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5"/>
        <w:rPr>
          <w:sz w:val="20"/>
        </w:rPr>
      </w:pPr>
      <w:r>
        <w:rPr>
          <w:sz w:val="20"/>
        </w:rPr>
        <w:drawing>
          <wp:inline distT="0" distB="0" distL="0" distR="0">
            <wp:extent cx="6833048" cy="65912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833048" cy="659129"/>
                    </a:xfrm>
                    <a:prstGeom prst="rect">
                      <a:avLst/>
                    </a:prstGeom>
                  </pic:spPr>
                </pic:pic>
              </a:graphicData>
            </a:graphic>
          </wp:inline>
        </w:drawing>
      </w:r>
      <w:r>
        <w:rPr>
          <w:sz w:val="20"/>
        </w:rPr>
      </w:r>
    </w:p>
    <w:p>
      <w:pPr>
        <w:pStyle w:val="BodyText"/>
        <w:spacing w:before="328"/>
        <w:rPr>
          <w:sz w:val="36"/>
        </w:rPr>
      </w:pPr>
    </w:p>
    <w:p>
      <w:pPr>
        <w:pStyle w:val="Title"/>
      </w:pPr>
      <w:r>
        <w:rPr>
          <w:spacing w:val="-5"/>
        </w:rPr>
        <w:t>Qallariy</w:t>
      </w:r>
      <w:r>
        <w:rPr>
          <w:spacing w:val="-12"/>
        </w:rPr>
        <w:t> </w:t>
      </w:r>
      <w:r>
        <w:rPr>
          <w:spacing w:val="-4"/>
        </w:rPr>
        <w:t>Café</w:t>
      </w:r>
    </w:p>
    <w:p>
      <w:pPr>
        <w:pStyle w:val="BodyText"/>
        <w:spacing w:before="201"/>
        <w:rPr>
          <w:rFonts w:ascii="Trebuchet MS"/>
          <w:b/>
          <w:sz w:val="20"/>
        </w:rPr>
      </w:pPr>
    </w:p>
    <w:tbl>
      <w:tblPr>
        <w:tblW w:w="0" w:type="auto"/>
        <w:jc w:val="left"/>
        <w:tblInd w:w="5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76"/>
        <w:gridCol w:w="7429"/>
      </w:tblGrid>
      <w:tr>
        <w:trPr>
          <w:trHeight w:val="684" w:hRule="atLeast"/>
        </w:trPr>
        <w:tc>
          <w:tcPr>
            <w:tcW w:w="2476" w:type="dxa"/>
          </w:tcPr>
          <w:p>
            <w:pPr>
              <w:pStyle w:val="TableParagraph"/>
              <w:spacing w:before="180"/>
              <w:ind w:left="206"/>
              <w:rPr>
                <w:rFonts w:ascii="Arial MT"/>
                <w:sz w:val="24"/>
              </w:rPr>
            </w:pPr>
            <w:r>
              <w:rPr>
                <w:rFonts w:ascii="Arial MT"/>
                <w:sz w:val="24"/>
              </w:rPr>
              <w:t>Item</w:t>
            </w:r>
            <w:r>
              <w:rPr>
                <w:rFonts w:ascii="Arial MT"/>
                <w:spacing w:val="11"/>
                <w:sz w:val="24"/>
              </w:rPr>
              <w:t> </w:t>
            </w:r>
            <w:r>
              <w:rPr>
                <w:rFonts w:ascii="Arial MT"/>
                <w:spacing w:val="-4"/>
                <w:sz w:val="24"/>
              </w:rPr>
              <w:t>Type</w:t>
            </w:r>
          </w:p>
        </w:tc>
        <w:tc>
          <w:tcPr>
            <w:tcW w:w="7429" w:type="dxa"/>
          </w:tcPr>
          <w:p>
            <w:pPr>
              <w:pStyle w:val="TableParagraph"/>
              <w:spacing w:before="180"/>
              <w:ind w:left="207"/>
              <w:rPr>
                <w:rFonts w:ascii="Arial MT"/>
                <w:sz w:val="24"/>
              </w:rPr>
            </w:pPr>
            <w:r>
              <w:rPr>
                <w:rFonts w:ascii="Arial MT"/>
                <w:sz w:val="24"/>
              </w:rPr>
              <w:t>info:eu-</w:t>
            </w:r>
            <w:r>
              <w:rPr>
                <w:rFonts w:ascii="Arial MT"/>
                <w:spacing w:val="-2"/>
                <w:sz w:val="24"/>
              </w:rPr>
              <w:t>repo/semantics/bachelorThesis</w:t>
            </w:r>
          </w:p>
        </w:tc>
      </w:tr>
      <w:tr>
        <w:trPr>
          <w:trHeight w:val="1261" w:hRule="atLeast"/>
        </w:trPr>
        <w:tc>
          <w:tcPr>
            <w:tcW w:w="2476" w:type="dxa"/>
          </w:tcPr>
          <w:p>
            <w:pPr>
              <w:pStyle w:val="TableParagraph"/>
              <w:spacing w:before="180"/>
              <w:ind w:left="206"/>
              <w:rPr>
                <w:rFonts w:ascii="Arial MT"/>
                <w:sz w:val="24"/>
              </w:rPr>
            </w:pPr>
            <w:r>
              <w:rPr>
                <w:rFonts w:ascii="Arial MT"/>
                <w:spacing w:val="-2"/>
                <w:sz w:val="24"/>
              </w:rPr>
              <w:t>Authors</w:t>
            </w:r>
          </w:p>
        </w:tc>
        <w:tc>
          <w:tcPr>
            <w:tcW w:w="7429" w:type="dxa"/>
          </w:tcPr>
          <w:p>
            <w:pPr>
              <w:pStyle w:val="TableParagraph"/>
              <w:spacing w:line="249" w:lineRule="auto" w:before="180"/>
              <w:ind w:left="207" w:right="323"/>
              <w:jc w:val="both"/>
              <w:rPr>
                <w:rFonts w:ascii="Arial MT" w:hAnsi="Arial MT"/>
                <w:sz w:val="24"/>
              </w:rPr>
            </w:pPr>
            <w:r>
              <w:rPr>
                <w:rFonts w:ascii="Arial MT" w:hAnsi="Arial MT"/>
                <w:sz w:val="24"/>
              </w:rPr>
              <w:t>Amado</w:t>
            </w:r>
            <w:r>
              <w:rPr>
                <w:rFonts w:ascii="Arial MT" w:hAnsi="Arial MT"/>
                <w:spacing w:val="-15"/>
                <w:sz w:val="24"/>
              </w:rPr>
              <w:t> </w:t>
            </w:r>
            <w:r>
              <w:rPr>
                <w:rFonts w:ascii="Arial MT" w:hAnsi="Arial MT"/>
                <w:sz w:val="24"/>
              </w:rPr>
              <w:t>Barrionuevo,</w:t>
            </w:r>
            <w:r>
              <w:rPr>
                <w:rFonts w:ascii="Arial MT" w:hAnsi="Arial MT"/>
                <w:spacing w:val="-15"/>
                <w:sz w:val="24"/>
              </w:rPr>
              <w:t> </w:t>
            </w:r>
            <w:r>
              <w:rPr>
                <w:rFonts w:ascii="Arial MT" w:hAnsi="Arial MT"/>
                <w:sz w:val="24"/>
              </w:rPr>
              <w:t>Billy;</w:t>
            </w:r>
            <w:r>
              <w:rPr>
                <w:rFonts w:ascii="Arial MT" w:hAnsi="Arial MT"/>
                <w:spacing w:val="-15"/>
                <w:sz w:val="24"/>
              </w:rPr>
              <w:t> </w:t>
            </w:r>
            <w:r>
              <w:rPr>
                <w:rFonts w:ascii="Arial MT" w:hAnsi="Arial MT"/>
                <w:sz w:val="24"/>
              </w:rPr>
              <w:t>Herbozo</w:t>
            </w:r>
            <w:r>
              <w:rPr>
                <w:rFonts w:ascii="Arial MT" w:hAnsi="Arial MT"/>
                <w:spacing w:val="-15"/>
                <w:sz w:val="24"/>
              </w:rPr>
              <w:t> </w:t>
            </w:r>
            <w:r>
              <w:rPr>
                <w:rFonts w:ascii="Arial MT" w:hAnsi="Arial MT"/>
                <w:sz w:val="24"/>
              </w:rPr>
              <w:t>Morales,</w:t>
            </w:r>
            <w:r>
              <w:rPr>
                <w:rFonts w:ascii="Arial MT" w:hAnsi="Arial MT"/>
                <w:spacing w:val="-15"/>
                <w:sz w:val="24"/>
              </w:rPr>
              <w:t> </w:t>
            </w:r>
            <w:r>
              <w:rPr>
                <w:rFonts w:ascii="Arial MT" w:hAnsi="Arial MT"/>
                <w:sz w:val="24"/>
              </w:rPr>
              <w:t>Catalina;</w:t>
            </w:r>
            <w:r>
              <w:rPr>
                <w:rFonts w:ascii="Arial MT" w:hAnsi="Arial MT"/>
                <w:spacing w:val="-15"/>
                <w:sz w:val="24"/>
              </w:rPr>
              <w:t> </w:t>
            </w:r>
            <w:r>
              <w:rPr>
                <w:rFonts w:ascii="Arial MT" w:hAnsi="Arial MT"/>
                <w:sz w:val="24"/>
              </w:rPr>
              <w:t>Manchego Llerena,</w:t>
            </w:r>
            <w:r>
              <w:rPr>
                <w:rFonts w:ascii="Arial MT" w:hAnsi="Arial MT"/>
                <w:spacing w:val="-15"/>
                <w:sz w:val="24"/>
              </w:rPr>
              <w:t> </w:t>
            </w:r>
            <w:r>
              <w:rPr>
                <w:rFonts w:ascii="Arial MT" w:hAnsi="Arial MT"/>
                <w:sz w:val="24"/>
              </w:rPr>
              <w:t>Rodrigo</w:t>
            </w:r>
            <w:r>
              <w:rPr>
                <w:rFonts w:ascii="Arial MT" w:hAnsi="Arial MT"/>
                <w:spacing w:val="-15"/>
                <w:sz w:val="24"/>
              </w:rPr>
              <w:t> </w:t>
            </w:r>
            <w:r>
              <w:rPr>
                <w:rFonts w:ascii="Arial MT" w:hAnsi="Arial MT"/>
                <w:sz w:val="24"/>
              </w:rPr>
              <w:t>Eduardo;</w:t>
            </w:r>
            <w:r>
              <w:rPr>
                <w:rFonts w:ascii="Arial MT" w:hAnsi="Arial MT"/>
                <w:spacing w:val="-15"/>
                <w:sz w:val="24"/>
              </w:rPr>
              <w:t> </w:t>
            </w:r>
            <w:r>
              <w:rPr>
                <w:rFonts w:ascii="Arial MT" w:hAnsi="Arial MT"/>
                <w:sz w:val="24"/>
              </w:rPr>
              <w:t>Nieto</w:t>
            </w:r>
            <w:r>
              <w:rPr>
                <w:rFonts w:ascii="Arial MT" w:hAnsi="Arial MT"/>
                <w:spacing w:val="-15"/>
                <w:sz w:val="24"/>
              </w:rPr>
              <w:t> </w:t>
            </w:r>
            <w:r>
              <w:rPr>
                <w:rFonts w:ascii="Arial MT" w:hAnsi="Arial MT"/>
                <w:sz w:val="24"/>
              </w:rPr>
              <w:t>Vargas,</w:t>
            </w:r>
            <w:r>
              <w:rPr>
                <w:rFonts w:ascii="Arial MT" w:hAnsi="Arial MT"/>
                <w:spacing w:val="-15"/>
                <w:sz w:val="24"/>
              </w:rPr>
              <w:t> </w:t>
            </w:r>
            <w:r>
              <w:rPr>
                <w:rFonts w:ascii="Arial MT" w:hAnsi="Arial MT"/>
                <w:sz w:val="24"/>
              </w:rPr>
              <w:t>Ricardo</w:t>
            </w:r>
            <w:r>
              <w:rPr>
                <w:rFonts w:ascii="Arial MT" w:hAnsi="Arial MT"/>
                <w:spacing w:val="-15"/>
                <w:sz w:val="24"/>
              </w:rPr>
              <w:t> </w:t>
            </w:r>
            <w:r>
              <w:rPr>
                <w:rFonts w:ascii="Arial MT" w:hAnsi="Arial MT"/>
                <w:sz w:val="24"/>
              </w:rPr>
              <w:t>Antonio;</w:t>
            </w:r>
            <w:r>
              <w:rPr>
                <w:rFonts w:ascii="Arial MT" w:hAnsi="Arial MT"/>
                <w:spacing w:val="-15"/>
                <w:sz w:val="24"/>
              </w:rPr>
              <w:t> </w:t>
            </w:r>
            <w:r>
              <w:rPr>
                <w:rFonts w:ascii="Arial MT" w:hAnsi="Arial MT"/>
                <w:sz w:val="24"/>
              </w:rPr>
              <w:t>Nuñez García, Raquel Giovanna</w:t>
            </w:r>
          </w:p>
        </w:tc>
      </w:tr>
      <w:tr>
        <w:trPr>
          <w:trHeight w:val="685" w:hRule="atLeast"/>
        </w:trPr>
        <w:tc>
          <w:tcPr>
            <w:tcW w:w="2476" w:type="dxa"/>
          </w:tcPr>
          <w:p>
            <w:pPr>
              <w:pStyle w:val="TableParagraph"/>
              <w:spacing w:before="180"/>
              <w:ind w:left="206"/>
              <w:rPr>
                <w:rFonts w:ascii="Arial MT"/>
                <w:sz w:val="24"/>
              </w:rPr>
            </w:pPr>
            <w:r>
              <w:rPr>
                <w:rFonts w:ascii="Arial MT"/>
                <w:spacing w:val="-2"/>
                <w:sz w:val="24"/>
              </w:rPr>
              <w:t>Publisher</w:t>
            </w:r>
          </w:p>
        </w:tc>
        <w:tc>
          <w:tcPr>
            <w:tcW w:w="7429" w:type="dxa"/>
          </w:tcPr>
          <w:p>
            <w:pPr>
              <w:pStyle w:val="TableParagraph"/>
              <w:spacing w:before="180"/>
              <w:ind w:left="207"/>
              <w:rPr>
                <w:rFonts w:ascii="Arial MT"/>
                <w:sz w:val="24"/>
              </w:rPr>
            </w:pPr>
            <w:r>
              <w:rPr>
                <w:rFonts w:ascii="Arial MT"/>
                <w:spacing w:val="-2"/>
                <w:sz w:val="24"/>
              </w:rPr>
              <w:t>Universidad</w:t>
            </w:r>
            <w:r>
              <w:rPr>
                <w:rFonts w:ascii="Arial MT"/>
                <w:spacing w:val="-9"/>
                <w:sz w:val="24"/>
              </w:rPr>
              <w:t> </w:t>
            </w:r>
            <w:r>
              <w:rPr>
                <w:rFonts w:ascii="Arial MT"/>
                <w:spacing w:val="-2"/>
                <w:sz w:val="24"/>
              </w:rPr>
              <w:t>Peruana</w:t>
            </w:r>
            <w:r>
              <w:rPr>
                <w:rFonts w:ascii="Arial MT"/>
                <w:spacing w:val="-8"/>
                <w:sz w:val="24"/>
              </w:rPr>
              <w:t> </w:t>
            </w:r>
            <w:r>
              <w:rPr>
                <w:rFonts w:ascii="Arial MT"/>
                <w:spacing w:val="-2"/>
                <w:sz w:val="24"/>
              </w:rPr>
              <w:t>de</w:t>
            </w:r>
            <w:r>
              <w:rPr>
                <w:rFonts w:ascii="Arial MT"/>
                <w:spacing w:val="-9"/>
                <w:sz w:val="24"/>
              </w:rPr>
              <w:t> </w:t>
            </w:r>
            <w:r>
              <w:rPr>
                <w:rFonts w:ascii="Arial MT"/>
                <w:spacing w:val="-2"/>
                <w:sz w:val="24"/>
              </w:rPr>
              <w:t>Ciencias</w:t>
            </w:r>
            <w:r>
              <w:rPr>
                <w:rFonts w:ascii="Arial MT"/>
                <w:spacing w:val="-8"/>
                <w:sz w:val="24"/>
              </w:rPr>
              <w:t> </w:t>
            </w:r>
            <w:r>
              <w:rPr>
                <w:rFonts w:ascii="Arial MT"/>
                <w:spacing w:val="-2"/>
                <w:sz w:val="24"/>
              </w:rPr>
              <w:t>Aplicadas</w:t>
            </w:r>
            <w:r>
              <w:rPr>
                <w:rFonts w:ascii="Arial MT"/>
                <w:spacing w:val="-8"/>
                <w:sz w:val="24"/>
              </w:rPr>
              <w:t> </w:t>
            </w:r>
            <w:r>
              <w:rPr>
                <w:rFonts w:ascii="Arial MT"/>
                <w:spacing w:val="-4"/>
                <w:sz w:val="24"/>
              </w:rPr>
              <w:t>(UPC)</w:t>
            </w:r>
          </w:p>
        </w:tc>
      </w:tr>
      <w:tr>
        <w:trPr>
          <w:trHeight w:val="685" w:hRule="atLeast"/>
        </w:trPr>
        <w:tc>
          <w:tcPr>
            <w:tcW w:w="2476" w:type="dxa"/>
          </w:tcPr>
          <w:p>
            <w:pPr>
              <w:pStyle w:val="TableParagraph"/>
              <w:spacing w:before="180"/>
              <w:ind w:left="206"/>
              <w:rPr>
                <w:rFonts w:ascii="Arial MT"/>
                <w:sz w:val="24"/>
              </w:rPr>
            </w:pPr>
            <w:r>
              <w:rPr>
                <w:rFonts w:ascii="Arial MT"/>
                <w:spacing w:val="-2"/>
                <w:sz w:val="24"/>
              </w:rPr>
              <w:t>Rights</w:t>
            </w:r>
          </w:p>
        </w:tc>
        <w:tc>
          <w:tcPr>
            <w:tcW w:w="7429" w:type="dxa"/>
          </w:tcPr>
          <w:p>
            <w:pPr>
              <w:pStyle w:val="TableParagraph"/>
              <w:spacing w:before="180"/>
              <w:ind w:left="207"/>
              <w:rPr>
                <w:rFonts w:ascii="Arial MT"/>
                <w:sz w:val="24"/>
              </w:rPr>
            </w:pPr>
            <w:r>
              <w:rPr>
                <w:rFonts w:ascii="Arial MT"/>
                <w:sz w:val="24"/>
              </w:rPr>
              <w:t>info:eu-</w:t>
            </w:r>
            <w:r>
              <w:rPr>
                <w:rFonts w:ascii="Arial MT"/>
                <w:spacing w:val="-2"/>
                <w:sz w:val="24"/>
              </w:rPr>
              <w:t>repo/semantics/openAccess</w:t>
            </w:r>
          </w:p>
        </w:tc>
      </w:tr>
      <w:tr>
        <w:trPr>
          <w:trHeight w:val="685" w:hRule="atLeast"/>
        </w:trPr>
        <w:tc>
          <w:tcPr>
            <w:tcW w:w="2476" w:type="dxa"/>
          </w:tcPr>
          <w:p>
            <w:pPr>
              <w:pStyle w:val="TableParagraph"/>
              <w:spacing w:before="180"/>
              <w:ind w:left="206"/>
              <w:rPr>
                <w:rFonts w:ascii="Arial MT"/>
                <w:sz w:val="24"/>
              </w:rPr>
            </w:pPr>
            <w:r>
              <w:rPr>
                <w:rFonts w:ascii="Arial MT"/>
                <w:spacing w:val="-2"/>
                <w:sz w:val="24"/>
              </w:rPr>
              <w:t>Download</w:t>
            </w:r>
            <w:r>
              <w:rPr>
                <w:rFonts w:ascii="Arial MT"/>
                <w:spacing w:val="-13"/>
                <w:sz w:val="24"/>
              </w:rPr>
              <w:t> </w:t>
            </w:r>
            <w:r>
              <w:rPr>
                <w:rFonts w:ascii="Arial MT"/>
                <w:spacing w:val="-4"/>
                <w:sz w:val="24"/>
              </w:rPr>
              <w:t>date</w:t>
            </w:r>
          </w:p>
        </w:tc>
        <w:tc>
          <w:tcPr>
            <w:tcW w:w="7429" w:type="dxa"/>
          </w:tcPr>
          <w:p>
            <w:pPr>
              <w:pStyle w:val="TableParagraph"/>
              <w:spacing w:before="180"/>
              <w:ind w:left="207"/>
              <w:rPr>
                <w:rFonts w:ascii="Arial MT"/>
                <w:sz w:val="24"/>
              </w:rPr>
            </w:pPr>
            <w:r>
              <w:rPr>
                <w:rFonts w:ascii="Arial MT"/>
                <w:spacing w:val="-4"/>
                <w:sz w:val="24"/>
              </w:rPr>
              <w:t>08/02/2026 </w:t>
            </w:r>
            <w:r>
              <w:rPr>
                <w:rFonts w:ascii="Arial MT"/>
                <w:spacing w:val="-2"/>
                <w:sz w:val="24"/>
              </w:rPr>
              <w:t>21:07:05</w:t>
            </w:r>
          </w:p>
        </w:tc>
      </w:tr>
      <w:tr>
        <w:trPr>
          <w:trHeight w:val="685" w:hRule="atLeast"/>
        </w:trPr>
        <w:tc>
          <w:tcPr>
            <w:tcW w:w="2476" w:type="dxa"/>
          </w:tcPr>
          <w:p>
            <w:pPr>
              <w:pStyle w:val="TableParagraph"/>
              <w:spacing w:before="180"/>
              <w:ind w:left="206"/>
              <w:rPr>
                <w:rFonts w:ascii="Arial MT"/>
                <w:sz w:val="24"/>
              </w:rPr>
            </w:pPr>
            <w:r>
              <w:rPr>
                <w:rFonts w:ascii="Arial MT"/>
                <w:sz w:val="24"/>
              </w:rPr>
              <w:t>Item</w:t>
            </w:r>
            <w:r>
              <w:rPr>
                <w:rFonts w:ascii="Arial MT"/>
                <w:spacing w:val="11"/>
                <w:sz w:val="24"/>
              </w:rPr>
              <w:t> </w:t>
            </w:r>
            <w:r>
              <w:rPr>
                <w:rFonts w:ascii="Arial MT"/>
                <w:spacing w:val="-2"/>
                <w:sz w:val="24"/>
              </w:rPr>
              <w:t>License</w:t>
            </w:r>
          </w:p>
        </w:tc>
        <w:tc>
          <w:tcPr>
            <w:tcW w:w="7429" w:type="dxa"/>
          </w:tcPr>
          <w:p>
            <w:pPr>
              <w:pStyle w:val="TableParagraph"/>
              <w:spacing w:before="180"/>
              <w:ind w:left="207"/>
              <w:rPr>
                <w:rFonts w:ascii="Arial MT"/>
                <w:sz w:val="24"/>
              </w:rPr>
            </w:pPr>
            <w:hyperlink r:id="rId6">
              <w:r>
                <w:rPr>
                  <w:rFonts w:ascii="Arial MT"/>
                  <w:color w:val="0000FF"/>
                  <w:sz w:val="24"/>
                </w:rPr>
                <w:t>http://creativecommons.org/licenses/by-nc-</w:t>
              </w:r>
              <w:r>
                <w:rPr>
                  <w:rFonts w:ascii="Arial MT"/>
                  <w:color w:val="0000FF"/>
                  <w:spacing w:val="-2"/>
                  <w:sz w:val="24"/>
                </w:rPr>
                <w:t>sa/4.0/</w:t>
              </w:r>
            </w:hyperlink>
          </w:p>
        </w:tc>
      </w:tr>
      <w:tr>
        <w:trPr>
          <w:trHeight w:val="684" w:hRule="atLeast"/>
        </w:trPr>
        <w:tc>
          <w:tcPr>
            <w:tcW w:w="2476" w:type="dxa"/>
          </w:tcPr>
          <w:p>
            <w:pPr>
              <w:pStyle w:val="TableParagraph"/>
              <w:spacing w:before="180"/>
              <w:ind w:left="206"/>
              <w:rPr>
                <w:rFonts w:ascii="Arial MT"/>
                <w:sz w:val="24"/>
              </w:rPr>
            </w:pPr>
            <w:r>
              <w:rPr>
                <w:rFonts w:ascii="Arial MT"/>
                <w:w w:val="105"/>
                <w:sz w:val="24"/>
              </w:rPr>
              <w:t>Link</w:t>
            </w:r>
            <w:r>
              <w:rPr>
                <w:rFonts w:ascii="Arial MT"/>
                <w:spacing w:val="-15"/>
                <w:w w:val="105"/>
                <w:sz w:val="24"/>
              </w:rPr>
              <w:t> </w:t>
            </w:r>
            <w:r>
              <w:rPr>
                <w:rFonts w:ascii="Arial MT"/>
                <w:w w:val="105"/>
                <w:sz w:val="24"/>
              </w:rPr>
              <w:t>to</w:t>
            </w:r>
            <w:r>
              <w:rPr>
                <w:rFonts w:ascii="Arial MT"/>
                <w:spacing w:val="-15"/>
                <w:w w:val="105"/>
                <w:sz w:val="24"/>
              </w:rPr>
              <w:t> </w:t>
            </w:r>
            <w:r>
              <w:rPr>
                <w:rFonts w:ascii="Arial MT"/>
                <w:spacing w:val="-4"/>
                <w:w w:val="105"/>
                <w:sz w:val="24"/>
              </w:rPr>
              <w:t>Item</w:t>
            </w:r>
          </w:p>
        </w:tc>
        <w:tc>
          <w:tcPr>
            <w:tcW w:w="7429" w:type="dxa"/>
          </w:tcPr>
          <w:p>
            <w:pPr>
              <w:pStyle w:val="TableParagraph"/>
              <w:spacing w:before="180"/>
              <w:ind w:left="207"/>
              <w:rPr>
                <w:rFonts w:ascii="Arial MT"/>
                <w:sz w:val="24"/>
              </w:rPr>
            </w:pPr>
            <w:hyperlink r:id="rId7">
              <w:r>
                <w:rPr>
                  <w:rFonts w:ascii="Arial MT"/>
                  <w:color w:val="0000FF"/>
                  <w:spacing w:val="-2"/>
                  <w:sz w:val="24"/>
                </w:rPr>
                <w:t>http://hdl.handle.net/10757/660100</w:t>
              </w:r>
            </w:hyperlink>
          </w:p>
        </w:tc>
      </w:tr>
    </w:tbl>
    <w:p>
      <w:pPr>
        <w:pStyle w:val="TableParagraph"/>
        <w:spacing w:after="0"/>
        <w:rPr>
          <w:rFonts w:ascii="Arial MT"/>
          <w:sz w:val="24"/>
        </w:rPr>
        <w:sectPr>
          <w:type w:val="continuous"/>
          <w:pgSz w:w="11910" w:h="16840"/>
          <w:pgMar w:top="360" w:bottom="280" w:left="425" w:right="425"/>
        </w:sectPr>
      </w:pPr>
    </w:p>
    <w:p>
      <w:pPr>
        <w:pStyle w:val="BodyText"/>
        <w:ind w:left="5032"/>
        <w:rPr>
          <w:rFonts w:ascii="Trebuchet MS"/>
          <w:sz w:val="20"/>
        </w:rPr>
      </w:pPr>
      <w:r>
        <w:rPr>
          <w:rFonts w:ascii="Trebuchet MS"/>
          <w:sz w:val="20"/>
        </w:rPr>
        <w:drawing>
          <wp:inline distT="0" distB="0" distL="0" distR="0">
            <wp:extent cx="813431" cy="813053"/>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813431" cy="813053"/>
                    </a:xfrm>
                    <a:prstGeom prst="rect">
                      <a:avLst/>
                    </a:prstGeom>
                  </pic:spPr>
                </pic:pic>
              </a:graphicData>
            </a:graphic>
          </wp:inline>
        </w:drawing>
      </w:r>
      <w:r>
        <w:rPr>
          <w:rFonts w:ascii="Trebuchet MS"/>
          <w:sz w:val="20"/>
        </w:rPr>
      </w:r>
    </w:p>
    <w:p>
      <w:pPr>
        <w:spacing w:before="242"/>
        <w:ind w:left="1870" w:right="1588" w:firstLine="0"/>
        <w:jc w:val="center"/>
        <w:rPr>
          <w:b/>
          <w:sz w:val="28"/>
        </w:rPr>
      </w:pPr>
      <w:r>
        <w:rPr>
          <w:b/>
          <w:sz w:val="28"/>
        </w:rPr>
        <w:t>UNIVERSIDAD</w:t>
      </w:r>
      <w:r>
        <w:rPr>
          <w:b/>
          <w:spacing w:val="-14"/>
          <w:sz w:val="28"/>
        </w:rPr>
        <w:t> </w:t>
      </w:r>
      <w:r>
        <w:rPr>
          <w:b/>
          <w:sz w:val="28"/>
        </w:rPr>
        <w:t>PERUANA</w:t>
      </w:r>
      <w:r>
        <w:rPr>
          <w:b/>
          <w:spacing w:val="-13"/>
          <w:sz w:val="28"/>
        </w:rPr>
        <w:t> </w:t>
      </w:r>
      <w:r>
        <w:rPr>
          <w:b/>
          <w:sz w:val="28"/>
        </w:rPr>
        <w:t>DE</w:t>
      </w:r>
      <w:r>
        <w:rPr>
          <w:b/>
          <w:spacing w:val="-14"/>
          <w:sz w:val="28"/>
        </w:rPr>
        <w:t> </w:t>
      </w:r>
      <w:r>
        <w:rPr>
          <w:b/>
          <w:sz w:val="28"/>
        </w:rPr>
        <w:t>CIENCIAS</w:t>
      </w:r>
      <w:r>
        <w:rPr>
          <w:b/>
          <w:spacing w:val="-12"/>
          <w:sz w:val="28"/>
        </w:rPr>
        <w:t> </w:t>
      </w:r>
      <w:r>
        <w:rPr>
          <w:b/>
          <w:spacing w:val="-2"/>
          <w:sz w:val="28"/>
        </w:rPr>
        <w:t>APLICADAS</w:t>
      </w:r>
    </w:p>
    <w:p>
      <w:pPr>
        <w:pStyle w:val="BodyText"/>
        <w:spacing w:before="318"/>
        <w:rPr>
          <w:b/>
          <w:sz w:val="28"/>
        </w:rPr>
      </w:pPr>
    </w:p>
    <w:p>
      <w:pPr>
        <w:spacing w:before="0"/>
        <w:ind w:left="1870" w:right="1586" w:firstLine="0"/>
        <w:jc w:val="center"/>
        <w:rPr>
          <w:sz w:val="28"/>
        </w:rPr>
      </w:pPr>
      <w:r>
        <w:rPr>
          <w:sz w:val="28"/>
        </w:rPr>
        <w:t>FACULTAD</w:t>
      </w:r>
      <w:r>
        <w:rPr>
          <w:spacing w:val="-11"/>
          <w:sz w:val="28"/>
        </w:rPr>
        <w:t> </w:t>
      </w:r>
      <w:r>
        <w:rPr>
          <w:sz w:val="28"/>
        </w:rPr>
        <w:t>DE</w:t>
      </w:r>
      <w:r>
        <w:rPr>
          <w:spacing w:val="-9"/>
          <w:sz w:val="28"/>
        </w:rPr>
        <w:t> </w:t>
      </w:r>
      <w:r>
        <w:rPr>
          <w:spacing w:val="-2"/>
          <w:sz w:val="28"/>
        </w:rPr>
        <w:t>NEGOCIOS</w:t>
      </w:r>
    </w:p>
    <w:p>
      <w:pPr>
        <w:pStyle w:val="BodyText"/>
        <w:spacing w:line="360" w:lineRule="auto" w:before="163"/>
        <w:ind w:left="1586" w:right="1299" w:hanging="1"/>
        <w:jc w:val="center"/>
      </w:pPr>
      <w:r>
        <w:rPr/>
        <w:t>PROGRAMA ACADÉMICO DE NEGOCIOS INTERNACIONALES PROGRAMA</w:t>
      </w:r>
      <w:r>
        <w:rPr>
          <w:spacing w:val="-5"/>
        </w:rPr>
        <w:t> </w:t>
      </w:r>
      <w:r>
        <w:rPr/>
        <w:t>ACADÉMICO</w:t>
      </w:r>
      <w:r>
        <w:rPr>
          <w:spacing w:val="-5"/>
        </w:rPr>
        <w:t> </w:t>
      </w:r>
      <w:r>
        <w:rPr/>
        <w:t>DE</w:t>
      </w:r>
      <w:r>
        <w:rPr>
          <w:spacing w:val="-5"/>
        </w:rPr>
        <w:t> </w:t>
      </w:r>
      <w:r>
        <w:rPr/>
        <w:t>ADMINISTRACIÓN</w:t>
      </w:r>
      <w:r>
        <w:rPr>
          <w:spacing w:val="-5"/>
        </w:rPr>
        <w:t> </w:t>
      </w:r>
      <w:r>
        <w:rPr/>
        <w:t>DE</w:t>
      </w:r>
      <w:r>
        <w:rPr>
          <w:spacing w:val="-5"/>
        </w:rPr>
        <w:t> </w:t>
      </w:r>
      <w:r>
        <w:rPr/>
        <w:t>BANCA</w:t>
      </w:r>
      <w:r>
        <w:rPr>
          <w:spacing w:val="-5"/>
        </w:rPr>
        <w:t> </w:t>
      </w:r>
      <w:r>
        <w:rPr/>
        <w:t>Y</w:t>
      </w:r>
      <w:r>
        <w:rPr>
          <w:spacing w:val="-5"/>
        </w:rPr>
        <w:t> </w:t>
      </w:r>
      <w:r>
        <w:rPr/>
        <w:t>FINANZAS PROGRAMA ACADÉMICO DE ADMNISTRACIÓN DE EMPRESAS</w:t>
      </w:r>
    </w:p>
    <w:p>
      <w:pPr>
        <w:pStyle w:val="BodyText"/>
        <w:spacing w:before="205"/>
      </w:pPr>
    </w:p>
    <w:p>
      <w:pPr>
        <w:spacing w:before="0"/>
        <w:ind w:left="1871" w:right="1586" w:firstLine="0"/>
        <w:jc w:val="center"/>
        <w:rPr>
          <w:sz w:val="28"/>
        </w:rPr>
      </w:pPr>
      <w:r>
        <w:rPr>
          <w:sz w:val="28"/>
        </w:rPr>
        <w:t>Qallariy</w:t>
      </w:r>
      <w:r>
        <w:rPr>
          <w:spacing w:val="-11"/>
          <w:sz w:val="28"/>
        </w:rPr>
        <w:t> </w:t>
      </w:r>
      <w:r>
        <w:rPr>
          <w:spacing w:val="-4"/>
          <w:sz w:val="28"/>
        </w:rPr>
        <w:t>Café</w:t>
      </w:r>
    </w:p>
    <w:p>
      <w:pPr>
        <w:pStyle w:val="BodyText"/>
        <w:rPr>
          <w:sz w:val="28"/>
        </w:rPr>
      </w:pPr>
    </w:p>
    <w:p>
      <w:pPr>
        <w:pStyle w:val="BodyText"/>
        <w:spacing w:before="4"/>
        <w:rPr>
          <w:sz w:val="28"/>
        </w:rPr>
      </w:pPr>
    </w:p>
    <w:p>
      <w:pPr>
        <w:spacing w:before="0"/>
        <w:ind w:left="1870" w:right="1587" w:firstLine="0"/>
        <w:jc w:val="center"/>
        <w:rPr>
          <w:b/>
          <w:sz w:val="28"/>
        </w:rPr>
      </w:pPr>
      <w:r>
        <w:rPr>
          <w:b/>
          <w:sz w:val="28"/>
        </w:rPr>
        <w:t>TRABAJO</w:t>
      </w:r>
      <w:r>
        <w:rPr>
          <w:b/>
          <w:spacing w:val="-10"/>
          <w:sz w:val="28"/>
        </w:rPr>
        <w:t> </w:t>
      </w:r>
      <w:r>
        <w:rPr>
          <w:b/>
          <w:sz w:val="28"/>
        </w:rPr>
        <w:t>DE</w:t>
      </w:r>
      <w:r>
        <w:rPr>
          <w:b/>
          <w:spacing w:val="-10"/>
          <w:sz w:val="28"/>
        </w:rPr>
        <w:t> </w:t>
      </w:r>
      <w:r>
        <w:rPr>
          <w:b/>
          <w:spacing w:val="-2"/>
          <w:sz w:val="28"/>
        </w:rPr>
        <w:t>INVESTIGACIÓN</w:t>
      </w:r>
    </w:p>
    <w:p>
      <w:pPr>
        <w:pStyle w:val="BodyText"/>
        <w:spacing w:before="250"/>
        <w:rPr>
          <w:b/>
          <w:sz w:val="28"/>
        </w:rPr>
      </w:pPr>
    </w:p>
    <w:p>
      <w:pPr>
        <w:pStyle w:val="BodyText"/>
        <w:spacing w:before="1"/>
        <w:ind w:left="1870" w:right="1588"/>
        <w:jc w:val="center"/>
      </w:pPr>
      <w:r>
        <w:rPr/>
        <w:t>Para</w:t>
      </w:r>
      <w:r>
        <w:rPr>
          <w:spacing w:val="-3"/>
        </w:rPr>
        <w:t> </w:t>
      </w:r>
      <w:r>
        <w:rPr/>
        <w:t>optar</w:t>
      </w:r>
      <w:r>
        <w:rPr>
          <w:spacing w:val="-1"/>
        </w:rPr>
        <w:t> </w:t>
      </w:r>
      <w:r>
        <w:rPr/>
        <w:t>por el</w:t>
      </w:r>
      <w:r>
        <w:rPr>
          <w:spacing w:val="-1"/>
        </w:rPr>
        <w:t> </w:t>
      </w:r>
      <w:r>
        <w:rPr/>
        <w:t>grado</w:t>
      </w:r>
      <w:r>
        <w:rPr>
          <w:spacing w:val="-1"/>
        </w:rPr>
        <w:t> </w:t>
      </w:r>
      <w:r>
        <w:rPr/>
        <w:t>de bachiller</w:t>
      </w:r>
      <w:r>
        <w:rPr>
          <w:spacing w:val="-1"/>
        </w:rPr>
        <w:t> </w:t>
      </w:r>
      <w:r>
        <w:rPr/>
        <w:t>en</w:t>
      </w:r>
      <w:r>
        <w:rPr>
          <w:spacing w:val="-1"/>
        </w:rPr>
        <w:t> </w:t>
      </w:r>
      <w:r>
        <w:rPr/>
        <w:t>Negocios </w:t>
      </w:r>
      <w:r>
        <w:rPr>
          <w:spacing w:val="-2"/>
        </w:rPr>
        <w:t>Internacionales</w:t>
      </w:r>
    </w:p>
    <w:p>
      <w:pPr>
        <w:pStyle w:val="BodyText"/>
        <w:spacing w:line="360" w:lineRule="auto" w:before="138"/>
        <w:ind w:left="1870" w:right="1586"/>
        <w:jc w:val="center"/>
      </w:pPr>
      <w:r>
        <w:rPr/>
        <w:t>Para</w:t>
      </w:r>
      <w:r>
        <w:rPr>
          <w:spacing w:val="-4"/>
        </w:rPr>
        <w:t> </w:t>
      </w:r>
      <w:r>
        <w:rPr/>
        <w:t>optar</w:t>
      </w:r>
      <w:r>
        <w:rPr>
          <w:spacing w:val="-4"/>
        </w:rPr>
        <w:t> </w:t>
      </w:r>
      <w:r>
        <w:rPr/>
        <w:t>por</w:t>
      </w:r>
      <w:r>
        <w:rPr>
          <w:spacing w:val="-4"/>
        </w:rPr>
        <w:t> </w:t>
      </w:r>
      <w:r>
        <w:rPr/>
        <w:t>el</w:t>
      </w:r>
      <w:r>
        <w:rPr>
          <w:spacing w:val="-4"/>
        </w:rPr>
        <w:t> </w:t>
      </w:r>
      <w:r>
        <w:rPr/>
        <w:t>grado</w:t>
      </w:r>
      <w:r>
        <w:rPr>
          <w:spacing w:val="-4"/>
        </w:rPr>
        <w:t> </w:t>
      </w:r>
      <w:r>
        <w:rPr/>
        <w:t>de</w:t>
      </w:r>
      <w:r>
        <w:rPr>
          <w:spacing w:val="-4"/>
        </w:rPr>
        <w:t> </w:t>
      </w:r>
      <w:r>
        <w:rPr/>
        <w:t>bachiller</w:t>
      </w:r>
      <w:r>
        <w:rPr>
          <w:spacing w:val="-4"/>
        </w:rPr>
        <w:t> </w:t>
      </w:r>
      <w:r>
        <w:rPr/>
        <w:t>en</w:t>
      </w:r>
      <w:r>
        <w:rPr>
          <w:spacing w:val="-4"/>
        </w:rPr>
        <w:t> </w:t>
      </w:r>
      <w:r>
        <w:rPr/>
        <w:t>Administración</w:t>
      </w:r>
      <w:r>
        <w:rPr>
          <w:spacing w:val="-4"/>
        </w:rPr>
        <w:t> </w:t>
      </w:r>
      <w:r>
        <w:rPr/>
        <w:t>de</w:t>
      </w:r>
      <w:r>
        <w:rPr>
          <w:spacing w:val="-4"/>
        </w:rPr>
        <w:t> </w:t>
      </w:r>
      <w:r>
        <w:rPr/>
        <w:t>Banca</w:t>
      </w:r>
      <w:r>
        <w:rPr>
          <w:spacing w:val="-4"/>
        </w:rPr>
        <w:t> </w:t>
      </w:r>
      <w:r>
        <w:rPr/>
        <w:t>y</w:t>
      </w:r>
      <w:r>
        <w:rPr>
          <w:spacing w:val="-4"/>
        </w:rPr>
        <w:t> </w:t>
      </w:r>
      <w:r>
        <w:rPr/>
        <w:t>Finanzas Para optar por el grado de bachiller en Administración de Empresas</w:t>
      </w:r>
    </w:p>
    <w:p>
      <w:pPr>
        <w:pStyle w:val="BodyText"/>
      </w:pPr>
    </w:p>
    <w:p>
      <w:pPr>
        <w:pStyle w:val="BodyText"/>
      </w:pPr>
    </w:p>
    <w:p>
      <w:pPr>
        <w:pStyle w:val="BodyText"/>
        <w:spacing w:before="2"/>
      </w:pPr>
    </w:p>
    <w:p>
      <w:pPr>
        <w:pStyle w:val="Heading1"/>
        <w:ind w:right="1586"/>
      </w:pPr>
      <w:r>
        <w:rPr>
          <w:spacing w:val="-2"/>
        </w:rPr>
        <w:t>AUTOR(ES)</w:t>
      </w:r>
    </w:p>
    <w:p>
      <w:pPr>
        <w:pStyle w:val="BodyText"/>
        <w:spacing w:line="360" w:lineRule="auto" w:before="136"/>
        <w:ind w:left="3185" w:right="2896" w:hanging="2"/>
        <w:jc w:val="center"/>
      </w:pPr>
      <w:r>
        <w:rPr/>
        <w:t>Amado</w:t>
      </w:r>
      <w:r>
        <w:rPr>
          <w:spacing w:val="-2"/>
        </w:rPr>
        <w:t> </w:t>
      </w:r>
      <w:r>
        <w:rPr/>
        <w:t>Barrionuevo,</w:t>
      </w:r>
      <w:r>
        <w:rPr>
          <w:spacing w:val="-2"/>
        </w:rPr>
        <w:t> </w:t>
      </w:r>
      <w:r>
        <w:rPr/>
        <w:t>Billy</w:t>
      </w:r>
      <w:r>
        <w:rPr>
          <w:spacing w:val="-2"/>
        </w:rPr>
        <w:t> </w:t>
      </w:r>
      <w:r>
        <w:rPr/>
        <w:t>(0000-0001-9858-8516) Herbozo</w:t>
      </w:r>
      <w:r>
        <w:rPr>
          <w:spacing w:val="-1"/>
        </w:rPr>
        <w:t> </w:t>
      </w:r>
      <w:r>
        <w:rPr/>
        <w:t>Morales,</w:t>
      </w:r>
      <w:r>
        <w:rPr>
          <w:spacing w:val="-1"/>
        </w:rPr>
        <w:t> </w:t>
      </w:r>
      <w:r>
        <w:rPr/>
        <w:t>Catalina</w:t>
      </w:r>
      <w:r>
        <w:rPr>
          <w:spacing w:val="-1"/>
        </w:rPr>
        <w:t> </w:t>
      </w:r>
      <w:r>
        <w:rPr/>
        <w:t>(0000-0003-0427-</w:t>
      </w:r>
      <w:r>
        <w:rPr>
          <w:spacing w:val="-2"/>
        </w:rPr>
        <w:t>2030)</w:t>
      </w:r>
    </w:p>
    <w:p>
      <w:pPr>
        <w:pStyle w:val="BodyText"/>
        <w:spacing w:line="360" w:lineRule="auto"/>
        <w:ind w:left="2688" w:right="2399"/>
        <w:jc w:val="center"/>
      </w:pPr>
      <w:r>
        <w:rPr/>
        <w:t>Manchego</w:t>
      </w:r>
      <w:r>
        <w:rPr>
          <w:spacing w:val="-8"/>
        </w:rPr>
        <w:t> </w:t>
      </w:r>
      <w:r>
        <w:rPr/>
        <w:t>Llerena,</w:t>
      </w:r>
      <w:r>
        <w:rPr>
          <w:spacing w:val="-8"/>
        </w:rPr>
        <w:t> </w:t>
      </w:r>
      <w:r>
        <w:rPr/>
        <w:t>Rodrigo</w:t>
      </w:r>
      <w:r>
        <w:rPr>
          <w:spacing w:val="-8"/>
        </w:rPr>
        <w:t> </w:t>
      </w:r>
      <w:r>
        <w:rPr/>
        <w:t>Eduardo</w:t>
      </w:r>
      <w:r>
        <w:rPr>
          <w:spacing w:val="-10"/>
        </w:rPr>
        <w:t> </w:t>
      </w:r>
      <w:r>
        <w:rPr/>
        <w:t>(0000-0003-3634-4908) Nieto Vargas, Ricardo Antonio (0000-0002-4438-1074) Nuñez García, Raquel Giovanna (0000-0003-3517-2446)</w:t>
      </w:r>
    </w:p>
    <w:p>
      <w:pPr>
        <w:pStyle w:val="BodyText"/>
        <w:spacing w:before="140"/>
      </w:pPr>
    </w:p>
    <w:p>
      <w:pPr>
        <w:pStyle w:val="Heading1"/>
        <w:ind w:left="1870" w:right="1586"/>
      </w:pPr>
      <w:r>
        <w:rPr>
          <w:spacing w:val="-2"/>
        </w:rPr>
        <w:t>ASESOR</w:t>
      </w:r>
    </w:p>
    <w:p>
      <w:pPr>
        <w:pStyle w:val="BodyText"/>
        <w:spacing w:before="136"/>
        <w:ind w:left="1873" w:right="1586"/>
        <w:jc w:val="center"/>
      </w:pPr>
      <w:r>
        <w:rPr/>
        <w:t>Chacón</w:t>
      </w:r>
      <w:r>
        <w:rPr>
          <w:spacing w:val="-1"/>
        </w:rPr>
        <w:t> </w:t>
      </w:r>
      <w:r>
        <w:rPr/>
        <w:t>Arenas,</w:t>
      </w:r>
      <w:r>
        <w:rPr>
          <w:spacing w:val="-1"/>
        </w:rPr>
        <w:t> </w:t>
      </w:r>
      <w:r>
        <w:rPr/>
        <w:t>Edinson</w:t>
      </w:r>
      <w:r>
        <w:rPr>
          <w:spacing w:val="-2"/>
        </w:rPr>
        <w:t> </w:t>
      </w:r>
      <w:r>
        <w:rPr/>
        <w:t>Miguel (</w:t>
      </w:r>
      <w:hyperlink r:id="rId9">
        <w:r>
          <w:rPr/>
          <w:t>0000-0003-2535-</w:t>
        </w:r>
        <w:r>
          <w:rPr>
            <w:spacing w:val="-2"/>
          </w:rPr>
          <w:t>0659</w:t>
        </w:r>
      </w:hyperlink>
      <w:r>
        <w:rPr>
          <w:spacing w:val="-2"/>
        </w:rPr>
        <w:t>)</w:t>
      </w:r>
    </w:p>
    <w:p>
      <w:pPr>
        <w:pStyle w:val="BodyText"/>
      </w:pPr>
    </w:p>
    <w:p>
      <w:pPr>
        <w:pStyle w:val="BodyText"/>
      </w:pPr>
    </w:p>
    <w:p>
      <w:pPr>
        <w:pStyle w:val="BodyText"/>
        <w:spacing w:before="141"/>
      </w:pPr>
    </w:p>
    <w:p>
      <w:pPr>
        <w:pStyle w:val="Heading2"/>
        <w:ind w:left="1872" w:right="1586" w:firstLine="0"/>
        <w:jc w:val="center"/>
      </w:pPr>
      <w:r>
        <w:rPr/>
        <w:t>Lima, 20 de febrero de</w:t>
      </w:r>
      <w:r>
        <w:rPr>
          <w:spacing w:val="-2"/>
        </w:rPr>
        <w:t> </w:t>
      </w:r>
      <w:r>
        <w:rPr>
          <w:spacing w:val="-4"/>
        </w:rPr>
        <w:t>2022</w:t>
      </w:r>
    </w:p>
    <w:p>
      <w:pPr>
        <w:pStyle w:val="Heading2"/>
        <w:spacing w:after="0"/>
        <w:jc w:val="center"/>
        <w:sectPr>
          <w:pgSz w:w="11910" w:h="16840"/>
          <w:pgMar w:top="1500" w:bottom="280" w:left="425" w:right="425"/>
        </w:sectPr>
      </w:pPr>
    </w:p>
    <w:p>
      <w:pPr>
        <w:pStyle w:val="BodyText"/>
        <w:rPr>
          <w:b/>
        </w:rPr>
      </w:pPr>
    </w:p>
    <w:p>
      <w:pPr>
        <w:pStyle w:val="BodyText"/>
        <w:spacing w:before="170"/>
        <w:rPr>
          <w:b/>
        </w:rPr>
      </w:pPr>
    </w:p>
    <w:p>
      <w:pPr>
        <w:pStyle w:val="Heading3"/>
        <w:ind w:right="989"/>
        <w:jc w:val="right"/>
        <w:rPr>
          <w:u w:val="none"/>
        </w:rPr>
      </w:pPr>
      <w:r>
        <w:rPr>
          <w:spacing w:val="-2"/>
          <w:u w:val="none"/>
        </w:rPr>
        <w:t>DEDICATORIA</w:t>
      </w:r>
    </w:p>
    <w:p>
      <w:pPr>
        <w:pStyle w:val="BodyText"/>
        <w:spacing w:before="275"/>
        <w:rPr>
          <w:b/>
          <w:i/>
        </w:rPr>
      </w:pPr>
    </w:p>
    <w:p>
      <w:pPr>
        <w:spacing w:line="360" w:lineRule="auto" w:before="0"/>
        <w:ind w:left="2593" w:right="992" w:hanging="981"/>
        <w:jc w:val="right"/>
        <w:rPr>
          <w:i/>
          <w:sz w:val="24"/>
        </w:rPr>
      </w:pPr>
      <w:r>
        <w:rPr>
          <w:i/>
          <w:sz w:val="24"/>
        </w:rPr>
        <w:t>Este</w:t>
      </w:r>
      <w:r>
        <w:rPr>
          <w:i/>
          <w:spacing w:val="-3"/>
          <w:sz w:val="24"/>
        </w:rPr>
        <w:t> </w:t>
      </w:r>
      <w:r>
        <w:rPr>
          <w:i/>
          <w:sz w:val="24"/>
        </w:rPr>
        <w:t>trabajo</w:t>
      </w:r>
      <w:r>
        <w:rPr>
          <w:i/>
          <w:spacing w:val="-4"/>
          <w:sz w:val="24"/>
        </w:rPr>
        <w:t> </w:t>
      </w:r>
      <w:r>
        <w:rPr>
          <w:i/>
          <w:sz w:val="24"/>
        </w:rPr>
        <w:t>de</w:t>
      </w:r>
      <w:r>
        <w:rPr>
          <w:i/>
          <w:spacing w:val="-3"/>
          <w:sz w:val="24"/>
        </w:rPr>
        <w:t> </w:t>
      </w:r>
      <w:r>
        <w:rPr>
          <w:i/>
          <w:sz w:val="24"/>
        </w:rPr>
        <w:t>investigación</w:t>
      </w:r>
      <w:r>
        <w:rPr>
          <w:i/>
          <w:spacing w:val="-3"/>
          <w:sz w:val="24"/>
        </w:rPr>
        <w:t> </w:t>
      </w:r>
      <w:r>
        <w:rPr>
          <w:i/>
          <w:sz w:val="24"/>
        </w:rPr>
        <w:t>está</w:t>
      </w:r>
      <w:r>
        <w:rPr>
          <w:i/>
          <w:spacing w:val="-3"/>
          <w:sz w:val="24"/>
        </w:rPr>
        <w:t> </w:t>
      </w:r>
      <w:r>
        <w:rPr>
          <w:i/>
          <w:sz w:val="24"/>
        </w:rPr>
        <w:t>dedicado</w:t>
      </w:r>
      <w:r>
        <w:rPr>
          <w:i/>
          <w:spacing w:val="-3"/>
          <w:sz w:val="24"/>
        </w:rPr>
        <w:t> </w:t>
      </w:r>
      <w:r>
        <w:rPr>
          <w:i/>
          <w:sz w:val="24"/>
        </w:rPr>
        <w:t>a</w:t>
      </w:r>
      <w:r>
        <w:rPr>
          <w:i/>
          <w:spacing w:val="-3"/>
          <w:sz w:val="24"/>
        </w:rPr>
        <w:t> </w:t>
      </w:r>
      <w:r>
        <w:rPr>
          <w:i/>
          <w:sz w:val="24"/>
        </w:rPr>
        <w:t>nuestras</w:t>
      </w:r>
      <w:r>
        <w:rPr>
          <w:i/>
          <w:spacing w:val="-4"/>
          <w:sz w:val="24"/>
        </w:rPr>
        <w:t> </w:t>
      </w:r>
      <w:r>
        <w:rPr>
          <w:i/>
          <w:sz w:val="24"/>
        </w:rPr>
        <w:t>familias</w:t>
      </w:r>
      <w:r>
        <w:rPr>
          <w:i/>
          <w:spacing w:val="-3"/>
          <w:sz w:val="24"/>
        </w:rPr>
        <w:t> </w:t>
      </w:r>
      <w:r>
        <w:rPr>
          <w:i/>
          <w:sz w:val="24"/>
        </w:rPr>
        <w:t>y</w:t>
      </w:r>
      <w:r>
        <w:rPr>
          <w:i/>
          <w:spacing w:val="-3"/>
          <w:sz w:val="24"/>
        </w:rPr>
        <w:t> </w:t>
      </w:r>
      <w:r>
        <w:rPr>
          <w:i/>
          <w:sz w:val="24"/>
        </w:rPr>
        <w:t>amistades</w:t>
      </w:r>
      <w:r>
        <w:rPr>
          <w:i/>
          <w:spacing w:val="-3"/>
          <w:sz w:val="24"/>
        </w:rPr>
        <w:t> </w:t>
      </w:r>
      <w:r>
        <w:rPr>
          <w:i/>
          <w:sz w:val="24"/>
        </w:rPr>
        <w:t>quienes</w:t>
      </w:r>
      <w:r>
        <w:rPr>
          <w:i/>
          <w:spacing w:val="-3"/>
          <w:sz w:val="24"/>
        </w:rPr>
        <w:t> </w:t>
      </w:r>
      <w:r>
        <w:rPr>
          <w:i/>
          <w:sz w:val="24"/>
        </w:rPr>
        <w:t>nos han</w:t>
      </w:r>
      <w:r>
        <w:rPr>
          <w:i/>
          <w:spacing w:val="-3"/>
          <w:sz w:val="24"/>
        </w:rPr>
        <w:t> </w:t>
      </w:r>
      <w:r>
        <w:rPr>
          <w:i/>
          <w:sz w:val="24"/>
        </w:rPr>
        <w:t>brindado su</w:t>
      </w:r>
      <w:r>
        <w:rPr>
          <w:i/>
          <w:spacing w:val="-1"/>
          <w:sz w:val="24"/>
        </w:rPr>
        <w:t> </w:t>
      </w:r>
      <w:r>
        <w:rPr>
          <w:i/>
          <w:sz w:val="24"/>
        </w:rPr>
        <w:t>apoyo y</w:t>
      </w:r>
      <w:r>
        <w:rPr>
          <w:i/>
          <w:spacing w:val="-1"/>
          <w:sz w:val="24"/>
        </w:rPr>
        <w:t> </w:t>
      </w:r>
      <w:r>
        <w:rPr>
          <w:i/>
          <w:sz w:val="24"/>
        </w:rPr>
        <w:t>motivación</w:t>
      </w:r>
      <w:r>
        <w:rPr>
          <w:i/>
          <w:spacing w:val="-2"/>
          <w:sz w:val="24"/>
        </w:rPr>
        <w:t> </w:t>
      </w:r>
      <w:r>
        <w:rPr>
          <w:i/>
          <w:sz w:val="24"/>
        </w:rPr>
        <w:t>durante</w:t>
      </w:r>
      <w:r>
        <w:rPr>
          <w:i/>
          <w:spacing w:val="-1"/>
          <w:sz w:val="24"/>
        </w:rPr>
        <w:t> </w:t>
      </w:r>
      <w:r>
        <w:rPr>
          <w:i/>
          <w:sz w:val="24"/>
        </w:rPr>
        <w:t>el desarrollo</w:t>
      </w:r>
      <w:r>
        <w:rPr>
          <w:i/>
          <w:spacing w:val="-1"/>
          <w:sz w:val="24"/>
        </w:rPr>
        <w:t> </w:t>
      </w:r>
      <w:r>
        <w:rPr>
          <w:i/>
          <w:sz w:val="24"/>
        </w:rPr>
        <w:t>de</w:t>
      </w:r>
      <w:r>
        <w:rPr>
          <w:i/>
          <w:spacing w:val="-1"/>
          <w:sz w:val="24"/>
        </w:rPr>
        <w:t> </w:t>
      </w:r>
      <w:r>
        <w:rPr>
          <w:i/>
          <w:sz w:val="24"/>
        </w:rPr>
        <w:t>nuestra </w:t>
      </w:r>
      <w:r>
        <w:rPr>
          <w:i/>
          <w:spacing w:val="-2"/>
          <w:sz w:val="24"/>
        </w:rPr>
        <w:t>carrera</w:t>
      </w:r>
    </w:p>
    <w:p>
      <w:pPr>
        <w:spacing w:line="275" w:lineRule="exact" w:before="0"/>
        <w:ind w:left="0" w:right="988" w:firstLine="0"/>
        <w:jc w:val="right"/>
        <w:rPr>
          <w:i/>
          <w:sz w:val="24"/>
        </w:rPr>
      </w:pPr>
      <w:r>
        <w:rPr>
          <w:i/>
          <w:spacing w:val="-2"/>
          <w:sz w:val="24"/>
        </w:rPr>
        <w:t>universitaria.</w:t>
      </w:r>
    </w:p>
    <w:p>
      <w:pPr>
        <w:spacing w:after="0" w:line="275" w:lineRule="exact"/>
        <w:jc w:val="right"/>
        <w:rPr>
          <w:i/>
          <w:sz w:val="24"/>
        </w:rPr>
        <w:sectPr>
          <w:footerReference w:type="default" r:id="rId10"/>
          <w:pgSz w:w="11910" w:h="16840"/>
          <w:pgMar w:header="0" w:footer="1052" w:top="1920" w:bottom="1240" w:left="425" w:right="425"/>
          <w:pgNumType w:start="1"/>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31"/>
        <w:rPr>
          <w:i/>
        </w:rPr>
      </w:pPr>
    </w:p>
    <w:p>
      <w:pPr>
        <w:pStyle w:val="Heading1"/>
        <w:ind w:left="1931" w:right="1586"/>
      </w:pPr>
      <w:r>
        <w:rPr>
          <w:spacing w:val="-2"/>
        </w:rPr>
        <w:t>AGRADECIMIENTOS</w:t>
      </w:r>
    </w:p>
    <w:p>
      <w:pPr>
        <w:pStyle w:val="BodyText"/>
        <w:spacing w:before="274"/>
        <w:rPr>
          <w:b/>
        </w:rPr>
      </w:pPr>
    </w:p>
    <w:p>
      <w:pPr>
        <w:pStyle w:val="BodyText"/>
        <w:spacing w:line="360" w:lineRule="auto"/>
        <w:ind w:left="1209" w:right="923"/>
        <w:jc w:val="center"/>
      </w:pPr>
      <w:r>
        <w:rPr/>
        <w:t>A</w:t>
      </w:r>
      <w:r>
        <w:rPr>
          <w:spacing w:val="-3"/>
        </w:rPr>
        <w:t> </w:t>
      </w:r>
      <w:r>
        <w:rPr/>
        <w:t>todos</w:t>
      </w:r>
      <w:r>
        <w:rPr>
          <w:spacing w:val="-3"/>
        </w:rPr>
        <w:t> </w:t>
      </w:r>
      <w:r>
        <w:rPr/>
        <w:t>nuestros</w:t>
      </w:r>
      <w:r>
        <w:rPr>
          <w:spacing w:val="-3"/>
        </w:rPr>
        <w:t> </w:t>
      </w:r>
      <w:r>
        <w:rPr/>
        <w:t>profesores</w:t>
      </w:r>
      <w:r>
        <w:rPr>
          <w:spacing w:val="-3"/>
        </w:rPr>
        <w:t> </w:t>
      </w:r>
      <w:r>
        <w:rPr/>
        <w:t>y</w:t>
      </w:r>
      <w:r>
        <w:rPr>
          <w:spacing w:val="-2"/>
        </w:rPr>
        <w:t> </w:t>
      </w:r>
      <w:r>
        <w:rPr/>
        <w:t>amigos</w:t>
      </w:r>
      <w:r>
        <w:rPr>
          <w:spacing w:val="-3"/>
        </w:rPr>
        <w:t> </w:t>
      </w:r>
      <w:r>
        <w:rPr/>
        <w:t>que</w:t>
      </w:r>
      <w:r>
        <w:rPr>
          <w:spacing w:val="-3"/>
        </w:rPr>
        <w:t> </w:t>
      </w:r>
      <w:r>
        <w:rPr/>
        <w:t>hemos</w:t>
      </w:r>
      <w:r>
        <w:rPr>
          <w:spacing w:val="-3"/>
        </w:rPr>
        <w:t> </w:t>
      </w:r>
      <w:r>
        <w:rPr/>
        <w:t>podido</w:t>
      </w:r>
      <w:r>
        <w:rPr>
          <w:spacing w:val="-3"/>
        </w:rPr>
        <w:t> </w:t>
      </w:r>
      <w:r>
        <w:rPr/>
        <w:t>conocer</w:t>
      </w:r>
      <w:r>
        <w:rPr>
          <w:spacing w:val="-3"/>
        </w:rPr>
        <w:t> </w:t>
      </w:r>
      <w:r>
        <w:rPr/>
        <w:t>a</w:t>
      </w:r>
      <w:r>
        <w:rPr>
          <w:spacing w:val="-4"/>
        </w:rPr>
        <w:t> </w:t>
      </w:r>
      <w:r>
        <w:rPr/>
        <w:t>lo</w:t>
      </w:r>
      <w:r>
        <w:rPr>
          <w:spacing w:val="-3"/>
        </w:rPr>
        <w:t> </w:t>
      </w:r>
      <w:r>
        <w:rPr/>
        <w:t>largo</w:t>
      </w:r>
      <w:r>
        <w:rPr>
          <w:spacing w:val="-3"/>
        </w:rPr>
        <w:t> </w:t>
      </w:r>
      <w:r>
        <w:rPr/>
        <w:t>de</w:t>
      </w:r>
      <w:r>
        <w:rPr>
          <w:spacing w:val="-3"/>
        </w:rPr>
        <w:t> </w:t>
      </w:r>
      <w:r>
        <w:rPr/>
        <w:t>nuestras carreras, quienes nos han permitido crecer como personas e incrementar nuestros conocimientos; ya que, nos motivaron a ser mejores y a cumplir nuestros sueños.</w:t>
      </w:r>
    </w:p>
    <w:p>
      <w:pPr>
        <w:pStyle w:val="BodyText"/>
        <w:spacing w:line="360" w:lineRule="auto"/>
        <w:ind w:left="1209" w:right="922"/>
        <w:jc w:val="center"/>
      </w:pPr>
      <w:r>
        <w:rPr/>
        <w:t>Asimismo,</w:t>
      </w:r>
      <w:r>
        <w:rPr>
          <w:spacing w:val="-4"/>
        </w:rPr>
        <w:t> </w:t>
      </w:r>
      <w:r>
        <w:rPr/>
        <w:t>a</w:t>
      </w:r>
      <w:r>
        <w:rPr>
          <w:spacing w:val="-3"/>
        </w:rPr>
        <w:t> </w:t>
      </w:r>
      <w:r>
        <w:rPr/>
        <w:t>nuestro</w:t>
      </w:r>
      <w:r>
        <w:rPr>
          <w:spacing w:val="-4"/>
        </w:rPr>
        <w:t> </w:t>
      </w:r>
      <w:r>
        <w:rPr/>
        <w:t>asesor</w:t>
      </w:r>
      <w:r>
        <w:rPr>
          <w:spacing w:val="-4"/>
        </w:rPr>
        <w:t> </w:t>
      </w:r>
      <w:r>
        <w:rPr/>
        <w:t>del</w:t>
      </w:r>
      <w:r>
        <w:rPr>
          <w:spacing w:val="-4"/>
        </w:rPr>
        <w:t> </w:t>
      </w:r>
      <w:r>
        <w:rPr/>
        <w:t>trabajo</w:t>
      </w:r>
      <w:r>
        <w:rPr>
          <w:spacing w:val="-5"/>
        </w:rPr>
        <w:t> </w:t>
      </w:r>
      <w:r>
        <w:rPr/>
        <w:t>de</w:t>
      </w:r>
      <w:r>
        <w:rPr>
          <w:spacing w:val="-3"/>
        </w:rPr>
        <w:t> </w:t>
      </w:r>
      <w:r>
        <w:rPr/>
        <w:t>investigación</w:t>
      </w:r>
      <w:r>
        <w:rPr>
          <w:spacing w:val="-4"/>
        </w:rPr>
        <w:t> </w:t>
      </w:r>
      <w:r>
        <w:rPr/>
        <w:t>Miguel</w:t>
      </w:r>
      <w:r>
        <w:rPr>
          <w:spacing w:val="-4"/>
        </w:rPr>
        <w:t> </w:t>
      </w:r>
      <w:r>
        <w:rPr/>
        <w:t>Chancón</w:t>
      </w:r>
      <w:r>
        <w:rPr>
          <w:spacing w:val="-4"/>
        </w:rPr>
        <w:t> </w:t>
      </w:r>
      <w:r>
        <w:rPr/>
        <w:t>por</w:t>
      </w:r>
      <w:r>
        <w:rPr>
          <w:spacing w:val="-4"/>
        </w:rPr>
        <w:t> </w:t>
      </w:r>
      <w:r>
        <w:rPr/>
        <w:t>encaminarnos en su desarrollo y orientación del trabajo.</w:t>
      </w:r>
    </w:p>
    <w:p>
      <w:pPr>
        <w:pStyle w:val="BodyText"/>
        <w:spacing w:after="0" w:line="360" w:lineRule="auto"/>
        <w:jc w:val="center"/>
        <w:sectPr>
          <w:pgSz w:w="11910" w:h="16840"/>
          <w:pgMar w:header="0" w:footer="1052" w:top="1920" w:bottom="1240" w:left="425" w:right="425"/>
        </w:sectPr>
      </w:pPr>
    </w:p>
    <w:p>
      <w:pPr>
        <w:pStyle w:val="Heading1"/>
        <w:spacing w:before="60"/>
        <w:ind w:left="1872" w:right="1586"/>
      </w:pPr>
      <w:r>
        <w:rPr/>
        <w:t>RESUMEN</w:t>
      </w:r>
      <w:r>
        <w:rPr>
          <w:spacing w:val="-1"/>
        </w:rPr>
        <w:t> </w:t>
      </w:r>
      <w:r>
        <w:rPr>
          <w:spacing w:val="-2"/>
        </w:rPr>
        <w:t>EJECUTIVO</w:t>
      </w:r>
    </w:p>
    <w:p>
      <w:pPr>
        <w:pStyle w:val="BodyText"/>
        <w:spacing w:before="273"/>
        <w:rPr>
          <w:b/>
        </w:rPr>
      </w:pPr>
    </w:p>
    <w:p>
      <w:pPr>
        <w:pStyle w:val="BodyText"/>
        <w:spacing w:line="480" w:lineRule="auto" w:before="1"/>
        <w:ind w:left="1276" w:right="991"/>
        <w:jc w:val="both"/>
      </w:pPr>
      <w:r>
        <w:rPr/>
        <w:t>La presente idea de negocio llamada Qallariy Café, es un emprendimiento que consiste en comercializar café orgánico molido 100% arábica peruano de origen cajamarquino en la presentación</w:t>
      </w:r>
      <w:r>
        <w:rPr>
          <w:spacing w:val="53"/>
        </w:rPr>
        <w:t> </w:t>
      </w:r>
      <w:r>
        <w:rPr/>
        <w:t>de</w:t>
      </w:r>
      <w:r>
        <w:rPr>
          <w:spacing w:val="55"/>
        </w:rPr>
        <w:t> </w:t>
      </w:r>
      <w:r>
        <w:rPr/>
        <w:t>drip</w:t>
      </w:r>
      <w:r>
        <w:rPr>
          <w:spacing w:val="54"/>
        </w:rPr>
        <w:t> </w:t>
      </w:r>
      <w:r>
        <w:rPr/>
        <w:t>bag</w:t>
      </w:r>
      <w:r>
        <w:rPr>
          <w:spacing w:val="54"/>
        </w:rPr>
        <w:t> </w:t>
      </w:r>
      <w:r>
        <w:rPr/>
        <w:t>con</w:t>
      </w:r>
      <w:r>
        <w:rPr>
          <w:spacing w:val="55"/>
        </w:rPr>
        <w:t> </w:t>
      </w:r>
      <w:r>
        <w:rPr/>
        <w:t>un</w:t>
      </w:r>
      <w:r>
        <w:rPr>
          <w:spacing w:val="54"/>
        </w:rPr>
        <w:t> </w:t>
      </w:r>
      <w:r>
        <w:rPr/>
        <w:t>enfoque</w:t>
      </w:r>
      <w:r>
        <w:rPr>
          <w:spacing w:val="54"/>
        </w:rPr>
        <w:t> </w:t>
      </w:r>
      <w:r>
        <w:rPr/>
        <w:t>sostenible</w:t>
      </w:r>
      <w:r>
        <w:rPr>
          <w:spacing w:val="55"/>
        </w:rPr>
        <w:t> </w:t>
      </w:r>
      <w:r>
        <w:rPr/>
        <w:t>y</w:t>
      </w:r>
      <w:r>
        <w:rPr>
          <w:spacing w:val="54"/>
        </w:rPr>
        <w:t> </w:t>
      </w:r>
      <w:r>
        <w:rPr/>
        <w:t>mediante</w:t>
      </w:r>
      <w:r>
        <w:rPr>
          <w:spacing w:val="54"/>
        </w:rPr>
        <w:t> </w:t>
      </w:r>
      <w:r>
        <w:rPr/>
        <w:t>el</w:t>
      </w:r>
      <w:r>
        <w:rPr>
          <w:spacing w:val="55"/>
        </w:rPr>
        <w:t> </w:t>
      </w:r>
      <w:r>
        <w:rPr/>
        <w:t>uso</w:t>
      </w:r>
      <w:r>
        <w:rPr>
          <w:spacing w:val="55"/>
        </w:rPr>
        <w:t> </w:t>
      </w:r>
      <w:r>
        <w:rPr/>
        <w:t>de</w:t>
      </w:r>
      <w:r>
        <w:rPr>
          <w:spacing w:val="55"/>
        </w:rPr>
        <w:t> </w:t>
      </w:r>
      <w:r>
        <w:rPr>
          <w:spacing w:val="-2"/>
        </w:rPr>
        <w:t>tecnología.</w:t>
      </w:r>
    </w:p>
    <w:p>
      <w:pPr>
        <w:pStyle w:val="BodyText"/>
        <w:spacing w:before="275"/>
      </w:pPr>
    </w:p>
    <w:p>
      <w:pPr>
        <w:pStyle w:val="BodyText"/>
        <w:spacing w:line="480" w:lineRule="auto"/>
        <w:ind w:left="1276" w:right="990"/>
        <w:jc w:val="both"/>
      </w:pPr>
      <w:r>
        <w:rPr/>
        <w:t>Es por ello, que se plantea comercializar a personas amantes del café, que tengan un estilo de</w:t>
      </w:r>
      <w:r>
        <w:rPr>
          <w:spacing w:val="-4"/>
        </w:rPr>
        <w:t> </w:t>
      </w:r>
      <w:r>
        <w:rPr/>
        <w:t>vida</w:t>
      </w:r>
      <w:r>
        <w:rPr>
          <w:spacing w:val="-3"/>
        </w:rPr>
        <w:t> </w:t>
      </w:r>
      <w:r>
        <w:rPr/>
        <w:t>sofisticado,</w:t>
      </w:r>
      <w:r>
        <w:rPr>
          <w:spacing w:val="-5"/>
        </w:rPr>
        <w:t> </w:t>
      </w:r>
      <w:r>
        <w:rPr/>
        <w:t>progresista</w:t>
      </w:r>
      <w:r>
        <w:rPr>
          <w:spacing w:val="-5"/>
        </w:rPr>
        <w:t> </w:t>
      </w:r>
      <w:r>
        <w:rPr/>
        <w:t>y</w:t>
      </w:r>
      <w:r>
        <w:rPr>
          <w:spacing w:val="-5"/>
        </w:rPr>
        <w:t> </w:t>
      </w:r>
      <w:r>
        <w:rPr/>
        <w:t>moderno,</w:t>
      </w:r>
      <w:r>
        <w:rPr>
          <w:spacing w:val="-5"/>
        </w:rPr>
        <w:t> </w:t>
      </w:r>
      <w:r>
        <w:rPr/>
        <w:t>y</w:t>
      </w:r>
      <w:r>
        <w:rPr>
          <w:spacing w:val="-5"/>
        </w:rPr>
        <w:t> </w:t>
      </w:r>
      <w:r>
        <w:rPr/>
        <w:t>a</w:t>
      </w:r>
      <w:r>
        <w:rPr>
          <w:spacing w:val="-4"/>
        </w:rPr>
        <w:t> </w:t>
      </w:r>
      <w:r>
        <w:rPr/>
        <w:t>su</w:t>
      </w:r>
      <w:r>
        <w:rPr>
          <w:spacing w:val="-4"/>
        </w:rPr>
        <w:t> </w:t>
      </w:r>
      <w:r>
        <w:rPr/>
        <w:t>vez</w:t>
      </w:r>
      <w:r>
        <w:rPr>
          <w:spacing w:val="-4"/>
        </w:rPr>
        <w:t> </w:t>
      </w:r>
      <w:r>
        <w:rPr/>
        <w:t>tengan</w:t>
      </w:r>
      <w:r>
        <w:rPr>
          <w:spacing w:val="-6"/>
        </w:rPr>
        <w:t> </w:t>
      </w:r>
      <w:r>
        <w:rPr/>
        <w:t>características</w:t>
      </w:r>
      <w:r>
        <w:rPr>
          <w:spacing w:val="-4"/>
        </w:rPr>
        <w:t> </w:t>
      </w:r>
      <w:r>
        <w:rPr/>
        <w:t>como</w:t>
      </w:r>
      <w:r>
        <w:rPr>
          <w:spacing w:val="-5"/>
        </w:rPr>
        <w:t> </w:t>
      </w:r>
      <w:r>
        <w:rPr/>
        <w:t>consumir productos</w:t>
      </w:r>
      <w:r>
        <w:rPr>
          <w:spacing w:val="-1"/>
        </w:rPr>
        <w:t> </w:t>
      </w:r>
      <w:r>
        <w:rPr/>
        <w:t>que</w:t>
      </w:r>
      <w:r>
        <w:rPr>
          <w:spacing w:val="-1"/>
        </w:rPr>
        <w:t> </w:t>
      </w:r>
      <w:r>
        <w:rPr/>
        <w:t>sean</w:t>
      </w:r>
      <w:r>
        <w:rPr>
          <w:spacing w:val="-1"/>
        </w:rPr>
        <w:t> </w:t>
      </w:r>
      <w:r>
        <w:rPr/>
        <w:t>fáciles</w:t>
      </w:r>
      <w:r>
        <w:rPr>
          <w:spacing w:val="-2"/>
        </w:rPr>
        <w:t> </w:t>
      </w:r>
      <w:r>
        <w:rPr/>
        <w:t>y</w:t>
      </w:r>
      <w:r>
        <w:rPr>
          <w:spacing w:val="-2"/>
        </w:rPr>
        <w:t> </w:t>
      </w:r>
      <w:r>
        <w:rPr/>
        <w:t>rápidos</w:t>
      </w:r>
      <w:r>
        <w:rPr>
          <w:spacing w:val="-2"/>
        </w:rPr>
        <w:t> </w:t>
      </w:r>
      <w:r>
        <w:rPr/>
        <w:t>de</w:t>
      </w:r>
      <w:r>
        <w:rPr>
          <w:spacing w:val="-1"/>
        </w:rPr>
        <w:t> </w:t>
      </w:r>
      <w:r>
        <w:rPr/>
        <w:t>preparar.</w:t>
      </w:r>
      <w:r>
        <w:rPr>
          <w:spacing w:val="-2"/>
        </w:rPr>
        <w:t> </w:t>
      </w:r>
      <w:r>
        <w:rPr/>
        <w:t>Asimismo,</w:t>
      </w:r>
      <w:r>
        <w:rPr>
          <w:spacing w:val="-1"/>
        </w:rPr>
        <w:t> </w:t>
      </w:r>
      <w:r>
        <w:rPr/>
        <w:t>añadir</w:t>
      </w:r>
      <w:r>
        <w:rPr>
          <w:spacing w:val="-1"/>
        </w:rPr>
        <w:t> </w:t>
      </w:r>
      <w:r>
        <w:rPr/>
        <w:t>características</w:t>
      </w:r>
      <w:r>
        <w:rPr>
          <w:spacing w:val="-1"/>
        </w:rPr>
        <w:t> </w:t>
      </w:r>
      <w:r>
        <w:rPr/>
        <w:t>y</w:t>
      </w:r>
      <w:r>
        <w:rPr>
          <w:spacing w:val="-2"/>
        </w:rPr>
        <w:t> </w:t>
      </w:r>
      <w:r>
        <w:rPr/>
        <w:t>nuevas presentaciones que no comprometan la calidad del producto. Por otro lado, Qallariy Café plantea</w:t>
      </w:r>
      <w:r>
        <w:rPr>
          <w:spacing w:val="-13"/>
        </w:rPr>
        <w:t> </w:t>
      </w:r>
      <w:r>
        <w:rPr/>
        <w:t>diversas</w:t>
      </w:r>
      <w:r>
        <w:rPr>
          <w:spacing w:val="-12"/>
        </w:rPr>
        <w:t> </w:t>
      </w:r>
      <w:r>
        <w:rPr/>
        <w:t>alianzas</w:t>
      </w:r>
      <w:r>
        <w:rPr>
          <w:spacing w:val="-14"/>
        </w:rPr>
        <w:t> </w:t>
      </w:r>
      <w:r>
        <w:rPr/>
        <w:t>estratégicas</w:t>
      </w:r>
      <w:r>
        <w:rPr>
          <w:spacing w:val="-14"/>
        </w:rPr>
        <w:t> </w:t>
      </w:r>
      <w:r>
        <w:rPr/>
        <w:t>con</w:t>
      </w:r>
      <w:r>
        <w:rPr>
          <w:spacing w:val="-13"/>
        </w:rPr>
        <w:t> </w:t>
      </w:r>
      <w:r>
        <w:rPr/>
        <w:t>proveedores</w:t>
      </w:r>
      <w:r>
        <w:rPr>
          <w:spacing w:val="-13"/>
        </w:rPr>
        <w:t> </w:t>
      </w:r>
      <w:r>
        <w:rPr/>
        <w:t>del</w:t>
      </w:r>
      <w:r>
        <w:rPr>
          <w:spacing w:val="-12"/>
        </w:rPr>
        <w:t> </w:t>
      </w:r>
      <w:r>
        <w:rPr/>
        <w:t>café,</w:t>
      </w:r>
      <w:r>
        <w:rPr>
          <w:spacing w:val="-13"/>
        </w:rPr>
        <w:t> </w:t>
      </w:r>
      <w:r>
        <w:rPr/>
        <w:t>que</w:t>
      </w:r>
      <w:r>
        <w:rPr>
          <w:spacing w:val="-13"/>
        </w:rPr>
        <w:t> </w:t>
      </w:r>
      <w:r>
        <w:rPr/>
        <w:t>proporcionará</w:t>
      </w:r>
      <w:r>
        <w:rPr>
          <w:spacing w:val="-14"/>
        </w:rPr>
        <w:t> </w:t>
      </w:r>
      <w:r>
        <w:rPr/>
        <w:t>la</w:t>
      </w:r>
      <w:r>
        <w:rPr>
          <w:spacing w:val="-12"/>
        </w:rPr>
        <w:t> </w:t>
      </w:r>
      <w:r>
        <w:rPr/>
        <w:t>materia prima y envasado del producto como el proveedor Armache Café; además, Qallariy Café importará</w:t>
      </w:r>
      <w:r>
        <w:rPr>
          <w:spacing w:val="-10"/>
        </w:rPr>
        <w:t> </w:t>
      </w:r>
      <w:r>
        <w:rPr/>
        <w:t>los</w:t>
      </w:r>
      <w:r>
        <w:rPr>
          <w:spacing w:val="-11"/>
        </w:rPr>
        <w:t> </w:t>
      </w:r>
      <w:r>
        <w:rPr/>
        <w:t>drip</w:t>
      </w:r>
      <w:r>
        <w:rPr>
          <w:spacing w:val="-11"/>
        </w:rPr>
        <w:t> </w:t>
      </w:r>
      <w:r>
        <w:rPr/>
        <w:t>bag</w:t>
      </w:r>
      <w:r>
        <w:rPr>
          <w:spacing w:val="-11"/>
        </w:rPr>
        <w:t> </w:t>
      </w:r>
      <w:r>
        <w:rPr/>
        <w:t>durante</w:t>
      </w:r>
      <w:r>
        <w:rPr>
          <w:spacing w:val="-10"/>
        </w:rPr>
        <w:t> </w:t>
      </w:r>
      <w:r>
        <w:rPr/>
        <w:t>todo</w:t>
      </w:r>
      <w:r>
        <w:rPr>
          <w:spacing w:val="-10"/>
        </w:rPr>
        <w:t> </w:t>
      </w:r>
      <w:r>
        <w:rPr/>
        <w:t>el</w:t>
      </w:r>
      <w:r>
        <w:rPr>
          <w:spacing w:val="-12"/>
        </w:rPr>
        <w:t> </w:t>
      </w:r>
      <w:r>
        <w:rPr/>
        <w:t>periodo</w:t>
      </w:r>
      <w:r>
        <w:rPr>
          <w:spacing w:val="-10"/>
        </w:rPr>
        <w:t> </w:t>
      </w:r>
      <w:r>
        <w:rPr/>
        <w:t>2023;</w:t>
      </w:r>
      <w:r>
        <w:rPr>
          <w:spacing w:val="-10"/>
        </w:rPr>
        <w:t> </w:t>
      </w:r>
      <w:r>
        <w:rPr/>
        <w:t>y</w:t>
      </w:r>
      <w:r>
        <w:rPr>
          <w:spacing w:val="-11"/>
        </w:rPr>
        <w:t> </w:t>
      </w:r>
      <w:r>
        <w:rPr/>
        <w:t>en</w:t>
      </w:r>
      <w:r>
        <w:rPr>
          <w:spacing w:val="-11"/>
        </w:rPr>
        <w:t> </w:t>
      </w:r>
      <w:r>
        <w:rPr/>
        <w:t>consecuencia,</w:t>
      </w:r>
      <w:r>
        <w:rPr>
          <w:spacing w:val="-11"/>
        </w:rPr>
        <w:t> </w:t>
      </w:r>
      <w:r>
        <w:rPr/>
        <w:t>las</w:t>
      </w:r>
      <w:r>
        <w:rPr>
          <w:spacing w:val="-11"/>
        </w:rPr>
        <w:t> </w:t>
      </w:r>
      <w:r>
        <w:rPr/>
        <w:t>diversas</w:t>
      </w:r>
      <w:r>
        <w:rPr>
          <w:spacing w:val="-10"/>
        </w:rPr>
        <w:t> </w:t>
      </w:r>
      <w:r>
        <w:rPr/>
        <w:t>alianzas estratégicas</w:t>
      </w:r>
      <w:r>
        <w:rPr>
          <w:spacing w:val="-15"/>
        </w:rPr>
        <w:t> </w:t>
      </w:r>
      <w:r>
        <w:rPr/>
        <w:t>permitirá</w:t>
      </w:r>
      <w:r>
        <w:rPr>
          <w:spacing w:val="-15"/>
        </w:rPr>
        <w:t> </w:t>
      </w:r>
      <w:r>
        <w:rPr/>
        <w:t>la</w:t>
      </w:r>
      <w:r>
        <w:rPr>
          <w:spacing w:val="-15"/>
        </w:rPr>
        <w:t> </w:t>
      </w:r>
      <w:r>
        <w:rPr/>
        <w:t>comercialización</w:t>
      </w:r>
      <w:r>
        <w:rPr>
          <w:spacing w:val="-15"/>
        </w:rPr>
        <w:t> </w:t>
      </w:r>
      <w:r>
        <w:rPr/>
        <w:t>del</w:t>
      </w:r>
      <w:r>
        <w:rPr>
          <w:spacing w:val="-15"/>
        </w:rPr>
        <w:t> </w:t>
      </w:r>
      <w:r>
        <w:rPr/>
        <w:t>producto</w:t>
      </w:r>
      <w:r>
        <w:rPr>
          <w:spacing w:val="-15"/>
        </w:rPr>
        <w:t> </w:t>
      </w:r>
      <w:r>
        <w:rPr/>
        <w:t>de</w:t>
      </w:r>
      <w:r>
        <w:rPr>
          <w:spacing w:val="-15"/>
        </w:rPr>
        <w:t> </w:t>
      </w:r>
      <w:r>
        <w:rPr/>
        <w:t>Qallariy</w:t>
      </w:r>
      <w:r>
        <w:rPr>
          <w:spacing w:val="-15"/>
        </w:rPr>
        <w:t> </w:t>
      </w:r>
      <w:r>
        <w:rPr/>
        <w:t>Café</w:t>
      </w:r>
      <w:r>
        <w:rPr>
          <w:spacing w:val="-15"/>
        </w:rPr>
        <w:t> </w:t>
      </w:r>
      <w:r>
        <w:rPr/>
        <w:t>en</w:t>
      </w:r>
      <w:r>
        <w:rPr>
          <w:spacing w:val="-15"/>
        </w:rPr>
        <w:t> </w:t>
      </w:r>
      <w:r>
        <w:rPr/>
        <w:t>retails,</w:t>
      </w:r>
      <w:r>
        <w:rPr>
          <w:spacing w:val="-15"/>
        </w:rPr>
        <w:t> </w:t>
      </w:r>
      <w:r>
        <w:rPr/>
        <w:t>cafeterías, y tiendas orgánicas.</w:t>
      </w:r>
    </w:p>
    <w:p>
      <w:pPr>
        <w:pStyle w:val="BodyText"/>
      </w:pPr>
    </w:p>
    <w:p>
      <w:pPr>
        <w:pStyle w:val="BodyText"/>
        <w:spacing w:before="1"/>
      </w:pPr>
    </w:p>
    <w:p>
      <w:pPr>
        <w:pStyle w:val="BodyText"/>
        <w:spacing w:line="480" w:lineRule="auto"/>
        <w:ind w:left="1276" w:right="988"/>
        <w:jc w:val="both"/>
      </w:pPr>
      <w:r>
        <w:rPr/>
        <w:t>Finalmente, la parte financiera, los iniciadores del proyecto se repartirán el total de la inversión, que incluye los activos fijos, gastos pre-operativos y capital de trabajo; y se plantea dar el 50% de las acciones a los posibles inversionistas. También el proyecto se sustenta a los 3 años de operaciones, analizando diversos ratios financieros, se calculó un WACC de 8.3040%, y se obtuvo un VPN del proyecto de S/.175, 397.20, con un TIR de 79%, lo cual hace el proyecto viable, rentable y factible.</w:t>
      </w:r>
    </w:p>
    <w:p>
      <w:pPr>
        <w:pStyle w:val="BodyText"/>
      </w:pPr>
    </w:p>
    <w:p>
      <w:pPr>
        <w:spacing w:before="0"/>
        <w:ind w:left="1276" w:right="0" w:firstLine="0"/>
        <w:jc w:val="both"/>
        <w:rPr>
          <w:sz w:val="24"/>
        </w:rPr>
      </w:pPr>
      <w:r>
        <w:rPr>
          <w:i/>
          <w:sz w:val="24"/>
        </w:rPr>
        <w:t>Palabras</w:t>
      </w:r>
      <w:r>
        <w:rPr>
          <w:i/>
          <w:spacing w:val="-1"/>
          <w:sz w:val="24"/>
        </w:rPr>
        <w:t> </w:t>
      </w:r>
      <w:r>
        <w:rPr>
          <w:i/>
          <w:sz w:val="24"/>
        </w:rPr>
        <w:t>claves</w:t>
      </w:r>
      <w:r>
        <w:rPr>
          <w:sz w:val="24"/>
        </w:rPr>
        <w:t>: café</w:t>
      </w:r>
      <w:r>
        <w:rPr>
          <w:spacing w:val="-1"/>
          <w:sz w:val="24"/>
        </w:rPr>
        <w:t> </w:t>
      </w:r>
      <w:r>
        <w:rPr>
          <w:sz w:val="24"/>
        </w:rPr>
        <w:t>orgánico, drip</w:t>
      </w:r>
      <w:r>
        <w:rPr>
          <w:spacing w:val="-2"/>
          <w:sz w:val="24"/>
        </w:rPr>
        <w:t> </w:t>
      </w:r>
      <w:r>
        <w:rPr>
          <w:sz w:val="24"/>
        </w:rPr>
        <w:t>bag, alianzas </w:t>
      </w:r>
      <w:r>
        <w:rPr>
          <w:spacing w:val="-2"/>
          <w:sz w:val="24"/>
        </w:rPr>
        <w:t>estratégicas.</w:t>
      </w:r>
    </w:p>
    <w:p>
      <w:pPr>
        <w:spacing w:after="0"/>
        <w:jc w:val="both"/>
        <w:rPr>
          <w:sz w:val="24"/>
        </w:rPr>
        <w:sectPr>
          <w:pgSz w:w="11910" w:h="16840"/>
          <w:pgMar w:header="0" w:footer="1052" w:top="1340" w:bottom="1240" w:left="425" w:right="425"/>
        </w:sectPr>
      </w:pPr>
    </w:p>
    <w:p>
      <w:pPr>
        <w:pStyle w:val="BodyText"/>
        <w:spacing w:before="32"/>
      </w:pPr>
    </w:p>
    <w:p>
      <w:pPr>
        <w:pStyle w:val="Heading1"/>
        <w:ind w:left="1873" w:right="1586"/>
      </w:pPr>
      <w:r>
        <w:rPr>
          <w:spacing w:val="-2"/>
        </w:rPr>
        <w:t>ABSTRACT</w:t>
      </w:r>
    </w:p>
    <w:p>
      <w:pPr>
        <w:pStyle w:val="BodyText"/>
        <w:spacing w:before="274"/>
        <w:rPr>
          <w:b/>
        </w:rPr>
      </w:pPr>
    </w:p>
    <w:p>
      <w:pPr>
        <w:pStyle w:val="BodyText"/>
        <w:spacing w:line="480" w:lineRule="auto"/>
        <w:ind w:left="1276" w:right="988"/>
        <w:jc w:val="both"/>
      </w:pPr>
      <w:r>
        <w:rPr/>
        <w:t>The</w:t>
      </w:r>
      <w:r>
        <w:rPr>
          <w:spacing w:val="-1"/>
        </w:rPr>
        <w:t> </w:t>
      </w:r>
      <w:r>
        <w:rPr/>
        <w:t>present</w:t>
      </w:r>
      <w:r>
        <w:rPr>
          <w:spacing w:val="-2"/>
        </w:rPr>
        <w:t> </w:t>
      </w:r>
      <w:r>
        <w:rPr/>
        <w:t>business</w:t>
      </w:r>
      <w:r>
        <w:rPr>
          <w:spacing w:val="-2"/>
        </w:rPr>
        <w:t> </w:t>
      </w:r>
      <w:r>
        <w:rPr/>
        <w:t>idea</w:t>
      </w:r>
      <w:r>
        <w:rPr>
          <w:spacing w:val="-2"/>
        </w:rPr>
        <w:t> </w:t>
      </w:r>
      <w:r>
        <w:rPr/>
        <w:t>called</w:t>
      </w:r>
      <w:r>
        <w:rPr>
          <w:spacing w:val="-1"/>
        </w:rPr>
        <w:t> </w:t>
      </w:r>
      <w:r>
        <w:rPr/>
        <w:t>Qallariy</w:t>
      </w:r>
      <w:r>
        <w:rPr>
          <w:spacing w:val="-1"/>
        </w:rPr>
        <w:t> </w:t>
      </w:r>
      <w:r>
        <w:rPr/>
        <w:t>Café,</w:t>
      </w:r>
      <w:r>
        <w:rPr>
          <w:spacing w:val="-1"/>
        </w:rPr>
        <w:t> </w:t>
      </w:r>
      <w:r>
        <w:rPr/>
        <w:t>is</w:t>
      </w:r>
      <w:r>
        <w:rPr>
          <w:spacing w:val="-2"/>
        </w:rPr>
        <w:t> </w:t>
      </w:r>
      <w:r>
        <w:rPr/>
        <w:t>an</w:t>
      </w:r>
      <w:r>
        <w:rPr>
          <w:spacing w:val="-1"/>
        </w:rPr>
        <w:t> </w:t>
      </w:r>
      <w:r>
        <w:rPr/>
        <w:t>undertaking</w:t>
      </w:r>
      <w:r>
        <w:rPr>
          <w:spacing w:val="-1"/>
        </w:rPr>
        <w:t> </w:t>
      </w:r>
      <w:r>
        <w:rPr/>
        <w:t>that</w:t>
      </w:r>
      <w:r>
        <w:rPr>
          <w:spacing w:val="-1"/>
        </w:rPr>
        <w:t> </w:t>
      </w:r>
      <w:r>
        <w:rPr/>
        <w:t>consists</w:t>
      </w:r>
      <w:r>
        <w:rPr>
          <w:spacing w:val="-1"/>
        </w:rPr>
        <w:t> </w:t>
      </w:r>
      <w:r>
        <w:rPr/>
        <w:t>of marketing 100% ground organic Peruvian Arabica coffee of Cajamarca origin in the drip bag presentation with a sustainable approach and through the use of technology.</w:t>
      </w:r>
    </w:p>
    <w:p>
      <w:pPr>
        <w:pStyle w:val="BodyText"/>
        <w:spacing w:before="275"/>
      </w:pPr>
    </w:p>
    <w:p>
      <w:pPr>
        <w:pStyle w:val="BodyText"/>
        <w:spacing w:line="480" w:lineRule="auto"/>
        <w:ind w:left="1276" w:right="988"/>
        <w:jc w:val="both"/>
      </w:pPr>
      <w:r>
        <w:rPr/>
        <w:t>That is why it is proposed to market to people who love coffee, who have a sophisticated, progressive and modern lifestyle, and at the same time have characteristics such as consuming products that are easy and quick to prepare. Also, add features and new presentations</w:t>
      </w:r>
      <w:r>
        <w:rPr>
          <w:spacing w:val="-7"/>
        </w:rPr>
        <w:t> </w:t>
      </w:r>
      <w:r>
        <w:rPr/>
        <w:t>that</w:t>
      </w:r>
      <w:r>
        <w:rPr>
          <w:spacing w:val="-6"/>
        </w:rPr>
        <w:t> </w:t>
      </w:r>
      <w:r>
        <w:rPr/>
        <w:t>do</w:t>
      </w:r>
      <w:r>
        <w:rPr>
          <w:spacing w:val="-7"/>
        </w:rPr>
        <w:t> </w:t>
      </w:r>
      <w:r>
        <w:rPr/>
        <w:t>not</w:t>
      </w:r>
      <w:r>
        <w:rPr>
          <w:spacing w:val="-8"/>
        </w:rPr>
        <w:t> </w:t>
      </w:r>
      <w:r>
        <w:rPr/>
        <w:t>compromise</w:t>
      </w:r>
      <w:r>
        <w:rPr>
          <w:spacing w:val="-5"/>
        </w:rPr>
        <w:t> </w:t>
      </w:r>
      <w:r>
        <w:rPr/>
        <w:t>the</w:t>
      </w:r>
      <w:r>
        <w:rPr>
          <w:spacing w:val="-6"/>
        </w:rPr>
        <w:t> </w:t>
      </w:r>
      <w:r>
        <w:rPr/>
        <w:t>quality</w:t>
      </w:r>
      <w:r>
        <w:rPr>
          <w:spacing w:val="-8"/>
        </w:rPr>
        <w:t> </w:t>
      </w:r>
      <w:r>
        <w:rPr/>
        <w:t>of</w:t>
      </w:r>
      <w:r>
        <w:rPr>
          <w:spacing w:val="-8"/>
        </w:rPr>
        <w:t> </w:t>
      </w:r>
      <w:r>
        <w:rPr/>
        <w:t>the</w:t>
      </w:r>
      <w:r>
        <w:rPr>
          <w:spacing w:val="-6"/>
        </w:rPr>
        <w:t> </w:t>
      </w:r>
      <w:r>
        <w:rPr/>
        <w:t>product.</w:t>
      </w:r>
      <w:r>
        <w:rPr>
          <w:spacing w:val="-6"/>
        </w:rPr>
        <w:t> </w:t>
      </w:r>
      <w:r>
        <w:rPr/>
        <w:t>On</w:t>
      </w:r>
      <w:r>
        <w:rPr>
          <w:spacing w:val="-8"/>
        </w:rPr>
        <w:t> </w:t>
      </w:r>
      <w:r>
        <w:rPr/>
        <w:t>the</w:t>
      </w:r>
      <w:r>
        <w:rPr>
          <w:spacing w:val="-6"/>
        </w:rPr>
        <w:t> </w:t>
      </w:r>
      <w:r>
        <w:rPr/>
        <w:t>other</w:t>
      </w:r>
      <w:r>
        <w:rPr>
          <w:spacing w:val="-7"/>
        </w:rPr>
        <w:t> </w:t>
      </w:r>
      <w:r>
        <w:rPr/>
        <w:t>hand,</w:t>
      </w:r>
      <w:r>
        <w:rPr>
          <w:spacing w:val="-7"/>
        </w:rPr>
        <w:t> </w:t>
      </w:r>
      <w:r>
        <w:rPr/>
        <w:t>Qallariy Café proposes various strategic alliances with coffee suppliers, which will provide the raw material and packaging of the product, such as the supplier Armache Café; In addition, Qallariy Café will import the drip bags throughout the 2023 period; and consequently, the various strategic alliances will allow the commercialization of the Qallariy Café product in retails, cafeterias, and organic stores.</w:t>
      </w:r>
    </w:p>
    <w:p>
      <w:pPr>
        <w:pStyle w:val="BodyText"/>
      </w:pPr>
    </w:p>
    <w:p>
      <w:pPr>
        <w:pStyle w:val="BodyText"/>
        <w:spacing w:before="1"/>
      </w:pPr>
    </w:p>
    <w:p>
      <w:pPr>
        <w:pStyle w:val="BodyText"/>
        <w:spacing w:line="480" w:lineRule="auto"/>
        <w:ind w:left="1276" w:right="988"/>
        <w:jc w:val="both"/>
      </w:pPr>
      <w:r>
        <w:rPr/>
        <w:t>Finally,</w:t>
      </w:r>
      <w:r>
        <w:rPr>
          <w:spacing w:val="-1"/>
        </w:rPr>
        <w:t> </w:t>
      </w:r>
      <w:r>
        <w:rPr/>
        <w:t>the</w:t>
      </w:r>
      <w:r>
        <w:rPr>
          <w:spacing w:val="-1"/>
        </w:rPr>
        <w:t> </w:t>
      </w:r>
      <w:r>
        <w:rPr/>
        <w:t>financial part, the initiators of</w:t>
      </w:r>
      <w:r>
        <w:rPr>
          <w:spacing w:val="-1"/>
        </w:rPr>
        <w:t> </w:t>
      </w:r>
      <w:r>
        <w:rPr/>
        <w:t>the project will share the total investment, which includes fixed assets, pre-operational expenses and working capital; and it is proposed to give 50% of the shares to potential investors. The project is also supported after 3 years of operations, analyzing various financial ratios, a WACC of 8.3040% was calculated, and a project NPV of S/.175, 397.20 was obtained, with an IRR of 79%, which makes viable, profitable and feasible project.</w:t>
      </w:r>
    </w:p>
    <w:p>
      <w:pPr>
        <w:pStyle w:val="BodyText"/>
      </w:pPr>
    </w:p>
    <w:p>
      <w:pPr>
        <w:pStyle w:val="BodyText"/>
      </w:pPr>
    </w:p>
    <w:p>
      <w:pPr>
        <w:pStyle w:val="BodyText"/>
        <w:spacing w:before="1"/>
        <w:ind w:left="1276"/>
        <w:jc w:val="both"/>
      </w:pPr>
      <w:r>
        <w:rPr>
          <w:i/>
        </w:rPr>
        <w:t>Keywords</w:t>
      </w:r>
      <w:r>
        <w:rPr/>
        <w:t>:</w:t>
      </w:r>
      <w:r>
        <w:rPr>
          <w:spacing w:val="-1"/>
        </w:rPr>
        <w:t> </w:t>
      </w:r>
      <w:r>
        <w:rPr/>
        <w:t>organic</w:t>
      </w:r>
      <w:r>
        <w:rPr>
          <w:spacing w:val="-1"/>
        </w:rPr>
        <w:t> </w:t>
      </w:r>
      <w:r>
        <w:rPr/>
        <w:t>coffee, drip</w:t>
      </w:r>
      <w:r>
        <w:rPr>
          <w:spacing w:val="-1"/>
        </w:rPr>
        <w:t> </w:t>
      </w:r>
      <w:r>
        <w:rPr/>
        <w:t>bag, strategic </w:t>
      </w:r>
      <w:r>
        <w:rPr>
          <w:spacing w:val="-2"/>
        </w:rPr>
        <w:t>alliances.</w:t>
      </w:r>
    </w:p>
    <w:p>
      <w:pPr>
        <w:pStyle w:val="BodyText"/>
        <w:spacing w:after="0"/>
        <w:jc w:val="both"/>
        <w:sectPr>
          <w:pgSz w:w="11910" w:h="16840"/>
          <w:pgMar w:header="0" w:footer="1052" w:top="1920" w:bottom="1240" w:left="425" w:right="425"/>
        </w:sectPr>
      </w:pPr>
    </w:p>
    <w:p>
      <w:pPr>
        <w:pStyle w:val="BodyText"/>
        <w:spacing w:before="4"/>
        <w:rPr>
          <w:sz w:val="17"/>
        </w:rPr>
      </w:pPr>
    </w:p>
    <w:p>
      <w:pPr>
        <w:pStyle w:val="BodyText"/>
        <w:spacing w:after="0"/>
        <w:rPr>
          <w:sz w:val="17"/>
        </w:rPr>
        <w:sectPr>
          <w:pgSz w:w="11910" w:h="16840"/>
          <w:pgMar w:header="0" w:footer="1052" w:top="1920" w:bottom="1240" w:left="425" w:right="425"/>
        </w:sectPr>
      </w:pPr>
    </w:p>
    <w:p>
      <w:pPr>
        <w:spacing w:before="60"/>
        <w:ind w:left="1871" w:right="1586" w:firstLine="0"/>
        <w:jc w:val="center"/>
        <w:rPr>
          <w:b/>
          <w:sz w:val="24"/>
        </w:rPr>
      </w:pPr>
      <w:r>
        <w:rPr>
          <w:b/>
          <w:sz w:val="24"/>
        </w:rPr>
        <w:t>TABLA</w:t>
      </w:r>
      <w:r>
        <w:rPr>
          <w:b/>
          <w:spacing w:val="-2"/>
          <w:sz w:val="24"/>
        </w:rPr>
        <w:t> </w:t>
      </w:r>
      <w:r>
        <w:rPr>
          <w:b/>
          <w:sz w:val="24"/>
        </w:rPr>
        <w:t>DE</w:t>
      </w:r>
      <w:r>
        <w:rPr>
          <w:b/>
          <w:spacing w:val="1"/>
          <w:sz w:val="24"/>
        </w:rPr>
        <w:t> </w:t>
      </w:r>
      <w:r>
        <w:rPr>
          <w:b/>
          <w:spacing w:val="-2"/>
          <w:sz w:val="24"/>
        </w:rPr>
        <w:t>CONTENIDOS</w:t>
      </w:r>
    </w:p>
    <w:p>
      <w:pPr>
        <w:spacing w:after="0"/>
        <w:jc w:val="center"/>
        <w:rPr>
          <w:b/>
          <w:sz w:val="24"/>
        </w:rPr>
        <w:sectPr>
          <w:pgSz w:w="11910" w:h="16840"/>
          <w:pgMar w:header="0" w:footer="1052" w:top="1340" w:bottom="1740" w:left="425" w:right="425"/>
        </w:sectPr>
      </w:pPr>
    </w:p>
    <w:sdt>
      <w:sdtPr>
        <w:docPartObj>
          <w:docPartGallery w:val="Table of Contents"/>
          <w:docPartUnique/>
        </w:docPartObj>
      </w:sdtPr>
      <w:sdtEndPr/>
      <w:sdtContent>
        <w:p>
          <w:pPr>
            <w:pStyle w:val="TOC1"/>
            <w:numPr>
              <w:ilvl w:val="0"/>
              <w:numId w:val="1"/>
            </w:numPr>
            <w:tabs>
              <w:tab w:pos="1756" w:val="left" w:leader="none"/>
              <w:tab w:pos="9934" w:val="left" w:leader="underscore"/>
            </w:tabs>
            <w:spacing w:line="240" w:lineRule="auto" w:before="256" w:after="0"/>
            <w:ind w:left="1756" w:right="0" w:hanging="480"/>
            <w:jc w:val="left"/>
          </w:pPr>
          <w:hyperlink w:history="true" w:anchor="_bookmark0">
            <w:r>
              <w:rPr>
                <w:spacing w:val="-2"/>
              </w:rPr>
              <w:t>INTRODUCCIÓN</w:t>
            </w:r>
            <w:r>
              <w:rPr/>
              <w:tab/>
            </w:r>
            <w:r>
              <w:rPr>
                <w:spacing w:val="-10"/>
              </w:rPr>
              <w:t>1</w:t>
            </w:r>
          </w:hyperlink>
        </w:p>
        <w:p>
          <w:pPr>
            <w:pStyle w:val="TOC2"/>
            <w:numPr>
              <w:ilvl w:val="0"/>
              <w:numId w:val="1"/>
            </w:numPr>
            <w:tabs>
              <w:tab w:pos="1756" w:val="left" w:leader="none"/>
              <w:tab w:pos="9934" w:val="left" w:leader="underscore"/>
            </w:tabs>
            <w:spacing w:line="240" w:lineRule="auto" w:before="120" w:after="0"/>
            <w:ind w:left="1756" w:right="0" w:hanging="480"/>
            <w:jc w:val="left"/>
          </w:pPr>
          <w:hyperlink w:history="true" w:anchor="_bookmark1">
            <w:r>
              <w:rPr/>
              <w:t>Aspectos</w:t>
            </w:r>
            <w:r>
              <w:rPr>
                <w:spacing w:val="-1"/>
              </w:rPr>
              <w:t> </w:t>
            </w:r>
            <w:r>
              <w:rPr/>
              <w:t>generales del </w:t>
            </w:r>
            <w:r>
              <w:rPr>
                <w:spacing w:val="-2"/>
              </w:rPr>
              <w:t>negocio</w:t>
            </w:r>
            <w:r>
              <w:rPr/>
              <w:tab/>
            </w:r>
            <w:r>
              <w:rPr>
                <w:spacing w:val="-10"/>
              </w:rPr>
              <w:t>1</w:t>
            </w:r>
          </w:hyperlink>
        </w:p>
        <w:p>
          <w:pPr>
            <w:pStyle w:val="TOC3"/>
            <w:numPr>
              <w:ilvl w:val="1"/>
              <w:numId w:val="1"/>
            </w:numPr>
            <w:tabs>
              <w:tab w:pos="2236" w:val="left" w:leader="none"/>
              <w:tab w:pos="9934" w:val="left" w:leader="underscore"/>
            </w:tabs>
            <w:spacing w:line="240" w:lineRule="auto" w:before="120" w:after="0"/>
            <w:ind w:left="2236" w:right="0" w:hanging="719"/>
            <w:jc w:val="left"/>
          </w:pPr>
          <w:hyperlink w:history="true" w:anchor="_bookmark2">
            <w:r>
              <w:rPr/>
              <w:t>Idea</w:t>
            </w:r>
            <w:r>
              <w:rPr>
                <w:spacing w:val="-1"/>
              </w:rPr>
              <w:t> </w:t>
            </w:r>
            <w:r>
              <w:rPr/>
              <w:t>/ nombre</w:t>
            </w:r>
            <w:r>
              <w:rPr>
                <w:spacing w:val="-1"/>
              </w:rPr>
              <w:t> </w:t>
            </w:r>
            <w:r>
              <w:rPr/>
              <w:t>del </w:t>
            </w:r>
            <w:r>
              <w:rPr>
                <w:spacing w:val="-2"/>
              </w:rPr>
              <w:t>negocio</w:t>
            </w:r>
            <w:r>
              <w:rPr/>
              <w:tab/>
            </w:r>
            <w:r>
              <w:rPr>
                <w:spacing w:val="-10"/>
              </w:rPr>
              <w:t>1</w:t>
            </w:r>
          </w:hyperlink>
        </w:p>
        <w:p>
          <w:pPr>
            <w:pStyle w:val="TOC3"/>
            <w:numPr>
              <w:ilvl w:val="1"/>
              <w:numId w:val="1"/>
            </w:numPr>
            <w:tabs>
              <w:tab w:pos="2236" w:val="left" w:leader="none"/>
              <w:tab w:pos="9934" w:val="left" w:leader="underscore"/>
            </w:tabs>
            <w:spacing w:line="240" w:lineRule="auto" w:before="120" w:after="0"/>
            <w:ind w:left="2236" w:right="0" w:hanging="719"/>
            <w:jc w:val="left"/>
          </w:pPr>
          <w:hyperlink w:history="true" w:anchor="_bookmark3">
            <w:r>
              <w:rPr/>
              <w:t>Descripción</w:t>
            </w:r>
            <w:r>
              <w:rPr>
                <w:spacing w:val="-2"/>
              </w:rPr>
              <w:t> </w:t>
            </w:r>
            <w:r>
              <w:rPr/>
              <w:t>del</w:t>
            </w:r>
            <w:r>
              <w:rPr>
                <w:spacing w:val="-1"/>
              </w:rPr>
              <w:t> </w:t>
            </w:r>
            <w:r>
              <w:rPr/>
              <w:t>producto/servicio</w:t>
            </w:r>
            <w:r>
              <w:rPr>
                <w:spacing w:val="-2"/>
              </w:rPr>
              <w:t> </w:t>
            </w:r>
            <w:r>
              <w:rPr/>
              <w:t>a </w:t>
            </w:r>
            <w:r>
              <w:rPr>
                <w:spacing w:val="-2"/>
              </w:rPr>
              <w:t>ofrecer</w:t>
            </w:r>
            <w:r>
              <w:rPr/>
              <w:tab/>
            </w:r>
            <w:r>
              <w:rPr>
                <w:spacing w:val="-10"/>
              </w:rPr>
              <w:t>2</w:t>
            </w:r>
          </w:hyperlink>
        </w:p>
        <w:p>
          <w:pPr>
            <w:pStyle w:val="TOC3"/>
            <w:numPr>
              <w:ilvl w:val="1"/>
              <w:numId w:val="1"/>
            </w:numPr>
            <w:tabs>
              <w:tab w:pos="2236" w:val="left" w:leader="none"/>
              <w:tab w:pos="9934" w:val="left" w:leader="underscore"/>
            </w:tabs>
            <w:spacing w:line="240" w:lineRule="auto" w:before="120" w:after="0"/>
            <w:ind w:left="2236" w:right="0" w:hanging="719"/>
            <w:jc w:val="left"/>
          </w:pPr>
          <w:hyperlink w:history="true" w:anchor="_bookmark5">
            <w:r>
              <w:rPr/>
              <w:t>Equipo de </w:t>
            </w:r>
            <w:r>
              <w:rPr>
                <w:spacing w:val="-2"/>
              </w:rPr>
              <w:t>Trabajo</w:t>
            </w:r>
            <w:r>
              <w:rPr/>
              <w:tab/>
            </w:r>
            <w:r>
              <w:rPr>
                <w:spacing w:val="-10"/>
              </w:rPr>
              <w:t>4</w:t>
            </w:r>
          </w:hyperlink>
        </w:p>
        <w:p>
          <w:pPr>
            <w:pStyle w:val="TOC2"/>
            <w:numPr>
              <w:ilvl w:val="0"/>
              <w:numId w:val="1"/>
            </w:numPr>
            <w:tabs>
              <w:tab w:pos="1756" w:val="left" w:leader="none"/>
              <w:tab w:pos="9934" w:val="left" w:leader="underscore"/>
            </w:tabs>
            <w:spacing w:line="240" w:lineRule="auto" w:before="120" w:after="0"/>
            <w:ind w:left="1756" w:right="0" w:hanging="480"/>
            <w:jc w:val="left"/>
          </w:pPr>
          <w:hyperlink w:history="true" w:anchor="_bookmark6">
            <w:r>
              <w:rPr/>
              <w:t>planeamiento</w:t>
            </w:r>
            <w:r>
              <w:rPr>
                <w:spacing w:val="-2"/>
              </w:rPr>
              <w:t> estratégico</w:t>
            </w:r>
            <w:r>
              <w:rPr/>
              <w:tab/>
            </w:r>
            <w:r>
              <w:rPr>
                <w:spacing w:val="-10"/>
              </w:rPr>
              <w:t>6</w:t>
            </w:r>
          </w:hyperlink>
        </w:p>
        <w:p>
          <w:pPr>
            <w:pStyle w:val="TOC3"/>
            <w:numPr>
              <w:ilvl w:val="1"/>
              <w:numId w:val="1"/>
            </w:numPr>
            <w:tabs>
              <w:tab w:pos="2236" w:val="left" w:leader="none"/>
              <w:tab w:pos="9934" w:val="left" w:leader="underscore"/>
            </w:tabs>
            <w:spacing w:line="240" w:lineRule="auto" w:before="119" w:after="0"/>
            <w:ind w:left="2236" w:right="0" w:hanging="719"/>
            <w:jc w:val="left"/>
          </w:pPr>
          <w:hyperlink w:history="true" w:anchor="_bookmark7">
            <w:r>
              <w:rPr/>
              <w:t>Análisis </w:t>
            </w:r>
            <w:r>
              <w:rPr>
                <w:spacing w:val="-2"/>
              </w:rPr>
              <w:t>Externo</w:t>
            </w:r>
            <w:r>
              <w:rPr/>
              <w:tab/>
            </w:r>
            <w:r>
              <w:rPr>
                <w:spacing w:val="-10"/>
              </w:rPr>
              <w:t>6</w:t>
            </w:r>
          </w:hyperlink>
        </w:p>
        <w:p>
          <w:pPr>
            <w:pStyle w:val="TOC4"/>
            <w:numPr>
              <w:ilvl w:val="2"/>
              <w:numId w:val="1"/>
            </w:numPr>
            <w:tabs>
              <w:tab w:pos="2476" w:val="left" w:leader="none"/>
              <w:tab w:pos="9934" w:val="left" w:leader="underscore"/>
            </w:tabs>
            <w:spacing w:line="240" w:lineRule="auto" w:before="0" w:after="0"/>
            <w:ind w:left="2476" w:right="0" w:hanging="719"/>
            <w:jc w:val="left"/>
          </w:pPr>
          <w:hyperlink w:history="true" w:anchor="_bookmark8">
            <w:r>
              <w:rPr/>
              <w:t>Análisis </w:t>
            </w:r>
            <w:r>
              <w:rPr>
                <w:spacing w:val="-2"/>
              </w:rPr>
              <w:t>PESTEL</w:t>
            </w:r>
            <w:r>
              <w:rPr/>
              <w:tab/>
            </w:r>
            <w:r>
              <w:rPr>
                <w:spacing w:val="-10"/>
              </w:rPr>
              <w:t>6</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12">
            <w:r>
              <w:rPr/>
              <w:t>Análisis</w:t>
            </w:r>
            <w:r>
              <w:rPr>
                <w:spacing w:val="-1"/>
              </w:rPr>
              <w:t> </w:t>
            </w:r>
            <w:r>
              <w:rPr/>
              <w:t>de las 5 Fuerzas de </w:t>
            </w:r>
            <w:r>
              <w:rPr>
                <w:spacing w:val="-2"/>
              </w:rPr>
              <w:t>Porter</w:t>
            </w:r>
            <w:r>
              <w:rPr/>
              <w:tab/>
            </w:r>
            <w:r>
              <w:rPr>
                <w:spacing w:val="-5"/>
              </w:rPr>
              <w:t>11</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16">
            <w:r>
              <w:rPr/>
              <w:t>Cadena de </w:t>
            </w:r>
            <w:r>
              <w:rPr>
                <w:spacing w:val="-2"/>
              </w:rPr>
              <w:t>Valor</w:t>
            </w:r>
            <w:r>
              <w:rPr/>
              <w:tab/>
            </w:r>
            <w:r>
              <w:rPr>
                <w:spacing w:val="-5"/>
              </w:rPr>
              <w:t>16</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17">
            <w:r>
              <w:rPr/>
              <w:t>Análisis</w:t>
            </w:r>
            <w:r>
              <w:rPr>
                <w:spacing w:val="-2"/>
              </w:rPr>
              <w:t> </w:t>
            </w:r>
            <w:r>
              <w:rPr>
                <w:spacing w:val="-4"/>
              </w:rPr>
              <w:t>FODA</w:t>
            </w:r>
            <w:r>
              <w:rPr/>
              <w:tab/>
            </w:r>
            <w:r>
              <w:rPr>
                <w:spacing w:val="-5"/>
              </w:rPr>
              <w:t>18</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18">
            <w:r>
              <w:rPr>
                <w:spacing w:val="-2"/>
              </w:rPr>
              <w:t>Visión</w:t>
            </w:r>
            <w:r>
              <w:rPr/>
              <w:tab/>
            </w:r>
            <w:r>
              <w:rPr>
                <w:spacing w:val="-5"/>
              </w:rPr>
              <w:t>19</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19">
            <w:r>
              <w:rPr>
                <w:spacing w:val="-2"/>
              </w:rPr>
              <w:t>Misión</w:t>
            </w:r>
            <w:r>
              <w:rPr/>
              <w:tab/>
            </w:r>
            <w:r>
              <w:rPr>
                <w:spacing w:val="-5"/>
              </w:rPr>
              <w:t>19</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20">
            <w:r>
              <w:rPr/>
              <w:t>Estrategia</w:t>
            </w:r>
            <w:r>
              <w:rPr>
                <w:spacing w:val="-3"/>
              </w:rPr>
              <w:t> </w:t>
            </w:r>
            <w:r>
              <w:rPr>
                <w:spacing w:val="-2"/>
              </w:rPr>
              <w:t>Genérica</w:t>
            </w:r>
            <w:r>
              <w:rPr/>
              <w:tab/>
            </w:r>
            <w:r>
              <w:rPr>
                <w:spacing w:val="-5"/>
              </w:rPr>
              <w:t>19</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22">
            <w:r>
              <w:rPr/>
              <w:t>Objetivos </w:t>
            </w:r>
            <w:r>
              <w:rPr>
                <w:spacing w:val="-2"/>
              </w:rPr>
              <w:t>Estratégicos</w:t>
            </w:r>
            <w:r>
              <w:rPr/>
              <w:tab/>
            </w:r>
            <w:r>
              <w:rPr>
                <w:spacing w:val="-5"/>
              </w:rPr>
              <w:t>21</w:t>
            </w:r>
          </w:hyperlink>
        </w:p>
        <w:p>
          <w:pPr>
            <w:pStyle w:val="TOC1"/>
            <w:numPr>
              <w:ilvl w:val="0"/>
              <w:numId w:val="1"/>
            </w:numPr>
            <w:tabs>
              <w:tab w:pos="1756" w:val="left" w:leader="none"/>
              <w:tab w:pos="9814" w:val="left" w:leader="underscore"/>
            </w:tabs>
            <w:spacing w:line="240" w:lineRule="auto" w:before="120" w:after="0"/>
            <w:ind w:left="1756" w:right="0" w:hanging="480"/>
            <w:jc w:val="left"/>
          </w:pPr>
          <w:hyperlink w:history="true" w:anchor="_bookmark23">
            <w:r>
              <w:rPr/>
              <w:t>INVESTIGACIÓN</w:t>
            </w:r>
            <w:r>
              <w:rPr>
                <w:spacing w:val="-2"/>
              </w:rPr>
              <w:t> </w:t>
            </w:r>
            <w:r>
              <w:rPr/>
              <w:t>/</w:t>
            </w:r>
            <w:r>
              <w:rPr>
                <w:spacing w:val="-1"/>
              </w:rPr>
              <w:t> </w:t>
            </w:r>
            <w:r>
              <w:rPr/>
              <w:t>VALIDACIÓN</w:t>
            </w:r>
            <w:r>
              <w:rPr>
                <w:spacing w:val="-1"/>
              </w:rPr>
              <w:t> </w:t>
            </w:r>
            <w:r>
              <w:rPr/>
              <w:t>DE</w:t>
            </w:r>
            <w:r>
              <w:rPr>
                <w:spacing w:val="-1"/>
              </w:rPr>
              <w:t> </w:t>
            </w:r>
            <w:r>
              <w:rPr>
                <w:spacing w:val="-2"/>
              </w:rPr>
              <w:t>MERCADO</w:t>
            </w:r>
            <w:r>
              <w:rPr/>
              <w:tab/>
            </w:r>
            <w:r>
              <w:rPr>
                <w:spacing w:val="-5"/>
              </w:rPr>
              <w:t>22</w:t>
            </w:r>
          </w:hyperlink>
        </w:p>
        <w:p>
          <w:pPr>
            <w:pStyle w:val="TOC3"/>
            <w:numPr>
              <w:ilvl w:val="1"/>
              <w:numId w:val="1"/>
            </w:numPr>
            <w:tabs>
              <w:tab w:pos="2236" w:val="left" w:leader="none"/>
              <w:tab w:pos="9814" w:val="left" w:leader="underscore"/>
            </w:tabs>
            <w:spacing w:line="240" w:lineRule="auto" w:before="121" w:after="0"/>
            <w:ind w:left="1517" w:right="998" w:firstLine="0"/>
            <w:jc w:val="left"/>
          </w:pPr>
          <w:hyperlink w:history="true" w:anchor="_bookmark24">
            <w:r>
              <w:rPr/>
              <w:t>Diseño metodológico de la investigación / metodología de validación de</w:t>
            </w:r>
          </w:hyperlink>
          <w:r>
            <w:rPr>
              <w:spacing w:val="40"/>
            </w:rPr>
            <w:t> </w:t>
          </w:r>
          <w:hyperlink w:history="true" w:anchor="_bookmark24">
            <w:r>
              <w:rPr>
                <w:spacing w:val="-2"/>
              </w:rPr>
              <w:t>hipótesis</w:t>
            </w:r>
            <w:r>
              <w:rPr/>
              <w:tab/>
            </w:r>
            <w:r>
              <w:rPr>
                <w:spacing w:val="-5"/>
              </w:rPr>
              <w:t>22</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26">
            <w:r>
              <w:rPr/>
              <w:t>Resultados</w:t>
            </w:r>
            <w:r>
              <w:rPr>
                <w:spacing w:val="-1"/>
              </w:rPr>
              <w:t> </w:t>
            </w:r>
            <w:r>
              <w:rPr/>
              <w:t>de la </w:t>
            </w:r>
            <w:r>
              <w:rPr>
                <w:spacing w:val="-2"/>
              </w:rPr>
              <w:t>investigación</w:t>
            </w:r>
            <w:r>
              <w:rPr/>
              <w:tab/>
            </w:r>
            <w:r>
              <w:rPr>
                <w:spacing w:val="-5"/>
              </w:rPr>
              <w:t>24</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27">
            <w:r>
              <w:rPr/>
              <w:t>Resultados</w:t>
            </w:r>
            <w:r>
              <w:rPr>
                <w:spacing w:val="-2"/>
              </w:rPr>
              <w:t> </w:t>
            </w:r>
            <w:r>
              <w:rPr/>
              <w:t>acerca del Landing Page</w:t>
            </w:r>
            <w:r>
              <w:rPr>
                <w:spacing w:val="-2"/>
              </w:rPr>
              <w:t> </w:t>
            </w:r>
            <w:r>
              <w:rPr/>
              <w:t>y Página de</w:t>
            </w:r>
            <w:r>
              <w:rPr>
                <w:spacing w:val="-1"/>
              </w:rPr>
              <w:t> </w:t>
            </w:r>
            <w:r>
              <w:rPr>
                <w:spacing w:val="-2"/>
              </w:rPr>
              <w:t>Facebook</w:t>
            </w:r>
            <w:r>
              <w:rPr/>
              <w:tab/>
            </w:r>
            <w:r>
              <w:rPr>
                <w:spacing w:val="-5"/>
              </w:rPr>
              <w:t>40</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33">
            <w:r>
              <w:rPr/>
              <w:t>Informe</w:t>
            </w:r>
            <w:r>
              <w:rPr>
                <w:spacing w:val="-1"/>
              </w:rPr>
              <w:t> </w:t>
            </w:r>
            <w:r>
              <w:rPr/>
              <w:t>final:</w:t>
            </w:r>
            <w:r>
              <w:rPr>
                <w:spacing w:val="-1"/>
              </w:rPr>
              <w:t> </w:t>
            </w:r>
            <w:r>
              <w:rPr/>
              <w:t>Elaboración</w:t>
            </w:r>
            <w:r>
              <w:rPr>
                <w:spacing w:val="-1"/>
              </w:rPr>
              <w:t> </w:t>
            </w:r>
            <w:r>
              <w:rPr/>
              <w:t>de tendencias,</w:t>
            </w:r>
            <w:r>
              <w:rPr>
                <w:spacing w:val="-1"/>
              </w:rPr>
              <w:t> </w:t>
            </w:r>
            <w:r>
              <w:rPr/>
              <w:t>patrones,</w:t>
            </w:r>
            <w:r>
              <w:rPr>
                <w:spacing w:val="-1"/>
              </w:rPr>
              <w:t> </w:t>
            </w:r>
            <w:r>
              <w:rPr/>
              <w:t>y</w:t>
            </w:r>
            <w:r>
              <w:rPr>
                <w:spacing w:val="-1"/>
              </w:rPr>
              <w:t> </w:t>
            </w:r>
            <w:r>
              <w:rPr>
                <w:spacing w:val="-2"/>
              </w:rPr>
              <w:t>conclusiones</w:t>
            </w:r>
            <w:r>
              <w:rPr/>
              <w:tab/>
            </w:r>
            <w:r>
              <w:rPr>
                <w:spacing w:val="-5"/>
              </w:rPr>
              <w:t>43</w:t>
            </w:r>
          </w:hyperlink>
        </w:p>
        <w:p>
          <w:pPr>
            <w:pStyle w:val="TOC1"/>
            <w:numPr>
              <w:ilvl w:val="0"/>
              <w:numId w:val="1"/>
            </w:numPr>
            <w:tabs>
              <w:tab w:pos="1756" w:val="left" w:leader="none"/>
              <w:tab w:pos="9814" w:val="left" w:leader="underscore"/>
            </w:tabs>
            <w:spacing w:line="240" w:lineRule="auto" w:before="120" w:after="0"/>
            <w:ind w:left="1756" w:right="0" w:hanging="480"/>
            <w:jc w:val="left"/>
          </w:pPr>
          <w:hyperlink w:history="true" w:anchor="_bookmark34">
            <w:r>
              <w:rPr/>
              <w:t>PLAN</w:t>
            </w:r>
            <w:r>
              <w:rPr>
                <w:spacing w:val="-1"/>
              </w:rPr>
              <w:t> </w:t>
            </w:r>
            <w:r>
              <w:rPr/>
              <w:t>DE </w:t>
            </w:r>
            <w:r>
              <w:rPr>
                <w:spacing w:val="-2"/>
              </w:rPr>
              <w:t>MARKETING</w:t>
            </w:r>
            <w:r>
              <w:rPr/>
              <w:tab/>
            </w:r>
            <w:r>
              <w:rPr>
                <w:spacing w:val="-5"/>
              </w:rPr>
              <w:t>44</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35">
            <w:r>
              <w:rPr/>
              <w:t>Planteamiento</w:t>
            </w:r>
            <w:r>
              <w:rPr>
                <w:spacing w:val="-1"/>
              </w:rPr>
              <w:t> </w:t>
            </w:r>
            <w:r>
              <w:rPr/>
              <w:t>de objetivos</w:t>
            </w:r>
            <w:r>
              <w:rPr>
                <w:spacing w:val="-1"/>
              </w:rPr>
              <w:t> </w:t>
            </w:r>
            <w:r>
              <w:rPr/>
              <w:t>de </w:t>
            </w:r>
            <w:r>
              <w:rPr>
                <w:spacing w:val="-2"/>
              </w:rPr>
              <w:t>marketing</w:t>
            </w:r>
            <w:r>
              <w:rPr/>
              <w:tab/>
            </w:r>
            <w:r>
              <w:rPr>
                <w:spacing w:val="-5"/>
              </w:rPr>
              <w:t>44</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36">
            <w:r>
              <w:rPr/>
              <w:t>Mercado</w:t>
            </w:r>
            <w:r>
              <w:rPr>
                <w:spacing w:val="-2"/>
              </w:rPr>
              <w:t> objetivo</w:t>
            </w:r>
            <w:r>
              <w:rPr/>
              <w:tab/>
            </w:r>
            <w:r>
              <w:rPr>
                <w:spacing w:val="-5"/>
              </w:rPr>
              <w:t>45</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37">
            <w:r>
              <w:rPr/>
              <w:t>Tamaño</w:t>
            </w:r>
            <w:r>
              <w:rPr>
                <w:spacing w:val="-4"/>
              </w:rPr>
              <w:t> </w:t>
            </w:r>
            <w:r>
              <w:rPr/>
              <w:t>de mercado</w:t>
            </w:r>
            <w:r>
              <w:rPr>
                <w:spacing w:val="-1"/>
              </w:rPr>
              <w:t> </w:t>
            </w:r>
            <w:r>
              <w:rPr>
                <w:spacing w:val="-2"/>
              </w:rPr>
              <w:t>total</w:t>
            </w:r>
            <w:r>
              <w:rPr/>
              <w:tab/>
            </w:r>
            <w:r>
              <w:rPr>
                <w:spacing w:val="-5"/>
              </w:rPr>
              <w:t>45</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39">
            <w:r>
              <w:rPr/>
              <w:t>Tamaño</w:t>
            </w:r>
            <w:r>
              <w:rPr>
                <w:spacing w:val="-2"/>
              </w:rPr>
              <w:t> </w:t>
            </w:r>
            <w:r>
              <w:rPr/>
              <w:t>de mercado</w:t>
            </w:r>
            <w:r>
              <w:rPr>
                <w:spacing w:val="-1"/>
              </w:rPr>
              <w:t> </w:t>
            </w:r>
            <w:r>
              <w:rPr>
                <w:spacing w:val="-2"/>
              </w:rPr>
              <w:t>disponible</w:t>
            </w:r>
            <w:r>
              <w:rPr/>
              <w:tab/>
            </w:r>
            <w:r>
              <w:rPr>
                <w:spacing w:val="-5"/>
              </w:rPr>
              <w:t>46</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42">
            <w:r>
              <w:rPr/>
              <w:t>Tamaño</w:t>
            </w:r>
            <w:r>
              <w:rPr>
                <w:spacing w:val="-3"/>
              </w:rPr>
              <w:t> </w:t>
            </w:r>
            <w:r>
              <w:rPr/>
              <w:t>de mercado</w:t>
            </w:r>
            <w:r>
              <w:rPr>
                <w:spacing w:val="-1"/>
              </w:rPr>
              <w:t> </w:t>
            </w:r>
            <w:r>
              <w:rPr/>
              <w:t>operativo</w:t>
            </w:r>
            <w:r>
              <w:rPr>
                <w:spacing w:val="-1"/>
              </w:rPr>
              <w:t> </w:t>
            </w:r>
            <w:r>
              <w:rPr>
                <w:spacing w:val="-2"/>
              </w:rPr>
              <w:t>(target)</w:t>
            </w:r>
            <w:r>
              <w:rPr/>
              <w:tab/>
            </w:r>
            <w:r>
              <w:rPr>
                <w:spacing w:val="-5"/>
              </w:rPr>
              <w:t>47</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44">
            <w:r>
              <w:rPr/>
              <w:t>Potencial</w:t>
            </w:r>
            <w:r>
              <w:rPr>
                <w:spacing w:val="-1"/>
              </w:rPr>
              <w:t> </w:t>
            </w:r>
            <w:r>
              <w:rPr/>
              <w:t>de</w:t>
            </w:r>
            <w:r>
              <w:rPr>
                <w:spacing w:val="-2"/>
              </w:rPr>
              <w:t> </w:t>
            </w:r>
            <w:r>
              <w:rPr/>
              <w:t>crecimiento</w:t>
            </w:r>
            <w:r>
              <w:rPr>
                <w:spacing w:val="-1"/>
              </w:rPr>
              <w:t> </w:t>
            </w:r>
            <w:r>
              <w:rPr/>
              <w:t>de </w:t>
            </w:r>
            <w:r>
              <w:rPr>
                <w:spacing w:val="-2"/>
              </w:rPr>
              <w:t>mercado</w:t>
            </w:r>
            <w:r>
              <w:rPr/>
              <w:tab/>
            </w:r>
            <w:r>
              <w:rPr>
                <w:spacing w:val="-5"/>
              </w:rPr>
              <w:t>48</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46">
            <w:r>
              <w:rPr/>
              <w:t>Estrategias</w:t>
            </w:r>
            <w:r>
              <w:rPr>
                <w:spacing w:val="-2"/>
              </w:rPr>
              <w:t> </w:t>
            </w:r>
            <w:r>
              <w:rPr/>
              <w:t>de</w:t>
            </w:r>
            <w:r>
              <w:rPr>
                <w:spacing w:val="-1"/>
              </w:rPr>
              <w:t> </w:t>
            </w:r>
            <w:r>
              <w:rPr>
                <w:spacing w:val="-2"/>
              </w:rPr>
              <w:t>marketing</w:t>
            </w:r>
            <w:r>
              <w:rPr/>
              <w:tab/>
            </w:r>
            <w:r>
              <w:rPr>
                <w:spacing w:val="-5"/>
              </w:rPr>
              <w:t>49</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47">
            <w:r>
              <w:rPr>
                <w:spacing w:val="-2"/>
              </w:rPr>
              <w:t>Segmentación</w:t>
            </w:r>
            <w:r>
              <w:rPr/>
              <w:tab/>
            </w:r>
            <w:r>
              <w:rPr>
                <w:spacing w:val="-5"/>
              </w:rPr>
              <w:t>49</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51">
            <w:r>
              <w:rPr>
                <w:spacing w:val="-2"/>
              </w:rPr>
              <w:t>Posicionamiento</w:t>
            </w:r>
            <w:r>
              <w:rPr/>
              <w:tab/>
            </w:r>
            <w:r>
              <w:rPr>
                <w:spacing w:val="-5"/>
              </w:rPr>
              <w:t>51</w:t>
            </w:r>
          </w:hyperlink>
        </w:p>
        <w:p>
          <w:pPr>
            <w:pStyle w:val="TOC3"/>
            <w:numPr>
              <w:ilvl w:val="1"/>
              <w:numId w:val="1"/>
            </w:numPr>
            <w:tabs>
              <w:tab w:pos="2236" w:val="left" w:leader="none"/>
              <w:tab w:pos="9814" w:val="left" w:leader="underscore"/>
            </w:tabs>
            <w:spacing w:line="240" w:lineRule="auto" w:before="120" w:after="0"/>
            <w:ind w:left="2236" w:right="0" w:hanging="719"/>
            <w:jc w:val="left"/>
          </w:pPr>
          <w:hyperlink w:history="true" w:anchor="_bookmark52">
            <w:r>
              <w:rPr/>
              <w:t>Desarrollo</w:t>
            </w:r>
            <w:r>
              <w:rPr>
                <w:spacing w:val="-1"/>
              </w:rPr>
              <w:t> </w:t>
            </w:r>
            <w:r>
              <w:rPr/>
              <w:t>y</w:t>
            </w:r>
            <w:r>
              <w:rPr>
                <w:spacing w:val="-2"/>
              </w:rPr>
              <w:t> </w:t>
            </w:r>
            <w:r>
              <w:rPr/>
              <w:t>estrategia</w:t>
            </w:r>
            <w:r>
              <w:rPr>
                <w:spacing w:val="-1"/>
              </w:rPr>
              <w:t> </w:t>
            </w:r>
            <w:r>
              <w:rPr/>
              <w:t>del</w:t>
            </w:r>
            <w:r>
              <w:rPr>
                <w:spacing w:val="-1"/>
              </w:rPr>
              <w:t> </w:t>
            </w:r>
            <w:r>
              <w:rPr/>
              <w:t>marketing</w:t>
            </w:r>
            <w:r>
              <w:rPr>
                <w:spacing w:val="-1"/>
              </w:rPr>
              <w:t> </w:t>
            </w:r>
            <w:r>
              <w:rPr>
                <w:spacing w:val="-5"/>
              </w:rPr>
              <w:t>mix</w:t>
            </w:r>
            <w:r>
              <w:rPr/>
              <w:tab/>
            </w:r>
            <w:r>
              <w:rPr>
                <w:spacing w:val="-5"/>
              </w:rPr>
              <w:t>53</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53">
            <w:r>
              <w:rPr/>
              <w:t>Estrategia</w:t>
            </w:r>
            <w:r>
              <w:rPr>
                <w:spacing w:val="-1"/>
              </w:rPr>
              <w:t> </w:t>
            </w:r>
            <w:r>
              <w:rPr/>
              <w:t>de</w:t>
            </w:r>
            <w:r>
              <w:rPr>
                <w:spacing w:val="-1"/>
              </w:rPr>
              <w:t> </w:t>
            </w:r>
            <w:r>
              <w:rPr>
                <w:spacing w:val="-2"/>
              </w:rPr>
              <w:t>producto</w:t>
            </w:r>
            <w:r>
              <w:rPr/>
              <w:tab/>
            </w:r>
            <w:r>
              <w:rPr>
                <w:spacing w:val="-5"/>
              </w:rPr>
              <w:t>53</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54">
            <w:r>
              <w:rPr/>
              <w:t>Diseño de </w:t>
            </w:r>
            <w:r>
              <w:rPr>
                <w:spacing w:val="-2"/>
              </w:rPr>
              <w:t>producto</w:t>
            </w:r>
            <w:r>
              <w:rPr/>
              <w:tab/>
            </w:r>
            <w:r>
              <w:rPr>
                <w:spacing w:val="-5"/>
              </w:rPr>
              <w:t>53</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56">
            <w:r>
              <w:rPr/>
              <w:t>Estrategia</w:t>
            </w:r>
            <w:r>
              <w:rPr>
                <w:spacing w:val="-3"/>
              </w:rPr>
              <w:t> </w:t>
            </w:r>
            <w:r>
              <w:rPr/>
              <w:t>de</w:t>
            </w:r>
            <w:r>
              <w:rPr>
                <w:spacing w:val="-1"/>
              </w:rPr>
              <w:t> </w:t>
            </w:r>
            <w:r>
              <w:rPr/>
              <w:t>precios</w:t>
            </w:r>
            <w:r>
              <w:rPr>
                <w:spacing w:val="-1"/>
              </w:rPr>
              <w:t> </w:t>
            </w:r>
            <w:r>
              <w:rPr/>
              <w:t>(Análisis</w:t>
            </w:r>
            <w:r>
              <w:rPr>
                <w:spacing w:val="-1"/>
              </w:rPr>
              <w:t> </w:t>
            </w:r>
            <w:r>
              <w:rPr/>
              <w:t>de</w:t>
            </w:r>
            <w:r>
              <w:rPr>
                <w:spacing w:val="-1"/>
              </w:rPr>
              <w:t> </w:t>
            </w:r>
            <w:r>
              <w:rPr/>
              <w:t>costos,</w:t>
            </w:r>
            <w:r>
              <w:rPr>
                <w:spacing w:val="-1"/>
              </w:rPr>
              <w:t> </w:t>
            </w:r>
            <w:r>
              <w:rPr/>
              <w:t>precios</w:t>
            </w:r>
            <w:r>
              <w:rPr>
                <w:spacing w:val="-2"/>
              </w:rPr>
              <w:t> </w:t>
            </w:r>
            <w:r>
              <w:rPr/>
              <w:t>de </w:t>
            </w:r>
            <w:r>
              <w:rPr>
                <w:spacing w:val="-2"/>
              </w:rPr>
              <w:t>mercado)</w:t>
            </w:r>
            <w:r>
              <w:rPr/>
              <w:tab/>
            </w:r>
            <w:r>
              <w:rPr>
                <w:spacing w:val="-5"/>
              </w:rPr>
              <w:t>54</w:t>
            </w:r>
          </w:hyperlink>
        </w:p>
        <w:p>
          <w:pPr>
            <w:pStyle w:val="TOC4"/>
            <w:numPr>
              <w:ilvl w:val="2"/>
              <w:numId w:val="1"/>
            </w:numPr>
            <w:tabs>
              <w:tab w:pos="2476" w:val="left" w:leader="none"/>
              <w:tab w:pos="9814" w:val="left" w:leader="underscore"/>
            </w:tabs>
            <w:spacing w:line="240" w:lineRule="auto" w:before="0" w:after="0"/>
            <w:ind w:left="2476" w:right="0" w:hanging="719"/>
            <w:jc w:val="left"/>
          </w:pPr>
          <w:hyperlink w:history="true" w:anchor="_bookmark60">
            <w:r>
              <w:rPr/>
              <w:t>Estrategia</w:t>
            </w:r>
            <w:r>
              <w:rPr>
                <w:spacing w:val="-2"/>
              </w:rPr>
              <w:t> comunicacional</w:t>
            </w:r>
            <w:r>
              <w:rPr/>
              <w:tab/>
            </w:r>
            <w:r>
              <w:rPr>
                <w:spacing w:val="-5"/>
              </w:rPr>
              <w:t>57</w:t>
            </w:r>
          </w:hyperlink>
        </w:p>
        <w:p>
          <w:pPr>
            <w:pStyle w:val="TOC4"/>
            <w:numPr>
              <w:ilvl w:val="2"/>
              <w:numId w:val="1"/>
            </w:numPr>
            <w:tabs>
              <w:tab w:pos="2476" w:val="left" w:leader="none"/>
              <w:tab w:pos="9814" w:val="left" w:leader="underscore"/>
            </w:tabs>
            <w:spacing w:line="240" w:lineRule="auto" w:before="1" w:after="0"/>
            <w:ind w:left="2476" w:right="0" w:hanging="719"/>
            <w:jc w:val="left"/>
          </w:pPr>
          <w:hyperlink w:history="true" w:anchor="_bookmark63">
            <w:r>
              <w:rPr/>
              <w:t>Estrategia</w:t>
            </w:r>
            <w:r>
              <w:rPr>
                <w:spacing w:val="-1"/>
              </w:rPr>
              <w:t> </w:t>
            </w:r>
            <w:r>
              <w:rPr/>
              <w:t>de</w:t>
            </w:r>
            <w:r>
              <w:rPr>
                <w:spacing w:val="-1"/>
              </w:rPr>
              <w:t> </w:t>
            </w:r>
            <w:r>
              <w:rPr>
                <w:spacing w:val="-2"/>
              </w:rPr>
              <w:t>distribución</w:t>
            </w:r>
            <w:r>
              <w:rPr/>
              <w:tab/>
            </w:r>
            <w:r>
              <w:rPr>
                <w:spacing w:val="-5"/>
              </w:rPr>
              <w:t>59</w:t>
            </w:r>
          </w:hyperlink>
        </w:p>
        <w:p>
          <w:pPr>
            <w:pStyle w:val="TOC3"/>
            <w:numPr>
              <w:ilvl w:val="1"/>
              <w:numId w:val="1"/>
            </w:numPr>
            <w:tabs>
              <w:tab w:pos="2236" w:val="left" w:leader="none"/>
              <w:tab w:pos="9814" w:val="left" w:leader="underscore"/>
            </w:tabs>
            <w:spacing w:line="240" w:lineRule="auto" w:before="120" w:after="20"/>
            <w:ind w:left="2236" w:right="0" w:hanging="719"/>
            <w:jc w:val="left"/>
          </w:pPr>
          <w:hyperlink w:history="true" w:anchor="_bookmark66">
            <w:r>
              <w:rPr/>
              <w:t>Plan</w:t>
            </w:r>
            <w:r>
              <w:rPr>
                <w:spacing w:val="-3"/>
              </w:rPr>
              <w:t> </w:t>
            </w:r>
            <w:r>
              <w:rPr/>
              <w:t>de Ventas y</w:t>
            </w:r>
            <w:r>
              <w:rPr>
                <w:spacing w:val="-1"/>
              </w:rPr>
              <w:t> </w:t>
            </w:r>
            <w:r>
              <w:rPr/>
              <w:t>Proyección de la </w:t>
            </w:r>
            <w:r>
              <w:rPr>
                <w:spacing w:val="-2"/>
              </w:rPr>
              <w:t>Demanda</w:t>
            </w:r>
            <w:r>
              <w:rPr/>
              <w:tab/>
            </w:r>
            <w:r>
              <w:rPr>
                <w:spacing w:val="-5"/>
              </w:rPr>
              <w:t>61</w:t>
            </w:r>
          </w:hyperlink>
        </w:p>
        <w:p>
          <w:pPr>
            <w:pStyle w:val="TOC3"/>
            <w:numPr>
              <w:ilvl w:val="1"/>
              <w:numId w:val="1"/>
            </w:numPr>
            <w:tabs>
              <w:tab w:pos="2236" w:val="left" w:leader="none"/>
              <w:tab w:pos="10054" w:val="right" w:leader="underscore"/>
            </w:tabs>
            <w:spacing w:line="240" w:lineRule="auto" w:before="79" w:after="0"/>
            <w:ind w:left="2236" w:right="0" w:hanging="719"/>
            <w:jc w:val="left"/>
          </w:pPr>
          <w:hyperlink w:history="true" w:anchor="_bookmark71">
            <w:r>
              <w:rPr/>
              <w:t>Presupuesto</w:t>
            </w:r>
            <w:r>
              <w:rPr>
                <w:spacing w:val="-2"/>
              </w:rPr>
              <w:t> </w:t>
            </w:r>
            <w:r>
              <w:rPr/>
              <w:t>de </w:t>
            </w:r>
            <w:r>
              <w:rPr>
                <w:spacing w:val="-2"/>
              </w:rPr>
              <w:t>Marketing</w:t>
            </w:r>
            <w:r>
              <w:rPr/>
              <w:tab/>
            </w:r>
            <w:r>
              <w:rPr>
                <w:spacing w:val="-5"/>
              </w:rPr>
              <w:t>64</w:t>
            </w:r>
          </w:hyperlink>
        </w:p>
        <w:p>
          <w:pPr>
            <w:pStyle w:val="TOC2"/>
            <w:numPr>
              <w:ilvl w:val="0"/>
              <w:numId w:val="1"/>
            </w:numPr>
            <w:tabs>
              <w:tab w:pos="1756" w:val="left" w:leader="none"/>
              <w:tab w:pos="10054" w:val="right" w:leader="underscore"/>
            </w:tabs>
            <w:spacing w:line="240" w:lineRule="auto" w:before="120" w:after="0"/>
            <w:ind w:left="1756" w:right="0" w:hanging="480"/>
            <w:jc w:val="left"/>
          </w:pPr>
          <w:hyperlink w:history="true" w:anchor="_bookmark73">
            <w:r>
              <w:rPr/>
              <w:t>PLAN</w:t>
            </w:r>
            <w:r>
              <w:rPr>
                <w:spacing w:val="-1"/>
              </w:rPr>
              <w:t> </w:t>
            </w:r>
            <w:r>
              <w:rPr/>
              <w:t>DE </w:t>
            </w:r>
            <w:r>
              <w:rPr>
                <w:spacing w:val="-2"/>
              </w:rPr>
              <w:t>operación</w:t>
            </w:r>
            <w:r>
              <w:rPr/>
              <w:tab/>
            </w:r>
            <w:r>
              <w:rPr>
                <w:spacing w:val="-5"/>
              </w:rPr>
              <w:t>65</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74">
            <w:r>
              <w:rPr/>
              <w:t>Políticas </w:t>
            </w:r>
            <w:r>
              <w:rPr>
                <w:spacing w:val="-2"/>
              </w:rPr>
              <w:t>Operacionales</w:t>
            </w:r>
            <w:r>
              <w:rPr/>
              <w:tab/>
            </w:r>
            <w:r>
              <w:rPr>
                <w:spacing w:val="-5"/>
              </w:rPr>
              <w:t>65</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75">
            <w:r>
              <w:rPr>
                <w:spacing w:val="-2"/>
              </w:rPr>
              <w:t>Calidad</w:t>
            </w:r>
            <w:r>
              <w:rPr/>
              <w:tab/>
            </w:r>
            <w:r>
              <w:rPr>
                <w:spacing w:val="-5"/>
              </w:rPr>
              <w:t>65</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76">
            <w:r>
              <w:rPr>
                <w:spacing w:val="-2"/>
              </w:rPr>
              <w:t>Procesos</w:t>
            </w:r>
            <w:r>
              <w:rPr/>
              <w:tab/>
            </w:r>
            <w:r>
              <w:rPr>
                <w:spacing w:val="-5"/>
              </w:rPr>
              <w:t>67</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77">
            <w:r>
              <w:rPr>
                <w:spacing w:val="-2"/>
              </w:rPr>
              <w:t>Planificación</w:t>
            </w:r>
            <w:r>
              <w:rPr/>
              <w:tab/>
            </w:r>
            <w:r>
              <w:rPr>
                <w:spacing w:val="-5"/>
              </w:rPr>
              <w:t>68</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78">
            <w:r>
              <w:rPr>
                <w:spacing w:val="-2"/>
              </w:rPr>
              <w:t>Inventarios</w:t>
            </w:r>
            <w:r>
              <w:rPr/>
              <w:tab/>
            </w:r>
            <w:r>
              <w:rPr>
                <w:spacing w:val="-5"/>
              </w:rPr>
              <w:t>69</w:t>
            </w:r>
          </w:hyperlink>
        </w:p>
        <w:p>
          <w:pPr>
            <w:pStyle w:val="TOC3"/>
            <w:numPr>
              <w:ilvl w:val="1"/>
              <w:numId w:val="1"/>
            </w:numPr>
            <w:tabs>
              <w:tab w:pos="2236" w:val="left" w:leader="none"/>
              <w:tab w:pos="10054" w:val="right" w:leader="underscore"/>
            </w:tabs>
            <w:spacing w:line="275" w:lineRule="exact" w:before="120" w:after="0"/>
            <w:ind w:left="2236" w:right="0" w:hanging="719"/>
            <w:jc w:val="left"/>
          </w:pPr>
          <w:hyperlink w:history="true" w:anchor="_bookmark79">
            <w:r>
              <w:rPr/>
              <w:t>Diseño de </w:t>
            </w:r>
            <w:r>
              <w:rPr>
                <w:spacing w:val="-2"/>
              </w:rPr>
              <w:t>Instalaciones</w:t>
            </w:r>
            <w:r>
              <w:rPr/>
              <w:tab/>
            </w:r>
            <w:r>
              <w:rPr>
                <w:spacing w:val="-5"/>
              </w:rPr>
              <w:t>69</w:t>
            </w:r>
          </w:hyperlink>
        </w:p>
        <w:p>
          <w:pPr>
            <w:pStyle w:val="TOC4"/>
            <w:numPr>
              <w:ilvl w:val="2"/>
              <w:numId w:val="1"/>
            </w:numPr>
            <w:tabs>
              <w:tab w:pos="2476" w:val="left" w:leader="none"/>
              <w:tab w:pos="10054" w:val="right" w:leader="underscore"/>
            </w:tabs>
            <w:spacing w:line="275" w:lineRule="exact" w:before="0" w:after="0"/>
            <w:ind w:left="2476" w:right="0" w:hanging="719"/>
            <w:jc w:val="left"/>
          </w:pPr>
          <w:hyperlink w:history="true" w:anchor="_bookmark80">
            <w:r>
              <w:rPr/>
              <w:t>Localización</w:t>
            </w:r>
            <w:r>
              <w:rPr>
                <w:spacing w:val="-1"/>
              </w:rPr>
              <w:t> </w:t>
            </w:r>
            <w:r>
              <w:rPr/>
              <w:t>de las</w:t>
            </w:r>
            <w:r>
              <w:rPr>
                <w:spacing w:val="-1"/>
              </w:rPr>
              <w:t> </w:t>
            </w:r>
            <w:r>
              <w:rPr>
                <w:spacing w:val="-2"/>
              </w:rPr>
              <w:t>instalaciones</w:t>
            </w:r>
            <w:r>
              <w:rPr/>
              <w:tab/>
            </w:r>
            <w:r>
              <w:rPr>
                <w:spacing w:val="-5"/>
              </w:rPr>
              <w:t>70</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82">
            <w:r>
              <w:rPr/>
              <w:t>Capacidad</w:t>
            </w:r>
            <w:r>
              <w:rPr>
                <w:spacing w:val="-1"/>
              </w:rPr>
              <w:t> </w:t>
            </w:r>
            <w:r>
              <w:rPr/>
              <w:t>de las</w:t>
            </w:r>
            <w:r>
              <w:rPr>
                <w:spacing w:val="-1"/>
              </w:rPr>
              <w:t> </w:t>
            </w:r>
            <w:r>
              <w:rPr>
                <w:spacing w:val="-2"/>
              </w:rPr>
              <w:t>instalaciones</w:t>
            </w:r>
            <w:r>
              <w:rPr/>
              <w:tab/>
            </w:r>
            <w:r>
              <w:rPr>
                <w:spacing w:val="-5"/>
              </w:rPr>
              <w:t>71</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83">
            <w:r>
              <w:rPr/>
              <w:t>Distribución</w:t>
            </w:r>
            <w:r>
              <w:rPr>
                <w:spacing w:val="-1"/>
              </w:rPr>
              <w:t> </w:t>
            </w:r>
            <w:r>
              <w:rPr/>
              <w:t>de</w:t>
            </w:r>
            <w:r>
              <w:rPr>
                <w:spacing w:val="-1"/>
              </w:rPr>
              <w:t> </w:t>
            </w:r>
            <w:r>
              <w:rPr/>
              <w:t>las </w:t>
            </w:r>
            <w:r>
              <w:rPr>
                <w:spacing w:val="-2"/>
              </w:rPr>
              <w:t>instalaciones</w:t>
            </w:r>
            <w:r>
              <w:rPr/>
              <w:tab/>
            </w:r>
            <w:r>
              <w:rPr>
                <w:spacing w:val="-5"/>
              </w:rPr>
              <w:t>72</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87">
            <w:r>
              <w:rPr/>
              <w:t>Especificaciones</w:t>
            </w:r>
            <w:r>
              <w:rPr>
                <w:spacing w:val="-1"/>
              </w:rPr>
              <w:t> </w:t>
            </w:r>
            <w:r>
              <w:rPr/>
              <w:t>técnicas</w:t>
            </w:r>
            <w:r>
              <w:rPr>
                <w:spacing w:val="-1"/>
              </w:rPr>
              <w:t> </w:t>
            </w:r>
            <w:r>
              <w:rPr/>
              <w:t>del</w:t>
            </w:r>
            <w:r>
              <w:rPr>
                <w:spacing w:val="-1"/>
              </w:rPr>
              <w:t> </w:t>
            </w:r>
            <w:r>
              <w:rPr>
                <w:spacing w:val="-2"/>
              </w:rPr>
              <w:t>producto</w:t>
            </w:r>
            <w:r>
              <w:rPr/>
              <w:tab/>
            </w:r>
            <w:r>
              <w:rPr>
                <w:spacing w:val="-5"/>
              </w:rPr>
              <w:t>73</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91">
            <w:r>
              <w:rPr/>
              <w:t>Flujograma</w:t>
            </w:r>
            <w:r>
              <w:rPr>
                <w:spacing w:val="-1"/>
              </w:rPr>
              <w:t> </w:t>
            </w:r>
            <w:r>
              <w:rPr/>
              <w:t>de</w:t>
            </w:r>
            <w:r>
              <w:rPr>
                <w:spacing w:val="-1"/>
              </w:rPr>
              <w:t> </w:t>
            </w:r>
            <w:r>
              <w:rPr>
                <w:spacing w:val="-2"/>
              </w:rPr>
              <w:t>procesos</w:t>
            </w:r>
            <w:r>
              <w:rPr/>
              <w:tab/>
            </w:r>
            <w:r>
              <w:rPr>
                <w:spacing w:val="-5"/>
              </w:rPr>
              <w:t>74</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93">
            <w:r>
              <w:rPr/>
              <w:t>Planeamiento</w:t>
            </w:r>
            <w:r>
              <w:rPr>
                <w:spacing w:val="-1"/>
              </w:rPr>
              <w:t> </w:t>
            </w:r>
            <w:r>
              <w:rPr/>
              <w:t>de</w:t>
            </w:r>
            <w:r>
              <w:rPr>
                <w:spacing w:val="-1"/>
              </w:rPr>
              <w:t> </w:t>
            </w:r>
            <w:r>
              <w:rPr/>
              <w:t>la </w:t>
            </w:r>
            <w:r>
              <w:rPr>
                <w:spacing w:val="-2"/>
              </w:rPr>
              <w:t>producción</w:t>
            </w:r>
            <w:r>
              <w:rPr/>
              <w:tab/>
            </w:r>
            <w:r>
              <w:rPr>
                <w:spacing w:val="-5"/>
              </w:rPr>
              <w:t>76</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94">
            <w:r>
              <w:rPr/>
              <w:t>Gestión</w:t>
            </w:r>
            <w:r>
              <w:rPr>
                <w:spacing w:val="-1"/>
              </w:rPr>
              <w:t> </w:t>
            </w:r>
            <w:r>
              <w:rPr/>
              <w:t>de</w:t>
            </w:r>
            <w:r>
              <w:rPr>
                <w:spacing w:val="-1"/>
              </w:rPr>
              <w:t> </w:t>
            </w:r>
            <w:r>
              <w:rPr/>
              <w:t>compras</w:t>
            </w:r>
            <w:r>
              <w:rPr>
                <w:spacing w:val="-1"/>
              </w:rPr>
              <w:t> </w:t>
            </w:r>
            <w:r>
              <w:rPr/>
              <w:t>y </w:t>
            </w:r>
            <w:r>
              <w:rPr>
                <w:spacing w:val="-2"/>
              </w:rPr>
              <w:t>stock</w:t>
            </w:r>
            <w:r>
              <w:rPr/>
              <w:tab/>
            </w:r>
            <w:r>
              <w:rPr>
                <w:spacing w:val="-5"/>
              </w:rPr>
              <w:t>76</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98">
            <w:r>
              <w:rPr/>
              <w:t>Gestión de</w:t>
            </w:r>
            <w:r>
              <w:rPr>
                <w:spacing w:val="-1"/>
              </w:rPr>
              <w:t> </w:t>
            </w:r>
            <w:r>
              <w:rPr/>
              <w:t>la </w:t>
            </w:r>
            <w:r>
              <w:rPr>
                <w:spacing w:val="-2"/>
              </w:rPr>
              <w:t>calidad</w:t>
            </w:r>
            <w:r>
              <w:rPr/>
              <w:tab/>
            </w:r>
            <w:r>
              <w:rPr>
                <w:spacing w:val="-5"/>
              </w:rPr>
              <w:t>79</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99">
            <w:r>
              <w:rPr/>
              <w:t>Gestión</w:t>
            </w:r>
            <w:r>
              <w:rPr>
                <w:spacing w:val="-1"/>
              </w:rPr>
              <w:t> </w:t>
            </w:r>
            <w:r>
              <w:rPr/>
              <w:t>de</w:t>
            </w:r>
            <w:r>
              <w:rPr>
                <w:spacing w:val="-1"/>
              </w:rPr>
              <w:t> </w:t>
            </w:r>
            <w:r>
              <w:rPr/>
              <w:t>los </w:t>
            </w:r>
            <w:r>
              <w:rPr>
                <w:spacing w:val="-2"/>
              </w:rPr>
              <w:t>proveedores</w:t>
            </w:r>
            <w:r>
              <w:rPr/>
              <w:tab/>
            </w:r>
            <w:r>
              <w:rPr>
                <w:spacing w:val="-5"/>
              </w:rPr>
              <w:t>79</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03">
            <w:r>
              <w:rPr/>
              <w:t>Inversión</w:t>
            </w:r>
            <w:r>
              <w:rPr>
                <w:spacing w:val="-1"/>
              </w:rPr>
              <w:t> </w:t>
            </w:r>
            <w:r>
              <w:rPr/>
              <w:t>de</w:t>
            </w:r>
            <w:r>
              <w:rPr>
                <w:spacing w:val="-1"/>
              </w:rPr>
              <w:t> </w:t>
            </w:r>
            <w:r>
              <w:rPr/>
              <w:t>activos</w:t>
            </w:r>
            <w:r>
              <w:rPr>
                <w:spacing w:val="-1"/>
              </w:rPr>
              <w:t> </w:t>
            </w:r>
            <w:r>
              <w:rPr/>
              <w:t>fijos vinculados</w:t>
            </w:r>
            <w:r>
              <w:rPr>
                <w:spacing w:val="-2"/>
              </w:rPr>
              <w:t> </w:t>
            </w:r>
            <w:r>
              <w:rPr/>
              <w:t>al proceso </w:t>
            </w:r>
            <w:r>
              <w:rPr>
                <w:spacing w:val="-2"/>
              </w:rPr>
              <w:t>productivo</w:t>
            </w:r>
            <w:r>
              <w:rPr/>
              <w:tab/>
            </w:r>
            <w:r>
              <w:rPr>
                <w:spacing w:val="-5"/>
              </w:rPr>
              <w:t>82</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06">
            <w:r>
              <w:rPr/>
              <w:t>Estructura</w:t>
            </w:r>
            <w:r>
              <w:rPr>
                <w:spacing w:val="-1"/>
              </w:rPr>
              <w:t> </w:t>
            </w:r>
            <w:r>
              <w:rPr/>
              <w:t>de costos de</w:t>
            </w:r>
            <w:r>
              <w:rPr>
                <w:spacing w:val="-2"/>
              </w:rPr>
              <w:t> </w:t>
            </w:r>
            <w:r>
              <w:rPr/>
              <w:t>producción y gastos </w:t>
            </w:r>
            <w:r>
              <w:rPr>
                <w:spacing w:val="-2"/>
              </w:rPr>
              <w:t>operativos</w:t>
            </w:r>
            <w:r>
              <w:rPr/>
              <w:tab/>
            </w:r>
            <w:r>
              <w:rPr>
                <w:spacing w:val="-5"/>
              </w:rPr>
              <w:t>83</w:t>
            </w:r>
          </w:hyperlink>
        </w:p>
        <w:p>
          <w:pPr>
            <w:pStyle w:val="TOC1"/>
            <w:numPr>
              <w:ilvl w:val="0"/>
              <w:numId w:val="1"/>
            </w:numPr>
            <w:tabs>
              <w:tab w:pos="1756" w:val="left" w:leader="none"/>
              <w:tab w:pos="10054" w:val="right" w:leader="underscore"/>
            </w:tabs>
            <w:spacing w:line="240" w:lineRule="auto" w:before="120" w:after="0"/>
            <w:ind w:left="1756" w:right="0" w:hanging="480"/>
            <w:jc w:val="left"/>
          </w:pPr>
          <w:hyperlink w:history="true" w:anchor="_bookmark110">
            <w:r>
              <w:rPr/>
              <w:t>ESTRUCTURA</w:t>
            </w:r>
            <w:r>
              <w:rPr>
                <w:spacing w:val="-1"/>
              </w:rPr>
              <w:t> </w:t>
            </w:r>
            <w:r>
              <w:rPr/>
              <w:t>ORGANIZACIONAL</w:t>
            </w:r>
            <w:r>
              <w:rPr>
                <w:spacing w:val="-1"/>
              </w:rPr>
              <w:t> </w:t>
            </w:r>
            <w:r>
              <w:rPr/>
              <w:t>Y</w:t>
            </w:r>
            <w:r>
              <w:rPr>
                <w:spacing w:val="-1"/>
              </w:rPr>
              <w:t> </w:t>
            </w:r>
            <w:r>
              <w:rPr/>
              <w:t>RECURSOS</w:t>
            </w:r>
            <w:r>
              <w:rPr>
                <w:spacing w:val="-1"/>
              </w:rPr>
              <w:t> </w:t>
            </w:r>
            <w:r>
              <w:rPr>
                <w:spacing w:val="-2"/>
              </w:rPr>
              <w:t>HUMANOS</w:t>
            </w:r>
            <w:r>
              <w:rPr/>
              <w:tab/>
            </w:r>
            <w:r>
              <w:rPr>
                <w:spacing w:val="-5"/>
              </w:rPr>
              <w:t>85</w:t>
            </w:r>
          </w:hyperlink>
        </w:p>
        <w:p>
          <w:pPr>
            <w:pStyle w:val="TOC3"/>
            <w:numPr>
              <w:ilvl w:val="1"/>
              <w:numId w:val="1"/>
            </w:numPr>
            <w:tabs>
              <w:tab w:pos="2236" w:val="left" w:leader="none"/>
              <w:tab w:pos="10054" w:val="right" w:leader="underscore"/>
            </w:tabs>
            <w:spacing w:line="240" w:lineRule="auto" w:before="121" w:after="0"/>
            <w:ind w:left="2236" w:right="0" w:hanging="719"/>
            <w:jc w:val="left"/>
          </w:pPr>
          <w:hyperlink w:history="true" w:anchor="_bookmark111">
            <w:r>
              <w:rPr/>
              <w:t>Objetivos </w:t>
            </w:r>
            <w:r>
              <w:rPr>
                <w:spacing w:val="-2"/>
              </w:rPr>
              <w:t>organizacionales</w:t>
            </w:r>
            <w:r>
              <w:rPr/>
              <w:tab/>
            </w:r>
            <w:r>
              <w:rPr>
                <w:spacing w:val="-5"/>
              </w:rPr>
              <w:t>85</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12">
            <w:r>
              <w:rPr/>
              <w:t>Naturaleza</w:t>
            </w:r>
            <w:r>
              <w:rPr>
                <w:spacing w:val="-1"/>
              </w:rPr>
              <w:t> </w:t>
            </w:r>
            <w:r>
              <w:rPr/>
              <w:t>de la </w:t>
            </w:r>
            <w:r>
              <w:rPr>
                <w:spacing w:val="-2"/>
              </w:rPr>
              <w:t>Organización</w:t>
            </w:r>
            <w:r>
              <w:rPr/>
              <w:tab/>
            </w:r>
            <w:r>
              <w:rPr>
                <w:spacing w:val="-5"/>
              </w:rPr>
              <w:t>85</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114">
            <w:r>
              <w:rPr>
                <w:spacing w:val="-2"/>
              </w:rPr>
              <w:t>Organigrama</w:t>
            </w:r>
            <w:r>
              <w:rPr/>
              <w:tab/>
            </w:r>
            <w:r>
              <w:rPr>
                <w:spacing w:val="-5"/>
              </w:rPr>
              <w:t>86</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116">
            <w:r>
              <w:rPr/>
              <w:t>Diseño</w:t>
            </w:r>
            <w:r>
              <w:rPr>
                <w:spacing w:val="-1"/>
              </w:rPr>
              <w:t> </w:t>
            </w:r>
            <w:r>
              <w:rPr/>
              <w:t>de puestos</w:t>
            </w:r>
            <w:r>
              <w:rPr>
                <w:spacing w:val="-1"/>
              </w:rPr>
              <w:t> </w:t>
            </w:r>
            <w:r>
              <w:rPr/>
              <w:t>y </w:t>
            </w:r>
            <w:r>
              <w:rPr>
                <w:spacing w:val="-2"/>
              </w:rPr>
              <w:t>funciones</w:t>
            </w:r>
            <w:r>
              <w:rPr/>
              <w:tab/>
            </w:r>
            <w:r>
              <w:rPr>
                <w:spacing w:val="-5"/>
              </w:rPr>
              <w:t>87</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21">
            <w:r>
              <w:rPr/>
              <w:t>Políticas </w:t>
            </w:r>
            <w:r>
              <w:rPr>
                <w:spacing w:val="-2"/>
              </w:rPr>
              <w:t>organizacionales</w:t>
            </w:r>
            <w:r>
              <w:rPr/>
              <w:tab/>
            </w:r>
            <w:r>
              <w:rPr>
                <w:spacing w:val="-5"/>
              </w:rPr>
              <w:t>93</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22">
            <w:r>
              <w:rPr/>
              <w:t>Gestión </w:t>
            </w:r>
            <w:r>
              <w:rPr>
                <w:spacing w:val="-2"/>
              </w:rPr>
              <w:t>humana</w:t>
            </w:r>
            <w:r>
              <w:rPr/>
              <w:tab/>
            </w:r>
            <w:r>
              <w:rPr>
                <w:spacing w:val="-5"/>
              </w:rPr>
              <w:t>95</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123">
            <w:r>
              <w:rPr/>
              <w:t>Reclutamiento,</w:t>
            </w:r>
            <w:r>
              <w:rPr>
                <w:spacing w:val="-2"/>
              </w:rPr>
              <w:t> </w:t>
            </w:r>
            <w:r>
              <w:rPr/>
              <w:t>selección,</w:t>
            </w:r>
            <w:r>
              <w:rPr>
                <w:spacing w:val="-1"/>
              </w:rPr>
              <w:t> </w:t>
            </w:r>
            <w:r>
              <w:rPr/>
              <w:t>contratación</w:t>
            </w:r>
            <w:r>
              <w:rPr>
                <w:spacing w:val="-2"/>
              </w:rPr>
              <w:t> </w:t>
            </w:r>
            <w:r>
              <w:rPr/>
              <w:t>e</w:t>
            </w:r>
            <w:r>
              <w:rPr>
                <w:spacing w:val="-1"/>
              </w:rPr>
              <w:t> </w:t>
            </w:r>
            <w:r>
              <w:rPr>
                <w:spacing w:val="-2"/>
              </w:rPr>
              <w:t>inducción</w:t>
            </w:r>
            <w:r>
              <w:rPr/>
              <w:tab/>
            </w:r>
            <w:r>
              <w:rPr>
                <w:spacing w:val="-5"/>
              </w:rPr>
              <w:t>95</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125">
            <w:r>
              <w:rPr/>
              <w:t>Capacitación,</w:t>
            </w:r>
            <w:r>
              <w:rPr>
                <w:spacing w:val="-2"/>
              </w:rPr>
              <w:t> </w:t>
            </w:r>
            <w:r>
              <w:rPr/>
              <w:t>motivación</w:t>
            </w:r>
            <w:r>
              <w:rPr>
                <w:spacing w:val="-1"/>
              </w:rPr>
              <w:t> </w:t>
            </w:r>
            <w:r>
              <w:rPr/>
              <w:t>y</w:t>
            </w:r>
            <w:r>
              <w:rPr>
                <w:spacing w:val="-2"/>
              </w:rPr>
              <w:t> </w:t>
            </w:r>
            <w:r>
              <w:rPr/>
              <w:t>evaluación</w:t>
            </w:r>
            <w:r>
              <w:rPr>
                <w:spacing w:val="-1"/>
              </w:rPr>
              <w:t> </w:t>
            </w:r>
            <w:r>
              <w:rPr/>
              <w:t>del</w:t>
            </w:r>
            <w:r>
              <w:rPr>
                <w:spacing w:val="-1"/>
              </w:rPr>
              <w:t> </w:t>
            </w:r>
            <w:r>
              <w:rPr>
                <w:spacing w:val="-2"/>
              </w:rPr>
              <w:t>desempeño</w:t>
            </w:r>
            <w:r>
              <w:rPr/>
              <w:tab/>
            </w:r>
            <w:r>
              <w:rPr>
                <w:spacing w:val="-5"/>
              </w:rPr>
              <w:t>98</w:t>
            </w:r>
          </w:hyperlink>
        </w:p>
        <w:p>
          <w:pPr>
            <w:pStyle w:val="TOC4"/>
            <w:numPr>
              <w:ilvl w:val="2"/>
              <w:numId w:val="1"/>
            </w:numPr>
            <w:tabs>
              <w:tab w:pos="2476" w:val="left" w:leader="none"/>
              <w:tab w:pos="10054" w:val="right" w:leader="underscore"/>
            </w:tabs>
            <w:spacing w:line="240" w:lineRule="auto" w:before="0" w:after="0"/>
            <w:ind w:left="2476" w:right="0" w:hanging="719"/>
            <w:jc w:val="left"/>
          </w:pPr>
          <w:hyperlink w:history="true" w:anchor="_bookmark128">
            <w:r>
              <w:rPr/>
              <w:t>Sistema</w:t>
            </w:r>
            <w:r>
              <w:rPr>
                <w:spacing w:val="-3"/>
              </w:rPr>
              <w:t> </w:t>
            </w:r>
            <w:r>
              <w:rPr/>
              <w:t>de</w:t>
            </w:r>
            <w:r>
              <w:rPr>
                <w:spacing w:val="-1"/>
              </w:rPr>
              <w:t> </w:t>
            </w:r>
            <w:r>
              <w:rPr>
                <w:spacing w:val="-2"/>
              </w:rPr>
              <w:t>remuneración</w:t>
            </w:r>
            <w:r>
              <w:rPr/>
              <w:tab/>
            </w:r>
            <w:r>
              <w:rPr>
                <w:spacing w:val="-5"/>
              </w:rPr>
              <w:t>100</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29">
            <w:r>
              <w:rPr/>
              <w:t>Estructura</w:t>
            </w:r>
            <w:r>
              <w:rPr>
                <w:spacing w:val="-1"/>
              </w:rPr>
              <w:t> </w:t>
            </w:r>
            <w:r>
              <w:rPr/>
              <w:t>de gastos</w:t>
            </w:r>
            <w:r>
              <w:rPr>
                <w:spacing w:val="-1"/>
              </w:rPr>
              <w:t> </w:t>
            </w:r>
            <w:r>
              <w:rPr/>
              <w:t>de</w:t>
            </w:r>
            <w:r>
              <w:rPr>
                <w:spacing w:val="-1"/>
              </w:rPr>
              <w:t> </w:t>
            </w:r>
            <w:r>
              <w:rPr>
                <w:spacing w:val="-4"/>
              </w:rPr>
              <w:t>RRHH</w:t>
            </w:r>
            <w:r>
              <w:rPr/>
              <w:tab/>
            </w:r>
            <w:r>
              <w:rPr>
                <w:spacing w:val="-5"/>
              </w:rPr>
              <w:t>101</w:t>
            </w:r>
          </w:hyperlink>
        </w:p>
        <w:p>
          <w:pPr>
            <w:pStyle w:val="TOC1"/>
            <w:numPr>
              <w:ilvl w:val="0"/>
              <w:numId w:val="1"/>
            </w:numPr>
            <w:tabs>
              <w:tab w:pos="1756" w:val="left" w:leader="none"/>
              <w:tab w:pos="10054" w:val="right" w:leader="underscore"/>
            </w:tabs>
            <w:spacing w:line="240" w:lineRule="auto" w:before="120" w:after="0"/>
            <w:ind w:left="1756" w:right="0" w:hanging="480"/>
            <w:jc w:val="left"/>
          </w:pPr>
          <w:hyperlink w:history="true" w:anchor="_bookmark134">
            <w:r>
              <w:rPr/>
              <w:t>PLAN</w:t>
            </w:r>
            <w:r>
              <w:rPr>
                <w:spacing w:val="-1"/>
              </w:rPr>
              <w:t> </w:t>
            </w:r>
            <w:r>
              <w:rPr/>
              <w:t>ECONOMICO </w:t>
            </w:r>
            <w:r>
              <w:rPr>
                <w:spacing w:val="-2"/>
              </w:rPr>
              <w:t>FINANCIERO</w:t>
            </w:r>
            <w:r>
              <w:rPr/>
              <w:tab/>
            </w:r>
            <w:r>
              <w:rPr>
                <w:spacing w:val="-5"/>
              </w:rPr>
              <w:t>104</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35">
            <w:r>
              <w:rPr/>
              <w:t>Supuestos </w:t>
            </w:r>
            <w:r>
              <w:rPr>
                <w:spacing w:val="-2"/>
              </w:rPr>
              <w:t>generales</w:t>
            </w:r>
            <w:r>
              <w:rPr/>
              <w:tab/>
            </w:r>
            <w:r>
              <w:rPr>
                <w:spacing w:val="-5"/>
              </w:rPr>
              <w:t>104</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36">
            <w:r>
              <w:rPr/>
              <w:t>Inversión</w:t>
            </w:r>
            <w:r>
              <w:rPr>
                <w:spacing w:val="-1"/>
              </w:rPr>
              <w:t> </w:t>
            </w:r>
            <w:r>
              <w:rPr/>
              <w:t>en</w:t>
            </w:r>
            <w:r>
              <w:rPr>
                <w:spacing w:val="-2"/>
              </w:rPr>
              <w:t> </w:t>
            </w:r>
            <w:r>
              <w:rPr/>
              <w:t>activos (fijos</w:t>
            </w:r>
            <w:r>
              <w:rPr>
                <w:spacing w:val="-1"/>
              </w:rPr>
              <w:t> </w:t>
            </w:r>
            <w:r>
              <w:rPr/>
              <w:t>e</w:t>
            </w:r>
            <w:r>
              <w:rPr>
                <w:spacing w:val="-1"/>
              </w:rPr>
              <w:t> </w:t>
            </w:r>
            <w:r>
              <w:rPr/>
              <w:t>intangibles). Depreciación</w:t>
            </w:r>
            <w:r>
              <w:rPr>
                <w:spacing w:val="-1"/>
              </w:rPr>
              <w:t> </w:t>
            </w:r>
            <w:r>
              <w:rPr/>
              <w:t>y </w:t>
            </w:r>
            <w:r>
              <w:rPr>
                <w:spacing w:val="-2"/>
              </w:rPr>
              <w:t>amortización</w:t>
            </w:r>
            <w:r>
              <w:rPr/>
              <w:tab/>
            </w:r>
            <w:r>
              <w:rPr>
                <w:spacing w:val="-5"/>
              </w:rPr>
              <w:t>105</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41">
            <w:r>
              <w:rPr/>
              <w:t>Proyección de </w:t>
            </w:r>
            <w:r>
              <w:rPr>
                <w:spacing w:val="-2"/>
              </w:rPr>
              <w:t>ventas</w:t>
            </w:r>
            <w:r>
              <w:rPr/>
              <w:tab/>
            </w:r>
            <w:r>
              <w:rPr>
                <w:spacing w:val="-5"/>
              </w:rPr>
              <w:t>108</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43">
            <w:r>
              <w:rPr/>
              <w:t>Proyección de costos y</w:t>
            </w:r>
            <w:r>
              <w:rPr>
                <w:spacing w:val="-2"/>
              </w:rPr>
              <w:t> </w:t>
            </w:r>
            <w:r>
              <w:rPr/>
              <w:t>gastos </w:t>
            </w:r>
            <w:r>
              <w:rPr>
                <w:spacing w:val="-2"/>
              </w:rPr>
              <w:t>operativos</w:t>
            </w:r>
            <w:r>
              <w:rPr/>
              <w:tab/>
            </w:r>
            <w:r>
              <w:rPr>
                <w:spacing w:val="-5"/>
              </w:rPr>
              <w:t>109</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48">
            <w:r>
              <w:rPr/>
              <w:t>Cálculo</w:t>
            </w:r>
            <w:r>
              <w:rPr>
                <w:spacing w:val="-1"/>
              </w:rPr>
              <w:t> </w:t>
            </w:r>
            <w:r>
              <w:rPr/>
              <w:t>del</w:t>
            </w:r>
            <w:r>
              <w:rPr>
                <w:spacing w:val="-1"/>
              </w:rPr>
              <w:t> </w:t>
            </w:r>
            <w:r>
              <w:rPr/>
              <w:t>capital de</w:t>
            </w:r>
            <w:r>
              <w:rPr>
                <w:spacing w:val="-1"/>
              </w:rPr>
              <w:t> </w:t>
            </w:r>
            <w:r>
              <w:rPr>
                <w:spacing w:val="-2"/>
              </w:rPr>
              <w:t>trabajo</w:t>
            </w:r>
            <w:r>
              <w:rPr/>
              <w:tab/>
            </w:r>
            <w:r>
              <w:rPr>
                <w:spacing w:val="-5"/>
              </w:rPr>
              <w:t>111</w:t>
            </w:r>
          </w:hyperlink>
        </w:p>
        <w:p>
          <w:pPr>
            <w:pStyle w:val="TOC3"/>
            <w:numPr>
              <w:ilvl w:val="1"/>
              <w:numId w:val="1"/>
            </w:numPr>
            <w:tabs>
              <w:tab w:pos="2236" w:val="left" w:leader="none"/>
              <w:tab w:pos="10054" w:val="right" w:leader="underscore"/>
            </w:tabs>
            <w:spacing w:line="240" w:lineRule="auto" w:before="121" w:after="0"/>
            <w:ind w:left="2236" w:right="0" w:hanging="719"/>
            <w:jc w:val="left"/>
          </w:pPr>
          <w:hyperlink w:history="true" w:anchor="_bookmark150">
            <w:r>
              <w:rPr/>
              <w:t>Estructura</w:t>
            </w:r>
            <w:r>
              <w:rPr>
                <w:spacing w:val="-1"/>
              </w:rPr>
              <w:t> </w:t>
            </w:r>
            <w:r>
              <w:rPr/>
              <w:t>y</w:t>
            </w:r>
            <w:r>
              <w:rPr>
                <w:spacing w:val="-1"/>
              </w:rPr>
              <w:t> </w:t>
            </w:r>
            <w:r>
              <w:rPr/>
              <w:t>opciones de</w:t>
            </w:r>
            <w:r>
              <w:rPr>
                <w:spacing w:val="-1"/>
              </w:rPr>
              <w:t> </w:t>
            </w:r>
            <w:r>
              <w:rPr>
                <w:spacing w:val="-2"/>
              </w:rPr>
              <w:t>financiamiento</w:t>
            </w:r>
            <w:r>
              <w:rPr/>
              <w:tab/>
            </w:r>
            <w:r>
              <w:rPr>
                <w:spacing w:val="-5"/>
              </w:rPr>
              <w:t>111</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52">
            <w:r>
              <w:rPr/>
              <w:t>Estados</w:t>
            </w:r>
            <w:r>
              <w:rPr>
                <w:spacing w:val="-1"/>
              </w:rPr>
              <w:t> </w:t>
            </w:r>
            <w:r>
              <w:rPr/>
              <w:t>Financieros</w:t>
            </w:r>
            <w:r>
              <w:rPr>
                <w:spacing w:val="-1"/>
              </w:rPr>
              <w:t> </w:t>
            </w:r>
            <w:r>
              <w:rPr/>
              <w:t>(Balance General,</w:t>
            </w:r>
            <w:r>
              <w:rPr>
                <w:spacing w:val="-1"/>
              </w:rPr>
              <w:t> </w:t>
            </w:r>
            <w:r>
              <w:rPr/>
              <w:t>Estado</w:t>
            </w:r>
            <w:r>
              <w:rPr>
                <w:spacing w:val="-1"/>
              </w:rPr>
              <w:t> </w:t>
            </w:r>
            <w:r>
              <w:rPr/>
              <w:t>de </w:t>
            </w:r>
            <w:r>
              <w:rPr>
                <w:spacing w:val="-2"/>
              </w:rPr>
              <w:t>GGPP)</w:t>
            </w:r>
            <w:r>
              <w:rPr/>
              <w:tab/>
            </w:r>
            <w:r>
              <w:rPr>
                <w:spacing w:val="-5"/>
              </w:rPr>
              <w:t>112</w:t>
            </w:r>
          </w:hyperlink>
        </w:p>
        <w:p>
          <w:pPr>
            <w:pStyle w:val="TOC3"/>
            <w:numPr>
              <w:ilvl w:val="1"/>
              <w:numId w:val="1"/>
            </w:numPr>
            <w:tabs>
              <w:tab w:pos="2236" w:val="left" w:leader="none"/>
              <w:tab w:pos="10054" w:val="right" w:leader="underscore"/>
            </w:tabs>
            <w:spacing w:line="240" w:lineRule="auto" w:before="120" w:after="158"/>
            <w:ind w:left="2236" w:right="0" w:hanging="719"/>
            <w:jc w:val="left"/>
          </w:pPr>
          <w:hyperlink w:history="true" w:anchor="_bookmark155">
            <w:r>
              <w:rPr/>
              <w:t>Flujo </w:t>
            </w:r>
            <w:r>
              <w:rPr>
                <w:spacing w:val="-2"/>
              </w:rPr>
              <w:t>Financiero</w:t>
            </w:r>
            <w:r>
              <w:rPr/>
              <w:tab/>
            </w:r>
            <w:r>
              <w:rPr>
                <w:spacing w:val="-5"/>
              </w:rPr>
              <w:t>114</w:t>
            </w:r>
          </w:hyperlink>
        </w:p>
        <w:p>
          <w:pPr>
            <w:pStyle w:val="TOC3"/>
            <w:numPr>
              <w:ilvl w:val="1"/>
              <w:numId w:val="1"/>
            </w:numPr>
            <w:tabs>
              <w:tab w:pos="2236" w:val="left" w:leader="none"/>
              <w:tab w:pos="10054" w:val="right" w:leader="underscore"/>
            </w:tabs>
            <w:spacing w:line="240" w:lineRule="auto" w:before="79" w:after="0"/>
            <w:ind w:left="2236" w:right="0" w:hanging="719"/>
            <w:jc w:val="left"/>
          </w:pPr>
          <w:hyperlink w:history="true" w:anchor="_bookmark158">
            <w:r>
              <w:rPr/>
              <w:t>Tasa</w:t>
            </w:r>
            <w:r>
              <w:rPr>
                <w:spacing w:val="-1"/>
              </w:rPr>
              <w:t> </w:t>
            </w:r>
            <w:r>
              <w:rPr/>
              <w:t>de</w:t>
            </w:r>
            <w:r>
              <w:rPr>
                <w:spacing w:val="-1"/>
              </w:rPr>
              <w:t> </w:t>
            </w:r>
            <w:r>
              <w:rPr/>
              <w:t>descuento</w:t>
            </w:r>
            <w:r>
              <w:rPr>
                <w:spacing w:val="-1"/>
              </w:rPr>
              <w:t> </w:t>
            </w:r>
            <w:r>
              <w:rPr/>
              <w:t>a accionistas</w:t>
            </w:r>
            <w:r>
              <w:rPr>
                <w:spacing w:val="-1"/>
              </w:rPr>
              <w:t> </w:t>
            </w:r>
            <w:r>
              <w:rPr/>
              <w:t>y</w:t>
            </w:r>
            <w:r>
              <w:rPr>
                <w:spacing w:val="-2"/>
              </w:rPr>
              <w:t> </w:t>
            </w:r>
            <w:r>
              <w:rPr/>
              <w:t>costo promedio</w:t>
            </w:r>
            <w:r>
              <w:rPr>
                <w:spacing w:val="-1"/>
              </w:rPr>
              <w:t> </w:t>
            </w:r>
            <w:r>
              <w:rPr/>
              <w:t>ponderado</w:t>
            </w:r>
            <w:r>
              <w:rPr>
                <w:spacing w:val="-1"/>
              </w:rPr>
              <w:t> </w:t>
            </w:r>
            <w:r>
              <w:rPr/>
              <w:t>de </w:t>
            </w:r>
            <w:r>
              <w:rPr>
                <w:spacing w:val="-2"/>
              </w:rPr>
              <w:t>capital</w:t>
            </w:r>
            <w:r>
              <w:rPr/>
              <w:tab/>
            </w:r>
            <w:r>
              <w:rPr>
                <w:spacing w:val="-5"/>
              </w:rPr>
              <w:t>117</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60">
            <w:r>
              <w:rPr/>
              <w:t>Indicadores</w:t>
            </w:r>
            <w:r>
              <w:rPr>
                <w:spacing w:val="-2"/>
              </w:rPr>
              <w:t> </w:t>
            </w:r>
            <w:r>
              <w:rPr/>
              <w:t>de </w:t>
            </w:r>
            <w:r>
              <w:rPr>
                <w:spacing w:val="-2"/>
              </w:rPr>
              <w:t>rentabilidad</w:t>
            </w:r>
            <w:r>
              <w:rPr/>
              <w:tab/>
            </w:r>
            <w:r>
              <w:rPr>
                <w:spacing w:val="-5"/>
              </w:rPr>
              <w:t>117</w:t>
            </w:r>
          </w:hyperlink>
        </w:p>
        <w:p>
          <w:pPr>
            <w:pStyle w:val="TOC3"/>
            <w:numPr>
              <w:ilvl w:val="1"/>
              <w:numId w:val="1"/>
            </w:numPr>
            <w:tabs>
              <w:tab w:pos="2236" w:val="left" w:leader="none"/>
              <w:tab w:pos="10054" w:val="right" w:leader="underscore"/>
            </w:tabs>
            <w:spacing w:line="240" w:lineRule="auto" w:before="120" w:after="0"/>
            <w:ind w:left="2236" w:right="0" w:hanging="719"/>
            <w:jc w:val="left"/>
          </w:pPr>
          <w:hyperlink w:history="true" w:anchor="_bookmark163">
            <w:r>
              <w:rPr/>
              <w:t>Análisis de</w:t>
            </w:r>
            <w:r>
              <w:rPr>
                <w:spacing w:val="-2"/>
              </w:rPr>
              <w:t> Riesgo</w:t>
            </w:r>
            <w:r>
              <w:rPr/>
              <w:tab/>
            </w:r>
            <w:r>
              <w:rPr>
                <w:spacing w:val="-5"/>
              </w:rPr>
              <w:t>118</w:t>
            </w:r>
          </w:hyperlink>
        </w:p>
        <w:p>
          <w:pPr>
            <w:pStyle w:val="TOC4"/>
            <w:numPr>
              <w:ilvl w:val="2"/>
              <w:numId w:val="1"/>
            </w:numPr>
            <w:tabs>
              <w:tab w:pos="2716" w:val="left" w:leader="none"/>
              <w:tab w:pos="10054" w:val="right" w:leader="underscore"/>
            </w:tabs>
            <w:spacing w:line="240" w:lineRule="auto" w:before="0" w:after="0"/>
            <w:ind w:left="2716" w:right="0" w:hanging="959"/>
            <w:jc w:val="left"/>
          </w:pPr>
          <w:hyperlink w:history="true" w:anchor="_bookmark164">
            <w:r>
              <w:rPr/>
              <w:t>Análisis por</w:t>
            </w:r>
            <w:r>
              <w:rPr>
                <w:spacing w:val="-2"/>
              </w:rPr>
              <w:t> escenarios</w:t>
            </w:r>
            <w:r>
              <w:rPr/>
              <w:tab/>
            </w:r>
            <w:r>
              <w:rPr>
                <w:spacing w:val="-5"/>
              </w:rPr>
              <w:t>118</w:t>
            </w:r>
          </w:hyperlink>
        </w:p>
        <w:p>
          <w:pPr>
            <w:pStyle w:val="TOC4"/>
            <w:numPr>
              <w:ilvl w:val="2"/>
              <w:numId w:val="1"/>
            </w:numPr>
            <w:tabs>
              <w:tab w:pos="2716" w:val="left" w:leader="none"/>
              <w:tab w:pos="10054" w:val="right" w:leader="underscore"/>
            </w:tabs>
            <w:spacing w:line="240" w:lineRule="auto" w:before="0" w:after="0"/>
            <w:ind w:left="2716" w:right="0" w:hanging="959"/>
            <w:jc w:val="left"/>
          </w:pPr>
          <w:hyperlink w:history="true" w:anchor="_bookmark166">
            <w:r>
              <w:rPr/>
              <w:t>Análisis de</w:t>
            </w:r>
            <w:r>
              <w:rPr>
                <w:spacing w:val="-2"/>
              </w:rPr>
              <w:t> </w:t>
            </w:r>
            <w:r>
              <w:rPr/>
              <w:t>punto de </w:t>
            </w:r>
            <w:r>
              <w:rPr>
                <w:spacing w:val="-2"/>
              </w:rPr>
              <w:t>equilibrio</w:t>
            </w:r>
            <w:r>
              <w:rPr/>
              <w:tab/>
            </w:r>
            <w:r>
              <w:rPr>
                <w:spacing w:val="-5"/>
              </w:rPr>
              <w:t>119</w:t>
            </w:r>
          </w:hyperlink>
        </w:p>
        <w:p>
          <w:pPr>
            <w:pStyle w:val="TOC4"/>
            <w:numPr>
              <w:ilvl w:val="2"/>
              <w:numId w:val="1"/>
            </w:numPr>
            <w:tabs>
              <w:tab w:pos="2716" w:val="left" w:leader="none"/>
              <w:tab w:pos="10054" w:val="right" w:leader="underscore"/>
            </w:tabs>
            <w:spacing w:line="240" w:lineRule="auto" w:before="0" w:after="0"/>
            <w:ind w:left="2716" w:right="0" w:hanging="959"/>
            <w:jc w:val="left"/>
          </w:pPr>
          <w:hyperlink w:history="true" w:anchor="_bookmark168">
            <w:r>
              <w:rPr/>
              <w:t>Principales</w:t>
            </w:r>
            <w:r>
              <w:rPr>
                <w:spacing w:val="-2"/>
              </w:rPr>
              <w:t> </w:t>
            </w:r>
            <w:r>
              <w:rPr/>
              <w:t>riesgos del proyecto </w:t>
            </w:r>
            <w:r>
              <w:rPr>
                <w:spacing w:val="-2"/>
              </w:rPr>
              <w:t>(cualitativos)</w:t>
            </w:r>
            <w:r>
              <w:rPr/>
              <w:tab/>
            </w:r>
            <w:r>
              <w:rPr>
                <w:spacing w:val="-5"/>
              </w:rPr>
              <w:t>119</w:t>
            </w:r>
          </w:hyperlink>
        </w:p>
        <w:p>
          <w:pPr>
            <w:pStyle w:val="TOC1"/>
            <w:numPr>
              <w:ilvl w:val="0"/>
              <w:numId w:val="1"/>
            </w:numPr>
            <w:tabs>
              <w:tab w:pos="1756" w:val="left" w:leader="none"/>
              <w:tab w:pos="10054" w:val="right" w:leader="underscore"/>
            </w:tabs>
            <w:spacing w:line="240" w:lineRule="auto" w:before="120" w:after="0"/>
            <w:ind w:left="1756" w:right="0" w:hanging="480"/>
            <w:jc w:val="left"/>
          </w:pPr>
          <w:hyperlink w:history="true" w:anchor="_bookmark169">
            <w:r>
              <w:rPr>
                <w:spacing w:val="-2"/>
              </w:rPr>
              <w:t>CONCLUSIONES</w:t>
            </w:r>
            <w:r>
              <w:rPr/>
              <w:tab/>
            </w:r>
            <w:r>
              <w:rPr>
                <w:spacing w:val="-5"/>
              </w:rPr>
              <w:t>120</w:t>
            </w:r>
          </w:hyperlink>
        </w:p>
        <w:p>
          <w:pPr>
            <w:pStyle w:val="TOC1"/>
            <w:numPr>
              <w:ilvl w:val="0"/>
              <w:numId w:val="1"/>
            </w:numPr>
            <w:tabs>
              <w:tab w:pos="1996" w:val="left" w:leader="none"/>
              <w:tab w:pos="10054" w:val="right" w:leader="underscore"/>
            </w:tabs>
            <w:spacing w:line="240" w:lineRule="auto" w:before="120" w:after="0"/>
            <w:ind w:left="1996" w:right="0" w:hanging="720"/>
            <w:jc w:val="left"/>
          </w:pPr>
          <w:hyperlink w:history="true" w:anchor="_bookmark170">
            <w:r>
              <w:rPr/>
              <w:t>CONCLUSIONES</w:t>
            </w:r>
            <w:r>
              <w:rPr>
                <w:spacing w:val="-2"/>
              </w:rPr>
              <w:t> PERSONALES</w:t>
            </w:r>
            <w:r>
              <w:rPr/>
              <w:tab/>
            </w:r>
            <w:r>
              <w:rPr>
                <w:spacing w:val="-5"/>
              </w:rPr>
              <w:t>121</w:t>
            </w:r>
          </w:hyperlink>
        </w:p>
        <w:p>
          <w:pPr>
            <w:pStyle w:val="TOC2"/>
            <w:numPr>
              <w:ilvl w:val="0"/>
              <w:numId w:val="1"/>
            </w:numPr>
            <w:tabs>
              <w:tab w:pos="1996" w:val="left" w:leader="none"/>
              <w:tab w:pos="10054" w:val="right" w:leader="underscore"/>
            </w:tabs>
            <w:spacing w:line="240" w:lineRule="auto" w:before="119" w:after="0"/>
            <w:ind w:left="1996" w:right="0" w:hanging="720"/>
            <w:jc w:val="left"/>
          </w:pPr>
          <w:hyperlink w:history="true" w:anchor="_bookmark171">
            <w:r>
              <w:rPr/>
              <w:t>Referencias</w:t>
            </w:r>
            <w:r>
              <w:rPr>
                <w:spacing w:val="-2"/>
              </w:rPr>
              <w:t> bibliográficas</w:t>
            </w:r>
            <w:r>
              <w:rPr/>
              <w:tab/>
            </w:r>
            <w:r>
              <w:rPr>
                <w:spacing w:val="-5"/>
              </w:rPr>
              <w:t>125</w:t>
            </w:r>
          </w:hyperlink>
        </w:p>
      </w:sdtContent>
    </w:sdt>
    <w:p>
      <w:pPr>
        <w:pStyle w:val="TOC2"/>
        <w:spacing w:after="0" w:line="240" w:lineRule="auto"/>
        <w:jc w:val="left"/>
        <w:sectPr>
          <w:type w:val="continuous"/>
          <w:pgSz w:w="11910" w:h="16840"/>
          <w:pgMar w:header="0" w:footer="1052" w:top="1338" w:bottom="1740" w:left="425" w:right="425"/>
        </w:sectPr>
      </w:pPr>
    </w:p>
    <w:p>
      <w:pPr>
        <w:spacing w:before="60"/>
        <w:ind w:left="1871" w:right="1586" w:firstLine="0"/>
        <w:jc w:val="center"/>
        <w:rPr>
          <w:b/>
          <w:sz w:val="24"/>
        </w:rPr>
      </w:pPr>
      <w:r>
        <w:rPr>
          <w:b/>
          <w:sz w:val="24"/>
        </w:rPr>
        <w:t>ÍNDICE</w:t>
      </w:r>
      <w:r>
        <w:rPr>
          <w:b/>
          <w:spacing w:val="-1"/>
          <w:sz w:val="24"/>
        </w:rPr>
        <w:t> </w:t>
      </w:r>
      <w:r>
        <w:rPr>
          <w:b/>
          <w:sz w:val="24"/>
        </w:rPr>
        <w:t>DE </w:t>
      </w:r>
      <w:r>
        <w:rPr>
          <w:b/>
          <w:spacing w:val="-2"/>
          <w:sz w:val="24"/>
        </w:rPr>
        <w:t>TABLAS</w:t>
      </w:r>
    </w:p>
    <w:p>
      <w:pPr>
        <w:pStyle w:val="BodyText"/>
        <w:rPr>
          <w:b/>
          <w:sz w:val="20"/>
        </w:rPr>
      </w:pPr>
    </w:p>
    <w:p>
      <w:pPr>
        <w:pStyle w:val="BodyText"/>
        <w:rPr>
          <w:b/>
          <w:sz w:val="20"/>
        </w:rPr>
      </w:pPr>
    </w:p>
    <w:p>
      <w:pPr>
        <w:pStyle w:val="BodyText"/>
        <w:spacing w:before="30"/>
        <w:rPr>
          <w:b/>
          <w:sz w:val="20"/>
        </w:rPr>
      </w:pPr>
    </w:p>
    <w:tbl>
      <w:tblPr>
        <w:tblW w:w="0" w:type="auto"/>
        <w:jc w:val="left"/>
        <w:tblInd w:w="12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
        <w:gridCol w:w="8008"/>
      </w:tblGrid>
      <w:tr>
        <w:trPr>
          <w:trHeight w:val="399" w:hRule="atLeast"/>
        </w:trPr>
        <w:tc>
          <w:tcPr>
            <w:tcW w:w="868" w:type="dxa"/>
          </w:tcPr>
          <w:p>
            <w:pPr>
              <w:pStyle w:val="TableParagraph"/>
              <w:spacing w:line="244" w:lineRule="exact"/>
              <w:ind w:left="50"/>
              <w:rPr>
                <w:rFonts w:ascii="Calibri"/>
                <w:i/>
                <w:sz w:val="24"/>
              </w:rPr>
            </w:pPr>
            <w:hyperlink w:history="true" w:anchor="_bookmark25">
              <w:r>
                <w:rPr>
                  <w:rFonts w:ascii="Calibri"/>
                  <w:i/>
                  <w:sz w:val="24"/>
                </w:rPr>
                <w:t>Tabla</w:t>
              </w:r>
              <w:r>
                <w:rPr>
                  <w:rFonts w:ascii="Calibri"/>
                  <w:i/>
                  <w:spacing w:val="-5"/>
                  <w:sz w:val="24"/>
                </w:rPr>
                <w:t> </w:t>
              </w:r>
              <w:r>
                <w:rPr>
                  <w:rFonts w:ascii="Calibri"/>
                  <w:i/>
                  <w:spacing w:val="-10"/>
                  <w:sz w:val="24"/>
                </w:rPr>
                <w:t>1</w:t>
              </w:r>
            </w:hyperlink>
          </w:p>
        </w:tc>
        <w:tc>
          <w:tcPr>
            <w:tcW w:w="8008" w:type="dxa"/>
          </w:tcPr>
          <w:p>
            <w:pPr>
              <w:pStyle w:val="TableParagraph"/>
              <w:tabs>
                <w:tab w:pos="7715" w:val="left" w:leader="none"/>
              </w:tabs>
              <w:spacing w:line="244" w:lineRule="exact"/>
              <w:ind w:right="47"/>
              <w:jc w:val="center"/>
              <w:rPr>
                <w:rFonts w:ascii="Calibri"/>
                <w:i/>
                <w:sz w:val="24"/>
              </w:rPr>
            </w:pPr>
            <w:hyperlink w:history="true" w:anchor="_bookmark25">
              <w:r>
                <w:rPr>
                  <w:rFonts w:ascii="Calibri"/>
                  <w:i/>
                  <w:sz w:val="24"/>
                  <w:u w:val="single"/>
                </w:rPr>
                <w:tab/>
              </w:r>
              <w:r>
                <w:rPr>
                  <w:rFonts w:ascii="Calibri"/>
                  <w:i/>
                  <w:spacing w:val="-5"/>
                  <w:sz w:val="24"/>
                </w:rPr>
                <w:t>22</w:t>
              </w:r>
            </w:hyperlink>
          </w:p>
        </w:tc>
      </w:tr>
      <w:tr>
        <w:trPr>
          <w:trHeight w:val="559" w:hRule="atLeast"/>
        </w:trPr>
        <w:tc>
          <w:tcPr>
            <w:tcW w:w="868" w:type="dxa"/>
          </w:tcPr>
          <w:p>
            <w:pPr>
              <w:pStyle w:val="TableParagraph"/>
              <w:spacing w:before="111"/>
              <w:ind w:left="50"/>
              <w:rPr>
                <w:rFonts w:ascii="Calibri"/>
                <w:i/>
                <w:sz w:val="24"/>
              </w:rPr>
            </w:pPr>
            <w:hyperlink w:history="true" w:anchor="_bookmark38">
              <w:r>
                <w:rPr>
                  <w:rFonts w:ascii="Calibri"/>
                  <w:i/>
                  <w:sz w:val="24"/>
                </w:rPr>
                <w:t>Tabla</w:t>
              </w:r>
              <w:r>
                <w:rPr>
                  <w:rFonts w:ascii="Calibri"/>
                  <w:i/>
                  <w:spacing w:val="-5"/>
                  <w:sz w:val="24"/>
                </w:rPr>
                <w:t> </w:t>
              </w:r>
              <w:r>
                <w:rPr>
                  <w:rFonts w:ascii="Calibri"/>
                  <w:i/>
                  <w:spacing w:val="-10"/>
                  <w:sz w:val="24"/>
                </w:rPr>
                <w:t>2</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38">
              <w:r>
                <w:rPr>
                  <w:rFonts w:ascii="Calibri"/>
                  <w:i/>
                  <w:sz w:val="24"/>
                  <w:u w:val="single"/>
                </w:rPr>
                <w:tab/>
              </w:r>
              <w:r>
                <w:rPr>
                  <w:rFonts w:ascii="Calibri"/>
                  <w:i/>
                  <w:spacing w:val="-5"/>
                  <w:sz w:val="24"/>
                </w:rPr>
                <w:t>46</w:t>
              </w:r>
            </w:hyperlink>
          </w:p>
        </w:tc>
      </w:tr>
      <w:tr>
        <w:trPr>
          <w:trHeight w:val="559" w:hRule="atLeast"/>
        </w:trPr>
        <w:tc>
          <w:tcPr>
            <w:tcW w:w="868" w:type="dxa"/>
          </w:tcPr>
          <w:p>
            <w:pPr>
              <w:pStyle w:val="TableParagraph"/>
              <w:spacing w:before="111"/>
              <w:ind w:left="50"/>
              <w:rPr>
                <w:rFonts w:ascii="Calibri"/>
                <w:i/>
                <w:sz w:val="24"/>
              </w:rPr>
            </w:pPr>
            <w:hyperlink w:history="true" w:anchor="_bookmark40">
              <w:r>
                <w:rPr>
                  <w:rFonts w:ascii="Calibri"/>
                  <w:i/>
                  <w:sz w:val="24"/>
                </w:rPr>
                <w:t>Tabla</w:t>
              </w:r>
              <w:r>
                <w:rPr>
                  <w:rFonts w:ascii="Calibri"/>
                  <w:i/>
                  <w:spacing w:val="-5"/>
                  <w:sz w:val="24"/>
                </w:rPr>
                <w:t> </w:t>
              </w:r>
              <w:r>
                <w:rPr>
                  <w:rFonts w:ascii="Calibri"/>
                  <w:i/>
                  <w:spacing w:val="-10"/>
                  <w:sz w:val="24"/>
                </w:rPr>
                <w:t>3</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40">
              <w:r>
                <w:rPr>
                  <w:rFonts w:ascii="Calibri"/>
                  <w:i/>
                  <w:sz w:val="24"/>
                  <w:u w:val="single"/>
                </w:rPr>
                <w:tab/>
              </w:r>
              <w:r>
                <w:rPr>
                  <w:rFonts w:ascii="Calibri"/>
                  <w:i/>
                  <w:spacing w:val="-5"/>
                  <w:sz w:val="24"/>
                </w:rPr>
                <w:t>47</w:t>
              </w:r>
            </w:hyperlink>
          </w:p>
        </w:tc>
      </w:tr>
      <w:tr>
        <w:trPr>
          <w:trHeight w:val="559" w:hRule="atLeast"/>
        </w:trPr>
        <w:tc>
          <w:tcPr>
            <w:tcW w:w="868" w:type="dxa"/>
          </w:tcPr>
          <w:p>
            <w:pPr>
              <w:pStyle w:val="TableParagraph"/>
              <w:spacing w:before="111"/>
              <w:ind w:left="50"/>
              <w:rPr>
                <w:rFonts w:ascii="Calibri"/>
                <w:i/>
                <w:sz w:val="24"/>
              </w:rPr>
            </w:pPr>
            <w:hyperlink w:history="true" w:anchor="_bookmark41">
              <w:r>
                <w:rPr>
                  <w:rFonts w:ascii="Calibri"/>
                  <w:i/>
                  <w:sz w:val="24"/>
                </w:rPr>
                <w:t>Tabla</w:t>
              </w:r>
              <w:r>
                <w:rPr>
                  <w:rFonts w:ascii="Calibri"/>
                  <w:i/>
                  <w:spacing w:val="-5"/>
                  <w:sz w:val="24"/>
                </w:rPr>
                <w:t> </w:t>
              </w:r>
              <w:r>
                <w:rPr>
                  <w:rFonts w:ascii="Calibri"/>
                  <w:i/>
                  <w:spacing w:val="-10"/>
                  <w:sz w:val="24"/>
                </w:rPr>
                <w:t>4</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41">
              <w:r>
                <w:rPr>
                  <w:rFonts w:ascii="Calibri"/>
                  <w:i/>
                  <w:sz w:val="24"/>
                  <w:u w:val="single"/>
                </w:rPr>
                <w:tab/>
              </w:r>
              <w:r>
                <w:rPr>
                  <w:rFonts w:ascii="Calibri"/>
                  <w:i/>
                  <w:spacing w:val="-5"/>
                  <w:sz w:val="24"/>
                </w:rPr>
                <w:t>47</w:t>
              </w:r>
            </w:hyperlink>
          </w:p>
        </w:tc>
      </w:tr>
      <w:tr>
        <w:trPr>
          <w:trHeight w:val="559" w:hRule="atLeast"/>
        </w:trPr>
        <w:tc>
          <w:tcPr>
            <w:tcW w:w="868" w:type="dxa"/>
          </w:tcPr>
          <w:p>
            <w:pPr>
              <w:pStyle w:val="TableParagraph"/>
              <w:spacing w:before="111"/>
              <w:ind w:left="50"/>
              <w:rPr>
                <w:rFonts w:ascii="Calibri"/>
                <w:i/>
                <w:sz w:val="24"/>
              </w:rPr>
            </w:pPr>
            <w:hyperlink w:history="true" w:anchor="_bookmark43">
              <w:r>
                <w:rPr>
                  <w:rFonts w:ascii="Calibri"/>
                  <w:i/>
                  <w:sz w:val="24"/>
                </w:rPr>
                <w:t>Tabla</w:t>
              </w:r>
              <w:r>
                <w:rPr>
                  <w:rFonts w:ascii="Calibri"/>
                  <w:i/>
                  <w:spacing w:val="-5"/>
                  <w:sz w:val="24"/>
                </w:rPr>
                <w:t> </w:t>
              </w:r>
              <w:r>
                <w:rPr>
                  <w:rFonts w:ascii="Calibri"/>
                  <w:i/>
                  <w:spacing w:val="-10"/>
                  <w:sz w:val="24"/>
                </w:rPr>
                <w:t>5</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43">
              <w:r>
                <w:rPr>
                  <w:rFonts w:ascii="Calibri"/>
                  <w:i/>
                  <w:sz w:val="24"/>
                  <w:u w:val="single"/>
                </w:rPr>
                <w:tab/>
              </w:r>
              <w:r>
                <w:rPr>
                  <w:rFonts w:ascii="Calibri"/>
                  <w:i/>
                  <w:spacing w:val="-5"/>
                  <w:sz w:val="24"/>
                </w:rPr>
                <w:t>47</w:t>
              </w:r>
            </w:hyperlink>
          </w:p>
        </w:tc>
      </w:tr>
      <w:tr>
        <w:trPr>
          <w:trHeight w:val="559" w:hRule="atLeast"/>
        </w:trPr>
        <w:tc>
          <w:tcPr>
            <w:tcW w:w="868" w:type="dxa"/>
          </w:tcPr>
          <w:p>
            <w:pPr>
              <w:pStyle w:val="TableParagraph"/>
              <w:spacing w:before="111"/>
              <w:ind w:left="50"/>
              <w:rPr>
                <w:rFonts w:ascii="Calibri"/>
                <w:i/>
                <w:sz w:val="24"/>
              </w:rPr>
            </w:pPr>
            <w:hyperlink w:history="true" w:anchor="_bookmark57">
              <w:r>
                <w:rPr>
                  <w:rFonts w:ascii="Calibri"/>
                  <w:i/>
                  <w:sz w:val="24"/>
                </w:rPr>
                <w:t>Tabla</w:t>
              </w:r>
              <w:r>
                <w:rPr>
                  <w:rFonts w:ascii="Calibri"/>
                  <w:i/>
                  <w:spacing w:val="-5"/>
                  <w:sz w:val="24"/>
                </w:rPr>
                <w:t> </w:t>
              </w:r>
              <w:r>
                <w:rPr>
                  <w:rFonts w:ascii="Calibri"/>
                  <w:i/>
                  <w:spacing w:val="-10"/>
                  <w:sz w:val="24"/>
                </w:rPr>
                <w:t>6</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57">
              <w:r>
                <w:rPr>
                  <w:rFonts w:ascii="Calibri"/>
                  <w:i/>
                  <w:sz w:val="24"/>
                  <w:u w:val="single"/>
                </w:rPr>
                <w:tab/>
              </w:r>
              <w:r>
                <w:rPr>
                  <w:rFonts w:ascii="Calibri"/>
                  <w:i/>
                  <w:spacing w:val="-5"/>
                  <w:sz w:val="24"/>
                </w:rPr>
                <w:t>55</w:t>
              </w:r>
            </w:hyperlink>
          </w:p>
        </w:tc>
      </w:tr>
      <w:tr>
        <w:trPr>
          <w:trHeight w:val="559" w:hRule="atLeast"/>
        </w:trPr>
        <w:tc>
          <w:tcPr>
            <w:tcW w:w="868" w:type="dxa"/>
          </w:tcPr>
          <w:p>
            <w:pPr>
              <w:pStyle w:val="TableParagraph"/>
              <w:spacing w:before="111"/>
              <w:ind w:left="50"/>
              <w:rPr>
                <w:rFonts w:ascii="Calibri"/>
                <w:i/>
                <w:sz w:val="24"/>
              </w:rPr>
            </w:pPr>
            <w:hyperlink w:history="true" w:anchor="_bookmark58">
              <w:r>
                <w:rPr>
                  <w:rFonts w:ascii="Calibri"/>
                  <w:i/>
                  <w:sz w:val="24"/>
                </w:rPr>
                <w:t>Tabla</w:t>
              </w:r>
              <w:r>
                <w:rPr>
                  <w:rFonts w:ascii="Calibri"/>
                  <w:i/>
                  <w:spacing w:val="-5"/>
                  <w:sz w:val="24"/>
                </w:rPr>
                <w:t> </w:t>
              </w:r>
              <w:r>
                <w:rPr>
                  <w:rFonts w:ascii="Calibri"/>
                  <w:i/>
                  <w:spacing w:val="-10"/>
                  <w:sz w:val="24"/>
                </w:rPr>
                <w:t>7</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58">
              <w:r>
                <w:rPr>
                  <w:rFonts w:ascii="Calibri"/>
                  <w:i/>
                  <w:sz w:val="24"/>
                  <w:u w:val="single"/>
                </w:rPr>
                <w:tab/>
              </w:r>
              <w:r>
                <w:rPr>
                  <w:rFonts w:ascii="Calibri"/>
                  <w:i/>
                  <w:spacing w:val="-5"/>
                  <w:sz w:val="24"/>
                </w:rPr>
                <w:t>55</w:t>
              </w:r>
            </w:hyperlink>
          </w:p>
        </w:tc>
      </w:tr>
      <w:tr>
        <w:trPr>
          <w:trHeight w:val="559" w:hRule="atLeast"/>
        </w:trPr>
        <w:tc>
          <w:tcPr>
            <w:tcW w:w="868" w:type="dxa"/>
          </w:tcPr>
          <w:p>
            <w:pPr>
              <w:pStyle w:val="TableParagraph"/>
              <w:spacing w:before="111"/>
              <w:ind w:left="50"/>
              <w:rPr>
                <w:rFonts w:ascii="Calibri"/>
                <w:i/>
                <w:sz w:val="24"/>
              </w:rPr>
            </w:pPr>
            <w:hyperlink w:history="true" w:anchor="_bookmark59">
              <w:r>
                <w:rPr>
                  <w:rFonts w:ascii="Calibri"/>
                  <w:i/>
                  <w:sz w:val="24"/>
                </w:rPr>
                <w:t>Tabla</w:t>
              </w:r>
              <w:r>
                <w:rPr>
                  <w:rFonts w:ascii="Calibri"/>
                  <w:i/>
                  <w:spacing w:val="-5"/>
                  <w:sz w:val="24"/>
                </w:rPr>
                <w:t> </w:t>
              </w:r>
              <w:r>
                <w:rPr>
                  <w:rFonts w:ascii="Calibri"/>
                  <w:i/>
                  <w:spacing w:val="-10"/>
                  <w:sz w:val="24"/>
                </w:rPr>
                <w:t>8</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59">
              <w:r>
                <w:rPr>
                  <w:rFonts w:ascii="Calibri"/>
                  <w:i/>
                  <w:sz w:val="24"/>
                  <w:u w:val="single"/>
                </w:rPr>
                <w:tab/>
              </w:r>
              <w:r>
                <w:rPr>
                  <w:rFonts w:ascii="Calibri"/>
                  <w:i/>
                  <w:spacing w:val="-5"/>
                  <w:sz w:val="24"/>
                </w:rPr>
                <w:t>56</w:t>
              </w:r>
            </w:hyperlink>
          </w:p>
        </w:tc>
      </w:tr>
      <w:tr>
        <w:trPr>
          <w:trHeight w:val="559" w:hRule="atLeast"/>
        </w:trPr>
        <w:tc>
          <w:tcPr>
            <w:tcW w:w="868" w:type="dxa"/>
          </w:tcPr>
          <w:p>
            <w:pPr>
              <w:pStyle w:val="TableParagraph"/>
              <w:spacing w:before="111"/>
              <w:ind w:left="50"/>
              <w:rPr>
                <w:rFonts w:ascii="Calibri"/>
                <w:i/>
                <w:sz w:val="24"/>
              </w:rPr>
            </w:pPr>
            <w:hyperlink w:history="true" w:anchor="_bookmark61">
              <w:r>
                <w:rPr>
                  <w:rFonts w:ascii="Calibri"/>
                  <w:i/>
                  <w:sz w:val="24"/>
                </w:rPr>
                <w:t>Tabla</w:t>
              </w:r>
              <w:r>
                <w:rPr>
                  <w:rFonts w:ascii="Calibri"/>
                  <w:i/>
                  <w:spacing w:val="-5"/>
                  <w:sz w:val="24"/>
                </w:rPr>
                <w:t> </w:t>
              </w:r>
              <w:r>
                <w:rPr>
                  <w:rFonts w:ascii="Calibri"/>
                  <w:i/>
                  <w:spacing w:val="-10"/>
                  <w:sz w:val="24"/>
                </w:rPr>
                <w:t>9</w:t>
              </w:r>
            </w:hyperlink>
          </w:p>
        </w:tc>
        <w:tc>
          <w:tcPr>
            <w:tcW w:w="8008" w:type="dxa"/>
          </w:tcPr>
          <w:p>
            <w:pPr>
              <w:pStyle w:val="TableParagraph"/>
              <w:tabs>
                <w:tab w:pos="7715" w:val="left" w:leader="none"/>
              </w:tabs>
              <w:spacing w:before="111"/>
              <w:ind w:right="47"/>
              <w:jc w:val="center"/>
              <w:rPr>
                <w:rFonts w:ascii="Calibri"/>
                <w:i/>
                <w:sz w:val="24"/>
              </w:rPr>
            </w:pPr>
            <w:hyperlink w:history="true" w:anchor="_bookmark61">
              <w:r>
                <w:rPr>
                  <w:rFonts w:ascii="Calibri"/>
                  <w:i/>
                  <w:sz w:val="24"/>
                  <w:u w:val="single"/>
                </w:rPr>
                <w:tab/>
              </w:r>
              <w:r>
                <w:rPr>
                  <w:rFonts w:ascii="Calibri"/>
                  <w:i/>
                  <w:spacing w:val="-5"/>
                  <w:sz w:val="24"/>
                </w:rPr>
                <w:t>58</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62">
              <w:r>
                <w:rPr>
                  <w:rFonts w:ascii="Calibri"/>
                  <w:i/>
                  <w:sz w:val="24"/>
                </w:rPr>
                <w:t>Tabla</w:t>
              </w:r>
              <w:r>
                <w:rPr>
                  <w:rFonts w:ascii="Calibri"/>
                  <w:i/>
                  <w:spacing w:val="-5"/>
                  <w:sz w:val="24"/>
                </w:rPr>
                <w:t> 10</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62">
              <w:r>
                <w:rPr>
                  <w:rFonts w:ascii="Calibri"/>
                  <w:i/>
                  <w:sz w:val="24"/>
                  <w:u w:val="single"/>
                </w:rPr>
                <w:tab/>
              </w:r>
              <w:r>
                <w:rPr>
                  <w:rFonts w:ascii="Calibri"/>
                  <w:i/>
                  <w:spacing w:val="-5"/>
                  <w:sz w:val="24"/>
                </w:rPr>
                <w:t>59</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65">
              <w:r>
                <w:rPr>
                  <w:rFonts w:ascii="Calibri"/>
                  <w:i/>
                  <w:sz w:val="24"/>
                </w:rPr>
                <w:t>Tabla</w:t>
              </w:r>
              <w:r>
                <w:rPr>
                  <w:rFonts w:ascii="Calibri"/>
                  <w:i/>
                  <w:spacing w:val="-5"/>
                  <w:sz w:val="24"/>
                </w:rPr>
                <w:t> 11</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65">
              <w:r>
                <w:rPr>
                  <w:rFonts w:ascii="Calibri"/>
                  <w:i/>
                  <w:sz w:val="24"/>
                  <w:u w:val="single"/>
                </w:rPr>
                <w:tab/>
              </w:r>
              <w:r>
                <w:rPr>
                  <w:rFonts w:ascii="Calibri"/>
                  <w:i/>
                  <w:spacing w:val="-5"/>
                  <w:sz w:val="24"/>
                </w:rPr>
                <w:t>61</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67">
              <w:r>
                <w:rPr>
                  <w:rFonts w:ascii="Calibri"/>
                  <w:i/>
                  <w:sz w:val="24"/>
                </w:rPr>
                <w:t>Tabla</w:t>
              </w:r>
              <w:r>
                <w:rPr>
                  <w:rFonts w:ascii="Calibri"/>
                  <w:i/>
                  <w:spacing w:val="-5"/>
                  <w:sz w:val="24"/>
                </w:rPr>
                <w:t> 12</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67">
              <w:r>
                <w:rPr>
                  <w:rFonts w:ascii="Calibri"/>
                  <w:i/>
                  <w:sz w:val="24"/>
                  <w:u w:val="single"/>
                </w:rPr>
                <w:tab/>
              </w:r>
              <w:r>
                <w:rPr>
                  <w:rFonts w:ascii="Calibri"/>
                  <w:i/>
                  <w:spacing w:val="-5"/>
                  <w:sz w:val="24"/>
                </w:rPr>
                <w:t>62</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72">
              <w:r>
                <w:rPr>
                  <w:rFonts w:ascii="Calibri"/>
                  <w:i/>
                  <w:sz w:val="24"/>
                </w:rPr>
                <w:t>Tabla</w:t>
              </w:r>
              <w:r>
                <w:rPr>
                  <w:rFonts w:ascii="Calibri"/>
                  <w:i/>
                  <w:spacing w:val="-5"/>
                  <w:sz w:val="24"/>
                </w:rPr>
                <w:t> 13</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72">
              <w:r>
                <w:rPr>
                  <w:rFonts w:ascii="Calibri"/>
                  <w:i/>
                  <w:sz w:val="24"/>
                  <w:u w:val="single"/>
                </w:rPr>
                <w:tab/>
              </w:r>
              <w:r>
                <w:rPr>
                  <w:rFonts w:ascii="Calibri"/>
                  <w:i/>
                  <w:spacing w:val="-5"/>
                  <w:sz w:val="24"/>
                </w:rPr>
                <w:t>65</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88">
              <w:r>
                <w:rPr>
                  <w:rFonts w:ascii="Calibri"/>
                  <w:i/>
                  <w:sz w:val="24"/>
                </w:rPr>
                <w:t>Tabla</w:t>
              </w:r>
              <w:r>
                <w:rPr>
                  <w:rFonts w:ascii="Calibri"/>
                  <w:i/>
                  <w:spacing w:val="-5"/>
                  <w:sz w:val="24"/>
                </w:rPr>
                <w:t> 14</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88">
              <w:r>
                <w:rPr>
                  <w:rFonts w:ascii="Calibri"/>
                  <w:i/>
                  <w:sz w:val="24"/>
                  <w:u w:val="single"/>
                </w:rPr>
                <w:tab/>
              </w:r>
              <w:r>
                <w:rPr>
                  <w:rFonts w:ascii="Calibri"/>
                  <w:i/>
                  <w:spacing w:val="-5"/>
                  <w:sz w:val="24"/>
                </w:rPr>
                <w:t>73</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95">
              <w:r>
                <w:rPr>
                  <w:rFonts w:ascii="Calibri"/>
                  <w:i/>
                  <w:sz w:val="24"/>
                </w:rPr>
                <w:t>Tabla</w:t>
              </w:r>
              <w:r>
                <w:rPr>
                  <w:rFonts w:ascii="Calibri"/>
                  <w:i/>
                  <w:spacing w:val="-5"/>
                  <w:sz w:val="24"/>
                </w:rPr>
                <w:t> 15</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95">
              <w:r>
                <w:rPr>
                  <w:rFonts w:ascii="Calibri"/>
                  <w:i/>
                  <w:sz w:val="24"/>
                  <w:u w:val="single"/>
                </w:rPr>
                <w:tab/>
              </w:r>
              <w:r>
                <w:rPr>
                  <w:rFonts w:ascii="Calibri"/>
                  <w:i/>
                  <w:spacing w:val="-5"/>
                  <w:sz w:val="24"/>
                </w:rPr>
                <w:t>77</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100">
              <w:r>
                <w:rPr>
                  <w:rFonts w:ascii="Calibri"/>
                  <w:i/>
                  <w:sz w:val="24"/>
                </w:rPr>
                <w:t>Tabla</w:t>
              </w:r>
              <w:r>
                <w:rPr>
                  <w:rFonts w:ascii="Calibri"/>
                  <w:i/>
                  <w:spacing w:val="-5"/>
                  <w:sz w:val="24"/>
                </w:rPr>
                <w:t> 16</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100">
              <w:r>
                <w:rPr>
                  <w:rFonts w:ascii="Calibri"/>
                  <w:i/>
                  <w:sz w:val="24"/>
                  <w:u w:val="single"/>
                </w:rPr>
                <w:tab/>
              </w:r>
              <w:r>
                <w:rPr>
                  <w:rFonts w:ascii="Calibri"/>
                  <w:i/>
                  <w:spacing w:val="-5"/>
                  <w:sz w:val="24"/>
                </w:rPr>
                <w:t>80</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101">
              <w:r>
                <w:rPr>
                  <w:rFonts w:ascii="Calibri"/>
                  <w:i/>
                  <w:sz w:val="24"/>
                </w:rPr>
                <w:t>Tabla</w:t>
              </w:r>
              <w:r>
                <w:rPr>
                  <w:rFonts w:ascii="Calibri"/>
                  <w:i/>
                  <w:spacing w:val="-5"/>
                  <w:sz w:val="24"/>
                </w:rPr>
                <w:t> 17</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101">
              <w:r>
                <w:rPr>
                  <w:rFonts w:ascii="Calibri"/>
                  <w:i/>
                  <w:sz w:val="24"/>
                  <w:u w:val="single"/>
                </w:rPr>
                <w:tab/>
              </w:r>
              <w:r>
                <w:rPr>
                  <w:rFonts w:ascii="Calibri"/>
                  <w:i/>
                  <w:spacing w:val="-5"/>
                  <w:sz w:val="24"/>
                </w:rPr>
                <w:t>81</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104">
              <w:r>
                <w:rPr>
                  <w:rFonts w:ascii="Calibri"/>
                  <w:i/>
                  <w:sz w:val="24"/>
                </w:rPr>
                <w:t>Tabla</w:t>
              </w:r>
              <w:r>
                <w:rPr>
                  <w:rFonts w:ascii="Calibri"/>
                  <w:i/>
                  <w:spacing w:val="-5"/>
                  <w:sz w:val="24"/>
                </w:rPr>
                <w:t> 18</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104">
              <w:r>
                <w:rPr>
                  <w:rFonts w:ascii="Calibri"/>
                  <w:i/>
                  <w:sz w:val="24"/>
                  <w:u w:val="single"/>
                </w:rPr>
                <w:tab/>
              </w:r>
              <w:r>
                <w:rPr>
                  <w:rFonts w:ascii="Calibri"/>
                  <w:i/>
                  <w:spacing w:val="-5"/>
                  <w:sz w:val="24"/>
                </w:rPr>
                <w:t>82</w:t>
              </w:r>
            </w:hyperlink>
          </w:p>
        </w:tc>
      </w:tr>
      <w:tr>
        <w:trPr>
          <w:trHeight w:val="559" w:hRule="atLeast"/>
        </w:trPr>
        <w:tc>
          <w:tcPr>
            <w:tcW w:w="868" w:type="dxa"/>
          </w:tcPr>
          <w:p>
            <w:pPr>
              <w:pStyle w:val="TableParagraph"/>
              <w:spacing w:before="111"/>
              <w:ind w:left="50" w:right="-29"/>
              <w:rPr>
                <w:rFonts w:ascii="Calibri"/>
                <w:i/>
                <w:sz w:val="24"/>
              </w:rPr>
            </w:pPr>
            <w:hyperlink w:history="true" w:anchor="_bookmark105">
              <w:r>
                <w:rPr>
                  <w:rFonts w:ascii="Calibri"/>
                  <w:i/>
                  <w:sz w:val="24"/>
                </w:rPr>
                <w:t>Tabla</w:t>
              </w:r>
              <w:r>
                <w:rPr>
                  <w:rFonts w:ascii="Calibri"/>
                  <w:i/>
                  <w:spacing w:val="-5"/>
                  <w:sz w:val="24"/>
                </w:rPr>
                <w:t> 19</w:t>
              </w:r>
            </w:hyperlink>
          </w:p>
        </w:tc>
        <w:tc>
          <w:tcPr>
            <w:tcW w:w="8008" w:type="dxa"/>
          </w:tcPr>
          <w:p>
            <w:pPr>
              <w:pStyle w:val="TableParagraph"/>
              <w:tabs>
                <w:tab w:pos="7666" w:val="left" w:leader="none"/>
              </w:tabs>
              <w:spacing w:before="111"/>
              <w:ind w:left="70"/>
              <w:jc w:val="center"/>
              <w:rPr>
                <w:rFonts w:ascii="Calibri"/>
                <w:i/>
                <w:sz w:val="24"/>
              </w:rPr>
            </w:pPr>
            <w:hyperlink w:history="true" w:anchor="_bookmark105">
              <w:r>
                <w:rPr>
                  <w:rFonts w:ascii="Calibri"/>
                  <w:i/>
                  <w:sz w:val="24"/>
                  <w:u w:val="single"/>
                </w:rPr>
                <w:tab/>
              </w:r>
              <w:r>
                <w:rPr>
                  <w:rFonts w:ascii="Calibri"/>
                  <w:i/>
                  <w:spacing w:val="-5"/>
                  <w:sz w:val="24"/>
                </w:rPr>
                <w:t>82</w:t>
              </w:r>
            </w:hyperlink>
          </w:p>
        </w:tc>
      </w:tr>
      <w:tr>
        <w:trPr>
          <w:trHeight w:val="400" w:hRule="atLeast"/>
        </w:trPr>
        <w:tc>
          <w:tcPr>
            <w:tcW w:w="868" w:type="dxa"/>
          </w:tcPr>
          <w:p>
            <w:pPr>
              <w:pStyle w:val="TableParagraph"/>
              <w:spacing w:line="269" w:lineRule="exact" w:before="111"/>
              <w:ind w:left="50" w:right="-29"/>
              <w:rPr>
                <w:rFonts w:ascii="Calibri"/>
                <w:i/>
                <w:sz w:val="24"/>
              </w:rPr>
            </w:pPr>
            <w:hyperlink w:history="true" w:anchor="_bookmark107">
              <w:r>
                <w:rPr>
                  <w:rFonts w:ascii="Calibri"/>
                  <w:i/>
                  <w:sz w:val="24"/>
                </w:rPr>
                <w:t>Tabla</w:t>
              </w:r>
              <w:r>
                <w:rPr>
                  <w:rFonts w:ascii="Calibri"/>
                  <w:i/>
                  <w:spacing w:val="-5"/>
                  <w:sz w:val="24"/>
                </w:rPr>
                <w:t> 20</w:t>
              </w:r>
            </w:hyperlink>
          </w:p>
        </w:tc>
        <w:tc>
          <w:tcPr>
            <w:tcW w:w="8008" w:type="dxa"/>
          </w:tcPr>
          <w:p>
            <w:pPr>
              <w:pStyle w:val="TableParagraph"/>
              <w:tabs>
                <w:tab w:pos="7666" w:val="left" w:leader="none"/>
              </w:tabs>
              <w:spacing w:line="269" w:lineRule="exact" w:before="111"/>
              <w:ind w:left="70"/>
              <w:jc w:val="center"/>
              <w:rPr>
                <w:rFonts w:ascii="Calibri"/>
                <w:i/>
                <w:sz w:val="24"/>
              </w:rPr>
            </w:pPr>
            <w:hyperlink w:history="true" w:anchor="_bookmark107">
              <w:r>
                <w:rPr>
                  <w:rFonts w:ascii="Calibri"/>
                  <w:i/>
                  <w:sz w:val="24"/>
                  <w:u w:val="single"/>
                </w:rPr>
                <w:tab/>
              </w:r>
              <w:r>
                <w:rPr>
                  <w:rFonts w:ascii="Calibri"/>
                  <w:i/>
                  <w:spacing w:val="-5"/>
                  <w:sz w:val="24"/>
                </w:rPr>
                <w:t>83</w:t>
              </w:r>
            </w:hyperlink>
          </w:p>
        </w:tc>
      </w:tr>
    </w:tbl>
    <w:p>
      <w:pPr>
        <w:pStyle w:val="TableParagraph"/>
        <w:spacing w:after="0" w:line="269" w:lineRule="exact"/>
        <w:jc w:val="center"/>
        <w:rPr>
          <w:rFonts w:ascii="Calibri"/>
          <w:i/>
          <w:sz w:val="24"/>
        </w:rPr>
        <w:sectPr>
          <w:pgSz w:w="11910" w:h="16840"/>
          <w:pgMar w:header="0" w:footer="1052" w:top="1340" w:bottom="1240" w:left="425" w:right="425"/>
        </w:sectPr>
      </w:pPr>
    </w:p>
    <w:p>
      <w:pPr>
        <w:spacing w:before="60"/>
        <w:ind w:left="1871" w:right="1586" w:firstLine="0"/>
        <w:jc w:val="center"/>
        <w:rPr>
          <w:b/>
          <w:sz w:val="24"/>
        </w:rPr>
      </w:pPr>
      <w:r>
        <w:rPr>
          <w:b/>
          <w:sz w:val="24"/>
        </w:rPr>
        <w:t>ÍNDICE</w:t>
      </w:r>
      <w:r>
        <w:rPr>
          <w:b/>
          <w:spacing w:val="-1"/>
          <w:sz w:val="24"/>
        </w:rPr>
        <w:t> </w:t>
      </w:r>
      <w:r>
        <w:rPr>
          <w:b/>
          <w:sz w:val="24"/>
        </w:rPr>
        <w:t>DE </w:t>
      </w:r>
      <w:r>
        <w:rPr>
          <w:b/>
          <w:spacing w:val="-2"/>
          <w:sz w:val="24"/>
        </w:rPr>
        <w:t>FIGURAS</w:t>
      </w:r>
    </w:p>
    <w:p>
      <w:pPr>
        <w:tabs>
          <w:tab w:pos="10054" w:val="right" w:leader="underscore"/>
        </w:tabs>
        <w:spacing w:before="671"/>
        <w:ind w:left="1276" w:right="0" w:firstLine="0"/>
        <w:jc w:val="left"/>
        <w:rPr>
          <w:rFonts w:ascii="Calibri"/>
          <w:i/>
          <w:sz w:val="24"/>
        </w:rPr>
      </w:pPr>
      <w:hyperlink w:history="true" w:anchor="_bookmark4">
        <w:r>
          <w:rPr>
            <w:rFonts w:ascii="Calibri"/>
            <w:i/>
            <w:sz w:val="24"/>
          </w:rPr>
          <w:t>Figura </w:t>
        </w:r>
        <w:r>
          <w:rPr>
            <w:rFonts w:ascii="Calibri"/>
            <w:i/>
            <w:spacing w:val="-10"/>
            <w:sz w:val="24"/>
          </w:rPr>
          <w:t>1</w:t>
        </w:r>
        <w:r>
          <w:rPr>
            <w:rFonts w:ascii="Calibri"/>
            <w:i/>
            <w:sz w:val="24"/>
          </w:rPr>
          <w:tab/>
        </w:r>
        <w:r>
          <w:rPr>
            <w:rFonts w:ascii="Calibri"/>
            <w:i/>
            <w:spacing w:val="-10"/>
            <w:sz w:val="24"/>
          </w:rPr>
          <w:t>3</w:t>
        </w:r>
      </w:hyperlink>
    </w:p>
    <w:p>
      <w:pPr>
        <w:tabs>
          <w:tab w:pos="10054" w:val="right" w:leader="underscore"/>
        </w:tabs>
        <w:spacing w:before="267"/>
        <w:ind w:left="1276" w:right="0" w:firstLine="0"/>
        <w:jc w:val="left"/>
        <w:rPr>
          <w:rFonts w:ascii="Calibri"/>
          <w:i/>
          <w:sz w:val="24"/>
        </w:rPr>
      </w:pPr>
      <w:hyperlink w:history="true" w:anchor="_bookmark9">
        <w:r>
          <w:rPr>
            <w:rFonts w:ascii="Calibri"/>
            <w:i/>
            <w:sz w:val="24"/>
          </w:rPr>
          <w:t>Figura </w:t>
        </w:r>
        <w:r>
          <w:rPr>
            <w:rFonts w:ascii="Calibri"/>
            <w:i/>
            <w:spacing w:val="-10"/>
            <w:sz w:val="24"/>
          </w:rPr>
          <w:t>2</w:t>
        </w:r>
        <w:r>
          <w:rPr>
            <w:rFonts w:ascii="Calibri"/>
            <w:i/>
            <w:sz w:val="24"/>
          </w:rPr>
          <w:tab/>
        </w:r>
        <w:r>
          <w:rPr>
            <w:rFonts w:ascii="Calibri"/>
            <w:i/>
            <w:spacing w:val="-10"/>
            <w:sz w:val="24"/>
          </w:rPr>
          <w:t>7</w:t>
        </w:r>
      </w:hyperlink>
    </w:p>
    <w:p>
      <w:pPr>
        <w:tabs>
          <w:tab w:pos="10054" w:val="right" w:leader="underscore"/>
        </w:tabs>
        <w:spacing w:before="266"/>
        <w:ind w:left="1276" w:right="0" w:firstLine="0"/>
        <w:jc w:val="left"/>
        <w:rPr>
          <w:rFonts w:ascii="Calibri"/>
          <w:i/>
          <w:sz w:val="24"/>
        </w:rPr>
      </w:pPr>
      <w:hyperlink w:history="true" w:anchor="_bookmark10">
        <w:r>
          <w:rPr>
            <w:rFonts w:ascii="Calibri"/>
            <w:i/>
            <w:sz w:val="24"/>
          </w:rPr>
          <w:t>Figura </w:t>
        </w:r>
        <w:r>
          <w:rPr>
            <w:rFonts w:ascii="Calibri"/>
            <w:i/>
            <w:spacing w:val="-10"/>
            <w:sz w:val="24"/>
          </w:rPr>
          <w:t>3</w:t>
        </w:r>
        <w:r>
          <w:rPr>
            <w:rFonts w:ascii="Calibri"/>
            <w:i/>
            <w:sz w:val="24"/>
          </w:rPr>
          <w:tab/>
        </w:r>
        <w:r>
          <w:rPr>
            <w:rFonts w:ascii="Calibri"/>
            <w:i/>
            <w:spacing w:val="-10"/>
            <w:sz w:val="24"/>
          </w:rPr>
          <w:t>8</w:t>
        </w:r>
      </w:hyperlink>
    </w:p>
    <w:p>
      <w:pPr>
        <w:tabs>
          <w:tab w:pos="10054" w:val="right" w:leader="underscore"/>
        </w:tabs>
        <w:spacing w:before="266"/>
        <w:ind w:left="1276" w:right="0" w:firstLine="0"/>
        <w:jc w:val="left"/>
        <w:rPr>
          <w:rFonts w:ascii="Calibri"/>
          <w:i/>
          <w:sz w:val="24"/>
        </w:rPr>
      </w:pPr>
      <w:hyperlink w:history="true" w:anchor="_bookmark11">
        <w:r>
          <w:rPr>
            <w:rFonts w:ascii="Calibri"/>
            <w:i/>
            <w:sz w:val="24"/>
          </w:rPr>
          <w:t>Figura </w:t>
        </w:r>
        <w:r>
          <w:rPr>
            <w:rFonts w:ascii="Calibri"/>
            <w:i/>
            <w:spacing w:val="-10"/>
            <w:sz w:val="24"/>
          </w:rPr>
          <w:t>4</w:t>
        </w:r>
        <w:r>
          <w:rPr>
            <w:rFonts w:ascii="Calibri"/>
            <w:i/>
            <w:sz w:val="24"/>
          </w:rPr>
          <w:tab/>
        </w:r>
        <w:r>
          <w:rPr>
            <w:rFonts w:ascii="Calibri"/>
            <w:i/>
            <w:spacing w:val="-10"/>
            <w:sz w:val="24"/>
          </w:rPr>
          <w:t>9</w:t>
        </w:r>
      </w:hyperlink>
    </w:p>
    <w:p>
      <w:pPr>
        <w:tabs>
          <w:tab w:pos="10053" w:val="right" w:leader="underscore"/>
        </w:tabs>
        <w:spacing w:before="267"/>
        <w:ind w:left="1276" w:right="0" w:firstLine="0"/>
        <w:jc w:val="left"/>
        <w:rPr>
          <w:rFonts w:ascii="Calibri"/>
          <w:i/>
          <w:sz w:val="24"/>
        </w:rPr>
      </w:pPr>
      <w:hyperlink w:history="true" w:anchor="_bookmark13">
        <w:r>
          <w:rPr>
            <w:rFonts w:ascii="Calibri"/>
            <w:i/>
            <w:sz w:val="24"/>
          </w:rPr>
          <w:t>Figura </w:t>
        </w:r>
        <w:r>
          <w:rPr>
            <w:rFonts w:ascii="Calibri"/>
            <w:i/>
            <w:spacing w:val="-10"/>
            <w:sz w:val="24"/>
          </w:rPr>
          <w:t>5</w:t>
        </w:r>
        <w:r>
          <w:rPr>
            <w:rFonts w:ascii="Calibri"/>
            <w:i/>
            <w:sz w:val="24"/>
          </w:rPr>
          <w:tab/>
        </w:r>
        <w:r>
          <w:rPr>
            <w:rFonts w:ascii="Calibri"/>
            <w:i/>
            <w:spacing w:val="-5"/>
            <w:sz w:val="24"/>
          </w:rPr>
          <w:t>12</w:t>
        </w:r>
      </w:hyperlink>
    </w:p>
    <w:p>
      <w:pPr>
        <w:tabs>
          <w:tab w:pos="10053" w:val="right" w:leader="underscore"/>
        </w:tabs>
        <w:spacing w:before="267"/>
        <w:ind w:left="1276" w:right="0" w:firstLine="0"/>
        <w:jc w:val="left"/>
        <w:rPr>
          <w:rFonts w:ascii="Calibri"/>
          <w:i/>
          <w:sz w:val="24"/>
        </w:rPr>
      </w:pPr>
      <w:hyperlink w:history="true" w:anchor="_bookmark14">
        <w:r>
          <w:rPr>
            <w:rFonts w:ascii="Calibri"/>
            <w:i/>
            <w:sz w:val="24"/>
          </w:rPr>
          <w:t>Figura </w:t>
        </w:r>
        <w:r>
          <w:rPr>
            <w:rFonts w:ascii="Calibri"/>
            <w:i/>
            <w:spacing w:val="-10"/>
            <w:sz w:val="24"/>
          </w:rPr>
          <w:t>6</w:t>
        </w:r>
        <w:r>
          <w:rPr>
            <w:rFonts w:ascii="Calibri"/>
            <w:i/>
            <w:sz w:val="24"/>
          </w:rPr>
          <w:tab/>
        </w:r>
        <w:r>
          <w:rPr>
            <w:rFonts w:ascii="Calibri"/>
            <w:i/>
            <w:spacing w:val="-5"/>
            <w:sz w:val="24"/>
          </w:rPr>
          <w:t>14</w:t>
        </w:r>
      </w:hyperlink>
    </w:p>
    <w:p>
      <w:pPr>
        <w:tabs>
          <w:tab w:pos="10053" w:val="right" w:leader="underscore"/>
        </w:tabs>
        <w:spacing w:before="266"/>
        <w:ind w:left="1276" w:right="0" w:firstLine="0"/>
        <w:jc w:val="left"/>
        <w:rPr>
          <w:rFonts w:ascii="Calibri"/>
          <w:i/>
          <w:sz w:val="24"/>
        </w:rPr>
      </w:pPr>
      <w:hyperlink w:history="true" w:anchor="_bookmark15">
        <w:r>
          <w:rPr>
            <w:rFonts w:ascii="Calibri"/>
            <w:i/>
            <w:sz w:val="24"/>
          </w:rPr>
          <w:t>Figura </w:t>
        </w:r>
        <w:r>
          <w:rPr>
            <w:rFonts w:ascii="Calibri"/>
            <w:i/>
            <w:spacing w:val="-10"/>
            <w:sz w:val="24"/>
          </w:rPr>
          <w:t>7</w:t>
        </w:r>
        <w:r>
          <w:rPr>
            <w:rFonts w:ascii="Calibri"/>
            <w:i/>
            <w:sz w:val="24"/>
          </w:rPr>
          <w:tab/>
        </w:r>
        <w:r>
          <w:rPr>
            <w:rFonts w:ascii="Calibri"/>
            <w:i/>
            <w:spacing w:val="-5"/>
            <w:sz w:val="24"/>
          </w:rPr>
          <w:t>15</w:t>
        </w:r>
      </w:hyperlink>
    </w:p>
    <w:p>
      <w:pPr>
        <w:tabs>
          <w:tab w:pos="10053" w:val="right" w:leader="underscore"/>
        </w:tabs>
        <w:spacing w:before="266"/>
        <w:ind w:left="1276" w:right="0" w:firstLine="0"/>
        <w:jc w:val="left"/>
        <w:rPr>
          <w:rFonts w:ascii="Calibri"/>
          <w:i/>
          <w:sz w:val="24"/>
        </w:rPr>
      </w:pPr>
      <w:hyperlink w:history="true" w:anchor="_bookmark21">
        <w:r>
          <w:rPr>
            <w:rFonts w:ascii="Calibri"/>
            <w:i/>
            <w:sz w:val="24"/>
          </w:rPr>
          <w:t>Figura </w:t>
        </w:r>
        <w:r>
          <w:rPr>
            <w:rFonts w:ascii="Calibri"/>
            <w:i/>
            <w:spacing w:val="-10"/>
            <w:sz w:val="24"/>
          </w:rPr>
          <w:t>8</w:t>
        </w:r>
        <w:r>
          <w:rPr>
            <w:rFonts w:ascii="Calibri"/>
            <w:i/>
            <w:sz w:val="24"/>
          </w:rPr>
          <w:tab/>
        </w:r>
        <w:r>
          <w:rPr>
            <w:rFonts w:ascii="Calibri"/>
            <w:i/>
            <w:spacing w:val="-5"/>
            <w:sz w:val="24"/>
          </w:rPr>
          <w:t>21</w:t>
        </w:r>
      </w:hyperlink>
    </w:p>
    <w:p>
      <w:pPr>
        <w:tabs>
          <w:tab w:pos="10053" w:val="right" w:leader="underscore"/>
        </w:tabs>
        <w:spacing w:before="267"/>
        <w:ind w:left="1276" w:right="0" w:firstLine="0"/>
        <w:jc w:val="left"/>
        <w:rPr>
          <w:rFonts w:ascii="Calibri"/>
          <w:i/>
          <w:sz w:val="24"/>
        </w:rPr>
      </w:pPr>
      <w:hyperlink w:history="true" w:anchor="_bookmark28">
        <w:r>
          <w:rPr>
            <w:rFonts w:ascii="Calibri"/>
            <w:i/>
            <w:sz w:val="24"/>
          </w:rPr>
          <w:t>Figura </w:t>
        </w:r>
        <w:r>
          <w:rPr>
            <w:rFonts w:ascii="Calibri"/>
            <w:i/>
            <w:spacing w:val="-10"/>
            <w:sz w:val="24"/>
          </w:rPr>
          <w:t>9</w:t>
        </w:r>
        <w:r>
          <w:rPr>
            <w:rFonts w:ascii="Calibri"/>
            <w:i/>
            <w:sz w:val="24"/>
          </w:rPr>
          <w:tab/>
        </w:r>
        <w:r>
          <w:rPr>
            <w:rFonts w:ascii="Calibri"/>
            <w:i/>
            <w:spacing w:val="-5"/>
            <w:sz w:val="24"/>
          </w:rPr>
          <w:t>40</w:t>
        </w:r>
      </w:hyperlink>
    </w:p>
    <w:p>
      <w:pPr>
        <w:tabs>
          <w:tab w:pos="10053" w:val="right" w:leader="underscore"/>
        </w:tabs>
        <w:spacing w:before="267"/>
        <w:ind w:left="1276" w:right="0" w:firstLine="0"/>
        <w:jc w:val="left"/>
        <w:rPr>
          <w:rFonts w:ascii="Calibri"/>
          <w:i/>
          <w:sz w:val="24"/>
        </w:rPr>
      </w:pPr>
      <w:hyperlink w:history="true" w:anchor="_bookmark29">
        <w:r>
          <w:rPr>
            <w:rFonts w:ascii="Calibri"/>
            <w:i/>
            <w:sz w:val="24"/>
          </w:rPr>
          <w:t>Figura </w:t>
        </w:r>
        <w:r>
          <w:rPr>
            <w:rFonts w:ascii="Calibri"/>
            <w:i/>
            <w:spacing w:val="-5"/>
            <w:sz w:val="24"/>
          </w:rPr>
          <w:t>10</w:t>
        </w:r>
        <w:r>
          <w:rPr>
            <w:rFonts w:ascii="Calibri"/>
            <w:i/>
            <w:sz w:val="24"/>
          </w:rPr>
          <w:tab/>
        </w:r>
        <w:r>
          <w:rPr>
            <w:rFonts w:ascii="Calibri"/>
            <w:i/>
            <w:spacing w:val="-5"/>
            <w:sz w:val="24"/>
          </w:rPr>
          <w:t>41</w:t>
        </w:r>
      </w:hyperlink>
    </w:p>
    <w:p>
      <w:pPr>
        <w:tabs>
          <w:tab w:pos="10053" w:val="right" w:leader="underscore"/>
        </w:tabs>
        <w:spacing w:before="266"/>
        <w:ind w:left="1276" w:right="0" w:firstLine="0"/>
        <w:jc w:val="left"/>
        <w:rPr>
          <w:rFonts w:ascii="Calibri"/>
          <w:i/>
          <w:sz w:val="24"/>
        </w:rPr>
      </w:pPr>
      <w:hyperlink w:history="true" w:anchor="_bookmark30">
        <w:r>
          <w:rPr>
            <w:rFonts w:ascii="Calibri"/>
            <w:i/>
            <w:sz w:val="24"/>
          </w:rPr>
          <w:t>Figura </w:t>
        </w:r>
        <w:r>
          <w:rPr>
            <w:rFonts w:ascii="Calibri"/>
            <w:i/>
            <w:spacing w:val="-5"/>
            <w:sz w:val="24"/>
          </w:rPr>
          <w:t>11</w:t>
        </w:r>
        <w:r>
          <w:rPr>
            <w:rFonts w:ascii="Calibri"/>
            <w:i/>
            <w:sz w:val="24"/>
          </w:rPr>
          <w:tab/>
        </w:r>
        <w:r>
          <w:rPr>
            <w:rFonts w:ascii="Calibri"/>
            <w:i/>
            <w:spacing w:val="-5"/>
            <w:sz w:val="24"/>
          </w:rPr>
          <w:t>42</w:t>
        </w:r>
      </w:hyperlink>
    </w:p>
    <w:p>
      <w:pPr>
        <w:tabs>
          <w:tab w:pos="10053" w:val="right" w:leader="underscore"/>
        </w:tabs>
        <w:spacing w:before="267"/>
        <w:ind w:left="1276" w:right="0" w:firstLine="0"/>
        <w:jc w:val="left"/>
        <w:rPr>
          <w:rFonts w:ascii="Calibri"/>
          <w:i/>
          <w:sz w:val="24"/>
        </w:rPr>
      </w:pPr>
      <w:hyperlink w:history="true" w:anchor="_bookmark31">
        <w:r>
          <w:rPr>
            <w:rFonts w:ascii="Calibri"/>
            <w:i/>
            <w:sz w:val="24"/>
          </w:rPr>
          <w:t>Figura </w:t>
        </w:r>
        <w:r>
          <w:rPr>
            <w:rFonts w:ascii="Calibri"/>
            <w:i/>
            <w:spacing w:val="-5"/>
            <w:sz w:val="24"/>
          </w:rPr>
          <w:t>12</w:t>
        </w:r>
        <w:r>
          <w:rPr>
            <w:rFonts w:ascii="Calibri"/>
            <w:i/>
            <w:sz w:val="24"/>
          </w:rPr>
          <w:tab/>
        </w:r>
        <w:r>
          <w:rPr>
            <w:rFonts w:ascii="Calibri"/>
            <w:i/>
            <w:spacing w:val="-5"/>
            <w:sz w:val="24"/>
          </w:rPr>
          <w:t>43</w:t>
        </w:r>
      </w:hyperlink>
    </w:p>
    <w:p>
      <w:pPr>
        <w:tabs>
          <w:tab w:pos="10053" w:val="right" w:leader="underscore"/>
        </w:tabs>
        <w:spacing w:before="266"/>
        <w:ind w:left="1276" w:right="0" w:firstLine="0"/>
        <w:jc w:val="left"/>
        <w:rPr>
          <w:rFonts w:ascii="Calibri"/>
          <w:i/>
          <w:sz w:val="24"/>
        </w:rPr>
      </w:pPr>
      <w:hyperlink w:history="true" w:anchor="_bookmark32">
        <w:r>
          <w:rPr>
            <w:rFonts w:ascii="Calibri"/>
            <w:i/>
            <w:sz w:val="24"/>
          </w:rPr>
          <w:t>Figura </w:t>
        </w:r>
        <w:r>
          <w:rPr>
            <w:rFonts w:ascii="Calibri"/>
            <w:i/>
            <w:spacing w:val="-5"/>
            <w:sz w:val="24"/>
          </w:rPr>
          <w:t>13</w:t>
        </w:r>
        <w:r>
          <w:rPr>
            <w:rFonts w:ascii="Calibri"/>
            <w:i/>
            <w:sz w:val="24"/>
          </w:rPr>
          <w:tab/>
        </w:r>
        <w:r>
          <w:rPr>
            <w:rFonts w:ascii="Calibri"/>
            <w:i/>
            <w:spacing w:val="-5"/>
            <w:sz w:val="24"/>
          </w:rPr>
          <w:t>43</w:t>
        </w:r>
      </w:hyperlink>
    </w:p>
    <w:p>
      <w:pPr>
        <w:tabs>
          <w:tab w:pos="10053" w:val="right" w:leader="underscore"/>
        </w:tabs>
        <w:spacing w:before="266"/>
        <w:ind w:left="1276" w:right="0" w:firstLine="0"/>
        <w:jc w:val="left"/>
        <w:rPr>
          <w:rFonts w:ascii="Calibri"/>
          <w:i/>
          <w:sz w:val="24"/>
        </w:rPr>
      </w:pPr>
      <w:hyperlink w:history="true" w:anchor="_bookmark45">
        <w:r>
          <w:rPr>
            <w:rFonts w:ascii="Calibri"/>
            <w:i/>
            <w:sz w:val="24"/>
          </w:rPr>
          <w:t>Figura </w:t>
        </w:r>
        <w:r>
          <w:rPr>
            <w:rFonts w:ascii="Calibri"/>
            <w:i/>
            <w:spacing w:val="-5"/>
            <w:sz w:val="24"/>
          </w:rPr>
          <w:t>14</w:t>
        </w:r>
        <w:r>
          <w:rPr>
            <w:rFonts w:ascii="Calibri"/>
            <w:i/>
            <w:sz w:val="24"/>
          </w:rPr>
          <w:tab/>
        </w:r>
        <w:r>
          <w:rPr>
            <w:rFonts w:ascii="Calibri"/>
            <w:i/>
            <w:spacing w:val="-5"/>
            <w:sz w:val="24"/>
          </w:rPr>
          <w:t>48</w:t>
        </w:r>
      </w:hyperlink>
    </w:p>
    <w:p>
      <w:pPr>
        <w:tabs>
          <w:tab w:pos="10053" w:val="right" w:leader="underscore"/>
        </w:tabs>
        <w:spacing w:before="268"/>
        <w:ind w:left="1276" w:right="0" w:firstLine="0"/>
        <w:jc w:val="left"/>
        <w:rPr>
          <w:rFonts w:ascii="Calibri"/>
          <w:i/>
          <w:sz w:val="24"/>
        </w:rPr>
      </w:pPr>
      <w:hyperlink w:history="true" w:anchor="_bookmark48">
        <w:r>
          <w:rPr>
            <w:rFonts w:ascii="Calibri"/>
            <w:i/>
            <w:sz w:val="24"/>
          </w:rPr>
          <w:t>Figura </w:t>
        </w:r>
        <w:r>
          <w:rPr>
            <w:rFonts w:ascii="Calibri"/>
            <w:i/>
            <w:spacing w:val="-5"/>
            <w:sz w:val="24"/>
          </w:rPr>
          <w:t>15</w:t>
        </w:r>
        <w:r>
          <w:rPr>
            <w:rFonts w:ascii="Calibri"/>
            <w:i/>
            <w:sz w:val="24"/>
          </w:rPr>
          <w:tab/>
        </w:r>
        <w:r>
          <w:rPr>
            <w:rFonts w:ascii="Calibri"/>
            <w:i/>
            <w:spacing w:val="-5"/>
            <w:sz w:val="24"/>
          </w:rPr>
          <w:t>49</w:t>
        </w:r>
      </w:hyperlink>
    </w:p>
    <w:p>
      <w:pPr>
        <w:tabs>
          <w:tab w:pos="10053" w:val="right" w:leader="underscore"/>
        </w:tabs>
        <w:spacing w:before="266"/>
        <w:ind w:left="1276" w:right="0" w:firstLine="0"/>
        <w:jc w:val="left"/>
        <w:rPr>
          <w:rFonts w:ascii="Calibri"/>
          <w:i/>
          <w:sz w:val="24"/>
        </w:rPr>
      </w:pPr>
      <w:hyperlink w:history="true" w:anchor="_bookmark49">
        <w:r>
          <w:rPr>
            <w:rFonts w:ascii="Calibri"/>
            <w:i/>
            <w:sz w:val="24"/>
          </w:rPr>
          <w:t>Figura </w:t>
        </w:r>
        <w:r>
          <w:rPr>
            <w:rFonts w:ascii="Calibri"/>
            <w:i/>
            <w:spacing w:val="-5"/>
            <w:sz w:val="24"/>
          </w:rPr>
          <w:t>16</w:t>
        </w:r>
        <w:r>
          <w:rPr>
            <w:rFonts w:ascii="Calibri"/>
            <w:i/>
            <w:sz w:val="24"/>
          </w:rPr>
          <w:tab/>
        </w:r>
        <w:r>
          <w:rPr>
            <w:rFonts w:ascii="Calibri"/>
            <w:i/>
            <w:spacing w:val="-5"/>
            <w:sz w:val="24"/>
          </w:rPr>
          <w:t>50</w:t>
        </w:r>
      </w:hyperlink>
    </w:p>
    <w:p>
      <w:pPr>
        <w:tabs>
          <w:tab w:pos="10053" w:val="right" w:leader="underscore"/>
        </w:tabs>
        <w:spacing w:before="266"/>
        <w:ind w:left="1276" w:right="0" w:firstLine="0"/>
        <w:jc w:val="left"/>
        <w:rPr>
          <w:rFonts w:ascii="Calibri"/>
          <w:i/>
          <w:sz w:val="24"/>
        </w:rPr>
      </w:pPr>
      <w:hyperlink w:history="true" w:anchor="_bookmark50">
        <w:r>
          <w:rPr>
            <w:rFonts w:ascii="Calibri"/>
            <w:i/>
            <w:sz w:val="24"/>
          </w:rPr>
          <w:t>Figura </w:t>
        </w:r>
        <w:r>
          <w:rPr>
            <w:rFonts w:ascii="Calibri"/>
            <w:i/>
            <w:spacing w:val="-5"/>
            <w:sz w:val="24"/>
          </w:rPr>
          <w:t>17</w:t>
        </w:r>
        <w:r>
          <w:rPr>
            <w:rFonts w:ascii="Calibri"/>
            <w:i/>
            <w:sz w:val="24"/>
          </w:rPr>
          <w:tab/>
        </w:r>
        <w:r>
          <w:rPr>
            <w:rFonts w:ascii="Calibri"/>
            <w:i/>
            <w:spacing w:val="-5"/>
            <w:sz w:val="24"/>
          </w:rPr>
          <w:t>51</w:t>
        </w:r>
      </w:hyperlink>
    </w:p>
    <w:p>
      <w:pPr>
        <w:tabs>
          <w:tab w:pos="10053" w:val="right" w:leader="underscore"/>
        </w:tabs>
        <w:spacing w:before="267"/>
        <w:ind w:left="1276" w:right="0" w:firstLine="0"/>
        <w:jc w:val="left"/>
        <w:rPr>
          <w:rFonts w:ascii="Calibri"/>
          <w:i/>
          <w:sz w:val="24"/>
        </w:rPr>
      </w:pPr>
      <w:hyperlink w:history="true" w:anchor="_bookmark55">
        <w:r>
          <w:rPr>
            <w:rFonts w:ascii="Calibri"/>
            <w:i/>
            <w:sz w:val="24"/>
          </w:rPr>
          <w:t>Figura </w:t>
        </w:r>
        <w:r>
          <w:rPr>
            <w:rFonts w:ascii="Calibri"/>
            <w:i/>
            <w:spacing w:val="-5"/>
            <w:sz w:val="24"/>
          </w:rPr>
          <w:t>18</w:t>
        </w:r>
        <w:r>
          <w:rPr>
            <w:rFonts w:ascii="Calibri"/>
            <w:i/>
            <w:sz w:val="24"/>
          </w:rPr>
          <w:tab/>
        </w:r>
        <w:r>
          <w:rPr>
            <w:rFonts w:ascii="Calibri"/>
            <w:i/>
            <w:spacing w:val="-5"/>
            <w:sz w:val="24"/>
          </w:rPr>
          <w:t>54</w:t>
        </w:r>
      </w:hyperlink>
    </w:p>
    <w:p>
      <w:pPr>
        <w:tabs>
          <w:tab w:pos="10053" w:val="right" w:leader="underscore"/>
        </w:tabs>
        <w:spacing w:before="266"/>
        <w:ind w:left="1276" w:right="0" w:firstLine="0"/>
        <w:jc w:val="left"/>
        <w:rPr>
          <w:rFonts w:ascii="Calibri"/>
          <w:i/>
          <w:sz w:val="24"/>
        </w:rPr>
      </w:pPr>
      <w:hyperlink w:history="true" w:anchor="_bookmark64">
        <w:r>
          <w:rPr>
            <w:rFonts w:ascii="Calibri"/>
            <w:i/>
            <w:sz w:val="24"/>
          </w:rPr>
          <w:t>Figura </w:t>
        </w:r>
        <w:r>
          <w:rPr>
            <w:rFonts w:ascii="Calibri"/>
            <w:i/>
            <w:spacing w:val="-5"/>
            <w:sz w:val="24"/>
          </w:rPr>
          <w:t>19</w:t>
        </w:r>
        <w:r>
          <w:rPr>
            <w:rFonts w:ascii="Calibri"/>
            <w:i/>
            <w:sz w:val="24"/>
          </w:rPr>
          <w:tab/>
        </w:r>
        <w:r>
          <w:rPr>
            <w:rFonts w:ascii="Calibri"/>
            <w:i/>
            <w:spacing w:val="-5"/>
            <w:sz w:val="24"/>
          </w:rPr>
          <w:t>60</w:t>
        </w:r>
      </w:hyperlink>
    </w:p>
    <w:p>
      <w:pPr>
        <w:tabs>
          <w:tab w:pos="10053" w:val="right" w:leader="underscore"/>
        </w:tabs>
        <w:spacing w:before="267"/>
        <w:ind w:left="1276" w:right="0" w:firstLine="0"/>
        <w:jc w:val="left"/>
        <w:rPr>
          <w:rFonts w:ascii="Calibri"/>
          <w:i/>
          <w:sz w:val="24"/>
        </w:rPr>
      </w:pPr>
      <w:hyperlink w:history="true" w:anchor="_bookmark68">
        <w:r>
          <w:rPr>
            <w:rFonts w:ascii="Calibri"/>
            <w:i/>
            <w:sz w:val="24"/>
          </w:rPr>
          <w:t>Figura </w:t>
        </w:r>
        <w:r>
          <w:rPr>
            <w:rFonts w:ascii="Calibri"/>
            <w:i/>
            <w:spacing w:val="-5"/>
            <w:sz w:val="24"/>
          </w:rPr>
          <w:t>20</w:t>
        </w:r>
        <w:r>
          <w:rPr>
            <w:rFonts w:ascii="Calibri"/>
            <w:i/>
            <w:sz w:val="24"/>
          </w:rPr>
          <w:tab/>
        </w:r>
        <w:r>
          <w:rPr>
            <w:rFonts w:ascii="Calibri"/>
            <w:i/>
            <w:spacing w:val="-5"/>
            <w:sz w:val="24"/>
          </w:rPr>
          <w:t>62</w:t>
        </w:r>
      </w:hyperlink>
    </w:p>
    <w:p>
      <w:pPr>
        <w:tabs>
          <w:tab w:pos="10053" w:val="right" w:leader="underscore"/>
        </w:tabs>
        <w:spacing w:before="266"/>
        <w:ind w:left="1276" w:right="0" w:firstLine="0"/>
        <w:jc w:val="left"/>
        <w:rPr>
          <w:rFonts w:ascii="Calibri"/>
          <w:i/>
          <w:sz w:val="24"/>
        </w:rPr>
      </w:pPr>
      <w:hyperlink w:history="true" w:anchor="_bookmark69">
        <w:r>
          <w:rPr>
            <w:rFonts w:ascii="Calibri"/>
            <w:i/>
            <w:sz w:val="24"/>
          </w:rPr>
          <w:t>Figura </w:t>
        </w:r>
        <w:r>
          <w:rPr>
            <w:rFonts w:ascii="Calibri"/>
            <w:i/>
            <w:spacing w:val="-5"/>
            <w:sz w:val="24"/>
          </w:rPr>
          <w:t>21</w:t>
        </w:r>
        <w:r>
          <w:rPr>
            <w:rFonts w:ascii="Calibri"/>
            <w:i/>
            <w:sz w:val="24"/>
          </w:rPr>
          <w:tab/>
        </w:r>
        <w:r>
          <w:rPr>
            <w:rFonts w:ascii="Calibri"/>
            <w:i/>
            <w:spacing w:val="-5"/>
            <w:sz w:val="24"/>
          </w:rPr>
          <w:t>63</w:t>
        </w:r>
      </w:hyperlink>
    </w:p>
    <w:p>
      <w:pPr>
        <w:tabs>
          <w:tab w:pos="10053" w:val="right" w:leader="underscore"/>
        </w:tabs>
        <w:spacing w:before="267"/>
        <w:ind w:left="1276" w:right="0" w:firstLine="0"/>
        <w:jc w:val="left"/>
        <w:rPr>
          <w:rFonts w:ascii="Calibri"/>
          <w:i/>
          <w:sz w:val="24"/>
        </w:rPr>
      </w:pPr>
      <w:hyperlink w:history="true" w:anchor="_bookmark70">
        <w:r>
          <w:rPr>
            <w:rFonts w:ascii="Calibri"/>
            <w:i/>
            <w:sz w:val="24"/>
          </w:rPr>
          <w:t>Figura </w:t>
        </w:r>
        <w:r>
          <w:rPr>
            <w:rFonts w:ascii="Calibri"/>
            <w:i/>
            <w:spacing w:val="-5"/>
            <w:sz w:val="24"/>
          </w:rPr>
          <w:t>22</w:t>
        </w:r>
        <w:r>
          <w:rPr>
            <w:rFonts w:ascii="Calibri"/>
            <w:i/>
            <w:sz w:val="24"/>
          </w:rPr>
          <w:tab/>
        </w:r>
        <w:r>
          <w:rPr>
            <w:rFonts w:ascii="Calibri"/>
            <w:i/>
            <w:spacing w:val="-5"/>
            <w:sz w:val="24"/>
          </w:rPr>
          <w:t>64</w:t>
        </w:r>
      </w:hyperlink>
    </w:p>
    <w:p>
      <w:pPr>
        <w:tabs>
          <w:tab w:pos="10053" w:val="right" w:leader="underscore"/>
        </w:tabs>
        <w:spacing w:before="266"/>
        <w:ind w:left="1276" w:right="0" w:firstLine="0"/>
        <w:jc w:val="left"/>
        <w:rPr>
          <w:rFonts w:ascii="Calibri"/>
          <w:i/>
          <w:sz w:val="24"/>
        </w:rPr>
      </w:pPr>
      <w:hyperlink w:history="true" w:anchor="_bookmark81">
        <w:r>
          <w:rPr>
            <w:rFonts w:ascii="Calibri"/>
            <w:i/>
            <w:sz w:val="24"/>
          </w:rPr>
          <w:t>Figura </w:t>
        </w:r>
        <w:r>
          <w:rPr>
            <w:rFonts w:ascii="Calibri"/>
            <w:i/>
            <w:spacing w:val="-5"/>
            <w:sz w:val="24"/>
          </w:rPr>
          <w:t>23</w:t>
        </w:r>
        <w:r>
          <w:rPr>
            <w:rFonts w:ascii="Calibri"/>
            <w:i/>
            <w:sz w:val="24"/>
          </w:rPr>
          <w:tab/>
        </w:r>
        <w:r>
          <w:rPr>
            <w:rFonts w:ascii="Calibri"/>
            <w:i/>
            <w:spacing w:val="-5"/>
            <w:sz w:val="24"/>
          </w:rPr>
          <w:t>71</w:t>
        </w:r>
      </w:hyperlink>
    </w:p>
    <w:p>
      <w:pPr>
        <w:spacing w:after="0"/>
        <w:jc w:val="left"/>
        <w:rPr>
          <w:rFonts w:ascii="Calibri"/>
          <w:i/>
          <w:sz w:val="24"/>
        </w:rPr>
        <w:sectPr>
          <w:pgSz w:w="11910" w:h="16840"/>
          <w:pgMar w:header="0" w:footer="1052" w:top="1340" w:bottom="1240" w:left="425" w:right="425"/>
        </w:sectPr>
      </w:pPr>
    </w:p>
    <w:p>
      <w:pPr>
        <w:tabs>
          <w:tab w:pos="10053" w:val="right" w:leader="underscore"/>
        </w:tabs>
        <w:spacing w:before="39"/>
        <w:ind w:left="1276" w:right="0" w:firstLine="0"/>
        <w:jc w:val="left"/>
        <w:rPr>
          <w:rFonts w:ascii="Calibri"/>
          <w:i/>
          <w:sz w:val="24"/>
        </w:rPr>
      </w:pPr>
      <w:hyperlink w:history="true" w:anchor="_bookmark84">
        <w:r>
          <w:rPr>
            <w:rFonts w:ascii="Calibri"/>
            <w:i/>
            <w:sz w:val="24"/>
          </w:rPr>
          <w:t>Figura </w:t>
        </w:r>
        <w:r>
          <w:rPr>
            <w:rFonts w:ascii="Calibri"/>
            <w:i/>
            <w:spacing w:val="-5"/>
            <w:sz w:val="24"/>
          </w:rPr>
          <w:t>24</w:t>
        </w:r>
        <w:r>
          <w:rPr>
            <w:rFonts w:ascii="Calibri"/>
            <w:i/>
            <w:sz w:val="24"/>
          </w:rPr>
          <w:tab/>
        </w:r>
        <w:r>
          <w:rPr>
            <w:rFonts w:ascii="Calibri"/>
            <w:i/>
            <w:spacing w:val="-5"/>
            <w:sz w:val="24"/>
          </w:rPr>
          <w:t>72</w:t>
        </w:r>
      </w:hyperlink>
    </w:p>
    <w:p>
      <w:pPr>
        <w:tabs>
          <w:tab w:pos="10053" w:val="right" w:leader="underscore"/>
        </w:tabs>
        <w:spacing w:before="266"/>
        <w:ind w:left="1276" w:right="0" w:firstLine="0"/>
        <w:jc w:val="left"/>
        <w:rPr>
          <w:rFonts w:ascii="Calibri"/>
          <w:i/>
          <w:sz w:val="24"/>
        </w:rPr>
      </w:pPr>
      <w:hyperlink w:history="true" w:anchor="_bookmark85">
        <w:r>
          <w:rPr>
            <w:rFonts w:ascii="Calibri"/>
            <w:i/>
            <w:sz w:val="24"/>
          </w:rPr>
          <w:t>Figura </w:t>
        </w:r>
        <w:r>
          <w:rPr>
            <w:rFonts w:ascii="Calibri"/>
            <w:i/>
            <w:spacing w:val="-5"/>
            <w:sz w:val="24"/>
          </w:rPr>
          <w:t>25</w:t>
        </w:r>
        <w:r>
          <w:rPr>
            <w:rFonts w:ascii="Calibri"/>
            <w:i/>
            <w:sz w:val="24"/>
          </w:rPr>
          <w:tab/>
        </w:r>
        <w:r>
          <w:rPr>
            <w:rFonts w:ascii="Calibri"/>
            <w:i/>
            <w:spacing w:val="-5"/>
            <w:sz w:val="24"/>
          </w:rPr>
          <w:t>72</w:t>
        </w:r>
      </w:hyperlink>
    </w:p>
    <w:p>
      <w:pPr>
        <w:tabs>
          <w:tab w:pos="10053" w:val="right" w:leader="underscore"/>
        </w:tabs>
        <w:spacing w:before="267"/>
        <w:ind w:left="1276" w:right="0" w:firstLine="0"/>
        <w:jc w:val="left"/>
        <w:rPr>
          <w:rFonts w:ascii="Calibri"/>
          <w:i/>
          <w:sz w:val="24"/>
        </w:rPr>
      </w:pPr>
      <w:hyperlink w:history="true" w:anchor="_bookmark86">
        <w:r>
          <w:rPr>
            <w:rFonts w:ascii="Calibri"/>
            <w:i/>
            <w:sz w:val="24"/>
          </w:rPr>
          <w:t>Figura </w:t>
        </w:r>
        <w:r>
          <w:rPr>
            <w:rFonts w:ascii="Calibri"/>
            <w:i/>
            <w:spacing w:val="-5"/>
            <w:sz w:val="24"/>
          </w:rPr>
          <w:t>26</w:t>
        </w:r>
        <w:r>
          <w:rPr>
            <w:rFonts w:ascii="Calibri"/>
            <w:i/>
            <w:sz w:val="24"/>
          </w:rPr>
          <w:tab/>
        </w:r>
        <w:r>
          <w:rPr>
            <w:rFonts w:ascii="Calibri"/>
            <w:i/>
            <w:spacing w:val="-5"/>
            <w:sz w:val="24"/>
          </w:rPr>
          <w:t>73</w:t>
        </w:r>
      </w:hyperlink>
    </w:p>
    <w:p>
      <w:pPr>
        <w:tabs>
          <w:tab w:pos="10053" w:val="right" w:leader="underscore"/>
        </w:tabs>
        <w:spacing w:before="266"/>
        <w:ind w:left="1276" w:right="0" w:firstLine="0"/>
        <w:jc w:val="left"/>
        <w:rPr>
          <w:rFonts w:ascii="Calibri"/>
          <w:i/>
          <w:sz w:val="24"/>
        </w:rPr>
      </w:pPr>
      <w:hyperlink w:history="true" w:anchor="_bookmark89">
        <w:r>
          <w:rPr>
            <w:rFonts w:ascii="Calibri"/>
            <w:i/>
            <w:sz w:val="24"/>
          </w:rPr>
          <w:t>Figura </w:t>
        </w:r>
        <w:r>
          <w:rPr>
            <w:rFonts w:ascii="Calibri"/>
            <w:i/>
            <w:spacing w:val="-5"/>
            <w:sz w:val="24"/>
          </w:rPr>
          <w:t>27</w:t>
        </w:r>
        <w:r>
          <w:rPr>
            <w:rFonts w:ascii="Calibri"/>
            <w:i/>
            <w:sz w:val="24"/>
          </w:rPr>
          <w:tab/>
        </w:r>
        <w:r>
          <w:rPr>
            <w:rFonts w:ascii="Calibri"/>
            <w:i/>
            <w:spacing w:val="-5"/>
            <w:sz w:val="24"/>
          </w:rPr>
          <w:t>74</w:t>
        </w:r>
      </w:hyperlink>
    </w:p>
    <w:p>
      <w:pPr>
        <w:tabs>
          <w:tab w:pos="10053" w:val="right" w:leader="underscore"/>
        </w:tabs>
        <w:spacing w:before="268"/>
        <w:ind w:left="1276" w:right="0" w:firstLine="0"/>
        <w:jc w:val="left"/>
        <w:rPr>
          <w:rFonts w:ascii="Calibri"/>
          <w:i/>
          <w:sz w:val="24"/>
        </w:rPr>
      </w:pPr>
      <w:hyperlink w:history="true" w:anchor="_bookmark90">
        <w:r>
          <w:rPr>
            <w:rFonts w:ascii="Calibri"/>
            <w:i/>
            <w:sz w:val="24"/>
          </w:rPr>
          <w:t>Figura </w:t>
        </w:r>
        <w:r>
          <w:rPr>
            <w:rFonts w:ascii="Calibri"/>
            <w:i/>
            <w:spacing w:val="-5"/>
            <w:sz w:val="24"/>
          </w:rPr>
          <w:t>28</w:t>
        </w:r>
        <w:r>
          <w:rPr>
            <w:rFonts w:ascii="Calibri"/>
            <w:i/>
            <w:sz w:val="24"/>
          </w:rPr>
          <w:tab/>
        </w:r>
        <w:r>
          <w:rPr>
            <w:rFonts w:ascii="Calibri"/>
            <w:i/>
            <w:spacing w:val="-5"/>
            <w:sz w:val="24"/>
          </w:rPr>
          <w:t>74</w:t>
        </w:r>
      </w:hyperlink>
    </w:p>
    <w:p>
      <w:pPr>
        <w:tabs>
          <w:tab w:pos="10053" w:val="right" w:leader="underscore"/>
        </w:tabs>
        <w:spacing w:before="266"/>
        <w:ind w:left="1276" w:right="0" w:firstLine="0"/>
        <w:jc w:val="left"/>
        <w:rPr>
          <w:rFonts w:ascii="Calibri"/>
          <w:i/>
          <w:sz w:val="24"/>
        </w:rPr>
      </w:pPr>
      <w:hyperlink w:history="true" w:anchor="_bookmark92">
        <w:r>
          <w:rPr>
            <w:rFonts w:ascii="Calibri"/>
            <w:i/>
            <w:sz w:val="24"/>
          </w:rPr>
          <w:t>Figura </w:t>
        </w:r>
        <w:r>
          <w:rPr>
            <w:rFonts w:ascii="Calibri"/>
            <w:i/>
            <w:spacing w:val="-5"/>
            <w:sz w:val="24"/>
          </w:rPr>
          <w:t>29</w:t>
        </w:r>
        <w:r>
          <w:rPr>
            <w:rFonts w:ascii="Calibri"/>
            <w:i/>
            <w:sz w:val="24"/>
          </w:rPr>
          <w:tab/>
        </w:r>
        <w:r>
          <w:rPr>
            <w:rFonts w:ascii="Calibri"/>
            <w:i/>
            <w:spacing w:val="-5"/>
            <w:sz w:val="24"/>
          </w:rPr>
          <w:t>76</w:t>
        </w:r>
      </w:hyperlink>
    </w:p>
    <w:p>
      <w:pPr>
        <w:tabs>
          <w:tab w:pos="10053" w:val="right" w:leader="underscore"/>
        </w:tabs>
        <w:spacing w:before="266"/>
        <w:ind w:left="1276" w:right="0" w:firstLine="0"/>
        <w:jc w:val="left"/>
        <w:rPr>
          <w:rFonts w:ascii="Calibri"/>
          <w:i/>
          <w:sz w:val="24"/>
        </w:rPr>
      </w:pPr>
      <w:hyperlink w:history="true" w:anchor="_bookmark96">
        <w:r>
          <w:rPr>
            <w:rFonts w:ascii="Calibri"/>
            <w:i/>
            <w:sz w:val="24"/>
          </w:rPr>
          <w:t>Figura </w:t>
        </w:r>
        <w:r>
          <w:rPr>
            <w:rFonts w:ascii="Calibri"/>
            <w:i/>
            <w:spacing w:val="-5"/>
            <w:sz w:val="24"/>
          </w:rPr>
          <w:t>30</w:t>
        </w:r>
        <w:r>
          <w:rPr>
            <w:rFonts w:ascii="Calibri"/>
            <w:i/>
            <w:sz w:val="24"/>
          </w:rPr>
          <w:tab/>
        </w:r>
        <w:r>
          <w:rPr>
            <w:rFonts w:ascii="Calibri"/>
            <w:i/>
            <w:spacing w:val="-5"/>
            <w:sz w:val="24"/>
          </w:rPr>
          <w:t>77</w:t>
        </w:r>
      </w:hyperlink>
    </w:p>
    <w:p>
      <w:pPr>
        <w:tabs>
          <w:tab w:pos="10053" w:val="right" w:leader="underscore"/>
        </w:tabs>
        <w:spacing w:before="266"/>
        <w:ind w:left="1276" w:right="0" w:firstLine="0"/>
        <w:jc w:val="left"/>
        <w:rPr>
          <w:rFonts w:ascii="Calibri"/>
          <w:i/>
          <w:sz w:val="24"/>
        </w:rPr>
      </w:pPr>
      <w:hyperlink w:history="true" w:anchor="_bookmark97">
        <w:r>
          <w:rPr>
            <w:rFonts w:ascii="Calibri"/>
            <w:i/>
            <w:sz w:val="24"/>
          </w:rPr>
          <w:t>Figura </w:t>
        </w:r>
        <w:r>
          <w:rPr>
            <w:rFonts w:ascii="Calibri"/>
            <w:i/>
            <w:spacing w:val="-5"/>
            <w:sz w:val="24"/>
          </w:rPr>
          <w:t>31</w:t>
        </w:r>
        <w:r>
          <w:rPr>
            <w:rFonts w:ascii="Calibri"/>
            <w:i/>
            <w:sz w:val="24"/>
          </w:rPr>
          <w:tab/>
        </w:r>
        <w:r>
          <w:rPr>
            <w:rFonts w:ascii="Calibri"/>
            <w:i/>
            <w:spacing w:val="-5"/>
            <w:sz w:val="24"/>
          </w:rPr>
          <w:t>78</w:t>
        </w:r>
      </w:hyperlink>
    </w:p>
    <w:p>
      <w:pPr>
        <w:tabs>
          <w:tab w:pos="10053" w:val="right" w:leader="underscore"/>
        </w:tabs>
        <w:spacing w:before="267"/>
        <w:ind w:left="1276" w:right="0" w:firstLine="0"/>
        <w:jc w:val="left"/>
        <w:rPr>
          <w:rFonts w:ascii="Calibri"/>
          <w:i/>
          <w:sz w:val="24"/>
        </w:rPr>
      </w:pPr>
      <w:hyperlink w:history="true" w:anchor="_bookmark102">
        <w:r>
          <w:rPr>
            <w:rFonts w:ascii="Calibri"/>
            <w:i/>
            <w:sz w:val="24"/>
          </w:rPr>
          <w:t>Figura </w:t>
        </w:r>
        <w:r>
          <w:rPr>
            <w:rFonts w:ascii="Calibri"/>
            <w:i/>
            <w:spacing w:val="-5"/>
            <w:sz w:val="24"/>
          </w:rPr>
          <w:t>32</w:t>
        </w:r>
        <w:r>
          <w:rPr>
            <w:rFonts w:ascii="Calibri"/>
            <w:i/>
            <w:sz w:val="24"/>
          </w:rPr>
          <w:tab/>
        </w:r>
        <w:r>
          <w:rPr>
            <w:rFonts w:ascii="Calibri"/>
            <w:i/>
            <w:spacing w:val="-5"/>
            <w:sz w:val="24"/>
          </w:rPr>
          <w:t>81</w:t>
        </w:r>
      </w:hyperlink>
    </w:p>
    <w:p>
      <w:pPr>
        <w:tabs>
          <w:tab w:pos="10053" w:val="right" w:leader="underscore"/>
        </w:tabs>
        <w:spacing w:before="267"/>
        <w:ind w:left="1276" w:right="0" w:firstLine="0"/>
        <w:jc w:val="left"/>
        <w:rPr>
          <w:rFonts w:ascii="Calibri"/>
          <w:i/>
          <w:sz w:val="24"/>
        </w:rPr>
      </w:pPr>
      <w:hyperlink w:history="true" w:anchor="_bookmark108">
        <w:r>
          <w:rPr>
            <w:rFonts w:ascii="Calibri"/>
            <w:i/>
            <w:sz w:val="24"/>
          </w:rPr>
          <w:t>Figura </w:t>
        </w:r>
        <w:r>
          <w:rPr>
            <w:rFonts w:ascii="Calibri"/>
            <w:i/>
            <w:spacing w:val="-5"/>
            <w:sz w:val="24"/>
          </w:rPr>
          <w:t>33</w:t>
        </w:r>
        <w:r>
          <w:rPr>
            <w:rFonts w:ascii="Calibri"/>
            <w:i/>
            <w:sz w:val="24"/>
          </w:rPr>
          <w:tab/>
        </w:r>
        <w:r>
          <w:rPr>
            <w:rFonts w:ascii="Calibri"/>
            <w:i/>
            <w:spacing w:val="-5"/>
            <w:sz w:val="24"/>
          </w:rPr>
          <w:t>84</w:t>
        </w:r>
      </w:hyperlink>
    </w:p>
    <w:p>
      <w:pPr>
        <w:tabs>
          <w:tab w:pos="10053" w:val="right" w:leader="underscore"/>
        </w:tabs>
        <w:spacing w:before="266"/>
        <w:ind w:left="1276" w:right="0" w:firstLine="0"/>
        <w:jc w:val="left"/>
        <w:rPr>
          <w:rFonts w:ascii="Calibri"/>
          <w:i/>
          <w:sz w:val="24"/>
        </w:rPr>
      </w:pPr>
      <w:hyperlink w:history="true" w:anchor="_bookmark109">
        <w:r>
          <w:rPr>
            <w:rFonts w:ascii="Calibri"/>
            <w:i/>
            <w:sz w:val="24"/>
          </w:rPr>
          <w:t>Figura </w:t>
        </w:r>
        <w:r>
          <w:rPr>
            <w:rFonts w:ascii="Calibri"/>
            <w:i/>
            <w:spacing w:val="-5"/>
            <w:sz w:val="24"/>
          </w:rPr>
          <w:t>34</w:t>
        </w:r>
        <w:r>
          <w:rPr>
            <w:rFonts w:ascii="Calibri"/>
            <w:i/>
            <w:sz w:val="24"/>
          </w:rPr>
          <w:tab/>
        </w:r>
        <w:r>
          <w:rPr>
            <w:rFonts w:ascii="Calibri"/>
            <w:i/>
            <w:spacing w:val="-5"/>
            <w:sz w:val="24"/>
          </w:rPr>
          <w:t>84</w:t>
        </w:r>
      </w:hyperlink>
    </w:p>
    <w:p>
      <w:pPr>
        <w:tabs>
          <w:tab w:pos="10053" w:val="right" w:leader="underscore"/>
        </w:tabs>
        <w:spacing w:before="267"/>
        <w:ind w:left="1276" w:right="0" w:firstLine="0"/>
        <w:jc w:val="left"/>
        <w:rPr>
          <w:rFonts w:ascii="Calibri"/>
          <w:i/>
          <w:sz w:val="24"/>
        </w:rPr>
      </w:pPr>
      <w:hyperlink w:history="true" w:anchor="_bookmark113">
        <w:r>
          <w:rPr>
            <w:rFonts w:ascii="Calibri"/>
            <w:i/>
            <w:sz w:val="24"/>
          </w:rPr>
          <w:t>Figura </w:t>
        </w:r>
        <w:r>
          <w:rPr>
            <w:rFonts w:ascii="Calibri"/>
            <w:i/>
            <w:spacing w:val="-5"/>
            <w:sz w:val="24"/>
          </w:rPr>
          <w:t>35</w:t>
        </w:r>
        <w:r>
          <w:rPr>
            <w:rFonts w:ascii="Calibri"/>
            <w:i/>
            <w:sz w:val="24"/>
          </w:rPr>
          <w:tab/>
        </w:r>
        <w:r>
          <w:rPr>
            <w:rFonts w:ascii="Calibri"/>
            <w:i/>
            <w:spacing w:val="-5"/>
            <w:sz w:val="24"/>
          </w:rPr>
          <w:t>86</w:t>
        </w:r>
      </w:hyperlink>
    </w:p>
    <w:p>
      <w:pPr>
        <w:tabs>
          <w:tab w:pos="10053" w:val="right" w:leader="underscore"/>
        </w:tabs>
        <w:spacing w:before="266"/>
        <w:ind w:left="1276" w:right="0" w:firstLine="0"/>
        <w:jc w:val="left"/>
        <w:rPr>
          <w:rFonts w:ascii="Calibri"/>
          <w:i/>
          <w:sz w:val="24"/>
        </w:rPr>
      </w:pPr>
      <w:hyperlink w:history="true" w:anchor="_bookmark115">
        <w:r>
          <w:rPr>
            <w:rFonts w:ascii="Calibri"/>
            <w:i/>
            <w:sz w:val="24"/>
          </w:rPr>
          <w:t>Figura </w:t>
        </w:r>
        <w:r>
          <w:rPr>
            <w:rFonts w:ascii="Calibri"/>
            <w:i/>
            <w:spacing w:val="-5"/>
            <w:sz w:val="24"/>
          </w:rPr>
          <w:t>36</w:t>
        </w:r>
        <w:r>
          <w:rPr>
            <w:rFonts w:ascii="Calibri"/>
            <w:i/>
            <w:sz w:val="24"/>
          </w:rPr>
          <w:tab/>
        </w:r>
        <w:r>
          <w:rPr>
            <w:rFonts w:ascii="Calibri"/>
            <w:i/>
            <w:spacing w:val="-5"/>
            <w:sz w:val="24"/>
          </w:rPr>
          <w:t>87</w:t>
        </w:r>
      </w:hyperlink>
    </w:p>
    <w:p>
      <w:pPr>
        <w:tabs>
          <w:tab w:pos="10053" w:val="right" w:leader="underscore"/>
        </w:tabs>
        <w:spacing w:before="266"/>
        <w:ind w:left="1276" w:right="0" w:firstLine="0"/>
        <w:jc w:val="left"/>
        <w:rPr>
          <w:rFonts w:ascii="Calibri"/>
          <w:i/>
          <w:sz w:val="24"/>
        </w:rPr>
      </w:pPr>
      <w:hyperlink w:history="true" w:anchor="_bookmark117">
        <w:r>
          <w:rPr>
            <w:rFonts w:ascii="Calibri"/>
            <w:i/>
            <w:sz w:val="24"/>
          </w:rPr>
          <w:t>Figura </w:t>
        </w:r>
        <w:r>
          <w:rPr>
            <w:rFonts w:ascii="Calibri"/>
            <w:i/>
            <w:spacing w:val="-5"/>
            <w:sz w:val="24"/>
          </w:rPr>
          <w:t>37</w:t>
        </w:r>
        <w:r>
          <w:rPr>
            <w:rFonts w:ascii="Calibri"/>
            <w:i/>
            <w:sz w:val="24"/>
          </w:rPr>
          <w:tab/>
        </w:r>
        <w:r>
          <w:rPr>
            <w:rFonts w:ascii="Calibri"/>
            <w:i/>
            <w:spacing w:val="-5"/>
            <w:sz w:val="24"/>
          </w:rPr>
          <w:t>88</w:t>
        </w:r>
      </w:hyperlink>
    </w:p>
    <w:p>
      <w:pPr>
        <w:tabs>
          <w:tab w:pos="10053" w:val="right" w:leader="underscore"/>
        </w:tabs>
        <w:spacing w:before="268"/>
        <w:ind w:left="1276" w:right="0" w:firstLine="0"/>
        <w:jc w:val="left"/>
        <w:rPr>
          <w:rFonts w:ascii="Calibri"/>
          <w:i/>
          <w:sz w:val="24"/>
        </w:rPr>
      </w:pPr>
      <w:hyperlink w:history="true" w:anchor="_bookmark118">
        <w:r>
          <w:rPr>
            <w:rFonts w:ascii="Calibri"/>
            <w:i/>
            <w:sz w:val="24"/>
          </w:rPr>
          <w:t>Figura </w:t>
        </w:r>
        <w:r>
          <w:rPr>
            <w:rFonts w:ascii="Calibri"/>
            <w:i/>
            <w:spacing w:val="-5"/>
            <w:sz w:val="24"/>
          </w:rPr>
          <w:t>38</w:t>
        </w:r>
        <w:r>
          <w:rPr>
            <w:rFonts w:ascii="Calibri"/>
            <w:i/>
            <w:sz w:val="24"/>
          </w:rPr>
          <w:tab/>
        </w:r>
        <w:r>
          <w:rPr>
            <w:rFonts w:ascii="Calibri"/>
            <w:i/>
            <w:spacing w:val="-5"/>
            <w:sz w:val="24"/>
          </w:rPr>
          <w:t>89</w:t>
        </w:r>
      </w:hyperlink>
    </w:p>
    <w:p>
      <w:pPr>
        <w:tabs>
          <w:tab w:pos="10053" w:val="right" w:leader="underscore"/>
        </w:tabs>
        <w:spacing w:before="266"/>
        <w:ind w:left="1276" w:right="0" w:firstLine="0"/>
        <w:jc w:val="left"/>
        <w:rPr>
          <w:rFonts w:ascii="Calibri"/>
          <w:i/>
          <w:sz w:val="24"/>
        </w:rPr>
      </w:pPr>
      <w:hyperlink w:history="true" w:anchor="_bookmark119">
        <w:r>
          <w:rPr>
            <w:rFonts w:ascii="Calibri"/>
            <w:i/>
            <w:sz w:val="24"/>
          </w:rPr>
          <w:t>Figura </w:t>
        </w:r>
        <w:r>
          <w:rPr>
            <w:rFonts w:ascii="Calibri"/>
            <w:i/>
            <w:spacing w:val="-5"/>
            <w:sz w:val="24"/>
          </w:rPr>
          <w:t>39</w:t>
        </w:r>
        <w:r>
          <w:rPr>
            <w:rFonts w:ascii="Calibri"/>
            <w:i/>
            <w:sz w:val="24"/>
          </w:rPr>
          <w:tab/>
        </w:r>
        <w:r>
          <w:rPr>
            <w:rFonts w:ascii="Calibri"/>
            <w:i/>
            <w:spacing w:val="-5"/>
            <w:sz w:val="24"/>
          </w:rPr>
          <w:t>91</w:t>
        </w:r>
      </w:hyperlink>
    </w:p>
    <w:p>
      <w:pPr>
        <w:tabs>
          <w:tab w:pos="10053" w:val="right" w:leader="underscore"/>
        </w:tabs>
        <w:spacing w:before="266"/>
        <w:ind w:left="1276" w:right="0" w:firstLine="0"/>
        <w:jc w:val="left"/>
        <w:rPr>
          <w:rFonts w:ascii="Calibri"/>
          <w:i/>
          <w:sz w:val="24"/>
        </w:rPr>
      </w:pPr>
      <w:hyperlink w:history="true" w:anchor="_bookmark120">
        <w:r>
          <w:rPr>
            <w:rFonts w:ascii="Calibri"/>
            <w:i/>
            <w:sz w:val="24"/>
          </w:rPr>
          <w:t>Figura </w:t>
        </w:r>
        <w:r>
          <w:rPr>
            <w:rFonts w:ascii="Calibri"/>
            <w:i/>
            <w:spacing w:val="-5"/>
            <w:sz w:val="24"/>
          </w:rPr>
          <w:t>40</w:t>
        </w:r>
        <w:r>
          <w:rPr>
            <w:rFonts w:ascii="Calibri"/>
            <w:i/>
            <w:sz w:val="24"/>
          </w:rPr>
          <w:tab/>
        </w:r>
        <w:r>
          <w:rPr>
            <w:rFonts w:ascii="Calibri"/>
            <w:i/>
            <w:spacing w:val="-5"/>
            <w:sz w:val="24"/>
          </w:rPr>
          <w:t>92</w:t>
        </w:r>
      </w:hyperlink>
    </w:p>
    <w:p>
      <w:pPr>
        <w:tabs>
          <w:tab w:pos="10053" w:val="right" w:leader="underscore"/>
        </w:tabs>
        <w:spacing w:before="267"/>
        <w:ind w:left="1276" w:right="0" w:firstLine="0"/>
        <w:jc w:val="left"/>
        <w:rPr>
          <w:rFonts w:ascii="Calibri"/>
          <w:i/>
          <w:sz w:val="24"/>
        </w:rPr>
      </w:pPr>
      <w:hyperlink w:history="true" w:anchor="_bookmark124">
        <w:r>
          <w:rPr>
            <w:rFonts w:ascii="Calibri"/>
            <w:i/>
            <w:sz w:val="24"/>
          </w:rPr>
          <w:t>Figura </w:t>
        </w:r>
        <w:r>
          <w:rPr>
            <w:rFonts w:ascii="Calibri"/>
            <w:i/>
            <w:spacing w:val="-5"/>
            <w:sz w:val="24"/>
          </w:rPr>
          <w:t>41</w:t>
        </w:r>
        <w:r>
          <w:rPr>
            <w:rFonts w:ascii="Calibri"/>
            <w:i/>
            <w:sz w:val="24"/>
          </w:rPr>
          <w:tab/>
        </w:r>
        <w:r>
          <w:rPr>
            <w:rFonts w:ascii="Calibri"/>
            <w:i/>
            <w:spacing w:val="-5"/>
            <w:sz w:val="24"/>
          </w:rPr>
          <w:t>97</w:t>
        </w:r>
      </w:hyperlink>
    </w:p>
    <w:p>
      <w:pPr>
        <w:tabs>
          <w:tab w:pos="10053" w:val="right" w:leader="underscore"/>
        </w:tabs>
        <w:spacing w:before="266"/>
        <w:ind w:left="1276" w:right="0" w:firstLine="0"/>
        <w:jc w:val="left"/>
        <w:rPr>
          <w:rFonts w:ascii="Calibri"/>
          <w:i/>
          <w:sz w:val="24"/>
        </w:rPr>
      </w:pPr>
      <w:hyperlink w:history="true" w:anchor="_bookmark126">
        <w:r>
          <w:rPr>
            <w:rFonts w:ascii="Calibri"/>
            <w:i/>
            <w:sz w:val="24"/>
          </w:rPr>
          <w:t>Figura </w:t>
        </w:r>
        <w:r>
          <w:rPr>
            <w:rFonts w:ascii="Calibri"/>
            <w:i/>
            <w:spacing w:val="-5"/>
            <w:sz w:val="24"/>
          </w:rPr>
          <w:t>42</w:t>
        </w:r>
        <w:r>
          <w:rPr>
            <w:rFonts w:ascii="Calibri"/>
            <w:i/>
            <w:sz w:val="24"/>
          </w:rPr>
          <w:tab/>
        </w:r>
        <w:r>
          <w:rPr>
            <w:rFonts w:ascii="Calibri"/>
            <w:i/>
            <w:spacing w:val="-5"/>
            <w:sz w:val="24"/>
          </w:rPr>
          <w:t>99</w:t>
        </w:r>
      </w:hyperlink>
    </w:p>
    <w:p>
      <w:pPr>
        <w:tabs>
          <w:tab w:pos="10053" w:val="right" w:leader="underscore"/>
        </w:tabs>
        <w:spacing w:before="267"/>
        <w:ind w:left="1276" w:right="0" w:firstLine="0"/>
        <w:jc w:val="left"/>
        <w:rPr>
          <w:rFonts w:ascii="Calibri"/>
          <w:i/>
          <w:sz w:val="24"/>
        </w:rPr>
      </w:pPr>
      <w:hyperlink w:history="true" w:anchor="_bookmark127">
        <w:r>
          <w:rPr>
            <w:rFonts w:ascii="Calibri"/>
            <w:i/>
            <w:sz w:val="24"/>
          </w:rPr>
          <w:t>Figura </w:t>
        </w:r>
        <w:r>
          <w:rPr>
            <w:rFonts w:ascii="Calibri"/>
            <w:i/>
            <w:spacing w:val="-5"/>
            <w:sz w:val="24"/>
          </w:rPr>
          <w:t>43</w:t>
        </w:r>
        <w:r>
          <w:rPr>
            <w:rFonts w:ascii="Calibri"/>
            <w:i/>
            <w:sz w:val="24"/>
          </w:rPr>
          <w:tab/>
        </w:r>
        <w:r>
          <w:rPr>
            <w:rFonts w:ascii="Calibri"/>
            <w:i/>
            <w:spacing w:val="-5"/>
            <w:sz w:val="24"/>
          </w:rPr>
          <w:t>100</w:t>
        </w:r>
      </w:hyperlink>
    </w:p>
    <w:p>
      <w:pPr>
        <w:tabs>
          <w:tab w:pos="10053" w:val="right" w:leader="underscore"/>
        </w:tabs>
        <w:spacing w:before="266"/>
        <w:ind w:left="1276" w:right="0" w:firstLine="0"/>
        <w:jc w:val="left"/>
        <w:rPr>
          <w:rFonts w:ascii="Calibri"/>
          <w:i/>
          <w:sz w:val="24"/>
        </w:rPr>
      </w:pPr>
      <w:hyperlink w:history="true" w:anchor="_bookmark130">
        <w:r>
          <w:rPr>
            <w:rFonts w:ascii="Calibri"/>
            <w:i/>
            <w:sz w:val="24"/>
          </w:rPr>
          <w:t>Figura </w:t>
        </w:r>
        <w:r>
          <w:rPr>
            <w:rFonts w:ascii="Calibri"/>
            <w:i/>
            <w:spacing w:val="-5"/>
            <w:sz w:val="24"/>
          </w:rPr>
          <w:t>44</w:t>
        </w:r>
        <w:r>
          <w:rPr>
            <w:rFonts w:ascii="Calibri"/>
            <w:i/>
            <w:sz w:val="24"/>
          </w:rPr>
          <w:tab/>
        </w:r>
        <w:r>
          <w:rPr>
            <w:rFonts w:ascii="Calibri"/>
            <w:i/>
            <w:spacing w:val="-5"/>
            <w:sz w:val="24"/>
          </w:rPr>
          <w:t>102</w:t>
        </w:r>
      </w:hyperlink>
    </w:p>
    <w:p>
      <w:pPr>
        <w:tabs>
          <w:tab w:pos="10053" w:val="right" w:leader="underscore"/>
        </w:tabs>
        <w:spacing w:before="267"/>
        <w:ind w:left="1276" w:right="0" w:firstLine="0"/>
        <w:jc w:val="left"/>
        <w:rPr>
          <w:rFonts w:ascii="Calibri"/>
          <w:i/>
          <w:sz w:val="24"/>
        </w:rPr>
      </w:pPr>
      <w:hyperlink w:history="true" w:anchor="_bookmark131">
        <w:r>
          <w:rPr>
            <w:rFonts w:ascii="Calibri"/>
            <w:i/>
            <w:sz w:val="24"/>
          </w:rPr>
          <w:t>Figura </w:t>
        </w:r>
        <w:r>
          <w:rPr>
            <w:rFonts w:ascii="Calibri"/>
            <w:i/>
            <w:spacing w:val="-5"/>
            <w:sz w:val="24"/>
          </w:rPr>
          <w:t>45</w:t>
        </w:r>
        <w:r>
          <w:rPr>
            <w:rFonts w:ascii="Calibri"/>
            <w:i/>
            <w:sz w:val="24"/>
          </w:rPr>
          <w:tab/>
        </w:r>
        <w:r>
          <w:rPr>
            <w:rFonts w:ascii="Calibri"/>
            <w:i/>
            <w:spacing w:val="-5"/>
            <w:sz w:val="24"/>
          </w:rPr>
          <w:t>102</w:t>
        </w:r>
      </w:hyperlink>
    </w:p>
    <w:p>
      <w:pPr>
        <w:tabs>
          <w:tab w:pos="10053" w:val="right" w:leader="underscore"/>
        </w:tabs>
        <w:spacing w:before="266"/>
        <w:ind w:left="1276" w:right="0" w:firstLine="0"/>
        <w:jc w:val="left"/>
        <w:rPr>
          <w:rFonts w:ascii="Calibri"/>
          <w:i/>
          <w:sz w:val="24"/>
        </w:rPr>
      </w:pPr>
      <w:hyperlink w:history="true" w:anchor="_bookmark132">
        <w:r>
          <w:rPr>
            <w:rFonts w:ascii="Calibri"/>
            <w:i/>
            <w:sz w:val="24"/>
          </w:rPr>
          <w:t>Figura </w:t>
        </w:r>
        <w:r>
          <w:rPr>
            <w:rFonts w:ascii="Calibri"/>
            <w:i/>
            <w:spacing w:val="-5"/>
            <w:sz w:val="24"/>
          </w:rPr>
          <w:t>46</w:t>
        </w:r>
        <w:r>
          <w:rPr>
            <w:rFonts w:ascii="Calibri"/>
            <w:i/>
            <w:sz w:val="24"/>
          </w:rPr>
          <w:tab/>
        </w:r>
        <w:r>
          <w:rPr>
            <w:rFonts w:ascii="Calibri"/>
            <w:i/>
            <w:spacing w:val="-5"/>
            <w:sz w:val="24"/>
          </w:rPr>
          <w:t>103</w:t>
        </w:r>
      </w:hyperlink>
    </w:p>
    <w:p>
      <w:pPr>
        <w:tabs>
          <w:tab w:pos="10053" w:val="right" w:leader="underscore"/>
        </w:tabs>
        <w:spacing w:before="268"/>
        <w:ind w:left="1276" w:right="0" w:firstLine="0"/>
        <w:jc w:val="left"/>
        <w:rPr>
          <w:rFonts w:ascii="Calibri"/>
          <w:i/>
          <w:sz w:val="24"/>
        </w:rPr>
      </w:pPr>
      <w:hyperlink w:history="true" w:anchor="_bookmark133">
        <w:r>
          <w:rPr>
            <w:rFonts w:ascii="Calibri"/>
            <w:i/>
            <w:sz w:val="24"/>
          </w:rPr>
          <w:t>Figura </w:t>
        </w:r>
        <w:r>
          <w:rPr>
            <w:rFonts w:ascii="Calibri"/>
            <w:i/>
            <w:spacing w:val="-5"/>
            <w:sz w:val="24"/>
          </w:rPr>
          <w:t>47</w:t>
        </w:r>
        <w:r>
          <w:rPr>
            <w:rFonts w:ascii="Calibri"/>
            <w:i/>
            <w:sz w:val="24"/>
          </w:rPr>
          <w:tab/>
        </w:r>
        <w:r>
          <w:rPr>
            <w:rFonts w:ascii="Calibri"/>
            <w:i/>
            <w:spacing w:val="-5"/>
            <w:sz w:val="24"/>
          </w:rPr>
          <w:t>103</w:t>
        </w:r>
      </w:hyperlink>
    </w:p>
    <w:p>
      <w:pPr>
        <w:spacing w:after="0"/>
        <w:jc w:val="left"/>
        <w:rPr>
          <w:rFonts w:ascii="Calibri"/>
          <w:i/>
          <w:sz w:val="24"/>
        </w:rPr>
        <w:sectPr>
          <w:pgSz w:w="11910" w:h="16840"/>
          <w:pgMar w:header="0" w:footer="1052" w:top="1360" w:bottom="1240" w:left="425" w:right="425"/>
        </w:sectPr>
      </w:pPr>
    </w:p>
    <w:p>
      <w:pPr>
        <w:tabs>
          <w:tab w:pos="10053" w:val="right" w:leader="underscore"/>
        </w:tabs>
        <w:spacing w:before="39"/>
        <w:ind w:left="1276" w:right="0" w:firstLine="0"/>
        <w:jc w:val="left"/>
        <w:rPr>
          <w:rFonts w:ascii="Calibri"/>
          <w:i/>
          <w:sz w:val="24"/>
        </w:rPr>
      </w:pPr>
      <w:hyperlink w:history="true" w:anchor="_bookmark137">
        <w:r>
          <w:rPr>
            <w:rFonts w:ascii="Calibri"/>
            <w:i/>
            <w:sz w:val="24"/>
          </w:rPr>
          <w:t>Figura</w:t>
        </w:r>
        <w:r>
          <w:rPr>
            <w:rFonts w:ascii="Calibri"/>
            <w:i/>
            <w:spacing w:val="-2"/>
            <w:sz w:val="24"/>
          </w:rPr>
          <w:t> </w:t>
        </w:r>
        <w:r>
          <w:rPr>
            <w:rFonts w:ascii="Calibri"/>
            <w:i/>
            <w:spacing w:val="-5"/>
            <w:sz w:val="24"/>
          </w:rPr>
          <w:t>48</w:t>
        </w:r>
        <w:r>
          <w:rPr>
            <w:rFonts w:ascii="Calibri"/>
            <w:i/>
            <w:sz w:val="24"/>
          </w:rPr>
          <w:tab/>
        </w:r>
        <w:r>
          <w:rPr>
            <w:rFonts w:ascii="Calibri"/>
            <w:i/>
            <w:spacing w:val="-5"/>
            <w:sz w:val="24"/>
          </w:rPr>
          <w:t>105</w:t>
        </w:r>
      </w:hyperlink>
    </w:p>
    <w:p>
      <w:pPr>
        <w:tabs>
          <w:tab w:pos="10053" w:val="right" w:leader="underscore"/>
        </w:tabs>
        <w:spacing w:before="266"/>
        <w:ind w:left="1276" w:right="0" w:firstLine="0"/>
        <w:jc w:val="left"/>
        <w:rPr>
          <w:rFonts w:ascii="Calibri"/>
          <w:i/>
          <w:sz w:val="24"/>
        </w:rPr>
      </w:pPr>
      <w:hyperlink w:history="true" w:anchor="_bookmark138">
        <w:r>
          <w:rPr>
            <w:rFonts w:ascii="Calibri"/>
            <w:i/>
            <w:sz w:val="24"/>
          </w:rPr>
          <w:t>Figura </w:t>
        </w:r>
        <w:r>
          <w:rPr>
            <w:rFonts w:ascii="Calibri"/>
            <w:i/>
            <w:spacing w:val="-5"/>
            <w:sz w:val="24"/>
          </w:rPr>
          <w:t>49</w:t>
        </w:r>
        <w:r>
          <w:rPr>
            <w:rFonts w:ascii="Calibri"/>
            <w:i/>
            <w:sz w:val="24"/>
          </w:rPr>
          <w:tab/>
        </w:r>
        <w:r>
          <w:rPr>
            <w:rFonts w:ascii="Calibri"/>
            <w:i/>
            <w:spacing w:val="-5"/>
            <w:sz w:val="24"/>
          </w:rPr>
          <w:t>106</w:t>
        </w:r>
      </w:hyperlink>
    </w:p>
    <w:p>
      <w:pPr>
        <w:tabs>
          <w:tab w:pos="10053" w:val="right" w:leader="underscore"/>
        </w:tabs>
        <w:spacing w:before="267"/>
        <w:ind w:left="1276" w:right="0" w:firstLine="0"/>
        <w:jc w:val="left"/>
        <w:rPr>
          <w:rFonts w:ascii="Calibri"/>
          <w:i/>
          <w:sz w:val="24"/>
        </w:rPr>
      </w:pPr>
      <w:hyperlink w:history="true" w:anchor="_bookmark139">
        <w:r>
          <w:rPr>
            <w:rFonts w:ascii="Calibri"/>
            <w:i/>
            <w:sz w:val="24"/>
          </w:rPr>
          <w:t>Figura </w:t>
        </w:r>
        <w:r>
          <w:rPr>
            <w:rFonts w:ascii="Calibri"/>
            <w:i/>
            <w:spacing w:val="-5"/>
            <w:sz w:val="24"/>
          </w:rPr>
          <w:t>50</w:t>
        </w:r>
        <w:r>
          <w:rPr>
            <w:rFonts w:ascii="Calibri"/>
            <w:i/>
            <w:sz w:val="24"/>
          </w:rPr>
          <w:tab/>
        </w:r>
        <w:r>
          <w:rPr>
            <w:rFonts w:ascii="Calibri"/>
            <w:i/>
            <w:spacing w:val="-5"/>
            <w:sz w:val="24"/>
          </w:rPr>
          <w:t>106</w:t>
        </w:r>
      </w:hyperlink>
    </w:p>
    <w:p>
      <w:pPr>
        <w:tabs>
          <w:tab w:pos="10053" w:val="right" w:leader="underscore"/>
        </w:tabs>
        <w:spacing w:before="266"/>
        <w:ind w:left="1276" w:right="0" w:firstLine="0"/>
        <w:jc w:val="left"/>
        <w:rPr>
          <w:rFonts w:ascii="Calibri"/>
          <w:i/>
          <w:sz w:val="24"/>
        </w:rPr>
      </w:pPr>
      <w:hyperlink w:history="true" w:anchor="_bookmark140">
        <w:r>
          <w:rPr>
            <w:rFonts w:ascii="Calibri"/>
            <w:i/>
            <w:sz w:val="24"/>
          </w:rPr>
          <w:t>Figura </w:t>
        </w:r>
        <w:r>
          <w:rPr>
            <w:rFonts w:ascii="Calibri"/>
            <w:i/>
            <w:spacing w:val="-5"/>
            <w:sz w:val="24"/>
          </w:rPr>
          <w:t>51</w:t>
        </w:r>
        <w:r>
          <w:rPr>
            <w:rFonts w:ascii="Calibri"/>
            <w:i/>
            <w:sz w:val="24"/>
          </w:rPr>
          <w:tab/>
        </w:r>
        <w:r>
          <w:rPr>
            <w:rFonts w:ascii="Calibri"/>
            <w:i/>
            <w:spacing w:val="-5"/>
            <w:sz w:val="24"/>
          </w:rPr>
          <w:t>106</w:t>
        </w:r>
      </w:hyperlink>
    </w:p>
    <w:p>
      <w:pPr>
        <w:tabs>
          <w:tab w:pos="10053" w:val="right" w:leader="underscore"/>
        </w:tabs>
        <w:spacing w:before="268"/>
        <w:ind w:left="1276" w:right="0" w:firstLine="0"/>
        <w:jc w:val="left"/>
        <w:rPr>
          <w:rFonts w:ascii="Calibri"/>
          <w:i/>
          <w:sz w:val="24"/>
        </w:rPr>
      </w:pPr>
      <w:hyperlink w:history="true" w:anchor="_bookmark142">
        <w:r>
          <w:rPr>
            <w:rFonts w:ascii="Calibri"/>
            <w:i/>
            <w:sz w:val="24"/>
          </w:rPr>
          <w:t>Figura</w:t>
        </w:r>
        <w:r>
          <w:rPr>
            <w:rFonts w:ascii="Calibri"/>
            <w:i/>
            <w:spacing w:val="-2"/>
            <w:sz w:val="24"/>
          </w:rPr>
          <w:t> </w:t>
        </w:r>
        <w:r>
          <w:rPr>
            <w:rFonts w:ascii="Calibri"/>
            <w:i/>
            <w:spacing w:val="-5"/>
            <w:sz w:val="24"/>
          </w:rPr>
          <w:t>52</w:t>
        </w:r>
        <w:r>
          <w:rPr>
            <w:rFonts w:ascii="Calibri"/>
            <w:i/>
            <w:sz w:val="24"/>
          </w:rPr>
          <w:tab/>
        </w:r>
        <w:r>
          <w:rPr>
            <w:rFonts w:ascii="Calibri"/>
            <w:i/>
            <w:spacing w:val="-5"/>
            <w:sz w:val="24"/>
          </w:rPr>
          <w:t>108</w:t>
        </w:r>
      </w:hyperlink>
    </w:p>
    <w:p>
      <w:pPr>
        <w:tabs>
          <w:tab w:pos="10053" w:val="right" w:leader="underscore"/>
        </w:tabs>
        <w:spacing w:before="266"/>
        <w:ind w:left="1276" w:right="0" w:firstLine="0"/>
        <w:jc w:val="left"/>
        <w:rPr>
          <w:rFonts w:ascii="Calibri"/>
          <w:i/>
          <w:sz w:val="24"/>
        </w:rPr>
      </w:pPr>
      <w:hyperlink w:history="true" w:anchor="_bookmark144">
        <w:r>
          <w:rPr>
            <w:rFonts w:ascii="Calibri"/>
            <w:i/>
            <w:sz w:val="24"/>
          </w:rPr>
          <w:t>Figura </w:t>
        </w:r>
        <w:r>
          <w:rPr>
            <w:rFonts w:ascii="Calibri"/>
            <w:i/>
            <w:spacing w:val="-5"/>
            <w:sz w:val="24"/>
          </w:rPr>
          <w:t>53</w:t>
        </w:r>
        <w:r>
          <w:rPr>
            <w:rFonts w:ascii="Calibri"/>
            <w:i/>
            <w:sz w:val="24"/>
          </w:rPr>
          <w:tab/>
        </w:r>
        <w:r>
          <w:rPr>
            <w:rFonts w:ascii="Calibri"/>
            <w:i/>
            <w:spacing w:val="-5"/>
            <w:sz w:val="24"/>
          </w:rPr>
          <w:t>109</w:t>
        </w:r>
      </w:hyperlink>
    </w:p>
    <w:p>
      <w:pPr>
        <w:tabs>
          <w:tab w:pos="10053" w:val="right" w:leader="underscore"/>
        </w:tabs>
        <w:spacing w:before="266"/>
        <w:ind w:left="1276" w:right="0" w:firstLine="0"/>
        <w:jc w:val="left"/>
        <w:rPr>
          <w:rFonts w:ascii="Calibri"/>
          <w:i/>
          <w:sz w:val="24"/>
        </w:rPr>
      </w:pPr>
      <w:hyperlink w:history="true" w:anchor="_bookmark145">
        <w:r>
          <w:rPr>
            <w:rFonts w:ascii="Calibri"/>
            <w:i/>
            <w:sz w:val="24"/>
          </w:rPr>
          <w:t>Figura </w:t>
        </w:r>
        <w:r>
          <w:rPr>
            <w:rFonts w:ascii="Calibri"/>
            <w:i/>
            <w:spacing w:val="-5"/>
            <w:sz w:val="24"/>
          </w:rPr>
          <w:t>54</w:t>
        </w:r>
        <w:r>
          <w:rPr>
            <w:rFonts w:ascii="Calibri"/>
            <w:i/>
            <w:sz w:val="24"/>
          </w:rPr>
          <w:tab/>
        </w:r>
        <w:r>
          <w:rPr>
            <w:rFonts w:ascii="Calibri"/>
            <w:i/>
            <w:spacing w:val="-5"/>
            <w:sz w:val="24"/>
          </w:rPr>
          <w:t>109</w:t>
        </w:r>
      </w:hyperlink>
    </w:p>
    <w:p>
      <w:pPr>
        <w:tabs>
          <w:tab w:pos="10053" w:val="right" w:leader="underscore"/>
        </w:tabs>
        <w:spacing w:before="266"/>
        <w:ind w:left="1276" w:right="0" w:firstLine="0"/>
        <w:jc w:val="left"/>
        <w:rPr>
          <w:rFonts w:ascii="Calibri"/>
          <w:i/>
          <w:sz w:val="24"/>
        </w:rPr>
      </w:pPr>
      <w:hyperlink w:history="true" w:anchor="_bookmark146">
        <w:r>
          <w:rPr>
            <w:rFonts w:ascii="Calibri"/>
            <w:i/>
            <w:sz w:val="24"/>
          </w:rPr>
          <w:t>Figura </w:t>
        </w:r>
        <w:r>
          <w:rPr>
            <w:rFonts w:ascii="Calibri"/>
            <w:i/>
            <w:spacing w:val="-5"/>
            <w:sz w:val="24"/>
          </w:rPr>
          <w:t>55</w:t>
        </w:r>
        <w:r>
          <w:rPr>
            <w:rFonts w:ascii="Calibri"/>
            <w:i/>
            <w:sz w:val="24"/>
          </w:rPr>
          <w:tab/>
        </w:r>
        <w:r>
          <w:rPr>
            <w:rFonts w:ascii="Calibri"/>
            <w:i/>
            <w:spacing w:val="-5"/>
            <w:sz w:val="24"/>
          </w:rPr>
          <w:t>110</w:t>
        </w:r>
      </w:hyperlink>
    </w:p>
    <w:p>
      <w:pPr>
        <w:tabs>
          <w:tab w:pos="10053" w:val="right" w:leader="underscore"/>
        </w:tabs>
        <w:spacing w:before="267"/>
        <w:ind w:left="1276" w:right="0" w:firstLine="0"/>
        <w:jc w:val="left"/>
        <w:rPr>
          <w:rFonts w:ascii="Calibri"/>
          <w:i/>
          <w:sz w:val="24"/>
        </w:rPr>
      </w:pPr>
      <w:hyperlink w:history="true" w:anchor="_bookmark147">
        <w:r>
          <w:rPr>
            <w:rFonts w:ascii="Calibri"/>
            <w:i/>
            <w:sz w:val="24"/>
          </w:rPr>
          <w:t>Figura</w:t>
        </w:r>
        <w:r>
          <w:rPr>
            <w:rFonts w:ascii="Calibri"/>
            <w:i/>
            <w:spacing w:val="-2"/>
            <w:sz w:val="24"/>
          </w:rPr>
          <w:t> </w:t>
        </w:r>
        <w:r>
          <w:rPr>
            <w:rFonts w:ascii="Calibri"/>
            <w:i/>
            <w:spacing w:val="-5"/>
            <w:sz w:val="24"/>
          </w:rPr>
          <w:t>56</w:t>
        </w:r>
        <w:r>
          <w:rPr>
            <w:rFonts w:ascii="Calibri"/>
            <w:i/>
            <w:sz w:val="24"/>
          </w:rPr>
          <w:tab/>
        </w:r>
        <w:r>
          <w:rPr>
            <w:rFonts w:ascii="Calibri"/>
            <w:i/>
            <w:spacing w:val="-5"/>
            <w:sz w:val="24"/>
          </w:rPr>
          <w:t>110</w:t>
        </w:r>
      </w:hyperlink>
    </w:p>
    <w:p>
      <w:pPr>
        <w:tabs>
          <w:tab w:pos="10053" w:val="right" w:leader="underscore"/>
        </w:tabs>
        <w:spacing w:before="267"/>
        <w:ind w:left="1276" w:right="0" w:firstLine="0"/>
        <w:jc w:val="left"/>
        <w:rPr>
          <w:rFonts w:ascii="Calibri"/>
          <w:i/>
          <w:sz w:val="24"/>
        </w:rPr>
      </w:pPr>
      <w:hyperlink w:history="true" w:anchor="_bookmark149">
        <w:r>
          <w:rPr>
            <w:rFonts w:ascii="Calibri"/>
            <w:i/>
            <w:sz w:val="24"/>
          </w:rPr>
          <w:t>Figura </w:t>
        </w:r>
        <w:r>
          <w:rPr>
            <w:rFonts w:ascii="Calibri"/>
            <w:i/>
            <w:spacing w:val="-5"/>
            <w:sz w:val="24"/>
          </w:rPr>
          <w:t>57</w:t>
        </w:r>
        <w:r>
          <w:rPr>
            <w:rFonts w:ascii="Calibri"/>
            <w:i/>
            <w:sz w:val="24"/>
          </w:rPr>
          <w:tab/>
        </w:r>
        <w:r>
          <w:rPr>
            <w:rFonts w:ascii="Calibri"/>
            <w:i/>
            <w:spacing w:val="-5"/>
            <w:sz w:val="24"/>
          </w:rPr>
          <w:t>111</w:t>
        </w:r>
      </w:hyperlink>
    </w:p>
    <w:p>
      <w:pPr>
        <w:tabs>
          <w:tab w:pos="10053" w:val="right" w:leader="underscore"/>
        </w:tabs>
        <w:spacing w:before="266"/>
        <w:ind w:left="1276" w:right="0" w:firstLine="0"/>
        <w:jc w:val="left"/>
        <w:rPr>
          <w:rFonts w:ascii="Calibri"/>
          <w:i/>
          <w:sz w:val="24"/>
        </w:rPr>
      </w:pPr>
      <w:hyperlink w:history="true" w:anchor="_bookmark151">
        <w:r>
          <w:rPr>
            <w:rFonts w:ascii="Calibri"/>
            <w:i/>
            <w:sz w:val="24"/>
          </w:rPr>
          <w:t>Figura </w:t>
        </w:r>
        <w:r>
          <w:rPr>
            <w:rFonts w:ascii="Calibri"/>
            <w:i/>
            <w:spacing w:val="-5"/>
            <w:sz w:val="24"/>
          </w:rPr>
          <w:t>58</w:t>
        </w:r>
        <w:r>
          <w:rPr>
            <w:rFonts w:ascii="Calibri"/>
            <w:i/>
            <w:sz w:val="24"/>
          </w:rPr>
          <w:tab/>
        </w:r>
        <w:r>
          <w:rPr>
            <w:rFonts w:ascii="Calibri"/>
            <w:i/>
            <w:spacing w:val="-5"/>
            <w:sz w:val="24"/>
          </w:rPr>
          <w:t>112</w:t>
        </w:r>
      </w:hyperlink>
    </w:p>
    <w:p>
      <w:pPr>
        <w:tabs>
          <w:tab w:pos="10053" w:val="right" w:leader="underscore"/>
        </w:tabs>
        <w:spacing w:before="267"/>
        <w:ind w:left="1276" w:right="0" w:firstLine="0"/>
        <w:jc w:val="left"/>
        <w:rPr>
          <w:rFonts w:ascii="Calibri"/>
          <w:i/>
          <w:sz w:val="24"/>
        </w:rPr>
      </w:pPr>
      <w:hyperlink w:history="true" w:anchor="_bookmark153">
        <w:r>
          <w:rPr>
            <w:rFonts w:ascii="Calibri"/>
            <w:i/>
            <w:sz w:val="24"/>
          </w:rPr>
          <w:t>Figura </w:t>
        </w:r>
        <w:r>
          <w:rPr>
            <w:rFonts w:ascii="Calibri"/>
            <w:i/>
            <w:spacing w:val="-5"/>
            <w:sz w:val="24"/>
          </w:rPr>
          <w:t>59</w:t>
        </w:r>
        <w:r>
          <w:rPr>
            <w:rFonts w:ascii="Calibri"/>
            <w:i/>
            <w:sz w:val="24"/>
          </w:rPr>
          <w:tab/>
        </w:r>
        <w:r>
          <w:rPr>
            <w:rFonts w:ascii="Calibri"/>
            <w:i/>
            <w:spacing w:val="-5"/>
            <w:sz w:val="24"/>
          </w:rPr>
          <w:t>113</w:t>
        </w:r>
      </w:hyperlink>
    </w:p>
    <w:p>
      <w:pPr>
        <w:tabs>
          <w:tab w:pos="10053" w:val="right" w:leader="underscore"/>
        </w:tabs>
        <w:spacing w:before="266"/>
        <w:ind w:left="1276" w:right="0" w:firstLine="0"/>
        <w:jc w:val="left"/>
        <w:rPr>
          <w:rFonts w:ascii="Calibri"/>
          <w:i/>
          <w:sz w:val="24"/>
        </w:rPr>
      </w:pPr>
      <w:hyperlink w:history="true" w:anchor="_bookmark154">
        <w:r>
          <w:rPr>
            <w:rFonts w:ascii="Calibri"/>
            <w:i/>
            <w:sz w:val="24"/>
          </w:rPr>
          <w:t>Figura</w:t>
        </w:r>
        <w:r>
          <w:rPr>
            <w:rFonts w:ascii="Calibri"/>
            <w:i/>
            <w:spacing w:val="-2"/>
            <w:sz w:val="24"/>
          </w:rPr>
          <w:t> </w:t>
        </w:r>
        <w:r>
          <w:rPr>
            <w:rFonts w:ascii="Calibri"/>
            <w:i/>
            <w:spacing w:val="-5"/>
            <w:sz w:val="24"/>
          </w:rPr>
          <w:t>60</w:t>
        </w:r>
        <w:r>
          <w:rPr>
            <w:rFonts w:ascii="Calibri"/>
            <w:i/>
            <w:sz w:val="24"/>
          </w:rPr>
          <w:tab/>
        </w:r>
        <w:r>
          <w:rPr>
            <w:rFonts w:ascii="Calibri"/>
            <w:i/>
            <w:spacing w:val="-5"/>
            <w:sz w:val="24"/>
          </w:rPr>
          <w:t>114</w:t>
        </w:r>
      </w:hyperlink>
    </w:p>
    <w:p>
      <w:pPr>
        <w:tabs>
          <w:tab w:pos="10053" w:val="right" w:leader="underscore"/>
        </w:tabs>
        <w:spacing w:before="266"/>
        <w:ind w:left="1276" w:right="0" w:firstLine="0"/>
        <w:jc w:val="left"/>
        <w:rPr>
          <w:rFonts w:ascii="Calibri"/>
          <w:i/>
          <w:sz w:val="24"/>
        </w:rPr>
      </w:pPr>
      <w:hyperlink w:history="true" w:anchor="_bookmark156">
        <w:r>
          <w:rPr>
            <w:rFonts w:ascii="Calibri"/>
            <w:i/>
            <w:sz w:val="24"/>
          </w:rPr>
          <w:t>Figura </w:t>
        </w:r>
        <w:r>
          <w:rPr>
            <w:rFonts w:ascii="Calibri"/>
            <w:i/>
            <w:spacing w:val="-5"/>
            <w:sz w:val="24"/>
          </w:rPr>
          <w:t>61</w:t>
        </w:r>
        <w:r>
          <w:rPr>
            <w:rFonts w:ascii="Calibri"/>
            <w:i/>
            <w:sz w:val="24"/>
          </w:rPr>
          <w:tab/>
        </w:r>
        <w:r>
          <w:rPr>
            <w:rFonts w:ascii="Calibri"/>
            <w:i/>
            <w:spacing w:val="-5"/>
            <w:sz w:val="24"/>
          </w:rPr>
          <w:t>115</w:t>
        </w:r>
      </w:hyperlink>
    </w:p>
    <w:p>
      <w:pPr>
        <w:tabs>
          <w:tab w:pos="10053" w:val="right" w:leader="underscore"/>
        </w:tabs>
        <w:spacing w:before="268"/>
        <w:ind w:left="1276" w:right="0" w:firstLine="0"/>
        <w:jc w:val="left"/>
        <w:rPr>
          <w:rFonts w:ascii="Calibri"/>
          <w:i/>
          <w:sz w:val="24"/>
        </w:rPr>
      </w:pPr>
      <w:hyperlink w:history="true" w:anchor="_bookmark157">
        <w:r>
          <w:rPr>
            <w:rFonts w:ascii="Calibri"/>
            <w:i/>
            <w:sz w:val="24"/>
          </w:rPr>
          <w:t>Figura </w:t>
        </w:r>
        <w:r>
          <w:rPr>
            <w:rFonts w:ascii="Calibri"/>
            <w:i/>
            <w:spacing w:val="-5"/>
            <w:sz w:val="24"/>
          </w:rPr>
          <w:t>62</w:t>
        </w:r>
        <w:r>
          <w:rPr>
            <w:rFonts w:ascii="Calibri"/>
            <w:i/>
            <w:sz w:val="24"/>
          </w:rPr>
          <w:tab/>
        </w:r>
        <w:r>
          <w:rPr>
            <w:rFonts w:ascii="Calibri"/>
            <w:i/>
            <w:spacing w:val="-5"/>
            <w:sz w:val="24"/>
          </w:rPr>
          <w:t>116</w:t>
        </w:r>
      </w:hyperlink>
    </w:p>
    <w:p>
      <w:pPr>
        <w:tabs>
          <w:tab w:pos="10053" w:val="right" w:leader="underscore"/>
        </w:tabs>
        <w:spacing w:before="266"/>
        <w:ind w:left="1276" w:right="0" w:firstLine="0"/>
        <w:jc w:val="left"/>
        <w:rPr>
          <w:rFonts w:ascii="Calibri"/>
          <w:i/>
          <w:sz w:val="24"/>
        </w:rPr>
      </w:pPr>
      <w:hyperlink w:history="true" w:anchor="_bookmark159">
        <w:r>
          <w:rPr>
            <w:rFonts w:ascii="Calibri"/>
            <w:i/>
            <w:sz w:val="24"/>
          </w:rPr>
          <w:t>Figura </w:t>
        </w:r>
        <w:r>
          <w:rPr>
            <w:rFonts w:ascii="Calibri"/>
            <w:i/>
            <w:spacing w:val="-5"/>
            <w:sz w:val="24"/>
          </w:rPr>
          <w:t>63</w:t>
        </w:r>
        <w:r>
          <w:rPr>
            <w:rFonts w:ascii="Calibri"/>
            <w:i/>
            <w:sz w:val="24"/>
          </w:rPr>
          <w:tab/>
        </w:r>
        <w:r>
          <w:rPr>
            <w:rFonts w:ascii="Calibri"/>
            <w:i/>
            <w:spacing w:val="-5"/>
            <w:sz w:val="24"/>
          </w:rPr>
          <w:t>117</w:t>
        </w:r>
      </w:hyperlink>
    </w:p>
    <w:p>
      <w:pPr>
        <w:tabs>
          <w:tab w:pos="10053" w:val="right" w:leader="underscore"/>
        </w:tabs>
        <w:spacing w:before="266"/>
        <w:ind w:left="1276" w:right="0" w:firstLine="0"/>
        <w:jc w:val="left"/>
        <w:rPr>
          <w:rFonts w:ascii="Calibri"/>
          <w:i/>
          <w:sz w:val="24"/>
        </w:rPr>
      </w:pPr>
      <w:hyperlink w:history="true" w:anchor="_bookmark161">
        <w:r>
          <w:rPr>
            <w:rFonts w:ascii="Calibri"/>
            <w:i/>
            <w:sz w:val="24"/>
          </w:rPr>
          <w:t>Figura</w:t>
        </w:r>
        <w:r>
          <w:rPr>
            <w:rFonts w:ascii="Calibri"/>
            <w:i/>
            <w:spacing w:val="-2"/>
            <w:sz w:val="24"/>
          </w:rPr>
          <w:t> </w:t>
        </w:r>
        <w:r>
          <w:rPr>
            <w:rFonts w:ascii="Calibri"/>
            <w:i/>
            <w:spacing w:val="-5"/>
            <w:sz w:val="24"/>
          </w:rPr>
          <w:t>64</w:t>
        </w:r>
        <w:r>
          <w:rPr>
            <w:rFonts w:ascii="Calibri"/>
            <w:i/>
            <w:sz w:val="24"/>
          </w:rPr>
          <w:tab/>
        </w:r>
        <w:r>
          <w:rPr>
            <w:rFonts w:ascii="Calibri"/>
            <w:i/>
            <w:spacing w:val="-5"/>
            <w:sz w:val="24"/>
          </w:rPr>
          <w:t>118</w:t>
        </w:r>
      </w:hyperlink>
    </w:p>
    <w:p>
      <w:pPr>
        <w:tabs>
          <w:tab w:pos="10053" w:val="right" w:leader="underscore"/>
        </w:tabs>
        <w:spacing w:before="267"/>
        <w:ind w:left="1276" w:right="0" w:firstLine="0"/>
        <w:jc w:val="left"/>
        <w:rPr>
          <w:rFonts w:ascii="Calibri"/>
          <w:i/>
          <w:sz w:val="24"/>
        </w:rPr>
      </w:pPr>
      <w:hyperlink w:history="true" w:anchor="_bookmark162">
        <w:r>
          <w:rPr>
            <w:rFonts w:ascii="Calibri"/>
            <w:i/>
            <w:sz w:val="24"/>
          </w:rPr>
          <w:t>Figura </w:t>
        </w:r>
        <w:r>
          <w:rPr>
            <w:rFonts w:ascii="Calibri"/>
            <w:i/>
            <w:spacing w:val="-5"/>
            <w:sz w:val="24"/>
          </w:rPr>
          <w:t>65</w:t>
        </w:r>
        <w:r>
          <w:rPr>
            <w:rFonts w:ascii="Calibri"/>
            <w:i/>
            <w:sz w:val="24"/>
          </w:rPr>
          <w:tab/>
        </w:r>
        <w:r>
          <w:rPr>
            <w:rFonts w:ascii="Calibri"/>
            <w:i/>
            <w:spacing w:val="-5"/>
            <w:sz w:val="24"/>
          </w:rPr>
          <w:t>118</w:t>
        </w:r>
      </w:hyperlink>
    </w:p>
    <w:p>
      <w:pPr>
        <w:tabs>
          <w:tab w:pos="10053" w:val="right" w:leader="underscore"/>
        </w:tabs>
        <w:spacing w:before="266"/>
        <w:ind w:left="1276" w:right="0" w:firstLine="0"/>
        <w:jc w:val="left"/>
        <w:rPr>
          <w:rFonts w:ascii="Calibri"/>
          <w:i/>
          <w:sz w:val="24"/>
        </w:rPr>
      </w:pPr>
      <w:hyperlink w:history="true" w:anchor="_bookmark165">
        <w:r>
          <w:rPr>
            <w:rFonts w:ascii="Calibri"/>
            <w:i/>
            <w:sz w:val="24"/>
          </w:rPr>
          <w:t>Figura </w:t>
        </w:r>
        <w:r>
          <w:rPr>
            <w:rFonts w:ascii="Calibri"/>
            <w:i/>
            <w:spacing w:val="-5"/>
            <w:sz w:val="24"/>
          </w:rPr>
          <w:t>66</w:t>
        </w:r>
        <w:r>
          <w:rPr>
            <w:rFonts w:ascii="Calibri"/>
            <w:i/>
            <w:sz w:val="24"/>
          </w:rPr>
          <w:tab/>
        </w:r>
        <w:r>
          <w:rPr>
            <w:rFonts w:ascii="Calibri"/>
            <w:i/>
            <w:spacing w:val="-5"/>
            <w:sz w:val="24"/>
          </w:rPr>
          <w:t>118</w:t>
        </w:r>
      </w:hyperlink>
    </w:p>
    <w:p>
      <w:pPr>
        <w:tabs>
          <w:tab w:pos="10053" w:val="right" w:leader="underscore"/>
        </w:tabs>
        <w:spacing w:before="267"/>
        <w:ind w:left="1276" w:right="0" w:firstLine="0"/>
        <w:jc w:val="left"/>
        <w:rPr>
          <w:rFonts w:ascii="Calibri"/>
          <w:i/>
          <w:sz w:val="24"/>
        </w:rPr>
      </w:pPr>
      <w:hyperlink w:history="true" w:anchor="_bookmark167">
        <w:r>
          <w:rPr>
            <w:rFonts w:ascii="Calibri"/>
            <w:i/>
            <w:sz w:val="24"/>
          </w:rPr>
          <w:t>Figura </w:t>
        </w:r>
        <w:r>
          <w:rPr>
            <w:rFonts w:ascii="Calibri"/>
            <w:i/>
            <w:spacing w:val="-5"/>
            <w:sz w:val="24"/>
          </w:rPr>
          <w:t>67</w:t>
        </w:r>
        <w:r>
          <w:rPr>
            <w:rFonts w:ascii="Calibri"/>
            <w:i/>
            <w:sz w:val="24"/>
          </w:rPr>
          <w:tab/>
        </w:r>
        <w:r>
          <w:rPr>
            <w:rFonts w:ascii="Calibri"/>
            <w:i/>
            <w:spacing w:val="-5"/>
            <w:sz w:val="24"/>
          </w:rPr>
          <w:t>119</w:t>
        </w:r>
      </w:hyperlink>
    </w:p>
    <w:p>
      <w:pPr>
        <w:spacing w:after="0"/>
        <w:jc w:val="left"/>
        <w:rPr>
          <w:rFonts w:ascii="Calibri"/>
          <w:i/>
          <w:sz w:val="24"/>
        </w:rPr>
        <w:sectPr>
          <w:pgSz w:w="11910" w:h="16840"/>
          <w:pgMar w:header="0" w:footer="1052" w:top="1360" w:bottom="1240" w:left="425" w:right="425"/>
        </w:sectPr>
      </w:pPr>
    </w:p>
    <w:p>
      <w:pPr>
        <w:pStyle w:val="Heading1"/>
        <w:numPr>
          <w:ilvl w:val="0"/>
          <w:numId w:val="2"/>
        </w:numPr>
        <w:tabs>
          <w:tab w:pos="1562" w:val="left" w:leader="none"/>
        </w:tabs>
        <w:spacing w:line="240" w:lineRule="auto" w:before="60" w:after="0"/>
        <w:ind w:left="1562" w:right="0" w:hanging="286"/>
        <w:jc w:val="both"/>
      </w:pPr>
      <w:bookmarkStart w:name="_bookmark0" w:id="1"/>
      <w:bookmarkEnd w:id="1"/>
      <w:r>
        <w:rPr>
          <w:spacing w:val="-2"/>
        </w:rPr>
        <w:t>IN</w:t>
      </w:r>
      <w:r>
        <w:rPr>
          <w:spacing w:val="-2"/>
        </w:rPr>
        <w:t>TRODUCCIÓN</w:t>
      </w:r>
    </w:p>
    <w:p>
      <w:pPr>
        <w:pStyle w:val="BodyText"/>
        <w:spacing w:line="480" w:lineRule="auto" w:before="274"/>
        <w:ind w:left="1276" w:right="992"/>
        <w:jc w:val="both"/>
      </w:pPr>
      <w:r>
        <w:rPr/>
        <w:t>El Perú actualmente se ha convertido a nivel mundial en el sétimo país exportador de café, siendo a nivel país el primer producto de exportación (Midagri, 2021). En relación con el consumo interno, si bien en el Perú aún se debe fortalecer la cultura del café, fuentes señaladas en la presente investigación demuestran que el mercado crece a buen ritmo.</w:t>
      </w:r>
    </w:p>
    <w:p>
      <w:pPr>
        <w:pStyle w:val="BodyText"/>
        <w:spacing w:line="480" w:lineRule="auto" w:before="160"/>
        <w:ind w:left="1276" w:right="993"/>
        <w:jc w:val="both"/>
      </w:pPr>
      <w:r>
        <w:rPr/>
        <w:t>En el mercado peruano se ofertan una variedad de marcas de café, sin embargo, no se encuentran alternativas de café orgánico arábico peruano en una presentación que permita su preparación de manera práctica y rápida.</w:t>
      </w:r>
    </w:p>
    <w:p>
      <w:pPr>
        <w:pStyle w:val="BodyText"/>
        <w:spacing w:line="480" w:lineRule="auto" w:before="160"/>
        <w:ind w:left="1276" w:right="989"/>
        <w:jc w:val="both"/>
      </w:pPr>
      <w:r>
        <w:rPr/>
        <w:t>Por lo antes señalado, el presente trabajo presenta un modelo de negocio cuya propuesta consiste en vender café orgánico arábico molido de origen peruano con la marca Qallariy Café, inicialmente en la ciudad de Lima, cuya propuesta de valor permitirá a los consumidores</w:t>
      </w:r>
      <w:r>
        <w:rPr>
          <w:spacing w:val="-13"/>
        </w:rPr>
        <w:t> </w:t>
      </w:r>
      <w:r>
        <w:rPr/>
        <w:t>tener</w:t>
      </w:r>
      <w:r>
        <w:rPr>
          <w:spacing w:val="-14"/>
        </w:rPr>
        <w:t> </w:t>
      </w:r>
      <w:r>
        <w:rPr/>
        <w:t>la</w:t>
      </w:r>
      <w:r>
        <w:rPr>
          <w:spacing w:val="-14"/>
        </w:rPr>
        <w:t> </w:t>
      </w:r>
      <w:r>
        <w:rPr/>
        <w:t>facilidad</w:t>
      </w:r>
      <w:r>
        <w:rPr>
          <w:spacing w:val="-13"/>
        </w:rPr>
        <w:t> </w:t>
      </w:r>
      <w:r>
        <w:rPr/>
        <w:t>de</w:t>
      </w:r>
      <w:r>
        <w:rPr>
          <w:spacing w:val="-14"/>
        </w:rPr>
        <w:t> </w:t>
      </w:r>
      <w:r>
        <w:rPr/>
        <w:t>preparar</w:t>
      </w:r>
      <w:r>
        <w:rPr>
          <w:spacing w:val="-13"/>
        </w:rPr>
        <w:t> </w:t>
      </w:r>
      <w:r>
        <w:rPr/>
        <w:t>y</w:t>
      </w:r>
      <w:r>
        <w:rPr>
          <w:spacing w:val="-13"/>
        </w:rPr>
        <w:t> </w:t>
      </w:r>
      <w:r>
        <w:rPr/>
        <w:t>disfrutar</w:t>
      </w:r>
      <w:r>
        <w:rPr>
          <w:spacing w:val="-14"/>
        </w:rPr>
        <w:t> </w:t>
      </w:r>
      <w:r>
        <w:rPr/>
        <w:t>de</w:t>
      </w:r>
      <w:r>
        <w:rPr>
          <w:spacing w:val="-14"/>
        </w:rPr>
        <w:t> </w:t>
      </w:r>
      <w:r>
        <w:rPr/>
        <w:t>un</w:t>
      </w:r>
      <w:r>
        <w:rPr>
          <w:spacing w:val="-13"/>
        </w:rPr>
        <w:t> </w:t>
      </w:r>
      <w:r>
        <w:rPr/>
        <w:t>excelente</w:t>
      </w:r>
      <w:r>
        <w:rPr>
          <w:spacing w:val="-12"/>
        </w:rPr>
        <w:t> </w:t>
      </w:r>
      <w:r>
        <w:rPr/>
        <w:t>café</w:t>
      </w:r>
      <w:r>
        <w:rPr>
          <w:spacing w:val="-13"/>
        </w:rPr>
        <w:t> </w:t>
      </w:r>
      <w:r>
        <w:rPr/>
        <w:t>de</w:t>
      </w:r>
      <w:r>
        <w:rPr>
          <w:spacing w:val="-13"/>
        </w:rPr>
        <w:t> </w:t>
      </w:r>
      <w:r>
        <w:rPr/>
        <w:t>manera</w:t>
      </w:r>
      <w:r>
        <w:rPr>
          <w:spacing w:val="-14"/>
        </w:rPr>
        <w:t> </w:t>
      </w:r>
      <w:r>
        <w:rPr/>
        <w:t>rápida y sencilla sin tener que hacer uso de una cafetera, pero gozando de la alta calidad sabor y aroma de un café peruano.</w:t>
      </w:r>
    </w:p>
    <w:p>
      <w:pPr>
        <w:pStyle w:val="Heading1"/>
        <w:numPr>
          <w:ilvl w:val="0"/>
          <w:numId w:val="2"/>
        </w:numPr>
        <w:tabs>
          <w:tab w:pos="1502" w:val="left" w:leader="none"/>
        </w:tabs>
        <w:spacing w:line="240" w:lineRule="auto" w:before="243" w:after="0"/>
        <w:ind w:left="1502" w:right="0" w:hanging="226"/>
        <w:jc w:val="both"/>
      </w:pPr>
      <w:bookmarkStart w:name="_bookmark1" w:id="2"/>
      <w:bookmarkEnd w:id="2"/>
      <w:r>
        <w:rPr>
          <w:b w:val="0"/>
        </w:rPr>
      </w:r>
      <w:r>
        <w:rPr/>
        <w:t>ASPECTOS</w:t>
      </w:r>
      <w:r>
        <w:rPr>
          <w:spacing w:val="-1"/>
        </w:rPr>
        <w:t> </w:t>
      </w:r>
      <w:r>
        <w:rPr/>
        <w:t>GENERALES</w:t>
      </w:r>
      <w:r>
        <w:rPr>
          <w:spacing w:val="-1"/>
        </w:rPr>
        <w:t> </w:t>
      </w:r>
      <w:r>
        <w:rPr/>
        <w:t>DEL </w:t>
      </w:r>
      <w:r>
        <w:rPr>
          <w:spacing w:val="-2"/>
        </w:rPr>
        <w:t>NEGOCIO</w:t>
      </w:r>
    </w:p>
    <w:p>
      <w:pPr>
        <w:pStyle w:val="BodyText"/>
        <w:spacing w:before="39"/>
        <w:rPr>
          <w:b/>
        </w:rPr>
      </w:pPr>
    </w:p>
    <w:p>
      <w:pPr>
        <w:pStyle w:val="Heading2"/>
        <w:numPr>
          <w:ilvl w:val="1"/>
          <w:numId w:val="2"/>
        </w:numPr>
        <w:tabs>
          <w:tab w:pos="1996" w:val="left" w:leader="none"/>
        </w:tabs>
        <w:spacing w:line="240" w:lineRule="auto" w:before="0" w:after="0"/>
        <w:ind w:left="1996" w:right="0" w:hanging="720"/>
        <w:jc w:val="both"/>
      </w:pPr>
      <w:bookmarkStart w:name="_bookmark2" w:id="3"/>
      <w:bookmarkEnd w:id="3"/>
      <w:r>
        <w:rPr>
          <w:b w:val="0"/>
        </w:rPr>
      </w:r>
      <w:r>
        <w:rPr/>
        <w:t>Idea</w:t>
      </w:r>
      <w:r>
        <w:rPr>
          <w:spacing w:val="-1"/>
        </w:rPr>
        <w:t> </w:t>
      </w:r>
      <w:r>
        <w:rPr/>
        <w:t>/ nombre</w:t>
      </w:r>
      <w:r>
        <w:rPr>
          <w:spacing w:val="-1"/>
        </w:rPr>
        <w:t> </w:t>
      </w:r>
      <w:r>
        <w:rPr/>
        <w:t>del </w:t>
      </w:r>
      <w:r>
        <w:rPr>
          <w:spacing w:val="-2"/>
        </w:rPr>
        <w:t>negocio</w:t>
      </w:r>
    </w:p>
    <w:p>
      <w:pPr>
        <w:pStyle w:val="BodyText"/>
        <w:spacing w:line="480" w:lineRule="auto" w:before="274"/>
        <w:ind w:left="1997" w:right="987"/>
        <w:jc w:val="both"/>
      </w:pPr>
      <w:r>
        <w:rPr/>
        <w:t>La presente idea de negocio nace de la necesidad de preparar café de grano molido orgánico</w:t>
      </w:r>
      <w:r>
        <w:rPr>
          <w:spacing w:val="-3"/>
        </w:rPr>
        <w:t> </w:t>
      </w:r>
      <w:r>
        <w:rPr/>
        <w:t>de</w:t>
      </w:r>
      <w:r>
        <w:rPr>
          <w:spacing w:val="-4"/>
        </w:rPr>
        <w:t> </w:t>
      </w:r>
      <w:r>
        <w:rPr/>
        <w:t>una</w:t>
      </w:r>
      <w:r>
        <w:rPr>
          <w:spacing w:val="-2"/>
        </w:rPr>
        <w:t> </w:t>
      </w:r>
      <w:r>
        <w:rPr/>
        <w:t>manera</w:t>
      </w:r>
      <w:r>
        <w:rPr>
          <w:spacing w:val="-3"/>
        </w:rPr>
        <w:t> </w:t>
      </w:r>
      <w:r>
        <w:rPr/>
        <w:t>rápida</w:t>
      </w:r>
      <w:r>
        <w:rPr>
          <w:spacing w:val="-3"/>
        </w:rPr>
        <w:t> </w:t>
      </w:r>
      <w:r>
        <w:rPr/>
        <w:t>e</w:t>
      </w:r>
      <w:r>
        <w:rPr>
          <w:spacing w:val="-3"/>
        </w:rPr>
        <w:t> </w:t>
      </w:r>
      <w:r>
        <w:rPr/>
        <w:t>innovadora.</w:t>
      </w:r>
      <w:r>
        <w:rPr>
          <w:spacing w:val="-3"/>
        </w:rPr>
        <w:t> </w:t>
      </w:r>
      <w:r>
        <w:rPr/>
        <w:t>Qallariy</w:t>
      </w:r>
      <w:r>
        <w:rPr>
          <w:spacing w:val="-3"/>
        </w:rPr>
        <w:t> </w:t>
      </w:r>
      <w:r>
        <w:rPr/>
        <w:t>Café,</w:t>
      </w:r>
      <w:r>
        <w:rPr>
          <w:spacing w:val="-3"/>
        </w:rPr>
        <w:t> </w:t>
      </w:r>
      <w:r>
        <w:rPr/>
        <w:t>es</w:t>
      </w:r>
      <w:r>
        <w:rPr>
          <w:spacing w:val="-3"/>
        </w:rPr>
        <w:t> </w:t>
      </w:r>
      <w:r>
        <w:rPr/>
        <w:t>el</w:t>
      </w:r>
      <w:r>
        <w:rPr>
          <w:spacing w:val="-3"/>
        </w:rPr>
        <w:t> </w:t>
      </w:r>
      <w:r>
        <w:rPr/>
        <w:t>negocio</w:t>
      </w:r>
      <w:r>
        <w:rPr>
          <w:spacing w:val="-4"/>
        </w:rPr>
        <w:t> </w:t>
      </w:r>
      <w:r>
        <w:rPr/>
        <w:t>propuesto que consiste en vender café orgánico molido 100% arábico peruano de origen cajamarquino en la presentación de drip bag con un enfoque sostenible y mediante el uso de tecnología.</w:t>
      </w:r>
    </w:p>
    <w:p>
      <w:pPr>
        <w:pStyle w:val="BodyText"/>
        <w:spacing w:line="480" w:lineRule="auto" w:before="1"/>
        <w:ind w:left="1997" w:right="989"/>
        <w:jc w:val="both"/>
      </w:pPr>
      <w:r>
        <w:rPr/>
        <w:t>Se plantea comercializar a personas que sean amantes del café, desde la mayoría de edad</w:t>
      </w:r>
      <w:r>
        <w:rPr>
          <w:spacing w:val="25"/>
        </w:rPr>
        <w:t> </w:t>
      </w:r>
      <w:r>
        <w:rPr/>
        <w:t>peruana,</w:t>
      </w:r>
      <w:r>
        <w:rPr>
          <w:spacing w:val="26"/>
        </w:rPr>
        <w:t> </w:t>
      </w:r>
      <w:r>
        <w:rPr/>
        <w:t>y</w:t>
      </w:r>
      <w:r>
        <w:rPr>
          <w:spacing w:val="26"/>
        </w:rPr>
        <w:t> </w:t>
      </w:r>
      <w:r>
        <w:rPr/>
        <w:t>que</w:t>
      </w:r>
      <w:r>
        <w:rPr>
          <w:spacing w:val="26"/>
        </w:rPr>
        <w:t> </w:t>
      </w:r>
      <w:r>
        <w:rPr/>
        <w:t>tengan</w:t>
      </w:r>
      <w:r>
        <w:rPr>
          <w:spacing w:val="26"/>
        </w:rPr>
        <w:t> </w:t>
      </w:r>
      <w:r>
        <w:rPr/>
        <w:t>un</w:t>
      </w:r>
      <w:r>
        <w:rPr>
          <w:spacing w:val="26"/>
        </w:rPr>
        <w:t> </w:t>
      </w:r>
      <w:r>
        <w:rPr/>
        <w:t>estilo</w:t>
      </w:r>
      <w:r>
        <w:rPr>
          <w:spacing w:val="25"/>
        </w:rPr>
        <w:t> </w:t>
      </w:r>
      <w:r>
        <w:rPr/>
        <w:t>de</w:t>
      </w:r>
      <w:r>
        <w:rPr>
          <w:spacing w:val="25"/>
        </w:rPr>
        <w:t> </w:t>
      </w:r>
      <w:r>
        <w:rPr/>
        <w:t>vida</w:t>
      </w:r>
      <w:r>
        <w:rPr>
          <w:spacing w:val="26"/>
        </w:rPr>
        <w:t> </w:t>
      </w:r>
      <w:r>
        <w:rPr/>
        <w:t>sofisticado</w:t>
      </w:r>
      <w:r>
        <w:rPr>
          <w:spacing w:val="26"/>
        </w:rPr>
        <w:t> </w:t>
      </w:r>
      <w:r>
        <w:rPr/>
        <w:t>y</w:t>
      </w:r>
      <w:r>
        <w:rPr>
          <w:spacing w:val="24"/>
        </w:rPr>
        <w:t> </w:t>
      </w:r>
      <w:r>
        <w:rPr/>
        <w:t>progresista,</w:t>
      </w:r>
      <w:r>
        <w:rPr>
          <w:spacing w:val="25"/>
        </w:rPr>
        <w:t> </w:t>
      </w:r>
      <w:r>
        <w:rPr/>
        <w:t>en</w:t>
      </w:r>
      <w:r>
        <w:rPr>
          <w:spacing w:val="26"/>
        </w:rPr>
        <w:t> </w:t>
      </w:r>
      <w:r>
        <w:rPr/>
        <w:t>el</w:t>
      </w:r>
      <w:r>
        <w:rPr>
          <w:spacing w:val="26"/>
        </w:rPr>
        <w:t> </w:t>
      </w:r>
      <w:r>
        <w:rPr>
          <w:spacing w:val="-4"/>
        </w:rPr>
        <w:t>cual</w:t>
      </w:r>
    </w:p>
    <w:p>
      <w:pPr>
        <w:pStyle w:val="BodyText"/>
        <w:spacing w:after="0" w:line="480" w:lineRule="auto"/>
        <w:jc w:val="both"/>
        <w:sectPr>
          <w:footerReference w:type="default" r:id="rId11"/>
          <w:pgSz w:w="11910" w:h="16840"/>
          <w:pgMar w:header="0" w:footer="1052" w:top="1580" w:bottom="1240" w:left="425" w:right="425"/>
          <w:pgNumType w:start="1"/>
        </w:sectPr>
      </w:pPr>
    </w:p>
    <w:p>
      <w:pPr>
        <w:pStyle w:val="BodyText"/>
        <w:spacing w:line="480" w:lineRule="auto" w:before="78"/>
        <w:ind w:left="1997" w:right="987"/>
        <w:jc w:val="both"/>
      </w:pPr>
      <w:r>
        <w:rPr/>
        <w:t>dentro de su característica está la forma de consumir productos que sean fáciles y rápidos de preparar, también se considera que los consumidores buscan nuevas presentaciones que no comprometan la calidad del producto. Además, esta idea de negocio responde a la tendencia creciente de consumo de café en el país. Según un informe de la empresa Euromonitor, el peruano consume en promedio 131 tazas de café al año, lo cual refleja un crecimiento importante del sector, ya que en 2018 el promedio de consumo ascendía sólo a 40 tazas de café. Asimismo, el consumo de café molido se incrementó en un 6.9% durante la cuarentena originada por la crisis sanitaria</w:t>
      </w:r>
      <w:r>
        <w:rPr>
          <w:spacing w:val="80"/>
          <w:w w:val="150"/>
        </w:rPr>
        <w:t>   </w:t>
      </w:r>
      <w:r>
        <w:rPr/>
        <w:t>del</w:t>
      </w:r>
      <w:r>
        <w:rPr>
          <w:spacing w:val="80"/>
          <w:w w:val="150"/>
        </w:rPr>
        <w:t>   </w:t>
      </w:r>
      <w:r>
        <w:rPr/>
        <w:t>COVID-19</w:t>
      </w:r>
      <w:r>
        <w:rPr>
          <w:spacing w:val="80"/>
          <w:w w:val="150"/>
        </w:rPr>
        <w:t>   </w:t>
      </w:r>
      <w:r>
        <w:rPr/>
        <w:t>(Perfect</w:t>
      </w:r>
      <w:r>
        <w:rPr>
          <w:spacing w:val="80"/>
          <w:w w:val="150"/>
        </w:rPr>
        <w:t>   </w:t>
      </w:r>
      <w:r>
        <w:rPr/>
        <w:t>Daily</w:t>
      </w:r>
      <w:r>
        <w:rPr>
          <w:spacing w:val="80"/>
          <w:w w:val="150"/>
        </w:rPr>
        <w:t>   </w:t>
      </w:r>
      <w:r>
        <w:rPr/>
        <w:t>Grind,</w:t>
      </w:r>
      <w:r>
        <w:rPr>
          <w:spacing w:val="80"/>
          <w:w w:val="150"/>
        </w:rPr>
        <w:t>   </w:t>
      </w:r>
      <w:r>
        <w:rPr/>
        <w:t>2021). Por último, Qallariy Café tendrá como aliado estratégico al proveedor “Armache Café” de café orgánico molido 100% arábico de las variedades caturra amarilla, pache</w:t>
      </w:r>
      <w:r>
        <w:rPr>
          <w:spacing w:val="-10"/>
        </w:rPr>
        <w:t> </w:t>
      </w:r>
      <w:r>
        <w:rPr/>
        <w:t>y</w:t>
      </w:r>
      <w:r>
        <w:rPr>
          <w:spacing w:val="-11"/>
        </w:rPr>
        <w:t> </w:t>
      </w:r>
      <w:r>
        <w:rPr/>
        <w:t>typica.</w:t>
      </w:r>
      <w:r>
        <w:rPr>
          <w:spacing w:val="-11"/>
        </w:rPr>
        <w:t> </w:t>
      </w:r>
      <w:r>
        <w:rPr/>
        <w:t>En</w:t>
      </w:r>
      <w:r>
        <w:rPr>
          <w:spacing w:val="-11"/>
        </w:rPr>
        <w:t> </w:t>
      </w:r>
      <w:r>
        <w:rPr/>
        <w:t>el</w:t>
      </w:r>
      <w:r>
        <w:rPr>
          <w:spacing w:val="-11"/>
        </w:rPr>
        <w:t> </w:t>
      </w:r>
      <w:r>
        <w:rPr/>
        <w:t>cual</w:t>
      </w:r>
      <w:r>
        <w:rPr>
          <w:spacing w:val="-10"/>
        </w:rPr>
        <w:t> </w:t>
      </w:r>
      <w:r>
        <w:rPr/>
        <w:t>nuestro</w:t>
      </w:r>
      <w:r>
        <w:rPr>
          <w:spacing w:val="-10"/>
        </w:rPr>
        <w:t> </w:t>
      </w:r>
      <w:r>
        <w:rPr/>
        <w:t>proveedor</w:t>
      </w:r>
      <w:r>
        <w:rPr>
          <w:spacing w:val="-10"/>
        </w:rPr>
        <w:t> </w:t>
      </w:r>
      <w:r>
        <w:rPr/>
        <w:t>nos</w:t>
      </w:r>
      <w:r>
        <w:rPr>
          <w:spacing w:val="-10"/>
        </w:rPr>
        <w:t> </w:t>
      </w:r>
      <w:r>
        <w:rPr/>
        <w:t>brindará</w:t>
      </w:r>
      <w:r>
        <w:rPr>
          <w:spacing w:val="-11"/>
        </w:rPr>
        <w:t> </w:t>
      </w:r>
      <w:r>
        <w:rPr/>
        <w:t>el</w:t>
      </w:r>
      <w:r>
        <w:rPr>
          <w:spacing w:val="-10"/>
        </w:rPr>
        <w:t> </w:t>
      </w:r>
      <w:r>
        <w:rPr/>
        <w:t>producto</w:t>
      </w:r>
      <w:r>
        <w:rPr>
          <w:spacing w:val="-10"/>
        </w:rPr>
        <w:t> </w:t>
      </w:r>
      <w:r>
        <w:rPr/>
        <w:t>final,</w:t>
      </w:r>
      <w:r>
        <w:rPr>
          <w:spacing w:val="-11"/>
        </w:rPr>
        <w:t> </w:t>
      </w:r>
      <w:r>
        <w:rPr/>
        <w:t>listo</w:t>
      </w:r>
      <w:r>
        <w:rPr>
          <w:spacing w:val="-10"/>
        </w:rPr>
        <w:t> </w:t>
      </w:r>
      <w:r>
        <w:rPr/>
        <w:t>para venderlo</w:t>
      </w:r>
      <w:r>
        <w:rPr>
          <w:spacing w:val="-8"/>
        </w:rPr>
        <w:t> </w:t>
      </w:r>
      <w:r>
        <w:rPr/>
        <w:t>y</w:t>
      </w:r>
      <w:r>
        <w:rPr>
          <w:spacing w:val="-8"/>
        </w:rPr>
        <w:t> </w:t>
      </w:r>
      <w:r>
        <w:rPr/>
        <w:t>distribuirlo.</w:t>
      </w:r>
      <w:r>
        <w:rPr>
          <w:spacing w:val="-8"/>
        </w:rPr>
        <w:t> </w:t>
      </w:r>
      <w:r>
        <w:rPr/>
        <w:t>Cabe</w:t>
      </w:r>
      <w:r>
        <w:rPr>
          <w:spacing w:val="-8"/>
        </w:rPr>
        <w:t> </w:t>
      </w:r>
      <w:r>
        <w:rPr/>
        <w:t>recalcar</w:t>
      </w:r>
      <w:r>
        <w:rPr>
          <w:spacing w:val="-8"/>
        </w:rPr>
        <w:t> </w:t>
      </w:r>
      <w:r>
        <w:rPr/>
        <w:t>que</w:t>
      </w:r>
      <w:r>
        <w:rPr>
          <w:spacing w:val="-8"/>
        </w:rPr>
        <w:t> </w:t>
      </w:r>
      <w:r>
        <w:rPr/>
        <w:t>esta</w:t>
      </w:r>
      <w:r>
        <w:rPr>
          <w:spacing w:val="-8"/>
        </w:rPr>
        <w:t> </w:t>
      </w:r>
      <w:r>
        <w:rPr/>
        <w:t>idea</w:t>
      </w:r>
      <w:r>
        <w:rPr>
          <w:spacing w:val="-9"/>
        </w:rPr>
        <w:t> </w:t>
      </w:r>
      <w:r>
        <w:rPr/>
        <w:t>será</w:t>
      </w:r>
      <w:r>
        <w:rPr>
          <w:spacing w:val="-8"/>
        </w:rPr>
        <w:t> </w:t>
      </w:r>
      <w:r>
        <w:rPr/>
        <w:t>comercializada</w:t>
      </w:r>
      <w:r>
        <w:rPr>
          <w:spacing w:val="-8"/>
        </w:rPr>
        <w:t> </w:t>
      </w:r>
      <w:r>
        <w:rPr/>
        <w:t>mediante</w:t>
      </w:r>
      <w:r>
        <w:rPr>
          <w:spacing w:val="-9"/>
        </w:rPr>
        <w:t> </w:t>
      </w:r>
      <w:r>
        <w:rPr/>
        <w:t>los canales directos y vía plataforma online.</w:t>
      </w:r>
    </w:p>
    <w:p>
      <w:pPr>
        <w:pStyle w:val="Heading2"/>
        <w:numPr>
          <w:ilvl w:val="1"/>
          <w:numId w:val="2"/>
        </w:numPr>
        <w:tabs>
          <w:tab w:pos="1996" w:val="left" w:leader="none"/>
        </w:tabs>
        <w:spacing w:line="240" w:lineRule="auto" w:before="42" w:after="0"/>
        <w:ind w:left="1996" w:right="0" w:hanging="720"/>
        <w:jc w:val="both"/>
      </w:pPr>
      <w:bookmarkStart w:name="_bookmark3" w:id="4"/>
      <w:bookmarkEnd w:id="4"/>
      <w:r>
        <w:rPr>
          <w:b w:val="0"/>
        </w:rPr>
      </w:r>
      <w:r>
        <w:rPr/>
        <w:t>Descripción</w:t>
      </w:r>
      <w:r>
        <w:rPr>
          <w:spacing w:val="-2"/>
        </w:rPr>
        <w:t> </w:t>
      </w:r>
      <w:r>
        <w:rPr/>
        <w:t>del producto/servicio</w:t>
      </w:r>
      <w:r>
        <w:rPr>
          <w:spacing w:val="-1"/>
        </w:rPr>
        <w:t> </w:t>
      </w:r>
      <w:r>
        <w:rPr/>
        <w:t>a </w:t>
      </w:r>
      <w:r>
        <w:rPr>
          <w:spacing w:val="-2"/>
        </w:rPr>
        <w:t>ofrecer</w:t>
      </w:r>
    </w:p>
    <w:p>
      <w:pPr>
        <w:pStyle w:val="BodyText"/>
        <w:spacing w:line="480" w:lineRule="auto" w:before="274"/>
        <w:ind w:left="1997" w:right="988"/>
        <w:jc w:val="both"/>
      </w:pPr>
      <w:r>
        <w:rPr/>
        <w:t>Ser</w:t>
      </w:r>
      <w:r>
        <w:rPr>
          <w:spacing w:val="-7"/>
        </w:rPr>
        <w:t> </w:t>
      </w:r>
      <w:r>
        <w:rPr/>
        <w:t>la</w:t>
      </w:r>
      <w:r>
        <w:rPr>
          <w:spacing w:val="-7"/>
        </w:rPr>
        <w:t> </w:t>
      </w:r>
      <w:r>
        <w:rPr/>
        <w:t>primera</w:t>
      </w:r>
      <w:r>
        <w:rPr>
          <w:spacing w:val="-7"/>
        </w:rPr>
        <w:t> </w:t>
      </w:r>
      <w:r>
        <w:rPr/>
        <w:t>empresa</w:t>
      </w:r>
      <w:r>
        <w:rPr>
          <w:spacing w:val="-7"/>
        </w:rPr>
        <w:t> </w:t>
      </w:r>
      <w:r>
        <w:rPr/>
        <w:t>peruana</w:t>
      </w:r>
      <w:r>
        <w:rPr>
          <w:spacing w:val="-7"/>
        </w:rPr>
        <w:t> </w:t>
      </w:r>
      <w:r>
        <w:rPr/>
        <w:t>de</w:t>
      </w:r>
      <w:r>
        <w:rPr>
          <w:spacing w:val="-7"/>
        </w:rPr>
        <w:t> </w:t>
      </w:r>
      <w:r>
        <w:rPr/>
        <w:t>la</w:t>
      </w:r>
      <w:r>
        <w:rPr>
          <w:spacing w:val="-8"/>
        </w:rPr>
        <w:t> </w:t>
      </w:r>
      <w:r>
        <w:rPr/>
        <w:t>venta</w:t>
      </w:r>
      <w:r>
        <w:rPr>
          <w:spacing w:val="-4"/>
        </w:rPr>
        <w:t> </w:t>
      </w:r>
      <w:r>
        <w:rPr/>
        <w:t>de</w:t>
      </w:r>
      <w:r>
        <w:rPr>
          <w:spacing w:val="-7"/>
        </w:rPr>
        <w:t> </w:t>
      </w:r>
      <w:r>
        <w:rPr/>
        <w:t>café</w:t>
      </w:r>
      <w:r>
        <w:rPr>
          <w:spacing w:val="-7"/>
        </w:rPr>
        <w:t> </w:t>
      </w:r>
      <w:r>
        <w:rPr/>
        <w:t>orgánico</w:t>
      </w:r>
      <w:r>
        <w:rPr>
          <w:spacing w:val="-8"/>
        </w:rPr>
        <w:t> </w:t>
      </w:r>
      <w:r>
        <w:rPr/>
        <w:t>molido</w:t>
      </w:r>
      <w:r>
        <w:rPr>
          <w:spacing w:val="-7"/>
        </w:rPr>
        <w:t> </w:t>
      </w:r>
      <w:r>
        <w:rPr/>
        <w:t>arábico</w:t>
      </w:r>
      <w:r>
        <w:rPr>
          <w:spacing w:val="-7"/>
        </w:rPr>
        <w:t> </w:t>
      </w:r>
      <w:r>
        <w:rPr/>
        <w:t>peruano en la presentación de Drip bag, en la cual se busca ofrecer a los clientes una nueva alternativa de consumo de café fácil y rápida de preparar. Este producto es bastante práctico,</w:t>
      </w:r>
      <w:r>
        <w:rPr>
          <w:spacing w:val="-10"/>
        </w:rPr>
        <w:t> </w:t>
      </w:r>
      <w:r>
        <w:rPr/>
        <w:t>portátil</w:t>
      </w:r>
      <w:r>
        <w:rPr>
          <w:spacing w:val="-10"/>
        </w:rPr>
        <w:t> </w:t>
      </w:r>
      <w:r>
        <w:rPr/>
        <w:t>y</w:t>
      </w:r>
      <w:r>
        <w:rPr>
          <w:spacing w:val="-12"/>
        </w:rPr>
        <w:t> </w:t>
      </w:r>
      <w:r>
        <w:rPr/>
        <w:t>con</w:t>
      </w:r>
      <w:r>
        <w:rPr>
          <w:spacing w:val="-12"/>
        </w:rPr>
        <w:t> </w:t>
      </w:r>
      <w:r>
        <w:rPr/>
        <w:t>tan</w:t>
      </w:r>
      <w:r>
        <w:rPr>
          <w:spacing w:val="-11"/>
        </w:rPr>
        <w:t> </w:t>
      </w:r>
      <w:r>
        <w:rPr/>
        <w:t>solo</w:t>
      </w:r>
      <w:r>
        <w:rPr>
          <w:spacing w:val="-11"/>
        </w:rPr>
        <w:t> </w:t>
      </w:r>
      <w:r>
        <w:rPr/>
        <w:t>con</w:t>
      </w:r>
      <w:r>
        <w:rPr>
          <w:spacing w:val="-10"/>
        </w:rPr>
        <w:t> </w:t>
      </w:r>
      <w:r>
        <w:rPr/>
        <w:t>una</w:t>
      </w:r>
      <w:r>
        <w:rPr>
          <w:spacing w:val="-10"/>
        </w:rPr>
        <w:t> </w:t>
      </w:r>
      <w:r>
        <w:rPr/>
        <w:t>taza</w:t>
      </w:r>
      <w:r>
        <w:rPr>
          <w:spacing w:val="-9"/>
        </w:rPr>
        <w:t> </w:t>
      </w:r>
      <w:r>
        <w:rPr/>
        <w:t>y</w:t>
      </w:r>
      <w:r>
        <w:rPr>
          <w:spacing w:val="-12"/>
        </w:rPr>
        <w:t> </w:t>
      </w:r>
      <w:r>
        <w:rPr/>
        <w:t>agua</w:t>
      </w:r>
      <w:r>
        <w:rPr>
          <w:spacing w:val="-10"/>
        </w:rPr>
        <w:t> </w:t>
      </w:r>
      <w:r>
        <w:rPr/>
        <w:t>caliente</w:t>
      </w:r>
      <w:r>
        <w:rPr>
          <w:spacing w:val="-11"/>
        </w:rPr>
        <w:t> </w:t>
      </w:r>
      <w:r>
        <w:rPr/>
        <w:t>les</w:t>
      </w:r>
      <w:r>
        <w:rPr>
          <w:spacing w:val="-11"/>
        </w:rPr>
        <w:t> </w:t>
      </w:r>
      <w:r>
        <w:rPr/>
        <w:t>brindamos</w:t>
      </w:r>
      <w:r>
        <w:rPr>
          <w:spacing w:val="-10"/>
        </w:rPr>
        <w:t> </w:t>
      </w:r>
      <w:r>
        <w:rPr/>
        <w:t>una</w:t>
      </w:r>
      <w:r>
        <w:rPr>
          <w:spacing w:val="-10"/>
        </w:rPr>
        <w:t> </w:t>
      </w:r>
      <w:r>
        <w:rPr/>
        <w:t>nueva experiencia</w:t>
      </w:r>
      <w:r>
        <w:rPr>
          <w:spacing w:val="-4"/>
        </w:rPr>
        <w:t> </w:t>
      </w:r>
      <w:r>
        <w:rPr/>
        <w:t>de</w:t>
      </w:r>
      <w:r>
        <w:rPr>
          <w:spacing w:val="-3"/>
        </w:rPr>
        <w:t> </w:t>
      </w:r>
      <w:r>
        <w:rPr/>
        <w:t>convertir</w:t>
      </w:r>
      <w:r>
        <w:rPr>
          <w:spacing w:val="-5"/>
        </w:rPr>
        <w:t> </w:t>
      </w:r>
      <w:r>
        <w:rPr/>
        <w:t>el</w:t>
      </w:r>
      <w:r>
        <w:rPr>
          <w:spacing w:val="-2"/>
        </w:rPr>
        <w:t> </w:t>
      </w:r>
      <w:r>
        <w:rPr/>
        <w:t>café</w:t>
      </w:r>
      <w:r>
        <w:rPr>
          <w:spacing w:val="-3"/>
        </w:rPr>
        <w:t> </w:t>
      </w:r>
      <w:r>
        <w:rPr/>
        <w:t>diario</w:t>
      </w:r>
      <w:r>
        <w:rPr>
          <w:spacing w:val="-4"/>
        </w:rPr>
        <w:t> </w:t>
      </w:r>
      <w:r>
        <w:rPr/>
        <w:t>en</w:t>
      </w:r>
      <w:r>
        <w:rPr>
          <w:spacing w:val="-3"/>
        </w:rPr>
        <w:t> </w:t>
      </w:r>
      <w:r>
        <w:rPr/>
        <w:t>un</w:t>
      </w:r>
      <w:r>
        <w:rPr>
          <w:spacing w:val="-4"/>
        </w:rPr>
        <w:t> </w:t>
      </w:r>
      <w:r>
        <w:rPr/>
        <w:t>ritual.</w:t>
      </w:r>
      <w:r>
        <w:rPr>
          <w:spacing w:val="-4"/>
        </w:rPr>
        <w:t> </w:t>
      </w:r>
      <w:r>
        <w:rPr/>
        <w:t>Además,</w:t>
      </w:r>
      <w:r>
        <w:rPr>
          <w:spacing w:val="-3"/>
        </w:rPr>
        <w:t> </w:t>
      </w:r>
      <w:r>
        <w:rPr/>
        <w:t>cada</w:t>
      </w:r>
      <w:r>
        <w:rPr>
          <w:spacing w:val="-3"/>
        </w:rPr>
        <w:t> </w:t>
      </w:r>
      <w:r>
        <w:rPr/>
        <w:t>vez</w:t>
      </w:r>
      <w:r>
        <w:rPr>
          <w:spacing w:val="-3"/>
        </w:rPr>
        <w:t> </w:t>
      </w:r>
      <w:r>
        <w:rPr/>
        <w:t>que</w:t>
      </w:r>
      <w:r>
        <w:rPr>
          <w:spacing w:val="-5"/>
        </w:rPr>
        <w:t> </w:t>
      </w:r>
      <w:r>
        <w:rPr/>
        <w:t>se</w:t>
      </w:r>
      <w:r>
        <w:rPr>
          <w:spacing w:val="-3"/>
        </w:rPr>
        <w:t> </w:t>
      </w:r>
      <w:r>
        <w:rPr/>
        <w:t>abre</w:t>
      </w:r>
      <w:r>
        <w:rPr>
          <w:spacing w:val="-3"/>
        </w:rPr>
        <w:t> </w:t>
      </w:r>
      <w:r>
        <w:rPr/>
        <w:t>un sobre para consumir, el producto siempre va a estar en las condiciones ideales de sabor y aroma.</w:t>
      </w:r>
    </w:p>
    <w:p>
      <w:pPr>
        <w:pStyle w:val="BodyText"/>
        <w:spacing w:after="0" w:line="480" w:lineRule="auto"/>
        <w:jc w:val="both"/>
        <w:sectPr>
          <w:pgSz w:w="11910" w:h="16840"/>
          <w:pgMar w:header="0" w:footer="1052" w:top="1320" w:bottom="1240" w:left="425" w:right="425"/>
        </w:sectPr>
      </w:pPr>
    </w:p>
    <w:p>
      <w:pPr>
        <w:spacing w:before="80"/>
        <w:ind w:left="1674" w:right="0" w:firstLine="0"/>
        <w:jc w:val="left"/>
        <w:rPr>
          <w:b/>
          <w:sz w:val="22"/>
        </w:rPr>
      </w:pPr>
      <w:bookmarkStart w:name="_bookmark4" w:id="5"/>
      <w:bookmarkEnd w:id="5"/>
      <w:r>
        <w:rPr/>
      </w:r>
      <w:r>
        <w:rPr>
          <w:b/>
          <w:sz w:val="22"/>
        </w:rPr>
        <w:t>Figura</w:t>
      </w:r>
      <w:r>
        <w:rPr>
          <w:b/>
          <w:spacing w:val="-7"/>
          <w:sz w:val="22"/>
        </w:rPr>
        <w:t> </w:t>
      </w:r>
      <w:r>
        <w:rPr>
          <w:b/>
          <w:spacing w:val="-10"/>
          <w:sz w:val="22"/>
        </w:rPr>
        <w:t>1</w:t>
      </w:r>
    </w:p>
    <w:p>
      <w:pPr>
        <w:spacing w:before="159"/>
        <w:ind w:left="1674" w:right="0" w:firstLine="0"/>
        <w:jc w:val="left"/>
        <w:rPr>
          <w:i/>
          <w:sz w:val="24"/>
        </w:rPr>
      </w:pPr>
      <w:r>
        <w:rPr>
          <w:i/>
          <w:sz w:val="24"/>
        </w:rPr>
        <w:drawing>
          <wp:anchor distT="0" distB="0" distL="0" distR="0" allowOverlap="1" layoutInCell="1" locked="0" behindDoc="1" simplePos="0" relativeHeight="487587840">
            <wp:simplePos x="0" y="0"/>
            <wp:positionH relativeFrom="page">
              <wp:posOffset>1400175</wp:posOffset>
            </wp:positionH>
            <wp:positionV relativeFrom="paragraph">
              <wp:posOffset>300749</wp:posOffset>
            </wp:positionV>
            <wp:extent cx="1821201" cy="178536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1821201" cy="1785366"/>
                    </a:xfrm>
                    <a:prstGeom prst="rect">
                      <a:avLst/>
                    </a:prstGeom>
                  </pic:spPr>
                </pic:pic>
              </a:graphicData>
            </a:graphic>
          </wp:anchor>
        </w:drawing>
      </w:r>
      <w:r>
        <w:rPr>
          <w:i/>
          <w:sz w:val="24"/>
        </w:rPr>
        <w:t>Diseño</w:t>
      </w:r>
      <w:r>
        <w:rPr>
          <w:i/>
          <w:spacing w:val="-1"/>
          <w:sz w:val="24"/>
        </w:rPr>
        <w:t> </w:t>
      </w:r>
      <w:r>
        <w:rPr>
          <w:i/>
          <w:sz w:val="24"/>
        </w:rPr>
        <w:t>presentación drip bag</w:t>
      </w:r>
      <w:r>
        <w:rPr>
          <w:i/>
          <w:spacing w:val="-1"/>
          <w:sz w:val="24"/>
        </w:rPr>
        <w:t> </w:t>
      </w:r>
      <w:r>
        <w:rPr>
          <w:i/>
          <w:sz w:val="24"/>
        </w:rPr>
        <w:t>para </w:t>
      </w:r>
      <w:r>
        <w:rPr>
          <w:i/>
          <w:spacing w:val="-4"/>
          <w:sz w:val="24"/>
        </w:rPr>
        <w:t>café</w:t>
      </w:r>
    </w:p>
    <w:p>
      <w:pPr>
        <w:spacing w:before="38"/>
        <w:ind w:left="1674" w:right="0" w:firstLine="0"/>
        <w:jc w:val="left"/>
        <w:rPr>
          <w:sz w:val="20"/>
        </w:rPr>
      </w:pPr>
      <w:r>
        <w:rPr>
          <w:i/>
          <w:sz w:val="20"/>
        </w:rPr>
        <w:t>Nota:</w:t>
      </w:r>
      <w:r>
        <w:rPr>
          <w:i/>
          <w:spacing w:val="-3"/>
          <w:sz w:val="20"/>
        </w:rPr>
        <w:t> </w:t>
      </w:r>
      <w:r>
        <w:rPr>
          <w:sz w:val="20"/>
        </w:rPr>
        <w:t>Elaborado</w:t>
      </w:r>
      <w:r>
        <w:rPr>
          <w:spacing w:val="-2"/>
          <w:sz w:val="20"/>
        </w:rPr>
        <w:t> </w:t>
      </w:r>
      <w:r>
        <w:rPr>
          <w:sz w:val="20"/>
        </w:rPr>
        <w:t>por</w:t>
      </w:r>
      <w:r>
        <w:rPr>
          <w:spacing w:val="-3"/>
          <w:sz w:val="20"/>
        </w:rPr>
        <w:t> </w:t>
      </w:r>
      <w:r>
        <w:rPr>
          <w:sz w:val="20"/>
        </w:rPr>
        <w:t>Dreamstime,</w:t>
      </w:r>
      <w:r>
        <w:rPr>
          <w:spacing w:val="-1"/>
          <w:sz w:val="20"/>
        </w:rPr>
        <w:t> </w:t>
      </w:r>
      <w:r>
        <w:rPr>
          <w:spacing w:val="-4"/>
          <w:sz w:val="20"/>
        </w:rPr>
        <w:t>2021</w:t>
      </w:r>
    </w:p>
    <w:p>
      <w:pPr>
        <w:pStyle w:val="BodyText"/>
        <w:rPr>
          <w:sz w:val="20"/>
        </w:rPr>
      </w:pPr>
    </w:p>
    <w:p>
      <w:pPr>
        <w:pStyle w:val="BodyText"/>
        <w:rPr>
          <w:sz w:val="20"/>
        </w:rPr>
      </w:pPr>
    </w:p>
    <w:p>
      <w:pPr>
        <w:pStyle w:val="BodyText"/>
        <w:spacing w:before="91"/>
        <w:rPr>
          <w:sz w:val="20"/>
        </w:rPr>
      </w:pPr>
    </w:p>
    <w:p>
      <w:pPr>
        <w:pStyle w:val="BodyText"/>
        <w:spacing w:line="480" w:lineRule="auto"/>
        <w:ind w:left="1997" w:right="995"/>
        <w:jc w:val="both"/>
      </w:pPr>
      <w:r>
        <w:rPr/>
        <w:t>El proceso, se realiza en cuatro sencillos pasos brindando una nueva experiencia en preparar una taza de café:</w:t>
      </w:r>
    </w:p>
    <w:p>
      <w:pPr>
        <w:pStyle w:val="ListParagraph"/>
        <w:numPr>
          <w:ilvl w:val="0"/>
          <w:numId w:val="3"/>
        </w:numPr>
        <w:tabs>
          <w:tab w:pos="2136" w:val="left" w:leader="none"/>
        </w:tabs>
        <w:spacing w:line="240" w:lineRule="auto" w:before="0" w:after="0"/>
        <w:ind w:left="2136" w:right="0" w:hanging="139"/>
        <w:jc w:val="left"/>
        <w:rPr>
          <w:sz w:val="24"/>
        </w:rPr>
      </w:pPr>
      <w:r>
        <w:rPr>
          <w:sz w:val="24"/>
        </w:rPr>
        <w:t>Caliente</w:t>
      </w:r>
      <w:r>
        <w:rPr>
          <w:spacing w:val="-1"/>
          <w:sz w:val="24"/>
        </w:rPr>
        <w:t> </w:t>
      </w:r>
      <w:r>
        <w:rPr>
          <w:sz w:val="24"/>
        </w:rPr>
        <w:t>agua</w:t>
      </w:r>
      <w:r>
        <w:rPr>
          <w:spacing w:val="-1"/>
          <w:sz w:val="24"/>
        </w:rPr>
        <w:t> </w:t>
      </w:r>
      <w:r>
        <w:rPr>
          <w:sz w:val="24"/>
        </w:rPr>
        <w:t>y precaliente</w:t>
      </w:r>
      <w:r>
        <w:rPr>
          <w:spacing w:val="-1"/>
          <w:sz w:val="24"/>
        </w:rPr>
        <w:t> </w:t>
      </w:r>
      <w:r>
        <w:rPr>
          <w:sz w:val="24"/>
        </w:rPr>
        <w:t>su </w:t>
      </w:r>
      <w:r>
        <w:rPr>
          <w:spacing w:val="-4"/>
          <w:sz w:val="24"/>
        </w:rPr>
        <w:t>taza</w:t>
      </w:r>
    </w:p>
    <w:p>
      <w:pPr>
        <w:pStyle w:val="ListParagraph"/>
        <w:numPr>
          <w:ilvl w:val="0"/>
          <w:numId w:val="3"/>
        </w:numPr>
        <w:tabs>
          <w:tab w:pos="2136" w:val="left" w:leader="none"/>
        </w:tabs>
        <w:spacing w:line="240" w:lineRule="auto" w:before="275" w:after="0"/>
        <w:ind w:left="2136" w:right="0" w:hanging="139"/>
        <w:jc w:val="left"/>
        <w:rPr>
          <w:sz w:val="24"/>
        </w:rPr>
      </w:pPr>
      <w:r>
        <w:rPr>
          <w:sz w:val="24"/>
        </w:rPr>
        <w:t>Abra</w:t>
      </w:r>
      <w:r>
        <w:rPr>
          <w:spacing w:val="-2"/>
          <w:sz w:val="24"/>
        </w:rPr>
        <w:t> </w:t>
      </w:r>
      <w:r>
        <w:rPr>
          <w:sz w:val="24"/>
        </w:rPr>
        <w:t>cuidadosamente</w:t>
      </w:r>
      <w:r>
        <w:rPr>
          <w:spacing w:val="-1"/>
          <w:sz w:val="24"/>
        </w:rPr>
        <w:t> </w:t>
      </w:r>
      <w:r>
        <w:rPr>
          <w:sz w:val="24"/>
        </w:rPr>
        <w:t>el</w:t>
      </w:r>
      <w:r>
        <w:rPr>
          <w:spacing w:val="-2"/>
          <w:sz w:val="24"/>
        </w:rPr>
        <w:t> </w:t>
      </w:r>
      <w:r>
        <w:rPr>
          <w:sz w:val="24"/>
        </w:rPr>
        <w:t>empaque</w:t>
      </w:r>
      <w:r>
        <w:rPr>
          <w:spacing w:val="-1"/>
          <w:sz w:val="24"/>
        </w:rPr>
        <w:t> </w:t>
      </w:r>
      <w:r>
        <w:rPr>
          <w:spacing w:val="-2"/>
          <w:sz w:val="24"/>
        </w:rPr>
        <w:t>individual</w:t>
      </w:r>
    </w:p>
    <w:p>
      <w:pPr>
        <w:pStyle w:val="BodyText"/>
      </w:pPr>
    </w:p>
    <w:p>
      <w:pPr>
        <w:pStyle w:val="ListParagraph"/>
        <w:numPr>
          <w:ilvl w:val="0"/>
          <w:numId w:val="3"/>
        </w:numPr>
        <w:tabs>
          <w:tab w:pos="2136" w:val="left" w:leader="none"/>
        </w:tabs>
        <w:spacing w:line="240" w:lineRule="auto" w:before="0" w:after="0"/>
        <w:ind w:left="2136" w:right="0" w:hanging="139"/>
        <w:jc w:val="left"/>
        <w:rPr>
          <w:sz w:val="24"/>
        </w:rPr>
      </w:pPr>
      <w:r>
        <w:rPr>
          <w:sz w:val="24"/>
        </w:rPr>
        <w:t>Abra</w:t>
      </w:r>
      <w:r>
        <w:rPr>
          <w:spacing w:val="-1"/>
          <w:sz w:val="24"/>
        </w:rPr>
        <w:t> </w:t>
      </w:r>
      <w:r>
        <w:rPr>
          <w:sz w:val="24"/>
        </w:rPr>
        <w:t>la</w:t>
      </w:r>
      <w:r>
        <w:rPr>
          <w:spacing w:val="-1"/>
          <w:sz w:val="24"/>
        </w:rPr>
        <w:t> </w:t>
      </w:r>
      <w:r>
        <w:rPr>
          <w:sz w:val="24"/>
        </w:rPr>
        <w:t>bolsa que</w:t>
      </w:r>
      <w:r>
        <w:rPr>
          <w:spacing w:val="-1"/>
          <w:sz w:val="24"/>
        </w:rPr>
        <w:t> </w:t>
      </w:r>
      <w:r>
        <w:rPr>
          <w:sz w:val="24"/>
        </w:rPr>
        <w:t>contiene el</w:t>
      </w:r>
      <w:r>
        <w:rPr>
          <w:spacing w:val="-1"/>
          <w:sz w:val="24"/>
        </w:rPr>
        <w:t> </w:t>
      </w:r>
      <w:r>
        <w:rPr>
          <w:sz w:val="24"/>
        </w:rPr>
        <w:t>café y</w:t>
      </w:r>
      <w:r>
        <w:rPr>
          <w:spacing w:val="-1"/>
          <w:sz w:val="24"/>
        </w:rPr>
        <w:t> </w:t>
      </w:r>
      <w:r>
        <w:rPr>
          <w:sz w:val="24"/>
        </w:rPr>
        <w:t>colóquela en</w:t>
      </w:r>
      <w:r>
        <w:rPr>
          <w:spacing w:val="-1"/>
          <w:sz w:val="24"/>
        </w:rPr>
        <w:t> </w:t>
      </w:r>
      <w:r>
        <w:rPr>
          <w:sz w:val="24"/>
        </w:rPr>
        <w:t>la </w:t>
      </w:r>
      <w:r>
        <w:rPr>
          <w:spacing w:val="-4"/>
          <w:sz w:val="24"/>
        </w:rPr>
        <w:t>taza</w:t>
      </w:r>
    </w:p>
    <w:p>
      <w:pPr>
        <w:pStyle w:val="BodyText"/>
      </w:pPr>
    </w:p>
    <w:p>
      <w:pPr>
        <w:pStyle w:val="ListParagraph"/>
        <w:numPr>
          <w:ilvl w:val="0"/>
          <w:numId w:val="3"/>
        </w:numPr>
        <w:tabs>
          <w:tab w:pos="2175" w:val="left" w:leader="none"/>
        </w:tabs>
        <w:spacing w:line="480" w:lineRule="auto" w:before="0" w:after="0"/>
        <w:ind w:left="1997" w:right="994" w:firstLine="0"/>
        <w:jc w:val="both"/>
        <w:rPr>
          <w:sz w:val="24"/>
        </w:rPr>
      </w:pPr>
      <w:r>
        <w:rPr>
          <w:sz w:val="24"/>
        </w:rPr>
        <w:t>Vierta lentamente agua a punto de ebullición y retire el ‘Drip’ en máximo un </w:t>
      </w:r>
      <w:r>
        <w:rPr>
          <w:spacing w:val="-2"/>
          <w:sz w:val="24"/>
        </w:rPr>
        <w:t>minuto</w:t>
      </w:r>
      <w:r>
        <w:rPr>
          <w:color w:val="25292D"/>
          <w:spacing w:val="-2"/>
          <w:sz w:val="24"/>
        </w:rPr>
        <w:t>.</w:t>
      </w:r>
    </w:p>
    <w:p>
      <w:pPr>
        <w:pStyle w:val="BodyText"/>
      </w:pPr>
    </w:p>
    <w:p>
      <w:pPr>
        <w:pStyle w:val="BodyText"/>
      </w:pPr>
    </w:p>
    <w:p>
      <w:pPr>
        <w:pStyle w:val="BodyText"/>
        <w:spacing w:line="480" w:lineRule="auto"/>
        <w:ind w:left="1986" w:right="988"/>
        <w:jc w:val="both"/>
      </w:pPr>
      <w:r>
        <w:rPr/>
        <w:t>Cabe resaltar que el modelo de negocio planteado se basa en la necesidad de las personas de consumir productos que sean fáciles y rápidos de preparar. Según Merchant (2021), se ha incrementado la demanda del consumo de café sobre la marcha; por lo que, los consumidores buscan nuevas presentaciones que no comprometan la calidad del producto. Del mismo modo, dados los efectos de la pandemia, se ha impulsado el consumo de presentaciones de uso individual y de productos más saludables.</w:t>
      </w:r>
    </w:p>
    <w:p>
      <w:pPr>
        <w:pStyle w:val="BodyText"/>
        <w:spacing w:line="480" w:lineRule="auto" w:before="1"/>
        <w:ind w:left="1986" w:right="993"/>
        <w:jc w:val="both"/>
      </w:pPr>
      <w:r>
        <w:rPr/>
        <w:t>Por otra parte, es importante considerar que el consumidor actual no sólo se enfoca en</w:t>
      </w:r>
      <w:r>
        <w:rPr>
          <w:spacing w:val="30"/>
        </w:rPr>
        <w:t>  </w:t>
      </w:r>
      <w:r>
        <w:rPr/>
        <w:t>el</w:t>
      </w:r>
      <w:r>
        <w:rPr>
          <w:spacing w:val="31"/>
        </w:rPr>
        <w:t>  </w:t>
      </w:r>
      <w:r>
        <w:rPr/>
        <w:t>producto,</w:t>
      </w:r>
      <w:r>
        <w:rPr>
          <w:spacing w:val="31"/>
        </w:rPr>
        <w:t>  </w:t>
      </w:r>
      <w:r>
        <w:rPr/>
        <w:t>sino</w:t>
      </w:r>
      <w:r>
        <w:rPr>
          <w:spacing w:val="30"/>
        </w:rPr>
        <w:t>  </w:t>
      </w:r>
      <w:r>
        <w:rPr/>
        <w:t>también</w:t>
      </w:r>
      <w:r>
        <w:rPr>
          <w:spacing w:val="32"/>
        </w:rPr>
        <w:t>  </w:t>
      </w:r>
      <w:r>
        <w:rPr/>
        <w:t>en</w:t>
      </w:r>
      <w:r>
        <w:rPr>
          <w:spacing w:val="31"/>
        </w:rPr>
        <w:t>  </w:t>
      </w:r>
      <w:r>
        <w:rPr/>
        <w:t>el</w:t>
      </w:r>
      <w:r>
        <w:rPr>
          <w:spacing w:val="30"/>
        </w:rPr>
        <w:t>  </w:t>
      </w:r>
      <w:r>
        <w:rPr/>
        <w:t>impacto</w:t>
      </w:r>
      <w:r>
        <w:rPr>
          <w:spacing w:val="31"/>
        </w:rPr>
        <w:t>  </w:t>
      </w:r>
      <w:r>
        <w:rPr/>
        <w:t>que</w:t>
      </w:r>
      <w:r>
        <w:rPr>
          <w:spacing w:val="31"/>
        </w:rPr>
        <w:t>  </w:t>
      </w:r>
      <w:r>
        <w:rPr/>
        <w:t>tiene</w:t>
      </w:r>
      <w:r>
        <w:rPr>
          <w:spacing w:val="31"/>
        </w:rPr>
        <w:t>  </w:t>
      </w:r>
      <w:r>
        <w:rPr/>
        <w:t>su</w:t>
      </w:r>
      <w:r>
        <w:rPr>
          <w:spacing w:val="30"/>
        </w:rPr>
        <w:t>  </w:t>
      </w:r>
      <w:r>
        <w:rPr/>
        <w:t>producción</w:t>
      </w:r>
      <w:r>
        <w:rPr>
          <w:spacing w:val="31"/>
        </w:rPr>
        <w:t>  </w:t>
      </w:r>
      <w:r>
        <w:rPr>
          <w:spacing w:val="-10"/>
        </w:rPr>
        <w:t>y</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986" w:right="990"/>
        <w:jc w:val="both"/>
      </w:pPr>
      <w:r>
        <w:rPr/>
        <w:t>comercialización.</w:t>
      </w:r>
      <w:r>
        <w:rPr>
          <w:spacing w:val="-12"/>
        </w:rPr>
        <w:t> </w:t>
      </w:r>
      <w:r>
        <w:rPr/>
        <w:t>En</w:t>
      </w:r>
      <w:r>
        <w:rPr>
          <w:spacing w:val="-13"/>
        </w:rPr>
        <w:t> </w:t>
      </w:r>
      <w:r>
        <w:rPr/>
        <w:t>ese</w:t>
      </w:r>
      <w:r>
        <w:rPr>
          <w:spacing w:val="-14"/>
        </w:rPr>
        <w:t> </w:t>
      </w:r>
      <w:r>
        <w:rPr/>
        <w:t>sentido,</w:t>
      </w:r>
      <w:r>
        <w:rPr>
          <w:spacing w:val="-14"/>
        </w:rPr>
        <w:t> </w:t>
      </w:r>
      <w:r>
        <w:rPr/>
        <w:t>el</w:t>
      </w:r>
      <w:r>
        <w:rPr>
          <w:spacing w:val="-12"/>
        </w:rPr>
        <w:t> </w:t>
      </w:r>
      <w:r>
        <w:rPr/>
        <w:t>modelo</w:t>
      </w:r>
      <w:r>
        <w:rPr>
          <w:spacing w:val="-12"/>
        </w:rPr>
        <w:t> </w:t>
      </w:r>
      <w:r>
        <w:rPr/>
        <w:t>de</w:t>
      </w:r>
      <w:r>
        <w:rPr>
          <w:spacing w:val="-13"/>
        </w:rPr>
        <w:t> </w:t>
      </w:r>
      <w:r>
        <w:rPr/>
        <w:t>negocio</w:t>
      </w:r>
      <w:r>
        <w:rPr>
          <w:spacing w:val="-12"/>
        </w:rPr>
        <w:t> </w:t>
      </w:r>
      <w:r>
        <w:rPr/>
        <w:t>se</w:t>
      </w:r>
      <w:r>
        <w:rPr>
          <w:spacing w:val="-14"/>
        </w:rPr>
        <w:t> </w:t>
      </w:r>
      <w:r>
        <w:rPr/>
        <w:t>enfoca</w:t>
      </w:r>
      <w:r>
        <w:rPr>
          <w:spacing w:val="-13"/>
        </w:rPr>
        <w:t> </w:t>
      </w:r>
      <w:r>
        <w:rPr/>
        <w:t>en</w:t>
      </w:r>
      <w:r>
        <w:rPr>
          <w:spacing w:val="-13"/>
        </w:rPr>
        <w:t> </w:t>
      </w:r>
      <w:r>
        <w:rPr/>
        <w:t>el</w:t>
      </w:r>
      <w:r>
        <w:rPr>
          <w:spacing w:val="-13"/>
        </w:rPr>
        <w:t> </w:t>
      </w:r>
      <w:r>
        <w:rPr/>
        <w:t>cumplimiento de</w:t>
      </w:r>
      <w:r>
        <w:rPr>
          <w:spacing w:val="-6"/>
        </w:rPr>
        <w:t> </w:t>
      </w:r>
      <w:r>
        <w:rPr/>
        <w:t>los</w:t>
      </w:r>
      <w:r>
        <w:rPr>
          <w:spacing w:val="-5"/>
        </w:rPr>
        <w:t> </w:t>
      </w:r>
      <w:r>
        <w:rPr/>
        <w:t>objetivos</w:t>
      </w:r>
      <w:r>
        <w:rPr>
          <w:spacing w:val="-6"/>
        </w:rPr>
        <w:t> </w:t>
      </w:r>
      <w:r>
        <w:rPr/>
        <w:t>de</w:t>
      </w:r>
      <w:r>
        <w:rPr>
          <w:spacing w:val="-5"/>
        </w:rPr>
        <w:t> </w:t>
      </w:r>
      <w:r>
        <w:rPr/>
        <w:t>desarrollo</w:t>
      </w:r>
      <w:r>
        <w:rPr>
          <w:spacing w:val="-5"/>
        </w:rPr>
        <w:t> </w:t>
      </w:r>
      <w:r>
        <w:rPr/>
        <w:t>sostenible</w:t>
      </w:r>
      <w:r>
        <w:rPr>
          <w:spacing w:val="-5"/>
        </w:rPr>
        <w:t> </w:t>
      </w:r>
      <w:r>
        <w:rPr/>
        <w:t>como</w:t>
      </w:r>
      <w:r>
        <w:rPr>
          <w:spacing w:val="-5"/>
        </w:rPr>
        <w:t> </w:t>
      </w:r>
      <w:r>
        <w:rPr/>
        <w:t>la</w:t>
      </w:r>
      <w:r>
        <w:rPr>
          <w:spacing w:val="-5"/>
        </w:rPr>
        <w:t> </w:t>
      </w:r>
      <w:r>
        <w:rPr/>
        <w:t>producción</w:t>
      </w:r>
      <w:r>
        <w:rPr>
          <w:spacing w:val="-6"/>
        </w:rPr>
        <w:t> </w:t>
      </w:r>
      <w:r>
        <w:rPr/>
        <w:t>y</w:t>
      </w:r>
      <w:r>
        <w:rPr>
          <w:spacing w:val="-6"/>
        </w:rPr>
        <w:t> </w:t>
      </w:r>
      <w:r>
        <w:rPr/>
        <w:t>consumo</w:t>
      </w:r>
      <w:r>
        <w:rPr>
          <w:spacing w:val="-6"/>
        </w:rPr>
        <w:t> </w:t>
      </w:r>
      <w:r>
        <w:rPr/>
        <w:t>responsable al utilizar empaques biodegradables. Además, se promueve el logro del objetivo relacionado</w:t>
      </w:r>
      <w:r>
        <w:rPr>
          <w:spacing w:val="-13"/>
        </w:rPr>
        <w:t> </w:t>
      </w:r>
      <w:r>
        <w:rPr/>
        <w:t>con</w:t>
      </w:r>
      <w:r>
        <w:rPr>
          <w:spacing w:val="-12"/>
        </w:rPr>
        <w:t> </w:t>
      </w:r>
      <w:r>
        <w:rPr/>
        <w:t>la</w:t>
      </w:r>
      <w:r>
        <w:rPr>
          <w:spacing w:val="-11"/>
        </w:rPr>
        <w:t> </w:t>
      </w:r>
      <w:r>
        <w:rPr/>
        <w:t>promoción</w:t>
      </w:r>
      <w:r>
        <w:rPr>
          <w:spacing w:val="-11"/>
        </w:rPr>
        <w:t> </w:t>
      </w:r>
      <w:r>
        <w:rPr/>
        <w:t>del</w:t>
      </w:r>
      <w:r>
        <w:rPr>
          <w:spacing w:val="-11"/>
        </w:rPr>
        <w:t> </w:t>
      </w:r>
      <w:r>
        <w:rPr/>
        <w:t>trabajo</w:t>
      </w:r>
      <w:r>
        <w:rPr>
          <w:spacing w:val="-11"/>
        </w:rPr>
        <w:t> </w:t>
      </w:r>
      <w:r>
        <w:rPr/>
        <w:t>decente</w:t>
      </w:r>
      <w:r>
        <w:rPr>
          <w:spacing w:val="-13"/>
        </w:rPr>
        <w:t> </w:t>
      </w:r>
      <w:r>
        <w:rPr/>
        <w:t>y</w:t>
      </w:r>
      <w:r>
        <w:rPr>
          <w:spacing w:val="-12"/>
        </w:rPr>
        <w:t> </w:t>
      </w:r>
      <w:r>
        <w:rPr/>
        <w:t>crecimiento</w:t>
      </w:r>
      <w:r>
        <w:rPr>
          <w:spacing w:val="-12"/>
        </w:rPr>
        <w:t> </w:t>
      </w:r>
      <w:r>
        <w:rPr/>
        <w:t>económico</w:t>
      </w:r>
      <w:r>
        <w:rPr>
          <w:spacing w:val="-10"/>
        </w:rPr>
        <w:t> </w:t>
      </w:r>
      <w:r>
        <w:rPr/>
        <w:t>mediante el apoyo a los caficultores peruanos.</w:t>
      </w:r>
    </w:p>
    <w:p>
      <w:pPr>
        <w:pStyle w:val="Heading2"/>
        <w:numPr>
          <w:ilvl w:val="1"/>
          <w:numId w:val="2"/>
        </w:numPr>
        <w:tabs>
          <w:tab w:pos="1996" w:val="left" w:leader="none"/>
        </w:tabs>
        <w:spacing w:line="240" w:lineRule="auto" w:before="41" w:after="0"/>
        <w:ind w:left="1996" w:right="0" w:hanging="720"/>
        <w:jc w:val="both"/>
      </w:pPr>
      <w:bookmarkStart w:name="_bookmark5" w:id="6"/>
      <w:bookmarkEnd w:id="6"/>
      <w:r>
        <w:rPr>
          <w:b w:val="0"/>
        </w:rPr>
      </w:r>
      <w:r>
        <w:rPr/>
        <w:t>Equipo</w:t>
      </w:r>
      <w:r>
        <w:rPr>
          <w:spacing w:val="-1"/>
        </w:rPr>
        <w:t> </w:t>
      </w:r>
      <w:r>
        <w:rPr/>
        <w:t>de </w:t>
      </w:r>
      <w:r>
        <w:rPr>
          <w:spacing w:val="-2"/>
        </w:rPr>
        <w:t>Trabajo</w:t>
      </w:r>
    </w:p>
    <w:p>
      <w:pPr>
        <w:pStyle w:val="BodyText"/>
        <w:spacing w:before="1"/>
        <w:rPr>
          <w:b/>
        </w:rPr>
      </w:pPr>
    </w:p>
    <w:p>
      <w:pPr>
        <w:spacing w:before="0"/>
        <w:ind w:left="3437" w:right="0" w:firstLine="0"/>
        <w:jc w:val="both"/>
        <w:rPr>
          <w:b/>
          <w:sz w:val="24"/>
        </w:rPr>
      </w:pPr>
      <w:r>
        <w:rPr>
          <w:b/>
          <w:sz w:val="24"/>
        </w:rPr>
        <w:t>Amado Barrionuevo, Billy </w:t>
      </w:r>
      <w:r>
        <w:rPr>
          <w:b/>
          <w:spacing w:val="-2"/>
          <w:sz w:val="24"/>
        </w:rPr>
        <w:t>Rickerson</w:t>
      </w:r>
    </w:p>
    <w:p>
      <w:pPr>
        <w:pStyle w:val="BodyText"/>
        <w:spacing w:line="480" w:lineRule="auto" w:before="274"/>
        <w:ind w:left="3437" w:right="988" w:firstLine="8"/>
        <w:jc w:val="both"/>
      </w:pPr>
      <w:r>
        <w:rPr/>
        <w:drawing>
          <wp:anchor distT="0" distB="0" distL="0" distR="0" allowOverlap="1" layoutInCell="1" locked="0" behindDoc="0" simplePos="0" relativeHeight="15729152">
            <wp:simplePos x="0" y="0"/>
            <wp:positionH relativeFrom="page">
              <wp:posOffset>895350</wp:posOffset>
            </wp:positionH>
            <wp:positionV relativeFrom="paragraph">
              <wp:posOffset>215712</wp:posOffset>
            </wp:positionV>
            <wp:extent cx="1447038" cy="200850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1447038" cy="2008504"/>
                    </a:xfrm>
                    <a:prstGeom prst="rect">
                      <a:avLst/>
                    </a:prstGeom>
                  </pic:spPr>
                </pic:pic>
              </a:graphicData>
            </a:graphic>
          </wp:anchor>
        </w:drawing>
      </w:r>
      <w:r>
        <w:rPr/>
        <w:t>Estudiante de la carrera de Administración de Banca y Finanzas, me encuentro cursando el décimo ciclo. Actualmente estoy llevando a cabo</w:t>
      </w:r>
      <w:r>
        <w:rPr>
          <w:spacing w:val="-15"/>
        </w:rPr>
        <w:t> </w:t>
      </w:r>
      <w:r>
        <w:rPr/>
        <w:t>un</w:t>
      </w:r>
      <w:r>
        <w:rPr>
          <w:spacing w:val="-15"/>
        </w:rPr>
        <w:t> </w:t>
      </w:r>
      <w:r>
        <w:rPr/>
        <w:t>emprendimiento</w:t>
      </w:r>
      <w:r>
        <w:rPr>
          <w:spacing w:val="-15"/>
        </w:rPr>
        <w:t> </w:t>
      </w:r>
      <w:r>
        <w:rPr/>
        <w:t>en</w:t>
      </w:r>
      <w:r>
        <w:rPr>
          <w:spacing w:val="-15"/>
        </w:rPr>
        <w:t> </w:t>
      </w:r>
      <w:r>
        <w:rPr/>
        <w:t>el</w:t>
      </w:r>
      <w:r>
        <w:rPr>
          <w:spacing w:val="-15"/>
        </w:rPr>
        <w:t> </w:t>
      </w:r>
      <w:r>
        <w:rPr/>
        <w:t>giro</w:t>
      </w:r>
      <w:r>
        <w:rPr>
          <w:spacing w:val="-15"/>
        </w:rPr>
        <w:t> </w:t>
      </w:r>
      <w:r>
        <w:rPr/>
        <w:t>de</w:t>
      </w:r>
      <w:r>
        <w:rPr>
          <w:spacing w:val="-15"/>
        </w:rPr>
        <w:t> </w:t>
      </w:r>
      <w:r>
        <w:rPr/>
        <w:t>transporte</w:t>
      </w:r>
      <w:r>
        <w:rPr>
          <w:spacing w:val="-15"/>
        </w:rPr>
        <w:t> </w:t>
      </w:r>
      <w:r>
        <w:rPr/>
        <w:t>brindando</w:t>
      </w:r>
      <w:r>
        <w:rPr>
          <w:spacing w:val="-15"/>
        </w:rPr>
        <w:t> </w:t>
      </w:r>
      <w:r>
        <w:rPr/>
        <w:t>el</w:t>
      </w:r>
      <w:r>
        <w:rPr>
          <w:spacing w:val="-15"/>
        </w:rPr>
        <w:t> </w:t>
      </w:r>
      <w:r>
        <w:rPr/>
        <w:t>servicio de alquiler de 2 unidades para MovilBus. Mi última experiencia laboral fue trabajar 2 años en el banco Scotiabank como funcionario de Negocios Pyme. Entre mis habilidades principales está el pensamiento crítico, resolución de problemas, creatividad.</w:t>
      </w:r>
    </w:p>
    <w:p>
      <w:pPr>
        <w:pStyle w:val="BodyText"/>
      </w:pPr>
    </w:p>
    <w:p>
      <w:pPr>
        <w:pStyle w:val="BodyText"/>
        <w:spacing w:before="2"/>
      </w:pPr>
    </w:p>
    <w:p>
      <w:pPr>
        <w:pStyle w:val="Heading2"/>
        <w:ind w:left="3435" w:firstLine="0"/>
      </w:pPr>
      <w:r>
        <w:rPr/>
        <w:drawing>
          <wp:anchor distT="0" distB="0" distL="0" distR="0" allowOverlap="1" layoutInCell="1" locked="0" behindDoc="0" simplePos="0" relativeHeight="15729664">
            <wp:simplePos x="0" y="0"/>
            <wp:positionH relativeFrom="page">
              <wp:posOffset>829310</wp:posOffset>
            </wp:positionH>
            <wp:positionV relativeFrom="paragraph">
              <wp:posOffset>32689</wp:posOffset>
            </wp:positionV>
            <wp:extent cx="1371092" cy="18065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1371092" cy="1806575"/>
                    </a:xfrm>
                    <a:prstGeom prst="rect">
                      <a:avLst/>
                    </a:prstGeom>
                  </pic:spPr>
                </pic:pic>
              </a:graphicData>
            </a:graphic>
          </wp:anchor>
        </w:drawing>
      </w:r>
      <w:r>
        <w:rPr/>
        <w:t>Herbozo</w:t>
      </w:r>
      <w:r>
        <w:rPr>
          <w:spacing w:val="-1"/>
        </w:rPr>
        <w:t> </w:t>
      </w:r>
      <w:r>
        <w:rPr/>
        <w:t>Morales,</w:t>
      </w:r>
      <w:r>
        <w:rPr>
          <w:spacing w:val="-1"/>
        </w:rPr>
        <w:t> </w:t>
      </w:r>
      <w:r>
        <w:rPr/>
        <w:t>Catalina</w:t>
      </w:r>
      <w:r>
        <w:rPr>
          <w:spacing w:val="-1"/>
        </w:rPr>
        <w:t> </w:t>
      </w:r>
      <w:r>
        <w:rPr>
          <w:spacing w:val="-2"/>
        </w:rPr>
        <w:t>Alfreda</w:t>
      </w:r>
    </w:p>
    <w:p>
      <w:pPr>
        <w:pStyle w:val="BodyText"/>
        <w:spacing w:line="480" w:lineRule="auto" w:before="274"/>
        <w:ind w:left="3435" w:right="993"/>
        <w:jc w:val="both"/>
      </w:pPr>
      <w:r>
        <w:rPr/>
        <w:t>Estudiante del 10mo ciclo de la carrera de Administración de Banca y Finanzas, profesional en la carrera de contabilidad. Experiencia laboral en créditos y cobranzas por más de 12 años en empresas del rubro textil, industrial y comercial. Habilidades: Trabajo en equipo, liderazgo, organización, empatía, resolución de problemas.</w:t>
      </w:r>
    </w:p>
    <w:p>
      <w:pPr>
        <w:pStyle w:val="BodyText"/>
        <w:spacing w:after="0" w:line="480" w:lineRule="auto"/>
        <w:jc w:val="both"/>
        <w:sectPr>
          <w:pgSz w:w="11910" w:h="16840"/>
          <w:pgMar w:header="0" w:footer="1052" w:top="1320" w:bottom="1240" w:left="425" w:right="425"/>
        </w:sectPr>
      </w:pPr>
    </w:p>
    <w:p>
      <w:pPr>
        <w:pStyle w:val="Heading2"/>
        <w:spacing w:before="60"/>
        <w:ind w:left="3437" w:firstLine="0"/>
      </w:pPr>
      <w:r>
        <w:rPr/>
        <w:t>Manchego</w:t>
      </w:r>
      <w:r>
        <w:rPr>
          <w:spacing w:val="-1"/>
        </w:rPr>
        <w:t> </w:t>
      </w:r>
      <w:r>
        <w:rPr/>
        <w:t>Llerena, Rodrigo </w:t>
      </w:r>
      <w:r>
        <w:rPr>
          <w:spacing w:val="-2"/>
        </w:rPr>
        <w:t>Eduardo.</w:t>
      </w:r>
    </w:p>
    <w:p>
      <w:pPr>
        <w:pStyle w:val="BodyText"/>
        <w:spacing w:line="480" w:lineRule="auto" w:before="274"/>
        <w:ind w:left="3437" w:right="988"/>
        <w:jc w:val="both"/>
      </w:pPr>
      <w:r>
        <w:rPr/>
        <w:drawing>
          <wp:anchor distT="0" distB="0" distL="0" distR="0" allowOverlap="1" layoutInCell="1" locked="0" behindDoc="0" simplePos="0" relativeHeight="15731200">
            <wp:simplePos x="0" y="0"/>
            <wp:positionH relativeFrom="page">
              <wp:posOffset>778509</wp:posOffset>
            </wp:positionH>
            <wp:positionV relativeFrom="paragraph">
              <wp:posOffset>204230</wp:posOffset>
            </wp:positionV>
            <wp:extent cx="1447165" cy="187197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1447165" cy="1871979"/>
                    </a:xfrm>
                    <a:prstGeom prst="rect">
                      <a:avLst/>
                    </a:prstGeom>
                  </pic:spPr>
                </pic:pic>
              </a:graphicData>
            </a:graphic>
          </wp:anchor>
        </w:drawing>
      </w:r>
      <w:r>
        <w:rPr/>
        <w:t>Estudiante de la carrera de Negocios Internacionales, actualmente cursando el 10mo ciclo, con experiencia de 1 año como asistente administrativo; además de, auxiliar de inventarios en la empresa Aquarius</w:t>
      </w:r>
      <w:r>
        <w:rPr>
          <w:spacing w:val="-1"/>
        </w:rPr>
        <w:t> </w:t>
      </w:r>
      <w:r>
        <w:rPr/>
        <w:t>Consulting,</w:t>
      </w:r>
      <w:r>
        <w:rPr>
          <w:spacing w:val="-2"/>
        </w:rPr>
        <w:t> </w:t>
      </w:r>
      <w:r>
        <w:rPr/>
        <w:t>participando</w:t>
      </w:r>
      <w:r>
        <w:rPr>
          <w:spacing w:val="-1"/>
        </w:rPr>
        <w:t> </w:t>
      </w:r>
      <w:r>
        <w:rPr/>
        <w:t>en</w:t>
      </w:r>
      <w:r>
        <w:rPr>
          <w:spacing w:val="-2"/>
        </w:rPr>
        <w:t> </w:t>
      </w:r>
      <w:r>
        <w:rPr/>
        <w:t>proyectos</w:t>
      </w:r>
      <w:r>
        <w:rPr>
          <w:spacing w:val="-1"/>
        </w:rPr>
        <w:t> </w:t>
      </w:r>
      <w:r>
        <w:rPr/>
        <w:t>diferenciados,</w:t>
      </w:r>
      <w:r>
        <w:rPr>
          <w:spacing w:val="-1"/>
        </w:rPr>
        <w:t> </w:t>
      </w:r>
      <w:r>
        <w:rPr/>
        <w:t>como en las principales pesqueras del Perú, mineras de Arequipa, entre otras. Cuenta con habilidades de trabajo en equipo, alto compromiso en las tareas seleccionadas, además de ofrecer soluciones, con </w:t>
      </w:r>
      <w:r>
        <w:rPr/>
        <w:t>alto grado de responsabilidad.</w:t>
      </w:r>
    </w:p>
    <w:p>
      <w:pPr>
        <w:pStyle w:val="BodyText"/>
      </w:pPr>
    </w:p>
    <w:p>
      <w:pPr>
        <w:pStyle w:val="BodyText"/>
        <w:spacing w:before="162"/>
      </w:pPr>
    </w:p>
    <w:p>
      <w:pPr>
        <w:pStyle w:val="Heading2"/>
        <w:ind w:left="3437" w:firstLine="0"/>
      </w:pPr>
      <w:r>
        <w:rPr/>
        <w:t>Nieto Vargas, Ricardo </w:t>
      </w:r>
      <w:r>
        <w:rPr>
          <w:spacing w:val="-2"/>
        </w:rPr>
        <w:t>Antonio</w:t>
      </w:r>
    </w:p>
    <w:p>
      <w:pPr>
        <w:pStyle w:val="BodyText"/>
        <w:spacing w:before="158"/>
        <w:rPr>
          <w:b/>
        </w:rPr>
      </w:pPr>
    </w:p>
    <w:p>
      <w:pPr>
        <w:pStyle w:val="BodyText"/>
        <w:spacing w:line="480" w:lineRule="auto"/>
        <w:ind w:left="3437" w:right="990"/>
        <w:jc w:val="both"/>
      </w:pPr>
      <w:r>
        <w:rPr/>
        <w:drawing>
          <wp:anchor distT="0" distB="0" distL="0" distR="0" allowOverlap="1" layoutInCell="1" locked="0" behindDoc="0" simplePos="0" relativeHeight="15730176">
            <wp:simplePos x="0" y="0"/>
            <wp:positionH relativeFrom="page">
              <wp:posOffset>781684</wp:posOffset>
            </wp:positionH>
            <wp:positionV relativeFrom="paragraph">
              <wp:posOffset>-14800</wp:posOffset>
            </wp:positionV>
            <wp:extent cx="1446911" cy="152971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1446911" cy="1529714"/>
                    </a:xfrm>
                    <a:prstGeom prst="rect">
                      <a:avLst/>
                    </a:prstGeom>
                  </pic:spPr>
                </pic:pic>
              </a:graphicData>
            </a:graphic>
          </wp:anchor>
        </w:drawing>
      </w:r>
      <w:r>
        <w:rPr/>
        <w:t>Estudiante de la carrera de Negocios internacionales, actualmente cursando el 10mo ciclo. Cuento con experiencia en las áreas administrativas,</w:t>
      </w:r>
      <w:r>
        <w:rPr>
          <w:spacing w:val="-14"/>
        </w:rPr>
        <w:t> </w:t>
      </w:r>
      <w:r>
        <w:rPr/>
        <w:t>logísticas</w:t>
      </w:r>
      <w:r>
        <w:rPr>
          <w:spacing w:val="-14"/>
        </w:rPr>
        <w:t> </w:t>
      </w:r>
      <w:r>
        <w:rPr/>
        <w:t>y</w:t>
      </w:r>
      <w:r>
        <w:rPr>
          <w:spacing w:val="-14"/>
        </w:rPr>
        <w:t> </w:t>
      </w:r>
      <w:r>
        <w:rPr/>
        <w:t>comercio</w:t>
      </w:r>
      <w:r>
        <w:rPr>
          <w:spacing w:val="-14"/>
        </w:rPr>
        <w:t> </w:t>
      </w:r>
      <w:r>
        <w:rPr/>
        <w:t>exterior.</w:t>
      </w:r>
      <w:r>
        <w:rPr>
          <w:spacing w:val="-15"/>
        </w:rPr>
        <w:t> </w:t>
      </w:r>
      <w:r>
        <w:rPr/>
        <w:t>Me</w:t>
      </w:r>
      <w:r>
        <w:rPr>
          <w:spacing w:val="-14"/>
        </w:rPr>
        <w:t> </w:t>
      </w:r>
      <w:r>
        <w:rPr/>
        <w:t>caracterizo</w:t>
      </w:r>
      <w:r>
        <w:rPr>
          <w:spacing w:val="-14"/>
        </w:rPr>
        <w:t> </w:t>
      </w:r>
      <w:r>
        <w:rPr/>
        <w:t>por</w:t>
      </w:r>
      <w:r>
        <w:rPr>
          <w:spacing w:val="-14"/>
        </w:rPr>
        <w:t> </w:t>
      </w:r>
      <w:r>
        <w:rPr/>
        <w:t>ser una persona responsable, dinámica, organizada y que puede desenvolverse trabajando en equipo.</w:t>
      </w:r>
    </w:p>
    <w:p>
      <w:pPr>
        <w:pStyle w:val="Heading2"/>
        <w:spacing w:before="3"/>
        <w:ind w:left="3435" w:firstLine="0"/>
      </w:pPr>
      <w:r>
        <w:rPr/>
        <w:drawing>
          <wp:anchor distT="0" distB="0" distL="0" distR="0" allowOverlap="1" layoutInCell="1" locked="0" behindDoc="0" simplePos="0" relativeHeight="15730688">
            <wp:simplePos x="0" y="0"/>
            <wp:positionH relativeFrom="page">
              <wp:posOffset>788669</wp:posOffset>
            </wp:positionH>
            <wp:positionV relativeFrom="paragraph">
              <wp:posOffset>119714</wp:posOffset>
            </wp:positionV>
            <wp:extent cx="1446657" cy="178498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1446657" cy="1784985"/>
                    </a:xfrm>
                    <a:prstGeom prst="rect">
                      <a:avLst/>
                    </a:prstGeom>
                  </pic:spPr>
                </pic:pic>
              </a:graphicData>
            </a:graphic>
          </wp:anchor>
        </w:drawing>
      </w:r>
      <w:r>
        <w:rPr/>
        <w:t>Nuñez</w:t>
      </w:r>
      <w:r>
        <w:rPr>
          <w:spacing w:val="-3"/>
        </w:rPr>
        <w:t> </w:t>
      </w:r>
      <w:r>
        <w:rPr/>
        <w:t>Garcia, Raquel </w:t>
      </w:r>
      <w:r>
        <w:rPr>
          <w:spacing w:val="-2"/>
        </w:rPr>
        <w:t>Giovanna.</w:t>
      </w:r>
    </w:p>
    <w:p>
      <w:pPr>
        <w:pStyle w:val="BodyText"/>
        <w:spacing w:line="480" w:lineRule="auto" w:before="273"/>
        <w:ind w:left="3435" w:right="991"/>
        <w:jc w:val="both"/>
      </w:pPr>
      <w:r>
        <w:rPr/>
        <w:t>Estudiante</w:t>
      </w:r>
      <w:r>
        <w:rPr>
          <w:spacing w:val="-8"/>
        </w:rPr>
        <w:t> </w:t>
      </w:r>
      <w:r>
        <w:rPr/>
        <w:t>de</w:t>
      </w:r>
      <w:r>
        <w:rPr>
          <w:spacing w:val="-9"/>
        </w:rPr>
        <w:t> </w:t>
      </w:r>
      <w:r>
        <w:rPr/>
        <w:t>la</w:t>
      </w:r>
      <w:r>
        <w:rPr>
          <w:spacing w:val="-8"/>
        </w:rPr>
        <w:t> </w:t>
      </w:r>
      <w:r>
        <w:rPr/>
        <w:t>carrera</w:t>
      </w:r>
      <w:r>
        <w:rPr>
          <w:spacing w:val="-10"/>
        </w:rPr>
        <w:t> </w:t>
      </w:r>
      <w:r>
        <w:rPr/>
        <w:t>de</w:t>
      </w:r>
      <w:r>
        <w:rPr>
          <w:spacing w:val="-7"/>
        </w:rPr>
        <w:t> </w:t>
      </w:r>
      <w:r>
        <w:rPr/>
        <w:t>Administración</w:t>
      </w:r>
      <w:r>
        <w:rPr>
          <w:spacing w:val="-9"/>
        </w:rPr>
        <w:t> </w:t>
      </w:r>
      <w:r>
        <w:rPr/>
        <w:t>de</w:t>
      </w:r>
      <w:r>
        <w:rPr>
          <w:spacing w:val="-9"/>
        </w:rPr>
        <w:t> </w:t>
      </w:r>
      <w:r>
        <w:rPr/>
        <w:t>Empresas,</w:t>
      </w:r>
      <w:r>
        <w:rPr>
          <w:spacing w:val="-8"/>
        </w:rPr>
        <w:t> </w:t>
      </w:r>
      <w:r>
        <w:rPr/>
        <w:t>actualmente cursando el 10mo ciclo. Laboró como asistente administrativo en el Área de Procesos de Importación de Aduanas Sunat. Experiencia </w:t>
      </w:r>
      <w:r>
        <w:rPr/>
        <w:t>en labores</w:t>
      </w:r>
      <w:r>
        <w:rPr>
          <w:spacing w:val="-10"/>
        </w:rPr>
        <w:t> </w:t>
      </w:r>
      <w:r>
        <w:rPr/>
        <w:t>administrativas</w:t>
      </w:r>
      <w:r>
        <w:rPr>
          <w:spacing w:val="-10"/>
        </w:rPr>
        <w:t> </w:t>
      </w:r>
      <w:r>
        <w:rPr/>
        <w:t>en</w:t>
      </w:r>
      <w:r>
        <w:rPr>
          <w:spacing w:val="-10"/>
        </w:rPr>
        <w:t> </w:t>
      </w:r>
      <w:r>
        <w:rPr/>
        <w:t>el</w:t>
      </w:r>
      <w:r>
        <w:rPr>
          <w:spacing w:val="-10"/>
        </w:rPr>
        <w:t> </w:t>
      </w:r>
      <w:r>
        <w:rPr/>
        <w:t>sector</w:t>
      </w:r>
      <w:r>
        <w:rPr>
          <w:spacing w:val="-10"/>
        </w:rPr>
        <w:t> </w:t>
      </w:r>
      <w:r>
        <w:rPr/>
        <w:t>público</w:t>
      </w:r>
      <w:r>
        <w:rPr>
          <w:spacing w:val="-10"/>
        </w:rPr>
        <w:t> </w:t>
      </w:r>
      <w:r>
        <w:rPr/>
        <w:t>y</w:t>
      </w:r>
      <w:r>
        <w:rPr>
          <w:spacing w:val="-10"/>
        </w:rPr>
        <w:t> </w:t>
      </w:r>
      <w:r>
        <w:rPr/>
        <w:t>privado.</w:t>
      </w:r>
      <w:r>
        <w:rPr>
          <w:spacing w:val="-10"/>
        </w:rPr>
        <w:t> </w:t>
      </w:r>
      <w:r>
        <w:rPr/>
        <w:t>Habilidades</w:t>
      </w:r>
      <w:r>
        <w:rPr>
          <w:spacing w:val="-10"/>
        </w:rPr>
        <w:t> </w:t>
      </w:r>
      <w:r>
        <w:rPr/>
        <w:t>de trabajo en equipo y alto compromiso en las tareas a desempeñar.</w:t>
      </w:r>
    </w:p>
    <w:p>
      <w:pPr>
        <w:pStyle w:val="BodyText"/>
        <w:spacing w:after="0" w:line="480" w:lineRule="auto"/>
        <w:jc w:val="both"/>
        <w:sectPr>
          <w:pgSz w:w="11910" w:h="16840"/>
          <w:pgMar w:header="0" w:footer="1052" w:top="1340" w:bottom="1240" w:left="425" w:right="425"/>
        </w:sectPr>
      </w:pPr>
    </w:p>
    <w:p>
      <w:pPr>
        <w:pStyle w:val="Heading1"/>
        <w:numPr>
          <w:ilvl w:val="0"/>
          <w:numId w:val="2"/>
        </w:numPr>
        <w:tabs>
          <w:tab w:pos="1562" w:val="left" w:leader="none"/>
        </w:tabs>
        <w:spacing w:line="240" w:lineRule="auto" w:before="60" w:after="0"/>
        <w:ind w:left="1562" w:right="0" w:hanging="286"/>
        <w:jc w:val="left"/>
      </w:pPr>
      <w:bookmarkStart w:name="_bookmark6" w:id="7"/>
      <w:bookmarkEnd w:id="7"/>
      <w:r>
        <w:rPr/>
        <w:t>PL</w:t>
      </w:r>
      <w:r>
        <w:rPr/>
        <w:t>ANEAMIENTO</w:t>
      </w:r>
      <w:r>
        <w:rPr>
          <w:spacing w:val="-3"/>
        </w:rPr>
        <w:t> </w:t>
      </w:r>
      <w:r>
        <w:rPr>
          <w:spacing w:val="-2"/>
        </w:rPr>
        <w:t>ESTRATÉGICO</w:t>
      </w:r>
    </w:p>
    <w:p>
      <w:pPr>
        <w:pStyle w:val="BodyText"/>
        <w:spacing w:before="39"/>
        <w:rPr>
          <w:b/>
        </w:rPr>
      </w:pPr>
    </w:p>
    <w:p>
      <w:pPr>
        <w:pStyle w:val="Heading2"/>
        <w:numPr>
          <w:ilvl w:val="1"/>
          <w:numId w:val="2"/>
        </w:numPr>
        <w:tabs>
          <w:tab w:pos="1996" w:val="left" w:leader="none"/>
        </w:tabs>
        <w:spacing w:line="240" w:lineRule="auto" w:before="1" w:after="0"/>
        <w:ind w:left="1996" w:right="0" w:hanging="720"/>
        <w:jc w:val="left"/>
      </w:pPr>
      <w:bookmarkStart w:name="_bookmark7" w:id="8"/>
      <w:bookmarkEnd w:id="8"/>
      <w:r>
        <w:rPr>
          <w:b w:val="0"/>
        </w:rPr>
      </w:r>
      <w:r>
        <w:rPr/>
        <w:t>Análisis </w:t>
      </w:r>
      <w:r>
        <w:rPr>
          <w:spacing w:val="-2"/>
        </w:rPr>
        <w:t>Externo</w:t>
      </w:r>
    </w:p>
    <w:p>
      <w:pPr>
        <w:pStyle w:val="BodyText"/>
        <w:spacing w:before="40"/>
        <w:rPr>
          <w:b/>
        </w:rPr>
      </w:pPr>
    </w:p>
    <w:p>
      <w:pPr>
        <w:pStyle w:val="Heading2"/>
        <w:numPr>
          <w:ilvl w:val="2"/>
          <w:numId w:val="2"/>
        </w:numPr>
        <w:tabs>
          <w:tab w:pos="1996" w:val="left" w:leader="none"/>
        </w:tabs>
        <w:spacing w:line="240" w:lineRule="auto" w:before="0" w:after="0"/>
        <w:ind w:left="1996" w:right="0" w:hanging="720"/>
        <w:jc w:val="left"/>
      </w:pPr>
      <w:bookmarkStart w:name="_bookmark8" w:id="9"/>
      <w:bookmarkEnd w:id="9"/>
      <w:r>
        <w:rPr>
          <w:b w:val="0"/>
        </w:rPr>
      </w:r>
      <w:r>
        <w:rPr/>
        <w:t>Análisis</w:t>
      </w:r>
      <w:r>
        <w:rPr>
          <w:spacing w:val="-1"/>
        </w:rPr>
        <w:t> </w:t>
      </w:r>
      <w:r>
        <w:rPr>
          <w:spacing w:val="-2"/>
        </w:rPr>
        <w:t>PESTEL</w:t>
      </w:r>
    </w:p>
    <w:p>
      <w:pPr>
        <w:pStyle w:val="BodyText"/>
        <w:rPr>
          <w:b/>
        </w:rPr>
      </w:pPr>
    </w:p>
    <w:p>
      <w:pPr>
        <w:pStyle w:val="ListParagraph"/>
        <w:numPr>
          <w:ilvl w:val="0"/>
          <w:numId w:val="4"/>
        </w:numPr>
        <w:tabs>
          <w:tab w:pos="1920" w:val="left" w:leader="none"/>
        </w:tabs>
        <w:spacing w:line="240" w:lineRule="auto" w:before="0" w:after="0"/>
        <w:ind w:left="1920" w:right="0" w:hanging="359"/>
        <w:jc w:val="both"/>
        <w:rPr>
          <w:b/>
          <w:sz w:val="24"/>
        </w:rPr>
      </w:pPr>
      <w:r>
        <w:rPr>
          <w:b/>
          <w:spacing w:val="-2"/>
          <w:sz w:val="24"/>
        </w:rPr>
        <w:t>Político</w:t>
      </w:r>
    </w:p>
    <w:p>
      <w:pPr>
        <w:pStyle w:val="BodyText"/>
        <w:spacing w:before="158"/>
        <w:rPr>
          <w:b/>
        </w:rPr>
      </w:pPr>
    </w:p>
    <w:p>
      <w:pPr>
        <w:pStyle w:val="BodyText"/>
        <w:spacing w:line="480" w:lineRule="auto"/>
        <w:ind w:left="1561" w:right="987"/>
        <w:jc w:val="both"/>
      </w:pPr>
      <w:r>
        <w:rPr/>
        <w:t>El</w:t>
      </w:r>
      <w:r>
        <w:rPr>
          <w:spacing w:val="-14"/>
        </w:rPr>
        <w:t> </w:t>
      </w:r>
      <w:r>
        <w:rPr/>
        <w:t>Perú</w:t>
      </w:r>
      <w:r>
        <w:rPr>
          <w:spacing w:val="-15"/>
        </w:rPr>
        <w:t> </w:t>
      </w:r>
      <w:r>
        <w:rPr/>
        <w:t>viene</w:t>
      </w:r>
      <w:r>
        <w:rPr>
          <w:spacing w:val="-15"/>
        </w:rPr>
        <w:t> </w:t>
      </w:r>
      <w:r>
        <w:rPr/>
        <w:t>atravesando</w:t>
      </w:r>
      <w:r>
        <w:rPr>
          <w:spacing w:val="-14"/>
        </w:rPr>
        <w:t> </w:t>
      </w:r>
      <w:r>
        <w:rPr/>
        <w:t>en</w:t>
      </w:r>
      <w:r>
        <w:rPr>
          <w:spacing w:val="-15"/>
        </w:rPr>
        <w:t> </w:t>
      </w:r>
      <w:r>
        <w:rPr/>
        <w:t>los</w:t>
      </w:r>
      <w:r>
        <w:rPr>
          <w:spacing w:val="-14"/>
        </w:rPr>
        <w:t> </w:t>
      </w:r>
      <w:r>
        <w:rPr/>
        <w:t>últimos</w:t>
      </w:r>
      <w:r>
        <w:rPr>
          <w:spacing w:val="-14"/>
        </w:rPr>
        <w:t> </w:t>
      </w:r>
      <w:r>
        <w:rPr/>
        <w:t>años</w:t>
      </w:r>
      <w:r>
        <w:rPr>
          <w:spacing w:val="-14"/>
        </w:rPr>
        <w:t> </w:t>
      </w:r>
      <w:r>
        <w:rPr/>
        <w:t>una</w:t>
      </w:r>
      <w:r>
        <w:rPr>
          <w:spacing w:val="-14"/>
        </w:rPr>
        <w:t> </w:t>
      </w:r>
      <w:r>
        <w:rPr/>
        <w:t>inestabilidad</w:t>
      </w:r>
      <w:r>
        <w:rPr>
          <w:spacing w:val="-14"/>
        </w:rPr>
        <w:t> </w:t>
      </w:r>
      <w:r>
        <w:rPr/>
        <w:t>política,</w:t>
      </w:r>
      <w:r>
        <w:rPr>
          <w:spacing w:val="-12"/>
        </w:rPr>
        <w:t> </w:t>
      </w:r>
      <w:r>
        <w:rPr/>
        <w:t>por</w:t>
      </w:r>
      <w:r>
        <w:rPr>
          <w:spacing w:val="-14"/>
        </w:rPr>
        <w:t> </w:t>
      </w:r>
      <w:r>
        <w:rPr/>
        <w:t>la</w:t>
      </w:r>
      <w:r>
        <w:rPr>
          <w:spacing w:val="-15"/>
        </w:rPr>
        <w:t> </w:t>
      </w:r>
      <w:r>
        <w:rPr/>
        <w:t>corrupción interna existente, como las vacancias presidenciales y esto se ve reflejado en la disminución de la inversión extranjera directa; lo cual está causando el aumento de precios de los productos básicos para el hogar, es decir, el mercado en su conjunto formado por empresas (ofertantes) y las personas (demandantes) se encuentran en situación perjudicial por inestabilidad política.</w:t>
      </w:r>
    </w:p>
    <w:p>
      <w:pPr>
        <w:pStyle w:val="BodyText"/>
        <w:spacing w:line="480" w:lineRule="auto"/>
        <w:ind w:left="1561" w:right="989"/>
        <w:jc w:val="both"/>
      </w:pPr>
      <w:r>
        <w:rPr/>
        <w:t>A pesar de todo el Perú en el año 2021, se ha consolidado como uno de los principales exportadores de café en el mundo y ha logrado conquistar 44 mercados internacionales, atraídos por la calidad y aroma de las variedades de la caficultura nacional, destacó el Ministerio</w:t>
      </w:r>
      <w:r>
        <w:rPr>
          <w:spacing w:val="-4"/>
        </w:rPr>
        <w:t> </w:t>
      </w:r>
      <w:r>
        <w:rPr/>
        <w:t>de</w:t>
      </w:r>
      <w:r>
        <w:rPr>
          <w:spacing w:val="-4"/>
        </w:rPr>
        <w:t> </w:t>
      </w:r>
      <w:r>
        <w:rPr/>
        <w:t>Desarrollo</w:t>
      </w:r>
      <w:r>
        <w:rPr>
          <w:spacing w:val="-5"/>
        </w:rPr>
        <w:t> </w:t>
      </w:r>
      <w:r>
        <w:rPr/>
        <w:t>Agrario</w:t>
      </w:r>
      <w:r>
        <w:rPr>
          <w:spacing w:val="-4"/>
        </w:rPr>
        <w:t> </w:t>
      </w:r>
      <w:r>
        <w:rPr/>
        <w:t>y</w:t>
      </w:r>
      <w:r>
        <w:rPr>
          <w:spacing w:val="-4"/>
        </w:rPr>
        <w:t> </w:t>
      </w:r>
      <w:r>
        <w:rPr/>
        <w:t>Riego</w:t>
      </w:r>
      <w:r>
        <w:rPr>
          <w:spacing w:val="-4"/>
        </w:rPr>
        <w:t> </w:t>
      </w:r>
      <w:r>
        <w:rPr/>
        <w:t>(MIDAGRI).</w:t>
      </w:r>
      <w:r>
        <w:rPr>
          <w:spacing w:val="-2"/>
        </w:rPr>
        <w:t> </w:t>
      </w:r>
      <w:r>
        <w:rPr/>
        <w:t>Asimismo,</w:t>
      </w:r>
      <w:r>
        <w:rPr>
          <w:spacing w:val="-3"/>
        </w:rPr>
        <w:t> </w:t>
      </w:r>
      <w:r>
        <w:rPr/>
        <w:t>mediante</w:t>
      </w:r>
      <w:r>
        <w:rPr>
          <w:spacing w:val="-4"/>
        </w:rPr>
        <w:t> </w:t>
      </w:r>
      <w:r>
        <w:rPr/>
        <w:t>Resolución Ministerial</w:t>
      </w:r>
      <w:r>
        <w:rPr>
          <w:spacing w:val="-1"/>
        </w:rPr>
        <w:t> </w:t>
      </w:r>
      <w:r>
        <w:rPr/>
        <w:t>N°</w:t>
      </w:r>
      <w:r>
        <w:rPr>
          <w:spacing w:val="-1"/>
        </w:rPr>
        <w:t> </w:t>
      </w:r>
      <w:r>
        <w:rPr/>
        <w:t>732-2008-AG,</w:t>
      </w:r>
      <w:r>
        <w:rPr>
          <w:spacing w:val="-1"/>
        </w:rPr>
        <w:t> </w:t>
      </w:r>
      <w:r>
        <w:rPr/>
        <w:t>el</w:t>
      </w:r>
      <w:r>
        <w:rPr>
          <w:spacing w:val="-1"/>
        </w:rPr>
        <w:t> </w:t>
      </w:r>
      <w:r>
        <w:rPr/>
        <w:t>MIDAGRI</w:t>
      </w:r>
      <w:r>
        <w:rPr>
          <w:spacing w:val="-1"/>
        </w:rPr>
        <w:t> </w:t>
      </w:r>
      <w:r>
        <w:rPr/>
        <w:t>instauró</w:t>
      </w:r>
      <w:r>
        <w:rPr>
          <w:spacing w:val="-1"/>
        </w:rPr>
        <w:t> </w:t>
      </w:r>
      <w:r>
        <w:rPr/>
        <w:t>el</w:t>
      </w:r>
      <w:r>
        <w:rPr>
          <w:spacing w:val="-1"/>
        </w:rPr>
        <w:t> </w:t>
      </w:r>
      <w:r>
        <w:rPr/>
        <w:t>cuarto</w:t>
      </w:r>
      <w:r>
        <w:rPr>
          <w:spacing w:val="-1"/>
        </w:rPr>
        <w:t> </w:t>
      </w:r>
      <w:r>
        <w:rPr/>
        <w:t>viernes</w:t>
      </w:r>
      <w:r>
        <w:rPr>
          <w:spacing w:val="-1"/>
        </w:rPr>
        <w:t> </w:t>
      </w:r>
      <w:r>
        <w:rPr/>
        <w:t>de</w:t>
      </w:r>
      <w:r>
        <w:rPr>
          <w:spacing w:val="-1"/>
        </w:rPr>
        <w:t> </w:t>
      </w:r>
      <w:r>
        <w:rPr/>
        <w:t>agosto</w:t>
      </w:r>
      <w:r>
        <w:rPr>
          <w:spacing w:val="-1"/>
        </w:rPr>
        <w:t> </w:t>
      </w:r>
      <w:r>
        <w:rPr/>
        <w:t>como</w:t>
      </w:r>
      <w:r>
        <w:rPr>
          <w:spacing w:val="-1"/>
        </w:rPr>
        <w:t> </w:t>
      </w:r>
      <w:r>
        <w:rPr/>
        <w:t>el “Día</w:t>
      </w:r>
      <w:r>
        <w:rPr>
          <w:spacing w:val="-12"/>
        </w:rPr>
        <w:t> </w:t>
      </w:r>
      <w:r>
        <w:rPr/>
        <w:t>del</w:t>
      </w:r>
      <w:r>
        <w:rPr>
          <w:spacing w:val="-11"/>
        </w:rPr>
        <w:t> </w:t>
      </w:r>
      <w:r>
        <w:rPr/>
        <w:t>Café</w:t>
      </w:r>
      <w:r>
        <w:rPr>
          <w:spacing w:val="-12"/>
        </w:rPr>
        <w:t> </w:t>
      </w:r>
      <w:r>
        <w:rPr/>
        <w:t>Peruano”.</w:t>
      </w:r>
      <w:r>
        <w:rPr>
          <w:spacing w:val="-13"/>
        </w:rPr>
        <w:t> </w:t>
      </w:r>
      <w:r>
        <w:rPr/>
        <w:t>Ello,</w:t>
      </w:r>
      <w:r>
        <w:rPr>
          <w:spacing w:val="-11"/>
        </w:rPr>
        <w:t> </w:t>
      </w:r>
      <w:r>
        <w:rPr/>
        <w:t>con</w:t>
      </w:r>
      <w:r>
        <w:rPr>
          <w:spacing w:val="-12"/>
        </w:rPr>
        <w:t> </w:t>
      </w:r>
      <w:r>
        <w:rPr/>
        <w:t>el</w:t>
      </w:r>
      <w:r>
        <w:rPr>
          <w:spacing w:val="-13"/>
        </w:rPr>
        <w:t> </w:t>
      </w:r>
      <w:r>
        <w:rPr/>
        <w:t>objetivo</w:t>
      </w:r>
      <w:r>
        <w:rPr>
          <w:spacing w:val="-12"/>
        </w:rPr>
        <w:t> </w:t>
      </w:r>
      <w:r>
        <w:rPr/>
        <w:t>de</w:t>
      </w:r>
      <w:r>
        <w:rPr>
          <w:spacing w:val="-12"/>
        </w:rPr>
        <w:t> </w:t>
      </w:r>
      <w:r>
        <w:rPr/>
        <w:t>incentivar</w:t>
      </w:r>
      <w:r>
        <w:rPr>
          <w:spacing w:val="-11"/>
        </w:rPr>
        <w:t> </w:t>
      </w:r>
      <w:r>
        <w:rPr/>
        <w:t>su</w:t>
      </w:r>
      <w:r>
        <w:rPr>
          <w:spacing w:val="-13"/>
        </w:rPr>
        <w:t> </w:t>
      </w:r>
      <w:r>
        <w:rPr/>
        <w:t>consumo</w:t>
      </w:r>
      <w:r>
        <w:rPr>
          <w:spacing w:val="-12"/>
        </w:rPr>
        <w:t> </w:t>
      </w:r>
      <w:r>
        <w:rPr/>
        <w:t>interno</w:t>
      </w:r>
      <w:r>
        <w:rPr>
          <w:spacing w:val="-12"/>
        </w:rPr>
        <w:t> </w:t>
      </w:r>
      <w:r>
        <w:rPr/>
        <w:t>y</w:t>
      </w:r>
      <w:r>
        <w:rPr>
          <w:spacing w:val="-12"/>
        </w:rPr>
        <w:t> </w:t>
      </w:r>
      <w:r>
        <w:rPr/>
        <w:t>asegurar una</w:t>
      </w:r>
      <w:r>
        <w:rPr>
          <w:spacing w:val="-8"/>
        </w:rPr>
        <w:t> </w:t>
      </w:r>
      <w:r>
        <w:rPr/>
        <w:t>producción</w:t>
      </w:r>
      <w:r>
        <w:rPr>
          <w:spacing w:val="-8"/>
        </w:rPr>
        <w:t> </w:t>
      </w:r>
      <w:r>
        <w:rPr/>
        <w:t>sostenida</w:t>
      </w:r>
      <w:r>
        <w:rPr>
          <w:spacing w:val="-8"/>
        </w:rPr>
        <w:t> </w:t>
      </w:r>
      <w:r>
        <w:rPr/>
        <w:t>que</w:t>
      </w:r>
      <w:r>
        <w:rPr>
          <w:spacing w:val="-8"/>
        </w:rPr>
        <w:t> </w:t>
      </w:r>
      <w:r>
        <w:rPr/>
        <w:t>genere</w:t>
      </w:r>
      <w:r>
        <w:rPr>
          <w:spacing w:val="-9"/>
        </w:rPr>
        <w:t> </w:t>
      </w:r>
      <w:r>
        <w:rPr/>
        <w:t>empleo</w:t>
      </w:r>
      <w:r>
        <w:rPr>
          <w:spacing w:val="-8"/>
        </w:rPr>
        <w:t> </w:t>
      </w:r>
      <w:r>
        <w:rPr/>
        <w:t>y</w:t>
      </w:r>
      <w:r>
        <w:rPr>
          <w:spacing w:val="-7"/>
        </w:rPr>
        <w:t> </w:t>
      </w:r>
      <w:r>
        <w:rPr/>
        <w:t>mayores</w:t>
      </w:r>
      <w:r>
        <w:rPr>
          <w:spacing w:val="-6"/>
        </w:rPr>
        <w:t> </w:t>
      </w:r>
      <w:r>
        <w:rPr/>
        <w:t>recursos</w:t>
      </w:r>
      <w:r>
        <w:rPr>
          <w:spacing w:val="-8"/>
        </w:rPr>
        <w:t> </w:t>
      </w:r>
      <w:r>
        <w:rPr/>
        <w:t>a</w:t>
      </w:r>
      <w:r>
        <w:rPr>
          <w:spacing w:val="-8"/>
        </w:rPr>
        <w:t> </w:t>
      </w:r>
      <w:r>
        <w:rPr/>
        <w:t>las</w:t>
      </w:r>
      <w:r>
        <w:rPr>
          <w:spacing w:val="-8"/>
        </w:rPr>
        <w:t> </w:t>
      </w:r>
      <w:r>
        <w:rPr/>
        <w:t>familias</w:t>
      </w:r>
      <w:r>
        <w:rPr>
          <w:spacing w:val="-9"/>
        </w:rPr>
        <w:t> </w:t>
      </w:r>
      <w:r>
        <w:rPr/>
        <w:t>dedicadas a su cultivo.</w:t>
      </w:r>
    </w:p>
    <w:p>
      <w:pPr>
        <w:pStyle w:val="Heading2"/>
        <w:numPr>
          <w:ilvl w:val="0"/>
          <w:numId w:val="4"/>
        </w:numPr>
        <w:tabs>
          <w:tab w:pos="1919" w:val="left" w:leader="none"/>
        </w:tabs>
        <w:spacing w:line="240" w:lineRule="auto" w:before="2" w:after="0"/>
        <w:ind w:left="1919" w:right="0" w:hanging="358"/>
        <w:jc w:val="both"/>
      </w:pPr>
      <w:r>
        <w:rPr>
          <w:spacing w:val="-2"/>
        </w:rPr>
        <w:t>Económico</w:t>
      </w:r>
    </w:p>
    <w:p>
      <w:pPr>
        <w:pStyle w:val="BodyText"/>
        <w:spacing w:line="480" w:lineRule="auto" w:before="274"/>
        <w:ind w:left="1561" w:right="989"/>
        <w:jc w:val="both"/>
      </w:pPr>
      <w:r>
        <w:rPr/>
        <w:t>Tal como muestra en la figura 2, la economía peruana creció de una forma sostenible, siendo una</w:t>
      </w:r>
      <w:r>
        <w:rPr>
          <w:spacing w:val="-1"/>
        </w:rPr>
        <w:t> </w:t>
      </w:r>
      <w:r>
        <w:rPr/>
        <w:t>de las principales</w:t>
      </w:r>
      <w:r>
        <w:rPr>
          <w:spacing w:val="-1"/>
        </w:rPr>
        <w:t> </w:t>
      </w:r>
      <w:r>
        <w:rPr/>
        <w:t>economías de</w:t>
      </w:r>
      <w:r>
        <w:rPr>
          <w:spacing w:val="-1"/>
        </w:rPr>
        <w:t> </w:t>
      </w:r>
      <w:r>
        <w:rPr/>
        <w:t>los</w:t>
      </w:r>
      <w:r>
        <w:rPr>
          <w:spacing w:val="-1"/>
        </w:rPr>
        <w:t> </w:t>
      </w:r>
      <w:r>
        <w:rPr/>
        <w:t>países del Sur;</w:t>
      </w:r>
      <w:r>
        <w:rPr>
          <w:spacing w:val="-1"/>
        </w:rPr>
        <w:t> </w:t>
      </w:r>
      <w:r>
        <w:rPr/>
        <w:t>sin embargo, la pandemia ocasionada</w:t>
      </w:r>
      <w:r>
        <w:rPr>
          <w:spacing w:val="-3"/>
        </w:rPr>
        <w:t> </w:t>
      </w:r>
      <w:r>
        <w:rPr/>
        <w:t>por</w:t>
      </w:r>
      <w:r>
        <w:rPr>
          <w:spacing w:val="-2"/>
        </w:rPr>
        <w:t> </w:t>
      </w:r>
      <w:r>
        <w:rPr/>
        <w:t>la</w:t>
      </w:r>
      <w:r>
        <w:rPr>
          <w:spacing w:val="-2"/>
        </w:rPr>
        <w:t> </w:t>
      </w:r>
      <w:r>
        <w:rPr/>
        <w:t>COVID-19</w:t>
      </w:r>
      <w:r>
        <w:rPr>
          <w:spacing w:val="-3"/>
        </w:rPr>
        <w:t> </w:t>
      </w:r>
      <w:r>
        <w:rPr/>
        <w:t>golpeó</w:t>
      </w:r>
      <w:r>
        <w:rPr>
          <w:spacing w:val="-3"/>
        </w:rPr>
        <w:t> </w:t>
      </w:r>
      <w:r>
        <w:rPr/>
        <w:t>fuertemente</w:t>
      </w:r>
      <w:r>
        <w:rPr>
          <w:spacing w:val="-2"/>
        </w:rPr>
        <w:t> </w:t>
      </w:r>
      <w:r>
        <w:rPr/>
        <w:t>todas</w:t>
      </w:r>
      <w:r>
        <w:rPr>
          <w:spacing w:val="-2"/>
        </w:rPr>
        <w:t> </w:t>
      </w:r>
      <w:r>
        <w:rPr/>
        <w:t>las</w:t>
      </w:r>
      <w:r>
        <w:rPr>
          <w:spacing w:val="-3"/>
        </w:rPr>
        <w:t> </w:t>
      </w:r>
      <w:r>
        <w:rPr/>
        <w:t>economías,</w:t>
      </w:r>
      <w:r>
        <w:rPr>
          <w:spacing w:val="-3"/>
        </w:rPr>
        <w:t> </w:t>
      </w:r>
      <w:r>
        <w:rPr/>
        <w:t>incluyendo</w:t>
      </w:r>
      <w:r>
        <w:rPr>
          <w:spacing w:val="-2"/>
        </w:rPr>
        <w:t> </w:t>
      </w:r>
      <w:r>
        <w:rPr/>
        <w:t>la</w:t>
      </w:r>
      <w:r>
        <w:rPr>
          <w:spacing w:val="-3"/>
        </w:rPr>
        <w:t> </w:t>
      </w:r>
      <w:r>
        <w:rPr/>
        <w:t>del Perú,</w:t>
      </w:r>
      <w:r>
        <w:rPr>
          <w:spacing w:val="-3"/>
        </w:rPr>
        <w:t> </w:t>
      </w:r>
      <w:r>
        <w:rPr/>
        <w:t>mediante</w:t>
      </w:r>
      <w:r>
        <w:rPr>
          <w:spacing w:val="-3"/>
        </w:rPr>
        <w:t> </w:t>
      </w:r>
      <w:r>
        <w:rPr/>
        <w:t>la</w:t>
      </w:r>
      <w:r>
        <w:rPr>
          <w:spacing w:val="-3"/>
        </w:rPr>
        <w:t> </w:t>
      </w:r>
      <w:r>
        <w:rPr/>
        <w:t>publicación</w:t>
      </w:r>
      <w:r>
        <w:rPr>
          <w:spacing w:val="-3"/>
        </w:rPr>
        <w:t> </w:t>
      </w:r>
      <w:r>
        <w:rPr/>
        <w:t>del</w:t>
      </w:r>
      <w:r>
        <w:rPr>
          <w:spacing w:val="-3"/>
        </w:rPr>
        <w:t> </w:t>
      </w:r>
      <w:r>
        <w:rPr/>
        <w:t>INEI</w:t>
      </w:r>
      <w:r>
        <w:rPr>
          <w:spacing w:val="-3"/>
        </w:rPr>
        <w:t> </w:t>
      </w:r>
      <w:r>
        <w:rPr/>
        <w:t>(2021)</w:t>
      </w:r>
      <w:r>
        <w:rPr>
          <w:spacing w:val="-3"/>
        </w:rPr>
        <w:t> </w:t>
      </w:r>
      <w:r>
        <w:rPr/>
        <w:t>en</w:t>
      </w:r>
      <w:r>
        <w:rPr>
          <w:spacing w:val="-5"/>
        </w:rPr>
        <w:t> </w:t>
      </w:r>
      <w:r>
        <w:rPr/>
        <w:t>el</w:t>
      </w:r>
      <w:r>
        <w:rPr>
          <w:spacing w:val="-3"/>
        </w:rPr>
        <w:t> </w:t>
      </w:r>
      <w:r>
        <w:rPr/>
        <w:t>trimestre</w:t>
      </w:r>
      <w:r>
        <w:rPr>
          <w:spacing w:val="-3"/>
        </w:rPr>
        <w:t> </w:t>
      </w:r>
      <w:r>
        <w:rPr/>
        <w:t>de</w:t>
      </w:r>
      <w:r>
        <w:rPr>
          <w:spacing w:val="-3"/>
        </w:rPr>
        <w:t> </w:t>
      </w:r>
      <w:r>
        <w:rPr/>
        <w:t>julio-agosto-septiembre la informalidad laboral se elevó a 78.2%.</w:t>
      </w:r>
    </w:p>
    <w:p>
      <w:pPr>
        <w:pStyle w:val="BodyText"/>
        <w:spacing w:after="0" w:line="480" w:lineRule="auto"/>
        <w:jc w:val="both"/>
        <w:sectPr>
          <w:pgSz w:w="11910" w:h="16840"/>
          <w:pgMar w:header="0" w:footer="1052" w:top="1340" w:bottom="1240" w:left="425" w:right="425"/>
        </w:sectPr>
      </w:pPr>
    </w:p>
    <w:p>
      <w:pPr>
        <w:pStyle w:val="BodyText"/>
        <w:spacing w:line="480" w:lineRule="auto" w:before="78"/>
        <w:ind w:left="1561" w:right="988"/>
        <w:jc w:val="both"/>
      </w:pPr>
      <w:r>
        <w:rPr/>
        <w:t>La</w:t>
      </w:r>
      <w:r>
        <w:rPr>
          <w:spacing w:val="-8"/>
        </w:rPr>
        <w:t> </w:t>
      </w:r>
      <w:r>
        <w:rPr/>
        <w:t>última</w:t>
      </w:r>
      <w:r>
        <w:rPr>
          <w:spacing w:val="-8"/>
        </w:rPr>
        <w:t> </w:t>
      </w:r>
      <w:r>
        <w:rPr/>
        <w:t>actualización</w:t>
      </w:r>
      <w:r>
        <w:rPr>
          <w:spacing w:val="-8"/>
        </w:rPr>
        <w:t> </w:t>
      </w:r>
      <w:r>
        <w:rPr/>
        <w:t>del</w:t>
      </w:r>
      <w:r>
        <w:rPr>
          <w:spacing w:val="-8"/>
        </w:rPr>
        <w:t> </w:t>
      </w:r>
      <w:r>
        <w:rPr/>
        <w:t>Banco</w:t>
      </w:r>
      <w:r>
        <w:rPr>
          <w:spacing w:val="-8"/>
        </w:rPr>
        <w:t> </w:t>
      </w:r>
      <w:r>
        <w:rPr/>
        <w:t>Mundial</w:t>
      </w:r>
      <w:r>
        <w:rPr>
          <w:spacing w:val="-9"/>
        </w:rPr>
        <w:t> </w:t>
      </w:r>
      <w:r>
        <w:rPr/>
        <w:t>(2021),</w:t>
      </w:r>
      <w:r>
        <w:rPr>
          <w:spacing w:val="-8"/>
        </w:rPr>
        <w:t> </w:t>
      </w:r>
      <w:r>
        <w:rPr/>
        <w:t>la</w:t>
      </w:r>
      <w:r>
        <w:rPr>
          <w:spacing w:val="-9"/>
        </w:rPr>
        <w:t> </w:t>
      </w:r>
      <w:r>
        <w:rPr/>
        <w:t>pandemia</w:t>
      </w:r>
      <w:r>
        <w:rPr>
          <w:spacing w:val="-8"/>
        </w:rPr>
        <w:t> </w:t>
      </w:r>
      <w:r>
        <w:rPr/>
        <w:t>ocasionó</w:t>
      </w:r>
      <w:r>
        <w:rPr>
          <w:spacing w:val="-9"/>
        </w:rPr>
        <w:t> </w:t>
      </w:r>
      <w:r>
        <w:rPr/>
        <w:t>un</w:t>
      </w:r>
      <w:r>
        <w:rPr>
          <w:spacing w:val="-8"/>
        </w:rPr>
        <w:t> </w:t>
      </w:r>
      <w:r>
        <w:rPr/>
        <w:t>descenso</w:t>
      </w:r>
      <w:r>
        <w:rPr>
          <w:spacing w:val="-10"/>
        </w:rPr>
        <w:t> </w:t>
      </w:r>
      <w:r>
        <w:rPr/>
        <w:t>en el PBI del Perú del 11.1% en el año 2020, lo que ocasionó que la pobreza monetaria se incrementara 12 puntos; es decir, las personas cuyo gasto per cápita es insuficiente para adquirir una canasta básica de alimentos. Sin embargo, la publicación del Ministerio de Economía y Finanzas, el PBI de la economía peruana en el año 2021 se elevó a 10,5%, habiendo</w:t>
      </w:r>
      <w:r>
        <w:rPr>
          <w:spacing w:val="-15"/>
        </w:rPr>
        <w:t> </w:t>
      </w:r>
      <w:r>
        <w:rPr/>
        <w:t>recuperado</w:t>
      </w:r>
      <w:r>
        <w:rPr>
          <w:spacing w:val="-15"/>
        </w:rPr>
        <w:t> </w:t>
      </w:r>
      <w:r>
        <w:rPr/>
        <w:t>sus</w:t>
      </w:r>
      <w:r>
        <w:rPr>
          <w:spacing w:val="-15"/>
        </w:rPr>
        <w:t> </w:t>
      </w:r>
      <w:r>
        <w:rPr/>
        <w:t>niveles</w:t>
      </w:r>
      <w:r>
        <w:rPr>
          <w:spacing w:val="-15"/>
        </w:rPr>
        <w:t> </w:t>
      </w:r>
      <w:r>
        <w:rPr/>
        <w:t>antes</w:t>
      </w:r>
      <w:r>
        <w:rPr>
          <w:spacing w:val="-15"/>
        </w:rPr>
        <w:t> </w:t>
      </w:r>
      <w:r>
        <w:rPr/>
        <w:t>de</w:t>
      </w:r>
      <w:r>
        <w:rPr>
          <w:spacing w:val="-15"/>
        </w:rPr>
        <w:t> </w:t>
      </w:r>
      <w:r>
        <w:rPr/>
        <w:t>la</w:t>
      </w:r>
      <w:r>
        <w:rPr>
          <w:spacing w:val="-15"/>
        </w:rPr>
        <w:t> </w:t>
      </w:r>
      <w:r>
        <w:rPr/>
        <w:t>pandemia,</w:t>
      </w:r>
      <w:r>
        <w:rPr>
          <w:spacing w:val="-15"/>
        </w:rPr>
        <w:t> </w:t>
      </w:r>
      <w:r>
        <w:rPr/>
        <w:t>esto</w:t>
      </w:r>
      <w:r>
        <w:rPr>
          <w:spacing w:val="-15"/>
        </w:rPr>
        <w:t> </w:t>
      </w:r>
      <w:r>
        <w:rPr/>
        <w:t>se</w:t>
      </w:r>
      <w:r>
        <w:rPr>
          <w:spacing w:val="-15"/>
        </w:rPr>
        <w:t> </w:t>
      </w:r>
      <w:r>
        <w:rPr/>
        <w:t>dio</w:t>
      </w:r>
      <w:r>
        <w:rPr>
          <w:spacing w:val="-15"/>
        </w:rPr>
        <w:t> </w:t>
      </w:r>
      <w:r>
        <w:rPr/>
        <w:t>gracias</w:t>
      </w:r>
      <w:r>
        <w:rPr>
          <w:spacing w:val="-15"/>
        </w:rPr>
        <w:t> </w:t>
      </w:r>
      <w:r>
        <w:rPr/>
        <w:t>a</w:t>
      </w:r>
      <w:r>
        <w:rPr>
          <w:spacing w:val="-15"/>
        </w:rPr>
        <w:t> </w:t>
      </w:r>
      <w:r>
        <w:rPr/>
        <w:t>la</w:t>
      </w:r>
      <w:r>
        <w:rPr>
          <w:spacing w:val="-15"/>
        </w:rPr>
        <w:t> </w:t>
      </w:r>
      <w:r>
        <w:rPr/>
        <w:t>reactivación económica a nivel nacional.</w:t>
      </w:r>
    </w:p>
    <w:p>
      <w:pPr>
        <w:pStyle w:val="BodyText"/>
      </w:pPr>
    </w:p>
    <w:p>
      <w:pPr>
        <w:pStyle w:val="BodyText"/>
      </w:pPr>
    </w:p>
    <w:p>
      <w:pPr>
        <w:pStyle w:val="BodyText"/>
      </w:pPr>
    </w:p>
    <w:p>
      <w:pPr>
        <w:pStyle w:val="BodyText"/>
      </w:pPr>
    </w:p>
    <w:p>
      <w:pPr>
        <w:pStyle w:val="BodyText"/>
      </w:pPr>
    </w:p>
    <w:p>
      <w:pPr>
        <w:pStyle w:val="BodyText"/>
        <w:spacing w:before="2"/>
      </w:pPr>
    </w:p>
    <w:p>
      <w:pPr>
        <w:spacing w:before="0"/>
        <w:ind w:left="1276" w:right="0" w:firstLine="0"/>
        <w:jc w:val="left"/>
        <w:rPr>
          <w:b/>
          <w:sz w:val="22"/>
        </w:rPr>
      </w:pPr>
      <w:bookmarkStart w:name="_bookmark9" w:id="10"/>
      <w:bookmarkEnd w:id="10"/>
      <w:r>
        <w:rPr/>
      </w:r>
      <w:r>
        <w:rPr>
          <w:b/>
          <w:sz w:val="22"/>
        </w:rPr>
        <w:t>Figura</w:t>
      </w:r>
      <w:r>
        <w:rPr>
          <w:b/>
          <w:spacing w:val="-6"/>
          <w:sz w:val="22"/>
        </w:rPr>
        <w:t> </w:t>
      </w:r>
      <w:r>
        <w:rPr>
          <w:b/>
          <w:spacing w:val="-10"/>
          <w:sz w:val="22"/>
        </w:rPr>
        <w:t>2</w:t>
      </w:r>
    </w:p>
    <w:p>
      <w:pPr>
        <w:pStyle w:val="BodyText"/>
        <w:spacing w:before="33"/>
        <w:rPr>
          <w:b/>
          <w:sz w:val="22"/>
        </w:rPr>
      </w:pPr>
    </w:p>
    <w:p>
      <w:pPr>
        <w:spacing w:before="0"/>
        <w:ind w:left="1276" w:right="0" w:firstLine="0"/>
        <w:jc w:val="left"/>
        <w:rPr>
          <w:i/>
          <w:sz w:val="22"/>
        </w:rPr>
      </w:pPr>
      <w:r>
        <w:rPr>
          <w:i/>
          <w:sz w:val="22"/>
        </w:rPr>
        <w:t>Variación</w:t>
      </w:r>
      <w:r>
        <w:rPr>
          <w:i/>
          <w:spacing w:val="-3"/>
          <w:sz w:val="22"/>
        </w:rPr>
        <w:t> </w:t>
      </w:r>
      <w:r>
        <w:rPr>
          <w:i/>
          <w:sz w:val="22"/>
        </w:rPr>
        <w:t>%</w:t>
      </w:r>
      <w:r>
        <w:rPr>
          <w:i/>
          <w:spacing w:val="-6"/>
          <w:sz w:val="22"/>
        </w:rPr>
        <w:t> </w:t>
      </w:r>
      <w:r>
        <w:rPr>
          <w:i/>
          <w:sz w:val="22"/>
        </w:rPr>
        <w:t>del</w:t>
      </w:r>
      <w:r>
        <w:rPr>
          <w:i/>
          <w:spacing w:val="-4"/>
          <w:sz w:val="22"/>
        </w:rPr>
        <w:t> </w:t>
      </w:r>
      <w:r>
        <w:rPr>
          <w:i/>
          <w:sz w:val="22"/>
        </w:rPr>
        <w:t>PBI</w:t>
      </w:r>
      <w:r>
        <w:rPr>
          <w:i/>
          <w:spacing w:val="-3"/>
          <w:sz w:val="22"/>
        </w:rPr>
        <w:t> </w:t>
      </w:r>
      <w:r>
        <w:rPr>
          <w:i/>
          <w:sz w:val="22"/>
        </w:rPr>
        <w:t>del</w:t>
      </w:r>
      <w:r>
        <w:rPr>
          <w:i/>
          <w:spacing w:val="-4"/>
          <w:sz w:val="22"/>
        </w:rPr>
        <w:t> Perú</w:t>
      </w:r>
    </w:p>
    <w:p>
      <w:pPr>
        <w:pStyle w:val="BodyText"/>
        <w:rPr>
          <w:i/>
          <w:sz w:val="20"/>
        </w:rPr>
      </w:pPr>
    </w:p>
    <w:p>
      <w:pPr>
        <w:pStyle w:val="BodyText"/>
        <w:rPr>
          <w:i/>
          <w:sz w:val="20"/>
        </w:rPr>
      </w:pPr>
    </w:p>
    <w:p>
      <w:pPr>
        <w:pStyle w:val="BodyText"/>
        <w:spacing w:before="65"/>
        <w:rPr>
          <w:i/>
          <w:sz w:val="20"/>
        </w:rPr>
      </w:pPr>
      <w:r>
        <w:rPr>
          <w:i/>
          <w:sz w:val="20"/>
        </w:rPr>
        <w:drawing>
          <wp:anchor distT="0" distB="0" distL="0" distR="0" allowOverlap="1" layoutInCell="1" locked="0" behindDoc="1" simplePos="0" relativeHeight="487590912">
            <wp:simplePos x="0" y="0"/>
            <wp:positionH relativeFrom="page">
              <wp:posOffset>1304749</wp:posOffset>
            </wp:positionH>
            <wp:positionV relativeFrom="paragraph">
              <wp:posOffset>202791</wp:posOffset>
            </wp:positionV>
            <wp:extent cx="2729039" cy="204825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2729039" cy="2048256"/>
                    </a:xfrm>
                    <a:prstGeom prst="rect">
                      <a:avLst/>
                    </a:prstGeom>
                  </pic:spPr>
                </pic:pic>
              </a:graphicData>
            </a:graphic>
          </wp:anchor>
        </w:drawing>
      </w:r>
    </w:p>
    <w:p>
      <w:pPr>
        <w:pStyle w:val="BodyText"/>
        <w:spacing w:before="86"/>
        <w:rPr>
          <w:i/>
          <w:sz w:val="22"/>
        </w:rPr>
      </w:pPr>
    </w:p>
    <w:p>
      <w:pPr>
        <w:spacing w:before="0"/>
        <w:ind w:left="1276" w:right="0" w:firstLine="0"/>
        <w:jc w:val="left"/>
        <w:rPr>
          <w:sz w:val="20"/>
        </w:rPr>
      </w:pPr>
      <w:r>
        <w:rPr>
          <w:i/>
          <w:sz w:val="20"/>
        </w:rPr>
        <w:t>Nota</w:t>
      </w:r>
      <w:r>
        <w:rPr>
          <w:sz w:val="20"/>
        </w:rPr>
        <w:t>:</w:t>
      </w:r>
      <w:r>
        <w:rPr>
          <w:spacing w:val="-4"/>
          <w:sz w:val="20"/>
        </w:rPr>
        <w:t> </w:t>
      </w:r>
      <w:r>
        <w:rPr>
          <w:sz w:val="20"/>
        </w:rPr>
        <w:t>INEI,</w:t>
      </w:r>
      <w:r>
        <w:rPr>
          <w:spacing w:val="-2"/>
          <w:sz w:val="20"/>
        </w:rPr>
        <w:t> </w:t>
      </w:r>
      <w:r>
        <w:rPr>
          <w:sz w:val="20"/>
        </w:rPr>
        <w:t>BCRP,</w:t>
      </w:r>
      <w:r>
        <w:rPr>
          <w:spacing w:val="-2"/>
          <w:sz w:val="20"/>
        </w:rPr>
        <w:t> </w:t>
      </w:r>
      <w:r>
        <w:rPr>
          <w:sz w:val="20"/>
        </w:rPr>
        <w:t>proyecciones</w:t>
      </w:r>
      <w:r>
        <w:rPr>
          <w:spacing w:val="-2"/>
          <w:sz w:val="20"/>
        </w:rPr>
        <w:t> </w:t>
      </w:r>
      <w:r>
        <w:rPr>
          <w:spacing w:val="-4"/>
          <w:sz w:val="20"/>
        </w:rPr>
        <w:t>MEF.</w:t>
      </w:r>
    </w:p>
    <w:p>
      <w:pPr>
        <w:spacing w:after="0"/>
        <w:jc w:val="left"/>
        <w:rPr>
          <w:sz w:val="20"/>
        </w:rPr>
        <w:sectPr>
          <w:pgSz w:w="11910" w:h="16840"/>
          <w:pgMar w:header="0" w:footer="1052" w:top="1320" w:bottom="1240" w:left="425" w:right="425"/>
        </w:sectPr>
      </w:pPr>
    </w:p>
    <w:p>
      <w:pPr>
        <w:spacing w:before="80"/>
        <w:ind w:left="1276" w:right="0" w:firstLine="0"/>
        <w:jc w:val="left"/>
        <w:rPr>
          <w:b/>
          <w:sz w:val="22"/>
        </w:rPr>
      </w:pPr>
      <w:bookmarkStart w:name="_bookmark10" w:id="11"/>
      <w:bookmarkEnd w:id="11"/>
      <w:r>
        <w:rPr/>
      </w:r>
      <w:r>
        <w:rPr>
          <w:b/>
          <w:sz w:val="22"/>
        </w:rPr>
        <w:t>Figura</w:t>
      </w:r>
      <w:r>
        <w:rPr>
          <w:b/>
          <w:spacing w:val="-6"/>
          <w:sz w:val="22"/>
        </w:rPr>
        <w:t> </w:t>
      </w:r>
      <w:r>
        <w:rPr>
          <w:b/>
          <w:spacing w:val="-10"/>
          <w:sz w:val="22"/>
        </w:rPr>
        <w:t>3</w:t>
      </w:r>
    </w:p>
    <w:p>
      <w:pPr>
        <w:spacing w:before="126"/>
        <w:ind w:left="1276" w:right="0" w:firstLine="0"/>
        <w:jc w:val="left"/>
        <w:rPr>
          <w:i/>
          <w:sz w:val="22"/>
        </w:rPr>
      </w:pPr>
      <w:r>
        <w:rPr>
          <w:i/>
          <w:sz w:val="22"/>
        </w:rPr>
        <w:t>Producción</w:t>
      </w:r>
      <w:r>
        <w:rPr>
          <w:i/>
          <w:spacing w:val="-5"/>
          <w:sz w:val="22"/>
        </w:rPr>
        <w:t> </w:t>
      </w:r>
      <w:r>
        <w:rPr>
          <w:i/>
          <w:sz w:val="22"/>
        </w:rPr>
        <w:t>de</w:t>
      </w:r>
      <w:r>
        <w:rPr>
          <w:i/>
          <w:spacing w:val="-6"/>
          <w:sz w:val="22"/>
        </w:rPr>
        <w:t> </w:t>
      </w:r>
      <w:r>
        <w:rPr>
          <w:i/>
          <w:sz w:val="22"/>
        </w:rPr>
        <w:t>café</w:t>
      </w:r>
      <w:r>
        <w:rPr>
          <w:i/>
          <w:spacing w:val="-6"/>
          <w:sz w:val="22"/>
        </w:rPr>
        <w:t> </w:t>
      </w:r>
      <w:r>
        <w:rPr>
          <w:i/>
          <w:sz w:val="22"/>
        </w:rPr>
        <w:t>por</w:t>
      </w:r>
      <w:r>
        <w:rPr>
          <w:i/>
          <w:spacing w:val="-6"/>
          <w:sz w:val="22"/>
        </w:rPr>
        <w:t> </w:t>
      </w:r>
      <w:r>
        <w:rPr>
          <w:i/>
          <w:spacing w:val="-2"/>
          <w:sz w:val="22"/>
        </w:rPr>
        <w:t>regiones</w:t>
      </w:r>
    </w:p>
    <w:p>
      <w:pPr>
        <w:pStyle w:val="BodyText"/>
        <w:spacing w:before="11"/>
        <w:rPr>
          <w:i/>
          <w:sz w:val="17"/>
        </w:rPr>
      </w:pPr>
      <w:r>
        <w:rPr>
          <w:i/>
          <w:sz w:val="17"/>
        </w:rPr>
        <w:drawing>
          <wp:anchor distT="0" distB="0" distL="0" distR="0" allowOverlap="1" layoutInCell="1" locked="0" behindDoc="1" simplePos="0" relativeHeight="487591424">
            <wp:simplePos x="0" y="0"/>
            <wp:positionH relativeFrom="page">
              <wp:posOffset>1271505</wp:posOffset>
            </wp:positionH>
            <wp:positionV relativeFrom="paragraph">
              <wp:posOffset>146534</wp:posOffset>
            </wp:positionV>
            <wp:extent cx="1981869" cy="262356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1981869" cy="2623566"/>
                    </a:xfrm>
                    <a:prstGeom prst="rect">
                      <a:avLst/>
                    </a:prstGeom>
                  </pic:spPr>
                </pic:pic>
              </a:graphicData>
            </a:graphic>
          </wp:anchor>
        </w:drawing>
      </w:r>
    </w:p>
    <w:p>
      <w:pPr>
        <w:pStyle w:val="BodyText"/>
        <w:rPr>
          <w:i/>
          <w:sz w:val="22"/>
        </w:rPr>
      </w:pPr>
    </w:p>
    <w:p>
      <w:pPr>
        <w:pStyle w:val="BodyText"/>
        <w:spacing w:before="145"/>
        <w:rPr>
          <w:i/>
          <w:sz w:val="22"/>
        </w:rPr>
      </w:pPr>
    </w:p>
    <w:p>
      <w:pPr>
        <w:spacing w:before="0"/>
        <w:ind w:left="1276" w:right="0" w:firstLine="0"/>
        <w:jc w:val="left"/>
        <w:rPr>
          <w:sz w:val="20"/>
        </w:rPr>
      </w:pPr>
      <w:r>
        <w:rPr>
          <w:i/>
          <w:sz w:val="20"/>
        </w:rPr>
        <w:t>Nota</w:t>
      </w:r>
      <w:r>
        <w:rPr>
          <w:sz w:val="20"/>
        </w:rPr>
        <w:t>:</w:t>
      </w:r>
      <w:r>
        <w:rPr>
          <w:spacing w:val="-2"/>
          <w:sz w:val="20"/>
        </w:rPr>
        <w:t> </w:t>
      </w:r>
      <w:r>
        <w:rPr>
          <w:sz w:val="20"/>
        </w:rPr>
        <w:t>Cámara</w:t>
      </w:r>
      <w:r>
        <w:rPr>
          <w:spacing w:val="-1"/>
          <w:sz w:val="20"/>
        </w:rPr>
        <w:t> </w:t>
      </w:r>
      <w:r>
        <w:rPr>
          <w:sz w:val="20"/>
        </w:rPr>
        <w:t>Peruana</w:t>
      </w:r>
      <w:r>
        <w:rPr>
          <w:spacing w:val="-2"/>
          <w:sz w:val="20"/>
        </w:rPr>
        <w:t> </w:t>
      </w:r>
      <w:r>
        <w:rPr>
          <w:sz w:val="20"/>
        </w:rPr>
        <w:t>del</w:t>
      </w:r>
      <w:r>
        <w:rPr>
          <w:spacing w:val="-2"/>
          <w:sz w:val="20"/>
        </w:rPr>
        <w:t> </w:t>
      </w:r>
      <w:r>
        <w:rPr>
          <w:sz w:val="20"/>
        </w:rPr>
        <w:t>Café</w:t>
      </w:r>
      <w:r>
        <w:rPr>
          <w:spacing w:val="-1"/>
          <w:sz w:val="20"/>
        </w:rPr>
        <w:t> </w:t>
      </w:r>
      <w:r>
        <w:rPr>
          <w:sz w:val="20"/>
        </w:rPr>
        <w:t>y</w:t>
      </w:r>
      <w:r>
        <w:rPr>
          <w:spacing w:val="-1"/>
          <w:sz w:val="20"/>
        </w:rPr>
        <w:t> </w:t>
      </w:r>
      <w:r>
        <w:rPr>
          <w:spacing w:val="-2"/>
          <w:sz w:val="20"/>
        </w:rPr>
        <w:t>Cacao.</w:t>
      </w:r>
    </w:p>
    <w:p>
      <w:pPr>
        <w:pStyle w:val="BodyText"/>
        <w:rPr>
          <w:sz w:val="20"/>
        </w:rPr>
      </w:pPr>
    </w:p>
    <w:p>
      <w:pPr>
        <w:pStyle w:val="BodyText"/>
        <w:rPr>
          <w:sz w:val="20"/>
        </w:rPr>
      </w:pPr>
    </w:p>
    <w:p>
      <w:pPr>
        <w:pStyle w:val="BodyText"/>
        <w:rPr>
          <w:sz w:val="20"/>
        </w:rPr>
      </w:pPr>
    </w:p>
    <w:p>
      <w:pPr>
        <w:pStyle w:val="BodyText"/>
        <w:spacing w:line="480" w:lineRule="auto"/>
        <w:ind w:left="1561" w:right="989"/>
        <w:jc w:val="both"/>
      </w:pPr>
      <w:r>
        <w:rPr/>
        <w:t>Asimismo,</w:t>
      </w:r>
      <w:r>
        <w:rPr>
          <w:spacing w:val="-8"/>
        </w:rPr>
        <w:t> </w:t>
      </w:r>
      <w:r>
        <w:rPr/>
        <w:t>cabe</w:t>
      </w:r>
      <w:r>
        <w:rPr>
          <w:spacing w:val="-8"/>
        </w:rPr>
        <w:t> </w:t>
      </w:r>
      <w:r>
        <w:rPr/>
        <w:t>resaltar</w:t>
      </w:r>
      <w:r>
        <w:rPr>
          <w:spacing w:val="-8"/>
        </w:rPr>
        <w:t> </w:t>
      </w:r>
      <w:r>
        <w:rPr/>
        <w:t>que</w:t>
      </w:r>
      <w:r>
        <w:rPr>
          <w:spacing w:val="-8"/>
        </w:rPr>
        <w:t> </w:t>
      </w:r>
      <w:r>
        <w:rPr/>
        <w:t>el</w:t>
      </w:r>
      <w:r>
        <w:rPr>
          <w:spacing w:val="-8"/>
        </w:rPr>
        <w:t> </w:t>
      </w:r>
      <w:r>
        <w:rPr/>
        <w:t>Perú</w:t>
      </w:r>
      <w:r>
        <w:rPr>
          <w:spacing w:val="-8"/>
        </w:rPr>
        <w:t> </w:t>
      </w:r>
      <w:r>
        <w:rPr/>
        <w:t>posee</w:t>
      </w:r>
      <w:r>
        <w:rPr>
          <w:spacing w:val="-8"/>
        </w:rPr>
        <w:t> </w:t>
      </w:r>
      <w:r>
        <w:rPr/>
        <w:t>425,416</w:t>
      </w:r>
      <w:r>
        <w:rPr>
          <w:spacing w:val="-8"/>
        </w:rPr>
        <w:t> </w:t>
      </w:r>
      <w:r>
        <w:rPr/>
        <w:t>hectáreas</w:t>
      </w:r>
      <w:r>
        <w:rPr>
          <w:spacing w:val="-8"/>
        </w:rPr>
        <w:t> </w:t>
      </w:r>
      <w:r>
        <w:rPr/>
        <w:t>dedicadas</w:t>
      </w:r>
      <w:r>
        <w:rPr>
          <w:spacing w:val="-8"/>
        </w:rPr>
        <w:t> </w:t>
      </w:r>
      <w:r>
        <w:rPr/>
        <w:t>al</w:t>
      </w:r>
      <w:r>
        <w:rPr>
          <w:spacing w:val="-8"/>
        </w:rPr>
        <w:t> </w:t>
      </w:r>
      <w:r>
        <w:rPr/>
        <w:t>cultivo</w:t>
      </w:r>
      <w:r>
        <w:rPr>
          <w:spacing w:val="-8"/>
        </w:rPr>
        <w:t> </w:t>
      </w:r>
      <w:r>
        <w:rPr/>
        <w:t>de</w:t>
      </w:r>
      <w:r>
        <w:rPr>
          <w:spacing w:val="-6"/>
        </w:rPr>
        <w:t> </w:t>
      </w:r>
      <w:r>
        <w:rPr/>
        <w:t>café las cuales representan 6% del área agrícola nacional (Midagri). El potencial de crecimiento del café en el país es de alrededor de 2 millones de hectáreas. Las plantaciones de café están instaladas en 17 regiones, 67 provincias y 338 distritos.</w:t>
      </w:r>
    </w:p>
    <w:p>
      <w:pPr>
        <w:pStyle w:val="BodyText"/>
        <w:spacing w:line="480" w:lineRule="auto"/>
        <w:ind w:left="1561" w:right="989"/>
        <w:jc w:val="both"/>
      </w:pPr>
      <w:r>
        <w:rPr/>
        <w:t>Según</w:t>
      </w:r>
      <w:r>
        <w:rPr>
          <w:spacing w:val="-15"/>
        </w:rPr>
        <w:t> </w:t>
      </w:r>
      <w:r>
        <w:rPr/>
        <w:t>información</w:t>
      </w:r>
      <w:r>
        <w:rPr>
          <w:spacing w:val="-15"/>
        </w:rPr>
        <w:t> </w:t>
      </w:r>
      <w:r>
        <w:rPr/>
        <w:t>del</w:t>
      </w:r>
      <w:r>
        <w:rPr>
          <w:spacing w:val="-15"/>
        </w:rPr>
        <w:t> </w:t>
      </w:r>
      <w:r>
        <w:rPr/>
        <w:t>Midagri</w:t>
      </w:r>
      <w:r>
        <w:rPr>
          <w:spacing w:val="-15"/>
        </w:rPr>
        <w:t> </w:t>
      </w:r>
      <w:r>
        <w:rPr/>
        <w:t>en</w:t>
      </w:r>
      <w:r>
        <w:rPr>
          <w:spacing w:val="-15"/>
        </w:rPr>
        <w:t> </w:t>
      </w:r>
      <w:r>
        <w:rPr/>
        <w:t>el</w:t>
      </w:r>
      <w:r>
        <w:rPr>
          <w:spacing w:val="-15"/>
        </w:rPr>
        <w:t> </w:t>
      </w:r>
      <w:r>
        <w:rPr/>
        <w:t>año</w:t>
      </w:r>
      <w:r>
        <w:rPr>
          <w:spacing w:val="-15"/>
        </w:rPr>
        <w:t> </w:t>
      </w:r>
      <w:r>
        <w:rPr/>
        <w:t>2015,</w:t>
      </w:r>
      <w:r>
        <w:rPr>
          <w:spacing w:val="-15"/>
        </w:rPr>
        <w:t> </w:t>
      </w:r>
      <w:r>
        <w:rPr/>
        <w:t>223,482</w:t>
      </w:r>
      <w:r>
        <w:rPr>
          <w:spacing w:val="-15"/>
        </w:rPr>
        <w:t> </w:t>
      </w:r>
      <w:r>
        <w:rPr/>
        <w:t>familias</w:t>
      </w:r>
      <w:r>
        <w:rPr>
          <w:spacing w:val="-15"/>
        </w:rPr>
        <w:t> </w:t>
      </w:r>
      <w:r>
        <w:rPr/>
        <w:t>de</w:t>
      </w:r>
      <w:r>
        <w:rPr>
          <w:spacing w:val="-15"/>
        </w:rPr>
        <w:t> </w:t>
      </w:r>
      <w:r>
        <w:rPr/>
        <w:t>pequeños</w:t>
      </w:r>
      <w:r>
        <w:rPr>
          <w:spacing w:val="-15"/>
        </w:rPr>
        <w:t> </w:t>
      </w:r>
      <w:r>
        <w:rPr/>
        <w:t>productores están involucradas con la producción de café a nivel nacional y el 95% de ellos son agricultores con 5 hectáreas o menos del producto. Además, el 30% de los productores de café pertenecen a algún tipo de organización y el 20% exporta directamente a través de sus organizaciones de productores. También, se sabe que el 80% exporta a través de compañías exportadoras, el 3% conduce sus precios de café cuenta con alta tecnología y el 7% tiene acceso al crédito.</w:t>
      </w:r>
    </w:p>
    <w:p>
      <w:pPr>
        <w:pStyle w:val="BodyText"/>
        <w:spacing w:line="480" w:lineRule="auto" w:before="1"/>
        <w:ind w:left="1561" w:right="995"/>
        <w:jc w:val="both"/>
      </w:pPr>
      <w:r>
        <w:rPr/>
        <w:t>Finalmente, se puede mencionar que en julio del 2021 la producción de café registró 69 mil</w:t>
      </w:r>
      <w:r>
        <w:rPr>
          <w:spacing w:val="5"/>
        </w:rPr>
        <w:t> </w:t>
      </w:r>
      <w:r>
        <w:rPr/>
        <w:t>139</w:t>
      </w:r>
      <w:r>
        <w:rPr>
          <w:spacing w:val="5"/>
        </w:rPr>
        <w:t> </w:t>
      </w:r>
      <w:r>
        <w:rPr/>
        <w:t>toneladas,</w:t>
      </w:r>
      <w:r>
        <w:rPr>
          <w:spacing w:val="6"/>
        </w:rPr>
        <w:t> </w:t>
      </w:r>
      <w:r>
        <w:rPr/>
        <w:t>volumen</w:t>
      </w:r>
      <w:r>
        <w:rPr>
          <w:spacing w:val="5"/>
        </w:rPr>
        <w:t> </w:t>
      </w:r>
      <w:r>
        <w:rPr/>
        <w:t>superior</w:t>
      </w:r>
      <w:r>
        <w:rPr>
          <w:spacing w:val="5"/>
        </w:rPr>
        <w:t> </w:t>
      </w:r>
      <w:r>
        <w:rPr/>
        <w:t>en</w:t>
      </w:r>
      <w:r>
        <w:rPr>
          <w:spacing w:val="6"/>
        </w:rPr>
        <w:t> </w:t>
      </w:r>
      <w:r>
        <w:rPr/>
        <w:t>17,0%</w:t>
      </w:r>
      <w:r>
        <w:rPr>
          <w:spacing w:val="5"/>
        </w:rPr>
        <w:t> </w:t>
      </w:r>
      <w:r>
        <w:rPr/>
        <w:t>a</w:t>
      </w:r>
      <w:r>
        <w:rPr>
          <w:spacing w:val="5"/>
        </w:rPr>
        <w:t> </w:t>
      </w:r>
      <w:r>
        <w:rPr/>
        <w:t>lo</w:t>
      </w:r>
      <w:r>
        <w:rPr>
          <w:spacing w:val="6"/>
        </w:rPr>
        <w:t> </w:t>
      </w:r>
      <w:r>
        <w:rPr/>
        <w:t>obtenido</w:t>
      </w:r>
      <w:r>
        <w:rPr>
          <w:spacing w:val="4"/>
        </w:rPr>
        <w:t> </w:t>
      </w:r>
      <w:r>
        <w:rPr/>
        <w:t>en</w:t>
      </w:r>
      <w:r>
        <w:rPr>
          <w:spacing w:val="5"/>
        </w:rPr>
        <w:t> </w:t>
      </w:r>
      <w:r>
        <w:rPr/>
        <w:t>julio</w:t>
      </w:r>
      <w:r>
        <w:rPr>
          <w:spacing w:val="6"/>
        </w:rPr>
        <w:t> </w:t>
      </w:r>
      <w:r>
        <w:rPr/>
        <w:t>del</w:t>
      </w:r>
      <w:r>
        <w:rPr>
          <w:spacing w:val="5"/>
        </w:rPr>
        <w:t> </w:t>
      </w:r>
      <w:r>
        <w:rPr/>
        <w:t>2020</w:t>
      </w:r>
      <w:r>
        <w:rPr>
          <w:spacing w:val="5"/>
        </w:rPr>
        <w:t> </w:t>
      </w:r>
      <w:r>
        <w:rPr>
          <w:spacing w:val="-2"/>
        </w:rPr>
        <w:t>(Instituto</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561" w:right="989"/>
        <w:jc w:val="both"/>
      </w:pPr>
      <w:r>
        <w:rPr/>
        <w:t>Nacional de Estadística e Informática [INEI], 2021). El crecimiento de este grano fue favorecido por las mejores condiciones térmicas que benefició el desarrollo de este cultivo en los principales departamentos productores, entre ellos Ucayali (135,1%), San Martín</w:t>
      </w:r>
      <w:r>
        <w:rPr>
          <w:spacing w:val="-15"/>
        </w:rPr>
        <w:t> </w:t>
      </w:r>
      <w:r>
        <w:rPr/>
        <w:t>(58,8%),</w:t>
      </w:r>
      <w:r>
        <w:rPr>
          <w:spacing w:val="-15"/>
        </w:rPr>
        <w:t> </w:t>
      </w:r>
      <w:r>
        <w:rPr/>
        <w:t>Cusco</w:t>
      </w:r>
      <w:r>
        <w:rPr>
          <w:spacing w:val="-15"/>
        </w:rPr>
        <w:t> </w:t>
      </w:r>
      <w:r>
        <w:rPr/>
        <w:t>(17,6%),</w:t>
      </w:r>
      <w:r>
        <w:rPr>
          <w:spacing w:val="-15"/>
        </w:rPr>
        <w:t> </w:t>
      </w:r>
      <w:r>
        <w:rPr/>
        <w:t>Cajamarca</w:t>
      </w:r>
      <w:r>
        <w:rPr>
          <w:spacing w:val="-15"/>
        </w:rPr>
        <w:t> </w:t>
      </w:r>
      <w:r>
        <w:rPr/>
        <w:t>(13,1%)</w:t>
      </w:r>
      <w:r>
        <w:rPr>
          <w:spacing w:val="-15"/>
        </w:rPr>
        <w:t> </w:t>
      </w:r>
      <w:r>
        <w:rPr/>
        <w:t>y</w:t>
      </w:r>
      <w:r>
        <w:rPr>
          <w:spacing w:val="-15"/>
        </w:rPr>
        <w:t> </w:t>
      </w:r>
      <w:r>
        <w:rPr/>
        <w:t>Amazonas</w:t>
      </w:r>
      <w:r>
        <w:rPr>
          <w:spacing w:val="-15"/>
        </w:rPr>
        <w:t> </w:t>
      </w:r>
      <w:r>
        <w:rPr/>
        <w:t>(7,6%),</w:t>
      </w:r>
      <w:r>
        <w:rPr>
          <w:spacing w:val="-15"/>
        </w:rPr>
        <w:t> </w:t>
      </w:r>
      <w:r>
        <w:rPr/>
        <w:t>que</w:t>
      </w:r>
      <w:r>
        <w:rPr>
          <w:spacing w:val="-15"/>
        </w:rPr>
        <w:t> </w:t>
      </w:r>
      <w:r>
        <w:rPr/>
        <w:t>en</w:t>
      </w:r>
      <w:r>
        <w:rPr>
          <w:spacing w:val="-15"/>
        </w:rPr>
        <w:t> </w:t>
      </w:r>
      <w:r>
        <w:rPr/>
        <w:t>conjunto aportaron el 71,1% del total nacional.</w:t>
      </w:r>
    </w:p>
    <w:p>
      <w:pPr>
        <w:pStyle w:val="Heading2"/>
        <w:numPr>
          <w:ilvl w:val="0"/>
          <w:numId w:val="4"/>
        </w:numPr>
        <w:tabs>
          <w:tab w:pos="1920" w:val="left" w:leader="none"/>
        </w:tabs>
        <w:spacing w:line="240" w:lineRule="auto" w:before="241" w:after="0"/>
        <w:ind w:left="1920" w:right="0" w:hanging="359"/>
        <w:jc w:val="both"/>
      </w:pPr>
      <w:r>
        <w:rPr>
          <w:spacing w:val="-2"/>
        </w:rPr>
        <w:t>Social</w:t>
      </w:r>
    </w:p>
    <w:p>
      <w:pPr>
        <w:pStyle w:val="BodyText"/>
        <w:spacing w:line="480" w:lineRule="auto" w:before="274"/>
        <w:ind w:left="1561" w:right="988"/>
        <w:jc w:val="both"/>
      </w:pPr>
      <w:r>
        <w:rPr/>
        <w:t>Según</w:t>
      </w:r>
      <w:r>
        <w:rPr>
          <w:spacing w:val="-5"/>
        </w:rPr>
        <w:t> </w:t>
      </w:r>
      <w:r>
        <w:rPr/>
        <w:t>el</w:t>
      </w:r>
      <w:r>
        <w:rPr>
          <w:spacing w:val="-3"/>
        </w:rPr>
        <w:t> </w:t>
      </w:r>
      <w:r>
        <w:rPr/>
        <w:t>estudio</w:t>
      </w:r>
      <w:r>
        <w:rPr>
          <w:spacing w:val="-4"/>
        </w:rPr>
        <w:t> </w:t>
      </w:r>
      <w:r>
        <w:rPr/>
        <w:t>realizado</w:t>
      </w:r>
      <w:r>
        <w:rPr>
          <w:spacing w:val="-5"/>
        </w:rPr>
        <w:t> </w:t>
      </w:r>
      <w:r>
        <w:rPr/>
        <w:t>por</w:t>
      </w:r>
      <w:r>
        <w:rPr>
          <w:spacing w:val="-3"/>
        </w:rPr>
        <w:t> </w:t>
      </w:r>
      <w:r>
        <w:rPr/>
        <w:t>la</w:t>
      </w:r>
      <w:r>
        <w:rPr>
          <w:spacing w:val="-5"/>
        </w:rPr>
        <w:t> </w:t>
      </w:r>
      <w:r>
        <w:rPr/>
        <w:t>empresa</w:t>
      </w:r>
      <w:r>
        <w:rPr>
          <w:spacing w:val="-3"/>
        </w:rPr>
        <w:t> </w:t>
      </w:r>
      <w:r>
        <w:rPr/>
        <w:t>Kantar</w:t>
      </w:r>
      <w:r>
        <w:rPr>
          <w:spacing w:val="-4"/>
        </w:rPr>
        <w:t> </w:t>
      </w:r>
      <w:r>
        <w:rPr/>
        <w:t>World</w:t>
      </w:r>
      <w:r>
        <w:rPr>
          <w:spacing w:val="-5"/>
        </w:rPr>
        <w:t> </w:t>
      </w:r>
      <w:r>
        <w:rPr/>
        <w:t>Panel</w:t>
      </w:r>
      <w:r>
        <w:rPr>
          <w:spacing w:val="-3"/>
        </w:rPr>
        <w:t> </w:t>
      </w:r>
      <w:r>
        <w:rPr/>
        <w:t>en</w:t>
      </w:r>
      <w:r>
        <w:rPr>
          <w:spacing w:val="-5"/>
        </w:rPr>
        <w:t> </w:t>
      </w:r>
      <w:r>
        <w:rPr/>
        <w:t>el</w:t>
      </w:r>
      <w:r>
        <w:rPr>
          <w:spacing w:val="-4"/>
        </w:rPr>
        <w:t> </w:t>
      </w:r>
      <w:r>
        <w:rPr/>
        <w:t>año</w:t>
      </w:r>
      <w:r>
        <w:rPr>
          <w:spacing w:val="-4"/>
        </w:rPr>
        <w:t> </w:t>
      </w:r>
      <w:r>
        <w:rPr/>
        <w:t>2020,</w:t>
      </w:r>
      <w:r>
        <w:rPr>
          <w:spacing w:val="-5"/>
        </w:rPr>
        <w:t> </w:t>
      </w:r>
      <w:r>
        <w:rPr/>
        <w:t>el</w:t>
      </w:r>
      <w:r>
        <w:rPr>
          <w:spacing w:val="-3"/>
        </w:rPr>
        <w:t> </w:t>
      </w:r>
      <w:r>
        <w:rPr/>
        <w:t>18%</w:t>
      </w:r>
      <w:r>
        <w:rPr>
          <w:spacing w:val="-5"/>
        </w:rPr>
        <w:t> </w:t>
      </w:r>
      <w:r>
        <w:rPr/>
        <w:t>de los hogares peruanos consume café molido. Asimismo, señala que la crisis del COVID- 19</w:t>
      </w:r>
      <w:r>
        <w:rPr>
          <w:spacing w:val="-3"/>
        </w:rPr>
        <w:t> </w:t>
      </w:r>
      <w:r>
        <w:rPr/>
        <w:t>ha</w:t>
      </w:r>
      <w:r>
        <w:rPr>
          <w:spacing w:val="-3"/>
        </w:rPr>
        <w:t> </w:t>
      </w:r>
      <w:r>
        <w:rPr/>
        <w:t>dinamizado</w:t>
      </w:r>
      <w:r>
        <w:rPr>
          <w:spacing w:val="-3"/>
        </w:rPr>
        <w:t> </w:t>
      </w:r>
      <w:r>
        <w:rPr/>
        <w:t>el</w:t>
      </w:r>
      <w:r>
        <w:rPr>
          <w:spacing w:val="-3"/>
        </w:rPr>
        <w:t> </w:t>
      </w:r>
      <w:r>
        <w:rPr/>
        <w:t>mercado</w:t>
      </w:r>
      <w:r>
        <w:rPr>
          <w:spacing w:val="-3"/>
        </w:rPr>
        <w:t> </w:t>
      </w:r>
      <w:r>
        <w:rPr/>
        <w:t>del</w:t>
      </w:r>
      <w:r>
        <w:rPr>
          <w:spacing w:val="-3"/>
        </w:rPr>
        <w:t> </w:t>
      </w:r>
      <w:r>
        <w:rPr/>
        <w:t>café</w:t>
      </w:r>
      <w:r>
        <w:rPr>
          <w:spacing w:val="-3"/>
        </w:rPr>
        <w:t> </w:t>
      </w:r>
      <w:r>
        <w:rPr/>
        <w:t>molido,</w:t>
      </w:r>
      <w:r>
        <w:rPr>
          <w:spacing w:val="-3"/>
        </w:rPr>
        <w:t> </w:t>
      </w:r>
      <w:r>
        <w:rPr/>
        <w:t>ya</w:t>
      </w:r>
      <w:r>
        <w:rPr>
          <w:spacing w:val="-3"/>
        </w:rPr>
        <w:t> </w:t>
      </w:r>
      <w:r>
        <w:rPr/>
        <w:t>que</w:t>
      </w:r>
      <w:r>
        <w:rPr>
          <w:spacing w:val="-3"/>
        </w:rPr>
        <w:t> </w:t>
      </w:r>
      <w:r>
        <w:rPr/>
        <w:t>el</w:t>
      </w:r>
      <w:r>
        <w:rPr>
          <w:spacing w:val="-3"/>
        </w:rPr>
        <w:t> </w:t>
      </w:r>
      <w:r>
        <w:rPr/>
        <w:t>volumen</w:t>
      </w:r>
      <w:r>
        <w:rPr>
          <w:spacing w:val="-3"/>
        </w:rPr>
        <w:t> </w:t>
      </w:r>
      <w:r>
        <w:rPr/>
        <w:t>de</w:t>
      </w:r>
      <w:r>
        <w:rPr>
          <w:spacing w:val="-3"/>
        </w:rPr>
        <w:t> </w:t>
      </w:r>
      <w:r>
        <w:rPr/>
        <w:t>compra</w:t>
      </w:r>
      <w:r>
        <w:rPr>
          <w:spacing w:val="-3"/>
        </w:rPr>
        <w:t> </w:t>
      </w:r>
      <w:r>
        <w:rPr/>
        <w:t>por</w:t>
      </w:r>
      <w:r>
        <w:rPr>
          <w:spacing w:val="-3"/>
        </w:rPr>
        <w:t> </w:t>
      </w:r>
      <w:r>
        <w:rPr/>
        <w:t>ocasión y el ticket de compra aumentaron en 18% y 26% respectivamente.</w:t>
      </w:r>
    </w:p>
    <w:p>
      <w:pPr>
        <w:pStyle w:val="BodyText"/>
        <w:spacing w:line="480" w:lineRule="auto"/>
        <w:ind w:left="1561" w:right="990"/>
        <w:jc w:val="both"/>
      </w:pPr>
      <w:r>
        <w:rPr/>
        <w:t>Además,</w:t>
      </w:r>
      <w:r>
        <w:rPr>
          <w:spacing w:val="-15"/>
        </w:rPr>
        <w:t> </w:t>
      </w:r>
      <w:r>
        <w:rPr/>
        <w:t>el</w:t>
      </w:r>
      <w:r>
        <w:rPr>
          <w:spacing w:val="-15"/>
        </w:rPr>
        <w:t> </w:t>
      </w:r>
      <w:r>
        <w:rPr/>
        <w:t>estudio</w:t>
      </w:r>
      <w:r>
        <w:rPr>
          <w:spacing w:val="-15"/>
        </w:rPr>
        <w:t> </w:t>
      </w:r>
      <w:r>
        <w:rPr/>
        <w:t>refiere</w:t>
      </w:r>
      <w:r>
        <w:rPr>
          <w:spacing w:val="-15"/>
        </w:rPr>
        <w:t> </w:t>
      </w:r>
      <w:r>
        <w:rPr/>
        <w:t>que</w:t>
      </w:r>
      <w:r>
        <w:rPr>
          <w:spacing w:val="-15"/>
        </w:rPr>
        <w:t> </w:t>
      </w:r>
      <w:r>
        <w:rPr/>
        <w:t>el</w:t>
      </w:r>
      <w:r>
        <w:rPr>
          <w:spacing w:val="-15"/>
        </w:rPr>
        <w:t> </w:t>
      </w:r>
      <w:r>
        <w:rPr/>
        <w:t>mayor</w:t>
      </w:r>
      <w:r>
        <w:rPr>
          <w:spacing w:val="-15"/>
        </w:rPr>
        <w:t> </w:t>
      </w:r>
      <w:r>
        <w:rPr/>
        <w:t>volumen</w:t>
      </w:r>
      <w:r>
        <w:rPr>
          <w:spacing w:val="-15"/>
        </w:rPr>
        <w:t> </w:t>
      </w:r>
      <w:r>
        <w:rPr/>
        <w:t>de</w:t>
      </w:r>
      <w:r>
        <w:rPr>
          <w:spacing w:val="-15"/>
        </w:rPr>
        <w:t> </w:t>
      </w:r>
      <w:r>
        <w:rPr/>
        <w:t>consumo</w:t>
      </w:r>
      <w:r>
        <w:rPr>
          <w:spacing w:val="-15"/>
        </w:rPr>
        <w:t> </w:t>
      </w:r>
      <w:r>
        <w:rPr/>
        <w:t>de</w:t>
      </w:r>
      <w:r>
        <w:rPr>
          <w:spacing w:val="-15"/>
        </w:rPr>
        <w:t> </w:t>
      </w:r>
      <w:r>
        <w:rPr/>
        <w:t>café</w:t>
      </w:r>
      <w:r>
        <w:rPr>
          <w:spacing w:val="-15"/>
        </w:rPr>
        <w:t> </w:t>
      </w:r>
      <w:r>
        <w:rPr/>
        <w:t>molido</w:t>
      </w:r>
      <w:r>
        <w:rPr>
          <w:spacing w:val="-15"/>
        </w:rPr>
        <w:t> </w:t>
      </w:r>
      <w:r>
        <w:rPr/>
        <w:t>se</w:t>
      </w:r>
      <w:r>
        <w:rPr>
          <w:spacing w:val="-15"/>
        </w:rPr>
        <w:t> </w:t>
      </w:r>
      <w:r>
        <w:rPr/>
        <w:t>concentra en los</w:t>
      </w:r>
      <w:r>
        <w:rPr>
          <w:spacing w:val="-1"/>
        </w:rPr>
        <w:t> </w:t>
      </w:r>
      <w:r>
        <w:rPr/>
        <w:t>hogares de</w:t>
      </w:r>
      <w:r>
        <w:rPr>
          <w:spacing w:val="-1"/>
        </w:rPr>
        <w:t> </w:t>
      </w:r>
      <w:r>
        <w:rPr/>
        <w:t>nivel socioeconómico A,</w:t>
      </w:r>
      <w:r>
        <w:rPr>
          <w:spacing w:val="-1"/>
        </w:rPr>
        <w:t> </w:t>
      </w:r>
      <w:r>
        <w:rPr/>
        <w:t>B</w:t>
      </w:r>
      <w:r>
        <w:rPr>
          <w:spacing w:val="-1"/>
        </w:rPr>
        <w:t> </w:t>
      </w:r>
      <w:r>
        <w:rPr/>
        <w:t>y</w:t>
      </w:r>
      <w:r>
        <w:rPr>
          <w:spacing w:val="-2"/>
        </w:rPr>
        <w:t> </w:t>
      </w:r>
      <w:r>
        <w:rPr/>
        <w:t>C,</w:t>
      </w:r>
      <w:r>
        <w:rPr>
          <w:spacing w:val="-1"/>
        </w:rPr>
        <w:t> </w:t>
      </w:r>
      <w:r>
        <w:rPr/>
        <w:t>lo</w:t>
      </w:r>
      <w:r>
        <w:rPr>
          <w:spacing w:val="-1"/>
        </w:rPr>
        <w:t> </w:t>
      </w:r>
      <w:r>
        <w:rPr/>
        <w:t>cual</w:t>
      </w:r>
      <w:r>
        <w:rPr>
          <w:spacing w:val="-1"/>
        </w:rPr>
        <w:t> </w:t>
      </w:r>
      <w:r>
        <w:rPr/>
        <w:t>representa</w:t>
      </w:r>
      <w:r>
        <w:rPr>
          <w:spacing w:val="-1"/>
        </w:rPr>
        <w:t> </w:t>
      </w:r>
      <w:r>
        <w:rPr/>
        <w:t>el</w:t>
      </w:r>
      <w:r>
        <w:rPr>
          <w:spacing w:val="-1"/>
        </w:rPr>
        <w:t> </w:t>
      </w:r>
      <w:r>
        <w:rPr/>
        <w:t>79% del total del consumo de este tipo de café como se observa en la Figura 2. Esto se debe a que existen diversas</w:t>
      </w:r>
      <w:r>
        <w:rPr>
          <w:spacing w:val="-9"/>
        </w:rPr>
        <w:t> </w:t>
      </w:r>
      <w:r>
        <w:rPr/>
        <w:t>presentaciones</w:t>
      </w:r>
      <w:r>
        <w:rPr>
          <w:spacing w:val="-10"/>
        </w:rPr>
        <w:t> </w:t>
      </w:r>
      <w:r>
        <w:rPr/>
        <w:t>y</w:t>
      </w:r>
      <w:r>
        <w:rPr>
          <w:spacing w:val="-9"/>
        </w:rPr>
        <w:t> </w:t>
      </w:r>
      <w:r>
        <w:rPr/>
        <w:t>calidades;</w:t>
      </w:r>
      <w:r>
        <w:rPr>
          <w:spacing w:val="-11"/>
        </w:rPr>
        <w:t> </w:t>
      </w:r>
      <w:r>
        <w:rPr/>
        <w:t>de</w:t>
      </w:r>
      <w:r>
        <w:rPr>
          <w:spacing w:val="-9"/>
        </w:rPr>
        <w:t> </w:t>
      </w:r>
      <w:r>
        <w:rPr/>
        <w:t>forma</w:t>
      </w:r>
      <w:r>
        <w:rPr>
          <w:spacing w:val="-9"/>
        </w:rPr>
        <w:t> </w:t>
      </w:r>
      <w:r>
        <w:rPr/>
        <w:t>que,</w:t>
      </w:r>
      <w:r>
        <w:rPr>
          <w:spacing w:val="-9"/>
        </w:rPr>
        <w:t> </w:t>
      </w:r>
      <w:r>
        <w:rPr/>
        <w:t>cada</w:t>
      </w:r>
      <w:r>
        <w:rPr>
          <w:spacing w:val="-9"/>
        </w:rPr>
        <w:t> </w:t>
      </w:r>
      <w:r>
        <w:rPr/>
        <w:t>vez</w:t>
      </w:r>
      <w:r>
        <w:rPr>
          <w:spacing w:val="-9"/>
        </w:rPr>
        <w:t> </w:t>
      </w:r>
      <w:r>
        <w:rPr/>
        <w:t>su</w:t>
      </w:r>
      <w:r>
        <w:rPr>
          <w:spacing w:val="-9"/>
        </w:rPr>
        <w:t> </w:t>
      </w:r>
      <w:r>
        <w:rPr/>
        <w:t>consumo</w:t>
      </w:r>
      <w:r>
        <w:rPr>
          <w:spacing w:val="-9"/>
        </w:rPr>
        <w:t> </w:t>
      </w:r>
      <w:r>
        <w:rPr/>
        <w:t>es</w:t>
      </w:r>
      <w:r>
        <w:rPr>
          <w:spacing w:val="-9"/>
        </w:rPr>
        <w:t> </w:t>
      </w:r>
      <w:r>
        <w:rPr/>
        <w:t>más</w:t>
      </w:r>
      <w:r>
        <w:rPr>
          <w:spacing w:val="-9"/>
        </w:rPr>
        <w:t> </w:t>
      </w:r>
      <w:r>
        <w:rPr/>
        <w:t>accesible para más segmentos (Cámara Peruana de Café y Cacao, 2021).</w:t>
      </w:r>
    </w:p>
    <w:p>
      <w:pPr>
        <w:spacing w:line="253" w:lineRule="exact" w:before="243"/>
        <w:ind w:left="1276" w:right="0" w:firstLine="0"/>
        <w:jc w:val="left"/>
        <w:rPr>
          <w:b/>
          <w:sz w:val="22"/>
        </w:rPr>
      </w:pPr>
      <w:bookmarkStart w:name="_bookmark11" w:id="12"/>
      <w:bookmarkEnd w:id="12"/>
      <w:r>
        <w:rPr/>
      </w:r>
      <w:r>
        <w:rPr>
          <w:b/>
          <w:sz w:val="22"/>
        </w:rPr>
        <w:t>Figura</w:t>
      </w:r>
      <w:r>
        <w:rPr>
          <w:b/>
          <w:spacing w:val="-6"/>
          <w:sz w:val="22"/>
        </w:rPr>
        <w:t> </w:t>
      </w:r>
      <w:r>
        <w:rPr>
          <w:b/>
          <w:spacing w:val="-10"/>
          <w:sz w:val="22"/>
        </w:rPr>
        <w:t>4</w:t>
      </w:r>
    </w:p>
    <w:p>
      <w:pPr>
        <w:spacing w:line="276" w:lineRule="exact" w:before="0"/>
        <w:ind w:left="1276" w:right="0" w:firstLine="0"/>
        <w:jc w:val="left"/>
        <w:rPr>
          <w:i/>
          <w:sz w:val="24"/>
        </w:rPr>
      </w:pPr>
      <w:r>
        <w:rPr>
          <w:i/>
          <w:sz w:val="24"/>
        </w:rPr>
        <w:t>Participación</w:t>
      </w:r>
      <w:r>
        <w:rPr>
          <w:i/>
          <w:spacing w:val="-1"/>
          <w:sz w:val="24"/>
        </w:rPr>
        <w:t> </w:t>
      </w:r>
      <w:r>
        <w:rPr>
          <w:i/>
          <w:sz w:val="24"/>
        </w:rPr>
        <w:t>del</w:t>
      </w:r>
      <w:r>
        <w:rPr>
          <w:i/>
          <w:spacing w:val="-1"/>
          <w:sz w:val="24"/>
        </w:rPr>
        <w:t> </w:t>
      </w:r>
      <w:r>
        <w:rPr>
          <w:i/>
          <w:sz w:val="24"/>
        </w:rPr>
        <w:t>volumen de</w:t>
      </w:r>
      <w:r>
        <w:rPr>
          <w:i/>
          <w:spacing w:val="-1"/>
          <w:sz w:val="24"/>
        </w:rPr>
        <w:t> </w:t>
      </w:r>
      <w:r>
        <w:rPr>
          <w:i/>
          <w:sz w:val="24"/>
        </w:rPr>
        <w:t>consumo</w:t>
      </w:r>
      <w:r>
        <w:rPr>
          <w:i/>
          <w:spacing w:val="-1"/>
          <w:sz w:val="24"/>
        </w:rPr>
        <w:t> </w:t>
      </w:r>
      <w:r>
        <w:rPr>
          <w:i/>
          <w:sz w:val="24"/>
        </w:rPr>
        <w:t>de café</w:t>
      </w:r>
      <w:r>
        <w:rPr>
          <w:i/>
          <w:spacing w:val="-1"/>
          <w:sz w:val="24"/>
        </w:rPr>
        <w:t> </w:t>
      </w:r>
      <w:r>
        <w:rPr>
          <w:i/>
          <w:sz w:val="24"/>
        </w:rPr>
        <w:t>molido</w:t>
      </w:r>
      <w:r>
        <w:rPr>
          <w:i/>
          <w:spacing w:val="-1"/>
          <w:sz w:val="24"/>
        </w:rPr>
        <w:t> </w:t>
      </w:r>
      <w:r>
        <w:rPr>
          <w:i/>
          <w:sz w:val="24"/>
        </w:rPr>
        <w:t>por NSE</w:t>
      </w:r>
      <w:r>
        <w:rPr>
          <w:i/>
          <w:spacing w:val="-1"/>
          <w:sz w:val="24"/>
        </w:rPr>
        <w:t> </w:t>
      </w:r>
      <w:r>
        <w:rPr>
          <w:i/>
          <w:sz w:val="24"/>
        </w:rPr>
        <w:t>en</w:t>
      </w:r>
      <w:r>
        <w:rPr>
          <w:i/>
          <w:spacing w:val="-1"/>
          <w:sz w:val="24"/>
        </w:rPr>
        <w:t> </w:t>
      </w:r>
      <w:r>
        <w:rPr>
          <w:i/>
          <w:sz w:val="24"/>
        </w:rPr>
        <w:t>el </w:t>
      </w:r>
      <w:r>
        <w:rPr>
          <w:i/>
          <w:spacing w:val="-4"/>
          <w:sz w:val="24"/>
        </w:rPr>
        <w:t>Perú</w:t>
      </w:r>
    </w:p>
    <w:p>
      <w:pPr>
        <w:pStyle w:val="BodyText"/>
        <w:spacing w:before="11"/>
        <w:rPr>
          <w:i/>
          <w:sz w:val="3"/>
        </w:rPr>
      </w:pPr>
      <w:r>
        <w:rPr>
          <w:i/>
          <w:sz w:val="3"/>
        </w:rPr>
        <w:drawing>
          <wp:anchor distT="0" distB="0" distL="0" distR="0" allowOverlap="1" layoutInCell="1" locked="0" behindDoc="1" simplePos="0" relativeHeight="487591936">
            <wp:simplePos x="0" y="0"/>
            <wp:positionH relativeFrom="page">
              <wp:posOffset>1080135</wp:posOffset>
            </wp:positionH>
            <wp:positionV relativeFrom="paragraph">
              <wp:posOffset>44434</wp:posOffset>
            </wp:positionV>
            <wp:extent cx="2943225" cy="252412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2943225" cy="2524125"/>
                    </a:xfrm>
                    <a:prstGeom prst="rect">
                      <a:avLst/>
                    </a:prstGeom>
                  </pic:spPr>
                </pic:pic>
              </a:graphicData>
            </a:graphic>
          </wp:anchor>
        </w:drawing>
      </w:r>
    </w:p>
    <w:p>
      <w:pPr>
        <w:spacing w:before="115"/>
        <w:ind w:left="1276" w:right="0" w:firstLine="0"/>
        <w:jc w:val="left"/>
        <w:rPr>
          <w:sz w:val="20"/>
        </w:rPr>
      </w:pPr>
      <w:r>
        <w:rPr>
          <w:i/>
          <w:sz w:val="20"/>
        </w:rPr>
        <w:t>Nota</w:t>
      </w:r>
      <w:r>
        <w:rPr>
          <w:sz w:val="20"/>
        </w:rPr>
        <w:t>:</w:t>
      </w:r>
      <w:r>
        <w:rPr>
          <w:spacing w:val="-3"/>
          <w:sz w:val="20"/>
        </w:rPr>
        <w:t> </w:t>
      </w:r>
      <w:r>
        <w:rPr>
          <w:sz w:val="20"/>
        </w:rPr>
        <w:t>Kantar</w:t>
      </w:r>
      <w:r>
        <w:rPr>
          <w:spacing w:val="-3"/>
          <w:sz w:val="20"/>
        </w:rPr>
        <w:t> </w:t>
      </w:r>
      <w:r>
        <w:rPr>
          <w:sz w:val="20"/>
        </w:rPr>
        <w:t>World</w:t>
      </w:r>
      <w:r>
        <w:rPr>
          <w:spacing w:val="-2"/>
          <w:sz w:val="20"/>
        </w:rPr>
        <w:t> </w:t>
      </w:r>
      <w:r>
        <w:rPr>
          <w:sz w:val="20"/>
        </w:rPr>
        <w:t>Panel,</w:t>
      </w:r>
      <w:r>
        <w:rPr>
          <w:spacing w:val="-2"/>
          <w:sz w:val="20"/>
        </w:rPr>
        <w:t> </w:t>
      </w:r>
      <w:r>
        <w:rPr>
          <w:sz w:val="20"/>
        </w:rPr>
        <w:t>2020,</w:t>
      </w:r>
      <w:r>
        <w:rPr>
          <w:spacing w:val="-1"/>
          <w:sz w:val="20"/>
        </w:rPr>
        <w:t> </w:t>
      </w:r>
      <w:r>
        <w:rPr>
          <w:sz w:val="20"/>
        </w:rPr>
        <w:t>Cámara</w:t>
      </w:r>
      <w:r>
        <w:rPr>
          <w:spacing w:val="-1"/>
          <w:sz w:val="20"/>
        </w:rPr>
        <w:t> </w:t>
      </w:r>
      <w:r>
        <w:rPr>
          <w:sz w:val="20"/>
        </w:rPr>
        <w:t>Peruana</w:t>
      </w:r>
      <w:r>
        <w:rPr>
          <w:spacing w:val="-1"/>
          <w:sz w:val="20"/>
        </w:rPr>
        <w:t> </w:t>
      </w:r>
      <w:r>
        <w:rPr>
          <w:sz w:val="20"/>
        </w:rPr>
        <w:t>del</w:t>
      </w:r>
      <w:r>
        <w:rPr>
          <w:spacing w:val="-1"/>
          <w:sz w:val="20"/>
        </w:rPr>
        <w:t> </w:t>
      </w:r>
      <w:r>
        <w:rPr>
          <w:sz w:val="20"/>
        </w:rPr>
        <w:t>Café</w:t>
      </w:r>
      <w:r>
        <w:rPr>
          <w:spacing w:val="-1"/>
          <w:sz w:val="20"/>
        </w:rPr>
        <w:t> </w:t>
      </w:r>
      <w:r>
        <w:rPr>
          <w:sz w:val="20"/>
        </w:rPr>
        <w:t>y </w:t>
      </w:r>
      <w:r>
        <w:rPr>
          <w:spacing w:val="-2"/>
          <w:sz w:val="20"/>
        </w:rPr>
        <w:t>Cacao.</w:t>
      </w:r>
    </w:p>
    <w:p>
      <w:pPr>
        <w:spacing w:after="0"/>
        <w:jc w:val="left"/>
        <w:rPr>
          <w:sz w:val="20"/>
        </w:rPr>
        <w:sectPr>
          <w:pgSz w:w="11910" w:h="16840"/>
          <w:pgMar w:header="0" w:footer="1052" w:top="1320" w:bottom="1240" w:left="425" w:right="425"/>
        </w:sectPr>
      </w:pPr>
    </w:p>
    <w:p>
      <w:pPr>
        <w:pStyle w:val="Heading2"/>
        <w:numPr>
          <w:ilvl w:val="0"/>
          <w:numId w:val="4"/>
        </w:numPr>
        <w:tabs>
          <w:tab w:pos="1919" w:val="left" w:leader="none"/>
        </w:tabs>
        <w:spacing w:line="240" w:lineRule="auto" w:before="60" w:after="0"/>
        <w:ind w:left="1919" w:right="0" w:hanging="358"/>
        <w:jc w:val="both"/>
      </w:pPr>
      <w:r>
        <w:rPr>
          <w:spacing w:val="-2"/>
        </w:rPr>
        <w:t>Tecnológico</w:t>
      </w:r>
    </w:p>
    <w:p>
      <w:pPr>
        <w:pStyle w:val="BodyText"/>
        <w:spacing w:before="157"/>
        <w:rPr>
          <w:b/>
        </w:rPr>
      </w:pPr>
    </w:p>
    <w:p>
      <w:pPr>
        <w:pStyle w:val="BodyText"/>
        <w:spacing w:line="480" w:lineRule="auto"/>
        <w:ind w:left="1561" w:right="989"/>
        <w:jc w:val="both"/>
      </w:pPr>
      <w:r>
        <w:rPr/>
        <w:t>Hoy en día en un mundo globalizado, el avance tecnológico ha permitido tanto a las empresas del mundo, incluyendo a las empresas del Perú a minimizar sus tiempos de producción y/o cosecha, lo cual ha permitido a diferentes empresas peruanas contar con maquinarias de primera mano para que el tratamiento de su materia prima sea óptimo.</w:t>
      </w:r>
    </w:p>
    <w:p>
      <w:pPr>
        <w:pStyle w:val="BodyText"/>
        <w:spacing w:line="480" w:lineRule="auto" w:before="1"/>
        <w:ind w:left="1561" w:right="987"/>
        <w:jc w:val="both"/>
      </w:pPr>
      <w:r>
        <w:rPr/>
        <w:t>Por otro lado, el avance tecnológico permite en los emprendedores acelerar su proceso logístico,</w:t>
      </w:r>
      <w:r>
        <w:rPr>
          <w:spacing w:val="-2"/>
        </w:rPr>
        <w:t> </w:t>
      </w:r>
      <w:r>
        <w:rPr/>
        <w:t>desde</w:t>
      </w:r>
      <w:r>
        <w:rPr>
          <w:spacing w:val="-2"/>
        </w:rPr>
        <w:t> </w:t>
      </w:r>
      <w:r>
        <w:rPr/>
        <w:t>la</w:t>
      </w:r>
      <w:r>
        <w:rPr>
          <w:spacing w:val="-3"/>
        </w:rPr>
        <w:t> </w:t>
      </w:r>
      <w:r>
        <w:rPr/>
        <w:t>llegada</w:t>
      </w:r>
      <w:r>
        <w:rPr>
          <w:spacing w:val="-2"/>
        </w:rPr>
        <w:t> </w:t>
      </w:r>
      <w:r>
        <w:rPr/>
        <w:t>de</w:t>
      </w:r>
      <w:r>
        <w:rPr>
          <w:spacing w:val="-2"/>
        </w:rPr>
        <w:t> </w:t>
      </w:r>
      <w:r>
        <w:rPr/>
        <w:t>la</w:t>
      </w:r>
      <w:r>
        <w:rPr>
          <w:spacing w:val="-2"/>
        </w:rPr>
        <w:t> </w:t>
      </w:r>
      <w:r>
        <w:rPr/>
        <w:t>materia</w:t>
      </w:r>
      <w:r>
        <w:rPr>
          <w:spacing w:val="-2"/>
        </w:rPr>
        <w:t> </w:t>
      </w:r>
      <w:r>
        <w:rPr/>
        <w:t>prima,</w:t>
      </w:r>
      <w:r>
        <w:rPr>
          <w:spacing w:val="-2"/>
        </w:rPr>
        <w:t> </w:t>
      </w:r>
      <w:r>
        <w:rPr/>
        <w:t>hasta</w:t>
      </w:r>
      <w:r>
        <w:rPr>
          <w:spacing w:val="-2"/>
        </w:rPr>
        <w:t> </w:t>
      </w:r>
      <w:r>
        <w:rPr/>
        <w:t>la</w:t>
      </w:r>
      <w:r>
        <w:rPr>
          <w:spacing w:val="-2"/>
        </w:rPr>
        <w:t> </w:t>
      </w:r>
      <w:r>
        <w:rPr/>
        <w:t>salida</w:t>
      </w:r>
      <w:r>
        <w:rPr>
          <w:spacing w:val="-3"/>
        </w:rPr>
        <w:t> </w:t>
      </w:r>
      <w:r>
        <w:rPr/>
        <w:t>oficial</w:t>
      </w:r>
      <w:r>
        <w:rPr>
          <w:spacing w:val="-2"/>
        </w:rPr>
        <w:t> </w:t>
      </w:r>
      <w:r>
        <w:rPr/>
        <w:t>del</w:t>
      </w:r>
      <w:r>
        <w:rPr>
          <w:spacing w:val="-2"/>
        </w:rPr>
        <w:t> </w:t>
      </w:r>
      <w:r>
        <w:rPr/>
        <w:t>producto,</w:t>
      </w:r>
      <w:r>
        <w:rPr>
          <w:spacing w:val="-2"/>
        </w:rPr>
        <w:t> </w:t>
      </w:r>
      <w:r>
        <w:rPr/>
        <w:t>con</w:t>
      </w:r>
      <w:r>
        <w:rPr>
          <w:spacing w:val="-4"/>
        </w:rPr>
        <w:t> </w:t>
      </w:r>
      <w:r>
        <w:rPr/>
        <w:t>la finalidad de entregar un producto de calidad en todas sus condiciones; sin embargo, existen pequeñas empresas que recurren a tercerizar dicha actividad, como el empaquetado,</w:t>
      </w:r>
      <w:r>
        <w:rPr>
          <w:spacing w:val="-5"/>
        </w:rPr>
        <w:t> </w:t>
      </w:r>
      <w:r>
        <w:rPr/>
        <w:t>y</w:t>
      </w:r>
      <w:r>
        <w:rPr>
          <w:spacing w:val="-5"/>
        </w:rPr>
        <w:t> </w:t>
      </w:r>
      <w:r>
        <w:rPr/>
        <w:t>entre</w:t>
      </w:r>
      <w:r>
        <w:rPr>
          <w:spacing w:val="-5"/>
        </w:rPr>
        <w:t> </w:t>
      </w:r>
      <w:r>
        <w:rPr/>
        <w:t>otras</w:t>
      </w:r>
      <w:r>
        <w:rPr>
          <w:spacing w:val="-5"/>
        </w:rPr>
        <w:t> </w:t>
      </w:r>
      <w:r>
        <w:rPr/>
        <w:t>cosas.</w:t>
      </w:r>
      <w:r>
        <w:rPr>
          <w:spacing w:val="-5"/>
        </w:rPr>
        <w:t> </w:t>
      </w:r>
      <w:r>
        <w:rPr/>
        <w:t>Es</w:t>
      </w:r>
      <w:r>
        <w:rPr>
          <w:spacing w:val="-6"/>
        </w:rPr>
        <w:t> </w:t>
      </w:r>
      <w:r>
        <w:rPr/>
        <w:t>así,</w:t>
      </w:r>
      <w:r>
        <w:rPr>
          <w:spacing w:val="-5"/>
        </w:rPr>
        <w:t> </w:t>
      </w:r>
      <w:r>
        <w:rPr/>
        <w:t>dentro</w:t>
      </w:r>
      <w:r>
        <w:rPr>
          <w:spacing w:val="-5"/>
        </w:rPr>
        <w:t> </w:t>
      </w:r>
      <w:r>
        <w:rPr/>
        <w:t>de</w:t>
      </w:r>
      <w:r>
        <w:rPr>
          <w:spacing w:val="-5"/>
        </w:rPr>
        <w:t> </w:t>
      </w:r>
      <w:r>
        <w:rPr/>
        <w:t>la</w:t>
      </w:r>
      <w:r>
        <w:rPr>
          <w:spacing w:val="-4"/>
        </w:rPr>
        <w:t> </w:t>
      </w:r>
      <w:r>
        <w:rPr/>
        <w:t>industria</w:t>
      </w:r>
      <w:r>
        <w:rPr>
          <w:spacing w:val="-5"/>
        </w:rPr>
        <w:t> </w:t>
      </w:r>
      <w:r>
        <w:rPr/>
        <w:t>del</w:t>
      </w:r>
      <w:r>
        <w:rPr>
          <w:spacing w:val="-4"/>
        </w:rPr>
        <w:t> </w:t>
      </w:r>
      <w:r>
        <w:rPr/>
        <w:t>café,</w:t>
      </w:r>
      <w:r>
        <w:rPr>
          <w:spacing w:val="-5"/>
        </w:rPr>
        <w:t> </w:t>
      </w:r>
      <w:r>
        <w:rPr/>
        <w:t>desde</w:t>
      </w:r>
      <w:r>
        <w:rPr>
          <w:spacing w:val="-4"/>
        </w:rPr>
        <w:t> </w:t>
      </w:r>
      <w:r>
        <w:rPr/>
        <w:t>la</w:t>
      </w:r>
      <w:r>
        <w:rPr>
          <w:spacing w:val="-4"/>
        </w:rPr>
        <w:t> </w:t>
      </w:r>
      <w:r>
        <w:rPr/>
        <w:t>cosecha hasta la elaboración final de los productos elaborados en base a dicha materia prima, existen maquinarias que facilitan todo el proceso, además, bajo la importación de maquinarias tratadoras de café si fuese necesario.</w:t>
      </w:r>
    </w:p>
    <w:p>
      <w:pPr>
        <w:pStyle w:val="Heading2"/>
        <w:numPr>
          <w:ilvl w:val="0"/>
          <w:numId w:val="4"/>
        </w:numPr>
        <w:tabs>
          <w:tab w:pos="1920" w:val="left" w:leader="none"/>
        </w:tabs>
        <w:spacing w:line="240" w:lineRule="auto" w:before="2" w:after="0"/>
        <w:ind w:left="1920" w:right="0" w:hanging="359"/>
        <w:jc w:val="both"/>
      </w:pPr>
      <w:r>
        <w:rPr>
          <w:spacing w:val="-2"/>
        </w:rPr>
        <w:t>Ecológico</w:t>
      </w:r>
    </w:p>
    <w:p>
      <w:pPr>
        <w:pStyle w:val="BodyText"/>
        <w:spacing w:line="480" w:lineRule="auto" w:before="273"/>
        <w:ind w:left="1561" w:right="988"/>
        <w:jc w:val="both"/>
      </w:pPr>
      <w:r>
        <w:rPr/>
        <w:t>Los factores ambientales y el cambio climático se han convertido en un reto para todos los países. Esto hace que las empresas tengan que adaptarse a los nuevos estándares mundiales, es así, en el Perú mediante la aplicación de la Ley N°30754 del Cambio Climático,</w:t>
      </w:r>
      <w:r>
        <w:rPr>
          <w:spacing w:val="-7"/>
        </w:rPr>
        <w:t> </w:t>
      </w:r>
      <w:r>
        <w:rPr/>
        <w:t>permite</w:t>
      </w:r>
      <w:r>
        <w:rPr>
          <w:spacing w:val="-7"/>
        </w:rPr>
        <w:t> </w:t>
      </w:r>
      <w:r>
        <w:rPr/>
        <w:t>al</w:t>
      </w:r>
      <w:r>
        <w:rPr>
          <w:spacing w:val="-6"/>
        </w:rPr>
        <w:t> </w:t>
      </w:r>
      <w:r>
        <w:rPr/>
        <w:t>país</w:t>
      </w:r>
      <w:r>
        <w:rPr>
          <w:spacing w:val="-7"/>
        </w:rPr>
        <w:t> </w:t>
      </w:r>
      <w:r>
        <w:rPr/>
        <w:t>estar</w:t>
      </w:r>
      <w:r>
        <w:rPr>
          <w:spacing w:val="-7"/>
        </w:rPr>
        <w:t> </w:t>
      </w:r>
      <w:r>
        <w:rPr/>
        <w:t>preparados</w:t>
      </w:r>
      <w:r>
        <w:rPr>
          <w:spacing w:val="-7"/>
        </w:rPr>
        <w:t> </w:t>
      </w:r>
      <w:r>
        <w:rPr/>
        <w:t>ante</w:t>
      </w:r>
      <w:r>
        <w:rPr>
          <w:spacing w:val="-6"/>
        </w:rPr>
        <w:t> </w:t>
      </w:r>
      <w:r>
        <w:rPr/>
        <w:t>las</w:t>
      </w:r>
      <w:r>
        <w:rPr>
          <w:spacing w:val="-7"/>
        </w:rPr>
        <w:t> </w:t>
      </w:r>
      <w:r>
        <w:rPr/>
        <w:t>situaciones</w:t>
      </w:r>
      <w:r>
        <w:rPr>
          <w:spacing w:val="-8"/>
        </w:rPr>
        <w:t> </w:t>
      </w:r>
      <w:r>
        <w:rPr/>
        <w:t>que</w:t>
      </w:r>
      <w:r>
        <w:rPr>
          <w:spacing w:val="-7"/>
        </w:rPr>
        <w:t> </w:t>
      </w:r>
      <w:r>
        <w:rPr/>
        <w:t>afecten</w:t>
      </w:r>
      <w:r>
        <w:rPr>
          <w:spacing w:val="-8"/>
        </w:rPr>
        <w:t> </w:t>
      </w:r>
      <w:r>
        <w:rPr/>
        <w:t>la</w:t>
      </w:r>
      <w:r>
        <w:rPr>
          <w:spacing w:val="-6"/>
        </w:rPr>
        <w:t> </w:t>
      </w:r>
      <w:r>
        <w:rPr/>
        <w:t>producción del café y darle una sostenibilidad constante.</w:t>
      </w:r>
    </w:p>
    <w:p>
      <w:pPr>
        <w:pStyle w:val="BodyText"/>
        <w:spacing w:line="480" w:lineRule="auto" w:before="1"/>
        <w:ind w:left="1561" w:right="987"/>
        <w:jc w:val="both"/>
      </w:pPr>
      <w:r>
        <w:rPr/>
        <w:t>Por</w:t>
      </w:r>
      <w:r>
        <w:rPr>
          <w:spacing w:val="-6"/>
        </w:rPr>
        <w:t> </w:t>
      </w:r>
      <w:r>
        <w:rPr/>
        <w:t>otro</w:t>
      </w:r>
      <w:r>
        <w:rPr>
          <w:spacing w:val="-6"/>
        </w:rPr>
        <w:t> </w:t>
      </w:r>
      <w:r>
        <w:rPr/>
        <w:t>lado,</w:t>
      </w:r>
      <w:r>
        <w:rPr>
          <w:spacing w:val="-6"/>
        </w:rPr>
        <w:t> </w:t>
      </w:r>
      <w:r>
        <w:rPr/>
        <w:t>el</w:t>
      </w:r>
      <w:r>
        <w:rPr>
          <w:spacing w:val="-5"/>
        </w:rPr>
        <w:t> </w:t>
      </w:r>
      <w:r>
        <w:rPr/>
        <w:t>MINAGRI</w:t>
      </w:r>
      <w:r>
        <w:rPr>
          <w:spacing w:val="-6"/>
        </w:rPr>
        <w:t> </w:t>
      </w:r>
      <w:r>
        <w:rPr/>
        <w:t>(2018),</w:t>
      </w:r>
      <w:r>
        <w:rPr>
          <w:spacing w:val="-6"/>
        </w:rPr>
        <w:t> </w:t>
      </w:r>
      <w:r>
        <w:rPr/>
        <w:t>publicado</w:t>
      </w:r>
      <w:r>
        <w:rPr>
          <w:spacing w:val="-5"/>
        </w:rPr>
        <w:t> </w:t>
      </w:r>
      <w:r>
        <w:rPr/>
        <w:t>por</w:t>
      </w:r>
      <w:r>
        <w:rPr>
          <w:spacing w:val="-5"/>
        </w:rPr>
        <w:t> </w:t>
      </w:r>
      <w:r>
        <w:rPr/>
        <w:t>el</w:t>
      </w:r>
      <w:r>
        <w:rPr>
          <w:spacing w:val="-4"/>
        </w:rPr>
        <w:t> </w:t>
      </w:r>
      <w:r>
        <w:rPr/>
        <w:t>diario</w:t>
      </w:r>
      <w:r>
        <w:rPr>
          <w:spacing w:val="-5"/>
        </w:rPr>
        <w:t> </w:t>
      </w:r>
      <w:r>
        <w:rPr/>
        <w:t>oficial</w:t>
      </w:r>
      <w:r>
        <w:rPr>
          <w:spacing w:val="-4"/>
        </w:rPr>
        <w:t> </w:t>
      </w:r>
      <w:r>
        <w:rPr/>
        <w:t>El</w:t>
      </w:r>
      <w:r>
        <w:rPr>
          <w:spacing w:val="-6"/>
        </w:rPr>
        <w:t> </w:t>
      </w:r>
      <w:r>
        <w:rPr/>
        <w:t>Peruano,</w:t>
      </w:r>
      <w:r>
        <w:rPr>
          <w:spacing w:val="-6"/>
        </w:rPr>
        <w:t> </w:t>
      </w:r>
      <w:r>
        <w:rPr/>
        <w:t>acerca</w:t>
      </w:r>
      <w:r>
        <w:rPr>
          <w:spacing w:val="-6"/>
        </w:rPr>
        <w:t> </w:t>
      </w:r>
      <w:r>
        <w:rPr/>
        <w:t>del Decreto Supremo que aprueba el Plan Nacional</w:t>
      </w:r>
      <w:r>
        <w:rPr>
          <w:spacing w:val="-1"/>
        </w:rPr>
        <w:t> </w:t>
      </w:r>
      <w:r>
        <w:rPr/>
        <w:t>de Acción del Café Peruano 2019-2030, se señala que el café peruano es uno de los productos que usa más tecnologías de producción</w:t>
      </w:r>
      <w:r>
        <w:rPr>
          <w:spacing w:val="-10"/>
        </w:rPr>
        <w:t> </w:t>
      </w:r>
      <w:r>
        <w:rPr/>
        <w:t>y</w:t>
      </w:r>
      <w:r>
        <w:rPr>
          <w:spacing w:val="-8"/>
        </w:rPr>
        <w:t> </w:t>
      </w:r>
      <w:r>
        <w:rPr/>
        <w:t>que</w:t>
      </w:r>
      <w:r>
        <w:rPr>
          <w:spacing w:val="-9"/>
        </w:rPr>
        <w:t> </w:t>
      </w:r>
      <w:r>
        <w:rPr/>
        <w:t>es</w:t>
      </w:r>
      <w:r>
        <w:rPr>
          <w:spacing w:val="-8"/>
        </w:rPr>
        <w:t> </w:t>
      </w:r>
      <w:r>
        <w:rPr/>
        <w:t>uno</w:t>
      </w:r>
      <w:r>
        <w:rPr>
          <w:spacing w:val="-10"/>
        </w:rPr>
        <w:t> </w:t>
      </w:r>
      <w:r>
        <w:rPr/>
        <w:t>de</w:t>
      </w:r>
      <w:r>
        <w:rPr>
          <w:spacing w:val="-8"/>
        </w:rPr>
        <w:t> </w:t>
      </w:r>
      <w:r>
        <w:rPr/>
        <w:t>los</w:t>
      </w:r>
      <w:r>
        <w:rPr>
          <w:spacing w:val="-9"/>
        </w:rPr>
        <w:t> </w:t>
      </w:r>
      <w:r>
        <w:rPr/>
        <w:t>cultivos</w:t>
      </w:r>
      <w:r>
        <w:rPr>
          <w:spacing w:val="-8"/>
        </w:rPr>
        <w:t> </w:t>
      </w:r>
      <w:r>
        <w:rPr/>
        <w:t>más</w:t>
      </w:r>
      <w:r>
        <w:rPr>
          <w:spacing w:val="-9"/>
        </w:rPr>
        <w:t> </w:t>
      </w:r>
      <w:r>
        <w:rPr/>
        <w:t>importantes</w:t>
      </w:r>
      <w:r>
        <w:rPr>
          <w:spacing w:val="-8"/>
        </w:rPr>
        <w:t> </w:t>
      </w:r>
      <w:r>
        <w:rPr/>
        <w:t>a</w:t>
      </w:r>
      <w:r>
        <w:rPr>
          <w:spacing w:val="-9"/>
        </w:rPr>
        <w:t> </w:t>
      </w:r>
      <w:r>
        <w:rPr/>
        <w:t>nivel</w:t>
      </w:r>
      <w:r>
        <w:rPr>
          <w:spacing w:val="-8"/>
        </w:rPr>
        <w:t> </w:t>
      </w:r>
      <w:r>
        <w:rPr/>
        <w:t>nacional,</w:t>
      </w:r>
      <w:r>
        <w:rPr>
          <w:spacing w:val="-8"/>
        </w:rPr>
        <w:t> </w:t>
      </w:r>
      <w:r>
        <w:rPr/>
        <w:t>el</w:t>
      </w:r>
      <w:r>
        <w:rPr>
          <w:spacing w:val="-8"/>
        </w:rPr>
        <w:t> </w:t>
      </w:r>
      <w:r>
        <w:rPr/>
        <w:t>cual</w:t>
      </w:r>
      <w:r>
        <w:rPr>
          <w:spacing w:val="-9"/>
        </w:rPr>
        <w:t> </w:t>
      </w:r>
      <w:r>
        <w:rPr/>
        <w:t>también se estima que alrededor de 2 millones de peruanos forman parte de esta cadena de comercialización.</w:t>
      </w:r>
      <w:r>
        <w:rPr>
          <w:spacing w:val="75"/>
          <w:w w:val="150"/>
        </w:rPr>
        <w:t> </w:t>
      </w:r>
      <w:r>
        <w:rPr/>
        <w:t>Además,</w:t>
      </w:r>
      <w:r>
        <w:rPr>
          <w:spacing w:val="78"/>
          <w:w w:val="150"/>
        </w:rPr>
        <w:t> </w:t>
      </w:r>
      <w:r>
        <w:rPr/>
        <w:t>dicho</w:t>
      </w:r>
      <w:r>
        <w:rPr>
          <w:spacing w:val="78"/>
          <w:w w:val="150"/>
        </w:rPr>
        <w:t> </w:t>
      </w:r>
      <w:r>
        <w:rPr/>
        <w:t>Plan</w:t>
      </w:r>
      <w:r>
        <w:rPr>
          <w:spacing w:val="77"/>
          <w:w w:val="150"/>
        </w:rPr>
        <w:t> </w:t>
      </w:r>
      <w:r>
        <w:rPr/>
        <w:t>Nacional</w:t>
      </w:r>
      <w:r>
        <w:rPr>
          <w:spacing w:val="78"/>
          <w:w w:val="150"/>
        </w:rPr>
        <w:t> </w:t>
      </w:r>
      <w:r>
        <w:rPr/>
        <w:t>ayuda</w:t>
      </w:r>
      <w:r>
        <w:rPr>
          <w:spacing w:val="77"/>
          <w:w w:val="150"/>
        </w:rPr>
        <w:t> </w:t>
      </w:r>
      <w:r>
        <w:rPr/>
        <w:t>a</w:t>
      </w:r>
      <w:r>
        <w:rPr>
          <w:spacing w:val="77"/>
          <w:w w:val="150"/>
        </w:rPr>
        <w:t> </w:t>
      </w:r>
      <w:r>
        <w:rPr/>
        <w:t>la</w:t>
      </w:r>
      <w:r>
        <w:rPr>
          <w:spacing w:val="77"/>
          <w:w w:val="150"/>
        </w:rPr>
        <w:t> </w:t>
      </w:r>
      <w:r>
        <w:rPr/>
        <w:t>comercialización</w:t>
      </w:r>
      <w:r>
        <w:rPr>
          <w:spacing w:val="77"/>
          <w:w w:val="150"/>
        </w:rPr>
        <w:t> </w:t>
      </w:r>
      <w:r>
        <w:rPr>
          <w:spacing w:val="-10"/>
        </w:rPr>
        <w:t>y</w:t>
      </w:r>
    </w:p>
    <w:p>
      <w:pPr>
        <w:pStyle w:val="BodyText"/>
        <w:spacing w:after="0" w:line="480" w:lineRule="auto"/>
        <w:jc w:val="both"/>
        <w:sectPr>
          <w:pgSz w:w="11910" w:h="16840"/>
          <w:pgMar w:header="0" w:footer="1052" w:top="1340" w:bottom="1240" w:left="425" w:right="425"/>
        </w:sectPr>
      </w:pPr>
    </w:p>
    <w:p>
      <w:pPr>
        <w:pStyle w:val="BodyText"/>
        <w:spacing w:line="480" w:lineRule="auto" w:before="78"/>
        <w:ind w:left="1561" w:right="989"/>
        <w:jc w:val="both"/>
      </w:pPr>
      <w:r>
        <w:rPr/>
        <w:t>producción del café y a su vez evita la deforestación de los bosques, con la finalidad de mantener la calidad esperada.</w:t>
      </w:r>
    </w:p>
    <w:p>
      <w:pPr>
        <w:pStyle w:val="BodyText"/>
        <w:spacing w:line="480" w:lineRule="auto"/>
        <w:ind w:left="1561" w:right="987"/>
        <w:jc w:val="both"/>
      </w:pPr>
      <w:r>
        <w:rPr/>
        <w:t>Finalmente, las empresas que operan en el Perú están en la obligación de respetar el ambiente,</w:t>
      </w:r>
      <w:r>
        <w:rPr>
          <w:spacing w:val="-3"/>
        </w:rPr>
        <w:t> </w:t>
      </w:r>
      <w:r>
        <w:rPr/>
        <w:t>esto</w:t>
      </w:r>
      <w:r>
        <w:rPr>
          <w:spacing w:val="-3"/>
        </w:rPr>
        <w:t> </w:t>
      </w:r>
      <w:r>
        <w:rPr/>
        <w:t>ha</w:t>
      </w:r>
      <w:r>
        <w:rPr>
          <w:spacing w:val="-3"/>
        </w:rPr>
        <w:t> </w:t>
      </w:r>
      <w:r>
        <w:rPr/>
        <w:t>permitido</w:t>
      </w:r>
      <w:r>
        <w:rPr>
          <w:spacing w:val="-3"/>
        </w:rPr>
        <w:t> </w:t>
      </w:r>
      <w:r>
        <w:rPr/>
        <w:t>que</w:t>
      </w:r>
      <w:r>
        <w:rPr>
          <w:spacing w:val="-3"/>
        </w:rPr>
        <w:t> </w:t>
      </w:r>
      <w:r>
        <w:rPr/>
        <w:t>los</w:t>
      </w:r>
      <w:r>
        <w:rPr>
          <w:spacing w:val="-3"/>
        </w:rPr>
        <w:t> </w:t>
      </w:r>
      <w:r>
        <w:rPr/>
        <w:t>productores</w:t>
      </w:r>
      <w:r>
        <w:rPr>
          <w:spacing w:val="-3"/>
        </w:rPr>
        <w:t> </w:t>
      </w:r>
      <w:r>
        <w:rPr/>
        <w:t>de</w:t>
      </w:r>
      <w:r>
        <w:rPr>
          <w:spacing w:val="-3"/>
        </w:rPr>
        <w:t> </w:t>
      </w:r>
      <w:r>
        <w:rPr/>
        <w:t>café</w:t>
      </w:r>
      <w:r>
        <w:rPr>
          <w:spacing w:val="-3"/>
        </w:rPr>
        <w:t> </w:t>
      </w:r>
      <w:r>
        <w:rPr/>
        <w:t>cuiden</w:t>
      </w:r>
      <w:r>
        <w:rPr>
          <w:spacing w:val="-3"/>
        </w:rPr>
        <w:t> </w:t>
      </w:r>
      <w:r>
        <w:rPr/>
        <w:t>el</w:t>
      </w:r>
      <w:r>
        <w:rPr>
          <w:spacing w:val="-3"/>
        </w:rPr>
        <w:t> </w:t>
      </w:r>
      <w:r>
        <w:rPr/>
        <w:t>medio</w:t>
      </w:r>
      <w:r>
        <w:rPr>
          <w:spacing w:val="-3"/>
        </w:rPr>
        <w:t> </w:t>
      </w:r>
      <w:r>
        <w:rPr/>
        <w:t>ambiente y</w:t>
      </w:r>
      <w:r>
        <w:rPr>
          <w:spacing w:val="-3"/>
        </w:rPr>
        <w:t> </w:t>
      </w:r>
      <w:r>
        <w:rPr/>
        <w:t>a</w:t>
      </w:r>
      <w:r>
        <w:rPr>
          <w:spacing w:val="-4"/>
        </w:rPr>
        <w:t> </w:t>
      </w:r>
      <w:r>
        <w:rPr/>
        <w:t>su vez</w:t>
      </w:r>
      <w:r>
        <w:rPr>
          <w:spacing w:val="-3"/>
        </w:rPr>
        <w:t> </w:t>
      </w:r>
      <w:r>
        <w:rPr/>
        <w:t>los</w:t>
      </w:r>
      <w:r>
        <w:rPr>
          <w:spacing w:val="-3"/>
        </w:rPr>
        <w:t> </w:t>
      </w:r>
      <w:r>
        <w:rPr/>
        <w:t>consumidores</w:t>
      </w:r>
      <w:r>
        <w:rPr>
          <w:spacing w:val="-3"/>
        </w:rPr>
        <w:t> </w:t>
      </w:r>
      <w:r>
        <w:rPr/>
        <w:t>finales</w:t>
      </w:r>
      <w:r>
        <w:rPr>
          <w:spacing w:val="-1"/>
        </w:rPr>
        <w:t> </w:t>
      </w:r>
      <w:r>
        <w:rPr/>
        <w:t>siempre</w:t>
      </w:r>
      <w:r>
        <w:rPr>
          <w:spacing w:val="-3"/>
        </w:rPr>
        <w:t> </w:t>
      </w:r>
      <w:r>
        <w:rPr/>
        <w:t>buscan</w:t>
      </w:r>
      <w:r>
        <w:rPr>
          <w:spacing w:val="-3"/>
        </w:rPr>
        <w:t> </w:t>
      </w:r>
      <w:r>
        <w:rPr/>
        <w:t>a</w:t>
      </w:r>
      <w:r>
        <w:rPr>
          <w:spacing w:val="-2"/>
        </w:rPr>
        <w:t> </w:t>
      </w:r>
      <w:r>
        <w:rPr/>
        <w:t>marcas</w:t>
      </w:r>
      <w:r>
        <w:rPr>
          <w:spacing w:val="-3"/>
        </w:rPr>
        <w:t> </w:t>
      </w:r>
      <w:r>
        <w:rPr/>
        <w:t>que</w:t>
      </w:r>
      <w:r>
        <w:rPr>
          <w:spacing w:val="-3"/>
        </w:rPr>
        <w:t> </w:t>
      </w:r>
      <w:r>
        <w:rPr/>
        <w:t>tengan</w:t>
      </w:r>
      <w:r>
        <w:rPr>
          <w:spacing w:val="-3"/>
        </w:rPr>
        <w:t> </w:t>
      </w:r>
      <w:r>
        <w:rPr/>
        <w:t>alguna</w:t>
      </w:r>
      <w:r>
        <w:rPr>
          <w:spacing w:val="-2"/>
        </w:rPr>
        <w:t> </w:t>
      </w:r>
      <w:r>
        <w:rPr/>
        <w:t>relación</w:t>
      </w:r>
      <w:r>
        <w:rPr>
          <w:spacing w:val="-3"/>
        </w:rPr>
        <w:t> </w:t>
      </w:r>
      <w:r>
        <w:rPr/>
        <w:t>con</w:t>
      </w:r>
      <w:r>
        <w:rPr>
          <w:spacing w:val="-4"/>
        </w:rPr>
        <w:t> </w:t>
      </w:r>
      <w:r>
        <w:rPr/>
        <w:t>el medio ambiente.</w:t>
      </w:r>
    </w:p>
    <w:p>
      <w:pPr>
        <w:pStyle w:val="Heading2"/>
        <w:numPr>
          <w:ilvl w:val="0"/>
          <w:numId w:val="4"/>
        </w:numPr>
        <w:tabs>
          <w:tab w:pos="1919" w:val="left" w:leader="none"/>
        </w:tabs>
        <w:spacing w:line="240" w:lineRule="auto" w:before="2" w:after="0"/>
        <w:ind w:left="1919" w:right="0" w:hanging="358"/>
        <w:jc w:val="both"/>
      </w:pPr>
      <w:r>
        <w:rPr>
          <w:spacing w:val="-2"/>
        </w:rPr>
        <w:t>Legal</w:t>
      </w:r>
    </w:p>
    <w:p>
      <w:pPr>
        <w:pStyle w:val="BodyText"/>
        <w:spacing w:line="480" w:lineRule="auto" w:before="273"/>
        <w:ind w:left="1561" w:right="988"/>
        <w:jc w:val="both"/>
      </w:pPr>
      <w:r>
        <w:rPr/>
        <w:t>Según el D.S. N° 010-2019-MINAGRI publicado en el diario oficial El Peruano nos expone que en la Constitución Política del Perú en el artículo 88 el Estado apoya preferentemente el desarrollo agrario, como consecuencia de ello el gobierno establece normas y medidas para impulsar el desarrollo de este sector económico.</w:t>
      </w:r>
    </w:p>
    <w:p>
      <w:pPr>
        <w:pStyle w:val="BodyText"/>
        <w:spacing w:line="480" w:lineRule="auto"/>
        <w:ind w:left="1561" w:right="990"/>
        <w:jc w:val="both"/>
      </w:pPr>
      <w:r>
        <w:rPr/>
        <w:t>Asimismo,</w:t>
      </w:r>
      <w:r>
        <w:rPr>
          <w:spacing w:val="-11"/>
        </w:rPr>
        <w:t> </w:t>
      </w:r>
      <w:r>
        <w:rPr/>
        <w:t>en</w:t>
      </w:r>
      <w:r>
        <w:rPr>
          <w:spacing w:val="-11"/>
        </w:rPr>
        <w:t> </w:t>
      </w:r>
      <w:r>
        <w:rPr/>
        <w:t>el</w:t>
      </w:r>
      <w:r>
        <w:rPr>
          <w:spacing w:val="-11"/>
        </w:rPr>
        <w:t> </w:t>
      </w:r>
      <w:r>
        <w:rPr/>
        <w:t>artículo</w:t>
      </w:r>
      <w:r>
        <w:rPr>
          <w:spacing w:val="-12"/>
        </w:rPr>
        <w:t> </w:t>
      </w:r>
      <w:r>
        <w:rPr/>
        <w:t>3</w:t>
      </w:r>
      <w:r>
        <w:rPr>
          <w:spacing w:val="-11"/>
        </w:rPr>
        <w:t> </w:t>
      </w:r>
      <w:r>
        <w:rPr/>
        <w:t>del</w:t>
      </w:r>
      <w:r>
        <w:rPr>
          <w:spacing w:val="-10"/>
        </w:rPr>
        <w:t> </w:t>
      </w:r>
      <w:r>
        <w:rPr/>
        <w:t>DL</w:t>
      </w:r>
      <w:r>
        <w:rPr>
          <w:spacing w:val="-12"/>
        </w:rPr>
        <w:t> </w:t>
      </w:r>
      <w:r>
        <w:rPr/>
        <w:t>N°</w:t>
      </w:r>
      <w:r>
        <w:rPr>
          <w:spacing w:val="-13"/>
        </w:rPr>
        <w:t> </w:t>
      </w:r>
      <w:r>
        <w:rPr/>
        <w:t>997,</w:t>
      </w:r>
      <w:r>
        <w:rPr>
          <w:spacing w:val="-11"/>
        </w:rPr>
        <w:t> </w:t>
      </w:r>
      <w:r>
        <w:rPr/>
        <w:t>se</w:t>
      </w:r>
      <w:r>
        <w:rPr>
          <w:spacing w:val="-10"/>
        </w:rPr>
        <w:t> </w:t>
      </w:r>
      <w:r>
        <w:rPr/>
        <w:t>menciona</w:t>
      </w:r>
      <w:r>
        <w:rPr>
          <w:spacing w:val="-11"/>
        </w:rPr>
        <w:t> </w:t>
      </w:r>
      <w:r>
        <w:rPr/>
        <w:t>que</w:t>
      </w:r>
      <w:r>
        <w:rPr>
          <w:spacing w:val="-11"/>
        </w:rPr>
        <w:t> </w:t>
      </w:r>
      <w:r>
        <w:rPr/>
        <w:t>el</w:t>
      </w:r>
      <w:r>
        <w:rPr>
          <w:spacing w:val="-12"/>
        </w:rPr>
        <w:t> </w:t>
      </w:r>
      <w:r>
        <w:rPr/>
        <w:t>Ministerio</w:t>
      </w:r>
      <w:r>
        <w:rPr>
          <w:spacing w:val="-10"/>
        </w:rPr>
        <w:t> </w:t>
      </w:r>
      <w:r>
        <w:rPr/>
        <w:t>a</w:t>
      </w:r>
      <w:r>
        <w:rPr>
          <w:spacing w:val="-13"/>
        </w:rPr>
        <w:t> </w:t>
      </w:r>
      <w:r>
        <w:rPr/>
        <w:t>cargo,</w:t>
      </w:r>
      <w:r>
        <w:rPr>
          <w:spacing w:val="-11"/>
        </w:rPr>
        <w:t> </w:t>
      </w:r>
      <w:r>
        <w:rPr/>
        <w:t>es</w:t>
      </w:r>
      <w:r>
        <w:rPr>
          <w:spacing w:val="-11"/>
        </w:rPr>
        <w:t> </w:t>
      </w:r>
      <w:r>
        <w:rPr/>
        <w:t>decir el Ministerio de Desarrollo Agrario y Riego del Perú (MINAGRI) deberá diseñar, establecer, ejecutar y supervisar todas lo referente en materia agraria.</w:t>
      </w:r>
    </w:p>
    <w:p>
      <w:pPr>
        <w:pStyle w:val="BodyText"/>
        <w:spacing w:line="480" w:lineRule="auto" w:before="1"/>
        <w:ind w:left="1561" w:right="990"/>
        <w:jc w:val="both"/>
      </w:pPr>
      <w:r>
        <w:rPr/>
        <w:t>Por último, el MINAGRI implementó el Plan Nacional de Acción Peruano de Café buscando promover y regular la producción y venta de café peruano, a través de un documento donde se plantea trabajar desde distintos enfoques la promoción del sector agrario en especial el segmento cafetero.</w:t>
      </w:r>
    </w:p>
    <w:p>
      <w:pPr>
        <w:pStyle w:val="BodyText"/>
      </w:pPr>
    </w:p>
    <w:p>
      <w:pPr>
        <w:pStyle w:val="BodyText"/>
        <w:spacing w:before="42"/>
      </w:pPr>
    </w:p>
    <w:p>
      <w:pPr>
        <w:pStyle w:val="Heading2"/>
        <w:numPr>
          <w:ilvl w:val="2"/>
          <w:numId w:val="2"/>
        </w:numPr>
        <w:tabs>
          <w:tab w:pos="1996" w:val="left" w:leader="none"/>
        </w:tabs>
        <w:spacing w:line="240" w:lineRule="auto" w:before="0" w:after="0"/>
        <w:ind w:left="1996" w:right="0" w:hanging="720"/>
        <w:jc w:val="left"/>
      </w:pPr>
      <w:bookmarkStart w:name="_bookmark12" w:id="13"/>
      <w:bookmarkEnd w:id="13"/>
      <w:r>
        <w:rPr>
          <w:b w:val="0"/>
        </w:rPr>
      </w:r>
      <w:r>
        <w:rPr/>
        <w:t>Análisis</w:t>
      </w:r>
      <w:r>
        <w:rPr>
          <w:spacing w:val="-1"/>
        </w:rPr>
        <w:t> </w:t>
      </w:r>
      <w:r>
        <w:rPr/>
        <w:t>de</w:t>
      </w:r>
      <w:r>
        <w:rPr>
          <w:spacing w:val="-2"/>
        </w:rPr>
        <w:t> </w:t>
      </w:r>
      <w:r>
        <w:rPr/>
        <w:t>las 5</w:t>
      </w:r>
      <w:r>
        <w:rPr>
          <w:spacing w:val="-1"/>
        </w:rPr>
        <w:t> </w:t>
      </w:r>
      <w:r>
        <w:rPr/>
        <w:t>Fuerzas de </w:t>
      </w:r>
      <w:r>
        <w:rPr>
          <w:spacing w:val="-2"/>
        </w:rPr>
        <w:t>Porter</w:t>
      </w:r>
    </w:p>
    <w:p>
      <w:pPr>
        <w:pStyle w:val="BodyText"/>
        <w:rPr>
          <w:b/>
        </w:rPr>
      </w:pPr>
    </w:p>
    <w:p>
      <w:pPr>
        <w:pStyle w:val="ListParagraph"/>
        <w:numPr>
          <w:ilvl w:val="0"/>
          <w:numId w:val="5"/>
        </w:numPr>
        <w:tabs>
          <w:tab w:pos="1920" w:val="left" w:leader="none"/>
        </w:tabs>
        <w:spacing w:line="240" w:lineRule="auto" w:before="0" w:after="0"/>
        <w:ind w:left="1920" w:right="0" w:hanging="359"/>
        <w:jc w:val="both"/>
        <w:rPr>
          <w:b/>
          <w:sz w:val="24"/>
        </w:rPr>
      </w:pPr>
      <w:r>
        <w:rPr>
          <w:b/>
          <w:sz w:val="24"/>
        </w:rPr>
        <w:t>Poder</w:t>
      </w:r>
      <w:r>
        <w:rPr>
          <w:b/>
          <w:spacing w:val="-1"/>
          <w:sz w:val="24"/>
        </w:rPr>
        <w:t> </w:t>
      </w:r>
      <w:r>
        <w:rPr>
          <w:b/>
          <w:sz w:val="24"/>
        </w:rPr>
        <w:t>de negociación de</w:t>
      </w:r>
      <w:r>
        <w:rPr>
          <w:b/>
          <w:spacing w:val="-1"/>
          <w:sz w:val="24"/>
        </w:rPr>
        <w:t> </w:t>
      </w:r>
      <w:r>
        <w:rPr>
          <w:b/>
          <w:sz w:val="24"/>
        </w:rPr>
        <w:t>proveedores – </w:t>
      </w:r>
      <w:r>
        <w:rPr>
          <w:b/>
          <w:spacing w:val="-4"/>
          <w:sz w:val="24"/>
        </w:rPr>
        <w:t>Bajo</w:t>
      </w:r>
    </w:p>
    <w:p>
      <w:pPr>
        <w:pStyle w:val="BodyText"/>
        <w:spacing w:before="239"/>
        <w:rPr>
          <w:b/>
        </w:rPr>
      </w:pPr>
    </w:p>
    <w:p>
      <w:pPr>
        <w:pStyle w:val="BodyText"/>
        <w:spacing w:line="480" w:lineRule="auto"/>
        <w:ind w:left="1561" w:right="989"/>
        <w:jc w:val="both"/>
      </w:pPr>
      <w:r>
        <w:rPr/>
        <w:t>De</w:t>
      </w:r>
      <w:r>
        <w:rPr>
          <w:spacing w:val="-12"/>
        </w:rPr>
        <w:t> </w:t>
      </w:r>
      <w:r>
        <w:rPr/>
        <w:t>acuerdo</w:t>
      </w:r>
      <w:r>
        <w:rPr>
          <w:spacing w:val="-12"/>
        </w:rPr>
        <w:t> </w:t>
      </w:r>
      <w:r>
        <w:rPr/>
        <w:t>con</w:t>
      </w:r>
      <w:r>
        <w:rPr>
          <w:spacing w:val="-12"/>
        </w:rPr>
        <w:t> </w:t>
      </w:r>
      <w:r>
        <w:rPr/>
        <w:t>MINAGRI</w:t>
      </w:r>
      <w:r>
        <w:rPr>
          <w:spacing w:val="-12"/>
        </w:rPr>
        <w:t> </w:t>
      </w:r>
      <w:r>
        <w:rPr/>
        <w:t>(2019),</w:t>
      </w:r>
      <w:r>
        <w:rPr>
          <w:spacing w:val="-11"/>
        </w:rPr>
        <w:t> </w:t>
      </w:r>
      <w:r>
        <w:rPr/>
        <w:t>las</w:t>
      </w:r>
      <w:r>
        <w:rPr>
          <w:spacing w:val="-12"/>
        </w:rPr>
        <w:t> </w:t>
      </w:r>
      <w:r>
        <w:rPr/>
        <w:t>plantaciones</w:t>
      </w:r>
      <w:r>
        <w:rPr>
          <w:spacing w:val="-12"/>
        </w:rPr>
        <w:t> </w:t>
      </w:r>
      <w:r>
        <w:rPr/>
        <w:t>de</w:t>
      </w:r>
      <w:r>
        <w:rPr>
          <w:spacing w:val="-12"/>
        </w:rPr>
        <w:t> </w:t>
      </w:r>
      <w:r>
        <w:rPr/>
        <w:t>café</w:t>
      </w:r>
      <w:r>
        <w:rPr>
          <w:spacing w:val="-12"/>
        </w:rPr>
        <w:t> </w:t>
      </w:r>
      <w:r>
        <w:rPr/>
        <w:t>están</w:t>
      </w:r>
      <w:r>
        <w:rPr>
          <w:spacing w:val="-12"/>
        </w:rPr>
        <w:t> </w:t>
      </w:r>
      <w:r>
        <w:rPr/>
        <w:t>ubicadas</w:t>
      </w:r>
      <w:r>
        <w:rPr>
          <w:spacing w:val="-13"/>
        </w:rPr>
        <w:t> </w:t>
      </w:r>
      <w:r>
        <w:rPr/>
        <w:t>en</w:t>
      </w:r>
      <w:r>
        <w:rPr>
          <w:spacing w:val="-12"/>
        </w:rPr>
        <w:t> </w:t>
      </w:r>
      <w:r>
        <w:rPr/>
        <w:t>17</w:t>
      </w:r>
      <w:r>
        <w:rPr>
          <w:spacing w:val="-12"/>
        </w:rPr>
        <w:t> </w:t>
      </w:r>
      <w:r>
        <w:rPr/>
        <w:t>regiones del país, por lo que existe una importante presencia de caficultores distribuidos a nivel nacional.</w:t>
      </w:r>
      <w:r>
        <w:rPr>
          <w:spacing w:val="-3"/>
        </w:rPr>
        <w:t> </w:t>
      </w:r>
      <w:r>
        <w:rPr/>
        <w:t>La</w:t>
      </w:r>
      <w:r>
        <w:rPr>
          <w:spacing w:val="-4"/>
        </w:rPr>
        <w:t> </w:t>
      </w:r>
      <w:r>
        <w:rPr/>
        <w:t>Figura</w:t>
      </w:r>
      <w:r>
        <w:rPr>
          <w:spacing w:val="-3"/>
        </w:rPr>
        <w:t> </w:t>
      </w:r>
      <w:r>
        <w:rPr/>
        <w:t>N°</w:t>
      </w:r>
      <w:r>
        <w:rPr>
          <w:spacing w:val="-3"/>
        </w:rPr>
        <w:t> </w:t>
      </w:r>
      <w:r>
        <w:rPr/>
        <w:t>5</w:t>
      </w:r>
      <w:r>
        <w:rPr>
          <w:spacing w:val="-3"/>
        </w:rPr>
        <w:t> </w:t>
      </w:r>
      <w:r>
        <w:rPr/>
        <w:t>presenta</w:t>
      </w:r>
      <w:r>
        <w:rPr>
          <w:spacing w:val="-4"/>
        </w:rPr>
        <w:t> </w:t>
      </w:r>
      <w:r>
        <w:rPr/>
        <w:t>las</w:t>
      </w:r>
      <w:r>
        <w:rPr>
          <w:spacing w:val="-3"/>
        </w:rPr>
        <w:t> </w:t>
      </w:r>
      <w:r>
        <w:rPr/>
        <w:t>16</w:t>
      </w:r>
      <w:r>
        <w:rPr>
          <w:spacing w:val="-3"/>
        </w:rPr>
        <w:t> </w:t>
      </w:r>
      <w:r>
        <w:rPr/>
        <w:t>regiones</w:t>
      </w:r>
      <w:r>
        <w:rPr>
          <w:spacing w:val="-3"/>
        </w:rPr>
        <w:t> </w:t>
      </w:r>
      <w:r>
        <w:rPr/>
        <w:t>productoras</w:t>
      </w:r>
      <w:r>
        <w:rPr>
          <w:spacing w:val="-4"/>
        </w:rPr>
        <w:t> </w:t>
      </w:r>
      <w:r>
        <w:rPr/>
        <w:t>de</w:t>
      </w:r>
      <w:r>
        <w:rPr>
          <w:spacing w:val="-4"/>
        </w:rPr>
        <w:t> </w:t>
      </w:r>
      <w:r>
        <w:rPr/>
        <w:t>Café</w:t>
      </w:r>
      <w:r>
        <w:rPr>
          <w:spacing w:val="-3"/>
        </w:rPr>
        <w:t> </w:t>
      </w:r>
      <w:r>
        <w:rPr/>
        <w:t>en</w:t>
      </w:r>
      <w:r>
        <w:rPr>
          <w:spacing w:val="-3"/>
        </w:rPr>
        <w:t> </w:t>
      </w:r>
      <w:r>
        <w:rPr/>
        <w:t>el</w:t>
      </w:r>
      <w:r>
        <w:rPr>
          <w:spacing w:val="-2"/>
        </w:rPr>
        <w:t> </w:t>
      </w:r>
      <w:r>
        <w:rPr/>
        <w:t>Perú</w:t>
      </w:r>
      <w:r>
        <w:rPr>
          <w:spacing w:val="-2"/>
        </w:rPr>
        <w:t> </w:t>
      </w:r>
      <w:r>
        <w:rPr/>
        <w:t>hasta</w:t>
      </w:r>
      <w:r>
        <w:rPr>
          <w:spacing w:val="-3"/>
        </w:rPr>
        <w:t> </w:t>
      </w:r>
      <w:r>
        <w:rPr>
          <w:spacing w:val="-5"/>
        </w:rPr>
        <w:t>el</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561" w:right="992"/>
        <w:jc w:val="both"/>
      </w:pPr>
      <w:r>
        <w:rPr/>
        <w:t>2017 de acuerdo con información publicada por Minagri (2017), siendo las cuatro regiones más importantes San Martín, Junín, Cajamarca y Amazonas.</w:t>
      </w:r>
    </w:p>
    <w:p>
      <w:pPr>
        <w:spacing w:before="242"/>
        <w:ind w:left="1276" w:right="0" w:firstLine="0"/>
        <w:jc w:val="left"/>
        <w:rPr>
          <w:b/>
          <w:sz w:val="22"/>
        </w:rPr>
      </w:pPr>
      <w:bookmarkStart w:name="_bookmark13" w:id="14"/>
      <w:bookmarkEnd w:id="14"/>
      <w:r>
        <w:rPr/>
      </w:r>
      <w:r>
        <w:rPr>
          <w:b/>
          <w:sz w:val="22"/>
        </w:rPr>
        <w:t>Figura</w:t>
      </w:r>
      <w:r>
        <w:rPr>
          <w:b/>
          <w:spacing w:val="-7"/>
          <w:sz w:val="22"/>
        </w:rPr>
        <w:t> </w:t>
      </w:r>
      <w:r>
        <w:rPr>
          <w:b/>
          <w:spacing w:val="-10"/>
          <w:sz w:val="22"/>
        </w:rPr>
        <w:t>5</w:t>
      </w:r>
    </w:p>
    <w:p>
      <w:pPr>
        <w:spacing w:before="126"/>
        <w:ind w:left="1276" w:right="0" w:firstLine="0"/>
        <w:jc w:val="left"/>
        <w:rPr>
          <w:i/>
          <w:sz w:val="24"/>
        </w:rPr>
      </w:pPr>
      <w:r>
        <w:rPr>
          <w:i/>
          <w:sz w:val="24"/>
        </w:rPr>
        <w:t>Regiones</w:t>
      </w:r>
      <w:r>
        <w:rPr>
          <w:i/>
          <w:spacing w:val="-1"/>
          <w:sz w:val="24"/>
        </w:rPr>
        <w:t> </w:t>
      </w:r>
      <w:r>
        <w:rPr>
          <w:i/>
          <w:sz w:val="24"/>
        </w:rPr>
        <w:t>de</w:t>
      </w:r>
      <w:r>
        <w:rPr>
          <w:i/>
          <w:spacing w:val="-1"/>
          <w:sz w:val="24"/>
        </w:rPr>
        <w:t> </w:t>
      </w:r>
      <w:r>
        <w:rPr>
          <w:i/>
          <w:sz w:val="24"/>
        </w:rPr>
        <w:t>café en el </w:t>
      </w:r>
      <w:r>
        <w:rPr>
          <w:i/>
          <w:spacing w:val="-4"/>
          <w:sz w:val="24"/>
        </w:rPr>
        <w:t>Perú</w:t>
      </w:r>
    </w:p>
    <w:p>
      <w:pPr>
        <w:pStyle w:val="BodyText"/>
        <w:spacing w:before="5"/>
        <w:rPr>
          <w:i/>
          <w:sz w:val="11"/>
        </w:rPr>
      </w:pPr>
      <w:r>
        <w:rPr>
          <w:i/>
          <w:sz w:val="11"/>
        </w:rPr>
        <w:drawing>
          <wp:anchor distT="0" distB="0" distL="0" distR="0" allowOverlap="1" layoutInCell="1" locked="0" behindDoc="1" simplePos="0" relativeHeight="487592448">
            <wp:simplePos x="0" y="0"/>
            <wp:positionH relativeFrom="page">
              <wp:posOffset>1137813</wp:posOffset>
            </wp:positionH>
            <wp:positionV relativeFrom="paragraph">
              <wp:posOffset>99148</wp:posOffset>
            </wp:positionV>
            <wp:extent cx="4125871" cy="43434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4125871" cy="4343400"/>
                    </a:xfrm>
                    <a:prstGeom prst="rect">
                      <a:avLst/>
                    </a:prstGeom>
                  </pic:spPr>
                </pic:pic>
              </a:graphicData>
            </a:graphic>
          </wp:anchor>
        </w:drawing>
      </w:r>
    </w:p>
    <w:p>
      <w:pPr>
        <w:pStyle w:val="BodyText"/>
        <w:spacing w:before="164"/>
        <w:rPr>
          <w:i/>
        </w:rPr>
      </w:pPr>
    </w:p>
    <w:p>
      <w:pPr>
        <w:spacing w:line="360" w:lineRule="auto" w:before="0"/>
        <w:ind w:left="1276" w:right="997" w:firstLine="0"/>
        <w:jc w:val="both"/>
        <w:rPr>
          <w:sz w:val="20"/>
        </w:rPr>
      </w:pPr>
      <w:r>
        <w:rPr>
          <w:i/>
          <w:sz w:val="20"/>
        </w:rPr>
        <w:t>Nota: </w:t>
      </w:r>
      <w:r>
        <w:rPr>
          <w:sz w:val="20"/>
        </w:rPr>
        <w:t>Las regiones con sup. Cosechada menor a 10 mil son sombreadas en color tenue. Producción en sacos de café, Minagri.</w:t>
      </w:r>
    </w:p>
    <w:p>
      <w:pPr>
        <w:pStyle w:val="BodyText"/>
        <w:spacing w:before="11"/>
        <w:rPr>
          <w:sz w:val="20"/>
        </w:rPr>
      </w:pPr>
    </w:p>
    <w:p>
      <w:pPr>
        <w:pStyle w:val="BodyText"/>
        <w:spacing w:line="480" w:lineRule="auto" w:before="1"/>
        <w:ind w:left="1561" w:right="990"/>
        <w:jc w:val="both"/>
      </w:pPr>
      <w:r>
        <w:rPr/>
        <w:t>Asimismo, la Cámara Peruana de Café y Cacao señala que existen alrededor de 300 marcas de café en el mercado peruano. Por otra parte, el INEI señala un incremento de 17% en la producción de café en julio de 2021.</w:t>
      </w:r>
    </w:p>
    <w:p>
      <w:pPr>
        <w:pStyle w:val="BodyText"/>
        <w:spacing w:after="0" w:line="480" w:lineRule="auto"/>
        <w:jc w:val="both"/>
        <w:sectPr>
          <w:pgSz w:w="11910" w:h="16840"/>
          <w:pgMar w:header="0" w:footer="1052" w:top="1320" w:bottom="1240" w:left="425" w:right="425"/>
        </w:sectPr>
      </w:pPr>
    </w:p>
    <w:p>
      <w:pPr>
        <w:pStyle w:val="Heading2"/>
        <w:numPr>
          <w:ilvl w:val="0"/>
          <w:numId w:val="5"/>
        </w:numPr>
        <w:tabs>
          <w:tab w:pos="1919" w:val="left" w:leader="none"/>
        </w:tabs>
        <w:spacing w:line="240" w:lineRule="auto" w:before="60" w:after="0"/>
        <w:ind w:left="1919" w:right="0" w:hanging="358"/>
        <w:jc w:val="both"/>
      </w:pPr>
      <w:r>
        <w:rPr/>
        <w:t>Amenaza</w:t>
      </w:r>
      <w:r>
        <w:rPr>
          <w:spacing w:val="-1"/>
        </w:rPr>
        <w:t> </w:t>
      </w:r>
      <w:r>
        <w:rPr/>
        <w:t>de ingreso</w:t>
      </w:r>
      <w:r>
        <w:rPr>
          <w:spacing w:val="-1"/>
        </w:rPr>
        <w:t> </w:t>
      </w:r>
      <w:r>
        <w:rPr/>
        <w:t>de</w:t>
      </w:r>
      <w:r>
        <w:rPr>
          <w:spacing w:val="-1"/>
        </w:rPr>
        <w:t> </w:t>
      </w:r>
      <w:r>
        <w:rPr/>
        <w:t>nuevos</w:t>
      </w:r>
      <w:r>
        <w:rPr>
          <w:spacing w:val="-1"/>
        </w:rPr>
        <w:t> </w:t>
      </w:r>
      <w:r>
        <w:rPr/>
        <w:t>competidores</w:t>
      </w:r>
      <w:r>
        <w:rPr>
          <w:spacing w:val="-1"/>
        </w:rPr>
        <w:t> </w:t>
      </w:r>
      <w:r>
        <w:rPr/>
        <w:t>– </w:t>
      </w:r>
      <w:r>
        <w:rPr>
          <w:spacing w:val="-2"/>
        </w:rPr>
        <w:t>Medio</w:t>
      </w:r>
    </w:p>
    <w:p>
      <w:pPr>
        <w:pStyle w:val="BodyText"/>
        <w:spacing w:before="99"/>
        <w:rPr>
          <w:b/>
        </w:rPr>
      </w:pPr>
    </w:p>
    <w:p>
      <w:pPr>
        <w:pStyle w:val="BodyText"/>
        <w:spacing w:line="480" w:lineRule="auto" w:before="1"/>
        <w:ind w:left="1561" w:right="990"/>
        <w:jc w:val="both"/>
      </w:pPr>
      <w:r>
        <w:rPr>
          <w:color w:val="212121"/>
        </w:rPr>
        <w:t>Según la Cámara Peruana de Café y Cacao (2021) en los últimos 3 años en el Perú el consumo</w:t>
      </w:r>
      <w:r>
        <w:rPr>
          <w:color w:val="212121"/>
          <w:spacing w:val="-2"/>
        </w:rPr>
        <w:t> </w:t>
      </w:r>
      <w:r>
        <w:rPr>
          <w:color w:val="212121"/>
        </w:rPr>
        <w:t>del grano</w:t>
      </w:r>
      <w:r>
        <w:rPr>
          <w:color w:val="212121"/>
          <w:spacing w:val="-2"/>
        </w:rPr>
        <w:t> </w:t>
      </w:r>
      <w:r>
        <w:rPr>
          <w:color w:val="212121"/>
        </w:rPr>
        <w:t>molido</w:t>
      </w:r>
      <w:r>
        <w:rPr>
          <w:color w:val="212121"/>
          <w:spacing w:val="-2"/>
        </w:rPr>
        <w:t> </w:t>
      </w:r>
      <w:r>
        <w:rPr>
          <w:color w:val="212121"/>
        </w:rPr>
        <w:t>tuvo</w:t>
      </w:r>
      <w:r>
        <w:rPr>
          <w:color w:val="212121"/>
          <w:spacing w:val="-1"/>
        </w:rPr>
        <w:t> </w:t>
      </w:r>
      <w:r>
        <w:rPr>
          <w:color w:val="212121"/>
        </w:rPr>
        <w:t>un</w:t>
      </w:r>
      <w:r>
        <w:rPr>
          <w:color w:val="212121"/>
          <w:spacing w:val="-2"/>
        </w:rPr>
        <w:t> </w:t>
      </w:r>
      <w:r>
        <w:rPr>
          <w:color w:val="212121"/>
        </w:rPr>
        <w:t>crecimiento</w:t>
      </w:r>
      <w:r>
        <w:rPr>
          <w:color w:val="212121"/>
          <w:spacing w:val="-2"/>
        </w:rPr>
        <w:t> </w:t>
      </w:r>
      <w:r>
        <w:rPr>
          <w:color w:val="212121"/>
        </w:rPr>
        <w:t>mayor</w:t>
      </w:r>
      <w:r>
        <w:rPr>
          <w:color w:val="212121"/>
          <w:spacing w:val="-1"/>
        </w:rPr>
        <w:t> </w:t>
      </w:r>
      <w:r>
        <w:rPr>
          <w:color w:val="212121"/>
        </w:rPr>
        <w:t>al</w:t>
      </w:r>
      <w:r>
        <w:rPr>
          <w:color w:val="212121"/>
          <w:spacing w:val="-1"/>
        </w:rPr>
        <w:t> </w:t>
      </w:r>
      <w:r>
        <w:rPr>
          <w:color w:val="212121"/>
        </w:rPr>
        <w:t>30%.</w:t>
      </w:r>
      <w:r>
        <w:rPr>
          <w:color w:val="212121"/>
          <w:spacing w:val="-1"/>
        </w:rPr>
        <w:t> </w:t>
      </w:r>
      <w:r>
        <w:rPr>
          <w:color w:val="212121"/>
        </w:rPr>
        <w:t>También se</w:t>
      </w:r>
      <w:r>
        <w:rPr>
          <w:color w:val="212121"/>
          <w:spacing w:val="-1"/>
        </w:rPr>
        <w:t> </w:t>
      </w:r>
      <w:r>
        <w:rPr>
          <w:color w:val="212121"/>
        </w:rPr>
        <w:t>señala</w:t>
      </w:r>
      <w:r>
        <w:rPr>
          <w:color w:val="212121"/>
          <w:spacing w:val="-1"/>
        </w:rPr>
        <w:t> </w:t>
      </w:r>
      <w:r>
        <w:rPr>
          <w:color w:val="212121"/>
        </w:rPr>
        <w:t>que</w:t>
      </w:r>
      <w:r>
        <w:rPr>
          <w:color w:val="212121"/>
          <w:spacing w:val="-1"/>
        </w:rPr>
        <w:t> </w:t>
      </w:r>
      <w:r>
        <w:rPr>
          <w:color w:val="212121"/>
        </w:rPr>
        <w:t>la pandemia</w:t>
      </w:r>
      <w:r>
        <w:rPr>
          <w:color w:val="212121"/>
          <w:spacing w:val="-14"/>
        </w:rPr>
        <w:t> </w:t>
      </w:r>
      <w:r>
        <w:rPr>
          <w:color w:val="212121"/>
        </w:rPr>
        <w:t>incrementó</w:t>
      </w:r>
      <w:r>
        <w:rPr>
          <w:color w:val="212121"/>
          <w:spacing w:val="-14"/>
        </w:rPr>
        <w:t> </w:t>
      </w:r>
      <w:r>
        <w:rPr>
          <w:color w:val="212121"/>
        </w:rPr>
        <w:t>el</w:t>
      </w:r>
      <w:r>
        <w:rPr>
          <w:color w:val="212121"/>
          <w:spacing w:val="-15"/>
        </w:rPr>
        <w:t> </w:t>
      </w:r>
      <w:r>
        <w:rPr>
          <w:color w:val="212121"/>
        </w:rPr>
        <w:t>consumo</w:t>
      </w:r>
      <w:r>
        <w:rPr>
          <w:color w:val="212121"/>
          <w:spacing w:val="-14"/>
        </w:rPr>
        <w:t> </w:t>
      </w:r>
      <w:r>
        <w:rPr>
          <w:color w:val="212121"/>
        </w:rPr>
        <w:t>de</w:t>
      </w:r>
      <w:r>
        <w:rPr>
          <w:color w:val="212121"/>
          <w:spacing w:val="-14"/>
        </w:rPr>
        <w:t> </w:t>
      </w:r>
      <w:r>
        <w:rPr>
          <w:color w:val="212121"/>
        </w:rPr>
        <w:t>este</w:t>
      </w:r>
      <w:r>
        <w:rPr>
          <w:color w:val="212121"/>
          <w:spacing w:val="-14"/>
        </w:rPr>
        <w:t> </w:t>
      </w:r>
      <w:r>
        <w:rPr>
          <w:color w:val="212121"/>
        </w:rPr>
        <w:t>producto</w:t>
      </w:r>
      <w:r>
        <w:rPr>
          <w:color w:val="212121"/>
          <w:spacing w:val="-15"/>
        </w:rPr>
        <w:t> </w:t>
      </w:r>
      <w:r>
        <w:rPr>
          <w:color w:val="212121"/>
        </w:rPr>
        <w:t>en</w:t>
      </w:r>
      <w:r>
        <w:rPr>
          <w:color w:val="212121"/>
          <w:spacing w:val="-14"/>
        </w:rPr>
        <w:t> </w:t>
      </w:r>
      <w:r>
        <w:rPr>
          <w:color w:val="212121"/>
        </w:rPr>
        <w:t>los</w:t>
      </w:r>
      <w:r>
        <w:rPr>
          <w:color w:val="212121"/>
          <w:spacing w:val="-15"/>
        </w:rPr>
        <w:t> </w:t>
      </w:r>
      <w:r>
        <w:rPr>
          <w:color w:val="212121"/>
        </w:rPr>
        <w:t>hogares;</w:t>
      </w:r>
      <w:r>
        <w:rPr>
          <w:color w:val="212121"/>
          <w:spacing w:val="-15"/>
        </w:rPr>
        <w:t> </w:t>
      </w:r>
      <w:r>
        <w:rPr>
          <w:color w:val="212121"/>
        </w:rPr>
        <w:t>además</w:t>
      </w:r>
      <w:r>
        <w:rPr>
          <w:color w:val="212121"/>
          <w:spacing w:val="-14"/>
        </w:rPr>
        <w:t> </w:t>
      </w:r>
      <w:r>
        <w:rPr>
          <w:color w:val="212121"/>
        </w:rPr>
        <w:t>del</w:t>
      </w:r>
      <w:r>
        <w:rPr>
          <w:color w:val="212121"/>
          <w:spacing w:val="-15"/>
        </w:rPr>
        <w:t> </w:t>
      </w:r>
      <w:r>
        <w:rPr>
          <w:color w:val="212121"/>
        </w:rPr>
        <w:t>incremento del e-commerce, que ha contribuido a alcanzar nuevos nichos de mercado.</w:t>
      </w:r>
    </w:p>
    <w:p>
      <w:pPr>
        <w:pStyle w:val="BodyText"/>
        <w:spacing w:line="480" w:lineRule="auto" w:before="239"/>
        <w:ind w:left="1561" w:right="989"/>
        <w:jc w:val="both"/>
      </w:pPr>
      <w:r>
        <w:rPr>
          <w:color w:val="212121"/>
        </w:rPr>
        <w:t>Por</w:t>
      </w:r>
      <w:r>
        <w:rPr>
          <w:color w:val="212121"/>
          <w:spacing w:val="-3"/>
        </w:rPr>
        <w:t> </w:t>
      </w:r>
      <w:r>
        <w:rPr>
          <w:color w:val="212121"/>
        </w:rPr>
        <w:t>otro</w:t>
      </w:r>
      <w:r>
        <w:rPr>
          <w:color w:val="212121"/>
          <w:spacing w:val="-5"/>
        </w:rPr>
        <w:t> </w:t>
      </w:r>
      <w:r>
        <w:rPr>
          <w:color w:val="212121"/>
        </w:rPr>
        <w:t>lado,</w:t>
      </w:r>
      <w:r>
        <w:rPr>
          <w:color w:val="212121"/>
          <w:spacing w:val="-4"/>
        </w:rPr>
        <w:t> </w:t>
      </w:r>
      <w:r>
        <w:rPr>
          <w:color w:val="212121"/>
        </w:rPr>
        <w:t>como</w:t>
      </w:r>
      <w:r>
        <w:rPr>
          <w:color w:val="212121"/>
          <w:spacing w:val="-4"/>
        </w:rPr>
        <w:t> </w:t>
      </w:r>
      <w:r>
        <w:rPr>
          <w:color w:val="212121"/>
        </w:rPr>
        <w:t>también</w:t>
      </w:r>
      <w:r>
        <w:rPr>
          <w:color w:val="212121"/>
          <w:spacing w:val="-5"/>
        </w:rPr>
        <w:t> </w:t>
      </w:r>
      <w:r>
        <w:rPr>
          <w:color w:val="212121"/>
        </w:rPr>
        <w:t>lo</w:t>
      </w:r>
      <w:r>
        <w:rPr>
          <w:color w:val="212121"/>
          <w:spacing w:val="-3"/>
        </w:rPr>
        <w:t> </w:t>
      </w:r>
      <w:r>
        <w:rPr>
          <w:color w:val="212121"/>
        </w:rPr>
        <w:t>señala</w:t>
      </w:r>
      <w:r>
        <w:rPr>
          <w:color w:val="212121"/>
          <w:spacing w:val="-4"/>
        </w:rPr>
        <w:t> </w:t>
      </w:r>
      <w:r>
        <w:rPr>
          <w:color w:val="212121"/>
        </w:rPr>
        <w:t>la</w:t>
      </w:r>
      <w:r>
        <w:rPr>
          <w:color w:val="212121"/>
          <w:spacing w:val="-4"/>
        </w:rPr>
        <w:t> </w:t>
      </w:r>
      <w:r>
        <w:rPr>
          <w:color w:val="212121"/>
        </w:rPr>
        <w:t>Cámara</w:t>
      </w:r>
      <w:r>
        <w:rPr>
          <w:color w:val="212121"/>
          <w:spacing w:val="-3"/>
        </w:rPr>
        <w:t> </w:t>
      </w:r>
      <w:r>
        <w:rPr>
          <w:color w:val="212121"/>
        </w:rPr>
        <w:t>Peruana</w:t>
      </w:r>
      <w:r>
        <w:rPr>
          <w:color w:val="212121"/>
          <w:spacing w:val="-3"/>
        </w:rPr>
        <w:t> </w:t>
      </w:r>
      <w:r>
        <w:rPr>
          <w:color w:val="212121"/>
        </w:rPr>
        <w:t>de</w:t>
      </w:r>
      <w:r>
        <w:rPr>
          <w:color w:val="212121"/>
          <w:spacing w:val="-5"/>
        </w:rPr>
        <w:t> </w:t>
      </w:r>
      <w:r>
        <w:rPr>
          <w:color w:val="212121"/>
        </w:rPr>
        <w:t>Café</w:t>
      </w:r>
      <w:r>
        <w:rPr>
          <w:color w:val="212121"/>
          <w:spacing w:val="-3"/>
        </w:rPr>
        <w:t> </w:t>
      </w:r>
      <w:r>
        <w:rPr>
          <w:color w:val="212121"/>
        </w:rPr>
        <w:t>y</w:t>
      </w:r>
      <w:r>
        <w:rPr>
          <w:color w:val="212121"/>
          <w:spacing w:val="-4"/>
        </w:rPr>
        <w:t> </w:t>
      </w:r>
      <w:r>
        <w:rPr>
          <w:color w:val="212121"/>
        </w:rPr>
        <w:t>Cacao</w:t>
      </w:r>
      <w:r>
        <w:rPr>
          <w:color w:val="212121"/>
          <w:spacing w:val="-4"/>
        </w:rPr>
        <w:t> </w:t>
      </w:r>
      <w:r>
        <w:rPr>
          <w:color w:val="212121"/>
        </w:rPr>
        <w:t>(2021),</w:t>
      </w:r>
      <w:r>
        <w:rPr>
          <w:color w:val="212121"/>
          <w:spacing w:val="-5"/>
        </w:rPr>
        <w:t> </w:t>
      </w:r>
      <w:r>
        <w:rPr>
          <w:color w:val="212121"/>
        </w:rPr>
        <w:t>de</w:t>
      </w:r>
      <w:r>
        <w:rPr>
          <w:color w:val="212121"/>
          <w:spacing w:val="-5"/>
        </w:rPr>
        <w:t> </w:t>
      </w:r>
      <w:r>
        <w:rPr>
          <w:color w:val="212121"/>
        </w:rPr>
        <w:t>las 300 marcas aproximadas que existen en el mercado peruano, sólo 45 alcanzan cerca de 48 mil hogares, con lo que se demuestra que no muchas han alcanzado a posicionarse, y eso es debido a la importante inversión en publicidad y marketing que manejan las grandes marcas del mercado. Sin embargo, el mercado de café es un mercado abierto a cualquier emprendedor que puede llegar a contar con una interesante oferta para determinado nicho a través de alianzas con agricultores cafetaleros.</w:t>
      </w:r>
    </w:p>
    <w:p>
      <w:pPr>
        <w:pStyle w:val="BodyText"/>
        <w:spacing w:line="480" w:lineRule="auto" w:before="241"/>
        <w:ind w:left="1561" w:right="988"/>
        <w:jc w:val="both"/>
      </w:pPr>
      <w:r>
        <w:rPr>
          <w:color w:val="212121"/>
        </w:rPr>
        <w:t>También</w:t>
      </w:r>
      <w:r>
        <w:rPr>
          <w:color w:val="212121"/>
          <w:spacing w:val="-15"/>
        </w:rPr>
        <w:t> </w:t>
      </w:r>
      <w:r>
        <w:rPr>
          <w:color w:val="212121"/>
        </w:rPr>
        <w:t>se</w:t>
      </w:r>
      <w:r>
        <w:rPr>
          <w:color w:val="212121"/>
          <w:spacing w:val="-15"/>
        </w:rPr>
        <w:t> </w:t>
      </w:r>
      <w:r>
        <w:rPr>
          <w:color w:val="212121"/>
        </w:rPr>
        <w:t>debe</w:t>
      </w:r>
      <w:r>
        <w:rPr>
          <w:color w:val="212121"/>
          <w:spacing w:val="-15"/>
        </w:rPr>
        <w:t> </w:t>
      </w:r>
      <w:r>
        <w:rPr>
          <w:color w:val="212121"/>
        </w:rPr>
        <w:t>precisar</w:t>
      </w:r>
      <w:r>
        <w:rPr>
          <w:color w:val="212121"/>
          <w:spacing w:val="-15"/>
        </w:rPr>
        <w:t> </w:t>
      </w:r>
      <w:r>
        <w:rPr>
          <w:color w:val="212121"/>
        </w:rPr>
        <w:t>que,</w:t>
      </w:r>
      <w:r>
        <w:rPr>
          <w:color w:val="212121"/>
          <w:spacing w:val="-15"/>
        </w:rPr>
        <w:t> </w:t>
      </w:r>
      <w:r>
        <w:rPr>
          <w:color w:val="212121"/>
        </w:rPr>
        <w:t>mientras</w:t>
      </w:r>
      <w:r>
        <w:rPr>
          <w:color w:val="212121"/>
          <w:spacing w:val="-15"/>
        </w:rPr>
        <w:t> </w:t>
      </w:r>
      <w:r>
        <w:rPr>
          <w:color w:val="212121"/>
        </w:rPr>
        <w:t>las</w:t>
      </w:r>
      <w:r>
        <w:rPr>
          <w:color w:val="212121"/>
          <w:spacing w:val="-15"/>
        </w:rPr>
        <w:t> </w:t>
      </w:r>
      <w:r>
        <w:rPr>
          <w:color w:val="212121"/>
        </w:rPr>
        <w:t>grandes</w:t>
      </w:r>
      <w:r>
        <w:rPr>
          <w:color w:val="212121"/>
          <w:spacing w:val="-15"/>
        </w:rPr>
        <w:t> </w:t>
      </w:r>
      <w:r>
        <w:rPr>
          <w:color w:val="212121"/>
        </w:rPr>
        <w:t>marcas</w:t>
      </w:r>
      <w:r>
        <w:rPr>
          <w:color w:val="212121"/>
          <w:spacing w:val="-15"/>
        </w:rPr>
        <w:t> </w:t>
      </w:r>
      <w:r>
        <w:rPr>
          <w:color w:val="212121"/>
        </w:rPr>
        <w:t>que</w:t>
      </w:r>
      <w:r>
        <w:rPr>
          <w:color w:val="212121"/>
          <w:spacing w:val="-15"/>
        </w:rPr>
        <w:t> </w:t>
      </w:r>
      <w:r>
        <w:rPr>
          <w:color w:val="212121"/>
        </w:rPr>
        <w:t>dominan</w:t>
      </w:r>
      <w:r>
        <w:rPr>
          <w:color w:val="212121"/>
          <w:spacing w:val="-15"/>
        </w:rPr>
        <w:t> </w:t>
      </w:r>
      <w:r>
        <w:rPr>
          <w:color w:val="212121"/>
        </w:rPr>
        <w:t>el</w:t>
      </w:r>
      <w:r>
        <w:rPr>
          <w:color w:val="212121"/>
          <w:spacing w:val="-15"/>
        </w:rPr>
        <w:t> </w:t>
      </w:r>
      <w:r>
        <w:rPr>
          <w:color w:val="212121"/>
        </w:rPr>
        <w:t>mercado</w:t>
      </w:r>
      <w:r>
        <w:rPr>
          <w:color w:val="212121"/>
          <w:spacing w:val="-15"/>
        </w:rPr>
        <w:t> </w:t>
      </w:r>
      <w:r>
        <w:rPr>
          <w:color w:val="212121"/>
        </w:rPr>
        <w:t>crean sinergias entre ellas, desafortunadamente no ocurre lo mismo con la oferta peruana de cafés</w:t>
      </w:r>
      <w:r>
        <w:rPr>
          <w:color w:val="212121"/>
          <w:spacing w:val="-4"/>
        </w:rPr>
        <w:t> </w:t>
      </w:r>
      <w:r>
        <w:rPr>
          <w:color w:val="212121"/>
        </w:rPr>
        <w:t>que</w:t>
      </w:r>
      <w:r>
        <w:rPr>
          <w:color w:val="212121"/>
          <w:spacing w:val="-4"/>
        </w:rPr>
        <w:t> </w:t>
      </w:r>
      <w:r>
        <w:rPr>
          <w:color w:val="212121"/>
        </w:rPr>
        <w:t>requiere</w:t>
      </w:r>
      <w:r>
        <w:rPr>
          <w:color w:val="212121"/>
          <w:spacing w:val="-5"/>
        </w:rPr>
        <w:t> </w:t>
      </w:r>
      <w:r>
        <w:rPr>
          <w:color w:val="212121"/>
        </w:rPr>
        <w:t>la</w:t>
      </w:r>
      <w:r>
        <w:rPr>
          <w:color w:val="212121"/>
          <w:spacing w:val="-4"/>
        </w:rPr>
        <w:t> </w:t>
      </w:r>
      <w:r>
        <w:rPr>
          <w:color w:val="212121"/>
        </w:rPr>
        <w:t>necesidad</w:t>
      </w:r>
      <w:r>
        <w:rPr>
          <w:color w:val="212121"/>
          <w:spacing w:val="-4"/>
        </w:rPr>
        <w:t> </w:t>
      </w:r>
      <w:r>
        <w:rPr>
          <w:color w:val="212121"/>
        </w:rPr>
        <w:t>unir</w:t>
      </w:r>
      <w:r>
        <w:rPr>
          <w:color w:val="212121"/>
          <w:spacing w:val="-4"/>
        </w:rPr>
        <w:t> </w:t>
      </w:r>
      <w:r>
        <w:rPr>
          <w:color w:val="212121"/>
        </w:rPr>
        <w:t>fuerzas</w:t>
      </w:r>
      <w:r>
        <w:rPr>
          <w:color w:val="212121"/>
          <w:spacing w:val="-5"/>
        </w:rPr>
        <w:t> </w:t>
      </w:r>
      <w:r>
        <w:rPr>
          <w:color w:val="212121"/>
        </w:rPr>
        <w:t>con</w:t>
      </w:r>
      <w:r>
        <w:rPr>
          <w:color w:val="212121"/>
          <w:spacing w:val="-4"/>
        </w:rPr>
        <w:t> </w:t>
      </w:r>
      <w:r>
        <w:rPr>
          <w:color w:val="212121"/>
        </w:rPr>
        <w:t>el</w:t>
      </w:r>
      <w:r>
        <w:rPr>
          <w:color w:val="212121"/>
          <w:spacing w:val="-4"/>
        </w:rPr>
        <w:t> </w:t>
      </w:r>
      <w:r>
        <w:rPr>
          <w:color w:val="212121"/>
        </w:rPr>
        <w:t>Estado</w:t>
      </w:r>
      <w:r>
        <w:rPr>
          <w:color w:val="212121"/>
          <w:spacing w:val="-3"/>
        </w:rPr>
        <w:t> </w:t>
      </w:r>
      <w:r>
        <w:rPr>
          <w:color w:val="212121"/>
        </w:rPr>
        <w:t>para</w:t>
      </w:r>
      <w:r>
        <w:rPr>
          <w:color w:val="212121"/>
          <w:spacing w:val="-5"/>
        </w:rPr>
        <w:t> </w:t>
      </w:r>
      <w:r>
        <w:rPr>
          <w:color w:val="212121"/>
        </w:rPr>
        <w:t>hacer</w:t>
      </w:r>
      <w:r>
        <w:rPr>
          <w:color w:val="212121"/>
          <w:spacing w:val="-4"/>
        </w:rPr>
        <w:t> </w:t>
      </w:r>
      <w:r>
        <w:rPr>
          <w:color w:val="212121"/>
        </w:rPr>
        <w:t>frente</w:t>
      </w:r>
      <w:r>
        <w:rPr>
          <w:color w:val="212121"/>
          <w:spacing w:val="-5"/>
        </w:rPr>
        <w:t> </w:t>
      </w:r>
      <w:r>
        <w:rPr>
          <w:color w:val="212121"/>
        </w:rPr>
        <w:t>a</w:t>
      </w:r>
      <w:r>
        <w:rPr>
          <w:color w:val="212121"/>
          <w:spacing w:val="-4"/>
        </w:rPr>
        <w:t> </w:t>
      </w:r>
      <w:r>
        <w:rPr>
          <w:color w:val="212121"/>
        </w:rPr>
        <w:t>los</w:t>
      </w:r>
      <w:r>
        <w:rPr>
          <w:color w:val="212121"/>
          <w:spacing w:val="-3"/>
        </w:rPr>
        <w:t> </w:t>
      </w:r>
      <w:r>
        <w:rPr>
          <w:color w:val="212121"/>
        </w:rPr>
        <w:t>grandes desafíos, como la necesidad de mejorar la tecnología en el sector cafetalero. Debido a estas variantes, se considera la amenaza de ingreso de nuevos competidores con intensidad media.</w:t>
      </w:r>
    </w:p>
    <w:p>
      <w:pPr>
        <w:pStyle w:val="Heading2"/>
        <w:numPr>
          <w:ilvl w:val="0"/>
          <w:numId w:val="5"/>
        </w:numPr>
        <w:tabs>
          <w:tab w:pos="1920" w:val="left" w:leader="none"/>
        </w:tabs>
        <w:spacing w:line="240" w:lineRule="auto" w:before="242" w:after="0"/>
        <w:ind w:left="1920" w:right="0" w:hanging="359"/>
        <w:jc w:val="both"/>
      </w:pPr>
      <w:r>
        <w:rPr/>
        <w:t>Rivalidad</w:t>
      </w:r>
      <w:r>
        <w:rPr>
          <w:spacing w:val="-3"/>
        </w:rPr>
        <w:t> </w:t>
      </w:r>
      <w:r>
        <w:rPr/>
        <w:t>en la</w:t>
      </w:r>
      <w:r>
        <w:rPr>
          <w:spacing w:val="-1"/>
        </w:rPr>
        <w:t> </w:t>
      </w:r>
      <w:r>
        <w:rPr/>
        <w:t>Industria – </w:t>
      </w:r>
      <w:r>
        <w:rPr>
          <w:spacing w:val="-4"/>
        </w:rPr>
        <w:t>Alta</w:t>
      </w:r>
    </w:p>
    <w:p>
      <w:pPr>
        <w:pStyle w:val="BodyText"/>
        <w:spacing w:before="238"/>
        <w:rPr>
          <w:b/>
        </w:rPr>
      </w:pPr>
    </w:p>
    <w:p>
      <w:pPr>
        <w:pStyle w:val="BodyText"/>
        <w:spacing w:line="480" w:lineRule="auto"/>
        <w:ind w:left="1561" w:right="990"/>
        <w:jc w:val="both"/>
      </w:pPr>
      <w:r>
        <w:rPr/>
        <w:t>Los competidores directos de Qallariy Café, serán las empresas que comercializan café orgánico molido mediante venta directa o en tiendas especializadas. Entre las marcas ofertadas en los principales supermercados podemos señal</w:t>
      </w:r>
      <w:r>
        <w:rPr>
          <w:sz w:val="26"/>
        </w:rPr>
        <w:t>ar: Britt, </w:t>
      </w:r>
      <w:r>
        <w:rPr/>
        <w:t>Ashi, Blue Llama, Sumaq</w:t>
      </w:r>
      <w:r>
        <w:rPr>
          <w:spacing w:val="20"/>
        </w:rPr>
        <w:t> </w:t>
      </w:r>
      <w:r>
        <w:rPr/>
        <w:t>Pacha,</w:t>
      </w:r>
      <w:r>
        <w:rPr>
          <w:spacing w:val="20"/>
        </w:rPr>
        <w:t> </w:t>
      </w:r>
      <w:r>
        <w:rPr/>
        <w:t>Juan</w:t>
      </w:r>
      <w:r>
        <w:rPr>
          <w:spacing w:val="20"/>
        </w:rPr>
        <w:t> </w:t>
      </w:r>
      <w:r>
        <w:rPr/>
        <w:t>Valdez,</w:t>
      </w:r>
      <w:r>
        <w:rPr>
          <w:spacing w:val="20"/>
        </w:rPr>
        <w:t> </w:t>
      </w:r>
      <w:r>
        <w:rPr/>
        <w:t>Iyari,</w:t>
      </w:r>
      <w:r>
        <w:rPr>
          <w:spacing w:val="20"/>
        </w:rPr>
        <w:t> </w:t>
      </w:r>
      <w:r>
        <w:rPr/>
        <w:t>La</w:t>
      </w:r>
      <w:r>
        <w:rPr>
          <w:spacing w:val="20"/>
        </w:rPr>
        <w:t> </w:t>
      </w:r>
      <w:r>
        <w:rPr/>
        <w:t>Chacra</w:t>
      </w:r>
      <w:r>
        <w:rPr>
          <w:spacing w:val="21"/>
        </w:rPr>
        <w:t> </w:t>
      </w:r>
      <w:r>
        <w:rPr/>
        <w:t>Ddago,</w:t>
      </w:r>
      <w:r>
        <w:rPr>
          <w:spacing w:val="20"/>
        </w:rPr>
        <w:t> </w:t>
      </w:r>
      <w:r>
        <w:rPr/>
        <w:t>Qulto,</w:t>
      </w:r>
      <w:r>
        <w:rPr>
          <w:spacing w:val="19"/>
        </w:rPr>
        <w:t> </w:t>
      </w:r>
      <w:r>
        <w:rPr/>
        <w:t>entre</w:t>
      </w:r>
      <w:r>
        <w:rPr>
          <w:spacing w:val="20"/>
        </w:rPr>
        <w:t> </w:t>
      </w:r>
      <w:r>
        <w:rPr/>
        <w:t>otras.</w:t>
      </w:r>
      <w:r>
        <w:rPr>
          <w:spacing w:val="24"/>
        </w:rPr>
        <w:t> </w:t>
      </w:r>
      <w:r>
        <w:rPr/>
        <w:t>Además,</w:t>
      </w:r>
      <w:r>
        <w:rPr>
          <w:spacing w:val="20"/>
        </w:rPr>
        <w:t> </w:t>
      </w:r>
      <w:r>
        <w:rPr>
          <w:spacing w:val="-4"/>
        </w:rPr>
        <w:t>cabe</w:t>
      </w:r>
    </w:p>
    <w:p>
      <w:pPr>
        <w:pStyle w:val="BodyText"/>
        <w:spacing w:after="0" w:line="480" w:lineRule="auto"/>
        <w:jc w:val="both"/>
        <w:sectPr>
          <w:pgSz w:w="11910" w:h="16840"/>
          <w:pgMar w:header="0" w:footer="1052" w:top="1340" w:bottom="1240" w:left="425" w:right="425"/>
        </w:sectPr>
      </w:pPr>
    </w:p>
    <w:p>
      <w:pPr>
        <w:pStyle w:val="BodyText"/>
        <w:spacing w:line="480" w:lineRule="auto" w:before="78"/>
        <w:ind w:left="1561" w:right="989"/>
        <w:jc w:val="both"/>
      </w:pPr>
      <w:r>
        <w:rPr/>
        <w:t>resaltar que la marca “Juan Valdez” ha sacado a la venta un producto de Drip Bag coffe en el cual se encuentra en el mercado peruano en los supermercados de Wong.</w:t>
      </w:r>
    </w:p>
    <w:p>
      <w:pPr>
        <w:pStyle w:val="BodyText"/>
        <w:spacing w:line="480" w:lineRule="auto" w:before="240"/>
        <w:ind w:left="1561" w:right="989"/>
        <w:jc w:val="both"/>
      </w:pPr>
      <w:r>
        <w:rPr/>
        <w:t>Asimismo, se reconocen como competidores indirectos la variedad de marcas de café soluble y molido que se encuentran bien posicionados en el mercado, destacando entre ellas las marcas: Nescafé, Altomayo, Kirma y Cafetal, según lo señala Euromonitor (2020), como se muestra en la figura N° 6.</w:t>
      </w:r>
    </w:p>
    <w:p>
      <w:pPr>
        <w:spacing w:before="241"/>
        <w:ind w:left="1276" w:right="0" w:firstLine="0"/>
        <w:jc w:val="left"/>
        <w:rPr>
          <w:b/>
          <w:sz w:val="22"/>
        </w:rPr>
      </w:pPr>
      <w:bookmarkStart w:name="_bookmark14" w:id="15"/>
      <w:bookmarkEnd w:id="15"/>
      <w:r>
        <w:rPr/>
      </w:r>
      <w:r>
        <w:rPr>
          <w:b/>
          <w:sz w:val="22"/>
        </w:rPr>
        <w:t>Figura</w:t>
      </w:r>
      <w:r>
        <w:rPr>
          <w:b/>
          <w:spacing w:val="-7"/>
          <w:sz w:val="22"/>
        </w:rPr>
        <w:t> </w:t>
      </w:r>
      <w:r>
        <w:rPr>
          <w:b/>
          <w:spacing w:val="-10"/>
          <w:sz w:val="22"/>
        </w:rPr>
        <w:t>6</w:t>
      </w:r>
    </w:p>
    <w:p>
      <w:pPr>
        <w:spacing w:before="160"/>
        <w:ind w:left="1276" w:right="0" w:firstLine="0"/>
        <w:jc w:val="left"/>
        <w:rPr>
          <w:i/>
          <w:sz w:val="24"/>
        </w:rPr>
      </w:pPr>
      <w:r>
        <w:rPr>
          <w:i/>
          <w:sz w:val="24"/>
        </w:rPr>
        <w:t>Marcas</w:t>
      </w:r>
      <w:r>
        <w:rPr>
          <w:i/>
          <w:spacing w:val="-1"/>
          <w:sz w:val="24"/>
        </w:rPr>
        <w:t> </w:t>
      </w:r>
      <w:r>
        <w:rPr>
          <w:i/>
          <w:sz w:val="24"/>
        </w:rPr>
        <w:t>Locales en el</w:t>
      </w:r>
      <w:r>
        <w:rPr>
          <w:i/>
          <w:spacing w:val="-1"/>
          <w:sz w:val="24"/>
        </w:rPr>
        <w:t> </w:t>
      </w:r>
      <w:r>
        <w:rPr>
          <w:i/>
          <w:sz w:val="24"/>
        </w:rPr>
        <w:t>Mercado de </w:t>
      </w:r>
      <w:r>
        <w:rPr>
          <w:i/>
          <w:spacing w:val="-4"/>
          <w:sz w:val="24"/>
        </w:rPr>
        <w:t>Café</w:t>
      </w:r>
    </w:p>
    <w:p>
      <w:pPr>
        <w:pStyle w:val="BodyText"/>
        <w:spacing w:before="1"/>
        <w:rPr>
          <w:i/>
          <w:sz w:val="6"/>
        </w:rPr>
      </w:pPr>
      <w:r>
        <w:rPr>
          <w:i/>
          <w:sz w:val="6"/>
        </w:rPr>
        <w:drawing>
          <wp:anchor distT="0" distB="0" distL="0" distR="0" allowOverlap="1" layoutInCell="1" locked="0" behindDoc="1" simplePos="0" relativeHeight="487592960">
            <wp:simplePos x="0" y="0"/>
            <wp:positionH relativeFrom="page">
              <wp:posOffset>1327364</wp:posOffset>
            </wp:positionH>
            <wp:positionV relativeFrom="paragraph">
              <wp:posOffset>60295</wp:posOffset>
            </wp:positionV>
            <wp:extent cx="4876447" cy="351377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4876447" cy="3513772"/>
                    </a:xfrm>
                    <a:prstGeom prst="rect">
                      <a:avLst/>
                    </a:prstGeom>
                  </pic:spPr>
                </pic:pic>
              </a:graphicData>
            </a:graphic>
          </wp:anchor>
        </w:drawing>
      </w:r>
    </w:p>
    <w:p>
      <w:pPr>
        <w:spacing w:before="80"/>
        <w:ind w:left="1276" w:right="1064" w:firstLine="0"/>
        <w:jc w:val="left"/>
        <w:rPr>
          <w:sz w:val="20"/>
        </w:rPr>
      </w:pPr>
      <w:r>
        <w:rPr>
          <w:i/>
          <w:sz w:val="20"/>
        </w:rPr>
        <w:t>Nota:</w:t>
      </w:r>
      <w:r>
        <w:rPr>
          <w:i/>
          <w:spacing w:val="-3"/>
          <w:sz w:val="20"/>
        </w:rPr>
        <w:t> </w:t>
      </w:r>
      <w:r>
        <w:rPr>
          <w:sz w:val="20"/>
        </w:rPr>
        <w:t>Estimaciones</w:t>
      </w:r>
      <w:r>
        <w:rPr>
          <w:spacing w:val="-2"/>
          <w:sz w:val="20"/>
        </w:rPr>
        <w:t> </w:t>
      </w:r>
      <w:r>
        <w:rPr>
          <w:sz w:val="20"/>
        </w:rPr>
        <w:t>en</w:t>
      </w:r>
      <w:r>
        <w:rPr>
          <w:spacing w:val="-2"/>
          <w:sz w:val="20"/>
        </w:rPr>
        <w:t> </w:t>
      </w:r>
      <w:r>
        <w:rPr>
          <w:sz w:val="20"/>
        </w:rPr>
        <w:t>base</w:t>
      </w:r>
      <w:r>
        <w:rPr>
          <w:spacing w:val="-2"/>
          <w:sz w:val="20"/>
        </w:rPr>
        <w:t> </w:t>
      </w:r>
      <w:r>
        <w:rPr>
          <w:sz w:val="20"/>
        </w:rPr>
        <w:t>al</w:t>
      </w:r>
      <w:r>
        <w:rPr>
          <w:spacing w:val="-4"/>
          <w:sz w:val="20"/>
        </w:rPr>
        <w:t> </w:t>
      </w:r>
      <w:r>
        <w:rPr>
          <w:sz w:val="20"/>
        </w:rPr>
        <w:t>valor</w:t>
      </w:r>
      <w:r>
        <w:rPr>
          <w:spacing w:val="-3"/>
          <w:sz w:val="20"/>
        </w:rPr>
        <w:t> </w:t>
      </w:r>
      <w:r>
        <w:rPr>
          <w:sz w:val="20"/>
        </w:rPr>
        <w:t>de</w:t>
      </w:r>
      <w:r>
        <w:rPr>
          <w:spacing w:val="-2"/>
          <w:sz w:val="20"/>
        </w:rPr>
        <w:t> </w:t>
      </w:r>
      <w:r>
        <w:rPr>
          <w:sz w:val="20"/>
        </w:rPr>
        <w:t>precio</w:t>
      </w:r>
      <w:r>
        <w:rPr>
          <w:spacing w:val="-2"/>
          <w:sz w:val="20"/>
        </w:rPr>
        <w:t> </w:t>
      </w:r>
      <w:r>
        <w:rPr>
          <w:sz w:val="20"/>
        </w:rPr>
        <w:t>de</w:t>
      </w:r>
      <w:r>
        <w:rPr>
          <w:spacing w:val="-3"/>
          <w:sz w:val="20"/>
        </w:rPr>
        <w:t> </w:t>
      </w:r>
      <w:r>
        <w:rPr>
          <w:sz w:val="20"/>
        </w:rPr>
        <w:t>venta</w:t>
      </w:r>
      <w:r>
        <w:rPr>
          <w:spacing w:val="-3"/>
          <w:sz w:val="20"/>
        </w:rPr>
        <w:t> </w:t>
      </w:r>
      <w:r>
        <w:rPr>
          <w:sz w:val="20"/>
        </w:rPr>
        <w:t>al</w:t>
      </w:r>
      <w:r>
        <w:rPr>
          <w:spacing w:val="-4"/>
          <w:sz w:val="20"/>
        </w:rPr>
        <w:t> </w:t>
      </w:r>
      <w:r>
        <w:rPr>
          <w:sz w:val="20"/>
        </w:rPr>
        <w:t>por</w:t>
      </w:r>
      <w:r>
        <w:rPr>
          <w:spacing w:val="-2"/>
          <w:sz w:val="20"/>
        </w:rPr>
        <w:t> </w:t>
      </w:r>
      <w:r>
        <w:rPr>
          <w:sz w:val="20"/>
        </w:rPr>
        <w:t>menor,</w:t>
      </w:r>
      <w:r>
        <w:rPr>
          <w:spacing w:val="-2"/>
          <w:sz w:val="20"/>
        </w:rPr>
        <w:t> </w:t>
      </w:r>
      <w:r>
        <w:rPr>
          <w:sz w:val="20"/>
        </w:rPr>
        <w:t>moneda</w:t>
      </w:r>
      <w:r>
        <w:rPr>
          <w:spacing w:val="-2"/>
          <w:sz w:val="20"/>
        </w:rPr>
        <w:t> </w:t>
      </w:r>
      <w:r>
        <w:rPr>
          <w:sz w:val="20"/>
        </w:rPr>
        <w:t>local</w:t>
      </w:r>
      <w:r>
        <w:rPr>
          <w:spacing w:val="-1"/>
          <w:sz w:val="20"/>
        </w:rPr>
        <w:t> </w:t>
      </w:r>
      <w:r>
        <w:rPr>
          <w:sz w:val="20"/>
        </w:rPr>
        <w:t>y</w:t>
      </w:r>
      <w:r>
        <w:rPr>
          <w:spacing w:val="-2"/>
          <w:sz w:val="20"/>
        </w:rPr>
        <w:t> </w:t>
      </w:r>
      <w:r>
        <w:rPr>
          <w:sz w:val="20"/>
        </w:rPr>
        <w:t>precio</w:t>
      </w:r>
      <w:r>
        <w:rPr>
          <w:spacing w:val="-2"/>
          <w:sz w:val="20"/>
        </w:rPr>
        <w:t> </w:t>
      </w:r>
      <w:r>
        <w:rPr>
          <w:sz w:val="20"/>
        </w:rPr>
        <w:t>actual, </w:t>
      </w:r>
      <w:r>
        <w:rPr>
          <w:color w:val="212121"/>
          <w:sz w:val="20"/>
        </w:rPr>
        <w:t>Euromonitor Passport 2020. Bebidas Calientes Perú</w:t>
      </w:r>
    </w:p>
    <w:p>
      <w:pPr>
        <w:pStyle w:val="BodyText"/>
        <w:rPr>
          <w:sz w:val="20"/>
        </w:rPr>
      </w:pPr>
    </w:p>
    <w:p>
      <w:pPr>
        <w:pStyle w:val="BodyText"/>
        <w:rPr>
          <w:sz w:val="20"/>
        </w:rPr>
      </w:pPr>
    </w:p>
    <w:p>
      <w:pPr>
        <w:pStyle w:val="BodyText"/>
        <w:spacing w:before="21"/>
        <w:rPr>
          <w:sz w:val="20"/>
        </w:rPr>
      </w:pPr>
    </w:p>
    <w:p>
      <w:pPr>
        <w:pStyle w:val="BodyText"/>
        <w:spacing w:line="480" w:lineRule="auto"/>
        <w:ind w:left="1561" w:right="995"/>
        <w:jc w:val="both"/>
      </w:pPr>
      <w:r>
        <w:rPr/>
        <w:t>Estimaciones de Kantar señalan que en la actualidad en el Perú el café soluble (instantáneo) tiene una penetración del mercado nacional de 75% y el café molido 18%.</w:t>
      </w:r>
    </w:p>
    <w:p>
      <w:pPr>
        <w:pStyle w:val="BodyText"/>
        <w:spacing w:after="0" w:line="480" w:lineRule="auto"/>
        <w:jc w:val="both"/>
        <w:sectPr>
          <w:pgSz w:w="11910" w:h="16840"/>
          <w:pgMar w:header="0" w:footer="1052" w:top="1320" w:bottom="1240" w:left="425" w:right="425"/>
        </w:sectPr>
      </w:pPr>
    </w:p>
    <w:p>
      <w:pPr>
        <w:pStyle w:val="Heading2"/>
        <w:numPr>
          <w:ilvl w:val="0"/>
          <w:numId w:val="5"/>
        </w:numPr>
        <w:tabs>
          <w:tab w:pos="1919" w:val="left" w:leader="none"/>
        </w:tabs>
        <w:spacing w:line="240" w:lineRule="auto" w:before="60" w:after="0"/>
        <w:ind w:left="1919" w:right="0" w:hanging="358"/>
        <w:jc w:val="left"/>
      </w:pPr>
      <w:r>
        <w:rPr/>
        <w:t>Amenaza</w:t>
      </w:r>
      <w:r>
        <w:rPr>
          <w:spacing w:val="-3"/>
        </w:rPr>
        <w:t> </w:t>
      </w:r>
      <w:r>
        <w:rPr/>
        <w:t>de</w:t>
      </w:r>
      <w:r>
        <w:rPr>
          <w:spacing w:val="-1"/>
        </w:rPr>
        <w:t> </w:t>
      </w:r>
      <w:r>
        <w:rPr/>
        <w:t>productos</w:t>
      </w:r>
      <w:r>
        <w:rPr>
          <w:spacing w:val="-1"/>
        </w:rPr>
        <w:t> </w:t>
      </w:r>
      <w:r>
        <w:rPr/>
        <w:t>sustitutos –</w:t>
      </w:r>
      <w:r>
        <w:rPr>
          <w:spacing w:val="-2"/>
        </w:rPr>
        <w:t> </w:t>
      </w:r>
      <w:r>
        <w:rPr>
          <w:spacing w:val="-4"/>
        </w:rPr>
        <w:t>Alta</w:t>
      </w:r>
    </w:p>
    <w:p>
      <w:pPr>
        <w:pStyle w:val="BodyText"/>
        <w:spacing w:before="237"/>
        <w:rPr>
          <w:b/>
        </w:rPr>
      </w:pPr>
    </w:p>
    <w:p>
      <w:pPr>
        <w:pStyle w:val="BodyText"/>
        <w:spacing w:line="480" w:lineRule="auto" w:before="1"/>
        <w:ind w:left="1561" w:right="989"/>
        <w:jc w:val="both"/>
      </w:pPr>
      <w:r>
        <w:rPr/>
        <w:t>En el mercado peruano existen una serie de productos alternativos al café, que se comercializan en el mercado. De acuerdo con un estudio publicado por Euromonitor Passport (2020), sobre consumo de bebidas calientes en hogares peruanos durante el 2020,</w:t>
      </w:r>
      <w:r>
        <w:rPr>
          <w:spacing w:val="-1"/>
        </w:rPr>
        <w:t> </w:t>
      </w:r>
      <w:r>
        <w:rPr/>
        <w:t>los</w:t>
      </w:r>
      <w:r>
        <w:rPr>
          <w:spacing w:val="-1"/>
        </w:rPr>
        <w:t> </w:t>
      </w:r>
      <w:r>
        <w:rPr/>
        <w:t>consumidores</w:t>
      </w:r>
      <w:r>
        <w:rPr>
          <w:spacing w:val="-1"/>
        </w:rPr>
        <w:t> </w:t>
      </w:r>
      <w:r>
        <w:rPr/>
        <w:t>peruanos</w:t>
      </w:r>
      <w:r>
        <w:rPr>
          <w:spacing w:val="-1"/>
        </w:rPr>
        <w:t> </w:t>
      </w:r>
      <w:r>
        <w:rPr/>
        <w:t>gustan</w:t>
      </w:r>
      <w:r>
        <w:rPr>
          <w:spacing w:val="-1"/>
        </w:rPr>
        <w:t> </w:t>
      </w:r>
      <w:r>
        <w:rPr/>
        <w:t>de</w:t>
      </w:r>
      <w:r>
        <w:rPr>
          <w:spacing w:val="-1"/>
        </w:rPr>
        <w:t> </w:t>
      </w:r>
      <w:r>
        <w:rPr/>
        <w:t>tomar</w:t>
      </w:r>
      <w:r>
        <w:rPr>
          <w:spacing w:val="-1"/>
        </w:rPr>
        <w:t> </w:t>
      </w:r>
      <w:r>
        <w:rPr/>
        <w:t>distintas</w:t>
      </w:r>
      <w:r>
        <w:rPr>
          <w:spacing w:val="-1"/>
        </w:rPr>
        <w:t> </w:t>
      </w:r>
      <w:r>
        <w:rPr/>
        <w:t>bebidas</w:t>
      </w:r>
      <w:r>
        <w:rPr>
          <w:spacing w:val="-1"/>
        </w:rPr>
        <w:t> </w:t>
      </w:r>
      <w:r>
        <w:rPr/>
        <w:t>calientes</w:t>
      </w:r>
      <w:r>
        <w:rPr>
          <w:spacing w:val="-1"/>
        </w:rPr>
        <w:t> </w:t>
      </w:r>
      <w:r>
        <w:rPr/>
        <w:t>en</w:t>
      </w:r>
      <w:r>
        <w:rPr>
          <w:spacing w:val="-1"/>
        </w:rPr>
        <w:t> </w:t>
      </w:r>
      <w:r>
        <w:rPr/>
        <w:t>el</w:t>
      </w:r>
      <w:r>
        <w:rPr>
          <w:spacing w:val="-1"/>
        </w:rPr>
        <w:t> </w:t>
      </w:r>
      <w:r>
        <w:rPr/>
        <w:t>hogar (citado en La Cámara Peruana del Café y Cacao, 2021). Al respecto, el café tuvo una participación de 20% en sus distintas presentaciones, frente al té con 8%, y las otras bebidas calientes con 72%. Asimismo, estimaciones al 2025 señalan que el consumo anual</w:t>
      </w:r>
      <w:r>
        <w:rPr>
          <w:spacing w:val="-4"/>
        </w:rPr>
        <w:t> </w:t>
      </w:r>
      <w:r>
        <w:rPr/>
        <w:t>de</w:t>
      </w:r>
      <w:r>
        <w:rPr>
          <w:spacing w:val="-6"/>
        </w:rPr>
        <w:t> </w:t>
      </w:r>
      <w:r>
        <w:rPr/>
        <w:t>estas</w:t>
      </w:r>
      <w:r>
        <w:rPr>
          <w:spacing w:val="-5"/>
        </w:rPr>
        <w:t> </w:t>
      </w:r>
      <w:r>
        <w:rPr/>
        <w:t>bebidas</w:t>
      </w:r>
      <w:r>
        <w:rPr>
          <w:spacing w:val="-5"/>
        </w:rPr>
        <w:t> </w:t>
      </w:r>
      <w:r>
        <w:rPr/>
        <w:t>crecería</w:t>
      </w:r>
      <w:r>
        <w:rPr>
          <w:spacing w:val="-6"/>
        </w:rPr>
        <w:t> </w:t>
      </w:r>
      <w:r>
        <w:rPr/>
        <w:t>en</w:t>
      </w:r>
      <w:r>
        <w:rPr>
          <w:spacing w:val="-5"/>
        </w:rPr>
        <w:t> </w:t>
      </w:r>
      <w:r>
        <w:rPr/>
        <w:t>3%</w:t>
      </w:r>
      <w:r>
        <w:rPr>
          <w:spacing w:val="-4"/>
        </w:rPr>
        <w:t> </w:t>
      </w:r>
      <w:r>
        <w:rPr/>
        <w:t>en</w:t>
      </w:r>
      <w:r>
        <w:rPr>
          <w:spacing w:val="-5"/>
        </w:rPr>
        <w:t> </w:t>
      </w:r>
      <w:r>
        <w:rPr/>
        <w:t>caso</w:t>
      </w:r>
      <w:r>
        <w:rPr>
          <w:spacing w:val="-4"/>
        </w:rPr>
        <w:t> </w:t>
      </w:r>
      <w:r>
        <w:rPr/>
        <w:t>del</w:t>
      </w:r>
      <w:r>
        <w:rPr>
          <w:spacing w:val="-4"/>
        </w:rPr>
        <w:t> </w:t>
      </w:r>
      <w:r>
        <w:rPr/>
        <w:t>té,</w:t>
      </w:r>
      <w:r>
        <w:rPr>
          <w:spacing w:val="-5"/>
        </w:rPr>
        <w:t> </w:t>
      </w:r>
      <w:r>
        <w:rPr/>
        <w:t>5%</w:t>
      </w:r>
      <w:r>
        <w:rPr>
          <w:spacing w:val="-6"/>
        </w:rPr>
        <w:t> </w:t>
      </w:r>
      <w:r>
        <w:rPr/>
        <w:t>otras</w:t>
      </w:r>
      <w:r>
        <w:rPr>
          <w:spacing w:val="-5"/>
        </w:rPr>
        <w:t> </w:t>
      </w:r>
      <w:r>
        <w:rPr/>
        <w:t>bebidas</w:t>
      </w:r>
      <w:r>
        <w:rPr>
          <w:spacing w:val="-5"/>
        </w:rPr>
        <w:t> </w:t>
      </w:r>
      <w:r>
        <w:rPr/>
        <w:t>calientes,</w:t>
      </w:r>
      <w:r>
        <w:rPr>
          <w:spacing w:val="-5"/>
        </w:rPr>
        <w:t> </w:t>
      </w:r>
      <w:r>
        <w:rPr/>
        <w:t>y</w:t>
      </w:r>
      <w:r>
        <w:rPr>
          <w:spacing w:val="-6"/>
        </w:rPr>
        <w:t> </w:t>
      </w:r>
      <w:r>
        <w:rPr/>
        <w:t>un</w:t>
      </w:r>
      <w:r>
        <w:rPr>
          <w:spacing w:val="-5"/>
        </w:rPr>
        <w:t> </w:t>
      </w:r>
      <w:r>
        <w:rPr/>
        <w:t>6% (mayor crecimiento) el consumo de café.</w:t>
      </w:r>
    </w:p>
    <w:p>
      <w:pPr>
        <w:spacing w:line="252" w:lineRule="exact" w:before="241"/>
        <w:ind w:left="1276" w:right="0" w:firstLine="0"/>
        <w:jc w:val="left"/>
        <w:rPr>
          <w:b/>
          <w:sz w:val="22"/>
        </w:rPr>
      </w:pPr>
      <w:bookmarkStart w:name="_bookmark15" w:id="16"/>
      <w:bookmarkEnd w:id="16"/>
      <w:r>
        <w:rPr/>
      </w:r>
      <w:r>
        <w:rPr>
          <w:b/>
          <w:sz w:val="22"/>
        </w:rPr>
        <w:t>Figura</w:t>
      </w:r>
      <w:r>
        <w:rPr>
          <w:b/>
          <w:spacing w:val="-7"/>
          <w:sz w:val="22"/>
        </w:rPr>
        <w:t> </w:t>
      </w:r>
      <w:r>
        <w:rPr>
          <w:b/>
          <w:spacing w:val="-10"/>
          <w:sz w:val="22"/>
        </w:rPr>
        <w:t>7</w:t>
      </w:r>
    </w:p>
    <w:p>
      <w:pPr>
        <w:spacing w:line="275" w:lineRule="exact" w:before="0"/>
        <w:ind w:left="1276" w:right="0" w:firstLine="0"/>
        <w:jc w:val="left"/>
        <w:rPr>
          <w:i/>
          <w:sz w:val="24"/>
        </w:rPr>
      </w:pPr>
      <w:r>
        <w:rPr>
          <w:sz w:val="24"/>
        </w:rPr>
        <w:t>P</w:t>
      </w:r>
      <w:r>
        <w:rPr>
          <w:i/>
          <w:sz w:val="24"/>
        </w:rPr>
        <w:t>articipación</w:t>
      </w:r>
      <w:r>
        <w:rPr>
          <w:i/>
          <w:spacing w:val="-1"/>
          <w:sz w:val="24"/>
        </w:rPr>
        <w:t> </w:t>
      </w:r>
      <w:r>
        <w:rPr>
          <w:i/>
          <w:sz w:val="24"/>
        </w:rPr>
        <w:t>en el</w:t>
      </w:r>
      <w:r>
        <w:rPr>
          <w:i/>
          <w:spacing w:val="-1"/>
          <w:sz w:val="24"/>
        </w:rPr>
        <w:t> </w:t>
      </w:r>
      <w:r>
        <w:rPr>
          <w:i/>
          <w:sz w:val="24"/>
        </w:rPr>
        <w:t>Consumo de</w:t>
      </w:r>
      <w:r>
        <w:rPr>
          <w:i/>
          <w:spacing w:val="-1"/>
          <w:sz w:val="24"/>
        </w:rPr>
        <w:t> </w:t>
      </w:r>
      <w:r>
        <w:rPr>
          <w:i/>
          <w:sz w:val="24"/>
        </w:rPr>
        <w:t>bebidas calientes</w:t>
      </w:r>
      <w:r>
        <w:rPr>
          <w:i/>
          <w:spacing w:val="-1"/>
          <w:sz w:val="24"/>
        </w:rPr>
        <w:t> </w:t>
      </w:r>
      <w:r>
        <w:rPr>
          <w:i/>
          <w:sz w:val="24"/>
        </w:rPr>
        <w:t>por Hogar (2006-</w:t>
      </w:r>
      <w:r>
        <w:rPr>
          <w:i/>
          <w:spacing w:val="-2"/>
          <w:sz w:val="24"/>
        </w:rPr>
        <w:t>2025).</w:t>
      </w:r>
    </w:p>
    <w:p>
      <w:pPr>
        <w:pStyle w:val="BodyText"/>
        <w:spacing w:before="5"/>
        <w:rPr>
          <w:i/>
          <w:sz w:val="7"/>
        </w:rPr>
      </w:pPr>
      <w:r>
        <w:rPr>
          <w:i/>
          <w:sz w:val="7"/>
        </w:rPr>
        <w:drawing>
          <wp:anchor distT="0" distB="0" distL="0" distR="0" allowOverlap="1" layoutInCell="1" locked="0" behindDoc="1" simplePos="0" relativeHeight="487593472">
            <wp:simplePos x="0" y="0"/>
            <wp:positionH relativeFrom="page">
              <wp:posOffset>1408266</wp:posOffset>
            </wp:positionH>
            <wp:positionV relativeFrom="paragraph">
              <wp:posOffset>69954</wp:posOffset>
            </wp:positionV>
            <wp:extent cx="4742569" cy="305523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4742569" cy="3055239"/>
                    </a:xfrm>
                    <a:prstGeom prst="rect">
                      <a:avLst/>
                    </a:prstGeom>
                  </pic:spPr>
                </pic:pic>
              </a:graphicData>
            </a:graphic>
          </wp:anchor>
        </w:drawing>
      </w:r>
    </w:p>
    <w:p>
      <w:pPr>
        <w:spacing w:before="70"/>
        <w:ind w:left="1561" w:right="988" w:firstLine="0"/>
        <w:jc w:val="both"/>
        <w:rPr>
          <w:sz w:val="20"/>
        </w:rPr>
      </w:pPr>
      <w:r>
        <w:rPr>
          <w:i/>
          <w:sz w:val="20"/>
        </w:rPr>
        <w:t>Nota:</w:t>
      </w:r>
      <w:r>
        <w:rPr>
          <w:i/>
          <w:spacing w:val="-3"/>
          <w:sz w:val="20"/>
        </w:rPr>
        <w:t> </w:t>
      </w:r>
      <w:r>
        <w:rPr>
          <w:sz w:val="20"/>
        </w:rPr>
        <w:t>Estimaciones</w:t>
      </w:r>
      <w:r>
        <w:rPr>
          <w:spacing w:val="-2"/>
          <w:sz w:val="20"/>
        </w:rPr>
        <w:t> </w:t>
      </w:r>
      <w:r>
        <w:rPr>
          <w:sz w:val="20"/>
        </w:rPr>
        <w:t>en</w:t>
      </w:r>
      <w:r>
        <w:rPr>
          <w:spacing w:val="-3"/>
          <w:sz w:val="20"/>
        </w:rPr>
        <w:t> </w:t>
      </w:r>
      <w:r>
        <w:rPr>
          <w:sz w:val="20"/>
        </w:rPr>
        <w:t>base</w:t>
      </w:r>
      <w:r>
        <w:rPr>
          <w:spacing w:val="-2"/>
          <w:sz w:val="20"/>
        </w:rPr>
        <w:t> </w:t>
      </w:r>
      <w:r>
        <w:rPr>
          <w:sz w:val="20"/>
        </w:rPr>
        <w:t>al</w:t>
      </w:r>
      <w:r>
        <w:rPr>
          <w:spacing w:val="-4"/>
          <w:sz w:val="20"/>
        </w:rPr>
        <w:t> </w:t>
      </w:r>
      <w:r>
        <w:rPr>
          <w:sz w:val="20"/>
        </w:rPr>
        <w:t>valor</w:t>
      </w:r>
      <w:r>
        <w:rPr>
          <w:spacing w:val="-2"/>
          <w:sz w:val="20"/>
        </w:rPr>
        <w:t> </w:t>
      </w:r>
      <w:r>
        <w:rPr>
          <w:sz w:val="20"/>
        </w:rPr>
        <w:t>de</w:t>
      </w:r>
      <w:r>
        <w:rPr>
          <w:spacing w:val="-3"/>
          <w:sz w:val="20"/>
        </w:rPr>
        <w:t> </w:t>
      </w:r>
      <w:r>
        <w:rPr>
          <w:sz w:val="20"/>
        </w:rPr>
        <w:t>precio</w:t>
      </w:r>
      <w:r>
        <w:rPr>
          <w:spacing w:val="-2"/>
          <w:sz w:val="20"/>
        </w:rPr>
        <w:t> </w:t>
      </w:r>
      <w:r>
        <w:rPr>
          <w:sz w:val="20"/>
        </w:rPr>
        <w:t>de</w:t>
      </w:r>
      <w:r>
        <w:rPr>
          <w:spacing w:val="-3"/>
          <w:sz w:val="20"/>
        </w:rPr>
        <w:t> </w:t>
      </w:r>
      <w:r>
        <w:rPr>
          <w:sz w:val="20"/>
        </w:rPr>
        <w:t>venta</w:t>
      </w:r>
      <w:r>
        <w:rPr>
          <w:spacing w:val="-2"/>
          <w:sz w:val="20"/>
        </w:rPr>
        <w:t> </w:t>
      </w:r>
      <w:r>
        <w:rPr>
          <w:sz w:val="20"/>
        </w:rPr>
        <w:t>al</w:t>
      </w:r>
      <w:r>
        <w:rPr>
          <w:spacing w:val="-2"/>
          <w:sz w:val="20"/>
        </w:rPr>
        <w:t> </w:t>
      </w:r>
      <w:r>
        <w:rPr>
          <w:sz w:val="20"/>
        </w:rPr>
        <w:t>por</w:t>
      </w:r>
      <w:r>
        <w:rPr>
          <w:spacing w:val="-2"/>
          <w:sz w:val="20"/>
        </w:rPr>
        <w:t> </w:t>
      </w:r>
      <w:r>
        <w:rPr>
          <w:sz w:val="20"/>
        </w:rPr>
        <w:t>menor, </w:t>
      </w:r>
      <w:r>
        <w:rPr>
          <w:color w:val="212121"/>
          <w:sz w:val="20"/>
        </w:rPr>
        <w:t>Euromonitor</w:t>
      </w:r>
      <w:r>
        <w:rPr>
          <w:color w:val="212121"/>
          <w:spacing w:val="-2"/>
          <w:sz w:val="20"/>
        </w:rPr>
        <w:t> </w:t>
      </w:r>
      <w:r>
        <w:rPr>
          <w:color w:val="212121"/>
          <w:sz w:val="20"/>
        </w:rPr>
        <w:t>Passport</w:t>
      </w:r>
      <w:r>
        <w:rPr>
          <w:color w:val="212121"/>
          <w:spacing w:val="-3"/>
          <w:sz w:val="20"/>
        </w:rPr>
        <w:t> </w:t>
      </w:r>
      <w:r>
        <w:rPr>
          <w:color w:val="212121"/>
          <w:sz w:val="20"/>
        </w:rPr>
        <w:t>2020.</w:t>
      </w:r>
      <w:r>
        <w:rPr>
          <w:color w:val="212121"/>
          <w:spacing w:val="-2"/>
          <w:sz w:val="20"/>
        </w:rPr>
        <w:t> </w:t>
      </w:r>
      <w:r>
        <w:rPr>
          <w:color w:val="212121"/>
          <w:sz w:val="20"/>
        </w:rPr>
        <w:t>Bebidas Calientes Perú</w:t>
      </w:r>
    </w:p>
    <w:p>
      <w:pPr>
        <w:spacing w:after="0"/>
        <w:jc w:val="both"/>
        <w:rPr>
          <w:sz w:val="20"/>
        </w:rPr>
        <w:sectPr>
          <w:pgSz w:w="11910" w:h="16840"/>
          <w:pgMar w:header="0" w:footer="1052" w:top="1340" w:bottom="1240" w:left="425" w:right="425"/>
        </w:sectPr>
      </w:pPr>
    </w:p>
    <w:p>
      <w:pPr>
        <w:pStyle w:val="Heading2"/>
        <w:numPr>
          <w:ilvl w:val="0"/>
          <w:numId w:val="5"/>
        </w:numPr>
        <w:tabs>
          <w:tab w:pos="1920" w:val="left" w:leader="none"/>
        </w:tabs>
        <w:spacing w:line="240" w:lineRule="auto" w:before="60" w:after="0"/>
        <w:ind w:left="1920" w:right="0" w:hanging="359"/>
        <w:jc w:val="left"/>
      </w:pPr>
      <w:r>
        <w:rPr/>
        <w:t>Poder</w:t>
      </w:r>
      <w:r>
        <w:rPr>
          <w:spacing w:val="-1"/>
        </w:rPr>
        <w:t> </w:t>
      </w:r>
      <w:r>
        <w:rPr/>
        <w:t>de Negociación</w:t>
      </w:r>
      <w:r>
        <w:rPr>
          <w:spacing w:val="-1"/>
        </w:rPr>
        <w:t> </w:t>
      </w:r>
      <w:r>
        <w:rPr/>
        <w:t>de los compradores</w:t>
      </w:r>
      <w:r>
        <w:rPr>
          <w:spacing w:val="1"/>
        </w:rPr>
        <w:t> </w:t>
      </w:r>
      <w:r>
        <w:rPr/>
        <w:t>Intensidad: </w:t>
      </w:r>
      <w:r>
        <w:rPr>
          <w:spacing w:val="-4"/>
        </w:rPr>
        <w:t>Alta</w:t>
      </w:r>
    </w:p>
    <w:p>
      <w:pPr>
        <w:pStyle w:val="BodyText"/>
        <w:spacing w:before="237"/>
        <w:rPr>
          <w:b/>
        </w:rPr>
      </w:pPr>
    </w:p>
    <w:p>
      <w:pPr>
        <w:pStyle w:val="BodyText"/>
        <w:spacing w:line="480" w:lineRule="auto" w:before="1"/>
        <w:ind w:left="1561" w:right="990"/>
        <w:jc w:val="both"/>
      </w:pPr>
      <w:r>
        <w:rPr/>
        <w:t>Como</w:t>
      </w:r>
      <w:r>
        <w:rPr>
          <w:spacing w:val="-8"/>
        </w:rPr>
        <w:t> </w:t>
      </w:r>
      <w:r>
        <w:rPr/>
        <w:t>lo</w:t>
      </w:r>
      <w:r>
        <w:rPr>
          <w:spacing w:val="-8"/>
        </w:rPr>
        <w:t> </w:t>
      </w:r>
      <w:r>
        <w:rPr/>
        <w:t>señala</w:t>
      </w:r>
      <w:r>
        <w:rPr>
          <w:spacing w:val="-8"/>
        </w:rPr>
        <w:t> </w:t>
      </w:r>
      <w:r>
        <w:rPr/>
        <w:t>la</w:t>
      </w:r>
      <w:r>
        <w:rPr>
          <w:spacing w:val="-8"/>
        </w:rPr>
        <w:t> </w:t>
      </w:r>
      <w:r>
        <w:rPr/>
        <w:t>Cámara</w:t>
      </w:r>
      <w:r>
        <w:rPr>
          <w:spacing w:val="-8"/>
        </w:rPr>
        <w:t> </w:t>
      </w:r>
      <w:r>
        <w:rPr/>
        <w:t>Peruana</w:t>
      </w:r>
      <w:r>
        <w:rPr>
          <w:spacing w:val="-8"/>
        </w:rPr>
        <w:t> </w:t>
      </w:r>
      <w:r>
        <w:rPr/>
        <w:t>de</w:t>
      </w:r>
      <w:r>
        <w:rPr>
          <w:spacing w:val="-9"/>
        </w:rPr>
        <w:t> </w:t>
      </w:r>
      <w:r>
        <w:rPr/>
        <w:t>Café</w:t>
      </w:r>
      <w:r>
        <w:rPr>
          <w:spacing w:val="-8"/>
        </w:rPr>
        <w:t> </w:t>
      </w:r>
      <w:r>
        <w:rPr/>
        <w:t>y</w:t>
      </w:r>
      <w:r>
        <w:rPr>
          <w:spacing w:val="-7"/>
        </w:rPr>
        <w:t> </w:t>
      </w:r>
      <w:r>
        <w:rPr/>
        <w:t>Cacao,</w:t>
      </w:r>
      <w:r>
        <w:rPr>
          <w:spacing w:val="-5"/>
        </w:rPr>
        <w:t> </w:t>
      </w:r>
      <w:r>
        <w:rPr/>
        <w:t>son</w:t>
      </w:r>
      <w:r>
        <w:rPr>
          <w:spacing w:val="-8"/>
        </w:rPr>
        <w:t> </w:t>
      </w:r>
      <w:r>
        <w:rPr/>
        <w:t>las</w:t>
      </w:r>
      <w:r>
        <w:rPr>
          <w:spacing w:val="-8"/>
        </w:rPr>
        <w:t> </w:t>
      </w:r>
      <w:r>
        <w:rPr/>
        <w:t>preferencias</w:t>
      </w:r>
      <w:r>
        <w:rPr>
          <w:spacing w:val="-8"/>
        </w:rPr>
        <w:t> </w:t>
      </w:r>
      <w:r>
        <w:rPr/>
        <w:t>del</w:t>
      </w:r>
      <w:r>
        <w:rPr>
          <w:spacing w:val="-6"/>
        </w:rPr>
        <w:t> </w:t>
      </w:r>
      <w:r>
        <w:rPr/>
        <w:t>consumidor las que impulsa el desarrollo y la venta de distintos tipos de cafés, así también como los servicios relacionados a este.</w:t>
      </w:r>
    </w:p>
    <w:p>
      <w:pPr>
        <w:pStyle w:val="BodyText"/>
        <w:spacing w:line="480" w:lineRule="auto" w:before="240"/>
        <w:ind w:left="1561" w:right="988"/>
        <w:jc w:val="both"/>
      </w:pPr>
      <w:r>
        <w:rPr/>
        <w:t>En cuanto a la unidad de consumo, según Euromonitor (2020), el consumidor peruano bebe alrededor de 131 tazas de café en un año. Esta cifra está</w:t>
      </w:r>
      <w:r>
        <w:rPr>
          <w:spacing w:val="-1"/>
        </w:rPr>
        <w:t> </w:t>
      </w:r>
      <w:r>
        <w:rPr/>
        <w:t>por encima de la media de consumo per cápita global (75 tazas), pero aún estamos muy por debajo del consumo de Brasil</w:t>
      </w:r>
      <w:r>
        <w:rPr>
          <w:spacing w:val="-14"/>
        </w:rPr>
        <w:t> </w:t>
      </w:r>
      <w:r>
        <w:rPr/>
        <w:t>(661)</w:t>
      </w:r>
      <w:r>
        <w:rPr>
          <w:spacing w:val="-15"/>
        </w:rPr>
        <w:t> </w:t>
      </w:r>
      <w:r>
        <w:rPr/>
        <w:t>y</w:t>
      </w:r>
      <w:r>
        <w:rPr>
          <w:spacing w:val="-14"/>
        </w:rPr>
        <w:t> </w:t>
      </w:r>
      <w:r>
        <w:rPr/>
        <w:t>Colombia</w:t>
      </w:r>
      <w:r>
        <w:rPr>
          <w:spacing w:val="-14"/>
        </w:rPr>
        <w:t> </w:t>
      </w:r>
      <w:r>
        <w:rPr/>
        <w:t>(290).</w:t>
      </w:r>
      <w:r>
        <w:rPr>
          <w:spacing w:val="-14"/>
        </w:rPr>
        <w:t> </w:t>
      </w:r>
      <w:r>
        <w:rPr/>
        <w:t>Asimismo,</w:t>
      </w:r>
      <w:r>
        <w:rPr>
          <w:spacing w:val="-15"/>
        </w:rPr>
        <w:t> </w:t>
      </w:r>
      <w:r>
        <w:rPr/>
        <w:t>según</w:t>
      </w:r>
      <w:r>
        <w:rPr>
          <w:spacing w:val="-14"/>
        </w:rPr>
        <w:t> </w:t>
      </w:r>
      <w:r>
        <w:rPr/>
        <w:t>Statista</w:t>
      </w:r>
      <w:r>
        <w:rPr>
          <w:spacing w:val="-14"/>
        </w:rPr>
        <w:t> </w:t>
      </w:r>
      <w:r>
        <w:rPr/>
        <w:t>(2020),</w:t>
      </w:r>
      <w:r>
        <w:rPr>
          <w:spacing w:val="-15"/>
        </w:rPr>
        <w:t> </w:t>
      </w:r>
      <w:r>
        <w:rPr/>
        <w:t>en</w:t>
      </w:r>
      <w:r>
        <w:rPr>
          <w:spacing w:val="-14"/>
        </w:rPr>
        <w:t> </w:t>
      </w:r>
      <w:r>
        <w:rPr/>
        <w:t>la</w:t>
      </w:r>
      <w:r>
        <w:rPr>
          <w:spacing w:val="-15"/>
        </w:rPr>
        <w:t> </w:t>
      </w:r>
      <w:r>
        <w:rPr/>
        <w:t>proyección</w:t>
      </w:r>
      <w:r>
        <w:rPr>
          <w:spacing w:val="-14"/>
        </w:rPr>
        <w:t> </w:t>
      </w:r>
      <w:r>
        <w:rPr/>
        <w:t>al</w:t>
      </w:r>
      <w:r>
        <w:rPr>
          <w:spacing w:val="-15"/>
        </w:rPr>
        <w:t> </w:t>
      </w:r>
      <w:r>
        <w:rPr/>
        <w:t>2025 el Perú incrementaría el consumo por persona en 26% o 34 tazas más que al 2020. En</w:t>
      </w:r>
      <w:r>
        <w:rPr>
          <w:spacing w:val="-1"/>
        </w:rPr>
        <w:t> </w:t>
      </w:r>
      <w:r>
        <w:rPr/>
        <w:t>el mismo sentido, de acuerdo con MINAGRI (2019), la cantidad de consumidores de esta bebida muestra crecimiento, habiendo estimado un consumo per cápita de 1.5 kilos al 2021, siendo el consumo al 2019 de 650 gramos.</w:t>
      </w:r>
    </w:p>
    <w:p>
      <w:pPr>
        <w:pStyle w:val="BodyText"/>
        <w:spacing w:line="480" w:lineRule="auto" w:before="240"/>
        <w:ind w:left="1561" w:right="989"/>
        <w:jc w:val="both"/>
      </w:pPr>
      <w:r>
        <w:rPr/>
        <w:t>La</w:t>
      </w:r>
      <w:r>
        <w:rPr>
          <w:spacing w:val="-3"/>
        </w:rPr>
        <w:t> </w:t>
      </w:r>
      <w:r>
        <w:rPr/>
        <w:t>gran</w:t>
      </w:r>
      <w:r>
        <w:rPr>
          <w:spacing w:val="-3"/>
        </w:rPr>
        <w:t> </w:t>
      </w:r>
      <w:r>
        <w:rPr/>
        <w:t>variedad</w:t>
      </w:r>
      <w:r>
        <w:rPr>
          <w:spacing w:val="-3"/>
        </w:rPr>
        <w:t> </w:t>
      </w:r>
      <w:r>
        <w:rPr/>
        <w:t>de</w:t>
      </w:r>
      <w:r>
        <w:rPr>
          <w:spacing w:val="-3"/>
        </w:rPr>
        <w:t> </w:t>
      </w:r>
      <w:r>
        <w:rPr/>
        <w:t>marcas</w:t>
      </w:r>
      <w:r>
        <w:rPr>
          <w:spacing w:val="-3"/>
        </w:rPr>
        <w:t> </w:t>
      </w:r>
      <w:r>
        <w:rPr/>
        <w:t>y</w:t>
      </w:r>
      <w:r>
        <w:rPr>
          <w:spacing w:val="-3"/>
        </w:rPr>
        <w:t> </w:t>
      </w:r>
      <w:r>
        <w:rPr/>
        <w:t>distintos</w:t>
      </w:r>
      <w:r>
        <w:rPr>
          <w:spacing w:val="-3"/>
        </w:rPr>
        <w:t> </w:t>
      </w:r>
      <w:r>
        <w:rPr/>
        <w:t>precios</w:t>
      </w:r>
      <w:r>
        <w:rPr>
          <w:spacing w:val="-3"/>
        </w:rPr>
        <w:t> </w:t>
      </w:r>
      <w:r>
        <w:rPr/>
        <w:t>de</w:t>
      </w:r>
      <w:r>
        <w:rPr>
          <w:spacing w:val="-3"/>
        </w:rPr>
        <w:t> </w:t>
      </w:r>
      <w:r>
        <w:rPr/>
        <w:t>café</w:t>
      </w:r>
      <w:r>
        <w:rPr>
          <w:spacing w:val="-3"/>
        </w:rPr>
        <w:t> </w:t>
      </w:r>
      <w:r>
        <w:rPr/>
        <w:t>molido</w:t>
      </w:r>
      <w:r>
        <w:rPr>
          <w:spacing w:val="-3"/>
        </w:rPr>
        <w:t> </w:t>
      </w:r>
      <w:r>
        <w:rPr/>
        <w:t>y</w:t>
      </w:r>
      <w:r>
        <w:rPr>
          <w:spacing w:val="-3"/>
        </w:rPr>
        <w:t> </w:t>
      </w:r>
      <w:r>
        <w:rPr/>
        <w:t>productos</w:t>
      </w:r>
      <w:r>
        <w:rPr>
          <w:spacing w:val="-3"/>
        </w:rPr>
        <w:t> </w:t>
      </w:r>
      <w:r>
        <w:rPr/>
        <w:t>sustitutos</w:t>
      </w:r>
      <w:r>
        <w:rPr>
          <w:spacing w:val="-4"/>
        </w:rPr>
        <w:t> </w:t>
      </w:r>
      <w:r>
        <w:rPr/>
        <w:t>que se</w:t>
      </w:r>
      <w:r>
        <w:rPr>
          <w:spacing w:val="-7"/>
        </w:rPr>
        <w:t> </w:t>
      </w:r>
      <w:r>
        <w:rPr/>
        <w:t>ofertan</w:t>
      </w:r>
      <w:r>
        <w:rPr>
          <w:spacing w:val="-8"/>
        </w:rPr>
        <w:t> </w:t>
      </w:r>
      <w:r>
        <w:rPr/>
        <w:t>en</w:t>
      </w:r>
      <w:r>
        <w:rPr>
          <w:spacing w:val="-8"/>
        </w:rPr>
        <w:t> </w:t>
      </w:r>
      <w:r>
        <w:rPr/>
        <w:t>el</w:t>
      </w:r>
      <w:r>
        <w:rPr>
          <w:spacing w:val="-8"/>
        </w:rPr>
        <w:t> </w:t>
      </w:r>
      <w:r>
        <w:rPr/>
        <w:t>mercado</w:t>
      </w:r>
      <w:r>
        <w:rPr>
          <w:spacing w:val="-8"/>
        </w:rPr>
        <w:t> </w:t>
      </w:r>
      <w:r>
        <w:rPr/>
        <w:t>permiten</w:t>
      </w:r>
      <w:r>
        <w:rPr>
          <w:spacing w:val="-7"/>
        </w:rPr>
        <w:t> </w:t>
      </w:r>
      <w:r>
        <w:rPr/>
        <w:t>que</w:t>
      </w:r>
      <w:r>
        <w:rPr>
          <w:spacing w:val="-7"/>
        </w:rPr>
        <w:t> </w:t>
      </w:r>
      <w:r>
        <w:rPr/>
        <w:t>el</w:t>
      </w:r>
      <w:r>
        <w:rPr>
          <w:spacing w:val="-8"/>
        </w:rPr>
        <w:t> </w:t>
      </w:r>
      <w:r>
        <w:rPr/>
        <w:t>cliente</w:t>
      </w:r>
      <w:r>
        <w:rPr>
          <w:spacing w:val="-7"/>
        </w:rPr>
        <w:t> </w:t>
      </w:r>
      <w:r>
        <w:rPr/>
        <w:t>posea</w:t>
      </w:r>
      <w:r>
        <w:rPr>
          <w:spacing w:val="-7"/>
        </w:rPr>
        <w:t> </w:t>
      </w:r>
      <w:r>
        <w:rPr/>
        <w:t>un</w:t>
      </w:r>
      <w:r>
        <w:rPr>
          <w:spacing w:val="-8"/>
        </w:rPr>
        <w:t> </w:t>
      </w:r>
      <w:r>
        <w:rPr/>
        <w:t>mayor</w:t>
      </w:r>
      <w:r>
        <w:rPr>
          <w:spacing w:val="-7"/>
        </w:rPr>
        <w:t> </w:t>
      </w:r>
      <w:r>
        <w:rPr/>
        <w:t>poder</w:t>
      </w:r>
      <w:r>
        <w:rPr>
          <w:spacing w:val="-8"/>
        </w:rPr>
        <w:t> </w:t>
      </w:r>
      <w:r>
        <w:rPr/>
        <w:t>en</w:t>
      </w:r>
      <w:r>
        <w:rPr>
          <w:spacing w:val="-8"/>
        </w:rPr>
        <w:t> </w:t>
      </w:r>
      <w:r>
        <w:rPr/>
        <w:t>la</w:t>
      </w:r>
      <w:r>
        <w:rPr>
          <w:spacing w:val="-8"/>
        </w:rPr>
        <w:t> </w:t>
      </w:r>
      <w:r>
        <w:rPr/>
        <w:t>negociación. Es importante también lo que señala el coordinador de la Cámara de Café David Gonzales, existe un consumidor nuevo que opta por nuevas experiencias, por lo que no es fiel a una marca, debido a que necesita variedad.</w:t>
      </w:r>
    </w:p>
    <w:p>
      <w:pPr>
        <w:pStyle w:val="Heading2"/>
        <w:numPr>
          <w:ilvl w:val="1"/>
          <w:numId w:val="2"/>
        </w:numPr>
        <w:tabs>
          <w:tab w:pos="1996" w:val="left" w:leader="none"/>
        </w:tabs>
        <w:spacing w:line="240" w:lineRule="auto" w:before="162" w:after="0"/>
        <w:ind w:left="1996" w:right="0" w:hanging="720"/>
        <w:jc w:val="both"/>
      </w:pPr>
      <w:bookmarkStart w:name="_bookmark16" w:id="17"/>
      <w:bookmarkEnd w:id="17"/>
      <w:r>
        <w:rPr>
          <w:b w:val="0"/>
        </w:rPr>
      </w:r>
      <w:r>
        <w:rPr/>
        <w:t>Cadena</w:t>
      </w:r>
      <w:r>
        <w:rPr>
          <w:spacing w:val="-1"/>
        </w:rPr>
        <w:t> </w:t>
      </w:r>
      <w:r>
        <w:rPr/>
        <w:t>de </w:t>
      </w:r>
      <w:r>
        <w:rPr>
          <w:spacing w:val="-2"/>
        </w:rPr>
        <w:t>Valor</w:t>
      </w:r>
    </w:p>
    <w:p>
      <w:pPr>
        <w:pStyle w:val="BodyText"/>
        <w:rPr>
          <w:b/>
        </w:rPr>
      </w:pPr>
    </w:p>
    <w:p>
      <w:pPr>
        <w:pStyle w:val="ListParagraph"/>
        <w:numPr>
          <w:ilvl w:val="0"/>
          <w:numId w:val="6"/>
        </w:numPr>
        <w:tabs>
          <w:tab w:pos="2138" w:val="left" w:leader="none"/>
        </w:tabs>
        <w:spacing w:line="240" w:lineRule="auto" w:before="0" w:after="0"/>
        <w:ind w:left="2138" w:right="0" w:hanging="501"/>
        <w:jc w:val="left"/>
        <w:rPr>
          <w:b/>
          <w:sz w:val="24"/>
        </w:rPr>
      </w:pPr>
      <w:r>
        <w:rPr>
          <w:b/>
          <w:color w:val="111111"/>
          <w:sz w:val="24"/>
        </w:rPr>
        <w:t>Actividades</w:t>
      </w:r>
      <w:r>
        <w:rPr>
          <w:b/>
          <w:color w:val="111111"/>
          <w:spacing w:val="-1"/>
          <w:sz w:val="24"/>
        </w:rPr>
        <w:t> </w:t>
      </w:r>
      <w:r>
        <w:rPr>
          <w:b/>
          <w:color w:val="111111"/>
          <w:spacing w:val="-2"/>
          <w:sz w:val="24"/>
        </w:rPr>
        <w:t>primarias</w:t>
      </w:r>
    </w:p>
    <w:p>
      <w:pPr>
        <w:pStyle w:val="BodyText"/>
        <w:rPr>
          <w:b/>
        </w:rPr>
      </w:pPr>
    </w:p>
    <w:p>
      <w:pPr>
        <w:pStyle w:val="BodyText"/>
        <w:spacing w:before="82"/>
        <w:rPr>
          <w:b/>
        </w:rPr>
      </w:pPr>
    </w:p>
    <w:p>
      <w:pPr>
        <w:pStyle w:val="ListParagraph"/>
        <w:numPr>
          <w:ilvl w:val="0"/>
          <w:numId w:val="7"/>
        </w:numPr>
        <w:tabs>
          <w:tab w:pos="1997" w:val="left" w:leader="none"/>
        </w:tabs>
        <w:spacing w:line="465" w:lineRule="auto" w:before="1" w:after="0"/>
        <w:ind w:left="1997" w:right="994" w:hanging="360"/>
        <w:jc w:val="left"/>
        <w:rPr>
          <w:rFonts w:ascii="Symbol" w:hAnsi="Symbol"/>
          <w:color w:val="212121"/>
          <w:sz w:val="24"/>
        </w:rPr>
      </w:pPr>
      <w:r>
        <w:rPr>
          <w:color w:val="212121"/>
          <w:sz w:val="24"/>
        </w:rPr>
        <w:t>Logística</w:t>
      </w:r>
      <w:r>
        <w:rPr>
          <w:color w:val="212121"/>
          <w:spacing w:val="37"/>
          <w:sz w:val="24"/>
        </w:rPr>
        <w:t> </w:t>
      </w:r>
      <w:r>
        <w:rPr>
          <w:color w:val="212121"/>
          <w:sz w:val="24"/>
        </w:rPr>
        <w:t>interna:</w:t>
      </w:r>
      <w:r>
        <w:rPr>
          <w:color w:val="212121"/>
          <w:spacing w:val="38"/>
          <w:sz w:val="24"/>
        </w:rPr>
        <w:t> </w:t>
      </w:r>
      <w:r>
        <w:rPr>
          <w:color w:val="212121"/>
          <w:sz w:val="24"/>
        </w:rPr>
        <w:t>Tercerización</w:t>
      </w:r>
      <w:r>
        <w:rPr>
          <w:color w:val="212121"/>
          <w:spacing w:val="38"/>
          <w:sz w:val="24"/>
        </w:rPr>
        <w:t> </w:t>
      </w:r>
      <w:r>
        <w:rPr>
          <w:color w:val="212121"/>
          <w:sz w:val="24"/>
        </w:rPr>
        <w:t>de</w:t>
      </w:r>
      <w:r>
        <w:rPr>
          <w:color w:val="212121"/>
          <w:spacing w:val="36"/>
          <w:sz w:val="24"/>
        </w:rPr>
        <w:t> </w:t>
      </w:r>
      <w:r>
        <w:rPr>
          <w:color w:val="212121"/>
          <w:sz w:val="24"/>
        </w:rPr>
        <w:t>proveedores</w:t>
      </w:r>
      <w:r>
        <w:rPr>
          <w:color w:val="212121"/>
          <w:spacing w:val="36"/>
          <w:sz w:val="24"/>
        </w:rPr>
        <w:t> </w:t>
      </w:r>
      <w:r>
        <w:rPr>
          <w:color w:val="212121"/>
          <w:sz w:val="24"/>
        </w:rPr>
        <w:t>nacionales</w:t>
      </w:r>
      <w:r>
        <w:rPr>
          <w:color w:val="212121"/>
          <w:spacing w:val="37"/>
          <w:sz w:val="24"/>
        </w:rPr>
        <w:t> </w:t>
      </w:r>
      <w:r>
        <w:rPr>
          <w:color w:val="212121"/>
          <w:sz w:val="24"/>
        </w:rPr>
        <w:t>de</w:t>
      </w:r>
      <w:r>
        <w:rPr>
          <w:color w:val="212121"/>
          <w:spacing w:val="38"/>
          <w:sz w:val="24"/>
        </w:rPr>
        <w:t> </w:t>
      </w:r>
      <w:r>
        <w:rPr>
          <w:color w:val="212121"/>
          <w:sz w:val="24"/>
        </w:rPr>
        <w:t>café</w:t>
      </w:r>
      <w:r>
        <w:rPr>
          <w:color w:val="212121"/>
          <w:spacing w:val="37"/>
          <w:sz w:val="24"/>
        </w:rPr>
        <w:t> </w:t>
      </w:r>
      <w:r>
        <w:rPr>
          <w:color w:val="212121"/>
          <w:sz w:val="24"/>
        </w:rPr>
        <w:t>orgánico,</w:t>
      </w:r>
      <w:r>
        <w:rPr>
          <w:color w:val="212121"/>
          <w:spacing w:val="38"/>
          <w:sz w:val="24"/>
        </w:rPr>
        <w:t> </w:t>
      </w:r>
      <w:r>
        <w:rPr>
          <w:color w:val="212121"/>
          <w:sz w:val="24"/>
        </w:rPr>
        <w:t>así como de empresas especializadas en el envasado del producto.</w:t>
      </w:r>
    </w:p>
    <w:p>
      <w:pPr>
        <w:pStyle w:val="ListParagraph"/>
        <w:numPr>
          <w:ilvl w:val="0"/>
          <w:numId w:val="7"/>
        </w:numPr>
        <w:tabs>
          <w:tab w:pos="1997" w:val="left" w:leader="none"/>
        </w:tabs>
        <w:spacing w:line="465" w:lineRule="auto" w:before="15" w:after="0"/>
        <w:ind w:left="1997" w:right="990" w:hanging="360"/>
        <w:jc w:val="left"/>
        <w:rPr>
          <w:rFonts w:ascii="Symbol" w:hAnsi="Symbol"/>
          <w:color w:val="212121"/>
          <w:sz w:val="24"/>
        </w:rPr>
      </w:pPr>
      <w:r>
        <w:rPr>
          <w:color w:val="212121"/>
          <w:sz w:val="24"/>
        </w:rPr>
        <w:t>Logística</w:t>
      </w:r>
      <w:r>
        <w:rPr>
          <w:color w:val="212121"/>
          <w:spacing w:val="-13"/>
          <w:sz w:val="24"/>
        </w:rPr>
        <w:t> </w:t>
      </w:r>
      <w:r>
        <w:rPr>
          <w:color w:val="212121"/>
          <w:sz w:val="24"/>
        </w:rPr>
        <w:t>externa:</w:t>
      </w:r>
      <w:r>
        <w:rPr>
          <w:color w:val="212121"/>
          <w:spacing w:val="-13"/>
          <w:sz w:val="24"/>
        </w:rPr>
        <w:t> </w:t>
      </w:r>
      <w:r>
        <w:rPr>
          <w:color w:val="212121"/>
          <w:sz w:val="24"/>
        </w:rPr>
        <w:t>Se</w:t>
      </w:r>
      <w:r>
        <w:rPr>
          <w:color w:val="212121"/>
          <w:spacing w:val="-14"/>
          <w:sz w:val="24"/>
        </w:rPr>
        <w:t> </w:t>
      </w:r>
      <w:r>
        <w:rPr>
          <w:color w:val="212121"/>
          <w:sz w:val="24"/>
        </w:rPr>
        <w:t>terceriza</w:t>
      </w:r>
      <w:r>
        <w:rPr>
          <w:color w:val="212121"/>
          <w:spacing w:val="-13"/>
          <w:sz w:val="24"/>
        </w:rPr>
        <w:t> </w:t>
      </w:r>
      <w:r>
        <w:rPr>
          <w:color w:val="212121"/>
          <w:sz w:val="24"/>
        </w:rPr>
        <w:t>el</w:t>
      </w:r>
      <w:r>
        <w:rPr>
          <w:color w:val="212121"/>
          <w:spacing w:val="-13"/>
          <w:sz w:val="24"/>
        </w:rPr>
        <w:t> </w:t>
      </w:r>
      <w:r>
        <w:rPr>
          <w:color w:val="212121"/>
          <w:sz w:val="24"/>
        </w:rPr>
        <w:t>envío</w:t>
      </w:r>
      <w:r>
        <w:rPr>
          <w:color w:val="212121"/>
          <w:spacing w:val="-13"/>
          <w:sz w:val="24"/>
        </w:rPr>
        <w:t> </w:t>
      </w:r>
      <w:r>
        <w:rPr>
          <w:color w:val="212121"/>
          <w:sz w:val="24"/>
        </w:rPr>
        <w:t>de</w:t>
      </w:r>
      <w:r>
        <w:rPr>
          <w:color w:val="212121"/>
          <w:spacing w:val="-14"/>
          <w:sz w:val="24"/>
        </w:rPr>
        <w:t> </w:t>
      </w:r>
      <w:r>
        <w:rPr>
          <w:color w:val="212121"/>
          <w:sz w:val="24"/>
        </w:rPr>
        <w:t>los</w:t>
      </w:r>
      <w:r>
        <w:rPr>
          <w:color w:val="212121"/>
          <w:spacing w:val="-12"/>
          <w:sz w:val="24"/>
        </w:rPr>
        <w:t> </w:t>
      </w:r>
      <w:r>
        <w:rPr>
          <w:color w:val="212121"/>
          <w:sz w:val="24"/>
        </w:rPr>
        <w:t>productos,</w:t>
      </w:r>
      <w:r>
        <w:rPr>
          <w:color w:val="212121"/>
          <w:spacing w:val="-13"/>
          <w:sz w:val="24"/>
        </w:rPr>
        <w:t> </w:t>
      </w:r>
      <w:r>
        <w:rPr>
          <w:color w:val="212121"/>
          <w:sz w:val="24"/>
        </w:rPr>
        <w:t>se</w:t>
      </w:r>
      <w:r>
        <w:rPr>
          <w:color w:val="212121"/>
          <w:spacing w:val="-13"/>
          <w:sz w:val="24"/>
        </w:rPr>
        <w:t> </w:t>
      </w:r>
      <w:r>
        <w:rPr>
          <w:color w:val="212121"/>
          <w:sz w:val="24"/>
        </w:rPr>
        <w:t>contará</w:t>
      </w:r>
      <w:r>
        <w:rPr>
          <w:color w:val="212121"/>
          <w:spacing w:val="-14"/>
          <w:sz w:val="24"/>
        </w:rPr>
        <w:t> </w:t>
      </w:r>
      <w:r>
        <w:rPr>
          <w:color w:val="212121"/>
          <w:sz w:val="24"/>
        </w:rPr>
        <w:t>con</w:t>
      </w:r>
      <w:r>
        <w:rPr>
          <w:color w:val="212121"/>
          <w:spacing w:val="-13"/>
          <w:sz w:val="24"/>
        </w:rPr>
        <w:t> </w:t>
      </w:r>
      <w:r>
        <w:rPr>
          <w:color w:val="212121"/>
          <w:sz w:val="24"/>
        </w:rPr>
        <w:t>un</w:t>
      </w:r>
      <w:r>
        <w:rPr>
          <w:color w:val="212121"/>
          <w:spacing w:val="-15"/>
          <w:sz w:val="24"/>
        </w:rPr>
        <w:t> </w:t>
      </w:r>
      <w:r>
        <w:rPr>
          <w:color w:val="212121"/>
          <w:sz w:val="24"/>
        </w:rPr>
        <w:t>proveedor de transporte.</w:t>
      </w:r>
    </w:p>
    <w:p>
      <w:pPr>
        <w:pStyle w:val="ListParagraph"/>
        <w:spacing w:after="0" w:line="465" w:lineRule="auto"/>
        <w:jc w:val="left"/>
        <w:rPr>
          <w:rFonts w:ascii="Symbol" w:hAnsi="Symbol"/>
          <w:sz w:val="24"/>
        </w:rPr>
        <w:sectPr>
          <w:pgSz w:w="11910" w:h="16840"/>
          <w:pgMar w:header="0" w:footer="1052" w:top="1340" w:bottom="1240" w:left="425" w:right="425"/>
        </w:sectPr>
      </w:pPr>
    </w:p>
    <w:p>
      <w:pPr>
        <w:pStyle w:val="ListParagraph"/>
        <w:numPr>
          <w:ilvl w:val="0"/>
          <w:numId w:val="7"/>
        </w:numPr>
        <w:tabs>
          <w:tab w:pos="1996" w:val="left" w:leader="none"/>
        </w:tabs>
        <w:spacing w:line="240" w:lineRule="auto" w:before="77" w:after="0"/>
        <w:ind w:left="1996" w:right="0" w:hanging="359"/>
        <w:jc w:val="left"/>
        <w:rPr>
          <w:rFonts w:ascii="Symbol" w:hAnsi="Symbol"/>
          <w:color w:val="212121"/>
          <w:sz w:val="24"/>
        </w:rPr>
      </w:pPr>
      <w:r>
        <w:rPr>
          <w:color w:val="212121"/>
          <w:sz w:val="24"/>
        </w:rPr>
        <w:t>Actividad</w:t>
      </w:r>
      <w:r>
        <w:rPr>
          <w:color w:val="212121"/>
          <w:spacing w:val="-3"/>
          <w:sz w:val="24"/>
        </w:rPr>
        <w:t> </w:t>
      </w:r>
      <w:r>
        <w:rPr>
          <w:color w:val="212121"/>
          <w:sz w:val="24"/>
        </w:rPr>
        <w:t>operacional:</w:t>
      </w:r>
      <w:r>
        <w:rPr>
          <w:color w:val="212121"/>
          <w:spacing w:val="-2"/>
          <w:sz w:val="24"/>
        </w:rPr>
        <w:t> </w:t>
      </w:r>
      <w:r>
        <w:rPr>
          <w:color w:val="212121"/>
          <w:sz w:val="24"/>
        </w:rPr>
        <w:t>Almacenamiento</w:t>
      </w:r>
      <w:r>
        <w:rPr>
          <w:color w:val="212121"/>
          <w:spacing w:val="-1"/>
          <w:sz w:val="24"/>
        </w:rPr>
        <w:t> </w:t>
      </w:r>
      <w:r>
        <w:rPr>
          <w:color w:val="212121"/>
          <w:sz w:val="24"/>
        </w:rPr>
        <w:t>de</w:t>
      </w:r>
      <w:r>
        <w:rPr>
          <w:color w:val="212121"/>
          <w:spacing w:val="-1"/>
          <w:sz w:val="24"/>
        </w:rPr>
        <w:t> </w:t>
      </w:r>
      <w:r>
        <w:rPr>
          <w:color w:val="212121"/>
          <w:sz w:val="24"/>
        </w:rPr>
        <w:t>producto</w:t>
      </w:r>
      <w:r>
        <w:rPr>
          <w:color w:val="212121"/>
          <w:spacing w:val="-1"/>
          <w:sz w:val="24"/>
        </w:rPr>
        <w:t> </w:t>
      </w:r>
      <w:r>
        <w:rPr>
          <w:color w:val="212121"/>
          <w:sz w:val="24"/>
        </w:rPr>
        <w:t>y</w:t>
      </w:r>
      <w:r>
        <w:rPr>
          <w:color w:val="212121"/>
          <w:spacing w:val="-1"/>
          <w:sz w:val="24"/>
        </w:rPr>
        <w:t> </w:t>
      </w:r>
      <w:r>
        <w:rPr>
          <w:color w:val="212121"/>
          <w:sz w:val="24"/>
        </w:rPr>
        <w:t>control</w:t>
      </w:r>
      <w:r>
        <w:rPr>
          <w:color w:val="212121"/>
          <w:spacing w:val="-1"/>
          <w:sz w:val="24"/>
        </w:rPr>
        <w:t> </w:t>
      </w:r>
      <w:r>
        <w:rPr>
          <w:color w:val="212121"/>
          <w:sz w:val="24"/>
        </w:rPr>
        <w:t>de </w:t>
      </w:r>
      <w:r>
        <w:rPr>
          <w:color w:val="212121"/>
          <w:spacing w:val="-2"/>
          <w:sz w:val="24"/>
        </w:rPr>
        <w:t>inventarios.</w:t>
      </w:r>
    </w:p>
    <w:p>
      <w:pPr>
        <w:pStyle w:val="ListParagraph"/>
        <w:numPr>
          <w:ilvl w:val="0"/>
          <w:numId w:val="7"/>
        </w:numPr>
        <w:tabs>
          <w:tab w:pos="1997" w:val="left" w:leader="none"/>
        </w:tabs>
        <w:spacing w:line="465" w:lineRule="auto" w:before="275" w:after="0"/>
        <w:ind w:left="1997" w:right="994" w:hanging="360"/>
        <w:jc w:val="left"/>
        <w:rPr>
          <w:rFonts w:ascii="Symbol" w:hAnsi="Symbol"/>
          <w:color w:val="212121"/>
          <w:sz w:val="24"/>
        </w:rPr>
      </w:pPr>
      <w:r>
        <w:rPr>
          <w:color w:val="212121"/>
          <w:sz w:val="24"/>
        </w:rPr>
        <w:t>Servicio:</w:t>
      </w:r>
      <w:r>
        <w:rPr>
          <w:color w:val="212121"/>
          <w:spacing w:val="32"/>
          <w:sz w:val="24"/>
        </w:rPr>
        <w:t> </w:t>
      </w:r>
      <w:r>
        <w:rPr>
          <w:color w:val="212121"/>
          <w:sz w:val="24"/>
        </w:rPr>
        <w:t>Servicio</w:t>
      </w:r>
      <w:r>
        <w:rPr>
          <w:color w:val="212121"/>
          <w:spacing w:val="32"/>
          <w:sz w:val="24"/>
        </w:rPr>
        <w:t> </w:t>
      </w:r>
      <w:r>
        <w:rPr>
          <w:color w:val="212121"/>
          <w:sz w:val="24"/>
        </w:rPr>
        <w:t>de</w:t>
      </w:r>
      <w:r>
        <w:rPr>
          <w:color w:val="212121"/>
          <w:spacing w:val="32"/>
          <w:sz w:val="24"/>
        </w:rPr>
        <w:t> </w:t>
      </w:r>
      <w:r>
        <w:rPr>
          <w:color w:val="212121"/>
          <w:sz w:val="24"/>
        </w:rPr>
        <w:t>atención</w:t>
      </w:r>
      <w:r>
        <w:rPr>
          <w:color w:val="212121"/>
          <w:spacing w:val="32"/>
          <w:sz w:val="24"/>
        </w:rPr>
        <w:t> </w:t>
      </w:r>
      <w:r>
        <w:rPr>
          <w:color w:val="212121"/>
          <w:sz w:val="24"/>
        </w:rPr>
        <w:t>al</w:t>
      </w:r>
      <w:r>
        <w:rPr>
          <w:color w:val="212121"/>
          <w:spacing w:val="32"/>
          <w:sz w:val="24"/>
        </w:rPr>
        <w:t> </w:t>
      </w:r>
      <w:r>
        <w:rPr>
          <w:color w:val="212121"/>
          <w:sz w:val="24"/>
        </w:rPr>
        <w:t>cliente</w:t>
      </w:r>
      <w:r>
        <w:rPr>
          <w:color w:val="212121"/>
          <w:spacing w:val="32"/>
          <w:sz w:val="24"/>
        </w:rPr>
        <w:t> </w:t>
      </w:r>
      <w:r>
        <w:rPr>
          <w:color w:val="212121"/>
          <w:sz w:val="24"/>
        </w:rPr>
        <w:t>venta</w:t>
      </w:r>
      <w:r>
        <w:rPr>
          <w:color w:val="212121"/>
          <w:spacing w:val="31"/>
          <w:sz w:val="24"/>
        </w:rPr>
        <w:t> </w:t>
      </w:r>
      <w:r>
        <w:rPr>
          <w:color w:val="212121"/>
          <w:sz w:val="24"/>
        </w:rPr>
        <w:t>y</w:t>
      </w:r>
      <w:r>
        <w:rPr>
          <w:color w:val="212121"/>
          <w:spacing w:val="31"/>
          <w:sz w:val="24"/>
        </w:rPr>
        <w:t> </w:t>
      </w:r>
      <w:r>
        <w:rPr>
          <w:color w:val="212121"/>
          <w:sz w:val="24"/>
        </w:rPr>
        <w:t>postventa.</w:t>
      </w:r>
      <w:r>
        <w:rPr>
          <w:color w:val="212121"/>
          <w:spacing w:val="31"/>
          <w:sz w:val="24"/>
        </w:rPr>
        <w:t> </w:t>
      </w:r>
      <w:r>
        <w:rPr>
          <w:color w:val="212121"/>
          <w:sz w:val="24"/>
        </w:rPr>
        <w:t>Además,</w:t>
      </w:r>
      <w:r>
        <w:rPr>
          <w:color w:val="212121"/>
          <w:spacing w:val="32"/>
          <w:sz w:val="24"/>
        </w:rPr>
        <w:t> </w:t>
      </w:r>
      <w:r>
        <w:rPr>
          <w:color w:val="212121"/>
          <w:sz w:val="24"/>
        </w:rPr>
        <w:t>se</w:t>
      </w:r>
      <w:r>
        <w:rPr>
          <w:color w:val="212121"/>
          <w:spacing w:val="32"/>
          <w:sz w:val="24"/>
        </w:rPr>
        <w:t> </w:t>
      </w:r>
      <w:r>
        <w:rPr>
          <w:color w:val="212121"/>
          <w:sz w:val="24"/>
        </w:rPr>
        <w:t>realizará encuestas de satisfacción.</w:t>
      </w:r>
    </w:p>
    <w:p>
      <w:pPr>
        <w:pStyle w:val="ListParagraph"/>
        <w:numPr>
          <w:ilvl w:val="0"/>
          <w:numId w:val="7"/>
        </w:numPr>
        <w:tabs>
          <w:tab w:pos="1997" w:val="left" w:leader="none"/>
        </w:tabs>
        <w:spacing w:line="465" w:lineRule="auto" w:before="15" w:after="0"/>
        <w:ind w:left="1997" w:right="987" w:hanging="360"/>
        <w:jc w:val="left"/>
        <w:rPr>
          <w:rFonts w:ascii="Symbol" w:hAnsi="Symbol"/>
          <w:sz w:val="24"/>
        </w:rPr>
      </w:pPr>
      <w:r>
        <w:rPr>
          <w:color w:val="212121"/>
          <w:sz w:val="24"/>
        </w:rPr>
        <w:t>Marketing: Publicidad en canales digitales, como página web y principales redes</w:t>
      </w:r>
      <w:r>
        <w:rPr>
          <w:color w:val="212121"/>
          <w:spacing w:val="80"/>
          <w:w w:val="150"/>
          <w:sz w:val="24"/>
        </w:rPr>
        <w:t> </w:t>
      </w:r>
      <w:r>
        <w:rPr>
          <w:color w:val="212121"/>
          <w:sz w:val="24"/>
        </w:rPr>
        <w:t>sociales que dan a conocer las bondades y practicidad del producto.</w:t>
      </w:r>
    </w:p>
    <w:p>
      <w:pPr>
        <w:pStyle w:val="BodyText"/>
      </w:pPr>
    </w:p>
    <w:p>
      <w:pPr>
        <w:pStyle w:val="BodyText"/>
        <w:spacing w:before="18"/>
      </w:pPr>
    </w:p>
    <w:p>
      <w:pPr>
        <w:pStyle w:val="ListParagraph"/>
        <w:numPr>
          <w:ilvl w:val="0"/>
          <w:numId w:val="6"/>
        </w:numPr>
        <w:tabs>
          <w:tab w:pos="1984" w:val="left" w:leader="none"/>
        </w:tabs>
        <w:spacing w:line="240" w:lineRule="auto" w:before="0" w:after="0"/>
        <w:ind w:left="1984" w:right="0" w:hanging="358"/>
        <w:jc w:val="left"/>
        <w:rPr>
          <w:b/>
          <w:sz w:val="24"/>
        </w:rPr>
      </w:pPr>
      <w:r>
        <w:rPr>
          <w:b/>
          <w:color w:val="111111"/>
          <w:sz w:val="24"/>
        </w:rPr>
        <w:t>Actividades</w:t>
      </w:r>
      <w:r>
        <w:rPr>
          <w:b/>
          <w:color w:val="111111"/>
          <w:spacing w:val="-1"/>
          <w:sz w:val="24"/>
        </w:rPr>
        <w:t> </w:t>
      </w:r>
      <w:r>
        <w:rPr>
          <w:b/>
          <w:color w:val="111111"/>
          <w:spacing w:val="-2"/>
          <w:sz w:val="24"/>
        </w:rPr>
        <w:t>secundarias</w:t>
      </w:r>
    </w:p>
    <w:p>
      <w:pPr>
        <w:pStyle w:val="BodyText"/>
        <w:rPr>
          <w:b/>
        </w:rPr>
      </w:pPr>
    </w:p>
    <w:p>
      <w:pPr>
        <w:pStyle w:val="BodyText"/>
        <w:spacing w:before="83"/>
        <w:rPr>
          <w:b/>
        </w:rPr>
      </w:pPr>
    </w:p>
    <w:p>
      <w:pPr>
        <w:pStyle w:val="ListParagraph"/>
        <w:numPr>
          <w:ilvl w:val="0"/>
          <w:numId w:val="7"/>
        </w:numPr>
        <w:tabs>
          <w:tab w:pos="1997" w:val="left" w:leader="none"/>
        </w:tabs>
        <w:spacing w:line="472" w:lineRule="auto" w:before="0" w:after="0"/>
        <w:ind w:left="1997" w:right="988" w:hanging="360"/>
        <w:jc w:val="both"/>
        <w:rPr>
          <w:rFonts w:ascii="Symbol" w:hAnsi="Symbol"/>
          <w:color w:val="212121"/>
          <w:sz w:val="24"/>
        </w:rPr>
      </w:pPr>
      <w:r>
        <w:rPr>
          <w:color w:val="212121"/>
          <w:sz w:val="24"/>
        </w:rPr>
        <w:t>Infraestructura: Se contará con un local donde se almacenará el producto y desde donde</w:t>
      </w:r>
      <w:r>
        <w:rPr>
          <w:color w:val="212121"/>
          <w:spacing w:val="-14"/>
          <w:sz w:val="24"/>
        </w:rPr>
        <w:t> </w:t>
      </w:r>
      <w:r>
        <w:rPr>
          <w:color w:val="212121"/>
          <w:sz w:val="24"/>
        </w:rPr>
        <w:t>se</w:t>
      </w:r>
      <w:r>
        <w:rPr>
          <w:color w:val="212121"/>
          <w:spacing w:val="-14"/>
          <w:sz w:val="24"/>
        </w:rPr>
        <w:t> </w:t>
      </w:r>
      <w:r>
        <w:rPr>
          <w:color w:val="212121"/>
          <w:sz w:val="24"/>
        </w:rPr>
        <w:t>distribuye</w:t>
      </w:r>
      <w:r>
        <w:rPr>
          <w:color w:val="212121"/>
          <w:spacing w:val="-14"/>
          <w:sz w:val="24"/>
        </w:rPr>
        <w:t> </w:t>
      </w:r>
      <w:r>
        <w:rPr>
          <w:color w:val="212121"/>
          <w:sz w:val="24"/>
        </w:rPr>
        <w:t>el</w:t>
      </w:r>
      <w:r>
        <w:rPr>
          <w:color w:val="212121"/>
          <w:spacing w:val="-14"/>
          <w:sz w:val="24"/>
        </w:rPr>
        <w:t> </w:t>
      </w:r>
      <w:r>
        <w:rPr>
          <w:color w:val="212121"/>
          <w:sz w:val="24"/>
        </w:rPr>
        <w:t>producto</w:t>
      </w:r>
      <w:r>
        <w:rPr>
          <w:color w:val="212121"/>
          <w:spacing w:val="-14"/>
          <w:sz w:val="24"/>
        </w:rPr>
        <w:t> </w:t>
      </w:r>
      <w:r>
        <w:rPr>
          <w:color w:val="212121"/>
          <w:sz w:val="24"/>
        </w:rPr>
        <w:t>final.</w:t>
      </w:r>
      <w:r>
        <w:rPr>
          <w:color w:val="212121"/>
          <w:spacing w:val="-15"/>
          <w:sz w:val="24"/>
        </w:rPr>
        <w:t> </w:t>
      </w:r>
      <w:r>
        <w:rPr>
          <w:color w:val="212121"/>
          <w:sz w:val="24"/>
        </w:rPr>
        <w:t>Además,</w:t>
      </w:r>
      <w:r>
        <w:rPr>
          <w:color w:val="212121"/>
          <w:spacing w:val="-14"/>
          <w:sz w:val="24"/>
        </w:rPr>
        <w:t> </w:t>
      </w:r>
      <w:r>
        <w:rPr>
          <w:color w:val="212121"/>
          <w:sz w:val="24"/>
        </w:rPr>
        <w:t>se</w:t>
      </w:r>
      <w:r>
        <w:rPr>
          <w:color w:val="212121"/>
          <w:spacing w:val="-13"/>
          <w:sz w:val="24"/>
        </w:rPr>
        <w:t> </w:t>
      </w:r>
      <w:r>
        <w:rPr>
          <w:color w:val="212121"/>
          <w:sz w:val="24"/>
        </w:rPr>
        <w:t>contará</w:t>
      </w:r>
      <w:r>
        <w:rPr>
          <w:color w:val="212121"/>
          <w:spacing w:val="-15"/>
          <w:sz w:val="24"/>
        </w:rPr>
        <w:t> </w:t>
      </w:r>
      <w:r>
        <w:rPr>
          <w:color w:val="212121"/>
          <w:sz w:val="24"/>
        </w:rPr>
        <w:t>con</w:t>
      </w:r>
      <w:r>
        <w:rPr>
          <w:color w:val="212121"/>
          <w:spacing w:val="-14"/>
          <w:sz w:val="24"/>
        </w:rPr>
        <w:t> </w:t>
      </w:r>
      <w:r>
        <w:rPr>
          <w:color w:val="212121"/>
          <w:sz w:val="24"/>
        </w:rPr>
        <w:t>una</w:t>
      </w:r>
      <w:r>
        <w:rPr>
          <w:color w:val="212121"/>
          <w:spacing w:val="-14"/>
          <w:sz w:val="24"/>
        </w:rPr>
        <w:t> </w:t>
      </w:r>
      <w:r>
        <w:rPr>
          <w:color w:val="212121"/>
          <w:sz w:val="24"/>
        </w:rPr>
        <w:t>oficina</w:t>
      </w:r>
      <w:r>
        <w:rPr>
          <w:color w:val="212121"/>
          <w:spacing w:val="-12"/>
          <w:sz w:val="24"/>
        </w:rPr>
        <w:t> </w:t>
      </w:r>
      <w:r>
        <w:rPr>
          <w:color w:val="212121"/>
          <w:sz w:val="24"/>
        </w:rPr>
        <w:t>de</w:t>
      </w:r>
      <w:r>
        <w:rPr>
          <w:color w:val="212121"/>
          <w:spacing w:val="-14"/>
          <w:sz w:val="24"/>
        </w:rPr>
        <w:t> </w:t>
      </w:r>
      <w:r>
        <w:rPr>
          <w:color w:val="212121"/>
          <w:sz w:val="24"/>
        </w:rPr>
        <w:t>personal </w:t>
      </w:r>
      <w:r>
        <w:rPr>
          <w:color w:val="212121"/>
          <w:spacing w:val="-2"/>
          <w:sz w:val="24"/>
        </w:rPr>
        <w:t>administrativo.</w:t>
      </w:r>
    </w:p>
    <w:p>
      <w:pPr>
        <w:pStyle w:val="ListParagraph"/>
        <w:numPr>
          <w:ilvl w:val="0"/>
          <w:numId w:val="7"/>
        </w:numPr>
        <w:tabs>
          <w:tab w:pos="1997" w:val="left" w:leader="none"/>
        </w:tabs>
        <w:spacing w:line="465" w:lineRule="auto" w:before="6" w:after="0"/>
        <w:ind w:left="1997" w:right="993" w:hanging="360"/>
        <w:jc w:val="both"/>
        <w:rPr>
          <w:rFonts w:ascii="Symbol" w:hAnsi="Symbol"/>
          <w:color w:val="212121"/>
          <w:sz w:val="24"/>
        </w:rPr>
      </w:pPr>
      <w:r>
        <w:rPr>
          <w:color w:val="212121"/>
          <w:sz w:val="24"/>
        </w:rPr>
        <w:t>La</w:t>
      </w:r>
      <w:r>
        <w:rPr>
          <w:color w:val="212121"/>
          <w:spacing w:val="-4"/>
          <w:sz w:val="24"/>
        </w:rPr>
        <w:t> </w:t>
      </w:r>
      <w:r>
        <w:rPr>
          <w:color w:val="212121"/>
          <w:sz w:val="24"/>
        </w:rPr>
        <w:t>tecnología:</w:t>
      </w:r>
      <w:r>
        <w:rPr>
          <w:color w:val="212121"/>
          <w:spacing w:val="-4"/>
          <w:sz w:val="24"/>
        </w:rPr>
        <w:t> </w:t>
      </w:r>
      <w:r>
        <w:rPr>
          <w:color w:val="212121"/>
          <w:sz w:val="24"/>
        </w:rPr>
        <w:t>Hacer</w:t>
      </w:r>
      <w:r>
        <w:rPr>
          <w:color w:val="212121"/>
          <w:spacing w:val="-4"/>
          <w:sz w:val="24"/>
        </w:rPr>
        <w:t> </w:t>
      </w:r>
      <w:r>
        <w:rPr>
          <w:color w:val="212121"/>
          <w:sz w:val="24"/>
        </w:rPr>
        <w:t>uso</w:t>
      </w:r>
      <w:r>
        <w:rPr>
          <w:color w:val="212121"/>
          <w:spacing w:val="-5"/>
          <w:sz w:val="24"/>
        </w:rPr>
        <w:t> </w:t>
      </w:r>
      <w:r>
        <w:rPr>
          <w:color w:val="212121"/>
          <w:sz w:val="24"/>
        </w:rPr>
        <w:t>del</w:t>
      </w:r>
      <w:r>
        <w:rPr>
          <w:color w:val="212121"/>
          <w:spacing w:val="-4"/>
          <w:sz w:val="24"/>
        </w:rPr>
        <w:t> </w:t>
      </w:r>
      <w:r>
        <w:rPr>
          <w:color w:val="212121"/>
          <w:sz w:val="24"/>
        </w:rPr>
        <w:t>ecommerce</w:t>
      </w:r>
      <w:r>
        <w:rPr>
          <w:color w:val="212121"/>
          <w:spacing w:val="-4"/>
          <w:sz w:val="24"/>
        </w:rPr>
        <w:t> </w:t>
      </w:r>
      <w:r>
        <w:rPr>
          <w:color w:val="212121"/>
          <w:sz w:val="24"/>
        </w:rPr>
        <w:t>para</w:t>
      </w:r>
      <w:r>
        <w:rPr>
          <w:color w:val="212121"/>
          <w:spacing w:val="-4"/>
          <w:sz w:val="24"/>
        </w:rPr>
        <w:t> </w:t>
      </w:r>
      <w:r>
        <w:rPr>
          <w:color w:val="212121"/>
          <w:sz w:val="24"/>
        </w:rPr>
        <w:t>la</w:t>
      </w:r>
      <w:r>
        <w:rPr>
          <w:color w:val="212121"/>
          <w:spacing w:val="-4"/>
          <w:sz w:val="24"/>
        </w:rPr>
        <w:t> </w:t>
      </w:r>
      <w:r>
        <w:rPr>
          <w:color w:val="212121"/>
          <w:sz w:val="24"/>
        </w:rPr>
        <w:t>distribución</w:t>
      </w:r>
      <w:r>
        <w:rPr>
          <w:color w:val="212121"/>
          <w:spacing w:val="-4"/>
          <w:sz w:val="24"/>
        </w:rPr>
        <w:t> </w:t>
      </w:r>
      <w:r>
        <w:rPr>
          <w:color w:val="212121"/>
          <w:sz w:val="24"/>
        </w:rPr>
        <w:t>y</w:t>
      </w:r>
      <w:r>
        <w:rPr>
          <w:color w:val="212121"/>
          <w:spacing w:val="-4"/>
          <w:sz w:val="24"/>
        </w:rPr>
        <w:t> </w:t>
      </w:r>
      <w:r>
        <w:rPr>
          <w:color w:val="212121"/>
          <w:sz w:val="24"/>
        </w:rPr>
        <w:t>comercialización</w:t>
      </w:r>
      <w:r>
        <w:rPr>
          <w:color w:val="212121"/>
          <w:spacing w:val="-4"/>
          <w:sz w:val="24"/>
        </w:rPr>
        <w:t> </w:t>
      </w:r>
      <w:r>
        <w:rPr>
          <w:color w:val="212121"/>
          <w:sz w:val="24"/>
        </w:rPr>
        <w:t>del </w:t>
      </w:r>
      <w:r>
        <w:rPr>
          <w:color w:val="212121"/>
          <w:spacing w:val="-2"/>
          <w:sz w:val="24"/>
        </w:rPr>
        <w:t>producto.</w:t>
      </w:r>
    </w:p>
    <w:p>
      <w:pPr>
        <w:pStyle w:val="ListParagraph"/>
        <w:numPr>
          <w:ilvl w:val="0"/>
          <w:numId w:val="7"/>
        </w:numPr>
        <w:tabs>
          <w:tab w:pos="1997" w:val="left" w:leader="none"/>
        </w:tabs>
        <w:spacing w:line="465" w:lineRule="auto" w:before="15" w:after="0"/>
        <w:ind w:left="1997" w:right="994" w:hanging="360"/>
        <w:jc w:val="both"/>
        <w:rPr>
          <w:rFonts w:ascii="Symbol" w:hAnsi="Symbol"/>
          <w:color w:val="212121"/>
          <w:sz w:val="24"/>
        </w:rPr>
      </w:pPr>
      <w:r>
        <w:rPr>
          <w:color w:val="212121"/>
          <w:sz w:val="24"/>
        </w:rPr>
        <w:t>Recursos humanos: crear</w:t>
      </w:r>
      <w:r>
        <w:rPr>
          <w:color w:val="212121"/>
          <w:spacing w:val="-1"/>
          <w:sz w:val="24"/>
        </w:rPr>
        <w:t> </w:t>
      </w:r>
      <w:r>
        <w:rPr>
          <w:color w:val="212121"/>
          <w:sz w:val="24"/>
        </w:rPr>
        <w:t>una</w:t>
      </w:r>
      <w:r>
        <w:rPr>
          <w:color w:val="212121"/>
          <w:spacing w:val="-2"/>
          <w:sz w:val="24"/>
        </w:rPr>
        <w:t> </w:t>
      </w:r>
      <w:r>
        <w:rPr>
          <w:color w:val="212121"/>
          <w:sz w:val="24"/>
        </w:rPr>
        <w:t>cultura</w:t>
      </w:r>
      <w:r>
        <w:rPr>
          <w:color w:val="212121"/>
          <w:spacing w:val="-2"/>
          <w:sz w:val="24"/>
        </w:rPr>
        <w:t> </w:t>
      </w:r>
      <w:r>
        <w:rPr>
          <w:color w:val="212121"/>
          <w:sz w:val="24"/>
        </w:rPr>
        <w:t>organizacional que</w:t>
      </w:r>
      <w:r>
        <w:rPr>
          <w:color w:val="212121"/>
          <w:spacing w:val="-2"/>
          <w:sz w:val="24"/>
        </w:rPr>
        <w:t> </w:t>
      </w:r>
      <w:r>
        <w:rPr>
          <w:color w:val="212121"/>
          <w:sz w:val="24"/>
        </w:rPr>
        <w:t>identifique</w:t>
      </w:r>
      <w:r>
        <w:rPr>
          <w:color w:val="212121"/>
          <w:spacing w:val="-2"/>
          <w:sz w:val="24"/>
        </w:rPr>
        <w:t> </w:t>
      </w:r>
      <w:r>
        <w:rPr>
          <w:color w:val="212121"/>
          <w:sz w:val="24"/>
        </w:rPr>
        <w:t>al</w:t>
      </w:r>
      <w:r>
        <w:rPr>
          <w:color w:val="212121"/>
          <w:spacing w:val="-2"/>
          <w:sz w:val="24"/>
        </w:rPr>
        <w:t> </w:t>
      </w:r>
      <w:r>
        <w:rPr>
          <w:color w:val="212121"/>
          <w:sz w:val="24"/>
        </w:rPr>
        <w:t>personal</w:t>
      </w:r>
      <w:r>
        <w:rPr>
          <w:color w:val="212121"/>
          <w:spacing w:val="-2"/>
          <w:sz w:val="24"/>
        </w:rPr>
        <w:t> </w:t>
      </w:r>
      <w:r>
        <w:rPr>
          <w:color w:val="212121"/>
          <w:sz w:val="24"/>
        </w:rPr>
        <w:t>con el concepto de calidad y valor de la marca.</w:t>
      </w:r>
    </w:p>
    <w:p>
      <w:pPr>
        <w:pStyle w:val="ListParagraph"/>
        <w:numPr>
          <w:ilvl w:val="0"/>
          <w:numId w:val="7"/>
        </w:numPr>
        <w:tabs>
          <w:tab w:pos="1997" w:val="left" w:leader="none"/>
        </w:tabs>
        <w:spacing w:line="465" w:lineRule="auto" w:before="15" w:after="0"/>
        <w:ind w:left="1997" w:right="993" w:hanging="360"/>
        <w:jc w:val="both"/>
        <w:rPr>
          <w:rFonts w:ascii="Symbol" w:hAnsi="Symbol"/>
          <w:color w:val="111111"/>
          <w:sz w:val="24"/>
        </w:rPr>
      </w:pPr>
      <w:r>
        <w:rPr>
          <w:color w:val="212121"/>
          <w:sz w:val="24"/>
        </w:rPr>
        <w:t>Compras: Adquisición de materiales como empaques importados y productos </w:t>
      </w:r>
      <w:r>
        <w:rPr>
          <w:color w:val="212121"/>
          <w:spacing w:val="-2"/>
          <w:sz w:val="24"/>
        </w:rPr>
        <w:t>promocionales.</w:t>
      </w:r>
    </w:p>
    <w:p>
      <w:pPr>
        <w:pStyle w:val="BodyText"/>
      </w:pPr>
    </w:p>
    <w:p>
      <w:pPr>
        <w:pStyle w:val="BodyText"/>
        <w:spacing w:before="18"/>
      </w:pPr>
    </w:p>
    <w:p>
      <w:pPr>
        <w:pStyle w:val="ListParagraph"/>
        <w:numPr>
          <w:ilvl w:val="0"/>
          <w:numId w:val="6"/>
        </w:numPr>
        <w:tabs>
          <w:tab w:pos="1986" w:val="left" w:leader="none"/>
        </w:tabs>
        <w:spacing w:line="240" w:lineRule="auto" w:before="0" w:after="0"/>
        <w:ind w:left="1986" w:right="0" w:hanging="425"/>
        <w:jc w:val="left"/>
        <w:rPr>
          <w:b/>
          <w:sz w:val="24"/>
        </w:rPr>
      </w:pPr>
      <w:r>
        <w:rPr>
          <w:b/>
          <w:color w:val="212121"/>
          <w:sz w:val="24"/>
        </w:rPr>
        <w:t>Actividades</w:t>
      </w:r>
      <w:r>
        <w:rPr>
          <w:b/>
          <w:color w:val="212121"/>
          <w:spacing w:val="-1"/>
          <w:sz w:val="24"/>
        </w:rPr>
        <w:t> </w:t>
      </w:r>
      <w:r>
        <w:rPr>
          <w:b/>
          <w:color w:val="212121"/>
          <w:spacing w:val="-2"/>
          <w:sz w:val="24"/>
        </w:rPr>
        <w:t>operativas</w:t>
      </w:r>
    </w:p>
    <w:p>
      <w:pPr>
        <w:pStyle w:val="BodyText"/>
        <w:rPr>
          <w:b/>
        </w:rPr>
      </w:pPr>
    </w:p>
    <w:p>
      <w:pPr>
        <w:pStyle w:val="BodyText"/>
        <w:spacing w:before="82"/>
        <w:rPr>
          <w:b/>
        </w:rPr>
      </w:pPr>
    </w:p>
    <w:p>
      <w:pPr>
        <w:pStyle w:val="ListParagraph"/>
        <w:numPr>
          <w:ilvl w:val="0"/>
          <w:numId w:val="7"/>
        </w:numPr>
        <w:tabs>
          <w:tab w:pos="1996" w:val="left" w:leader="none"/>
        </w:tabs>
        <w:spacing w:line="240" w:lineRule="auto" w:before="1" w:after="0"/>
        <w:ind w:left="1996" w:right="0" w:hanging="359"/>
        <w:jc w:val="left"/>
        <w:rPr>
          <w:rFonts w:ascii="Symbol" w:hAnsi="Symbol"/>
          <w:color w:val="212121"/>
          <w:sz w:val="24"/>
        </w:rPr>
      </w:pPr>
      <w:r>
        <w:rPr>
          <w:color w:val="212121"/>
          <w:sz w:val="24"/>
        </w:rPr>
        <w:t>Venta</w:t>
      </w:r>
      <w:r>
        <w:rPr>
          <w:color w:val="212121"/>
          <w:spacing w:val="-1"/>
          <w:sz w:val="24"/>
        </w:rPr>
        <w:t> </w:t>
      </w:r>
      <w:r>
        <w:rPr>
          <w:color w:val="212121"/>
          <w:sz w:val="24"/>
        </w:rPr>
        <w:t>directa y</w:t>
      </w:r>
      <w:r>
        <w:rPr>
          <w:color w:val="212121"/>
          <w:spacing w:val="-1"/>
          <w:sz w:val="24"/>
        </w:rPr>
        <w:t> </w:t>
      </w:r>
      <w:r>
        <w:rPr>
          <w:color w:val="212121"/>
          <w:sz w:val="24"/>
        </w:rPr>
        <w:t>vía página web</w:t>
      </w:r>
      <w:r>
        <w:rPr>
          <w:color w:val="212121"/>
          <w:spacing w:val="-1"/>
          <w:sz w:val="24"/>
        </w:rPr>
        <w:t> </w:t>
      </w:r>
      <w:r>
        <w:rPr>
          <w:color w:val="212121"/>
          <w:sz w:val="24"/>
        </w:rPr>
        <w:t>de los </w:t>
      </w:r>
      <w:r>
        <w:rPr>
          <w:color w:val="212121"/>
          <w:spacing w:val="-2"/>
          <w:sz w:val="24"/>
        </w:rPr>
        <w:t>productos.</w:t>
      </w:r>
    </w:p>
    <w:p>
      <w:pPr>
        <w:pStyle w:val="ListParagraph"/>
        <w:numPr>
          <w:ilvl w:val="0"/>
          <w:numId w:val="7"/>
        </w:numPr>
        <w:tabs>
          <w:tab w:pos="1996" w:val="left" w:leader="none"/>
        </w:tabs>
        <w:spacing w:line="240" w:lineRule="auto" w:before="274" w:after="0"/>
        <w:ind w:left="1996" w:right="0" w:hanging="359"/>
        <w:jc w:val="left"/>
        <w:rPr>
          <w:rFonts w:ascii="Symbol" w:hAnsi="Symbol"/>
          <w:color w:val="212121"/>
          <w:sz w:val="24"/>
        </w:rPr>
      </w:pPr>
      <w:r>
        <w:rPr>
          <w:color w:val="212121"/>
          <w:sz w:val="24"/>
        </w:rPr>
        <w:t>Mantenimiento</w:t>
      </w:r>
      <w:r>
        <w:rPr>
          <w:color w:val="212121"/>
          <w:spacing w:val="-4"/>
          <w:sz w:val="24"/>
        </w:rPr>
        <w:t> </w:t>
      </w:r>
      <w:r>
        <w:rPr>
          <w:color w:val="212121"/>
          <w:sz w:val="24"/>
        </w:rPr>
        <w:t>de</w:t>
      </w:r>
      <w:r>
        <w:rPr>
          <w:color w:val="212121"/>
          <w:spacing w:val="-1"/>
          <w:sz w:val="24"/>
        </w:rPr>
        <w:t> </w:t>
      </w:r>
      <w:r>
        <w:rPr>
          <w:color w:val="212121"/>
          <w:sz w:val="24"/>
        </w:rPr>
        <w:t>las</w:t>
      </w:r>
      <w:r>
        <w:rPr>
          <w:color w:val="212121"/>
          <w:spacing w:val="-1"/>
          <w:sz w:val="24"/>
        </w:rPr>
        <w:t> </w:t>
      </w:r>
      <w:r>
        <w:rPr>
          <w:color w:val="212121"/>
          <w:sz w:val="24"/>
        </w:rPr>
        <w:t>herramientas</w:t>
      </w:r>
      <w:r>
        <w:rPr>
          <w:color w:val="212121"/>
          <w:spacing w:val="-1"/>
          <w:sz w:val="24"/>
        </w:rPr>
        <w:t> </w:t>
      </w:r>
      <w:r>
        <w:rPr>
          <w:color w:val="212121"/>
          <w:sz w:val="24"/>
        </w:rPr>
        <w:t>de</w:t>
      </w:r>
      <w:r>
        <w:rPr>
          <w:color w:val="212121"/>
          <w:spacing w:val="-2"/>
          <w:sz w:val="24"/>
        </w:rPr>
        <w:t> </w:t>
      </w:r>
      <w:r>
        <w:rPr>
          <w:color w:val="212121"/>
          <w:sz w:val="24"/>
        </w:rPr>
        <w:t>ventas</w:t>
      </w:r>
      <w:r>
        <w:rPr>
          <w:color w:val="212121"/>
          <w:spacing w:val="-1"/>
          <w:sz w:val="24"/>
        </w:rPr>
        <w:t> </w:t>
      </w:r>
      <w:r>
        <w:rPr>
          <w:color w:val="212121"/>
          <w:sz w:val="24"/>
        </w:rPr>
        <w:t>digitales</w:t>
      </w:r>
      <w:r>
        <w:rPr>
          <w:color w:val="212121"/>
          <w:spacing w:val="-1"/>
          <w:sz w:val="24"/>
        </w:rPr>
        <w:t> </w:t>
      </w:r>
      <w:r>
        <w:rPr>
          <w:color w:val="212121"/>
          <w:sz w:val="24"/>
        </w:rPr>
        <w:t>cada</w:t>
      </w:r>
      <w:r>
        <w:rPr>
          <w:color w:val="212121"/>
          <w:spacing w:val="-1"/>
          <w:sz w:val="24"/>
        </w:rPr>
        <w:t> </w:t>
      </w:r>
      <w:r>
        <w:rPr>
          <w:color w:val="212121"/>
          <w:sz w:val="24"/>
        </w:rPr>
        <w:t>dos</w:t>
      </w:r>
      <w:r>
        <w:rPr>
          <w:color w:val="212121"/>
          <w:spacing w:val="-1"/>
          <w:sz w:val="24"/>
        </w:rPr>
        <w:t> </w:t>
      </w:r>
      <w:r>
        <w:rPr>
          <w:color w:val="212121"/>
          <w:spacing w:val="-2"/>
          <w:sz w:val="24"/>
        </w:rPr>
        <w:t>meses.</w:t>
      </w:r>
    </w:p>
    <w:p>
      <w:pPr>
        <w:pStyle w:val="ListParagraph"/>
        <w:numPr>
          <w:ilvl w:val="0"/>
          <w:numId w:val="7"/>
        </w:numPr>
        <w:tabs>
          <w:tab w:pos="1996" w:val="left" w:leader="none"/>
        </w:tabs>
        <w:spacing w:line="240" w:lineRule="auto" w:before="275" w:after="0"/>
        <w:ind w:left="1996" w:right="0" w:hanging="359"/>
        <w:jc w:val="left"/>
        <w:rPr>
          <w:rFonts w:ascii="Symbol" w:hAnsi="Symbol"/>
          <w:color w:val="212121"/>
          <w:sz w:val="24"/>
        </w:rPr>
      </w:pPr>
      <w:r>
        <w:rPr>
          <w:color w:val="212121"/>
          <w:sz w:val="24"/>
        </w:rPr>
        <w:t>Seguimiento</w:t>
      </w:r>
      <w:r>
        <w:rPr>
          <w:color w:val="212121"/>
          <w:spacing w:val="-1"/>
          <w:sz w:val="24"/>
        </w:rPr>
        <w:t> </w:t>
      </w:r>
      <w:r>
        <w:rPr>
          <w:color w:val="212121"/>
          <w:sz w:val="24"/>
        </w:rPr>
        <w:t>en</w:t>
      </w:r>
      <w:r>
        <w:rPr>
          <w:color w:val="212121"/>
          <w:spacing w:val="-1"/>
          <w:sz w:val="24"/>
        </w:rPr>
        <w:t> </w:t>
      </w:r>
      <w:r>
        <w:rPr>
          <w:color w:val="212121"/>
          <w:sz w:val="24"/>
        </w:rPr>
        <w:t>tiempo real</w:t>
      </w:r>
      <w:r>
        <w:rPr>
          <w:color w:val="212121"/>
          <w:spacing w:val="-1"/>
          <w:sz w:val="24"/>
        </w:rPr>
        <w:t> </w:t>
      </w:r>
      <w:r>
        <w:rPr>
          <w:color w:val="212121"/>
          <w:sz w:val="24"/>
        </w:rPr>
        <w:t>de</w:t>
      </w:r>
      <w:r>
        <w:rPr>
          <w:color w:val="212121"/>
          <w:spacing w:val="1"/>
          <w:sz w:val="24"/>
        </w:rPr>
        <w:t> </w:t>
      </w:r>
      <w:r>
        <w:rPr>
          <w:color w:val="212121"/>
          <w:sz w:val="24"/>
        </w:rPr>
        <w:t>la</w:t>
      </w:r>
      <w:r>
        <w:rPr>
          <w:color w:val="212121"/>
          <w:spacing w:val="-1"/>
          <w:sz w:val="24"/>
        </w:rPr>
        <w:t> </w:t>
      </w:r>
      <w:r>
        <w:rPr>
          <w:color w:val="212121"/>
          <w:sz w:val="24"/>
        </w:rPr>
        <w:t>entrega de</w:t>
      </w:r>
      <w:r>
        <w:rPr>
          <w:color w:val="212121"/>
          <w:spacing w:val="-2"/>
          <w:sz w:val="24"/>
        </w:rPr>
        <w:t> </w:t>
      </w:r>
      <w:r>
        <w:rPr>
          <w:color w:val="212121"/>
          <w:sz w:val="24"/>
        </w:rPr>
        <w:t>los productos</w:t>
      </w:r>
      <w:r>
        <w:rPr>
          <w:color w:val="212121"/>
          <w:spacing w:val="-1"/>
          <w:sz w:val="24"/>
        </w:rPr>
        <w:t> </w:t>
      </w:r>
      <w:r>
        <w:rPr>
          <w:color w:val="212121"/>
          <w:sz w:val="24"/>
        </w:rPr>
        <w:t>y/o</w:t>
      </w:r>
      <w:r>
        <w:rPr>
          <w:color w:val="212121"/>
          <w:spacing w:val="-1"/>
          <w:sz w:val="24"/>
        </w:rPr>
        <w:t> </w:t>
      </w:r>
      <w:r>
        <w:rPr>
          <w:color w:val="212121"/>
          <w:spacing w:val="-2"/>
          <w:sz w:val="24"/>
        </w:rPr>
        <w:t>pedidos.</w:t>
      </w:r>
    </w:p>
    <w:p>
      <w:pPr>
        <w:pStyle w:val="ListParagraph"/>
        <w:spacing w:after="0" w:line="240" w:lineRule="auto"/>
        <w:jc w:val="left"/>
        <w:rPr>
          <w:rFonts w:ascii="Symbol" w:hAnsi="Symbol"/>
          <w:sz w:val="24"/>
        </w:rPr>
        <w:sectPr>
          <w:pgSz w:w="11910" w:h="16840"/>
          <w:pgMar w:header="0" w:footer="1052" w:top="1320" w:bottom="1240" w:left="425" w:right="425"/>
        </w:sectPr>
      </w:pPr>
    </w:p>
    <w:p>
      <w:pPr>
        <w:pStyle w:val="ListParagraph"/>
        <w:numPr>
          <w:ilvl w:val="0"/>
          <w:numId w:val="6"/>
        </w:numPr>
        <w:tabs>
          <w:tab w:pos="1986" w:val="left" w:leader="none"/>
        </w:tabs>
        <w:spacing w:line="240" w:lineRule="auto" w:before="60" w:after="0"/>
        <w:ind w:left="1986" w:right="0" w:hanging="437"/>
        <w:jc w:val="left"/>
        <w:rPr>
          <w:b/>
          <w:sz w:val="24"/>
        </w:rPr>
      </w:pPr>
      <w:r>
        <w:rPr>
          <w:b/>
          <w:color w:val="212121"/>
          <w:sz w:val="24"/>
        </w:rPr>
        <w:t>Actividades</w:t>
      </w:r>
      <w:r>
        <w:rPr>
          <w:b/>
          <w:color w:val="212121"/>
          <w:spacing w:val="-1"/>
          <w:sz w:val="24"/>
        </w:rPr>
        <w:t> </w:t>
      </w:r>
      <w:r>
        <w:rPr>
          <w:b/>
          <w:color w:val="212121"/>
          <w:sz w:val="24"/>
        </w:rPr>
        <w:t>de </w:t>
      </w:r>
      <w:r>
        <w:rPr>
          <w:b/>
          <w:color w:val="212121"/>
          <w:spacing w:val="-2"/>
          <w:sz w:val="24"/>
        </w:rPr>
        <w:t>apoyo</w:t>
      </w:r>
    </w:p>
    <w:p>
      <w:pPr>
        <w:pStyle w:val="BodyText"/>
        <w:rPr>
          <w:b/>
        </w:rPr>
      </w:pPr>
    </w:p>
    <w:p>
      <w:pPr>
        <w:pStyle w:val="BodyText"/>
        <w:spacing w:before="81"/>
        <w:rPr>
          <w:b/>
        </w:rPr>
      </w:pPr>
    </w:p>
    <w:p>
      <w:pPr>
        <w:pStyle w:val="ListParagraph"/>
        <w:numPr>
          <w:ilvl w:val="1"/>
          <w:numId w:val="6"/>
        </w:numPr>
        <w:tabs>
          <w:tab w:pos="1997" w:val="left" w:leader="none"/>
        </w:tabs>
        <w:spacing w:line="465" w:lineRule="auto" w:before="0" w:after="0"/>
        <w:ind w:left="1997" w:right="987" w:hanging="360"/>
        <w:jc w:val="both"/>
        <w:rPr>
          <w:sz w:val="24"/>
        </w:rPr>
      </w:pPr>
      <w:r>
        <w:rPr>
          <w:color w:val="212121"/>
          <w:sz w:val="24"/>
        </w:rPr>
        <w:t>Infraestructura:</w:t>
      </w:r>
      <w:r>
        <w:rPr>
          <w:color w:val="212121"/>
          <w:spacing w:val="-5"/>
          <w:sz w:val="24"/>
        </w:rPr>
        <w:t> </w:t>
      </w:r>
      <w:r>
        <w:rPr>
          <w:color w:val="212121"/>
          <w:sz w:val="24"/>
        </w:rPr>
        <w:t>Se</w:t>
      </w:r>
      <w:r>
        <w:rPr>
          <w:color w:val="212121"/>
          <w:spacing w:val="-6"/>
          <w:sz w:val="24"/>
        </w:rPr>
        <w:t> </w:t>
      </w:r>
      <w:r>
        <w:rPr>
          <w:color w:val="212121"/>
          <w:sz w:val="24"/>
        </w:rPr>
        <w:t>contará</w:t>
      </w:r>
      <w:r>
        <w:rPr>
          <w:color w:val="212121"/>
          <w:spacing w:val="-6"/>
          <w:sz w:val="24"/>
        </w:rPr>
        <w:t> </w:t>
      </w:r>
      <w:r>
        <w:rPr>
          <w:color w:val="212121"/>
          <w:sz w:val="24"/>
        </w:rPr>
        <w:t>con</w:t>
      </w:r>
      <w:r>
        <w:rPr>
          <w:color w:val="212121"/>
          <w:spacing w:val="-6"/>
          <w:sz w:val="24"/>
        </w:rPr>
        <w:t> </w:t>
      </w:r>
      <w:r>
        <w:rPr>
          <w:color w:val="212121"/>
          <w:sz w:val="24"/>
        </w:rPr>
        <w:t>establecimiento</w:t>
      </w:r>
      <w:r>
        <w:rPr>
          <w:color w:val="212121"/>
          <w:spacing w:val="-6"/>
          <w:sz w:val="24"/>
        </w:rPr>
        <w:t> </w:t>
      </w:r>
      <w:r>
        <w:rPr>
          <w:color w:val="212121"/>
          <w:sz w:val="24"/>
        </w:rPr>
        <w:t>de</w:t>
      </w:r>
      <w:r>
        <w:rPr>
          <w:color w:val="212121"/>
          <w:spacing w:val="-6"/>
          <w:sz w:val="24"/>
        </w:rPr>
        <w:t> </w:t>
      </w:r>
      <w:r>
        <w:rPr>
          <w:color w:val="212121"/>
          <w:sz w:val="24"/>
        </w:rPr>
        <w:t>oficinas</w:t>
      </w:r>
      <w:r>
        <w:rPr>
          <w:color w:val="212121"/>
          <w:spacing w:val="-5"/>
          <w:sz w:val="24"/>
        </w:rPr>
        <w:t> </w:t>
      </w:r>
      <w:r>
        <w:rPr>
          <w:color w:val="212121"/>
          <w:sz w:val="24"/>
        </w:rPr>
        <w:t>y</w:t>
      </w:r>
      <w:r>
        <w:rPr>
          <w:color w:val="212121"/>
          <w:spacing w:val="-7"/>
          <w:sz w:val="24"/>
        </w:rPr>
        <w:t> </w:t>
      </w:r>
      <w:r>
        <w:rPr>
          <w:color w:val="212121"/>
          <w:sz w:val="24"/>
        </w:rPr>
        <w:t>almacén</w:t>
      </w:r>
      <w:r>
        <w:rPr>
          <w:color w:val="212121"/>
          <w:spacing w:val="-3"/>
          <w:sz w:val="24"/>
        </w:rPr>
        <w:t> </w:t>
      </w:r>
      <w:r>
        <w:rPr>
          <w:color w:val="212121"/>
          <w:sz w:val="24"/>
        </w:rPr>
        <w:t>alquilado</w:t>
      </w:r>
      <w:r>
        <w:rPr>
          <w:color w:val="212121"/>
          <w:spacing w:val="-5"/>
          <w:sz w:val="24"/>
        </w:rPr>
        <w:t> </w:t>
      </w:r>
      <w:r>
        <w:rPr>
          <w:color w:val="212121"/>
          <w:sz w:val="24"/>
        </w:rPr>
        <w:t>para la distribución de los productos.</w:t>
      </w:r>
    </w:p>
    <w:p>
      <w:pPr>
        <w:pStyle w:val="ListParagraph"/>
        <w:numPr>
          <w:ilvl w:val="1"/>
          <w:numId w:val="6"/>
        </w:numPr>
        <w:tabs>
          <w:tab w:pos="1997" w:val="left" w:leader="none"/>
        </w:tabs>
        <w:spacing w:line="472" w:lineRule="auto" w:before="16" w:after="0"/>
        <w:ind w:left="1997" w:right="989" w:hanging="360"/>
        <w:jc w:val="both"/>
        <w:rPr>
          <w:sz w:val="24"/>
        </w:rPr>
      </w:pPr>
      <w:r>
        <w:rPr>
          <w:color w:val="212121"/>
          <w:sz w:val="24"/>
        </w:rPr>
        <w:t>Gestión de talento humano: Se tendrá un proceso de reclutamiento eficiente para la contratación de personas que cumplan con el debido perfil solicitado. También se contará con capacitaciones y ayudará al proceso de venta.</w:t>
      </w:r>
    </w:p>
    <w:p>
      <w:pPr>
        <w:pStyle w:val="ListParagraph"/>
        <w:numPr>
          <w:ilvl w:val="1"/>
          <w:numId w:val="6"/>
        </w:numPr>
        <w:tabs>
          <w:tab w:pos="1997" w:val="left" w:leader="none"/>
        </w:tabs>
        <w:spacing w:line="475" w:lineRule="auto" w:before="6" w:after="0"/>
        <w:ind w:left="1997" w:right="992" w:hanging="360"/>
        <w:jc w:val="both"/>
        <w:rPr>
          <w:sz w:val="24"/>
        </w:rPr>
      </w:pPr>
      <w:r>
        <w:rPr>
          <w:color w:val="212121"/>
          <w:sz w:val="24"/>
        </w:rPr>
        <w:t>Desarrollo de tecnología: El desarrollo de la página web y perfiles en Facebook e Instagram</w:t>
      </w:r>
      <w:r>
        <w:rPr>
          <w:color w:val="212121"/>
          <w:spacing w:val="-4"/>
          <w:sz w:val="24"/>
        </w:rPr>
        <w:t> </w:t>
      </w:r>
      <w:r>
        <w:rPr>
          <w:color w:val="212121"/>
          <w:sz w:val="24"/>
        </w:rPr>
        <w:t>ayudará</w:t>
      </w:r>
      <w:r>
        <w:rPr>
          <w:color w:val="212121"/>
          <w:spacing w:val="-1"/>
          <w:sz w:val="24"/>
        </w:rPr>
        <w:t> </w:t>
      </w:r>
      <w:r>
        <w:rPr>
          <w:color w:val="212121"/>
          <w:sz w:val="24"/>
        </w:rPr>
        <w:t>al</w:t>
      </w:r>
      <w:r>
        <w:rPr>
          <w:color w:val="212121"/>
          <w:spacing w:val="-2"/>
          <w:sz w:val="24"/>
        </w:rPr>
        <w:t> </w:t>
      </w:r>
      <w:r>
        <w:rPr>
          <w:color w:val="212121"/>
          <w:sz w:val="24"/>
        </w:rPr>
        <w:t>modelo</w:t>
      </w:r>
      <w:r>
        <w:rPr>
          <w:color w:val="212121"/>
          <w:spacing w:val="-2"/>
          <w:sz w:val="24"/>
        </w:rPr>
        <w:t> </w:t>
      </w:r>
      <w:r>
        <w:rPr>
          <w:color w:val="212121"/>
          <w:sz w:val="24"/>
        </w:rPr>
        <w:t>de</w:t>
      </w:r>
      <w:r>
        <w:rPr>
          <w:color w:val="212121"/>
          <w:spacing w:val="-2"/>
          <w:sz w:val="24"/>
        </w:rPr>
        <w:t> </w:t>
      </w:r>
      <w:r>
        <w:rPr>
          <w:color w:val="212121"/>
          <w:sz w:val="24"/>
        </w:rPr>
        <w:t>negocio</w:t>
      </w:r>
      <w:r>
        <w:rPr>
          <w:color w:val="212121"/>
          <w:spacing w:val="-2"/>
          <w:sz w:val="24"/>
        </w:rPr>
        <w:t> </w:t>
      </w:r>
      <w:r>
        <w:rPr>
          <w:color w:val="212121"/>
          <w:sz w:val="24"/>
        </w:rPr>
        <w:t>a</w:t>
      </w:r>
      <w:r>
        <w:rPr>
          <w:color w:val="212121"/>
          <w:spacing w:val="-2"/>
          <w:sz w:val="24"/>
        </w:rPr>
        <w:t> </w:t>
      </w:r>
      <w:r>
        <w:rPr>
          <w:color w:val="212121"/>
          <w:sz w:val="24"/>
        </w:rPr>
        <w:t>interactuar</w:t>
      </w:r>
      <w:r>
        <w:rPr>
          <w:color w:val="212121"/>
          <w:spacing w:val="-2"/>
          <w:sz w:val="24"/>
        </w:rPr>
        <w:t> </w:t>
      </w:r>
      <w:r>
        <w:rPr>
          <w:color w:val="212121"/>
          <w:sz w:val="24"/>
        </w:rPr>
        <w:t>con</w:t>
      </w:r>
      <w:r>
        <w:rPr>
          <w:color w:val="212121"/>
          <w:spacing w:val="-2"/>
          <w:sz w:val="24"/>
        </w:rPr>
        <w:t> </w:t>
      </w:r>
      <w:r>
        <w:rPr>
          <w:color w:val="212121"/>
          <w:sz w:val="24"/>
        </w:rPr>
        <w:t>los</w:t>
      </w:r>
      <w:r>
        <w:rPr>
          <w:color w:val="212121"/>
          <w:spacing w:val="-2"/>
          <w:sz w:val="24"/>
        </w:rPr>
        <w:t> </w:t>
      </w:r>
      <w:r>
        <w:rPr>
          <w:color w:val="212121"/>
          <w:sz w:val="24"/>
        </w:rPr>
        <w:t>clientes,</w:t>
      </w:r>
      <w:r>
        <w:rPr>
          <w:color w:val="212121"/>
          <w:spacing w:val="-3"/>
          <w:sz w:val="24"/>
        </w:rPr>
        <w:t> </w:t>
      </w:r>
      <w:r>
        <w:rPr>
          <w:color w:val="212121"/>
          <w:sz w:val="24"/>
        </w:rPr>
        <w:t>y</w:t>
      </w:r>
      <w:r>
        <w:rPr>
          <w:color w:val="212121"/>
          <w:spacing w:val="-1"/>
          <w:sz w:val="24"/>
        </w:rPr>
        <w:t> </w:t>
      </w:r>
      <w:r>
        <w:rPr>
          <w:color w:val="212121"/>
          <w:sz w:val="24"/>
        </w:rPr>
        <w:t>mostrar</w:t>
      </w:r>
      <w:r>
        <w:rPr>
          <w:color w:val="212121"/>
          <w:spacing w:val="-2"/>
          <w:sz w:val="24"/>
        </w:rPr>
        <w:t> </w:t>
      </w:r>
      <w:r>
        <w:rPr>
          <w:color w:val="212121"/>
          <w:sz w:val="24"/>
        </w:rPr>
        <w:t>las características</w:t>
      </w:r>
      <w:r>
        <w:rPr>
          <w:color w:val="212121"/>
          <w:spacing w:val="-11"/>
          <w:sz w:val="24"/>
        </w:rPr>
        <w:t> </w:t>
      </w:r>
      <w:r>
        <w:rPr>
          <w:color w:val="212121"/>
          <w:sz w:val="24"/>
        </w:rPr>
        <w:t>presentes</w:t>
      </w:r>
      <w:r>
        <w:rPr>
          <w:color w:val="212121"/>
          <w:spacing w:val="-11"/>
          <w:sz w:val="24"/>
        </w:rPr>
        <w:t> </w:t>
      </w:r>
      <w:r>
        <w:rPr>
          <w:color w:val="212121"/>
          <w:sz w:val="24"/>
        </w:rPr>
        <w:t>del</w:t>
      </w:r>
      <w:r>
        <w:rPr>
          <w:color w:val="212121"/>
          <w:spacing w:val="-11"/>
          <w:sz w:val="24"/>
        </w:rPr>
        <w:t> </w:t>
      </w:r>
      <w:r>
        <w:rPr>
          <w:color w:val="212121"/>
          <w:sz w:val="24"/>
        </w:rPr>
        <w:t>producto;</w:t>
      </w:r>
      <w:r>
        <w:rPr>
          <w:color w:val="212121"/>
          <w:spacing w:val="-11"/>
          <w:sz w:val="24"/>
        </w:rPr>
        <w:t> </w:t>
      </w:r>
      <w:r>
        <w:rPr>
          <w:color w:val="212121"/>
          <w:sz w:val="24"/>
        </w:rPr>
        <w:t>así</w:t>
      </w:r>
      <w:r>
        <w:rPr>
          <w:color w:val="212121"/>
          <w:spacing w:val="-11"/>
          <w:sz w:val="24"/>
        </w:rPr>
        <w:t> </w:t>
      </w:r>
      <w:r>
        <w:rPr>
          <w:color w:val="212121"/>
          <w:sz w:val="24"/>
        </w:rPr>
        <w:t>mismo,</w:t>
      </w:r>
      <w:r>
        <w:rPr>
          <w:color w:val="212121"/>
          <w:spacing w:val="-10"/>
          <w:sz w:val="24"/>
        </w:rPr>
        <w:t> </w:t>
      </w:r>
      <w:r>
        <w:rPr>
          <w:color w:val="212121"/>
          <w:sz w:val="24"/>
        </w:rPr>
        <w:t>podrán</w:t>
      </w:r>
      <w:r>
        <w:rPr>
          <w:color w:val="212121"/>
          <w:spacing w:val="-11"/>
          <w:sz w:val="24"/>
        </w:rPr>
        <w:t> </w:t>
      </w:r>
      <w:r>
        <w:rPr>
          <w:color w:val="212121"/>
          <w:sz w:val="24"/>
        </w:rPr>
        <w:t>realizar</w:t>
      </w:r>
      <w:r>
        <w:rPr>
          <w:color w:val="212121"/>
          <w:spacing w:val="-11"/>
          <w:sz w:val="24"/>
        </w:rPr>
        <w:t> </w:t>
      </w:r>
      <w:r>
        <w:rPr>
          <w:color w:val="212121"/>
          <w:sz w:val="24"/>
        </w:rPr>
        <w:t>sus</w:t>
      </w:r>
      <w:r>
        <w:rPr>
          <w:color w:val="212121"/>
          <w:spacing w:val="-11"/>
          <w:sz w:val="24"/>
        </w:rPr>
        <w:t> </w:t>
      </w:r>
      <w:r>
        <w:rPr>
          <w:color w:val="212121"/>
          <w:sz w:val="24"/>
        </w:rPr>
        <w:t>pedidos</w:t>
      </w:r>
      <w:r>
        <w:rPr>
          <w:color w:val="212121"/>
          <w:spacing w:val="-11"/>
          <w:sz w:val="24"/>
        </w:rPr>
        <w:t> </w:t>
      </w:r>
      <w:r>
        <w:rPr>
          <w:color w:val="212121"/>
          <w:sz w:val="24"/>
        </w:rPr>
        <w:t>y</w:t>
      </w:r>
      <w:r>
        <w:rPr>
          <w:color w:val="212121"/>
          <w:spacing w:val="-11"/>
          <w:sz w:val="24"/>
        </w:rPr>
        <w:t> </w:t>
      </w:r>
      <w:r>
        <w:rPr>
          <w:color w:val="212121"/>
          <w:sz w:val="24"/>
        </w:rPr>
        <w:t>dejar sus comentarios.</w:t>
      </w:r>
    </w:p>
    <w:p>
      <w:pPr>
        <w:pStyle w:val="BodyText"/>
      </w:pPr>
    </w:p>
    <w:p>
      <w:pPr>
        <w:pStyle w:val="BodyText"/>
        <w:spacing w:before="46"/>
      </w:pPr>
    </w:p>
    <w:p>
      <w:pPr>
        <w:pStyle w:val="Heading2"/>
        <w:numPr>
          <w:ilvl w:val="1"/>
          <w:numId w:val="2"/>
        </w:numPr>
        <w:tabs>
          <w:tab w:pos="1996" w:val="left" w:leader="none"/>
        </w:tabs>
        <w:spacing w:line="240" w:lineRule="auto" w:before="0" w:after="0"/>
        <w:ind w:left="1996" w:right="0" w:hanging="720"/>
        <w:jc w:val="left"/>
      </w:pPr>
      <w:bookmarkStart w:name="_bookmark17" w:id="18"/>
      <w:bookmarkEnd w:id="18"/>
      <w:r>
        <w:rPr>
          <w:b w:val="0"/>
        </w:rPr>
      </w:r>
      <w:r>
        <w:rPr/>
        <w:t>Análisis</w:t>
      </w:r>
      <w:r>
        <w:rPr>
          <w:spacing w:val="-3"/>
        </w:rPr>
        <w:t> </w:t>
      </w:r>
      <w:r>
        <w:rPr>
          <w:spacing w:val="-4"/>
        </w:rPr>
        <w:t>FODA</w:t>
      </w:r>
    </w:p>
    <w:p>
      <w:pPr>
        <w:pStyle w:val="BodyText"/>
        <w:spacing w:before="1"/>
        <w:rPr>
          <w:b/>
        </w:rPr>
      </w:pPr>
    </w:p>
    <w:p>
      <w:pPr>
        <w:pStyle w:val="ListParagraph"/>
        <w:numPr>
          <w:ilvl w:val="0"/>
          <w:numId w:val="8"/>
        </w:numPr>
        <w:tabs>
          <w:tab w:pos="1985" w:val="left" w:leader="none"/>
        </w:tabs>
        <w:spacing w:line="240" w:lineRule="auto" w:before="0" w:after="0"/>
        <w:ind w:left="1985" w:right="0" w:hanging="348"/>
        <w:jc w:val="left"/>
        <w:rPr>
          <w:b/>
          <w:sz w:val="24"/>
        </w:rPr>
      </w:pPr>
      <w:r>
        <w:rPr>
          <w:b/>
          <w:spacing w:val="-2"/>
          <w:sz w:val="24"/>
        </w:rPr>
        <w:t>Fortalezas</w:t>
      </w:r>
    </w:p>
    <w:p>
      <w:pPr>
        <w:pStyle w:val="BodyText"/>
        <w:spacing w:before="157"/>
        <w:rPr>
          <w:b/>
        </w:rPr>
      </w:pPr>
    </w:p>
    <w:p>
      <w:pPr>
        <w:pStyle w:val="ListParagraph"/>
        <w:numPr>
          <w:ilvl w:val="0"/>
          <w:numId w:val="9"/>
        </w:numPr>
        <w:tabs>
          <w:tab w:pos="1996" w:val="left" w:leader="none"/>
        </w:tabs>
        <w:spacing w:line="240" w:lineRule="auto" w:before="0" w:after="0"/>
        <w:ind w:left="1996" w:right="0" w:hanging="359"/>
        <w:jc w:val="left"/>
        <w:rPr>
          <w:sz w:val="24"/>
        </w:rPr>
      </w:pPr>
      <w:r>
        <w:rPr>
          <w:sz w:val="24"/>
        </w:rPr>
        <w:t>Café</w:t>
      </w:r>
      <w:r>
        <w:rPr>
          <w:spacing w:val="-1"/>
          <w:sz w:val="24"/>
        </w:rPr>
        <w:t> </w:t>
      </w:r>
      <w:r>
        <w:rPr>
          <w:sz w:val="24"/>
        </w:rPr>
        <w:t>orgánico de alta </w:t>
      </w:r>
      <w:r>
        <w:rPr>
          <w:spacing w:val="-2"/>
          <w:sz w:val="24"/>
        </w:rPr>
        <w:t>calidad.</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Presentación</w:t>
      </w:r>
      <w:r>
        <w:rPr>
          <w:spacing w:val="-2"/>
          <w:sz w:val="24"/>
        </w:rPr>
        <w:t> </w:t>
      </w:r>
      <w:r>
        <w:rPr>
          <w:sz w:val="24"/>
        </w:rPr>
        <w:t>práctica que conserva</w:t>
      </w:r>
      <w:r>
        <w:rPr>
          <w:spacing w:val="-1"/>
          <w:sz w:val="24"/>
        </w:rPr>
        <w:t> </w:t>
      </w:r>
      <w:r>
        <w:rPr>
          <w:sz w:val="24"/>
        </w:rPr>
        <w:t>el aroma y </w:t>
      </w:r>
      <w:r>
        <w:rPr>
          <w:spacing w:val="-2"/>
          <w:sz w:val="24"/>
        </w:rPr>
        <w:t>sabor.</w:t>
      </w:r>
    </w:p>
    <w:p>
      <w:pPr>
        <w:pStyle w:val="BodyText"/>
        <w:spacing w:before="3"/>
      </w:pPr>
    </w:p>
    <w:p>
      <w:pPr>
        <w:pStyle w:val="Heading2"/>
        <w:numPr>
          <w:ilvl w:val="0"/>
          <w:numId w:val="8"/>
        </w:numPr>
        <w:tabs>
          <w:tab w:pos="1995" w:val="left" w:leader="none"/>
        </w:tabs>
        <w:spacing w:line="240" w:lineRule="auto" w:before="0" w:after="0"/>
        <w:ind w:left="1995" w:right="0" w:hanging="358"/>
        <w:jc w:val="left"/>
      </w:pPr>
      <w:r>
        <w:rPr>
          <w:spacing w:val="-2"/>
        </w:rPr>
        <w:t>Debilidades</w:t>
      </w:r>
    </w:p>
    <w:p>
      <w:pPr>
        <w:pStyle w:val="BodyText"/>
        <w:spacing w:before="156"/>
        <w:rPr>
          <w:b/>
        </w:rPr>
      </w:pPr>
    </w:p>
    <w:p>
      <w:pPr>
        <w:pStyle w:val="ListParagraph"/>
        <w:numPr>
          <w:ilvl w:val="0"/>
          <w:numId w:val="9"/>
        </w:numPr>
        <w:tabs>
          <w:tab w:pos="1996" w:val="left" w:leader="none"/>
        </w:tabs>
        <w:spacing w:line="240" w:lineRule="auto" w:before="1" w:after="0"/>
        <w:ind w:left="1996" w:right="0" w:hanging="359"/>
        <w:jc w:val="left"/>
        <w:rPr>
          <w:sz w:val="24"/>
        </w:rPr>
      </w:pPr>
      <w:r>
        <w:rPr>
          <w:sz w:val="24"/>
        </w:rPr>
        <w:t>Marca</w:t>
      </w:r>
      <w:r>
        <w:rPr>
          <w:spacing w:val="-2"/>
          <w:sz w:val="24"/>
        </w:rPr>
        <w:t> </w:t>
      </w:r>
      <w:r>
        <w:rPr>
          <w:sz w:val="24"/>
        </w:rPr>
        <w:t>totalmente</w:t>
      </w:r>
      <w:r>
        <w:rPr>
          <w:spacing w:val="-1"/>
          <w:sz w:val="24"/>
        </w:rPr>
        <w:t> </w:t>
      </w:r>
      <w:r>
        <w:rPr>
          <w:sz w:val="24"/>
        </w:rPr>
        <w:t>nueva</w:t>
      </w:r>
      <w:r>
        <w:rPr>
          <w:spacing w:val="-1"/>
          <w:sz w:val="24"/>
        </w:rPr>
        <w:t> </w:t>
      </w:r>
      <w:r>
        <w:rPr>
          <w:sz w:val="24"/>
        </w:rPr>
        <w:t>en</w:t>
      </w:r>
      <w:r>
        <w:rPr>
          <w:spacing w:val="-1"/>
          <w:sz w:val="24"/>
        </w:rPr>
        <w:t> </w:t>
      </w:r>
      <w:r>
        <w:rPr>
          <w:sz w:val="24"/>
        </w:rPr>
        <w:t>el </w:t>
      </w:r>
      <w:r>
        <w:rPr>
          <w:spacing w:val="-2"/>
          <w:sz w:val="24"/>
        </w:rPr>
        <w:t>mercado</w:t>
      </w:r>
    </w:p>
    <w:p>
      <w:pPr>
        <w:pStyle w:val="ListParagraph"/>
        <w:numPr>
          <w:ilvl w:val="0"/>
          <w:numId w:val="9"/>
        </w:numPr>
        <w:tabs>
          <w:tab w:pos="1996" w:val="left" w:leader="none"/>
        </w:tabs>
        <w:spacing w:line="240" w:lineRule="auto" w:before="274" w:after="0"/>
        <w:ind w:left="1996" w:right="0" w:hanging="359"/>
        <w:jc w:val="left"/>
        <w:rPr>
          <w:sz w:val="24"/>
        </w:rPr>
      </w:pPr>
      <w:r>
        <w:rPr>
          <w:sz w:val="24"/>
        </w:rPr>
        <w:t>Poca</w:t>
      </w:r>
      <w:r>
        <w:rPr>
          <w:spacing w:val="-2"/>
          <w:sz w:val="24"/>
        </w:rPr>
        <w:t> </w:t>
      </w:r>
      <w:r>
        <w:rPr>
          <w:sz w:val="24"/>
        </w:rPr>
        <w:t>experiencia</w:t>
      </w:r>
      <w:r>
        <w:rPr>
          <w:spacing w:val="-1"/>
          <w:sz w:val="24"/>
        </w:rPr>
        <w:t> </w:t>
      </w:r>
      <w:r>
        <w:rPr>
          <w:sz w:val="24"/>
        </w:rPr>
        <w:t>en</w:t>
      </w:r>
      <w:r>
        <w:rPr>
          <w:spacing w:val="-2"/>
          <w:sz w:val="24"/>
        </w:rPr>
        <w:t> </w:t>
      </w:r>
      <w:r>
        <w:rPr>
          <w:sz w:val="24"/>
        </w:rPr>
        <w:t>el</w:t>
      </w:r>
      <w:r>
        <w:rPr>
          <w:spacing w:val="-1"/>
          <w:sz w:val="24"/>
        </w:rPr>
        <w:t> </w:t>
      </w:r>
      <w:r>
        <w:rPr>
          <w:sz w:val="24"/>
        </w:rPr>
        <w:t>desarrollo</w:t>
      </w:r>
      <w:r>
        <w:rPr>
          <w:spacing w:val="-1"/>
          <w:sz w:val="24"/>
        </w:rPr>
        <w:t> </w:t>
      </w:r>
      <w:r>
        <w:rPr>
          <w:sz w:val="24"/>
        </w:rPr>
        <w:t>de</w:t>
      </w:r>
      <w:r>
        <w:rPr>
          <w:spacing w:val="-2"/>
          <w:sz w:val="24"/>
        </w:rPr>
        <w:t> </w:t>
      </w:r>
      <w:r>
        <w:rPr>
          <w:sz w:val="24"/>
        </w:rPr>
        <w:t>estrategias</w:t>
      </w:r>
      <w:r>
        <w:rPr>
          <w:spacing w:val="-1"/>
          <w:sz w:val="24"/>
        </w:rPr>
        <w:t> </w:t>
      </w:r>
      <w:r>
        <w:rPr>
          <w:sz w:val="24"/>
        </w:rPr>
        <w:t>de</w:t>
      </w:r>
      <w:r>
        <w:rPr>
          <w:spacing w:val="-1"/>
          <w:sz w:val="24"/>
        </w:rPr>
        <w:t> </w:t>
      </w:r>
      <w:r>
        <w:rPr>
          <w:spacing w:val="-2"/>
          <w:sz w:val="24"/>
        </w:rPr>
        <w:t>marketing</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Capacidad</w:t>
      </w:r>
      <w:r>
        <w:rPr>
          <w:spacing w:val="-2"/>
          <w:sz w:val="24"/>
        </w:rPr>
        <w:t> </w:t>
      </w:r>
      <w:r>
        <w:rPr>
          <w:sz w:val="24"/>
        </w:rPr>
        <w:t>financiera</w:t>
      </w:r>
      <w:r>
        <w:rPr>
          <w:spacing w:val="-1"/>
          <w:sz w:val="24"/>
        </w:rPr>
        <w:t> </w:t>
      </w:r>
      <w:r>
        <w:rPr>
          <w:sz w:val="24"/>
        </w:rPr>
        <w:t>limitada</w:t>
      </w:r>
      <w:r>
        <w:rPr>
          <w:spacing w:val="-2"/>
          <w:sz w:val="24"/>
        </w:rPr>
        <w:t> </w:t>
      </w:r>
      <w:r>
        <w:rPr>
          <w:sz w:val="24"/>
        </w:rPr>
        <w:t>al</w:t>
      </w:r>
      <w:r>
        <w:rPr>
          <w:spacing w:val="-2"/>
          <w:sz w:val="24"/>
        </w:rPr>
        <w:t> </w:t>
      </w:r>
      <w:r>
        <w:rPr>
          <w:sz w:val="24"/>
        </w:rPr>
        <w:t>inicio</w:t>
      </w:r>
      <w:r>
        <w:rPr>
          <w:spacing w:val="-1"/>
          <w:sz w:val="24"/>
        </w:rPr>
        <w:t> </w:t>
      </w:r>
      <w:r>
        <w:rPr>
          <w:sz w:val="24"/>
        </w:rPr>
        <w:t>del</w:t>
      </w:r>
      <w:r>
        <w:rPr>
          <w:spacing w:val="-1"/>
          <w:sz w:val="24"/>
        </w:rPr>
        <w:t> </w:t>
      </w:r>
      <w:r>
        <w:rPr>
          <w:spacing w:val="-2"/>
          <w:sz w:val="24"/>
        </w:rPr>
        <w:t>negocio.</w:t>
      </w:r>
    </w:p>
    <w:p>
      <w:pPr>
        <w:pStyle w:val="BodyText"/>
      </w:pPr>
    </w:p>
    <w:p>
      <w:pPr>
        <w:pStyle w:val="ListParagraph"/>
        <w:numPr>
          <w:ilvl w:val="0"/>
          <w:numId w:val="9"/>
        </w:numPr>
        <w:tabs>
          <w:tab w:pos="1996" w:val="left" w:leader="none"/>
        </w:tabs>
        <w:spacing w:line="240" w:lineRule="auto" w:before="0" w:after="0"/>
        <w:ind w:left="1996" w:right="0" w:hanging="359"/>
        <w:jc w:val="left"/>
        <w:rPr>
          <w:sz w:val="24"/>
        </w:rPr>
      </w:pPr>
      <w:r>
        <w:rPr>
          <w:sz w:val="24"/>
        </w:rPr>
        <w:t>Falta</w:t>
      </w:r>
      <w:r>
        <w:rPr>
          <w:spacing w:val="-1"/>
          <w:sz w:val="24"/>
        </w:rPr>
        <w:t> </w:t>
      </w:r>
      <w:r>
        <w:rPr>
          <w:sz w:val="24"/>
        </w:rPr>
        <w:t>de</w:t>
      </w:r>
      <w:r>
        <w:rPr>
          <w:spacing w:val="-2"/>
          <w:sz w:val="24"/>
        </w:rPr>
        <w:t> </w:t>
      </w:r>
      <w:r>
        <w:rPr>
          <w:sz w:val="24"/>
        </w:rPr>
        <w:t>estudios</w:t>
      </w:r>
      <w:r>
        <w:rPr>
          <w:spacing w:val="-1"/>
          <w:sz w:val="24"/>
        </w:rPr>
        <w:t> </w:t>
      </w:r>
      <w:r>
        <w:rPr>
          <w:sz w:val="24"/>
        </w:rPr>
        <w:t>de</w:t>
      </w:r>
      <w:r>
        <w:rPr>
          <w:spacing w:val="-1"/>
          <w:sz w:val="24"/>
        </w:rPr>
        <w:t> </w:t>
      </w:r>
      <w:r>
        <w:rPr>
          <w:sz w:val="24"/>
        </w:rPr>
        <w:t>mercado</w:t>
      </w:r>
      <w:r>
        <w:rPr>
          <w:spacing w:val="-1"/>
          <w:sz w:val="24"/>
        </w:rPr>
        <w:t> </w:t>
      </w:r>
      <w:r>
        <w:rPr>
          <w:sz w:val="24"/>
        </w:rPr>
        <w:t>nacionales</w:t>
      </w:r>
      <w:r>
        <w:rPr>
          <w:spacing w:val="-1"/>
          <w:sz w:val="24"/>
        </w:rPr>
        <w:t> </w:t>
      </w:r>
      <w:r>
        <w:rPr>
          <w:sz w:val="24"/>
        </w:rPr>
        <w:t>completos</w:t>
      </w:r>
      <w:r>
        <w:rPr>
          <w:spacing w:val="-1"/>
          <w:sz w:val="24"/>
        </w:rPr>
        <w:t> </w:t>
      </w:r>
      <w:r>
        <w:rPr>
          <w:sz w:val="24"/>
        </w:rPr>
        <w:t>y</w:t>
      </w:r>
      <w:r>
        <w:rPr>
          <w:spacing w:val="-1"/>
          <w:sz w:val="24"/>
        </w:rPr>
        <w:t> </w:t>
      </w:r>
      <w:r>
        <w:rPr>
          <w:sz w:val="24"/>
        </w:rPr>
        <w:t>actualizados</w:t>
      </w:r>
      <w:r>
        <w:rPr>
          <w:spacing w:val="2"/>
          <w:sz w:val="24"/>
        </w:rPr>
        <w:t> </w:t>
      </w:r>
      <w:r>
        <w:rPr>
          <w:sz w:val="24"/>
        </w:rPr>
        <w:t>sobre</w:t>
      </w:r>
      <w:r>
        <w:rPr>
          <w:spacing w:val="-1"/>
          <w:sz w:val="24"/>
        </w:rPr>
        <w:t> </w:t>
      </w:r>
      <w:r>
        <w:rPr>
          <w:sz w:val="24"/>
        </w:rPr>
        <w:t>el</w:t>
      </w:r>
      <w:r>
        <w:rPr>
          <w:spacing w:val="-1"/>
          <w:sz w:val="24"/>
        </w:rPr>
        <w:t> </w:t>
      </w:r>
      <w:r>
        <w:rPr>
          <w:spacing w:val="-2"/>
          <w:sz w:val="24"/>
        </w:rPr>
        <w:t>sector.</w:t>
      </w:r>
    </w:p>
    <w:p>
      <w:pPr>
        <w:pStyle w:val="ListParagraph"/>
        <w:spacing w:after="0" w:line="240" w:lineRule="auto"/>
        <w:jc w:val="left"/>
        <w:rPr>
          <w:sz w:val="24"/>
        </w:rPr>
        <w:sectPr>
          <w:pgSz w:w="11910" w:h="16840"/>
          <w:pgMar w:header="0" w:footer="1052" w:top="1340" w:bottom="1240" w:left="425" w:right="425"/>
        </w:sectPr>
      </w:pPr>
    </w:p>
    <w:p>
      <w:pPr>
        <w:pStyle w:val="Heading2"/>
        <w:numPr>
          <w:ilvl w:val="0"/>
          <w:numId w:val="8"/>
        </w:numPr>
        <w:tabs>
          <w:tab w:pos="1996" w:val="left" w:leader="none"/>
        </w:tabs>
        <w:spacing w:line="240" w:lineRule="auto" w:before="60" w:after="0"/>
        <w:ind w:left="1996" w:right="0" w:hanging="359"/>
        <w:jc w:val="left"/>
      </w:pPr>
      <w:r>
        <w:rPr>
          <w:spacing w:val="-2"/>
        </w:rPr>
        <w:t>Oportunidades</w:t>
      </w:r>
    </w:p>
    <w:p>
      <w:pPr>
        <w:pStyle w:val="BodyText"/>
        <w:spacing w:before="157"/>
        <w:rPr>
          <w:b/>
        </w:rPr>
      </w:pPr>
    </w:p>
    <w:p>
      <w:pPr>
        <w:pStyle w:val="ListParagraph"/>
        <w:numPr>
          <w:ilvl w:val="0"/>
          <w:numId w:val="9"/>
        </w:numPr>
        <w:tabs>
          <w:tab w:pos="1996" w:val="left" w:leader="none"/>
        </w:tabs>
        <w:spacing w:line="240" w:lineRule="auto" w:before="0" w:after="0"/>
        <w:ind w:left="1996" w:right="0" w:hanging="359"/>
        <w:jc w:val="left"/>
        <w:rPr>
          <w:sz w:val="24"/>
        </w:rPr>
      </w:pPr>
      <w:r>
        <w:rPr>
          <w:sz w:val="24"/>
        </w:rPr>
        <w:t>Estabilidad</w:t>
      </w:r>
      <w:r>
        <w:rPr>
          <w:spacing w:val="-2"/>
          <w:sz w:val="24"/>
        </w:rPr>
        <w:t> </w:t>
      </w:r>
      <w:r>
        <w:rPr>
          <w:sz w:val="24"/>
        </w:rPr>
        <w:t>económica</w:t>
      </w:r>
      <w:r>
        <w:rPr>
          <w:spacing w:val="-1"/>
          <w:sz w:val="24"/>
        </w:rPr>
        <w:t> </w:t>
      </w:r>
      <w:r>
        <w:rPr>
          <w:sz w:val="24"/>
        </w:rPr>
        <w:t>con</w:t>
      </w:r>
      <w:r>
        <w:rPr>
          <w:spacing w:val="-1"/>
          <w:sz w:val="24"/>
        </w:rPr>
        <w:t> </w:t>
      </w:r>
      <w:r>
        <w:rPr>
          <w:sz w:val="24"/>
        </w:rPr>
        <w:t>proyecciones</w:t>
      </w:r>
      <w:r>
        <w:rPr>
          <w:spacing w:val="-1"/>
          <w:sz w:val="24"/>
        </w:rPr>
        <w:t> </w:t>
      </w:r>
      <w:r>
        <w:rPr>
          <w:sz w:val="24"/>
        </w:rPr>
        <w:t>de</w:t>
      </w:r>
      <w:r>
        <w:rPr>
          <w:spacing w:val="-1"/>
          <w:sz w:val="24"/>
        </w:rPr>
        <w:t> </w:t>
      </w:r>
      <w:r>
        <w:rPr>
          <w:sz w:val="24"/>
        </w:rPr>
        <w:t>expansión</w:t>
      </w:r>
      <w:r>
        <w:rPr>
          <w:spacing w:val="-1"/>
          <w:sz w:val="24"/>
        </w:rPr>
        <w:t> </w:t>
      </w:r>
      <w:r>
        <w:rPr>
          <w:sz w:val="24"/>
        </w:rPr>
        <w:t>del </w:t>
      </w:r>
      <w:r>
        <w:rPr>
          <w:spacing w:val="-5"/>
          <w:sz w:val="24"/>
        </w:rPr>
        <w:t>PBI</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Tendencia</w:t>
      </w:r>
      <w:r>
        <w:rPr>
          <w:spacing w:val="-1"/>
          <w:sz w:val="24"/>
        </w:rPr>
        <w:t> </w:t>
      </w:r>
      <w:r>
        <w:rPr>
          <w:sz w:val="24"/>
        </w:rPr>
        <w:t>al</w:t>
      </w:r>
      <w:r>
        <w:rPr>
          <w:spacing w:val="-1"/>
          <w:sz w:val="24"/>
        </w:rPr>
        <w:t> </w:t>
      </w:r>
      <w:r>
        <w:rPr>
          <w:sz w:val="24"/>
        </w:rPr>
        <w:t>consumo de</w:t>
      </w:r>
      <w:r>
        <w:rPr>
          <w:spacing w:val="-1"/>
          <w:sz w:val="24"/>
        </w:rPr>
        <w:t> </w:t>
      </w:r>
      <w:r>
        <w:rPr>
          <w:sz w:val="24"/>
        </w:rPr>
        <w:t>productos</w:t>
      </w:r>
      <w:r>
        <w:rPr>
          <w:spacing w:val="-1"/>
          <w:sz w:val="24"/>
        </w:rPr>
        <w:t> </w:t>
      </w:r>
      <w:r>
        <w:rPr>
          <w:sz w:val="24"/>
        </w:rPr>
        <w:t>saludables</w:t>
      </w:r>
      <w:r>
        <w:rPr>
          <w:spacing w:val="-1"/>
          <w:sz w:val="24"/>
        </w:rPr>
        <w:t> </w:t>
      </w:r>
      <w:r>
        <w:rPr>
          <w:sz w:val="24"/>
        </w:rPr>
        <w:t>y</w:t>
      </w:r>
      <w:r>
        <w:rPr>
          <w:spacing w:val="-2"/>
          <w:sz w:val="24"/>
        </w:rPr>
        <w:t> orgánicos.</w:t>
      </w:r>
    </w:p>
    <w:p>
      <w:pPr>
        <w:pStyle w:val="BodyText"/>
      </w:pPr>
    </w:p>
    <w:p>
      <w:pPr>
        <w:pStyle w:val="ListParagraph"/>
        <w:numPr>
          <w:ilvl w:val="0"/>
          <w:numId w:val="9"/>
        </w:numPr>
        <w:tabs>
          <w:tab w:pos="1996" w:val="left" w:leader="none"/>
        </w:tabs>
        <w:spacing w:line="240" w:lineRule="auto" w:before="0" w:after="0"/>
        <w:ind w:left="1996" w:right="0" w:hanging="359"/>
        <w:jc w:val="left"/>
        <w:rPr>
          <w:sz w:val="24"/>
        </w:rPr>
      </w:pPr>
      <w:r>
        <w:rPr>
          <w:sz w:val="24"/>
        </w:rPr>
        <w:t>Incremento</w:t>
      </w:r>
      <w:r>
        <w:rPr>
          <w:spacing w:val="-1"/>
          <w:sz w:val="24"/>
        </w:rPr>
        <w:t> </w:t>
      </w:r>
      <w:r>
        <w:rPr>
          <w:sz w:val="24"/>
        </w:rPr>
        <w:t>en</w:t>
      </w:r>
      <w:r>
        <w:rPr>
          <w:spacing w:val="-1"/>
          <w:sz w:val="24"/>
        </w:rPr>
        <w:t> </w:t>
      </w:r>
      <w:r>
        <w:rPr>
          <w:sz w:val="24"/>
        </w:rPr>
        <w:t>el consumo</w:t>
      </w:r>
      <w:r>
        <w:rPr>
          <w:spacing w:val="-1"/>
          <w:sz w:val="24"/>
        </w:rPr>
        <w:t> </w:t>
      </w:r>
      <w:r>
        <w:rPr>
          <w:sz w:val="24"/>
        </w:rPr>
        <w:t>de</w:t>
      </w:r>
      <w:r>
        <w:rPr>
          <w:spacing w:val="-1"/>
          <w:sz w:val="24"/>
        </w:rPr>
        <w:t> </w:t>
      </w:r>
      <w:r>
        <w:rPr>
          <w:sz w:val="24"/>
        </w:rPr>
        <w:t>café </w:t>
      </w:r>
      <w:r>
        <w:rPr>
          <w:spacing w:val="-2"/>
          <w:sz w:val="24"/>
        </w:rPr>
        <w:t>peruano</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Diversidad</w:t>
      </w:r>
      <w:r>
        <w:rPr>
          <w:spacing w:val="-3"/>
          <w:sz w:val="24"/>
        </w:rPr>
        <w:t> </w:t>
      </w:r>
      <w:r>
        <w:rPr>
          <w:sz w:val="24"/>
        </w:rPr>
        <w:t>de</w:t>
      </w:r>
      <w:r>
        <w:rPr>
          <w:spacing w:val="-1"/>
          <w:sz w:val="24"/>
        </w:rPr>
        <w:t> </w:t>
      </w:r>
      <w:r>
        <w:rPr>
          <w:sz w:val="24"/>
        </w:rPr>
        <w:t>canales para</w:t>
      </w:r>
      <w:r>
        <w:rPr>
          <w:spacing w:val="-1"/>
          <w:sz w:val="24"/>
        </w:rPr>
        <w:t> </w:t>
      </w:r>
      <w:r>
        <w:rPr>
          <w:sz w:val="24"/>
        </w:rPr>
        <w:t>difusión</w:t>
      </w:r>
      <w:r>
        <w:rPr>
          <w:spacing w:val="-1"/>
          <w:sz w:val="24"/>
        </w:rPr>
        <w:t> </w:t>
      </w:r>
      <w:r>
        <w:rPr>
          <w:sz w:val="24"/>
        </w:rPr>
        <w:t>de</w:t>
      </w:r>
      <w:r>
        <w:rPr>
          <w:spacing w:val="-1"/>
          <w:sz w:val="24"/>
        </w:rPr>
        <w:t> </w:t>
      </w:r>
      <w:r>
        <w:rPr>
          <w:sz w:val="24"/>
        </w:rPr>
        <w:t>la propuesta</w:t>
      </w:r>
      <w:r>
        <w:rPr>
          <w:spacing w:val="-1"/>
          <w:sz w:val="24"/>
        </w:rPr>
        <w:t> </w:t>
      </w:r>
      <w:r>
        <w:rPr>
          <w:sz w:val="24"/>
        </w:rPr>
        <w:t>al </w:t>
      </w:r>
      <w:r>
        <w:rPr>
          <w:spacing w:val="-2"/>
          <w:sz w:val="24"/>
        </w:rPr>
        <w:t>mercado.</w:t>
      </w:r>
    </w:p>
    <w:p>
      <w:pPr>
        <w:pStyle w:val="BodyText"/>
        <w:spacing w:before="1"/>
      </w:pPr>
    </w:p>
    <w:p>
      <w:pPr>
        <w:pStyle w:val="Heading2"/>
        <w:numPr>
          <w:ilvl w:val="0"/>
          <w:numId w:val="8"/>
        </w:numPr>
        <w:tabs>
          <w:tab w:pos="1995" w:val="left" w:leader="none"/>
        </w:tabs>
        <w:spacing w:line="240" w:lineRule="auto" w:before="0" w:after="0"/>
        <w:ind w:left="1995" w:right="0" w:hanging="358"/>
        <w:jc w:val="left"/>
      </w:pPr>
      <w:r>
        <w:rPr>
          <w:spacing w:val="-2"/>
        </w:rPr>
        <w:t>Amenazas</w:t>
      </w:r>
    </w:p>
    <w:p>
      <w:pPr>
        <w:pStyle w:val="BodyText"/>
        <w:spacing w:before="158"/>
        <w:rPr>
          <w:b/>
        </w:rPr>
      </w:pPr>
    </w:p>
    <w:p>
      <w:pPr>
        <w:pStyle w:val="ListParagraph"/>
        <w:numPr>
          <w:ilvl w:val="0"/>
          <w:numId w:val="9"/>
        </w:numPr>
        <w:tabs>
          <w:tab w:pos="1996" w:val="left" w:leader="none"/>
        </w:tabs>
        <w:spacing w:line="240" w:lineRule="auto" w:before="0" w:after="0"/>
        <w:ind w:left="1996" w:right="0" w:hanging="359"/>
        <w:jc w:val="left"/>
        <w:rPr>
          <w:sz w:val="24"/>
        </w:rPr>
      </w:pPr>
      <w:r>
        <w:rPr>
          <w:sz w:val="24"/>
        </w:rPr>
        <w:t>Escasa</w:t>
      </w:r>
      <w:r>
        <w:rPr>
          <w:spacing w:val="-1"/>
          <w:sz w:val="24"/>
        </w:rPr>
        <w:t> </w:t>
      </w:r>
      <w:r>
        <w:rPr>
          <w:sz w:val="24"/>
        </w:rPr>
        <w:t>promoción</w:t>
      </w:r>
      <w:r>
        <w:rPr>
          <w:spacing w:val="-1"/>
          <w:sz w:val="24"/>
        </w:rPr>
        <w:t> </w:t>
      </w:r>
      <w:r>
        <w:rPr>
          <w:sz w:val="24"/>
        </w:rPr>
        <w:t>de</w:t>
      </w:r>
      <w:r>
        <w:rPr>
          <w:spacing w:val="-1"/>
          <w:sz w:val="24"/>
        </w:rPr>
        <w:t> </w:t>
      </w:r>
      <w:r>
        <w:rPr>
          <w:sz w:val="24"/>
        </w:rPr>
        <w:t>consumo interno</w:t>
      </w:r>
      <w:r>
        <w:rPr>
          <w:spacing w:val="-1"/>
          <w:sz w:val="24"/>
        </w:rPr>
        <w:t> </w:t>
      </w:r>
      <w:r>
        <w:rPr>
          <w:sz w:val="24"/>
        </w:rPr>
        <w:t>a</w:t>
      </w:r>
      <w:r>
        <w:rPr>
          <w:spacing w:val="-1"/>
          <w:sz w:val="24"/>
        </w:rPr>
        <w:t> </w:t>
      </w:r>
      <w:r>
        <w:rPr>
          <w:sz w:val="24"/>
        </w:rPr>
        <w:t>nivel </w:t>
      </w:r>
      <w:r>
        <w:rPr>
          <w:spacing w:val="-2"/>
          <w:sz w:val="24"/>
        </w:rPr>
        <w:t>nacional</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Alto</w:t>
      </w:r>
      <w:r>
        <w:rPr>
          <w:spacing w:val="-3"/>
          <w:sz w:val="24"/>
        </w:rPr>
        <w:t> </w:t>
      </w:r>
      <w:r>
        <w:rPr>
          <w:sz w:val="24"/>
        </w:rPr>
        <w:t>consumo de</w:t>
      </w:r>
      <w:r>
        <w:rPr>
          <w:spacing w:val="-1"/>
          <w:sz w:val="24"/>
        </w:rPr>
        <w:t> </w:t>
      </w:r>
      <w:r>
        <w:rPr>
          <w:sz w:val="24"/>
        </w:rPr>
        <w:t>café </w:t>
      </w:r>
      <w:r>
        <w:rPr>
          <w:spacing w:val="-2"/>
          <w:sz w:val="24"/>
        </w:rPr>
        <w:t>tradicional</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Aumento</w:t>
      </w:r>
      <w:r>
        <w:rPr>
          <w:spacing w:val="-1"/>
          <w:sz w:val="24"/>
        </w:rPr>
        <w:t> </w:t>
      </w:r>
      <w:r>
        <w:rPr>
          <w:sz w:val="24"/>
        </w:rPr>
        <w:t>de</w:t>
      </w:r>
      <w:r>
        <w:rPr>
          <w:spacing w:val="-1"/>
          <w:sz w:val="24"/>
        </w:rPr>
        <w:t> </w:t>
      </w:r>
      <w:r>
        <w:rPr>
          <w:sz w:val="24"/>
        </w:rPr>
        <w:t>franquicias</w:t>
      </w:r>
      <w:r>
        <w:rPr>
          <w:spacing w:val="-2"/>
          <w:sz w:val="24"/>
        </w:rPr>
        <w:t> extranjeras</w:t>
      </w:r>
    </w:p>
    <w:p>
      <w:pPr>
        <w:pStyle w:val="ListParagraph"/>
        <w:numPr>
          <w:ilvl w:val="0"/>
          <w:numId w:val="9"/>
        </w:numPr>
        <w:tabs>
          <w:tab w:pos="1996" w:val="left" w:leader="none"/>
        </w:tabs>
        <w:spacing w:line="240" w:lineRule="auto" w:before="275" w:after="0"/>
        <w:ind w:left="1996" w:right="0" w:hanging="359"/>
        <w:jc w:val="left"/>
        <w:rPr>
          <w:sz w:val="24"/>
        </w:rPr>
      </w:pPr>
      <w:r>
        <w:rPr>
          <w:sz w:val="24"/>
        </w:rPr>
        <w:t>Alta</w:t>
      </w:r>
      <w:r>
        <w:rPr>
          <w:spacing w:val="-1"/>
          <w:sz w:val="24"/>
        </w:rPr>
        <w:t> </w:t>
      </w:r>
      <w:r>
        <w:rPr>
          <w:sz w:val="24"/>
        </w:rPr>
        <w:t>competencia</w:t>
      </w:r>
      <w:r>
        <w:rPr>
          <w:spacing w:val="-1"/>
          <w:sz w:val="24"/>
        </w:rPr>
        <w:t> </w:t>
      </w:r>
      <w:r>
        <w:rPr>
          <w:sz w:val="24"/>
        </w:rPr>
        <w:t>de</w:t>
      </w:r>
      <w:r>
        <w:rPr>
          <w:spacing w:val="-1"/>
          <w:sz w:val="24"/>
        </w:rPr>
        <w:t> </w:t>
      </w:r>
      <w:r>
        <w:rPr>
          <w:sz w:val="24"/>
        </w:rPr>
        <w:t>productos </w:t>
      </w:r>
      <w:r>
        <w:rPr>
          <w:spacing w:val="-2"/>
          <w:sz w:val="24"/>
        </w:rPr>
        <w:t>sustitutos</w:t>
      </w:r>
    </w:p>
    <w:p>
      <w:pPr>
        <w:pStyle w:val="BodyText"/>
      </w:pPr>
    </w:p>
    <w:p>
      <w:pPr>
        <w:pStyle w:val="ListParagraph"/>
        <w:numPr>
          <w:ilvl w:val="0"/>
          <w:numId w:val="9"/>
        </w:numPr>
        <w:tabs>
          <w:tab w:pos="1996" w:val="left" w:leader="none"/>
        </w:tabs>
        <w:spacing w:line="240" w:lineRule="auto" w:before="0" w:after="0"/>
        <w:ind w:left="1996" w:right="0" w:hanging="359"/>
        <w:jc w:val="left"/>
        <w:rPr>
          <w:sz w:val="24"/>
        </w:rPr>
      </w:pPr>
      <w:r>
        <w:rPr>
          <w:sz w:val="24"/>
        </w:rPr>
        <w:t>Inestabilidad</w:t>
      </w:r>
      <w:r>
        <w:rPr>
          <w:spacing w:val="-3"/>
          <w:sz w:val="24"/>
        </w:rPr>
        <w:t> </w:t>
      </w:r>
      <w:r>
        <w:rPr>
          <w:sz w:val="24"/>
        </w:rPr>
        <w:t>política</w:t>
      </w:r>
      <w:r>
        <w:rPr>
          <w:spacing w:val="-1"/>
          <w:sz w:val="24"/>
        </w:rPr>
        <w:t> </w:t>
      </w:r>
      <w:r>
        <w:rPr>
          <w:sz w:val="24"/>
        </w:rPr>
        <w:t>que</w:t>
      </w:r>
      <w:r>
        <w:rPr>
          <w:spacing w:val="-1"/>
          <w:sz w:val="24"/>
        </w:rPr>
        <w:t> </w:t>
      </w:r>
      <w:r>
        <w:rPr>
          <w:sz w:val="24"/>
        </w:rPr>
        <w:t>afecte la</w:t>
      </w:r>
      <w:r>
        <w:rPr>
          <w:spacing w:val="-1"/>
          <w:sz w:val="24"/>
        </w:rPr>
        <w:t> </w:t>
      </w:r>
      <w:r>
        <w:rPr>
          <w:sz w:val="24"/>
        </w:rPr>
        <w:t>producción</w:t>
      </w:r>
      <w:r>
        <w:rPr>
          <w:spacing w:val="-1"/>
          <w:sz w:val="24"/>
        </w:rPr>
        <w:t> </w:t>
      </w:r>
      <w:r>
        <w:rPr>
          <w:sz w:val="24"/>
        </w:rPr>
        <w:t>del</w:t>
      </w:r>
      <w:r>
        <w:rPr>
          <w:spacing w:val="-1"/>
          <w:sz w:val="24"/>
        </w:rPr>
        <w:t> </w:t>
      </w:r>
      <w:r>
        <w:rPr>
          <w:sz w:val="24"/>
        </w:rPr>
        <w:t>café </w:t>
      </w:r>
      <w:r>
        <w:rPr>
          <w:spacing w:val="-2"/>
          <w:sz w:val="24"/>
        </w:rPr>
        <w:t>peruano</w:t>
      </w:r>
    </w:p>
    <w:p>
      <w:pPr>
        <w:pStyle w:val="BodyText"/>
        <w:spacing w:before="41"/>
      </w:pPr>
    </w:p>
    <w:p>
      <w:pPr>
        <w:pStyle w:val="Heading2"/>
        <w:numPr>
          <w:ilvl w:val="1"/>
          <w:numId w:val="2"/>
        </w:numPr>
        <w:tabs>
          <w:tab w:pos="1996" w:val="left" w:leader="none"/>
        </w:tabs>
        <w:spacing w:line="240" w:lineRule="auto" w:before="0" w:after="0"/>
        <w:ind w:left="1996" w:right="0" w:hanging="720"/>
        <w:jc w:val="both"/>
      </w:pPr>
      <w:bookmarkStart w:name="_bookmark18" w:id="19"/>
      <w:bookmarkEnd w:id="19"/>
      <w:r>
        <w:rPr>
          <w:b w:val="0"/>
        </w:rPr>
      </w:r>
      <w:r>
        <w:rPr>
          <w:spacing w:val="-2"/>
        </w:rPr>
        <w:t>Visión</w:t>
      </w:r>
    </w:p>
    <w:p>
      <w:pPr>
        <w:pStyle w:val="BodyText"/>
        <w:spacing w:line="480" w:lineRule="auto" w:before="274"/>
        <w:ind w:left="1447" w:right="992"/>
        <w:jc w:val="both"/>
      </w:pPr>
      <w:r>
        <w:rPr/>
        <w:t>Convertirnos</w:t>
      </w:r>
      <w:r>
        <w:rPr>
          <w:spacing w:val="-15"/>
        </w:rPr>
        <w:t> </w:t>
      </w:r>
      <w:r>
        <w:rPr/>
        <w:t>en</w:t>
      </w:r>
      <w:r>
        <w:rPr>
          <w:spacing w:val="-15"/>
        </w:rPr>
        <w:t> </w:t>
      </w:r>
      <w:r>
        <w:rPr/>
        <w:t>la</w:t>
      </w:r>
      <w:r>
        <w:rPr>
          <w:spacing w:val="-15"/>
        </w:rPr>
        <w:t> </w:t>
      </w:r>
      <w:r>
        <w:rPr/>
        <w:t>marca</w:t>
      </w:r>
      <w:r>
        <w:rPr>
          <w:spacing w:val="-15"/>
        </w:rPr>
        <w:t> </w:t>
      </w:r>
      <w:r>
        <w:rPr/>
        <w:t>peruana</w:t>
      </w:r>
      <w:r>
        <w:rPr>
          <w:spacing w:val="-15"/>
        </w:rPr>
        <w:t> </w:t>
      </w:r>
      <w:r>
        <w:rPr/>
        <w:t>más</w:t>
      </w:r>
      <w:r>
        <w:rPr>
          <w:spacing w:val="-15"/>
        </w:rPr>
        <w:t> </w:t>
      </w:r>
      <w:r>
        <w:rPr/>
        <w:t>reconocida</w:t>
      </w:r>
      <w:r>
        <w:rPr>
          <w:spacing w:val="-15"/>
        </w:rPr>
        <w:t> </w:t>
      </w:r>
      <w:r>
        <w:rPr/>
        <w:t>en</w:t>
      </w:r>
      <w:r>
        <w:rPr>
          <w:spacing w:val="-15"/>
        </w:rPr>
        <w:t> </w:t>
      </w:r>
      <w:r>
        <w:rPr/>
        <w:t>el</w:t>
      </w:r>
      <w:r>
        <w:rPr>
          <w:spacing w:val="-14"/>
        </w:rPr>
        <w:t> </w:t>
      </w:r>
      <w:r>
        <w:rPr/>
        <w:t>país</w:t>
      </w:r>
      <w:r>
        <w:rPr>
          <w:spacing w:val="-14"/>
        </w:rPr>
        <w:t> </w:t>
      </w:r>
      <w:r>
        <w:rPr/>
        <w:t>y</w:t>
      </w:r>
      <w:r>
        <w:rPr>
          <w:spacing w:val="-15"/>
        </w:rPr>
        <w:t> </w:t>
      </w:r>
      <w:r>
        <w:rPr/>
        <w:t>el</w:t>
      </w:r>
      <w:r>
        <w:rPr>
          <w:spacing w:val="-15"/>
        </w:rPr>
        <w:t> </w:t>
      </w:r>
      <w:r>
        <w:rPr/>
        <w:t>exterior,</w:t>
      </w:r>
      <w:r>
        <w:rPr>
          <w:spacing w:val="-15"/>
        </w:rPr>
        <w:t> </w:t>
      </w:r>
      <w:r>
        <w:rPr/>
        <w:t>por</w:t>
      </w:r>
      <w:r>
        <w:rPr>
          <w:spacing w:val="-14"/>
        </w:rPr>
        <w:t> </w:t>
      </w:r>
      <w:r>
        <w:rPr/>
        <w:t>la</w:t>
      </w:r>
      <w:r>
        <w:rPr>
          <w:spacing w:val="-15"/>
        </w:rPr>
        <w:t> </w:t>
      </w:r>
      <w:r>
        <w:rPr/>
        <w:t>alta</w:t>
      </w:r>
      <w:r>
        <w:rPr>
          <w:spacing w:val="-15"/>
        </w:rPr>
        <w:t> </w:t>
      </w:r>
      <w:r>
        <w:rPr/>
        <w:t>calidad del producto y nuestro compromiso permanente con todos los grupos de interés.</w:t>
      </w:r>
    </w:p>
    <w:p>
      <w:pPr>
        <w:pStyle w:val="Heading2"/>
        <w:numPr>
          <w:ilvl w:val="1"/>
          <w:numId w:val="2"/>
        </w:numPr>
        <w:tabs>
          <w:tab w:pos="1996" w:val="left" w:leader="none"/>
        </w:tabs>
        <w:spacing w:line="240" w:lineRule="auto" w:before="42" w:after="0"/>
        <w:ind w:left="1996" w:right="0" w:hanging="720"/>
        <w:jc w:val="both"/>
      </w:pPr>
      <w:bookmarkStart w:name="_bookmark19" w:id="20"/>
      <w:bookmarkEnd w:id="20"/>
      <w:r>
        <w:rPr>
          <w:b w:val="0"/>
        </w:rPr>
      </w:r>
      <w:r>
        <w:rPr>
          <w:spacing w:val="-2"/>
        </w:rPr>
        <w:t>Misión</w:t>
      </w:r>
    </w:p>
    <w:p>
      <w:pPr>
        <w:pStyle w:val="BodyText"/>
        <w:spacing w:line="480" w:lineRule="auto" w:before="275"/>
        <w:ind w:left="1447" w:right="993"/>
        <w:jc w:val="both"/>
      </w:pPr>
      <w:r>
        <w:rPr/>
        <w:t>Conquistar a los consumidores con la mejor calidad de café orgánico peruano, mediante una presentación innovadora de fácil preparación, que respeta la producción sostenible y que otorga a los consumidores una grata experiencia al consumir café.</w:t>
      </w:r>
    </w:p>
    <w:p>
      <w:pPr>
        <w:pStyle w:val="Heading2"/>
        <w:numPr>
          <w:ilvl w:val="1"/>
          <w:numId w:val="2"/>
        </w:numPr>
        <w:tabs>
          <w:tab w:pos="1996" w:val="left" w:leader="none"/>
        </w:tabs>
        <w:spacing w:line="240" w:lineRule="auto" w:before="41" w:after="0"/>
        <w:ind w:left="1996" w:right="0" w:hanging="720"/>
        <w:jc w:val="both"/>
      </w:pPr>
      <w:bookmarkStart w:name="_bookmark20" w:id="21"/>
      <w:bookmarkEnd w:id="21"/>
      <w:r>
        <w:rPr>
          <w:b w:val="0"/>
        </w:rPr>
      </w:r>
      <w:r>
        <w:rPr/>
        <w:t>Estrategia </w:t>
      </w:r>
      <w:r>
        <w:rPr>
          <w:spacing w:val="-2"/>
        </w:rPr>
        <w:t>Genérica</w:t>
      </w:r>
    </w:p>
    <w:p>
      <w:pPr>
        <w:pStyle w:val="BodyText"/>
        <w:spacing w:line="480" w:lineRule="auto" w:before="275"/>
        <w:ind w:left="1464" w:right="988"/>
        <w:jc w:val="both"/>
      </w:pPr>
      <w:r>
        <w:rPr/>
        <w:t>La</w:t>
      </w:r>
      <w:r>
        <w:rPr>
          <w:spacing w:val="-8"/>
        </w:rPr>
        <w:t> </w:t>
      </w:r>
      <w:r>
        <w:rPr/>
        <w:t>presente</w:t>
      </w:r>
      <w:r>
        <w:rPr>
          <w:spacing w:val="-10"/>
        </w:rPr>
        <w:t> </w:t>
      </w:r>
      <w:r>
        <w:rPr/>
        <w:t>idea</w:t>
      </w:r>
      <w:r>
        <w:rPr>
          <w:spacing w:val="-8"/>
        </w:rPr>
        <w:t> </w:t>
      </w:r>
      <w:r>
        <w:rPr/>
        <w:t>del</w:t>
      </w:r>
      <w:r>
        <w:rPr>
          <w:spacing w:val="-8"/>
        </w:rPr>
        <w:t> </w:t>
      </w:r>
      <w:r>
        <w:rPr/>
        <w:t>modelo</w:t>
      </w:r>
      <w:r>
        <w:rPr>
          <w:spacing w:val="-8"/>
        </w:rPr>
        <w:t> </w:t>
      </w:r>
      <w:r>
        <w:rPr/>
        <w:t>de</w:t>
      </w:r>
      <w:r>
        <w:rPr>
          <w:spacing w:val="-9"/>
        </w:rPr>
        <w:t> </w:t>
      </w:r>
      <w:r>
        <w:rPr/>
        <w:t>negocio</w:t>
      </w:r>
      <w:r>
        <w:rPr>
          <w:spacing w:val="-8"/>
        </w:rPr>
        <w:t> </w:t>
      </w:r>
      <w:r>
        <w:rPr/>
        <w:t>consiste</w:t>
      </w:r>
      <w:r>
        <w:rPr>
          <w:spacing w:val="-9"/>
        </w:rPr>
        <w:t> </w:t>
      </w:r>
      <w:r>
        <w:rPr/>
        <w:t>en</w:t>
      </w:r>
      <w:r>
        <w:rPr>
          <w:spacing w:val="-8"/>
        </w:rPr>
        <w:t> </w:t>
      </w:r>
      <w:r>
        <w:rPr/>
        <w:t>vender</w:t>
      </w:r>
      <w:r>
        <w:rPr>
          <w:spacing w:val="-8"/>
        </w:rPr>
        <w:t> </w:t>
      </w:r>
      <w:r>
        <w:rPr/>
        <w:t>café</w:t>
      </w:r>
      <w:r>
        <w:rPr>
          <w:spacing w:val="-9"/>
        </w:rPr>
        <w:t> </w:t>
      </w:r>
      <w:r>
        <w:rPr/>
        <w:t>molido</w:t>
      </w:r>
      <w:r>
        <w:rPr>
          <w:spacing w:val="-8"/>
        </w:rPr>
        <w:t> </w:t>
      </w:r>
      <w:r>
        <w:rPr/>
        <w:t>premium</w:t>
      </w:r>
      <w:r>
        <w:rPr>
          <w:spacing w:val="-10"/>
        </w:rPr>
        <w:t> </w:t>
      </w:r>
      <w:r>
        <w:rPr/>
        <w:t>orgánico arábico</w:t>
      </w:r>
      <w:r>
        <w:rPr>
          <w:spacing w:val="-5"/>
        </w:rPr>
        <w:t> </w:t>
      </w:r>
      <w:r>
        <w:rPr/>
        <w:t>100%</w:t>
      </w:r>
      <w:r>
        <w:rPr>
          <w:spacing w:val="-5"/>
        </w:rPr>
        <w:t> </w:t>
      </w:r>
      <w:r>
        <w:rPr/>
        <w:t>peruano</w:t>
      </w:r>
      <w:r>
        <w:rPr>
          <w:spacing w:val="-6"/>
        </w:rPr>
        <w:t> </w:t>
      </w:r>
      <w:r>
        <w:rPr/>
        <w:t>en</w:t>
      </w:r>
      <w:r>
        <w:rPr>
          <w:spacing w:val="-6"/>
        </w:rPr>
        <w:t> </w:t>
      </w:r>
      <w:r>
        <w:rPr/>
        <w:t>la</w:t>
      </w:r>
      <w:r>
        <w:rPr>
          <w:spacing w:val="-5"/>
        </w:rPr>
        <w:t> </w:t>
      </w:r>
      <w:r>
        <w:rPr/>
        <w:t>presentación</w:t>
      </w:r>
      <w:r>
        <w:rPr>
          <w:spacing w:val="-6"/>
        </w:rPr>
        <w:t> </w:t>
      </w:r>
      <w:r>
        <w:rPr/>
        <w:t>de</w:t>
      </w:r>
      <w:r>
        <w:rPr>
          <w:spacing w:val="-7"/>
        </w:rPr>
        <w:t> </w:t>
      </w:r>
      <w:r>
        <w:rPr/>
        <w:t>drip</w:t>
      </w:r>
      <w:r>
        <w:rPr>
          <w:spacing w:val="-8"/>
        </w:rPr>
        <w:t> </w:t>
      </w:r>
      <w:r>
        <w:rPr/>
        <w:t>bag,</w:t>
      </w:r>
      <w:r>
        <w:rPr>
          <w:spacing w:val="-6"/>
        </w:rPr>
        <w:t> </w:t>
      </w:r>
      <w:r>
        <w:rPr/>
        <w:t>una</w:t>
      </w:r>
      <w:r>
        <w:rPr>
          <w:spacing w:val="-6"/>
        </w:rPr>
        <w:t> </w:t>
      </w:r>
      <w:r>
        <w:rPr/>
        <w:t>presentación</w:t>
      </w:r>
      <w:r>
        <w:rPr>
          <w:spacing w:val="-6"/>
        </w:rPr>
        <w:t> </w:t>
      </w:r>
      <w:r>
        <w:rPr/>
        <w:t>funcional</w:t>
      </w:r>
      <w:r>
        <w:rPr>
          <w:spacing w:val="-7"/>
        </w:rPr>
        <w:t> </w:t>
      </w:r>
      <w:r>
        <w:rPr/>
        <w:t>y</w:t>
      </w:r>
      <w:r>
        <w:rPr>
          <w:spacing w:val="-6"/>
        </w:rPr>
        <w:t> </w:t>
      </w:r>
      <w:r>
        <w:rPr/>
        <w:t>rápida de utilizar con un enfoque sostenible que contribuye a preservar el medio ambiente. El café</w:t>
      </w:r>
      <w:r>
        <w:rPr>
          <w:spacing w:val="20"/>
        </w:rPr>
        <w:t> </w:t>
      </w:r>
      <w:r>
        <w:rPr/>
        <w:t>premium</w:t>
      </w:r>
      <w:r>
        <w:rPr>
          <w:spacing w:val="21"/>
        </w:rPr>
        <w:t> </w:t>
      </w:r>
      <w:r>
        <w:rPr/>
        <w:t>orgánico</w:t>
      </w:r>
      <w:r>
        <w:rPr>
          <w:spacing w:val="24"/>
        </w:rPr>
        <w:t> </w:t>
      </w:r>
      <w:r>
        <w:rPr/>
        <w:t>que</w:t>
      </w:r>
      <w:r>
        <w:rPr>
          <w:spacing w:val="23"/>
        </w:rPr>
        <w:t> </w:t>
      </w:r>
      <w:r>
        <w:rPr/>
        <w:t>se</w:t>
      </w:r>
      <w:r>
        <w:rPr>
          <w:spacing w:val="23"/>
        </w:rPr>
        <w:t> </w:t>
      </w:r>
      <w:r>
        <w:rPr/>
        <w:t>utilizará</w:t>
      </w:r>
      <w:r>
        <w:rPr>
          <w:spacing w:val="24"/>
        </w:rPr>
        <w:t> </w:t>
      </w:r>
      <w:r>
        <w:rPr/>
        <w:t>es</w:t>
      </w:r>
      <w:r>
        <w:rPr>
          <w:spacing w:val="23"/>
        </w:rPr>
        <w:t> </w:t>
      </w:r>
      <w:r>
        <w:rPr/>
        <w:t>de</w:t>
      </w:r>
      <w:r>
        <w:rPr>
          <w:spacing w:val="21"/>
        </w:rPr>
        <w:t> </w:t>
      </w:r>
      <w:r>
        <w:rPr/>
        <w:t>caficultores</w:t>
      </w:r>
      <w:r>
        <w:rPr>
          <w:spacing w:val="23"/>
        </w:rPr>
        <w:t> </w:t>
      </w:r>
      <w:r>
        <w:rPr/>
        <w:t>de</w:t>
      </w:r>
      <w:r>
        <w:rPr>
          <w:spacing w:val="21"/>
        </w:rPr>
        <w:t> </w:t>
      </w:r>
      <w:r>
        <w:rPr/>
        <w:t>la</w:t>
      </w:r>
      <w:r>
        <w:rPr>
          <w:spacing w:val="22"/>
        </w:rPr>
        <w:t> </w:t>
      </w:r>
      <w:r>
        <w:rPr/>
        <w:t>zona</w:t>
      </w:r>
      <w:r>
        <w:rPr>
          <w:spacing w:val="24"/>
        </w:rPr>
        <w:t> </w:t>
      </w:r>
      <w:r>
        <w:rPr/>
        <w:t>de</w:t>
      </w:r>
      <w:r>
        <w:rPr>
          <w:spacing w:val="26"/>
        </w:rPr>
        <w:t> </w:t>
      </w:r>
      <w:r>
        <w:rPr/>
        <w:t>Cajamarca,</w:t>
      </w:r>
      <w:r>
        <w:rPr>
          <w:spacing w:val="24"/>
        </w:rPr>
        <w:t> </w:t>
      </w:r>
      <w:r>
        <w:rPr>
          <w:spacing w:val="-5"/>
        </w:rPr>
        <w:t>los</w:t>
      </w:r>
    </w:p>
    <w:p>
      <w:pPr>
        <w:pStyle w:val="BodyText"/>
        <w:spacing w:after="0" w:line="480" w:lineRule="auto"/>
        <w:jc w:val="both"/>
        <w:sectPr>
          <w:pgSz w:w="11910" w:h="16840"/>
          <w:pgMar w:header="0" w:footer="1052" w:top="1340" w:bottom="1240" w:left="425" w:right="425"/>
        </w:sectPr>
      </w:pPr>
    </w:p>
    <w:p>
      <w:pPr>
        <w:pStyle w:val="BodyText"/>
        <w:spacing w:line="480" w:lineRule="auto" w:before="78"/>
        <w:ind w:left="1464" w:right="988"/>
        <w:jc w:val="both"/>
      </w:pPr>
      <w:r>
        <w:rPr/>
        <w:t>cuales poseen diferentes características en relación con el aroma, tipos de variedades arábicas y con la fusión de los tipos de café se obtendrá un sabor y aroma exclusivo.</w:t>
      </w:r>
    </w:p>
    <w:p>
      <w:pPr>
        <w:pStyle w:val="BodyText"/>
        <w:spacing w:line="480" w:lineRule="auto"/>
        <w:ind w:left="1434" w:right="988"/>
        <w:jc w:val="both"/>
      </w:pPr>
      <w:r>
        <w:rPr/>
        <w:t>La</w:t>
      </w:r>
      <w:r>
        <w:rPr>
          <w:spacing w:val="-11"/>
        </w:rPr>
        <w:t> </w:t>
      </w:r>
      <w:r>
        <w:rPr/>
        <w:t>estrategia</w:t>
      </w:r>
      <w:r>
        <w:rPr>
          <w:spacing w:val="-11"/>
        </w:rPr>
        <w:t> </w:t>
      </w:r>
      <w:r>
        <w:rPr/>
        <w:t>genérica</w:t>
      </w:r>
      <w:r>
        <w:rPr>
          <w:spacing w:val="-11"/>
        </w:rPr>
        <w:t> </w:t>
      </w:r>
      <w:r>
        <w:rPr/>
        <w:t>para</w:t>
      </w:r>
      <w:r>
        <w:rPr>
          <w:spacing w:val="-11"/>
        </w:rPr>
        <w:t> </w:t>
      </w:r>
      <w:r>
        <w:rPr/>
        <w:t>el</w:t>
      </w:r>
      <w:r>
        <w:rPr>
          <w:spacing w:val="-11"/>
        </w:rPr>
        <w:t> </w:t>
      </w:r>
      <w:r>
        <w:rPr/>
        <w:t>presente</w:t>
      </w:r>
      <w:r>
        <w:rPr>
          <w:spacing w:val="-11"/>
        </w:rPr>
        <w:t> </w:t>
      </w:r>
      <w:r>
        <w:rPr/>
        <w:t>proyecto</w:t>
      </w:r>
      <w:r>
        <w:rPr>
          <w:spacing w:val="-10"/>
        </w:rPr>
        <w:t> </w:t>
      </w:r>
      <w:r>
        <w:rPr/>
        <w:t>será</w:t>
      </w:r>
      <w:r>
        <w:rPr>
          <w:spacing w:val="-11"/>
        </w:rPr>
        <w:t> </w:t>
      </w:r>
      <w:r>
        <w:rPr/>
        <w:t>aplicar</w:t>
      </w:r>
      <w:r>
        <w:rPr>
          <w:spacing w:val="-10"/>
        </w:rPr>
        <w:t> </w:t>
      </w:r>
      <w:r>
        <w:rPr/>
        <w:t>la</w:t>
      </w:r>
      <w:r>
        <w:rPr>
          <w:spacing w:val="-11"/>
        </w:rPr>
        <w:t> </w:t>
      </w:r>
      <w:r>
        <w:rPr/>
        <w:t>estrategia</w:t>
      </w:r>
      <w:r>
        <w:rPr>
          <w:spacing w:val="-11"/>
        </w:rPr>
        <w:t> </w:t>
      </w:r>
      <w:r>
        <w:rPr/>
        <w:t>de</w:t>
      </w:r>
      <w:r>
        <w:rPr>
          <w:spacing w:val="-13"/>
        </w:rPr>
        <w:t> </w:t>
      </w:r>
      <w:r>
        <w:rPr/>
        <w:t>diferenciación, ya que se va a definir en cómo se va a diferenciar la empresa en el producto y/o servicio que se ofrece al mercado sobre el resto de los competidores; además, según Porter (1991) indica que una empresa produce productos y/o servicios exclusivos que tenga un enfoque diferenciador, y a su vez sean percibidos de esa manera por los consumidores, dispuestos a pagar por un producto innovador.</w:t>
      </w:r>
    </w:p>
    <w:p>
      <w:pPr>
        <w:pStyle w:val="BodyText"/>
        <w:spacing w:line="480" w:lineRule="auto"/>
        <w:ind w:left="1434" w:right="987"/>
        <w:jc w:val="both"/>
      </w:pPr>
      <w:r>
        <w:rPr/>
        <w:t>Por otro lado, los autores Baños y Rodriguez (2012) consideran también que los atributos del producto y/o servicio permiten diferenciarse de las competencias, tales como las características</w:t>
      </w:r>
      <w:r>
        <w:rPr>
          <w:spacing w:val="-11"/>
        </w:rPr>
        <w:t> </w:t>
      </w:r>
      <w:r>
        <w:rPr/>
        <w:t>básicas,</w:t>
      </w:r>
      <w:r>
        <w:rPr>
          <w:spacing w:val="-10"/>
        </w:rPr>
        <w:t> </w:t>
      </w:r>
      <w:r>
        <w:rPr/>
        <w:t>el</w:t>
      </w:r>
      <w:r>
        <w:rPr>
          <w:spacing w:val="-10"/>
        </w:rPr>
        <w:t> </w:t>
      </w:r>
      <w:r>
        <w:rPr/>
        <w:t>tema</w:t>
      </w:r>
      <w:r>
        <w:rPr>
          <w:spacing w:val="-11"/>
        </w:rPr>
        <w:t> </w:t>
      </w:r>
      <w:r>
        <w:rPr/>
        <w:t>del</w:t>
      </w:r>
      <w:r>
        <w:rPr>
          <w:spacing w:val="-10"/>
        </w:rPr>
        <w:t> </w:t>
      </w:r>
      <w:r>
        <w:rPr/>
        <w:t>precio,</w:t>
      </w:r>
      <w:r>
        <w:rPr>
          <w:spacing w:val="-11"/>
        </w:rPr>
        <w:t> </w:t>
      </w:r>
      <w:r>
        <w:rPr/>
        <w:t>la</w:t>
      </w:r>
      <w:r>
        <w:rPr>
          <w:spacing w:val="-11"/>
        </w:rPr>
        <w:t> </w:t>
      </w:r>
      <w:r>
        <w:rPr/>
        <w:t>manera</w:t>
      </w:r>
      <w:r>
        <w:rPr>
          <w:spacing w:val="-10"/>
        </w:rPr>
        <w:t> </w:t>
      </w:r>
      <w:r>
        <w:rPr/>
        <w:t>de</w:t>
      </w:r>
      <w:r>
        <w:rPr>
          <w:spacing w:val="-11"/>
        </w:rPr>
        <w:t> </w:t>
      </w:r>
      <w:r>
        <w:rPr/>
        <w:t>su</w:t>
      </w:r>
      <w:r>
        <w:rPr>
          <w:spacing w:val="-11"/>
        </w:rPr>
        <w:t> </w:t>
      </w:r>
      <w:r>
        <w:rPr/>
        <w:t>distribución,</w:t>
      </w:r>
      <w:r>
        <w:rPr>
          <w:spacing w:val="-10"/>
        </w:rPr>
        <w:t> </w:t>
      </w:r>
      <w:r>
        <w:rPr/>
        <w:t>y</w:t>
      </w:r>
      <w:r>
        <w:rPr>
          <w:spacing w:val="-11"/>
        </w:rPr>
        <w:t> </w:t>
      </w:r>
      <w:r>
        <w:rPr/>
        <w:t>la</w:t>
      </w:r>
      <w:r>
        <w:rPr>
          <w:spacing w:val="-11"/>
        </w:rPr>
        <w:t> </w:t>
      </w:r>
      <w:r>
        <w:rPr/>
        <w:t>forma</w:t>
      </w:r>
      <w:r>
        <w:rPr>
          <w:spacing w:val="-11"/>
        </w:rPr>
        <w:t> </w:t>
      </w:r>
      <w:r>
        <w:rPr/>
        <w:t>en</w:t>
      </w:r>
      <w:r>
        <w:rPr>
          <w:spacing w:val="-11"/>
        </w:rPr>
        <w:t> </w:t>
      </w:r>
      <w:r>
        <w:rPr/>
        <w:t>cómo se comunica la empresa y en esencial la marca; además de relacionarse con los atributos emocionales del producto y/o servicio que la marca ofrece. De tal forma, una de las acciones para la estrategia de diferenciación será la alianza con proveedores de café peruano y a su vez tercerizar la producción y empaquetado, que resalten los mejores estándares de calidad, en tema de empaquetado, la presentación en drip bag al ser innovador y su facilidad de uso, llama la atención de los consumidores. Finalmente, para completar</w:t>
      </w:r>
      <w:r>
        <w:rPr>
          <w:spacing w:val="-15"/>
        </w:rPr>
        <w:t> </w:t>
      </w:r>
      <w:r>
        <w:rPr/>
        <w:t>las</w:t>
      </w:r>
      <w:r>
        <w:rPr>
          <w:spacing w:val="-15"/>
        </w:rPr>
        <w:t> </w:t>
      </w:r>
      <w:r>
        <w:rPr/>
        <w:t>acciones</w:t>
      </w:r>
      <w:r>
        <w:rPr>
          <w:spacing w:val="-15"/>
        </w:rPr>
        <w:t> </w:t>
      </w:r>
      <w:r>
        <w:rPr/>
        <w:t>enfocadas</w:t>
      </w:r>
      <w:r>
        <w:rPr>
          <w:spacing w:val="-15"/>
        </w:rPr>
        <w:t> </w:t>
      </w:r>
      <w:r>
        <w:rPr/>
        <w:t>en</w:t>
      </w:r>
      <w:r>
        <w:rPr>
          <w:spacing w:val="-15"/>
        </w:rPr>
        <w:t> </w:t>
      </w:r>
      <w:r>
        <w:rPr/>
        <w:t>la</w:t>
      </w:r>
      <w:r>
        <w:rPr>
          <w:spacing w:val="-15"/>
        </w:rPr>
        <w:t> </w:t>
      </w:r>
      <w:r>
        <w:rPr/>
        <w:t>estrategia</w:t>
      </w:r>
      <w:r>
        <w:rPr>
          <w:spacing w:val="-15"/>
        </w:rPr>
        <w:t> </w:t>
      </w:r>
      <w:r>
        <w:rPr/>
        <w:t>genérica</w:t>
      </w:r>
      <w:r>
        <w:rPr>
          <w:spacing w:val="-15"/>
        </w:rPr>
        <w:t> </w:t>
      </w:r>
      <w:r>
        <w:rPr/>
        <w:t>de</w:t>
      </w:r>
      <w:r>
        <w:rPr>
          <w:spacing w:val="-15"/>
        </w:rPr>
        <w:t> </w:t>
      </w:r>
      <w:r>
        <w:rPr/>
        <w:t>diferenciación</w:t>
      </w:r>
      <w:r>
        <w:rPr>
          <w:spacing w:val="-15"/>
        </w:rPr>
        <w:t> </w:t>
      </w:r>
      <w:r>
        <w:rPr/>
        <w:t>están</w:t>
      </w:r>
      <w:r>
        <w:rPr>
          <w:spacing w:val="-15"/>
        </w:rPr>
        <w:t> </w:t>
      </w:r>
      <w:r>
        <w:rPr/>
        <w:t>los</w:t>
      </w:r>
      <w:r>
        <w:rPr>
          <w:spacing w:val="-15"/>
        </w:rPr>
        <w:t> </w:t>
      </w:r>
      <w:r>
        <w:rPr/>
        <w:t>temas de distribución y comunicación, ya que la empresa realiza la distribución en tiendas orgánicas, ferias, etc., para así dar a conocer el producto; además, incluir la página web y redes</w:t>
      </w:r>
      <w:r>
        <w:rPr>
          <w:spacing w:val="-2"/>
        </w:rPr>
        <w:t> </w:t>
      </w:r>
      <w:r>
        <w:rPr/>
        <w:t>sociales</w:t>
      </w:r>
      <w:r>
        <w:rPr>
          <w:spacing w:val="-2"/>
        </w:rPr>
        <w:t> </w:t>
      </w:r>
      <w:r>
        <w:rPr/>
        <w:t>donde</w:t>
      </w:r>
      <w:r>
        <w:rPr>
          <w:spacing w:val="-2"/>
        </w:rPr>
        <w:t> </w:t>
      </w:r>
      <w:r>
        <w:rPr/>
        <w:t>se</w:t>
      </w:r>
      <w:r>
        <w:rPr>
          <w:spacing w:val="-2"/>
        </w:rPr>
        <w:t> </w:t>
      </w:r>
      <w:r>
        <w:rPr/>
        <w:t>dará</w:t>
      </w:r>
      <w:r>
        <w:rPr>
          <w:spacing w:val="-2"/>
        </w:rPr>
        <w:t> </w:t>
      </w:r>
      <w:r>
        <w:rPr/>
        <w:t>a</w:t>
      </w:r>
      <w:r>
        <w:rPr>
          <w:spacing w:val="-2"/>
        </w:rPr>
        <w:t> </w:t>
      </w:r>
      <w:r>
        <w:rPr/>
        <w:t>conocer</w:t>
      </w:r>
      <w:r>
        <w:rPr>
          <w:spacing w:val="-2"/>
        </w:rPr>
        <w:t> </w:t>
      </w:r>
      <w:r>
        <w:rPr/>
        <w:t>las</w:t>
      </w:r>
      <w:r>
        <w:rPr>
          <w:spacing w:val="-2"/>
        </w:rPr>
        <w:t> </w:t>
      </w:r>
      <w:r>
        <w:rPr/>
        <w:t>características y</w:t>
      </w:r>
      <w:r>
        <w:rPr>
          <w:spacing w:val="-2"/>
        </w:rPr>
        <w:t> </w:t>
      </w:r>
      <w:r>
        <w:rPr/>
        <w:t>practicidad</w:t>
      </w:r>
      <w:r>
        <w:rPr>
          <w:spacing w:val="-2"/>
        </w:rPr>
        <w:t> </w:t>
      </w:r>
      <w:r>
        <w:rPr/>
        <w:t>del</w:t>
      </w:r>
      <w:r>
        <w:rPr>
          <w:spacing w:val="-2"/>
        </w:rPr>
        <w:t> </w:t>
      </w:r>
      <w:r>
        <w:rPr/>
        <w:t>producto</w:t>
      </w:r>
      <w:r>
        <w:rPr>
          <w:spacing w:val="-2"/>
        </w:rPr>
        <w:t> </w:t>
      </w:r>
      <w:r>
        <w:rPr/>
        <w:t>en</w:t>
      </w:r>
      <w:r>
        <w:rPr>
          <w:spacing w:val="-2"/>
        </w:rPr>
        <w:t> </w:t>
      </w:r>
      <w:r>
        <w:rPr/>
        <w:t>las futuras presentaciones.</w:t>
      </w:r>
    </w:p>
    <w:p>
      <w:pPr>
        <w:pStyle w:val="BodyText"/>
        <w:spacing w:after="0" w:line="480" w:lineRule="auto"/>
        <w:jc w:val="both"/>
        <w:sectPr>
          <w:pgSz w:w="11910" w:h="16840"/>
          <w:pgMar w:header="0" w:footer="1052" w:top="1320" w:bottom="1240" w:left="425" w:right="425"/>
        </w:sectPr>
      </w:pPr>
    </w:p>
    <w:p>
      <w:pPr>
        <w:spacing w:line="253" w:lineRule="exact" w:before="78"/>
        <w:ind w:left="1276" w:right="0" w:firstLine="0"/>
        <w:jc w:val="left"/>
        <w:rPr>
          <w:b/>
          <w:sz w:val="22"/>
        </w:rPr>
      </w:pPr>
      <w:bookmarkStart w:name="_bookmark21" w:id="22"/>
      <w:bookmarkEnd w:id="22"/>
      <w:r>
        <w:rPr/>
      </w:r>
      <w:r>
        <w:rPr>
          <w:b/>
          <w:sz w:val="22"/>
        </w:rPr>
        <w:t>Figura</w:t>
      </w:r>
      <w:r>
        <w:rPr>
          <w:b/>
          <w:spacing w:val="-7"/>
          <w:sz w:val="22"/>
        </w:rPr>
        <w:t> </w:t>
      </w:r>
      <w:r>
        <w:rPr>
          <w:b/>
          <w:spacing w:val="-10"/>
          <w:sz w:val="22"/>
        </w:rPr>
        <w:t>8</w:t>
      </w:r>
    </w:p>
    <w:p>
      <w:pPr>
        <w:spacing w:line="276" w:lineRule="exact" w:before="0"/>
        <w:ind w:left="1276" w:right="0" w:firstLine="0"/>
        <w:jc w:val="left"/>
        <w:rPr>
          <w:i/>
          <w:sz w:val="24"/>
        </w:rPr>
      </w:pPr>
      <w:r>
        <w:rPr>
          <w:i/>
          <w:sz w:val="24"/>
        </w:rPr>
        <w:drawing>
          <wp:anchor distT="0" distB="0" distL="0" distR="0" allowOverlap="1" layoutInCell="1" locked="0" behindDoc="1" simplePos="0" relativeHeight="487593984">
            <wp:simplePos x="0" y="0"/>
            <wp:positionH relativeFrom="page">
              <wp:posOffset>1332230</wp:posOffset>
            </wp:positionH>
            <wp:positionV relativeFrom="paragraph">
              <wp:posOffset>197387</wp:posOffset>
            </wp:positionV>
            <wp:extent cx="4872835" cy="332755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4872835" cy="3327558"/>
                    </a:xfrm>
                    <a:prstGeom prst="rect">
                      <a:avLst/>
                    </a:prstGeom>
                  </pic:spPr>
                </pic:pic>
              </a:graphicData>
            </a:graphic>
          </wp:anchor>
        </w:drawing>
      </w:r>
      <w:r>
        <w:rPr>
          <w:i/>
          <w:sz w:val="24"/>
        </w:rPr>
        <w:t>Instrucciones</w:t>
      </w:r>
      <w:r>
        <w:rPr>
          <w:i/>
          <w:spacing w:val="-1"/>
          <w:sz w:val="24"/>
        </w:rPr>
        <w:t> </w:t>
      </w:r>
      <w:r>
        <w:rPr>
          <w:i/>
          <w:sz w:val="24"/>
        </w:rPr>
        <w:t>del Drip</w:t>
      </w:r>
      <w:r>
        <w:rPr>
          <w:i/>
          <w:spacing w:val="-1"/>
          <w:sz w:val="24"/>
        </w:rPr>
        <w:t> </w:t>
      </w:r>
      <w:r>
        <w:rPr>
          <w:i/>
          <w:sz w:val="24"/>
        </w:rPr>
        <w:t>Bag </w:t>
      </w:r>
      <w:r>
        <w:rPr>
          <w:i/>
          <w:spacing w:val="-2"/>
          <w:sz w:val="24"/>
        </w:rPr>
        <w:t>coffe</w:t>
      </w:r>
    </w:p>
    <w:p>
      <w:pPr>
        <w:spacing w:before="98"/>
        <w:ind w:left="127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46"/>
        <w:rPr>
          <w:sz w:val="20"/>
        </w:rPr>
      </w:pPr>
    </w:p>
    <w:p>
      <w:pPr>
        <w:pStyle w:val="Heading2"/>
        <w:numPr>
          <w:ilvl w:val="1"/>
          <w:numId w:val="2"/>
        </w:numPr>
        <w:tabs>
          <w:tab w:pos="719" w:val="left" w:leader="none"/>
        </w:tabs>
        <w:spacing w:line="240" w:lineRule="auto" w:before="0" w:after="0"/>
        <w:ind w:left="719" w:right="6756" w:hanging="719"/>
        <w:jc w:val="right"/>
      </w:pPr>
      <w:bookmarkStart w:name="_bookmark22" w:id="23"/>
      <w:bookmarkEnd w:id="23"/>
      <w:r>
        <w:rPr>
          <w:b w:val="0"/>
        </w:rPr>
      </w:r>
      <w:r>
        <w:rPr/>
        <w:t>Objetivos </w:t>
      </w:r>
      <w:r>
        <w:rPr>
          <w:spacing w:val="-2"/>
        </w:rPr>
        <w:t>Estratégicos</w:t>
      </w:r>
    </w:p>
    <w:p>
      <w:pPr>
        <w:pStyle w:val="BodyText"/>
        <w:rPr>
          <w:b/>
        </w:rPr>
      </w:pPr>
    </w:p>
    <w:p>
      <w:pPr>
        <w:pStyle w:val="ListParagraph"/>
        <w:numPr>
          <w:ilvl w:val="0"/>
          <w:numId w:val="10"/>
        </w:numPr>
        <w:tabs>
          <w:tab w:pos="425" w:val="left" w:leader="none"/>
        </w:tabs>
        <w:spacing w:line="240" w:lineRule="auto" w:before="1" w:after="0"/>
        <w:ind w:left="425" w:right="6769" w:hanging="425"/>
        <w:jc w:val="right"/>
        <w:rPr>
          <w:b/>
          <w:sz w:val="24"/>
        </w:rPr>
      </w:pPr>
      <w:r>
        <w:rPr>
          <w:b/>
          <w:sz w:val="24"/>
        </w:rPr>
        <w:t>Objetivos</w:t>
      </w:r>
      <w:r>
        <w:rPr>
          <w:b/>
          <w:spacing w:val="-1"/>
          <w:sz w:val="24"/>
        </w:rPr>
        <w:t> </w:t>
      </w:r>
      <w:r>
        <w:rPr>
          <w:b/>
          <w:sz w:val="24"/>
        </w:rPr>
        <w:t>de</w:t>
      </w:r>
      <w:r>
        <w:rPr>
          <w:b/>
          <w:spacing w:val="-1"/>
          <w:sz w:val="24"/>
        </w:rPr>
        <w:t> </w:t>
      </w:r>
      <w:r>
        <w:rPr>
          <w:b/>
          <w:spacing w:val="-2"/>
          <w:sz w:val="24"/>
        </w:rPr>
        <w:t>Marketing</w:t>
      </w:r>
    </w:p>
    <w:p>
      <w:pPr>
        <w:pStyle w:val="BodyText"/>
        <w:spacing w:before="158"/>
        <w:rPr>
          <w:b/>
        </w:rPr>
      </w:pPr>
    </w:p>
    <w:p>
      <w:pPr>
        <w:pStyle w:val="ListParagraph"/>
        <w:numPr>
          <w:ilvl w:val="1"/>
          <w:numId w:val="10"/>
        </w:numPr>
        <w:tabs>
          <w:tab w:pos="1997" w:val="left" w:leader="none"/>
        </w:tabs>
        <w:spacing w:line="465" w:lineRule="auto" w:before="0" w:after="0"/>
        <w:ind w:left="1997" w:right="996" w:hanging="360"/>
        <w:jc w:val="both"/>
        <w:rPr>
          <w:sz w:val="24"/>
        </w:rPr>
      </w:pPr>
      <w:r>
        <w:rPr>
          <w:sz w:val="24"/>
        </w:rPr>
        <w:t>Aumentar el número de visitas a la página web en un 30% por medio de campañas de marketing digital al finalizar el año 2023.</w:t>
      </w:r>
    </w:p>
    <w:p>
      <w:pPr>
        <w:pStyle w:val="ListParagraph"/>
        <w:numPr>
          <w:ilvl w:val="1"/>
          <w:numId w:val="10"/>
        </w:numPr>
        <w:tabs>
          <w:tab w:pos="1997" w:val="left" w:leader="none"/>
        </w:tabs>
        <w:spacing w:line="472" w:lineRule="auto" w:before="15" w:after="0"/>
        <w:ind w:left="1997" w:right="991" w:hanging="360"/>
        <w:jc w:val="both"/>
        <w:rPr>
          <w:sz w:val="24"/>
        </w:rPr>
      </w:pPr>
      <w:r>
        <w:rPr>
          <w:sz w:val="24"/>
        </w:rPr>
        <w:t>Ser reconocidos dentro de las 10 primeras empresas top en la comercialización y/o distribución de café orgánico peruano mediante una presentación eco amigable en Lima Metropolitana en el primer semestre del año 2023</w:t>
      </w:r>
    </w:p>
    <w:p>
      <w:pPr>
        <w:pStyle w:val="Heading2"/>
        <w:numPr>
          <w:ilvl w:val="0"/>
          <w:numId w:val="10"/>
        </w:numPr>
        <w:tabs>
          <w:tab w:pos="1844" w:val="left" w:leader="none"/>
        </w:tabs>
        <w:spacing w:line="240" w:lineRule="auto" w:before="9" w:after="0"/>
        <w:ind w:left="1844" w:right="0" w:hanging="426"/>
        <w:jc w:val="left"/>
      </w:pPr>
      <w:r>
        <w:rPr/>
        <w:t>Objetivos</w:t>
      </w:r>
      <w:r>
        <w:rPr>
          <w:spacing w:val="-1"/>
        </w:rPr>
        <w:t> </w:t>
      </w:r>
      <w:r>
        <w:rPr/>
        <w:t>de</w:t>
      </w:r>
      <w:r>
        <w:rPr>
          <w:spacing w:val="-1"/>
        </w:rPr>
        <w:t> </w:t>
      </w:r>
      <w:r>
        <w:rPr/>
        <w:t>Recursos </w:t>
      </w:r>
      <w:r>
        <w:rPr>
          <w:spacing w:val="-2"/>
        </w:rPr>
        <w:t>Humanos</w:t>
      </w:r>
    </w:p>
    <w:p>
      <w:pPr>
        <w:pStyle w:val="BodyText"/>
        <w:spacing w:before="158"/>
        <w:rPr>
          <w:b/>
        </w:rPr>
      </w:pPr>
    </w:p>
    <w:p>
      <w:pPr>
        <w:pStyle w:val="ListParagraph"/>
        <w:numPr>
          <w:ilvl w:val="1"/>
          <w:numId w:val="10"/>
        </w:numPr>
        <w:tabs>
          <w:tab w:pos="1996" w:val="left" w:leader="none"/>
        </w:tabs>
        <w:spacing w:line="240" w:lineRule="auto" w:before="0" w:after="0"/>
        <w:ind w:left="1996" w:right="0" w:hanging="359"/>
        <w:jc w:val="both"/>
        <w:rPr>
          <w:sz w:val="24"/>
        </w:rPr>
      </w:pPr>
      <w:r>
        <w:rPr>
          <w:sz w:val="24"/>
        </w:rPr>
        <w:t>Retener</w:t>
      </w:r>
      <w:r>
        <w:rPr>
          <w:spacing w:val="-2"/>
          <w:sz w:val="24"/>
        </w:rPr>
        <w:t> </w:t>
      </w:r>
      <w:r>
        <w:rPr>
          <w:sz w:val="24"/>
        </w:rPr>
        <w:t>la rotación del</w:t>
      </w:r>
      <w:r>
        <w:rPr>
          <w:spacing w:val="-3"/>
          <w:sz w:val="24"/>
        </w:rPr>
        <w:t> </w:t>
      </w:r>
      <w:r>
        <w:rPr>
          <w:sz w:val="24"/>
        </w:rPr>
        <w:t>personal</w:t>
      </w:r>
      <w:r>
        <w:rPr>
          <w:spacing w:val="-1"/>
          <w:sz w:val="24"/>
        </w:rPr>
        <w:t> </w:t>
      </w:r>
      <w:r>
        <w:rPr>
          <w:sz w:val="24"/>
        </w:rPr>
        <w:t>en</w:t>
      </w:r>
      <w:r>
        <w:rPr>
          <w:spacing w:val="-1"/>
          <w:sz w:val="24"/>
        </w:rPr>
        <w:t> </w:t>
      </w:r>
      <w:r>
        <w:rPr>
          <w:sz w:val="24"/>
        </w:rPr>
        <w:t>un</w:t>
      </w:r>
      <w:r>
        <w:rPr>
          <w:spacing w:val="1"/>
          <w:sz w:val="24"/>
        </w:rPr>
        <w:t> </w:t>
      </w:r>
      <w:r>
        <w:rPr>
          <w:sz w:val="24"/>
        </w:rPr>
        <w:t>10%</w:t>
      </w:r>
      <w:r>
        <w:rPr>
          <w:spacing w:val="-1"/>
          <w:sz w:val="24"/>
        </w:rPr>
        <w:t> </w:t>
      </w:r>
      <w:r>
        <w:rPr>
          <w:sz w:val="24"/>
        </w:rPr>
        <w:t>desde el primer</w:t>
      </w:r>
      <w:r>
        <w:rPr>
          <w:spacing w:val="-1"/>
          <w:sz w:val="24"/>
        </w:rPr>
        <w:t> </w:t>
      </w:r>
      <w:r>
        <w:rPr>
          <w:sz w:val="24"/>
        </w:rPr>
        <w:t>año de la </w:t>
      </w:r>
      <w:r>
        <w:rPr>
          <w:spacing w:val="-2"/>
          <w:sz w:val="24"/>
        </w:rPr>
        <w:t>empresa.</w:t>
      </w:r>
    </w:p>
    <w:p>
      <w:pPr>
        <w:pStyle w:val="ListParagraph"/>
        <w:numPr>
          <w:ilvl w:val="1"/>
          <w:numId w:val="10"/>
        </w:numPr>
        <w:tabs>
          <w:tab w:pos="1997" w:val="left" w:leader="none"/>
        </w:tabs>
        <w:spacing w:line="475" w:lineRule="auto" w:before="275" w:after="0"/>
        <w:ind w:left="1997" w:right="989" w:hanging="360"/>
        <w:jc w:val="both"/>
        <w:rPr>
          <w:sz w:val="24"/>
        </w:rPr>
      </w:pPr>
      <w:r>
        <w:rPr>
          <w:sz w:val="24"/>
        </w:rPr>
        <w:t>Generar una cultura organizacional, promoviendo la capacitación constante y a </w:t>
      </w:r>
      <w:r>
        <w:rPr>
          <w:sz w:val="24"/>
        </w:rPr>
        <w:t>su vez proporcionando cursos de formación personal (estrategia de crecimiento, estrategia de comercialización, y/o E-marketing) para el primer semestre del año </w:t>
      </w:r>
      <w:r>
        <w:rPr>
          <w:spacing w:val="-2"/>
          <w:sz w:val="24"/>
        </w:rPr>
        <w:t>2024.</w:t>
      </w:r>
    </w:p>
    <w:p>
      <w:pPr>
        <w:pStyle w:val="ListParagraph"/>
        <w:spacing w:after="0" w:line="475" w:lineRule="auto"/>
        <w:jc w:val="both"/>
        <w:rPr>
          <w:sz w:val="24"/>
        </w:rPr>
        <w:sectPr>
          <w:pgSz w:w="11910" w:h="16840"/>
          <w:pgMar w:header="0" w:footer="1052" w:top="1320" w:bottom="1240" w:left="425" w:right="425"/>
        </w:sectPr>
      </w:pPr>
    </w:p>
    <w:p>
      <w:pPr>
        <w:pStyle w:val="Heading2"/>
        <w:numPr>
          <w:ilvl w:val="0"/>
          <w:numId w:val="10"/>
        </w:numPr>
        <w:tabs>
          <w:tab w:pos="1844" w:val="left" w:leader="none"/>
        </w:tabs>
        <w:spacing w:line="240" w:lineRule="auto" w:before="192" w:after="0"/>
        <w:ind w:left="1844" w:right="0" w:hanging="426"/>
        <w:jc w:val="left"/>
      </w:pPr>
      <w:r>
        <w:rPr/>
        <w:t>Objetivos</w:t>
      </w:r>
      <w:r>
        <w:rPr>
          <w:spacing w:val="-1"/>
        </w:rPr>
        <w:t> </w:t>
      </w:r>
      <w:r>
        <w:rPr/>
        <w:t>de Economía</w:t>
      </w:r>
      <w:r>
        <w:rPr>
          <w:spacing w:val="-1"/>
        </w:rPr>
        <w:t> </w:t>
      </w:r>
      <w:r>
        <w:rPr/>
        <w:t>y </w:t>
      </w:r>
      <w:r>
        <w:rPr>
          <w:spacing w:val="-2"/>
        </w:rPr>
        <w:t>Finanzas</w:t>
      </w:r>
    </w:p>
    <w:p>
      <w:pPr>
        <w:pStyle w:val="ListParagraph"/>
        <w:numPr>
          <w:ilvl w:val="1"/>
          <w:numId w:val="10"/>
        </w:numPr>
        <w:tabs>
          <w:tab w:pos="1997" w:val="left" w:leader="none"/>
        </w:tabs>
        <w:spacing w:line="465" w:lineRule="auto" w:before="273" w:after="0"/>
        <w:ind w:left="1997" w:right="991" w:hanging="360"/>
        <w:jc w:val="left"/>
        <w:rPr>
          <w:sz w:val="24"/>
        </w:rPr>
      </w:pPr>
      <w:r>
        <w:rPr>
          <w:sz w:val="24"/>
        </w:rPr>
        <w:t>Crecer en un 6% de manera anual en la utilidad a partir del primer semestre del año 2023, con el incremento de ventas y la reducción de costos.</w:t>
      </w:r>
    </w:p>
    <w:p>
      <w:pPr>
        <w:pStyle w:val="Heading1"/>
        <w:numPr>
          <w:ilvl w:val="0"/>
          <w:numId w:val="2"/>
        </w:numPr>
        <w:tabs>
          <w:tab w:pos="1502" w:val="left" w:leader="none"/>
        </w:tabs>
        <w:spacing w:line="240" w:lineRule="auto" w:before="259" w:after="0"/>
        <w:ind w:left="1502" w:right="0" w:hanging="226"/>
        <w:jc w:val="left"/>
      </w:pPr>
      <w:bookmarkStart w:name="_bookmark23" w:id="24"/>
      <w:bookmarkEnd w:id="24"/>
      <w:r>
        <w:rPr>
          <w:b w:val="0"/>
        </w:rPr>
      </w:r>
      <w:r>
        <w:rPr/>
        <w:t>INVESTIGACIÓN</w:t>
      </w:r>
      <w:r>
        <w:rPr>
          <w:spacing w:val="-1"/>
        </w:rPr>
        <w:t> </w:t>
      </w:r>
      <w:r>
        <w:rPr/>
        <w:t>/ VALIDACIÓN</w:t>
      </w:r>
      <w:r>
        <w:rPr>
          <w:spacing w:val="-1"/>
        </w:rPr>
        <w:t> </w:t>
      </w:r>
      <w:r>
        <w:rPr/>
        <w:t>DE</w:t>
      </w:r>
      <w:r>
        <w:rPr>
          <w:spacing w:val="-1"/>
        </w:rPr>
        <w:t> </w:t>
      </w:r>
      <w:r>
        <w:rPr>
          <w:spacing w:val="-2"/>
        </w:rPr>
        <w:t>MERCADO</w:t>
      </w:r>
    </w:p>
    <w:p>
      <w:pPr>
        <w:pStyle w:val="BodyText"/>
        <w:spacing w:before="39"/>
        <w:rPr>
          <w:b/>
        </w:rPr>
      </w:pPr>
    </w:p>
    <w:p>
      <w:pPr>
        <w:pStyle w:val="ListParagraph"/>
        <w:numPr>
          <w:ilvl w:val="1"/>
          <w:numId w:val="2"/>
        </w:numPr>
        <w:tabs>
          <w:tab w:pos="1447" w:val="left" w:leader="none"/>
          <w:tab w:pos="1996" w:val="left" w:leader="none"/>
        </w:tabs>
        <w:spacing w:line="480" w:lineRule="auto" w:before="0" w:after="0"/>
        <w:ind w:left="1447" w:right="898" w:hanging="171"/>
        <w:jc w:val="left"/>
        <w:rPr>
          <w:sz w:val="24"/>
        </w:rPr>
      </w:pPr>
      <w:bookmarkStart w:name="_bookmark24" w:id="25"/>
      <w:bookmarkEnd w:id="25"/>
      <w:r>
        <w:rPr/>
      </w:r>
      <w:r>
        <w:rPr>
          <w:b/>
          <w:sz w:val="24"/>
        </w:rPr>
        <w:t>Diseño</w:t>
      </w:r>
      <w:r>
        <w:rPr>
          <w:b/>
          <w:spacing w:val="-4"/>
          <w:sz w:val="24"/>
        </w:rPr>
        <w:t> </w:t>
      </w:r>
      <w:r>
        <w:rPr>
          <w:b/>
          <w:sz w:val="24"/>
        </w:rPr>
        <w:t>metodológico</w:t>
      </w:r>
      <w:r>
        <w:rPr>
          <w:b/>
          <w:spacing w:val="-4"/>
          <w:sz w:val="24"/>
        </w:rPr>
        <w:t> </w:t>
      </w:r>
      <w:r>
        <w:rPr>
          <w:b/>
          <w:sz w:val="24"/>
        </w:rPr>
        <w:t>de</w:t>
      </w:r>
      <w:r>
        <w:rPr>
          <w:b/>
          <w:spacing w:val="-4"/>
          <w:sz w:val="24"/>
        </w:rPr>
        <w:t> </w:t>
      </w:r>
      <w:r>
        <w:rPr>
          <w:b/>
          <w:sz w:val="24"/>
        </w:rPr>
        <w:t>la</w:t>
      </w:r>
      <w:r>
        <w:rPr>
          <w:b/>
          <w:spacing w:val="-4"/>
          <w:sz w:val="24"/>
        </w:rPr>
        <w:t> </w:t>
      </w:r>
      <w:r>
        <w:rPr>
          <w:b/>
          <w:sz w:val="24"/>
        </w:rPr>
        <w:t>investigación</w:t>
      </w:r>
      <w:r>
        <w:rPr>
          <w:b/>
          <w:spacing w:val="-4"/>
          <w:sz w:val="24"/>
        </w:rPr>
        <w:t> </w:t>
      </w:r>
      <w:r>
        <w:rPr>
          <w:b/>
          <w:sz w:val="24"/>
        </w:rPr>
        <w:t>/</w:t>
      </w:r>
      <w:r>
        <w:rPr>
          <w:b/>
          <w:spacing w:val="-4"/>
          <w:sz w:val="24"/>
        </w:rPr>
        <w:t> </w:t>
      </w:r>
      <w:r>
        <w:rPr>
          <w:b/>
          <w:sz w:val="24"/>
        </w:rPr>
        <w:t>metodología</w:t>
      </w:r>
      <w:r>
        <w:rPr>
          <w:b/>
          <w:spacing w:val="-4"/>
          <w:sz w:val="24"/>
        </w:rPr>
        <w:t> </w:t>
      </w:r>
      <w:r>
        <w:rPr>
          <w:b/>
          <w:sz w:val="24"/>
        </w:rPr>
        <w:t>de</w:t>
      </w:r>
      <w:r>
        <w:rPr>
          <w:b/>
          <w:spacing w:val="-6"/>
          <w:sz w:val="24"/>
        </w:rPr>
        <w:t> </w:t>
      </w:r>
      <w:r>
        <w:rPr>
          <w:b/>
          <w:sz w:val="24"/>
        </w:rPr>
        <w:t>validación</w:t>
      </w:r>
      <w:r>
        <w:rPr>
          <w:b/>
          <w:spacing w:val="-5"/>
          <w:sz w:val="24"/>
        </w:rPr>
        <w:t> </w:t>
      </w:r>
      <w:r>
        <w:rPr>
          <w:b/>
          <w:sz w:val="24"/>
        </w:rPr>
        <w:t>de</w:t>
      </w:r>
      <w:r>
        <w:rPr>
          <w:b/>
          <w:spacing w:val="-4"/>
          <w:sz w:val="24"/>
        </w:rPr>
        <w:t> </w:t>
      </w:r>
      <w:r>
        <w:rPr>
          <w:b/>
          <w:sz w:val="24"/>
        </w:rPr>
        <w:t>hipótesis </w:t>
      </w:r>
      <w:r>
        <w:rPr>
          <w:sz w:val="24"/>
        </w:rPr>
        <w:t>Para</w:t>
      </w:r>
      <w:r>
        <w:rPr>
          <w:spacing w:val="40"/>
          <w:sz w:val="24"/>
        </w:rPr>
        <w:t> </w:t>
      </w:r>
      <w:r>
        <w:rPr>
          <w:sz w:val="24"/>
        </w:rPr>
        <w:t>el</w:t>
      </w:r>
      <w:r>
        <w:rPr>
          <w:spacing w:val="40"/>
          <w:sz w:val="24"/>
        </w:rPr>
        <w:t> </w:t>
      </w:r>
      <w:r>
        <w:rPr>
          <w:sz w:val="24"/>
        </w:rPr>
        <w:t>presente</w:t>
      </w:r>
      <w:r>
        <w:rPr>
          <w:spacing w:val="40"/>
          <w:sz w:val="24"/>
        </w:rPr>
        <w:t> </w:t>
      </w:r>
      <w:r>
        <w:rPr>
          <w:sz w:val="24"/>
        </w:rPr>
        <w:t>modelo</w:t>
      </w:r>
      <w:r>
        <w:rPr>
          <w:spacing w:val="40"/>
          <w:sz w:val="24"/>
        </w:rPr>
        <w:t> </w:t>
      </w:r>
      <w:r>
        <w:rPr>
          <w:sz w:val="24"/>
        </w:rPr>
        <w:t>de</w:t>
      </w:r>
      <w:r>
        <w:rPr>
          <w:spacing w:val="40"/>
          <w:sz w:val="24"/>
        </w:rPr>
        <w:t> </w:t>
      </w:r>
      <w:r>
        <w:rPr>
          <w:sz w:val="24"/>
        </w:rPr>
        <w:t>negocio,</w:t>
      </w:r>
      <w:r>
        <w:rPr>
          <w:spacing w:val="40"/>
          <w:sz w:val="24"/>
        </w:rPr>
        <w:t> </w:t>
      </w:r>
      <w:r>
        <w:rPr>
          <w:sz w:val="24"/>
        </w:rPr>
        <w:t>se</w:t>
      </w:r>
      <w:r>
        <w:rPr>
          <w:spacing w:val="40"/>
          <w:sz w:val="24"/>
        </w:rPr>
        <w:t> </w:t>
      </w:r>
      <w:r>
        <w:rPr>
          <w:sz w:val="24"/>
        </w:rPr>
        <w:t>realizó</w:t>
      </w:r>
      <w:r>
        <w:rPr>
          <w:spacing w:val="40"/>
          <w:sz w:val="24"/>
        </w:rPr>
        <w:t> </w:t>
      </w:r>
      <w:r>
        <w:rPr>
          <w:sz w:val="24"/>
        </w:rPr>
        <w:t>un</w:t>
      </w:r>
      <w:r>
        <w:rPr>
          <w:spacing w:val="40"/>
          <w:sz w:val="24"/>
        </w:rPr>
        <w:t> </w:t>
      </w:r>
      <w:r>
        <w:rPr>
          <w:sz w:val="24"/>
        </w:rPr>
        <w:t>estudio</w:t>
      </w:r>
      <w:r>
        <w:rPr>
          <w:spacing w:val="40"/>
          <w:sz w:val="24"/>
        </w:rPr>
        <w:t> </w:t>
      </w:r>
      <w:r>
        <w:rPr>
          <w:sz w:val="24"/>
        </w:rPr>
        <w:t>de</w:t>
      </w:r>
      <w:r>
        <w:rPr>
          <w:spacing w:val="40"/>
          <w:sz w:val="24"/>
        </w:rPr>
        <w:t> </w:t>
      </w:r>
      <w:r>
        <w:rPr>
          <w:sz w:val="24"/>
        </w:rPr>
        <w:t>mercado</w:t>
      </w:r>
      <w:r>
        <w:rPr>
          <w:spacing w:val="40"/>
          <w:sz w:val="24"/>
        </w:rPr>
        <w:t> </w:t>
      </w:r>
      <w:r>
        <w:rPr>
          <w:sz w:val="24"/>
        </w:rPr>
        <w:t>mediante</w:t>
      </w:r>
      <w:r>
        <w:rPr>
          <w:spacing w:val="40"/>
          <w:sz w:val="24"/>
        </w:rPr>
        <w:t> </w:t>
      </w:r>
      <w:r>
        <w:rPr>
          <w:sz w:val="24"/>
        </w:rPr>
        <w:t>una investigación en diversas plataformas para determinar el tamaño del mercado y/o también conocer al público objetivo. Una vez determinado el tamaño del mercado, se realizó un</w:t>
      </w:r>
      <w:r>
        <w:rPr>
          <w:spacing w:val="40"/>
          <w:sz w:val="24"/>
        </w:rPr>
        <w:t> </w:t>
      </w:r>
      <w:r>
        <w:rPr>
          <w:sz w:val="24"/>
        </w:rPr>
        <w:t>diseño</w:t>
      </w:r>
      <w:r>
        <w:rPr>
          <w:spacing w:val="40"/>
          <w:sz w:val="24"/>
        </w:rPr>
        <w:t> </w:t>
      </w:r>
      <w:r>
        <w:rPr>
          <w:sz w:val="24"/>
        </w:rPr>
        <w:t>con</w:t>
      </w:r>
      <w:r>
        <w:rPr>
          <w:spacing w:val="40"/>
          <w:sz w:val="24"/>
        </w:rPr>
        <w:t> </w:t>
      </w:r>
      <w:r>
        <w:rPr>
          <w:sz w:val="24"/>
        </w:rPr>
        <w:t>una</w:t>
      </w:r>
      <w:r>
        <w:rPr>
          <w:spacing w:val="40"/>
          <w:sz w:val="24"/>
        </w:rPr>
        <w:t> </w:t>
      </w:r>
      <w:r>
        <w:rPr>
          <w:sz w:val="24"/>
        </w:rPr>
        <w:t>metodología</w:t>
      </w:r>
      <w:r>
        <w:rPr>
          <w:spacing w:val="40"/>
          <w:sz w:val="24"/>
        </w:rPr>
        <w:t> </w:t>
      </w:r>
      <w:r>
        <w:rPr>
          <w:sz w:val="24"/>
        </w:rPr>
        <w:t>cualitativa,</w:t>
      </w:r>
      <w:r>
        <w:rPr>
          <w:spacing w:val="40"/>
          <w:sz w:val="24"/>
        </w:rPr>
        <w:t> </w:t>
      </w:r>
      <w:r>
        <w:rPr>
          <w:sz w:val="24"/>
        </w:rPr>
        <w:t>es</w:t>
      </w:r>
      <w:r>
        <w:rPr>
          <w:spacing w:val="40"/>
          <w:sz w:val="24"/>
        </w:rPr>
        <w:t> </w:t>
      </w:r>
      <w:r>
        <w:rPr>
          <w:sz w:val="24"/>
        </w:rPr>
        <w:t>así,</w:t>
      </w:r>
      <w:r>
        <w:rPr>
          <w:spacing w:val="40"/>
          <w:sz w:val="24"/>
        </w:rPr>
        <w:t> </w:t>
      </w:r>
      <w:r>
        <w:rPr>
          <w:sz w:val="24"/>
        </w:rPr>
        <w:t>la</w:t>
      </w:r>
      <w:r>
        <w:rPr>
          <w:spacing w:val="40"/>
          <w:sz w:val="24"/>
        </w:rPr>
        <w:t> </w:t>
      </w:r>
      <w:r>
        <w:rPr>
          <w:sz w:val="24"/>
        </w:rPr>
        <w:t>entrevista</w:t>
      </w:r>
      <w:r>
        <w:rPr>
          <w:spacing w:val="40"/>
          <w:sz w:val="24"/>
        </w:rPr>
        <w:t> </w:t>
      </w:r>
      <w:r>
        <w:rPr>
          <w:sz w:val="24"/>
        </w:rPr>
        <w:t>a</w:t>
      </w:r>
      <w:r>
        <w:rPr>
          <w:spacing w:val="40"/>
          <w:sz w:val="24"/>
        </w:rPr>
        <w:t> </w:t>
      </w:r>
      <w:r>
        <w:rPr>
          <w:sz w:val="24"/>
        </w:rPr>
        <w:t>24</w:t>
      </w:r>
      <w:r>
        <w:rPr>
          <w:spacing w:val="40"/>
          <w:sz w:val="24"/>
        </w:rPr>
        <w:t> </w:t>
      </w:r>
      <w:r>
        <w:rPr>
          <w:sz w:val="24"/>
        </w:rPr>
        <w:t>personas</w:t>
      </w:r>
      <w:r>
        <w:rPr>
          <w:spacing w:val="40"/>
          <w:sz w:val="24"/>
        </w:rPr>
        <w:t> </w:t>
      </w:r>
      <w:r>
        <w:rPr>
          <w:sz w:val="24"/>
        </w:rPr>
        <w:t>de</w:t>
      </w:r>
      <w:r>
        <w:rPr>
          <w:spacing w:val="40"/>
          <w:sz w:val="24"/>
        </w:rPr>
        <w:t> </w:t>
      </w:r>
      <w:r>
        <w:rPr>
          <w:sz w:val="24"/>
        </w:rPr>
        <w:t>manera individual, quienes a su vez cumplen con las características del segmento planteadas.</w:t>
      </w:r>
    </w:p>
    <w:p>
      <w:pPr>
        <w:pStyle w:val="BodyText"/>
        <w:spacing w:line="480" w:lineRule="auto"/>
        <w:ind w:left="1447" w:right="991"/>
        <w:jc w:val="both"/>
      </w:pPr>
      <w:r>
        <w:rPr/>
        <w:t>Por otro lado, el propósito de la investigación cualitativa realizada es conocer las necesidades e intereses del mercado que se estudia, a continuación, se presenta el diseño metodológico de la investigación de mercado:</w:t>
      </w:r>
    </w:p>
    <w:p>
      <w:pPr>
        <w:pStyle w:val="BodyText"/>
        <w:spacing w:before="275"/>
      </w:pPr>
    </w:p>
    <w:p>
      <w:pPr>
        <w:spacing w:before="0"/>
        <w:ind w:left="1276" w:right="0" w:firstLine="0"/>
        <w:jc w:val="left"/>
        <w:rPr>
          <w:sz w:val="22"/>
        </w:rPr>
      </w:pPr>
      <w:bookmarkStart w:name="_bookmark25" w:id="26"/>
      <w:bookmarkEnd w:id="26"/>
      <w:r>
        <w:rPr/>
      </w:r>
      <w:r>
        <w:rPr>
          <w:sz w:val="22"/>
        </w:rPr>
        <w:t>Tabla</w:t>
      </w:r>
      <w:r>
        <w:rPr>
          <w:spacing w:val="-8"/>
          <w:sz w:val="22"/>
        </w:rPr>
        <w:t> </w:t>
      </w:r>
      <w:r>
        <w:rPr>
          <w:spacing w:val="-10"/>
          <w:sz w:val="22"/>
        </w:rPr>
        <w:t>1</w:t>
      </w:r>
    </w:p>
    <w:p>
      <w:pPr>
        <w:spacing w:before="159"/>
        <w:ind w:left="1276" w:right="0" w:firstLine="0"/>
        <w:jc w:val="left"/>
        <w:rPr>
          <w:i/>
          <w:sz w:val="20"/>
        </w:rPr>
      </w:pPr>
      <w:r>
        <w:rPr>
          <w:i/>
          <w:sz w:val="20"/>
        </w:rPr>
        <w:t>Diseño</w:t>
      </w:r>
      <w:r>
        <w:rPr>
          <w:i/>
          <w:spacing w:val="-4"/>
          <w:sz w:val="20"/>
        </w:rPr>
        <w:t> </w:t>
      </w:r>
      <w:r>
        <w:rPr>
          <w:i/>
          <w:sz w:val="20"/>
        </w:rPr>
        <w:t>metodológico</w:t>
      </w:r>
      <w:r>
        <w:rPr>
          <w:i/>
          <w:spacing w:val="-1"/>
          <w:sz w:val="20"/>
        </w:rPr>
        <w:t> </w:t>
      </w:r>
      <w:r>
        <w:rPr>
          <w:i/>
          <w:sz w:val="20"/>
        </w:rPr>
        <w:t>de</w:t>
      </w:r>
      <w:r>
        <w:rPr>
          <w:i/>
          <w:spacing w:val="-3"/>
          <w:sz w:val="20"/>
        </w:rPr>
        <w:t> </w:t>
      </w:r>
      <w:r>
        <w:rPr>
          <w:i/>
          <w:sz w:val="20"/>
        </w:rPr>
        <w:t>la</w:t>
      </w:r>
      <w:r>
        <w:rPr>
          <w:i/>
          <w:spacing w:val="-2"/>
          <w:sz w:val="20"/>
        </w:rPr>
        <w:t> </w:t>
      </w:r>
      <w:r>
        <w:rPr>
          <w:i/>
          <w:sz w:val="20"/>
        </w:rPr>
        <w:t>investigación</w:t>
      </w:r>
      <w:r>
        <w:rPr>
          <w:i/>
          <w:spacing w:val="-2"/>
          <w:sz w:val="20"/>
        </w:rPr>
        <w:t> </w:t>
      </w:r>
      <w:r>
        <w:rPr>
          <w:i/>
          <w:sz w:val="20"/>
        </w:rPr>
        <w:t>de</w:t>
      </w:r>
      <w:r>
        <w:rPr>
          <w:i/>
          <w:spacing w:val="-2"/>
          <w:sz w:val="20"/>
        </w:rPr>
        <w:t> </w:t>
      </w:r>
      <w:r>
        <w:rPr>
          <w:i/>
          <w:sz w:val="20"/>
        </w:rPr>
        <w:t>mercado, Qallariy</w:t>
      </w:r>
      <w:r>
        <w:rPr>
          <w:i/>
          <w:spacing w:val="-1"/>
          <w:sz w:val="20"/>
        </w:rPr>
        <w:t> </w:t>
      </w:r>
      <w:r>
        <w:rPr>
          <w:i/>
          <w:spacing w:val="-4"/>
          <w:sz w:val="20"/>
        </w:rPr>
        <w:t>Café</w:t>
      </w:r>
    </w:p>
    <w:p>
      <w:pPr>
        <w:pStyle w:val="BodyText"/>
        <w:rPr>
          <w:i/>
          <w:sz w:val="12"/>
        </w:rPr>
      </w:pPr>
      <w:r>
        <w:rPr>
          <w:i/>
          <w:sz w:val="12"/>
        </w:rPr>
        <mc:AlternateContent>
          <mc:Choice Requires="wps">
            <w:drawing>
              <wp:anchor distT="0" distB="0" distL="0" distR="0" allowOverlap="1" layoutInCell="1" locked="0" behindDoc="1" simplePos="0" relativeHeight="487594496">
                <wp:simplePos x="0" y="0"/>
                <wp:positionH relativeFrom="page">
                  <wp:posOffset>1080770</wp:posOffset>
                </wp:positionH>
                <wp:positionV relativeFrom="paragraph">
                  <wp:posOffset>103096</wp:posOffset>
                </wp:positionV>
                <wp:extent cx="5581015"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581015" cy="6350"/>
                        </a:xfrm>
                        <a:custGeom>
                          <a:avLst/>
                          <a:gdLst/>
                          <a:ahLst/>
                          <a:cxnLst/>
                          <a:rect l="l" t="t" r="r" b="b"/>
                          <a:pathLst>
                            <a:path w="5581015" h="6350">
                              <a:moveTo>
                                <a:pt x="1394447" y="0"/>
                              </a:moveTo>
                              <a:lnTo>
                                <a:pt x="0" y="0"/>
                              </a:lnTo>
                              <a:lnTo>
                                <a:pt x="0" y="6096"/>
                              </a:lnTo>
                              <a:lnTo>
                                <a:pt x="1394447" y="6096"/>
                              </a:lnTo>
                              <a:lnTo>
                                <a:pt x="1394447" y="0"/>
                              </a:lnTo>
                              <a:close/>
                            </a:path>
                            <a:path w="5581015" h="6350">
                              <a:moveTo>
                                <a:pt x="5580634" y="0"/>
                              </a:moveTo>
                              <a:lnTo>
                                <a:pt x="1400556" y="0"/>
                              </a:lnTo>
                              <a:lnTo>
                                <a:pt x="1394460" y="0"/>
                              </a:lnTo>
                              <a:lnTo>
                                <a:pt x="1394460" y="6096"/>
                              </a:lnTo>
                              <a:lnTo>
                                <a:pt x="1400556" y="6096"/>
                              </a:lnTo>
                              <a:lnTo>
                                <a:pt x="5580634" y="6096"/>
                              </a:lnTo>
                              <a:lnTo>
                                <a:pt x="5580634"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style="position:absolute;margin-left:85.100006pt;margin-top:8.117818pt;width:439.45pt;height:.5pt;mso-position-horizontal-relative:page;mso-position-vertical-relative:paragraph;z-index:-15721984;mso-wrap-distance-left:0;mso-wrap-distance-right:0" id="docshape3" coordorigin="1702,162" coordsize="8789,10" path="m3898,162l1702,162,1702,172,3898,172,3898,162xm10490,162l3908,162,3898,162,3898,172,3908,172,10490,172,10490,162xe" filled="true" fillcolor="#a4a4a4" stroked="false">
                <v:path arrowok="t"/>
                <v:fill type="solid"/>
                <w10:wrap type="topAndBottom"/>
              </v:shape>
            </w:pict>
          </mc:Fallback>
        </mc:AlternateContent>
      </w:r>
    </w:p>
    <w:p>
      <w:pPr>
        <w:pStyle w:val="Heading2"/>
        <w:tabs>
          <w:tab w:pos="3580" w:val="left" w:leader="none"/>
        </w:tabs>
        <w:spacing w:before="1" w:after="24"/>
        <w:ind w:left="1383" w:firstLine="0"/>
        <w:jc w:val="left"/>
      </w:pPr>
      <w:r>
        <w:rPr>
          <w:spacing w:val="-2"/>
        </w:rPr>
        <w:t>Metodología:</w:t>
      </w:r>
      <w:r>
        <w:rPr/>
        <w:tab/>
      </w:r>
      <w:r>
        <w:rPr>
          <w:spacing w:val="-2"/>
        </w:rPr>
        <w:t>Cualitativa</w:t>
      </w:r>
    </w:p>
    <w:p>
      <w:pPr>
        <w:pStyle w:val="BodyText"/>
        <w:ind w:left="1262"/>
        <w:rPr>
          <w:sz w:val="20"/>
        </w:rPr>
      </w:pPr>
      <w:r>
        <w:rPr>
          <w:sz w:val="20"/>
        </w:rPr>
        <mc:AlternateContent>
          <mc:Choice Requires="wps">
            <w:drawing>
              <wp:inline distT="0" distB="0" distL="0" distR="0">
                <wp:extent cx="5589905" cy="196850"/>
                <wp:effectExtent l="0" t="0" r="0" b="3175"/>
                <wp:docPr id="19" name="Group 19"/>
                <wp:cNvGraphicFramePr>
                  <a:graphicFrameLocks/>
                </wp:cNvGraphicFramePr>
                <a:graphic>
                  <a:graphicData uri="http://schemas.microsoft.com/office/word/2010/wordprocessingGroup">
                    <wpg:wgp>
                      <wpg:cNvPr id="19" name="Group 19"/>
                      <wpg:cNvGrpSpPr/>
                      <wpg:grpSpPr>
                        <a:xfrm>
                          <a:off x="0" y="0"/>
                          <a:ext cx="5589905" cy="196850"/>
                          <a:chExt cx="5589905" cy="196850"/>
                        </a:xfrm>
                      </wpg:grpSpPr>
                      <wps:wsp>
                        <wps:cNvPr id="20" name="Graphic 20"/>
                        <wps:cNvSpPr/>
                        <wps:spPr>
                          <a:xfrm>
                            <a:off x="9144" y="6095"/>
                            <a:ext cx="5580380" cy="190500"/>
                          </a:xfrm>
                          <a:custGeom>
                            <a:avLst/>
                            <a:gdLst/>
                            <a:ahLst/>
                            <a:cxnLst/>
                            <a:rect l="l" t="t" r="r" b="b"/>
                            <a:pathLst>
                              <a:path w="5580380" h="190500">
                                <a:moveTo>
                                  <a:pt x="1394447" y="0"/>
                                </a:moveTo>
                                <a:lnTo>
                                  <a:pt x="0" y="0"/>
                                </a:lnTo>
                                <a:lnTo>
                                  <a:pt x="0" y="190500"/>
                                </a:lnTo>
                                <a:lnTo>
                                  <a:pt x="1394447" y="190500"/>
                                </a:lnTo>
                                <a:lnTo>
                                  <a:pt x="1394447" y="0"/>
                                </a:lnTo>
                                <a:close/>
                              </a:path>
                              <a:path w="5580380" h="190500">
                                <a:moveTo>
                                  <a:pt x="5579872" y="0"/>
                                </a:moveTo>
                                <a:lnTo>
                                  <a:pt x="1394460" y="0"/>
                                </a:lnTo>
                                <a:lnTo>
                                  <a:pt x="1394460" y="190500"/>
                                </a:lnTo>
                                <a:lnTo>
                                  <a:pt x="5579872" y="190500"/>
                                </a:lnTo>
                                <a:lnTo>
                                  <a:pt x="5579872" y="0"/>
                                </a:lnTo>
                                <a:close/>
                              </a:path>
                            </a:pathLst>
                          </a:custGeom>
                          <a:solidFill>
                            <a:srgbClr val="ECECEC"/>
                          </a:solidFill>
                        </wps:spPr>
                        <wps:bodyPr wrap="square" lIns="0" tIns="0" rIns="0" bIns="0" rtlCol="0">
                          <a:prstTxWarp prst="textNoShape">
                            <a:avLst/>
                          </a:prstTxWarp>
                          <a:noAutofit/>
                        </wps:bodyPr>
                      </wps:wsp>
                      <wps:wsp>
                        <wps:cNvPr id="21" name="Graphic 21"/>
                        <wps:cNvSpPr/>
                        <wps:spPr>
                          <a:xfrm>
                            <a:off x="9144" y="12"/>
                            <a:ext cx="5581015" cy="6350"/>
                          </a:xfrm>
                          <a:custGeom>
                            <a:avLst/>
                            <a:gdLst/>
                            <a:ahLst/>
                            <a:cxnLst/>
                            <a:rect l="l" t="t" r="r" b="b"/>
                            <a:pathLst>
                              <a:path w="5581015" h="6350">
                                <a:moveTo>
                                  <a:pt x="1394447" y="0"/>
                                </a:moveTo>
                                <a:lnTo>
                                  <a:pt x="0" y="0"/>
                                </a:lnTo>
                                <a:lnTo>
                                  <a:pt x="0" y="6083"/>
                                </a:lnTo>
                                <a:lnTo>
                                  <a:pt x="1394447" y="6083"/>
                                </a:lnTo>
                                <a:lnTo>
                                  <a:pt x="1394447" y="0"/>
                                </a:lnTo>
                                <a:close/>
                              </a:path>
                              <a:path w="5581015" h="6350">
                                <a:moveTo>
                                  <a:pt x="5580634" y="0"/>
                                </a:moveTo>
                                <a:lnTo>
                                  <a:pt x="1400556" y="0"/>
                                </a:lnTo>
                                <a:lnTo>
                                  <a:pt x="1394460" y="0"/>
                                </a:lnTo>
                                <a:lnTo>
                                  <a:pt x="1394460" y="6083"/>
                                </a:lnTo>
                                <a:lnTo>
                                  <a:pt x="1400556" y="6083"/>
                                </a:lnTo>
                                <a:lnTo>
                                  <a:pt x="5580634" y="6083"/>
                                </a:lnTo>
                                <a:lnTo>
                                  <a:pt x="5580634" y="0"/>
                                </a:lnTo>
                                <a:close/>
                              </a:path>
                            </a:pathLst>
                          </a:custGeom>
                          <a:solidFill>
                            <a:srgbClr val="A4A4A4"/>
                          </a:solidFill>
                        </wps:spPr>
                        <wps:bodyPr wrap="square" lIns="0" tIns="0" rIns="0" bIns="0" rtlCol="0">
                          <a:prstTxWarp prst="textNoShape">
                            <a:avLst/>
                          </a:prstTxWarp>
                          <a:noAutofit/>
                        </wps:bodyPr>
                      </wps:wsp>
                      <wps:wsp>
                        <wps:cNvPr id="22" name="Textbox 22"/>
                        <wps:cNvSpPr txBox="1"/>
                        <wps:spPr>
                          <a:xfrm>
                            <a:off x="0" y="6095"/>
                            <a:ext cx="5589905" cy="190500"/>
                          </a:xfrm>
                          <a:prstGeom prst="rect">
                            <a:avLst/>
                          </a:prstGeom>
                        </wps:spPr>
                        <wps:txbx>
                          <w:txbxContent>
                            <w:p>
                              <w:pPr>
                                <w:tabs>
                                  <w:tab w:pos="2318" w:val="left" w:leader="none"/>
                                </w:tabs>
                                <w:spacing w:before="0"/>
                                <w:ind w:left="121" w:right="0" w:firstLine="0"/>
                                <w:jc w:val="left"/>
                                <w:rPr>
                                  <w:sz w:val="24"/>
                                </w:rPr>
                              </w:pPr>
                              <w:r>
                                <w:rPr>
                                  <w:b/>
                                  <w:spacing w:val="-2"/>
                                  <w:sz w:val="24"/>
                                </w:rPr>
                                <w:t>Técnica:</w:t>
                              </w:r>
                              <w:r>
                                <w:rPr>
                                  <w:b/>
                                  <w:sz w:val="24"/>
                                </w:rPr>
                                <w:tab/>
                              </w:r>
                              <w:r>
                                <w:rPr>
                                  <w:sz w:val="24"/>
                                </w:rPr>
                                <w:t>Entrevista</w:t>
                              </w:r>
                              <w:r>
                                <w:rPr>
                                  <w:spacing w:val="-5"/>
                                  <w:sz w:val="24"/>
                                </w:rPr>
                                <w:t> </w:t>
                              </w:r>
                              <w:r>
                                <w:rPr>
                                  <w:sz w:val="24"/>
                                </w:rPr>
                                <w:t>a</w:t>
                              </w:r>
                              <w:r>
                                <w:rPr>
                                  <w:spacing w:val="-1"/>
                                  <w:sz w:val="24"/>
                                </w:rPr>
                                <w:t> </w:t>
                              </w:r>
                              <w:r>
                                <w:rPr>
                                  <w:spacing w:val="-2"/>
                                  <w:sz w:val="24"/>
                                </w:rPr>
                                <w:t>profundidad</w:t>
                              </w:r>
                            </w:p>
                          </w:txbxContent>
                        </wps:txbx>
                        <wps:bodyPr wrap="square" lIns="0" tIns="0" rIns="0" bIns="0" rtlCol="0">
                          <a:noAutofit/>
                        </wps:bodyPr>
                      </wps:wsp>
                    </wpg:wgp>
                  </a:graphicData>
                </a:graphic>
              </wp:inline>
            </w:drawing>
          </mc:Choice>
          <mc:Fallback>
            <w:pict>
              <v:group style="width:440.15pt;height:15.5pt;mso-position-horizontal-relative:char;mso-position-vertical-relative:line" id="docshapegroup4" coordorigin="0,0" coordsize="8803,310">
                <v:shape style="position:absolute;left:14;top:9;width:8788;height:300" id="docshape5" coordorigin="14,10" coordsize="8788,300" path="m2210,10l14,10,14,310,2210,310,2210,10xm8802,10l2210,10,2210,310,8802,310,8802,10xe" filled="true" fillcolor="#ececec" stroked="false">
                  <v:path arrowok="t"/>
                  <v:fill type="solid"/>
                </v:shape>
                <v:shape style="position:absolute;left:14;top:0;width:8789;height:10" id="docshape6" coordorigin="14,0" coordsize="8789,10" path="m2210,0l14,0,14,10,2210,10,2210,0xm8803,0l2220,0,2210,0,2210,10,2220,10,8803,10,8803,0xe" filled="true" fillcolor="#a4a4a4" stroked="false">
                  <v:path arrowok="t"/>
                  <v:fill type="solid"/>
                </v:shape>
                <v:shape style="position:absolute;left:0;top:9;width:8803;height:300" type="#_x0000_t202" id="docshape7" filled="false" stroked="false">
                  <v:textbox inset="0,0,0,0">
                    <w:txbxContent>
                      <w:p>
                        <w:pPr>
                          <w:tabs>
                            <w:tab w:pos="2318" w:val="left" w:leader="none"/>
                          </w:tabs>
                          <w:spacing w:before="0"/>
                          <w:ind w:left="121" w:right="0" w:firstLine="0"/>
                          <w:jc w:val="left"/>
                          <w:rPr>
                            <w:sz w:val="24"/>
                          </w:rPr>
                        </w:pPr>
                        <w:r>
                          <w:rPr>
                            <w:b/>
                            <w:spacing w:val="-2"/>
                            <w:sz w:val="24"/>
                          </w:rPr>
                          <w:t>Técnica:</w:t>
                        </w:r>
                        <w:r>
                          <w:rPr>
                            <w:b/>
                            <w:sz w:val="24"/>
                          </w:rPr>
                          <w:tab/>
                        </w:r>
                        <w:r>
                          <w:rPr>
                            <w:sz w:val="24"/>
                          </w:rPr>
                          <w:t>Entrevista</w:t>
                        </w:r>
                        <w:r>
                          <w:rPr>
                            <w:spacing w:val="-5"/>
                            <w:sz w:val="24"/>
                          </w:rPr>
                          <w:t> </w:t>
                        </w:r>
                        <w:r>
                          <w:rPr>
                            <w:sz w:val="24"/>
                          </w:rPr>
                          <w:t>a</w:t>
                        </w:r>
                        <w:r>
                          <w:rPr>
                            <w:spacing w:val="-1"/>
                            <w:sz w:val="24"/>
                          </w:rPr>
                          <w:t> </w:t>
                        </w:r>
                        <w:r>
                          <w:rPr>
                            <w:spacing w:val="-2"/>
                            <w:sz w:val="24"/>
                          </w:rPr>
                          <w:t>profundidad</w:t>
                        </w:r>
                      </w:p>
                    </w:txbxContent>
                  </v:textbox>
                  <w10:wrap type="none"/>
                </v:shape>
              </v:group>
            </w:pict>
          </mc:Fallback>
        </mc:AlternateContent>
      </w:r>
      <w:r>
        <w:rPr>
          <w:sz w:val="20"/>
        </w:rPr>
      </w:r>
    </w:p>
    <w:p>
      <w:pPr>
        <w:tabs>
          <w:tab w:pos="3580" w:val="left" w:leader="none"/>
        </w:tabs>
        <w:spacing w:before="0"/>
        <w:ind w:left="1383" w:right="0" w:firstLine="0"/>
        <w:jc w:val="left"/>
        <w:rPr>
          <w:sz w:val="24"/>
        </w:rPr>
      </w:pPr>
      <w:r>
        <w:rPr>
          <w:b/>
          <w:sz w:val="24"/>
        </w:rPr>
        <w:t>Ámbito</w:t>
      </w:r>
      <w:r>
        <w:rPr>
          <w:b/>
          <w:spacing w:val="-2"/>
          <w:sz w:val="24"/>
        </w:rPr>
        <w:t> geográfico:</w:t>
      </w:r>
      <w:r>
        <w:rPr>
          <w:b/>
          <w:sz w:val="24"/>
        </w:rPr>
        <w:tab/>
      </w:r>
      <w:r>
        <w:rPr>
          <w:sz w:val="24"/>
        </w:rPr>
        <w:t>Lima</w:t>
      </w:r>
      <w:r>
        <w:rPr>
          <w:spacing w:val="-2"/>
          <w:sz w:val="24"/>
        </w:rPr>
        <w:t> Metropolitana</w:t>
      </w:r>
    </w:p>
    <w:p>
      <w:pPr>
        <w:pStyle w:val="BodyText"/>
        <w:ind w:left="1262"/>
        <w:rPr>
          <w:sz w:val="20"/>
        </w:rPr>
      </w:pPr>
      <w:r>
        <w:rPr>
          <w:sz w:val="20"/>
        </w:rPr>
        <mc:AlternateContent>
          <mc:Choice Requires="wps">
            <w:drawing>
              <wp:inline distT="0" distB="0" distL="0" distR="0">
                <wp:extent cx="5589905" cy="38100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5589905" cy="381000"/>
                        </a:xfrm>
                        <a:prstGeom prst="rect">
                          <a:avLst/>
                        </a:prstGeom>
                        <a:solidFill>
                          <a:srgbClr val="ECECEC"/>
                        </a:solidFill>
                      </wps:spPr>
                      <wps:txbx>
                        <w:txbxContent>
                          <w:p>
                            <w:pPr>
                              <w:pStyle w:val="BodyText"/>
                              <w:tabs>
                                <w:tab w:pos="2318" w:val="left" w:leader="none"/>
                              </w:tabs>
                              <w:ind w:left="121"/>
                              <w:rPr>
                                <w:color w:val="000000"/>
                              </w:rPr>
                            </w:pPr>
                            <w:r>
                              <w:rPr>
                                <w:b/>
                                <w:color w:val="000000"/>
                                <w:spacing w:val="-2"/>
                              </w:rPr>
                              <w:t>Instrumento:</w:t>
                            </w:r>
                            <w:r>
                              <w:rPr>
                                <w:b/>
                                <w:color w:val="000000"/>
                              </w:rPr>
                              <w:tab/>
                            </w:r>
                            <w:r>
                              <w:rPr>
                                <w:color w:val="000000"/>
                              </w:rPr>
                              <w:t>Se</w:t>
                            </w:r>
                            <w:r>
                              <w:rPr>
                                <w:color w:val="000000"/>
                                <w:spacing w:val="-1"/>
                              </w:rPr>
                              <w:t> </w:t>
                            </w:r>
                            <w:r>
                              <w:rPr>
                                <w:color w:val="000000"/>
                              </w:rPr>
                              <w:t>elaboro un cuestionario de 11 preguntas para la </w:t>
                            </w:r>
                            <w:r>
                              <w:rPr>
                                <w:color w:val="000000"/>
                                <w:spacing w:val="-2"/>
                              </w:rPr>
                              <w:t>entrevista</w:t>
                            </w:r>
                          </w:p>
                        </w:txbxContent>
                      </wps:txbx>
                      <wps:bodyPr wrap="square" lIns="0" tIns="0" rIns="0" bIns="0" rtlCol="0">
                        <a:noAutofit/>
                      </wps:bodyPr>
                    </wps:wsp>
                  </a:graphicData>
                </a:graphic>
              </wp:inline>
            </w:drawing>
          </mc:Choice>
          <mc:Fallback>
            <w:pict>
              <v:shape style="width:440.15pt;height:30pt;mso-position-horizontal-relative:char;mso-position-vertical-relative:line" type="#_x0000_t202" id="docshape8" filled="true" fillcolor="#ececec" stroked="false">
                <w10:anchorlock/>
                <v:textbox inset="0,0,0,0">
                  <w:txbxContent>
                    <w:p>
                      <w:pPr>
                        <w:pStyle w:val="BodyText"/>
                        <w:tabs>
                          <w:tab w:pos="2318" w:val="left" w:leader="none"/>
                        </w:tabs>
                        <w:ind w:left="121"/>
                        <w:rPr>
                          <w:color w:val="000000"/>
                        </w:rPr>
                      </w:pPr>
                      <w:r>
                        <w:rPr>
                          <w:b/>
                          <w:color w:val="000000"/>
                          <w:spacing w:val="-2"/>
                        </w:rPr>
                        <w:t>Instrumento:</w:t>
                      </w:r>
                      <w:r>
                        <w:rPr>
                          <w:b/>
                          <w:color w:val="000000"/>
                        </w:rPr>
                        <w:tab/>
                      </w:r>
                      <w:r>
                        <w:rPr>
                          <w:color w:val="000000"/>
                        </w:rPr>
                        <w:t>Se</w:t>
                      </w:r>
                      <w:r>
                        <w:rPr>
                          <w:color w:val="000000"/>
                          <w:spacing w:val="-1"/>
                        </w:rPr>
                        <w:t> </w:t>
                      </w:r>
                      <w:r>
                        <w:rPr>
                          <w:color w:val="000000"/>
                        </w:rPr>
                        <w:t>elaboro un cuestionario de 11 preguntas para la </w:t>
                      </w:r>
                      <w:r>
                        <w:rPr>
                          <w:color w:val="000000"/>
                          <w:spacing w:val="-2"/>
                        </w:rPr>
                        <w:t>entrevista</w:t>
                      </w:r>
                    </w:p>
                  </w:txbxContent>
                </v:textbox>
                <v:fill type="solid"/>
              </v:shape>
            </w:pict>
          </mc:Fallback>
        </mc:AlternateContent>
      </w:r>
      <w:r>
        <w:rPr>
          <w:sz w:val="20"/>
        </w:rPr>
      </w:r>
    </w:p>
    <w:p>
      <w:pPr>
        <w:tabs>
          <w:tab w:pos="2480" w:val="left" w:leader="none"/>
        </w:tabs>
        <w:spacing w:line="253" w:lineRule="exact" w:before="0"/>
        <w:ind w:left="283" w:right="0" w:firstLine="0"/>
        <w:jc w:val="center"/>
        <w:rPr>
          <w:sz w:val="24"/>
        </w:rPr>
      </w:pPr>
      <w:r>
        <w:rPr>
          <w:b/>
          <w:sz w:val="24"/>
        </w:rPr>
        <w:t>Público</w:t>
      </w:r>
      <w:r>
        <w:rPr>
          <w:b/>
          <w:spacing w:val="-1"/>
          <w:sz w:val="24"/>
        </w:rPr>
        <w:t> </w:t>
      </w:r>
      <w:r>
        <w:rPr>
          <w:b/>
          <w:spacing w:val="-2"/>
          <w:sz w:val="24"/>
        </w:rPr>
        <w:t>objetivo:</w:t>
      </w:r>
      <w:r>
        <w:rPr>
          <w:b/>
          <w:sz w:val="24"/>
        </w:rPr>
        <w:tab/>
      </w:r>
      <w:r>
        <w:rPr>
          <w:sz w:val="24"/>
        </w:rPr>
        <w:t>Personas</w:t>
      </w:r>
      <w:r>
        <w:rPr>
          <w:spacing w:val="-3"/>
          <w:sz w:val="24"/>
        </w:rPr>
        <w:t> </w:t>
      </w:r>
      <w:r>
        <w:rPr>
          <w:sz w:val="24"/>
        </w:rPr>
        <w:t>que</w:t>
      </w:r>
      <w:r>
        <w:rPr>
          <w:spacing w:val="-3"/>
          <w:sz w:val="24"/>
        </w:rPr>
        <w:t> </w:t>
      </w:r>
      <w:r>
        <w:rPr>
          <w:sz w:val="24"/>
        </w:rPr>
        <w:t>sean</w:t>
      </w:r>
      <w:r>
        <w:rPr>
          <w:spacing w:val="-3"/>
          <w:sz w:val="24"/>
        </w:rPr>
        <w:t> </w:t>
      </w:r>
      <w:r>
        <w:rPr>
          <w:sz w:val="24"/>
        </w:rPr>
        <w:t>amantes</w:t>
      </w:r>
      <w:r>
        <w:rPr>
          <w:spacing w:val="-2"/>
          <w:sz w:val="24"/>
        </w:rPr>
        <w:t> </w:t>
      </w:r>
      <w:r>
        <w:rPr>
          <w:sz w:val="24"/>
        </w:rPr>
        <w:t>del</w:t>
      </w:r>
      <w:r>
        <w:rPr>
          <w:spacing w:val="-3"/>
          <w:sz w:val="24"/>
        </w:rPr>
        <w:t> </w:t>
      </w:r>
      <w:r>
        <w:rPr>
          <w:sz w:val="24"/>
        </w:rPr>
        <w:t>café,</w:t>
      </w:r>
      <w:r>
        <w:rPr>
          <w:spacing w:val="-4"/>
          <w:sz w:val="24"/>
        </w:rPr>
        <w:t> </w:t>
      </w:r>
      <w:r>
        <w:rPr>
          <w:sz w:val="24"/>
        </w:rPr>
        <w:t>y</w:t>
      </w:r>
      <w:r>
        <w:rPr>
          <w:spacing w:val="-4"/>
          <w:sz w:val="24"/>
        </w:rPr>
        <w:t> </w:t>
      </w:r>
      <w:r>
        <w:rPr>
          <w:sz w:val="24"/>
        </w:rPr>
        <w:t>un</w:t>
      </w:r>
      <w:r>
        <w:rPr>
          <w:spacing w:val="-3"/>
          <w:sz w:val="24"/>
        </w:rPr>
        <w:t> </w:t>
      </w:r>
      <w:r>
        <w:rPr>
          <w:sz w:val="24"/>
        </w:rPr>
        <w:t>estilo</w:t>
      </w:r>
      <w:r>
        <w:rPr>
          <w:spacing w:val="-4"/>
          <w:sz w:val="24"/>
        </w:rPr>
        <w:t> </w:t>
      </w:r>
      <w:r>
        <w:rPr>
          <w:sz w:val="24"/>
        </w:rPr>
        <w:t>de</w:t>
      </w:r>
      <w:r>
        <w:rPr>
          <w:spacing w:val="-3"/>
          <w:sz w:val="24"/>
        </w:rPr>
        <w:t> </w:t>
      </w:r>
      <w:r>
        <w:rPr>
          <w:sz w:val="24"/>
        </w:rPr>
        <w:t>vida</w:t>
      </w:r>
      <w:r>
        <w:rPr>
          <w:spacing w:val="-2"/>
          <w:sz w:val="24"/>
        </w:rPr>
        <w:t> progresista</w:t>
      </w:r>
    </w:p>
    <w:p>
      <w:pPr>
        <w:pStyle w:val="BodyText"/>
        <w:spacing w:line="275" w:lineRule="exact"/>
        <w:ind w:left="916"/>
        <w:jc w:val="center"/>
      </w:pPr>
      <w:r>
        <w:rPr/>
        <w:t>-</w:t>
      </w:r>
      <w:r>
        <w:rPr>
          <w:spacing w:val="-1"/>
        </w:rPr>
        <w:t> </w:t>
      </w:r>
      <w:r>
        <w:rPr/>
        <w:t>moderno</w:t>
      </w:r>
      <w:r>
        <w:rPr>
          <w:spacing w:val="-1"/>
        </w:rPr>
        <w:t> </w:t>
      </w:r>
      <w:r>
        <w:rPr/>
        <w:t>y</w:t>
      </w:r>
      <w:r>
        <w:rPr>
          <w:spacing w:val="-1"/>
        </w:rPr>
        <w:t> </w:t>
      </w:r>
      <w:r>
        <w:rPr/>
        <w:t>que</w:t>
      </w:r>
      <w:r>
        <w:rPr>
          <w:spacing w:val="-1"/>
        </w:rPr>
        <w:t> </w:t>
      </w:r>
      <w:r>
        <w:rPr/>
        <w:t>radiquen</w:t>
      </w:r>
      <w:r>
        <w:rPr>
          <w:spacing w:val="-1"/>
        </w:rPr>
        <w:t> </w:t>
      </w:r>
      <w:r>
        <w:rPr/>
        <w:t>en</w:t>
      </w:r>
      <w:r>
        <w:rPr>
          <w:spacing w:val="-1"/>
        </w:rPr>
        <w:t> </w:t>
      </w:r>
      <w:r>
        <w:rPr/>
        <w:t>Lima</w:t>
      </w:r>
      <w:r>
        <w:rPr>
          <w:spacing w:val="1"/>
        </w:rPr>
        <w:t> </w:t>
      </w:r>
      <w:r>
        <w:rPr>
          <w:spacing w:val="-2"/>
        </w:rPr>
        <w:t>Metropolitana.</w:t>
      </w:r>
    </w:p>
    <w:p>
      <w:pPr>
        <w:pStyle w:val="BodyText"/>
        <w:spacing w:before="5"/>
        <w:rPr>
          <w:sz w:val="7"/>
        </w:rPr>
      </w:pPr>
      <w:r>
        <w:rPr>
          <w:sz w:val="7"/>
        </w:rPr>
        <mc:AlternateContent>
          <mc:Choice Requires="wps">
            <w:drawing>
              <wp:anchor distT="0" distB="0" distL="0" distR="0" allowOverlap="1" layoutInCell="1" locked="0" behindDoc="1" simplePos="0" relativeHeight="487596032">
                <wp:simplePos x="0" y="0"/>
                <wp:positionH relativeFrom="page">
                  <wp:posOffset>1071626</wp:posOffset>
                </wp:positionH>
                <wp:positionV relativeFrom="paragraph">
                  <wp:posOffset>69917</wp:posOffset>
                </wp:positionV>
                <wp:extent cx="5589905"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589905" cy="6350"/>
                        </a:xfrm>
                        <a:custGeom>
                          <a:avLst/>
                          <a:gdLst/>
                          <a:ahLst/>
                          <a:cxnLst/>
                          <a:rect l="l" t="t" r="r" b="b"/>
                          <a:pathLst>
                            <a:path w="5589905" h="6350">
                              <a:moveTo>
                                <a:pt x="5589778" y="0"/>
                              </a:moveTo>
                              <a:lnTo>
                                <a:pt x="1403591" y="0"/>
                              </a:lnTo>
                              <a:lnTo>
                                <a:pt x="1400556" y="0"/>
                              </a:lnTo>
                              <a:lnTo>
                                <a:pt x="1394460" y="0"/>
                              </a:lnTo>
                              <a:lnTo>
                                <a:pt x="0" y="0"/>
                              </a:lnTo>
                              <a:lnTo>
                                <a:pt x="0" y="6083"/>
                              </a:lnTo>
                              <a:lnTo>
                                <a:pt x="1394460" y="6083"/>
                              </a:lnTo>
                              <a:lnTo>
                                <a:pt x="1400556" y="6083"/>
                              </a:lnTo>
                              <a:lnTo>
                                <a:pt x="1403591" y="6083"/>
                              </a:lnTo>
                              <a:lnTo>
                                <a:pt x="5589778" y="6083"/>
                              </a:lnTo>
                              <a:lnTo>
                                <a:pt x="5589778"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style="position:absolute;margin-left:84.380005pt;margin-top:5.505294pt;width:440.15pt;height:.5pt;mso-position-horizontal-relative:page;mso-position-vertical-relative:paragraph;z-index:-15720448;mso-wrap-distance-left:0;mso-wrap-distance-right:0" id="docshape9" coordorigin="1688,110" coordsize="8803,10" path="m10490,110l3898,110,3893,110,3884,110,1688,110,1688,120,3884,120,3893,120,3898,120,10490,120,10490,110xe" filled="true" fillcolor="#a4a4a4" stroked="false">
                <v:path arrowok="t"/>
                <v:fill type="solid"/>
                <w10:wrap type="topAndBottom"/>
              </v:shape>
            </w:pict>
          </mc:Fallback>
        </mc:AlternateContent>
      </w:r>
    </w:p>
    <w:p>
      <w:pPr>
        <w:spacing w:before="0"/>
        <w:ind w:left="1276" w:right="0" w:firstLine="0"/>
        <w:jc w:val="left"/>
        <w:rPr>
          <w:sz w:val="20"/>
        </w:rPr>
      </w:pPr>
      <w:r>
        <w:rPr>
          <w:sz w:val="20"/>
        </w:rPr>
        <w:t>Nota:</w:t>
      </w:r>
      <w:r>
        <w:rPr>
          <w:spacing w:val="-3"/>
          <w:sz w:val="20"/>
        </w:rPr>
        <w:t> </w:t>
      </w:r>
      <w:r>
        <w:rPr>
          <w:sz w:val="20"/>
        </w:rPr>
        <w:t>Elaboración</w:t>
      </w:r>
      <w:r>
        <w:rPr>
          <w:spacing w:val="-2"/>
          <w:sz w:val="20"/>
        </w:rPr>
        <w:t> Propia</w:t>
      </w:r>
    </w:p>
    <w:p>
      <w:pPr>
        <w:spacing w:after="0"/>
        <w:jc w:val="left"/>
        <w:rPr>
          <w:sz w:val="20"/>
        </w:rPr>
        <w:sectPr>
          <w:pgSz w:w="11910" w:h="16840"/>
          <w:pgMar w:header="0" w:footer="1052" w:top="1920" w:bottom="1240" w:left="425" w:right="425"/>
        </w:sectPr>
      </w:pPr>
    </w:p>
    <w:p>
      <w:pPr>
        <w:pStyle w:val="BodyText"/>
        <w:spacing w:line="480" w:lineRule="auto" w:before="78"/>
        <w:ind w:left="1418" w:right="1064"/>
      </w:pPr>
      <w:r>
        <w:rPr/>
        <w:t>En</w:t>
      </w:r>
      <w:r>
        <w:rPr>
          <w:spacing w:val="-2"/>
        </w:rPr>
        <w:t> </w:t>
      </w:r>
      <w:r>
        <w:rPr/>
        <w:t>función</w:t>
      </w:r>
      <w:r>
        <w:rPr>
          <w:spacing w:val="-2"/>
        </w:rPr>
        <w:t> </w:t>
      </w:r>
      <w:r>
        <w:rPr/>
        <w:t>a</w:t>
      </w:r>
      <w:r>
        <w:rPr>
          <w:spacing w:val="-2"/>
        </w:rPr>
        <w:t> </w:t>
      </w:r>
      <w:r>
        <w:rPr/>
        <w:t>las</w:t>
      </w:r>
      <w:r>
        <w:rPr>
          <w:spacing w:val="-2"/>
        </w:rPr>
        <w:t> </w:t>
      </w:r>
      <w:r>
        <w:rPr/>
        <w:t>métricas</w:t>
      </w:r>
      <w:r>
        <w:rPr>
          <w:spacing w:val="-3"/>
        </w:rPr>
        <w:t> </w:t>
      </w:r>
      <w:r>
        <w:rPr/>
        <w:t>y</w:t>
      </w:r>
      <w:r>
        <w:rPr>
          <w:spacing w:val="-2"/>
        </w:rPr>
        <w:t> </w:t>
      </w:r>
      <w:r>
        <w:rPr/>
        <w:t>criterios</w:t>
      </w:r>
      <w:r>
        <w:rPr>
          <w:spacing w:val="-2"/>
        </w:rPr>
        <w:t> </w:t>
      </w:r>
      <w:r>
        <w:rPr/>
        <w:t>con</w:t>
      </w:r>
      <w:r>
        <w:rPr>
          <w:spacing w:val="-2"/>
        </w:rPr>
        <w:t> </w:t>
      </w:r>
      <w:r>
        <w:rPr/>
        <w:t>las</w:t>
      </w:r>
      <w:r>
        <w:rPr>
          <w:spacing w:val="-2"/>
        </w:rPr>
        <w:t> </w:t>
      </w:r>
      <w:r>
        <w:rPr/>
        <w:t>tarjetas</w:t>
      </w:r>
      <w:r>
        <w:rPr>
          <w:spacing w:val="-2"/>
        </w:rPr>
        <w:t> </w:t>
      </w:r>
      <w:r>
        <w:rPr/>
        <w:t>de</w:t>
      </w:r>
      <w:r>
        <w:rPr>
          <w:spacing w:val="-2"/>
        </w:rPr>
        <w:t> </w:t>
      </w:r>
      <w:r>
        <w:rPr/>
        <w:t>pruebas,</w:t>
      </w:r>
      <w:r>
        <w:rPr>
          <w:spacing w:val="-2"/>
        </w:rPr>
        <w:t> </w:t>
      </w:r>
      <w:r>
        <w:rPr/>
        <w:t>se</w:t>
      </w:r>
      <w:r>
        <w:rPr>
          <w:spacing w:val="-2"/>
        </w:rPr>
        <w:t> </w:t>
      </w:r>
      <w:r>
        <w:rPr/>
        <w:t>elaboró</w:t>
      </w:r>
      <w:r>
        <w:rPr>
          <w:spacing w:val="-4"/>
        </w:rPr>
        <w:t> </w:t>
      </w:r>
      <w:r>
        <w:rPr/>
        <w:t>un</w:t>
      </w:r>
      <w:r>
        <w:rPr>
          <w:spacing w:val="-2"/>
        </w:rPr>
        <w:t> </w:t>
      </w:r>
      <w:r>
        <w:rPr/>
        <w:t>diseño</w:t>
      </w:r>
      <w:r>
        <w:rPr>
          <w:spacing w:val="-2"/>
        </w:rPr>
        <w:t> </w:t>
      </w:r>
      <w:r>
        <w:rPr/>
        <w:t>del experimento, el cual tiene las siguientes hipótesis y posteriormente presentar el modelo de la entrevista para la presente idea de negocio:</w:t>
      </w:r>
    </w:p>
    <w:p>
      <w:pPr>
        <w:pStyle w:val="ListParagraph"/>
        <w:numPr>
          <w:ilvl w:val="0"/>
          <w:numId w:val="11"/>
        </w:numPr>
        <w:tabs>
          <w:tab w:pos="1778" w:val="left" w:leader="none"/>
        </w:tabs>
        <w:spacing w:line="480" w:lineRule="auto" w:before="0" w:after="0"/>
        <w:ind w:left="1778" w:right="993" w:hanging="360"/>
        <w:jc w:val="left"/>
        <w:rPr>
          <w:sz w:val="24"/>
        </w:rPr>
      </w:pPr>
      <w:r>
        <w:rPr>
          <w:sz w:val="24"/>
        </w:rPr>
        <w:t>Hipótesis</w:t>
      </w:r>
      <w:r>
        <w:rPr>
          <w:spacing w:val="35"/>
          <w:sz w:val="24"/>
        </w:rPr>
        <w:t> </w:t>
      </w:r>
      <w:r>
        <w:rPr>
          <w:sz w:val="24"/>
        </w:rPr>
        <w:t>1:</w:t>
      </w:r>
      <w:r>
        <w:rPr>
          <w:spacing w:val="35"/>
          <w:sz w:val="24"/>
        </w:rPr>
        <w:t> </w:t>
      </w:r>
      <w:r>
        <w:rPr>
          <w:sz w:val="24"/>
        </w:rPr>
        <w:t>Las</w:t>
      </w:r>
      <w:r>
        <w:rPr>
          <w:spacing w:val="36"/>
          <w:sz w:val="24"/>
        </w:rPr>
        <w:t> </w:t>
      </w:r>
      <w:r>
        <w:rPr>
          <w:sz w:val="24"/>
        </w:rPr>
        <w:t>personas</w:t>
      </w:r>
      <w:r>
        <w:rPr>
          <w:spacing w:val="36"/>
          <w:sz w:val="24"/>
        </w:rPr>
        <w:t> </w:t>
      </w:r>
      <w:r>
        <w:rPr>
          <w:sz w:val="24"/>
        </w:rPr>
        <w:t>tienen</w:t>
      </w:r>
      <w:r>
        <w:rPr>
          <w:spacing w:val="35"/>
          <w:sz w:val="24"/>
        </w:rPr>
        <w:t> </w:t>
      </w:r>
      <w:r>
        <w:rPr>
          <w:sz w:val="24"/>
        </w:rPr>
        <w:t>dificultad</w:t>
      </w:r>
      <w:r>
        <w:rPr>
          <w:spacing w:val="35"/>
          <w:sz w:val="24"/>
        </w:rPr>
        <w:t> </w:t>
      </w:r>
      <w:r>
        <w:rPr>
          <w:sz w:val="24"/>
        </w:rPr>
        <w:t>para</w:t>
      </w:r>
      <w:r>
        <w:rPr>
          <w:spacing w:val="36"/>
          <w:sz w:val="24"/>
        </w:rPr>
        <w:t> </w:t>
      </w:r>
      <w:r>
        <w:rPr>
          <w:sz w:val="24"/>
        </w:rPr>
        <w:t>preparar</w:t>
      </w:r>
      <w:r>
        <w:rPr>
          <w:spacing w:val="36"/>
          <w:sz w:val="24"/>
        </w:rPr>
        <w:t> </w:t>
      </w:r>
      <w:r>
        <w:rPr>
          <w:sz w:val="24"/>
        </w:rPr>
        <w:t>café</w:t>
      </w:r>
      <w:r>
        <w:rPr>
          <w:spacing w:val="36"/>
          <w:sz w:val="24"/>
        </w:rPr>
        <w:t> </w:t>
      </w:r>
      <w:r>
        <w:rPr>
          <w:sz w:val="24"/>
        </w:rPr>
        <w:t>pasado</w:t>
      </w:r>
      <w:r>
        <w:rPr>
          <w:spacing w:val="35"/>
          <w:sz w:val="24"/>
        </w:rPr>
        <w:t> </w:t>
      </w:r>
      <w:r>
        <w:rPr>
          <w:sz w:val="24"/>
        </w:rPr>
        <w:t>en</w:t>
      </w:r>
      <w:r>
        <w:rPr>
          <w:spacing w:val="36"/>
          <w:sz w:val="24"/>
        </w:rPr>
        <w:t> </w:t>
      </w:r>
      <w:r>
        <w:rPr>
          <w:sz w:val="24"/>
        </w:rPr>
        <w:t>la</w:t>
      </w:r>
      <w:r>
        <w:rPr>
          <w:spacing w:val="35"/>
          <w:sz w:val="24"/>
        </w:rPr>
        <w:t> </w:t>
      </w:r>
      <w:r>
        <w:rPr>
          <w:sz w:val="24"/>
        </w:rPr>
        <w:t>casa</w:t>
      </w:r>
      <w:r>
        <w:rPr>
          <w:spacing w:val="34"/>
          <w:sz w:val="24"/>
        </w:rPr>
        <w:t> </w:t>
      </w:r>
      <w:r>
        <w:rPr>
          <w:sz w:val="24"/>
        </w:rPr>
        <w:t>u </w:t>
      </w:r>
      <w:r>
        <w:rPr>
          <w:spacing w:val="-2"/>
          <w:sz w:val="24"/>
        </w:rPr>
        <w:t>oficina.</w:t>
      </w:r>
    </w:p>
    <w:p>
      <w:pPr>
        <w:pStyle w:val="ListParagraph"/>
        <w:numPr>
          <w:ilvl w:val="0"/>
          <w:numId w:val="11"/>
        </w:numPr>
        <w:tabs>
          <w:tab w:pos="1778" w:val="left" w:leader="none"/>
        </w:tabs>
        <w:spacing w:line="275" w:lineRule="exact" w:before="0" w:after="0"/>
        <w:ind w:left="1778" w:right="0" w:hanging="360"/>
        <w:jc w:val="left"/>
        <w:rPr>
          <w:sz w:val="24"/>
        </w:rPr>
      </w:pPr>
      <w:r>
        <w:rPr>
          <w:sz w:val="24"/>
        </w:rPr>
        <w:t>Hipótesis</w:t>
      </w:r>
      <w:r>
        <w:rPr>
          <w:spacing w:val="-1"/>
          <w:sz w:val="24"/>
        </w:rPr>
        <w:t> </w:t>
      </w:r>
      <w:r>
        <w:rPr>
          <w:sz w:val="24"/>
        </w:rPr>
        <w:t>2:</w:t>
      </w:r>
      <w:r>
        <w:rPr>
          <w:spacing w:val="-2"/>
          <w:sz w:val="24"/>
        </w:rPr>
        <w:t> </w:t>
      </w:r>
      <w:r>
        <w:rPr>
          <w:sz w:val="24"/>
        </w:rPr>
        <w:t>Las</w:t>
      </w:r>
      <w:r>
        <w:rPr>
          <w:spacing w:val="-1"/>
          <w:sz w:val="24"/>
        </w:rPr>
        <w:t> </w:t>
      </w:r>
      <w:r>
        <w:rPr>
          <w:sz w:val="24"/>
        </w:rPr>
        <w:t>personas</w:t>
      </w:r>
      <w:r>
        <w:rPr>
          <w:spacing w:val="-1"/>
          <w:sz w:val="24"/>
        </w:rPr>
        <w:t> </w:t>
      </w:r>
      <w:r>
        <w:rPr>
          <w:sz w:val="24"/>
        </w:rPr>
        <w:t>prefieren</w:t>
      </w:r>
      <w:r>
        <w:rPr>
          <w:spacing w:val="-1"/>
          <w:sz w:val="24"/>
        </w:rPr>
        <w:t> </w:t>
      </w:r>
      <w:r>
        <w:rPr>
          <w:sz w:val="24"/>
        </w:rPr>
        <w:t>tomar</w:t>
      </w:r>
      <w:r>
        <w:rPr>
          <w:spacing w:val="-1"/>
          <w:sz w:val="24"/>
        </w:rPr>
        <w:t> </w:t>
      </w:r>
      <w:r>
        <w:rPr>
          <w:sz w:val="24"/>
        </w:rPr>
        <w:t>café </w:t>
      </w:r>
      <w:r>
        <w:rPr>
          <w:spacing w:val="-2"/>
          <w:sz w:val="24"/>
        </w:rPr>
        <w:t>orgánico.</w:t>
      </w:r>
    </w:p>
    <w:p>
      <w:pPr>
        <w:pStyle w:val="BodyText"/>
      </w:pPr>
    </w:p>
    <w:p>
      <w:pPr>
        <w:pStyle w:val="ListParagraph"/>
        <w:numPr>
          <w:ilvl w:val="0"/>
          <w:numId w:val="11"/>
        </w:numPr>
        <w:tabs>
          <w:tab w:pos="1778" w:val="left" w:leader="none"/>
        </w:tabs>
        <w:spacing w:line="480" w:lineRule="auto" w:before="0" w:after="0"/>
        <w:ind w:left="1778" w:right="991" w:hanging="360"/>
        <w:jc w:val="left"/>
        <w:rPr>
          <w:sz w:val="24"/>
        </w:rPr>
      </w:pPr>
      <w:r>
        <w:rPr>
          <w:sz w:val="24"/>
        </w:rPr>
        <w:t>Hipótesis</w:t>
      </w:r>
      <w:r>
        <w:rPr>
          <w:spacing w:val="-10"/>
          <w:sz w:val="24"/>
        </w:rPr>
        <w:t> </w:t>
      </w:r>
      <w:r>
        <w:rPr>
          <w:sz w:val="24"/>
        </w:rPr>
        <w:t>3:</w:t>
      </w:r>
      <w:r>
        <w:rPr>
          <w:spacing w:val="-10"/>
          <w:sz w:val="24"/>
        </w:rPr>
        <w:t> </w:t>
      </w:r>
      <w:r>
        <w:rPr>
          <w:sz w:val="24"/>
        </w:rPr>
        <w:t>Las</w:t>
      </w:r>
      <w:r>
        <w:rPr>
          <w:spacing w:val="-9"/>
          <w:sz w:val="24"/>
        </w:rPr>
        <w:t> </w:t>
      </w:r>
      <w:r>
        <w:rPr>
          <w:sz w:val="24"/>
        </w:rPr>
        <w:t>personas</w:t>
      </w:r>
      <w:r>
        <w:rPr>
          <w:spacing w:val="-9"/>
          <w:sz w:val="24"/>
        </w:rPr>
        <w:t> </w:t>
      </w:r>
      <w:r>
        <w:rPr>
          <w:sz w:val="24"/>
        </w:rPr>
        <w:t>valoran</w:t>
      </w:r>
      <w:r>
        <w:rPr>
          <w:spacing w:val="-9"/>
          <w:sz w:val="24"/>
        </w:rPr>
        <w:t> </w:t>
      </w:r>
      <w:r>
        <w:rPr>
          <w:sz w:val="24"/>
        </w:rPr>
        <w:t>consumir</w:t>
      </w:r>
      <w:r>
        <w:rPr>
          <w:spacing w:val="-9"/>
          <w:sz w:val="24"/>
        </w:rPr>
        <w:t> </w:t>
      </w:r>
      <w:r>
        <w:rPr>
          <w:sz w:val="24"/>
        </w:rPr>
        <w:t>productos</w:t>
      </w:r>
      <w:r>
        <w:rPr>
          <w:spacing w:val="-9"/>
          <w:sz w:val="24"/>
        </w:rPr>
        <w:t> </w:t>
      </w:r>
      <w:r>
        <w:rPr>
          <w:sz w:val="24"/>
        </w:rPr>
        <w:t>ecológicos</w:t>
      </w:r>
      <w:r>
        <w:rPr>
          <w:spacing w:val="-9"/>
          <w:sz w:val="24"/>
        </w:rPr>
        <w:t> </w:t>
      </w:r>
      <w:r>
        <w:rPr>
          <w:sz w:val="24"/>
        </w:rPr>
        <w:t>y</w:t>
      </w:r>
      <w:r>
        <w:rPr>
          <w:spacing w:val="-9"/>
          <w:sz w:val="24"/>
        </w:rPr>
        <w:t> </w:t>
      </w:r>
      <w:r>
        <w:rPr>
          <w:sz w:val="24"/>
        </w:rPr>
        <w:t>sostenibles</w:t>
      </w:r>
      <w:r>
        <w:rPr>
          <w:spacing w:val="-9"/>
          <w:sz w:val="24"/>
        </w:rPr>
        <w:t> </w:t>
      </w:r>
      <w:r>
        <w:rPr>
          <w:sz w:val="24"/>
        </w:rPr>
        <w:t>para</w:t>
      </w:r>
      <w:r>
        <w:rPr>
          <w:spacing w:val="-9"/>
          <w:sz w:val="24"/>
        </w:rPr>
        <w:t> </w:t>
      </w:r>
      <w:r>
        <w:rPr>
          <w:sz w:val="24"/>
        </w:rPr>
        <w:t>un consumo responsable.</w:t>
      </w:r>
    </w:p>
    <w:p>
      <w:pPr>
        <w:pStyle w:val="ListParagraph"/>
        <w:numPr>
          <w:ilvl w:val="0"/>
          <w:numId w:val="11"/>
        </w:numPr>
        <w:tabs>
          <w:tab w:pos="1778" w:val="left" w:leader="none"/>
        </w:tabs>
        <w:spacing w:line="480" w:lineRule="auto" w:before="0" w:after="0"/>
        <w:ind w:left="1778" w:right="994" w:hanging="360"/>
        <w:jc w:val="left"/>
        <w:rPr>
          <w:sz w:val="24"/>
        </w:rPr>
      </w:pPr>
      <w:r>
        <w:rPr>
          <w:sz w:val="24"/>
        </w:rPr>
        <w:t>Hipótesis</w:t>
      </w:r>
      <w:r>
        <w:rPr>
          <w:spacing w:val="80"/>
          <w:sz w:val="24"/>
        </w:rPr>
        <w:t> </w:t>
      </w:r>
      <w:r>
        <w:rPr>
          <w:sz w:val="24"/>
        </w:rPr>
        <w:t>4:</w:t>
      </w:r>
      <w:r>
        <w:rPr>
          <w:spacing w:val="80"/>
          <w:sz w:val="24"/>
        </w:rPr>
        <w:t> </w:t>
      </w:r>
      <w:r>
        <w:rPr>
          <w:sz w:val="24"/>
        </w:rPr>
        <w:t>Los</w:t>
      </w:r>
      <w:r>
        <w:rPr>
          <w:spacing w:val="80"/>
          <w:sz w:val="24"/>
        </w:rPr>
        <w:t> </w:t>
      </w:r>
      <w:r>
        <w:rPr>
          <w:sz w:val="24"/>
        </w:rPr>
        <w:t>clientes</w:t>
      </w:r>
      <w:r>
        <w:rPr>
          <w:spacing w:val="80"/>
          <w:sz w:val="24"/>
        </w:rPr>
        <w:t> </w:t>
      </w:r>
      <w:r>
        <w:rPr>
          <w:sz w:val="24"/>
        </w:rPr>
        <w:t>tienen</w:t>
      </w:r>
      <w:r>
        <w:rPr>
          <w:spacing w:val="80"/>
          <w:sz w:val="24"/>
        </w:rPr>
        <w:t> </w:t>
      </w:r>
      <w:r>
        <w:rPr>
          <w:sz w:val="24"/>
        </w:rPr>
        <w:t>interés</w:t>
      </w:r>
      <w:r>
        <w:rPr>
          <w:spacing w:val="80"/>
          <w:sz w:val="24"/>
        </w:rPr>
        <w:t> </w:t>
      </w:r>
      <w:r>
        <w:rPr>
          <w:sz w:val="24"/>
        </w:rPr>
        <w:t>por</w:t>
      </w:r>
      <w:r>
        <w:rPr>
          <w:spacing w:val="80"/>
          <w:sz w:val="24"/>
        </w:rPr>
        <w:t> </w:t>
      </w:r>
      <w:r>
        <w:rPr>
          <w:sz w:val="24"/>
        </w:rPr>
        <w:t>probar</w:t>
      </w:r>
      <w:r>
        <w:rPr>
          <w:spacing w:val="80"/>
          <w:sz w:val="24"/>
        </w:rPr>
        <w:t> </w:t>
      </w:r>
      <w:r>
        <w:rPr>
          <w:sz w:val="24"/>
        </w:rPr>
        <w:t>café</w:t>
      </w:r>
      <w:r>
        <w:rPr>
          <w:spacing w:val="80"/>
          <w:sz w:val="24"/>
        </w:rPr>
        <w:t> </w:t>
      </w:r>
      <w:r>
        <w:rPr>
          <w:sz w:val="24"/>
        </w:rPr>
        <w:t>orgánico</w:t>
      </w:r>
      <w:r>
        <w:rPr>
          <w:spacing w:val="80"/>
          <w:sz w:val="24"/>
        </w:rPr>
        <w:t> </w:t>
      </w:r>
      <w:r>
        <w:rPr>
          <w:sz w:val="24"/>
        </w:rPr>
        <w:t>peruano</w:t>
      </w:r>
      <w:r>
        <w:rPr>
          <w:spacing w:val="80"/>
          <w:sz w:val="24"/>
        </w:rPr>
        <w:t> </w:t>
      </w:r>
      <w:r>
        <w:rPr>
          <w:sz w:val="24"/>
        </w:rPr>
        <w:t>en presentación drip bag.</w:t>
      </w:r>
    </w:p>
    <w:p>
      <w:pPr>
        <w:pStyle w:val="BodyText"/>
      </w:pPr>
    </w:p>
    <w:p>
      <w:pPr>
        <w:pStyle w:val="BodyText"/>
        <w:spacing w:before="1"/>
      </w:pPr>
    </w:p>
    <w:p>
      <w:pPr>
        <w:spacing w:before="0"/>
        <w:ind w:left="3608" w:right="0" w:firstLine="0"/>
        <w:jc w:val="left"/>
        <w:rPr>
          <w:sz w:val="22"/>
        </w:rPr>
      </w:pPr>
      <w:r>
        <w:rPr>
          <w:sz w:val="22"/>
          <w:u w:val="single"/>
        </w:rPr>
        <w:t>Modelo</w:t>
      </w:r>
      <w:r>
        <w:rPr>
          <w:spacing w:val="-6"/>
          <w:sz w:val="22"/>
          <w:u w:val="single"/>
        </w:rPr>
        <w:t> </w:t>
      </w:r>
      <w:r>
        <w:rPr>
          <w:sz w:val="22"/>
          <w:u w:val="single"/>
        </w:rPr>
        <w:t>de</w:t>
      </w:r>
      <w:r>
        <w:rPr>
          <w:spacing w:val="-7"/>
          <w:sz w:val="22"/>
          <w:u w:val="single"/>
        </w:rPr>
        <w:t> </w:t>
      </w:r>
      <w:r>
        <w:rPr>
          <w:sz w:val="22"/>
          <w:u w:val="single"/>
        </w:rPr>
        <w:t>la</w:t>
      </w:r>
      <w:r>
        <w:rPr>
          <w:spacing w:val="-8"/>
          <w:sz w:val="22"/>
          <w:u w:val="single"/>
        </w:rPr>
        <w:t> </w:t>
      </w:r>
      <w:r>
        <w:rPr>
          <w:sz w:val="22"/>
          <w:u w:val="single"/>
        </w:rPr>
        <w:t>Entrevista</w:t>
      </w:r>
      <w:r>
        <w:rPr>
          <w:spacing w:val="-7"/>
          <w:sz w:val="22"/>
          <w:u w:val="single"/>
        </w:rPr>
        <w:t> </w:t>
      </w:r>
      <w:r>
        <w:rPr>
          <w:sz w:val="22"/>
          <w:u w:val="single"/>
        </w:rPr>
        <w:t>a</w:t>
      </w:r>
      <w:r>
        <w:rPr>
          <w:spacing w:val="-7"/>
          <w:sz w:val="22"/>
          <w:u w:val="single"/>
        </w:rPr>
        <w:t> </w:t>
      </w:r>
      <w:r>
        <w:rPr>
          <w:sz w:val="22"/>
          <w:u w:val="single"/>
        </w:rPr>
        <w:t>Profundidad</w:t>
      </w:r>
      <w:r>
        <w:rPr>
          <w:spacing w:val="-6"/>
          <w:sz w:val="22"/>
          <w:u w:val="single"/>
        </w:rPr>
        <w:t> </w:t>
      </w:r>
      <w:r>
        <w:rPr>
          <w:sz w:val="22"/>
          <w:u w:val="single"/>
        </w:rPr>
        <w:t>“Qallariy</w:t>
      </w:r>
      <w:r>
        <w:rPr>
          <w:spacing w:val="-5"/>
          <w:sz w:val="22"/>
          <w:u w:val="single"/>
        </w:rPr>
        <w:t> </w:t>
      </w:r>
      <w:r>
        <w:rPr>
          <w:spacing w:val="-2"/>
          <w:sz w:val="22"/>
          <w:u w:val="single"/>
        </w:rPr>
        <w:t>Café”</w:t>
      </w:r>
    </w:p>
    <w:p>
      <w:pPr>
        <w:pStyle w:val="BodyText"/>
      </w:pPr>
    </w:p>
    <w:p>
      <w:pPr>
        <w:pStyle w:val="BodyText"/>
        <w:tabs>
          <w:tab w:pos="7185" w:val="left" w:leader="none"/>
        </w:tabs>
        <w:spacing w:line="480" w:lineRule="auto"/>
        <w:ind w:left="1418" w:right="991"/>
        <w:jc w:val="both"/>
      </w:pPr>
      <w:r>
        <w:rPr/>
        <w:t>Buenos</w:t>
      </w:r>
      <w:r>
        <w:rPr>
          <w:spacing w:val="40"/>
        </w:rPr>
        <w:t> </w:t>
      </w:r>
      <w:r>
        <w:rPr/>
        <w:t>días/tardes/noches,</w:t>
      </w:r>
      <w:r>
        <w:rPr>
          <w:spacing w:val="40"/>
        </w:rPr>
        <w:t> </w:t>
      </w:r>
      <w:r>
        <w:rPr/>
        <w:t>les</w:t>
      </w:r>
      <w:r>
        <w:rPr>
          <w:spacing w:val="40"/>
        </w:rPr>
        <w:t> </w:t>
      </w:r>
      <w:r>
        <w:rPr/>
        <w:t>saluda</w:t>
      </w:r>
      <w:r>
        <w:rPr>
          <w:spacing w:val="93"/>
        </w:rPr>
        <w:t> </w:t>
      </w:r>
      <w:r>
        <w:rPr>
          <w:u w:val="single"/>
        </w:rPr>
        <w:tab/>
      </w:r>
      <w:r>
        <w:rPr/>
        <w:t> (entrevistador se </w:t>
      </w:r>
      <w:r>
        <w:rPr/>
        <w:t>presenta), estudiante de la Universidad Peruana de Ciencias Aplicadas (UPC), la finalidad de la presente entrevista es conocer sus opiniones acerca de las preguntas a realizar; además, resaltar el estudio del proyecto a realizar:</w:t>
      </w:r>
    </w:p>
    <w:p>
      <w:pPr>
        <w:pStyle w:val="ListParagraph"/>
        <w:numPr>
          <w:ilvl w:val="1"/>
          <w:numId w:val="11"/>
        </w:numPr>
        <w:tabs>
          <w:tab w:pos="1996" w:val="left" w:leader="none"/>
        </w:tabs>
        <w:spacing w:line="240" w:lineRule="auto" w:before="0" w:after="0"/>
        <w:ind w:left="1996" w:right="0" w:hanging="359"/>
        <w:jc w:val="both"/>
        <w:rPr>
          <w:sz w:val="24"/>
        </w:rPr>
      </w:pPr>
      <w:r>
        <w:rPr>
          <w:sz w:val="24"/>
        </w:rPr>
        <w:t>Pregunta</w:t>
      </w:r>
      <w:r>
        <w:rPr>
          <w:spacing w:val="-1"/>
          <w:sz w:val="24"/>
        </w:rPr>
        <w:t> </w:t>
      </w:r>
      <w:r>
        <w:rPr>
          <w:sz w:val="24"/>
        </w:rPr>
        <w:t>1:</w:t>
      </w:r>
      <w:r>
        <w:rPr>
          <w:spacing w:val="-2"/>
          <w:sz w:val="24"/>
        </w:rPr>
        <w:t> </w:t>
      </w:r>
      <w:r>
        <w:rPr>
          <w:sz w:val="24"/>
        </w:rPr>
        <w:t>¿Por qué</w:t>
      </w:r>
      <w:r>
        <w:rPr>
          <w:spacing w:val="-1"/>
          <w:sz w:val="24"/>
        </w:rPr>
        <w:t> </w:t>
      </w:r>
      <w:r>
        <w:rPr>
          <w:sz w:val="24"/>
        </w:rPr>
        <w:t>le gusta</w:t>
      </w:r>
      <w:r>
        <w:rPr>
          <w:spacing w:val="-1"/>
          <w:sz w:val="24"/>
        </w:rPr>
        <w:t> </w:t>
      </w:r>
      <w:r>
        <w:rPr>
          <w:sz w:val="24"/>
        </w:rPr>
        <w:t>tomar </w:t>
      </w:r>
      <w:r>
        <w:rPr>
          <w:spacing w:val="-2"/>
          <w:sz w:val="24"/>
        </w:rPr>
        <w:t>café?</w:t>
      </w:r>
    </w:p>
    <w:p>
      <w:pPr>
        <w:pStyle w:val="BodyText"/>
      </w:pPr>
    </w:p>
    <w:p>
      <w:pPr>
        <w:pStyle w:val="ListParagraph"/>
        <w:numPr>
          <w:ilvl w:val="1"/>
          <w:numId w:val="11"/>
        </w:numPr>
        <w:tabs>
          <w:tab w:pos="1996" w:val="left" w:leader="none"/>
        </w:tabs>
        <w:spacing w:line="240" w:lineRule="auto" w:before="0" w:after="0"/>
        <w:ind w:left="1996" w:right="0" w:hanging="359"/>
        <w:jc w:val="both"/>
        <w:rPr>
          <w:sz w:val="24"/>
        </w:rPr>
      </w:pPr>
      <w:r>
        <w:rPr>
          <w:sz w:val="24"/>
        </w:rPr>
        <w:t>Pregunta</w:t>
      </w:r>
      <w:r>
        <w:rPr>
          <w:spacing w:val="-1"/>
          <w:sz w:val="24"/>
        </w:rPr>
        <w:t> </w:t>
      </w:r>
      <w:r>
        <w:rPr>
          <w:sz w:val="24"/>
        </w:rPr>
        <w:t>2:</w:t>
      </w:r>
      <w:r>
        <w:rPr>
          <w:spacing w:val="-1"/>
          <w:sz w:val="24"/>
        </w:rPr>
        <w:t> </w:t>
      </w:r>
      <w:r>
        <w:rPr>
          <w:sz w:val="24"/>
        </w:rPr>
        <w:t>¿Qué es</w:t>
      </w:r>
      <w:r>
        <w:rPr>
          <w:spacing w:val="-1"/>
          <w:sz w:val="24"/>
        </w:rPr>
        <w:t> </w:t>
      </w:r>
      <w:r>
        <w:rPr>
          <w:sz w:val="24"/>
        </w:rPr>
        <w:t>lo que buscas</w:t>
      </w:r>
      <w:r>
        <w:rPr>
          <w:spacing w:val="-1"/>
          <w:sz w:val="24"/>
        </w:rPr>
        <w:t> </w:t>
      </w:r>
      <w:r>
        <w:rPr>
          <w:sz w:val="24"/>
        </w:rPr>
        <w:t>al</w:t>
      </w:r>
      <w:r>
        <w:rPr>
          <w:spacing w:val="-2"/>
          <w:sz w:val="24"/>
        </w:rPr>
        <w:t> </w:t>
      </w:r>
      <w:r>
        <w:rPr>
          <w:sz w:val="24"/>
        </w:rPr>
        <w:t>tomar una</w:t>
      </w:r>
      <w:r>
        <w:rPr>
          <w:spacing w:val="-1"/>
          <w:sz w:val="24"/>
        </w:rPr>
        <w:t> </w:t>
      </w:r>
      <w:r>
        <w:rPr>
          <w:sz w:val="24"/>
        </w:rPr>
        <w:t>taza de </w:t>
      </w:r>
      <w:r>
        <w:rPr>
          <w:spacing w:val="-2"/>
          <w:sz w:val="24"/>
        </w:rPr>
        <w:t>café?</w:t>
      </w:r>
    </w:p>
    <w:p>
      <w:pPr>
        <w:pStyle w:val="BodyText"/>
      </w:pPr>
    </w:p>
    <w:p>
      <w:pPr>
        <w:pStyle w:val="ListParagraph"/>
        <w:numPr>
          <w:ilvl w:val="1"/>
          <w:numId w:val="11"/>
        </w:numPr>
        <w:tabs>
          <w:tab w:pos="1996" w:val="left" w:leader="none"/>
        </w:tabs>
        <w:spacing w:line="240" w:lineRule="auto" w:before="0" w:after="0"/>
        <w:ind w:left="1996" w:right="0" w:hanging="359"/>
        <w:jc w:val="left"/>
        <w:rPr>
          <w:sz w:val="24"/>
        </w:rPr>
      </w:pPr>
      <w:r>
        <w:rPr>
          <w:sz w:val="24"/>
        </w:rPr>
        <w:t>Pregunta</w:t>
      </w:r>
      <w:r>
        <w:rPr>
          <w:spacing w:val="-1"/>
          <w:sz w:val="24"/>
        </w:rPr>
        <w:t> </w:t>
      </w:r>
      <w:r>
        <w:rPr>
          <w:sz w:val="24"/>
        </w:rPr>
        <w:t>3:</w:t>
      </w:r>
      <w:r>
        <w:rPr>
          <w:spacing w:val="-2"/>
          <w:sz w:val="24"/>
        </w:rPr>
        <w:t> </w:t>
      </w:r>
      <w:r>
        <w:rPr>
          <w:sz w:val="24"/>
        </w:rPr>
        <w:t>¿Tiene preferencia</w:t>
      </w:r>
      <w:r>
        <w:rPr>
          <w:spacing w:val="-1"/>
          <w:sz w:val="24"/>
        </w:rPr>
        <w:t> </w:t>
      </w:r>
      <w:r>
        <w:rPr>
          <w:sz w:val="24"/>
        </w:rPr>
        <w:t>por algún</w:t>
      </w:r>
      <w:r>
        <w:rPr>
          <w:spacing w:val="-1"/>
          <w:sz w:val="24"/>
        </w:rPr>
        <w:t> </w:t>
      </w:r>
      <w:r>
        <w:rPr>
          <w:sz w:val="24"/>
        </w:rPr>
        <w:t>tipo</w:t>
      </w:r>
      <w:r>
        <w:rPr>
          <w:spacing w:val="-1"/>
          <w:sz w:val="24"/>
        </w:rPr>
        <w:t> </w:t>
      </w:r>
      <w:r>
        <w:rPr>
          <w:sz w:val="24"/>
        </w:rPr>
        <w:t>de</w:t>
      </w:r>
      <w:r>
        <w:rPr>
          <w:spacing w:val="-1"/>
          <w:sz w:val="24"/>
        </w:rPr>
        <w:t> </w:t>
      </w:r>
      <w:r>
        <w:rPr>
          <w:sz w:val="24"/>
        </w:rPr>
        <w:t>café</w:t>
      </w:r>
      <w:r>
        <w:rPr>
          <w:spacing w:val="-1"/>
          <w:sz w:val="24"/>
        </w:rPr>
        <w:t> </w:t>
      </w:r>
      <w:r>
        <w:rPr>
          <w:sz w:val="24"/>
        </w:rPr>
        <w:t>en especial?</w:t>
      </w:r>
      <w:r>
        <w:rPr>
          <w:spacing w:val="-1"/>
          <w:sz w:val="24"/>
        </w:rPr>
        <w:t> </w:t>
      </w:r>
      <w:r>
        <w:rPr>
          <w:sz w:val="24"/>
        </w:rPr>
        <w:t>¿Por </w:t>
      </w:r>
      <w:r>
        <w:rPr>
          <w:spacing w:val="-4"/>
          <w:sz w:val="24"/>
        </w:rPr>
        <w:t>qué?</w:t>
      </w:r>
    </w:p>
    <w:p>
      <w:pPr>
        <w:pStyle w:val="BodyText"/>
      </w:pPr>
    </w:p>
    <w:p>
      <w:pPr>
        <w:pStyle w:val="ListParagraph"/>
        <w:numPr>
          <w:ilvl w:val="1"/>
          <w:numId w:val="11"/>
        </w:numPr>
        <w:tabs>
          <w:tab w:pos="1996" w:val="left" w:leader="none"/>
        </w:tabs>
        <w:spacing w:line="240" w:lineRule="auto" w:before="0" w:after="0"/>
        <w:ind w:left="1996" w:right="0" w:hanging="359"/>
        <w:jc w:val="left"/>
        <w:rPr>
          <w:sz w:val="24"/>
        </w:rPr>
      </w:pPr>
      <w:r>
        <w:rPr>
          <w:sz w:val="24"/>
        </w:rPr>
        <w:t>Pregunta</w:t>
      </w:r>
      <w:r>
        <w:rPr>
          <w:spacing w:val="-1"/>
          <w:sz w:val="24"/>
        </w:rPr>
        <w:t> </w:t>
      </w:r>
      <w:r>
        <w:rPr>
          <w:sz w:val="24"/>
        </w:rPr>
        <w:t>4:</w:t>
      </w:r>
      <w:r>
        <w:rPr>
          <w:spacing w:val="-2"/>
          <w:sz w:val="24"/>
        </w:rPr>
        <w:t> </w:t>
      </w:r>
      <w:r>
        <w:rPr>
          <w:sz w:val="24"/>
        </w:rPr>
        <w:t>¿De qué</w:t>
      </w:r>
      <w:r>
        <w:rPr>
          <w:spacing w:val="-1"/>
          <w:sz w:val="24"/>
        </w:rPr>
        <w:t> </w:t>
      </w:r>
      <w:r>
        <w:rPr>
          <w:sz w:val="24"/>
        </w:rPr>
        <w:t>forma prefiere</w:t>
      </w:r>
      <w:r>
        <w:rPr>
          <w:spacing w:val="-1"/>
          <w:sz w:val="24"/>
        </w:rPr>
        <w:t> </w:t>
      </w:r>
      <w:r>
        <w:rPr>
          <w:sz w:val="24"/>
        </w:rPr>
        <w:t>preparar </w:t>
      </w:r>
      <w:r>
        <w:rPr>
          <w:spacing w:val="-4"/>
          <w:sz w:val="24"/>
        </w:rPr>
        <w:t>café?</w:t>
      </w:r>
    </w:p>
    <w:p>
      <w:pPr>
        <w:pStyle w:val="BodyText"/>
      </w:pPr>
    </w:p>
    <w:p>
      <w:pPr>
        <w:pStyle w:val="ListParagraph"/>
        <w:numPr>
          <w:ilvl w:val="1"/>
          <w:numId w:val="11"/>
        </w:numPr>
        <w:tabs>
          <w:tab w:pos="1996" w:val="left" w:leader="none"/>
        </w:tabs>
        <w:spacing w:line="240" w:lineRule="auto" w:before="0" w:after="0"/>
        <w:ind w:left="1996" w:right="0" w:hanging="359"/>
        <w:jc w:val="left"/>
        <w:rPr>
          <w:sz w:val="24"/>
        </w:rPr>
      </w:pPr>
      <w:r>
        <w:rPr>
          <w:sz w:val="24"/>
        </w:rPr>
        <w:t>Pregunta</w:t>
      </w:r>
      <w:r>
        <w:rPr>
          <w:spacing w:val="-1"/>
          <w:sz w:val="24"/>
        </w:rPr>
        <w:t> </w:t>
      </w:r>
      <w:r>
        <w:rPr>
          <w:sz w:val="24"/>
        </w:rPr>
        <w:t>5:</w:t>
      </w:r>
      <w:r>
        <w:rPr>
          <w:spacing w:val="-2"/>
          <w:sz w:val="24"/>
        </w:rPr>
        <w:t> </w:t>
      </w:r>
      <w:r>
        <w:rPr>
          <w:sz w:val="24"/>
        </w:rPr>
        <w:t>¿En qué</w:t>
      </w:r>
      <w:r>
        <w:rPr>
          <w:spacing w:val="-1"/>
          <w:sz w:val="24"/>
        </w:rPr>
        <w:t> </w:t>
      </w:r>
      <w:r>
        <w:rPr>
          <w:sz w:val="24"/>
        </w:rPr>
        <w:t>ocasiones suele</w:t>
      </w:r>
      <w:r>
        <w:rPr>
          <w:spacing w:val="-1"/>
          <w:sz w:val="24"/>
        </w:rPr>
        <w:t> </w:t>
      </w:r>
      <w:r>
        <w:rPr>
          <w:sz w:val="24"/>
        </w:rPr>
        <w:t>tomar o</w:t>
      </w:r>
      <w:r>
        <w:rPr>
          <w:spacing w:val="-1"/>
          <w:sz w:val="24"/>
        </w:rPr>
        <w:t> </w:t>
      </w:r>
      <w:r>
        <w:rPr>
          <w:sz w:val="24"/>
        </w:rPr>
        <w:t>preparar </w:t>
      </w:r>
      <w:r>
        <w:rPr>
          <w:spacing w:val="-2"/>
          <w:sz w:val="24"/>
        </w:rPr>
        <w:t>café?</w:t>
      </w:r>
    </w:p>
    <w:p>
      <w:pPr>
        <w:pStyle w:val="BodyText"/>
      </w:pPr>
    </w:p>
    <w:p>
      <w:pPr>
        <w:pStyle w:val="ListParagraph"/>
        <w:numPr>
          <w:ilvl w:val="1"/>
          <w:numId w:val="11"/>
        </w:numPr>
        <w:tabs>
          <w:tab w:pos="1996" w:val="left" w:leader="none"/>
        </w:tabs>
        <w:spacing w:line="240" w:lineRule="auto" w:before="1" w:after="0"/>
        <w:ind w:left="1996" w:right="0" w:hanging="359"/>
        <w:jc w:val="left"/>
        <w:rPr>
          <w:sz w:val="24"/>
        </w:rPr>
      </w:pPr>
      <w:r>
        <w:rPr>
          <w:sz w:val="24"/>
        </w:rPr>
        <w:t>Pregunta</w:t>
      </w:r>
      <w:r>
        <w:rPr>
          <w:spacing w:val="-1"/>
          <w:sz w:val="24"/>
        </w:rPr>
        <w:t> </w:t>
      </w:r>
      <w:r>
        <w:rPr>
          <w:sz w:val="24"/>
        </w:rPr>
        <w:t>6:</w:t>
      </w:r>
      <w:r>
        <w:rPr>
          <w:spacing w:val="-2"/>
          <w:sz w:val="24"/>
        </w:rPr>
        <w:t> </w:t>
      </w:r>
      <w:r>
        <w:rPr>
          <w:sz w:val="24"/>
        </w:rPr>
        <w:t>¿Dónde</w:t>
      </w:r>
      <w:r>
        <w:rPr>
          <w:spacing w:val="-1"/>
          <w:sz w:val="24"/>
        </w:rPr>
        <w:t> </w:t>
      </w:r>
      <w:r>
        <w:rPr>
          <w:sz w:val="24"/>
        </w:rPr>
        <w:t>suele tomar</w:t>
      </w:r>
      <w:r>
        <w:rPr>
          <w:spacing w:val="-1"/>
          <w:sz w:val="24"/>
        </w:rPr>
        <w:t> </w:t>
      </w:r>
      <w:r>
        <w:rPr>
          <w:sz w:val="24"/>
        </w:rPr>
        <w:t>o</w:t>
      </w:r>
      <w:r>
        <w:rPr>
          <w:spacing w:val="-1"/>
          <w:sz w:val="24"/>
        </w:rPr>
        <w:t> </w:t>
      </w:r>
      <w:r>
        <w:rPr>
          <w:sz w:val="24"/>
        </w:rPr>
        <w:t>preparar </w:t>
      </w:r>
      <w:r>
        <w:rPr>
          <w:spacing w:val="-2"/>
          <w:sz w:val="24"/>
        </w:rPr>
        <w:t>café?</w:t>
      </w:r>
    </w:p>
    <w:p>
      <w:pPr>
        <w:pStyle w:val="ListParagraph"/>
        <w:numPr>
          <w:ilvl w:val="1"/>
          <w:numId w:val="11"/>
        </w:numPr>
        <w:tabs>
          <w:tab w:pos="1996" w:val="left" w:leader="none"/>
        </w:tabs>
        <w:spacing w:line="240" w:lineRule="auto" w:before="276" w:after="0"/>
        <w:ind w:left="1996" w:right="0" w:hanging="359"/>
        <w:jc w:val="left"/>
        <w:rPr>
          <w:sz w:val="24"/>
        </w:rPr>
      </w:pPr>
      <w:r>
        <w:rPr>
          <w:sz w:val="24"/>
        </w:rPr>
        <w:t>Pregunta</w:t>
      </w:r>
      <w:r>
        <w:rPr>
          <w:spacing w:val="-16"/>
          <w:sz w:val="24"/>
        </w:rPr>
        <w:t> </w:t>
      </w:r>
      <w:r>
        <w:rPr>
          <w:sz w:val="24"/>
        </w:rPr>
        <w:t>7:</w:t>
      </w:r>
      <w:r>
        <w:rPr>
          <w:spacing w:val="-14"/>
          <w:sz w:val="24"/>
        </w:rPr>
        <w:t> </w:t>
      </w:r>
      <w:r>
        <w:rPr>
          <w:sz w:val="24"/>
        </w:rPr>
        <w:t>¿Cuáles</w:t>
      </w:r>
      <w:r>
        <w:rPr>
          <w:spacing w:val="-14"/>
          <w:sz w:val="24"/>
        </w:rPr>
        <w:t> </w:t>
      </w:r>
      <w:r>
        <w:rPr>
          <w:sz w:val="24"/>
        </w:rPr>
        <w:t>son</w:t>
      </w:r>
      <w:r>
        <w:rPr>
          <w:spacing w:val="-13"/>
          <w:sz w:val="24"/>
        </w:rPr>
        <w:t> </w:t>
      </w:r>
      <w:r>
        <w:rPr>
          <w:sz w:val="24"/>
        </w:rPr>
        <w:t>los</w:t>
      </w:r>
      <w:r>
        <w:rPr>
          <w:spacing w:val="-13"/>
          <w:sz w:val="24"/>
        </w:rPr>
        <w:t> </w:t>
      </w:r>
      <w:r>
        <w:rPr>
          <w:sz w:val="24"/>
        </w:rPr>
        <w:t>problemas</w:t>
      </w:r>
      <w:r>
        <w:rPr>
          <w:spacing w:val="-14"/>
          <w:sz w:val="24"/>
        </w:rPr>
        <w:t> </w:t>
      </w:r>
      <w:r>
        <w:rPr>
          <w:sz w:val="24"/>
        </w:rPr>
        <w:t>que</w:t>
      </w:r>
      <w:r>
        <w:rPr>
          <w:spacing w:val="-13"/>
          <w:sz w:val="24"/>
        </w:rPr>
        <w:t> </w:t>
      </w:r>
      <w:r>
        <w:rPr>
          <w:sz w:val="24"/>
        </w:rPr>
        <w:t>suele</w:t>
      </w:r>
      <w:r>
        <w:rPr>
          <w:spacing w:val="-15"/>
          <w:sz w:val="24"/>
        </w:rPr>
        <w:t> </w:t>
      </w:r>
      <w:r>
        <w:rPr>
          <w:sz w:val="24"/>
        </w:rPr>
        <w:t>enfrentar</w:t>
      </w:r>
      <w:r>
        <w:rPr>
          <w:spacing w:val="-13"/>
          <w:sz w:val="24"/>
        </w:rPr>
        <w:t> </w:t>
      </w:r>
      <w:r>
        <w:rPr>
          <w:sz w:val="24"/>
        </w:rPr>
        <w:t>para</w:t>
      </w:r>
      <w:r>
        <w:rPr>
          <w:spacing w:val="-15"/>
          <w:sz w:val="24"/>
        </w:rPr>
        <w:t> </w:t>
      </w:r>
      <w:r>
        <w:rPr>
          <w:sz w:val="24"/>
        </w:rPr>
        <w:t>preparar</w:t>
      </w:r>
      <w:r>
        <w:rPr>
          <w:spacing w:val="-13"/>
          <w:sz w:val="24"/>
        </w:rPr>
        <w:t> </w:t>
      </w:r>
      <w:r>
        <w:rPr>
          <w:sz w:val="24"/>
        </w:rPr>
        <w:t>café</w:t>
      </w:r>
      <w:r>
        <w:rPr>
          <w:spacing w:val="-14"/>
          <w:sz w:val="24"/>
        </w:rPr>
        <w:t> </w:t>
      </w:r>
      <w:r>
        <w:rPr>
          <w:spacing w:val="-2"/>
          <w:sz w:val="24"/>
        </w:rPr>
        <w:t>pasado?</w:t>
      </w:r>
    </w:p>
    <w:p>
      <w:pPr>
        <w:pStyle w:val="BodyText"/>
      </w:pPr>
    </w:p>
    <w:p>
      <w:pPr>
        <w:pStyle w:val="ListParagraph"/>
        <w:numPr>
          <w:ilvl w:val="1"/>
          <w:numId w:val="11"/>
        </w:numPr>
        <w:tabs>
          <w:tab w:pos="1996" w:val="left" w:leader="none"/>
        </w:tabs>
        <w:spacing w:line="240" w:lineRule="auto" w:before="0" w:after="0"/>
        <w:ind w:left="1996" w:right="0" w:hanging="359"/>
        <w:jc w:val="left"/>
        <w:rPr>
          <w:sz w:val="24"/>
        </w:rPr>
      </w:pPr>
      <w:r>
        <w:rPr>
          <w:sz w:val="24"/>
        </w:rPr>
        <w:t>Pregunta</w:t>
      </w:r>
      <w:r>
        <w:rPr>
          <w:spacing w:val="-1"/>
          <w:sz w:val="24"/>
        </w:rPr>
        <w:t> </w:t>
      </w:r>
      <w:r>
        <w:rPr>
          <w:sz w:val="24"/>
        </w:rPr>
        <w:t>8:</w:t>
      </w:r>
      <w:r>
        <w:rPr>
          <w:spacing w:val="-2"/>
          <w:sz w:val="24"/>
        </w:rPr>
        <w:t> </w:t>
      </w:r>
      <w:r>
        <w:rPr>
          <w:sz w:val="24"/>
        </w:rPr>
        <w:t>¿Cómo</w:t>
      </w:r>
      <w:r>
        <w:rPr>
          <w:spacing w:val="-1"/>
          <w:sz w:val="24"/>
        </w:rPr>
        <w:t> </w:t>
      </w:r>
      <w:r>
        <w:rPr>
          <w:sz w:val="24"/>
        </w:rPr>
        <w:t>resuelve</w:t>
      </w:r>
      <w:r>
        <w:rPr>
          <w:spacing w:val="-1"/>
          <w:sz w:val="24"/>
        </w:rPr>
        <w:t> </w:t>
      </w:r>
      <w:r>
        <w:rPr>
          <w:sz w:val="24"/>
        </w:rPr>
        <w:t>estos</w:t>
      </w:r>
      <w:r>
        <w:rPr>
          <w:spacing w:val="-1"/>
          <w:sz w:val="24"/>
        </w:rPr>
        <w:t> </w:t>
      </w:r>
      <w:r>
        <w:rPr>
          <w:sz w:val="24"/>
        </w:rPr>
        <w:t>problemas </w:t>
      </w:r>
      <w:r>
        <w:rPr>
          <w:spacing w:val="-2"/>
          <w:sz w:val="24"/>
        </w:rPr>
        <w:t>usualmente?</w:t>
      </w:r>
    </w:p>
    <w:p>
      <w:pPr>
        <w:pStyle w:val="BodyText"/>
      </w:pPr>
    </w:p>
    <w:p>
      <w:pPr>
        <w:pStyle w:val="ListParagraph"/>
        <w:numPr>
          <w:ilvl w:val="1"/>
          <w:numId w:val="11"/>
        </w:numPr>
        <w:tabs>
          <w:tab w:pos="1996" w:val="left" w:leader="none"/>
        </w:tabs>
        <w:spacing w:line="240" w:lineRule="auto" w:before="0" w:after="0"/>
        <w:ind w:left="1996" w:right="0" w:hanging="359"/>
        <w:jc w:val="left"/>
        <w:rPr>
          <w:sz w:val="24"/>
        </w:rPr>
      </w:pPr>
      <w:r>
        <w:rPr>
          <w:sz w:val="24"/>
        </w:rPr>
        <w:t>Pregunta</w:t>
      </w:r>
      <w:r>
        <w:rPr>
          <w:spacing w:val="-3"/>
          <w:sz w:val="24"/>
        </w:rPr>
        <w:t> </w:t>
      </w:r>
      <w:r>
        <w:rPr>
          <w:sz w:val="24"/>
        </w:rPr>
        <w:t>9:</w:t>
      </w:r>
      <w:r>
        <w:rPr>
          <w:spacing w:val="-1"/>
          <w:sz w:val="24"/>
        </w:rPr>
        <w:t> </w:t>
      </w:r>
      <w:r>
        <w:rPr>
          <w:sz w:val="24"/>
        </w:rPr>
        <w:t>¿Qué</w:t>
      </w:r>
      <w:r>
        <w:rPr>
          <w:spacing w:val="-1"/>
          <w:sz w:val="24"/>
        </w:rPr>
        <w:t> </w:t>
      </w:r>
      <w:r>
        <w:rPr>
          <w:sz w:val="24"/>
        </w:rPr>
        <w:t>solución le gustaría</w:t>
      </w:r>
      <w:r>
        <w:rPr>
          <w:spacing w:val="-1"/>
          <w:sz w:val="24"/>
        </w:rPr>
        <w:t> </w:t>
      </w:r>
      <w:r>
        <w:rPr>
          <w:sz w:val="24"/>
        </w:rPr>
        <w:t>que hubiera</w:t>
      </w:r>
      <w:r>
        <w:rPr>
          <w:spacing w:val="-1"/>
          <w:sz w:val="24"/>
        </w:rPr>
        <w:t> </w:t>
      </w:r>
      <w:r>
        <w:rPr>
          <w:sz w:val="24"/>
        </w:rPr>
        <w:t>para ese </w:t>
      </w:r>
      <w:r>
        <w:rPr>
          <w:spacing w:val="-2"/>
          <w:sz w:val="24"/>
        </w:rPr>
        <w:t>problema?</w:t>
      </w:r>
    </w:p>
    <w:p>
      <w:pPr>
        <w:pStyle w:val="ListParagraph"/>
        <w:spacing w:after="0" w:line="240" w:lineRule="auto"/>
        <w:jc w:val="left"/>
        <w:rPr>
          <w:sz w:val="24"/>
        </w:rPr>
        <w:sectPr>
          <w:pgSz w:w="11910" w:h="16840"/>
          <w:pgMar w:header="0" w:footer="1052" w:top="1320" w:bottom="1240" w:left="425" w:right="425"/>
        </w:sectPr>
      </w:pPr>
    </w:p>
    <w:p>
      <w:pPr>
        <w:pStyle w:val="ListParagraph"/>
        <w:numPr>
          <w:ilvl w:val="1"/>
          <w:numId w:val="11"/>
        </w:numPr>
        <w:tabs>
          <w:tab w:pos="1997" w:val="left" w:leader="none"/>
        </w:tabs>
        <w:spacing w:line="480" w:lineRule="auto" w:before="78" w:after="0"/>
        <w:ind w:left="1997" w:right="992" w:hanging="360"/>
        <w:jc w:val="left"/>
        <w:rPr>
          <w:sz w:val="24"/>
        </w:rPr>
      </w:pPr>
      <w:r>
        <w:rPr>
          <w:sz w:val="24"/>
        </w:rPr>
        <w:t>Pregunta 10:</w:t>
      </w:r>
      <w:r>
        <w:rPr>
          <w:spacing w:val="-1"/>
          <w:sz w:val="24"/>
        </w:rPr>
        <w:t> </w:t>
      </w:r>
      <w:r>
        <w:rPr>
          <w:sz w:val="24"/>
        </w:rPr>
        <w:t>¿Cuénteme qué opinión</w:t>
      </w:r>
      <w:r>
        <w:rPr>
          <w:spacing w:val="-3"/>
          <w:sz w:val="24"/>
        </w:rPr>
        <w:t> </w:t>
      </w:r>
      <w:r>
        <w:rPr>
          <w:sz w:val="24"/>
        </w:rPr>
        <w:t>tiene</w:t>
      </w:r>
      <w:r>
        <w:rPr>
          <w:spacing w:val="-1"/>
          <w:sz w:val="24"/>
        </w:rPr>
        <w:t> </w:t>
      </w:r>
      <w:r>
        <w:rPr>
          <w:sz w:val="24"/>
        </w:rPr>
        <w:t>sobre</w:t>
      </w:r>
      <w:r>
        <w:rPr>
          <w:spacing w:val="-1"/>
          <w:sz w:val="24"/>
        </w:rPr>
        <w:t> </w:t>
      </w:r>
      <w:r>
        <w:rPr>
          <w:sz w:val="24"/>
        </w:rPr>
        <w:t>consumir productos que</w:t>
      </w:r>
      <w:r>
        <w:rPr>
          <w:spacing w:val="-1"/>
          <w:sz w:val="24"/>
        </w:rPr>
        <w:t> </w:t>
      </w:r>
      <w:r>
        <w:rPr>
          <w:sz w:val="24"/>
        </w:rPr>
        <w:t>tengan un impacto positivo con el medio ambiente y con la sociedad?</w:t>
      </w:r>
    </w:p>
    <w:p>
      <w:pPr>
        <w:pStyle w:val="ListParagraph"/>
        <w:numPr>
          <w:ilvl w:val="1"/>
          <w:numId w:val="11"/>
        </w:numPr>
        <w:tabs>
          <w:tab w:pos="1997" w:val="left" w:leader="none"/>
        </w:tabs>
        <w:spacing w:line="480" w:lineRule="auto" w:before="0" w:after="0"/>
        <w:ind w:left="1997" w:right="992" w:hanging="360"/>
        <w:jc w:val="left"/>
        <w:rPr>
          <w:sz w:val="24"/>
        </w:rPr>
      </w:pPr>
      <w:r>
        <w:rPr>
          <w:sz w:val="24"/>
        </w:rPr>
        <w:t>Pregunta</w:t>
      </w:r>
      <w:r>
        <w:rPr>
          <w:spacing w:val="-14"/>
          <w:sz w:val="24"/>
        </w:rPr>
        <w:t> </w:t>
      </w:r>
      <w:r>
        <w:rPr>
          <w:sz w:val="24"/>
        </w:rPr>
        <w:t>11:</w:t>
      </w:r>
      <w:r>
        <w:rPr>
          <w:spacing w:val="-14"/>
          <w:sz w:val="24"/>
        </w:rPr>
        <w:t> </w:t>
      </w:r>
      <w:r>
        <w:rPr>
          <w:sz w:val="24"/>
        </w:rPr>
        <w:t>¿Es</w:t>
      </w:r>
      <w:r>
        <w:rPr>
          <w:spacing w:val="-14"/>
          <w:sz w:val="24"/>
        </w:rPr>
        <w:t> </w:t>
      </w:r>
      <w:r>
        <w:rPr>
          <w:sz w:val="24"/>
        </w:rPr>
        <w:t>un</w:t>
      </w:r>
      <w:r>
        <w:rPr>
          <w:spacing w:val="-14"/>
          <w:sz w:val="24"/>
        </w:rPr>
        <w:t> </w:t>
      </w:r>
      <w:r>
        <w:rPr>
          <w:sz w:val="24"/>
        </w:rPr>
        <w:t>aspecto</w:t>
      </w:r>
      <w:r>
        <w:rPr>
          <w:spacing w:val="-14"/>
          <w:sz w:val="24"/>
        </w:rPr>
        <w:t> </w:t>
      </w:r>
      <w:r>
        <w:rPr>
          <w:sz w:val="24"/>
        </w:rPr>
        <w:t>que</w:t>
      </w:r>
      <w:r>
        <w:rPr>
          <w:spacing w:val="-14"/>
          <w:sz w:val="24"/>
        </w:rPr>
        <w:t> </w:t>
      </w:r>
      <w:r>
        <w:rPr>
          <w:sz w:val="24"/>
        </w:rPr>
        <w:t>toma</w:t>
      </w:r>
      <w:r>
        <w:rPr>
          <w:spacing w:val="-14"/>
          <w:sz w:val="24"/>
        </w:rPr>
        <w:t> </w:t>
      </w:r>
      <w:r>
        <w:rPr>
          <w:sz w:val="24"/>
        </w:rPr>
        <w:t>en</w:t>
      </w:r>
      <w:r>
        <w:rPr>
          <w:spacing w:val="-14"/>
          <w:sz w:val="24"/>
        </w:rPr>
        <w:t> </w:t>
      </w:r>
      <w:r>
        <w:rPr>
          <w:sz w:val="24"/>
        </w:rPr>
        <w:t>cuenta</w:t>
      </w:r>
      <w:r>
        <w:rPr>
          <w:spacing w:val="-15"/>
          <w:sz w:val="24"/>
        </w:rPr>
        <w:t> </w:t>
      </w:r>
      <w:r>
        <w:rPr>
          <w:sz w:val="24"/>
        </w:rPr>
        <w:t>al</w:t>
      </w:r>
      <w:r>
        <w:rPr>
          <w:spacing w:val="-15"/>
          <w:sz w:val="24"/>
        </w:rPr>
        <w:t> </w:t>
      </w:r>
      <w:r>
        <w:rPr>
          <w:sz w:val="24"/>
        </w:rPr>
        <w:t>realizar</w:t>
      </w:r>
      <w:r>
        <w:rPr>
          <w:spacing w:val="-14"/>
          <w:sz w:val="24"/>
        </w:rPr>
        <w:t> </w:t>
      </w:r>
      <w:r>
        <w:rPr>
          <w:sz w:val="24"/>
        </w:rPr>
        <w:t>sus</w:t>
      </w:r>
      <w:r>
        <w:rPr>
          <w:spacing w:val="-15"/>
          <w:sz w:val="24"/>
        </w:rPr>
        <w:t> </w:t>
      </w:r>
      <w:r>
        <w:rPr>
          <w:sz w:val="24"/>
        </w:rPr>
        <w:t>compras</w:t>
      </w:r>
      <w:r>
        <w:rPr>
          <w:spacing w:val="-14"/>
          <w:sz w:val="24"/>
        </w:rPr>
        <w:t> </w:t>
      </w:r>
      <w:r>
        <w:rPr>
          <w:sz w:val="24"/>
        </w:rPr>
        <w:t>de</w:t>
      </w:r>
      <w:r>
        <w:rPr>
          <w:spacing w:val="-14"/>
          <w:sz w:val="24"/>
        </w:rPr>
        <w:t> </w:t>
      </w:r>
      <w:r>
        <w:rPr>
          <w:sz w:val="24"/>
        </w:rPr>
        <w:t>café?</w:t>
      </w:r>
      <w:r>
        <w:rPr>
          <w:spacing w:val="-13"/>
          <w:sz w:val="24"/>
        </w:rPr>
        <w:t> </w:t>
      </w:r>
      <w:r>
        <w:rPr>
          <w:sz w:val="24"/>
        </w:rPr>
        <w:t>¿Por </w:t>
      </w:r>
      <w:r>
        <w:rPr>
          <w:spacing w:val="-4"/>
          <w:sz w:val="24"/>
        </w:rPr>
        <w:t>qué?</w:t>
      </w:r>
    </w:p>
    <w:p>
      <w:pPr>
        <w:pStyle w:val="BodyText"/>
        <w:spacing w:line="480" w:lineRule="auto" w:before="275"/>
        <w:ind w:left="1276"/>
      </w:pPr>
      <w:r>
        <w:rPr/>
        <w:t>Cierre de la entrevista: Muchas gracias por sus respuestas y/o opiniones, agradecemos su</w:t>
      </w:r>
      <w:r>
        <w:rPr>
          <w:spacing w:val="40"/>
        </w:rPr>
        <w:t> </w:t>
      </w:r>
      <w:r>
        <w:rPr>
          <w:spacing w:val="-2"/>
        </w:rPr>
        <w:t>participación.</w:t>
      </w:r>
    </w:p>
    <w:p>
      <w:pPr>
        <w:pStyle w:val="BodyText"/>
      </w:pPr>
    </w:p>
    <w:p>
      <w:pPr>
        <w:pStyle w:val="BodyText"/>
        <w:spacing w:before="42"/>
      </w:pPr>
    </w:p>
    <w:p>
      <w:pPr>
        <w:pStyle w:val="Heading2"/>
        <w:numPr>
          <w:ilvl w:val="1"/>
          <w:numId w:val="2"/>
        </w:numPr>
        <w:tabs>
          <w:tab w:pos="1996" w:val="left" w:leader="none"/>
        </w:tabs>
        <w:spacing w:line="240" w:lineRule="auto" w:before="0" w:after="0"/>
        <w:ind w:left="1996" w:right="0" w:hanging="720"/>
        <w:jc w:val="left"/>
      </w:pPr>
      <w:bookmarkStart w:name="_bookmark26" w:id="27"/>
      <w:bookmarkEnd w:id="27"/>
      <w:r>
        <w:rPr>
          <w:b w:val="0"/>
        </w:rPr>
      </w:r>
      <w:r>
        <w:rPr/>
        <w:t>Resultados</w:t>
      </w:r>
      <w:r>
        <w:rPr>
          <w:spacing w:val="-2"/>
        </w:rPr>
        <w:t> </w:t>
      </w:r>
      <w:r>
        <w:rPr/>
        <w:t>de la </w:t>
      </w:r>
      <w:r>
        <w:rPr>
          <w:spacing w:val="-2"/>
        </w:rPr>
        <w:t>investigación</w:t>
      </w:r>
    </w:p>
    <w:p>
      <w:pPr>
        <w:pStyle w:val="BodyText"/>
        <w:spacing w:line="480" w:lineRule="auto" w:before="275"/>
        <w:ind w:left="1447" w:right="1064"/>
      </w:pPr>
      <w:r>
        <w:rPr/>
        <w:t>Para</w:t>
      </w:r>
      <w:r>
        <w:rPr>
          <w:spacing w:val="-3"/>
        </w:rPr>
        <w:t> </w:t>
      </w:r>
      <w:r>
        <w:rPr/>
        <w:t>la</w:t>
      </w:r>
      <w:r>
        <w:rPr>
          <w:spacing w:val="-3"/>
        </w:rPr>
        <w:t> </w:t>
      </w:r>
      <w:r>
        <w:rPr/>
        <w:t>validación</w:t>
      </w:r>
      <w:r>
        <w:rPr>
          <w:spacing w:val="-3"/>
        </w:rPr>
        <w:t> </w:t>
      </w:r>
      <w:r>
        <w:rPr/>
        <w:t>de</w:t>
      </w:r>
      <w:r>
        <w:rPr>
          <w:spacing w:val="-4"/>
        </w:rPr>
        <w:t> </w:t>
      </w:r>
      <w:r>
        <w:rPr/>
        <w:t>las</w:t>
      </w:r>
      <w:r>
        <w:rPr>
          <w:spacing w:val="-4"/>
        </w:rPr>
        <w:t> </w:t>
      </w:r>
      <w:r>
        <w:rPr/>
        <w:t>hipótesis,</w:t>
      </w:r>
      <w:r>
        <w:rPr>
          <w:spacing w:val="-3"/>
        </w:rPr>
        <w:t> </w:t>
      </w:r>
      <w:r>
        <w:rPr/>
        <w:t>se</w:t>
      </w:r>
      <w:r>
        <w:rPr>
          <w:spacing w:val="-4"/>
        </w:rPr>
        <w:t> </w:t>
      </w:r>
      <w:r>
        <w:rPr/>
        <w:t>realizaron</w:t>
      </w:r>
      <w:r>
        <w:rPr>
          <w:spacing w:val="-3"/>
        </w:rPr>
        <w:t> </w:t>
      </w:r>
      <w:r>
        <w:rPr/>
        <w:t>las</w:t>
      </w:r>
      <w:r>
        <w:rPr>
          <w:spacing w:val="-3"/>
        </w:rPr>
        <w:t> </w:t>
      </w:r>
      <w:r>
        <w:rPr/>
        <w:t>entrevistas</w:t>
      </w:r>
      <w:r>
        <w:rPr>
          <w:spacing w:val="-3"/>
        </w:rPr>
        <w:t> </w:t>
      </w:r>
      <w:r>
        <w:rPr/>
        <w:t>a</w:t>
      </w:r>
      <w:r>
        <w:rPr>
          <w:spacing w:val="-3"/>
        </w:rPr>
        <w:t> </w:t>
      </w:r>
      <w:r>
        <w:rPr/>
        <w:t>profundidad</w:t>
      </w:r>
      <w:r>
        <w:rPr>
          <w:spacing w:val="-3"/>
        </w:rPr>
        <w:t> </w:t>
      </w:r>
      <w:r>
        <w:rPr/>
        <w:t>de</w:t>
      </w:r>
      <w:r>
        <w:rPr>
          <w:spacing w:val="-3"/>
        </w:rPr>
        <w:t> </w:t>
      </w:r>
      <w:r>
        <w:rPr/>
        <w:t>manera individual, a continuación, se presenta el resumen de las entrevistas:</w:t>
      </w:r>
    </w:p>
    <w:p>
      <w:pPr>
        <w:pStyle w:val="ListParagraph"/>
        <w:numPr>
          <w:ilvl w:val="0"/>
          <w:numId w:val="12"/>
        </w:numPr>
        <w:tabs>
          <w:tab w:pos="2716" w:val="left" w:leader="none"/>
        </w:tabs>
        <w:spacing w:line="240" w:lineRule="auto" w:before="160" w:after="0"/>
        <w:ind w:left="2716" w:right="0" w:hanging="719"/>
        <w:jc w:val="left"/>
        <w:rPr>
          <w:sz w:val="24"/>
        </w:rPr>
      </w:pPr>
      <w:r>
        <w:rPr>
          <w:sz w:val="24"/>
        </w:rPr>
        <w:t>Entrevista</w:t>
      </w:r>
      <w:r>
        <w:rPr>
          <w:spacing w:val="-3"/>
          <w:sz w:val="24"/>
        </w:rPr>
        <w:t> </w:t>
      </w:r>
      <w:r>
        <w:rPr>
          <w:spacing w:val="-4"/>
          <w:sz w:val="24"/>
        </w:rPr>
        <w:t>N°1:</w:t>
      </w:r>
    </w:p>
    <w:p>
      <w:pPr>
        <w:pStyle w:val="BodyText"/>
        <w:spacing w:before="159"/>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3"/>
          <w:sz w:val="24"/>
        </w:rPr>
        <w:t> </w:t>
      </w:r>
      <w:r>
        <w:rPr>
          <w:sz w:val="24"/>
        </w:rPr>
        <w:t>del</w:t>
      </w:r>
      <w:r>
        <w:rPr>
          <w:spacing w:val="-1"/>
          <w:sz w:val="24"/>
        </w:rPr>
        <w:t> </w:t>
      </w:r>
      <w:r>
        <w:rPr>
          <w:sz w:val="24"/>
        </w:rPr>
        <w:t>entrevistado:</w:t>
      </w:r>
      <w:r>
        <w:rPr>
          <w:spacing w:val="-1"/>
          <w:sz w:val="24"/>
        </w:rPr>
        <w:t> </w:t>
      </w:r>
      <w:r>
        <w:rPr>
          <w:sz w:val="24"/>
        </w:rPr>
        <w:t>Johan</w:t>
      </w:r>
      <w:r>
        <w:rPr>
          <w:spacing w:val="-1"/>
          <w:sz w:val="24"/>
        </w:rPr>
        <w:t> </w:t>
      </w:r>
      <w:r>
        <w:rPr>
          <w:spacing w:val="-2"/>
          <w:sz w:val="24"/>
        </w:rPr>
        <w:t>Becerra</w:t>
      </w:r>
    </w:p>
    <w:p>
      <w:pPr>
        <w:pStyle w:val="BodyText"/>
      </w:pPr>
    </w:p>
    <w:p>
      <w:pPr>
        <w:pStyle w:val="ListParagraph"/>
        <w:numPr>
          <w:ilvl w:val="0"/>
          <w:numId w:val="13"/>
        </w:numPr>
        <w:tabs>
          <w:tab w:pos="2167" w:val="left" w:leader="none"/>
        </w:tabs>
        <w:spacing w:line="240" w:lineRule="auto" w:before="0"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28 </w:t>
      </w:r>
      <w:r>
        <w:rPr>
          <w:spacing w:val="-4"/>
          <w:sz w:val="24"/>
        </w:rPr>
        <w:t>años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Distrito</w:t>
      </w:r>
      <w:r>
        <w:rPr>
          <w:spacing w:val="-1"/>
          <w:sz w:val="24"/>
        </w:rPr>
        <w:t> </w:t>
      </w:r>
      <w:r>
        <w:rPr>
          <w:sz w:val="24"/>
        </w:rPr>
        <w:t>de procedencia: San</w:t>
      </w:r>
      <w:r>
        <w:rPr>
          <w:spacing w:val="-1"/>
          <w:sz w:val="24"/>
        </w:rPr>
        <w:t> </w:t>
      </w:r>
      <w:r>
        <w:rPr>
          <w:sz w:val="24"/>
        </w:rPr>
        <w:t>Martín</w:t>
      </w:r>
      <w:r>
        <w:rPr>
          <w:spacing w:val="-2"/>
          <w:sz w:val="24"/>
        </w:rPr>
        <w:t> </w:t>
      </w:r>
      <w:r>
        <w:rPr>
          <w:sz w:val="24"/>
        </w:rPr>
        <w:t>de </w:t>
      </w:r>
      <w:r>
        <w:rPr>
          <w:spacing w:val="-2"/>
          <w:sz w:val="24"/>
        </w:rPr>
        <w:t>Porres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Profesión</w:t>
      </w:r>
      <w:r>
        <w:rPr>
          <w:spacing w:val="-3"/>
          <w:sz w:val="24"/>
        </w:rPr>
        <w:t> </w:t>
      </w:r>
      <w:r>
        <w:rPr>
          <w:sz w:val="24"/>
        </w:rPr>
        <w:t>u</w:t>
      </w:r>
      <w:r>
        <w:rPr>
          <w:spacing w:val="-1"/>
          <w:sz w:val="24"/>
        </w:rPr>
        <w:t> </w:t>
      </w:r>
      <w:r>
        <w:rPr>
          <w:sz w:val="24"/>
        </w:rPr>
        <w:t>ocupación:</w:t>
      </w:r>
      <w:r>
        <w:rPr>
          <w:spacing w:val="-2"/>
          <w:sz w:val="24"/>
        </w:rPr>
        <w:t> </w:t>
      </w:r>
      <w:r>
        <w:rPr>
          <w:sz w:val="24"/>
        </w:rPr>
        <w:t>Estudiante</w:t>
      </w:r>
      <w:r>
        <w:rPr>
          <w:spacing w:val="-1"/>
          <w:sz w:val="24"/>
        </w:rPr>
        <w:t> </w:t>
      </w:r>
      <w:r>
        <w:rPr>
          <w:sz w:val="24"/>
        </w:rPr>
        <w:t>de</w:t>
      </w:r>
      <w:r>
        <w:rPr>
          <w:spacing w:val="-1"/>
          <w:sz w:val="24"/>
        </w:rPr>
        <w:t> </w:t>
      </w:r>
      <w:r>
        <w:rPr>
          <w:sz w:val="24"/>
        </w:rPr>
        <w:t>Administración</w:t>
      </w:r>
      <w:r>
        <w:rPr>
          <w:spacing w:val="-1"/>
          <w:sz w:val="24"/>
        </w:rPr>
        <w:t> </w:t>
      </w:r>
      <w:r>
        <w:rPr>
          <w:sz w:val="24"/>
        </w:rPr>
        <w:t>de </w:t>
      </w:r>
      <w:r>
        <w:rPr>
          <w:spacing w:val="-2"/>
          <w:sz w:val="24"/>
        </w:rPr>
        <w:t>Empresas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Link</w:t>
      </w:r>
      <w:r>
        <w:rPr>
          <w:spacing w:val="-1"/>
          <w:sz w:val="24"/>
        </w:rPr>
        <w:t> </w:t>
      </w:r>
      <w:r>
        <w:rPr>
          <w:sz w:val="24"/>
        </w:rPr>
        <w:t>de entrevista: </w:t>
      </w:r>
      <w:hyperlink r:id="rId25">
        <w:r>
          <w:rPr>
            <w:color w:val="1154CC"/>
            <w:spacing w:val="-2"/>
            <w:sz w:val="24"/>
            <w:u w:val="single" w:color="1154CC"/>
          </w:rPr>
          <w:t>https://youtu.be/CUkY3ulNtPk</w:t>
        </w:r>
      </w:hyperlink>
    </w:p>
    <w:p>
      <w:pPr>
        <w:pStyle w:val="BodyText"/>
        <w:spacing w:before="240"/>
      </w:pPr>
    </w:p>
    <w:p>
      <w:pPr>
        <w:pStyle w:val="BodyText"/>
        <w:spacing w:line="480" w:lineRule="auto"/>
        <w:ind w:left="1807" w:right="991"/>
        <w:jc w:val="both"/>
      </w:pPr>
      <w:r>
        <w:rPr/>
        <w:t>Johan comentó que le gusta mucho el café, que lo consume y que es parte de su día a día. Refiere que lo necesita para estar activo a primeras horas de la mañana y por las noches, ya que luego del horario laboral tiene que cumplir con sus clases en la </w:t>
      </w:r>
      <w:r>
        <w:rPr>
          <w:spacing w:val="-2"/>
        </w:rPr>
        <w:t>universidad.</w:t>
      </w:r>
      <w:r>
        <w:rPr>
          <w:spacing w:val="-5"/>
        </w:rPr>
        <w:t> </w:t>
      </w:r>
      <w:r>
        <w:rPr>
          <w:spacing w:val="-2"/>
        </w:rPr>
        <w:t>Asimismo,</w:t>
      </w:r>
      <w:r>
        <w:rPr>
          <w:spacing w:val="-5"/>
        </w:rPr>
        <w:t> </w:t>
      </w:r>
      <w:r>
        <w:rPr>
          <w:spacing w:val="-2"/>
        </w:rPr>
        <w:t>comentó</w:t>
      </w:r>
      <w:r>
        <w:rPr>
          <w:spacing w:val="-4"/>
        </w:rPr>
        <w:t> </w:t>
      </w:r>
      <w:r>
        <w:rPr>
          <w:spacing w:val="-2"/>
        </w:rPr>
        <w:t>que</w:t>
      </w:r>
      <w:r>
        <w:rPr>
          <w:spacing w:val="-7"/>
        </w:rPr>
        <w:t> </w:t>
      </w:r>
      <w:r>
        <w:rPr>
          <w:spacing w:val="-2"/>
        </w:rPr>
        <w:t>suele</w:t>
      </w:r>
      <w:r>
        <w:rPr>
          <w:spacing w:val="-5"/>
        </w:rPr>
        <w:t> </w:t>
      </w:r>
      <w:r>
        <w:rPr>
          <w:spacing w:val="-2"/>
        </w:rPr>
        <w:t>preparar</w:t>
      </w:r>
      <w:r>
        <w:rPr>
          <w:spacing w:val="-5"/>
        </w:rPr>
        <w:t> </w:t>
      </w:r>
      <w:r>
        <w:rPr>
          <w:spacing w:val="-2"/>
        </w:rPr>
        <w:t>café</w:t>
      </w:r>
      <w:r>
        <w:rPr>
          <w:spacing w:val="-5"/>
        </w:rPr>
        <w:t> </w:t>
      </w:r>
      <w:r>
        <w:rPr>
          <w:spacing w:val="-2"/>
        </w:rPr>
        <w:t>pasado</w:t>
      </w:r>
      <w:r>
        <w:rPr>
          <w:spacing w:val="-5"/>
        </w:rPr>
        <w:t> </w:t>
      </w:r>
      <w:r>
        <w:rPr>
          <w:spacing w:val="-2"/>
        </w:rPr>
        <w:t>en</w:t>
      </w:r>
      <w:r>
        <w:rPr>
          <w:spacing w:val="-5"/>
        </w:rPr>
        <w:t> </w:t>
      </w:r>
      <w:r>
        <w:rPr>
          <w:spacing w:val="-2"/>
        </w:rPr>
        <w:t>las</w:t>
      </w:r>
      <w:r>
        <w:rPr>
          <w:spacing w:val="-4"/>
        </w:rPr>
        <w:t> </w:t>
      </w:r>
      <w:r>
        <w:rPr>
          <w:spacing w:val="-2"/>
        </w:rPr>
        <w:t>mañanas</w:t>
      </w:r>
      <w:r>
        <w:rPr>
          <w:spacing w:val="-4"/>
        </w:rPr>
        <w:t> </w:t>
      </w:r>
      <w:r>
        <w:rPr>
          <w:spacing w:val="-2"/>
        </w:rPr>
        <w:t>porque </w:t>
      </w:r>
      <w:r>
        <w:rPr/>
        <w:t>es</w:t>
      </w:r>
      <w:r>
        <w:rPr>
          <w:spacing w:val="-15"/>
        </w:rPr>
        <w:t> </w:t>
      </w:r>
      <w:r>
        <w:rPr/>
        <w:t>su</w:t>
      </w:r>
      <w:r>
        <w:rPr>
          <w:spacing w:val="-15"/>
        </w:rPr>
        <w:t> </w:t>
      </w:r>
      <w:r>
        <w:rPr/>
        <w:t>tipo</w:t>
      </w:r>
      <w:r>
        <w:rPr>
          <w:spacing w:val="-15"/>
        </w:rPr>
        <w:t> </w:t>
      </w:r>
      <w:r>
        <w:rPr/>
        <w:t>de</w:t>
      </w:r>
      <w:r>
        <w:rPr>
          <w:spacing w:val="-15"/>
        </w:rPr>
        <w:t> </w:t>
      </w:r>
      <w:r>
        <w:rPr/>
        <w:t>café</w:t>
      </w:r>
      <w:r>
        <w:rPr>
          <w:spacing w:val="-15"/>
        </w:rPr>
        <w:t> </w:t>
      </w:r>
      <w:r>
        <w:rPr/>
        <w:t>preferido,</w:t>
      </w:r>
      <w:r>
        <w:rPr>
          <w:spacing w:val="-15"/>
        </w:rPr>
        <w:t> </w:t>
      </w:r>
      <w:r>
        <w:rPr/>
        <w:t>aunque</w:t>
      </w:r>
      <w:r>
        <w:rPr>
          <w:spacing w:val="-15"/>
        </w:rPr>
        <w:t> </w:t>
      </w:r>
      <w:r>
        <w:rPr/>
        <w:t>refiere</w:t>
      </w:r>
      <w:r>
        <w:rPr>
          <w:spacing w:val="-15"/>
        </w:rPr>
        <w:t> </w:t>
      </w:r>
      <w:r>
        <w:rPr/>
        <w:t>que</w:t>
      </w:r>
      <w:r>
        <w:rPr>
          <w:spacing w:val="-15"/>
        </w:rPr>
        <w:t> </w:t>
      </w:r>
      <w:r>
        <w:rPr/>
        <w:t>algunas</w:t>
      </w:r>
      <w:r>
        <w:rPr>
          <w:spacing w:val="-15"/>
        </w:rPr>
        <w:t> </w:t>
      </w:r>
      <w:r>
        <w:rPr/>
        <w:t>veces</w:t>
      </w:r>
      <w:r>
        <w:rPr>
          <w:spacing w:val="-15"/>
        </w:rPr>
        <w:t> </w:t>
      </w:r>
      <w:r>
        <w:rPr/>
        <w:t>no</w:t>
      </w:r>
      <w:r>
        <w:rPr>
          <w:spacing w:val="-15"/>
        </w:rPr>
        <w:t> </w:t>
      </w:r>
      <w:r>
        <w:rPr/>
        <w:t>tiene</w:t>
      </w:r>
      <w:r>
        <w:rPr>
          <w:spacing w:val="-14"/>
        </w:rPr>
        <w:t> </w:t>
      </w:r>
      <w:r>
        <w:rPr/>
        <w:t>tiempo</w:t>
      </w:r>
      <w:r>
        <w:rPr>
          <w:spacing w:val="-15"/>
        </w:rPr>
        <w:t> </w:t>
      </w:r>
      <w:r>
        <w:rPr/>
        <w:t>suficiente para realizar este proceso. Sin embargo, indicó que también puede consumir café instantáneo</w:t>
      </w:r>
      <w:r>
        <w:rPr>
          <w:spacing w:val="-11"/>
        </w:rPr>
        <w:t> </w:t>
      </w:r>
      <w:r>
        <w:rPr/>
        <w:t>sin</w:t>
      </w:r>
      <w:r>
        <w:rPr>
          <w:spacing w:val="-6"/>
        </w:rPr>
        <w:t> </w:t>
      </w:r>
      <w:r>
        <w:rPr/>
        <w:t>ningún</w:t>
      </w:r>
      <w:r>
        <w:rPr>
          <w:spacing w:val="-7"/>
        </w:rPr>
        <w:t> </w:t>
      </w:r>
      <w:r>
        <w:rPr/>
        <w:t>problema</w:t>
      </w:r>
      <w:r>
        <w:rPr>
          <w:spacing w:val="-6"/>
        </w:rPr>
        <w:t> </w:t>
      </w:r>
      <w:r>
        <w:rPr/>
        <w:t>o</w:t>
      </w:r>
      <w:r>
        <w:rPr>
          <w:spacing w:val="-7"/>
        </w:rPr>
        <w:t> </w:t>
      </w:r>
      <w:r>
        <w:rPr/>
        <w:t>ir</w:t>
      </w:r>
      <w:r>
        <w:rPr>
          <w:spacing w:val="-5"/>
        </w:rPr>
        <w:t> </w:t>
      </w:r>
      <w:r>
        <w:rPr/>
        <w:t>a</w:t>
      </w:r>
      <w:r>
        <w:rPr>
          <w:spacing w:val="-6"/>
        </w:rPr>
        <w:t> </w:t>
      </w:r>
      <w:r>
        <w:rPr/>
        <w:t>una</w:t>
      </w:r>
      <w:r>
        <w:rPr>
          <w:spacing w:val="-7"/>
        </w:rPr>
        <w:t> </w:t>
      </w:r>
      <w:r>
        <w:rPr/>
        <w:t>cafetería</w:t>
      </w:r>
      <w:r>
        <w:rPr>
          <w:spacing w:val="-6"/>
        </w:rPr>
        <w:t> </w:t>
      </w:r>
      <w:r>
        <w:rPr/>
        <w:t>conocida</w:t>
      </w:r>
      <w:r>
        <w:rPr>
          <w:spacing w:val="-8"/>
        </w:rPr>
        <w:t> </w:t>
      </w:r>
      <w:r>
        <w:rPr/>
        <w:t>como</w:t>
      </w:r>
      <w:r>
        <w:rPr>
          <w:spacing w:val="-6"/>
        </w:rPr>
        <w:t> </w:t>
      </w:r>
      <w:r>
        <w:rPr/>
        <w:t>Starbucks.</w:t>
      </w:r>
      <w:r>
        <w:rPr>
          <w:spacing w:val="-6"/>
        </w:rPr>
        <w:t> </w:t>
      </w:r>
      <w:r>
        <w:rPr>
          <w:spacing w:val="-2"/>
        </w:rPr>
        <w:t>Refiere</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807" w:right="992"/>
        <w:jc w:val="both"/>
      </w:pPr>
      <w:r>
        <w:rPr/>
        <w:t>que</w:t>
      </w:r>
      <w:r>
        <w:rPr>
          <w:spacing w:val="-15"/>
        </w:rPr>
        <w:t> </w:t>
      </w:r>
      <w:r>
        <w:rPr/>
        <w:t>generalmente</w:t>
      </w:r>
      <w:r>
        <w:rPr>
          <w:spacing w:val="-15"/>
        </w:rPr>
        <w:t> </w:t>
      </w:r>
      <w:r>
        <w:rPr/>
        <w:t>consume</w:t>
      </w:r>
      <w:r>
        <w:rPr>
          <w:spacing w:val="-15"/>
        </w:rPr>
        <w:t> </w:t>
      </w:r>
      <w:r>
        <w:rPr/>
        <w:t>el</w:t>
      </w:r>
      <w:r>
        <w:rPr>
          <w:spacing w:val="-15"/>
        </w:rPr>
        <w:t> </w:t>
      </w:r>
      <w:r>
        <w:rPr/>
        <w:t>café</w:t>
      </w:r>
      <w:r>
        <w:rPr>
          <w:spacing w:val="-15"/>
        </w:rPr>
        <w:t> </w:t>
      </w:r>
      <w:r>
        <w:rPr/>
        <w:t>en</w:t>
      </w:r>
      <w:r>
        <w:rPr>
          <w:spacing w:val="-15"/>
        </w:rPr>
        <w:t> </w:t>
      </w:r>
      <w:r>
        <w:rPr/>
        <w:t>su</w:t>
      </w:r>
      <w:r>
        <w:rPr>
          <w:spacing w:val="-15"/>
        </w:rPr>
        <w:t> </w:t>
      </w:r>
      <w:r>
        <w:rPr/>
        <w:t>casa,</w:t>
      </w:r>
      <w:r>
        <w:rPr>
          <w:spacing w:val="-15"/>
        </w:rPr>
        <w:t> </w:t>
      </w:r>
      <w:r>
        <w:rPr/>
        <w:t>ya</w:t>
      </w:r>
      <w:r>
        <w:rPr>
          <w:spacing w:val="-15"/>
        </w:rPr>
        <w:t> </w:t>
      </w:r>
      <w:r>
        <w:rPr/>
        <w:t>que</w:t>
      </w:r>
      <w:r>
        <w:rPr>
          <w:spacing w:val="-15"/>
        </w:rPr>
        <w:t> </w:t>
      </w:r>
      <w:r>
        <w:rPr/>
        <w:t>trabaja</w:t>
      </w:r>
      <w:r>
        <w:rPr>
          <w:spacing w:val="-15"/>
        </w:rPr>
        <w:t> </w:t>
      </w:r>
      <w:r>
        <w:rPr/>
        <w:t>en</w:t>
      </w:r>
      <w:r>
        <w:rPr>
          <w:spacing w:val="-15"/>
        </w:rPr>
        <w:t> </w:t>
      </w:r>
      <w:r>
        <w:rPr/>
        <w:t>modalidad</w:t>
      </w:r>
      <w:r>
        <w:rPr>
          <w:spacing w:val="-15"/>
        </w:rPr>
        <w:t> </w:t>
      </w:r>
      <w:r>
        <w:rPr/>
        <w:t>home</w:t>
      </w:r>
      <w:r>
        <w:rPr>
          <w:spacing w:val="-15"/>
        </w:rPr>
        <w:t> </w:t>
      </w:r>
      <w:r>
        <w:rPr/>
        <w:t>office. Por último, mencionó que al realizar sus compras no considera el impacto que genera en la sociedad y el medio ambiente.</w:t>
      </w:r>
    </w:p>
    <w:p>
      <w:pPr>
        <w:pStyle w:val="ListParagraph"/>
        <w:numPr>
          <w:ilvl w:val="0"/>
          <w:numId w:val="12"/>
        </w:numPr>
        <w:tabs>
          <w:tab w:pos="2716" w:val="left" w:leader="none"/>
        </w:tabs>
        <w:spacing w:line="240" w:lineRule="auto" w:before="240" w:after="0"/>
        <w:ind w:left="2716" w:right="0" w:hanging="719"/>
        <w:jc w:val="both"/>
        <w:rPr>
          <w:sz w:val="24"/>
        </w:rPr>
      </w:pPr>
      <w:r>
        <w:rPr>
          <w:sz w:val="24"/>
        </w:rPr>
        <w:t>Entrevista</w:t>
      </w:r>
      <w:r>
        <w:rPr>
          <w:spacing w:val="-3"/>
          <w:sz w:val="24"/>
        </w:rPr>
        <w:t> </w:t>
      </w:r>
      <w:r>
        <w:rPr>
          <w:spacing w:val="-4"/>
          <w:sz w:val="24"/>
        </w:rPr>
        <w:t>N°2:</w:t>
      </w:r>
    </w:p>
    <w:p>
      <w:pPr>
        <w:pStyle w:val="BodyText"/>
        <w:spacing w:before="159"/>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1"/>
          <w:sz w:val="24"/>
        </w:rPr>
        <w:t> </w:t>
      </w:r>
      <w:r>
        <w:rPr>
          <w:sz w:val="24"/>
        </w:rPr>
        <w:t>del</w:t>
      </w:r>
      <w:r>
        <w:rPr>
          <w:spacing w:val="-1"/>
          <w:sz w:val="24"/>
        </w:rPr>
        <w:t> </w:t>
      </w:r>
      <w:r>
        <w:rPr>
          <w:sz w:val="24"/>
        </w:rPr>
        <w:t>entrevistado:</w:t>
      </w:r>
      <w:r>
        <w:rPr>
          <w:spacing w:val="59"/>
          <w:sz w:val="24"/>
        </w:rPr>
        <w:t> </w:t>
      </w:r>
      <w:r>
        <w:rPr>
          <w:sz w:val="24"/>
        </w:rPr>
        <w:t>Sandra </w:t>
      </w:r>
      <w:r>
        <w:rPr>
          <w:spacing w:val="-2"/>
          <w:sz w:val="24"/>
        </w:rPr>
        <w:t>Ramírez</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34 </w:t>
      </w:r>
      <w:r>
        <w:rPr>
          <w:spacing w:val="-4"/>
          <w:sz w:val="24"/>
        </w:rPr>
        <w:t>años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Distrito</w:t>
      </w:r>
      <w:r>
        <w:rPr>
          <w:spacing w:val="-1"/>
          <w:sz w:val="24"/>
        </w:rPr>
        <w:t> </w:t>
      </w:r>
      <w:r>
        <w:rPr>
          <w:sz w:val="24"/>
        </w:rPr>
        <w:t>de procedencia:</w:t>
      </w:r>
      <w:r>
        <w:rPr>
          <w:spacing w:val="-1"/>
          <w:sz w:val="24"/>
        </w:rPr>
        <w:t> </w:t>
      </w:r>
      <w:r>
        <w:rPr>
          <w:sz w:val="24"/>
        </w:rPr>
        <w:t>San </w:t>
      </w:r>
      <w:r>
        <w:rPr>
          <w:spacing w:val="-2"/>
          <w:sz w:val="24"/>
        </w:rPr>
        <w:t>Borja</w:t>
      </w:r>
    </w:p>
    <w:p>
      <w:pPr>
        <w:pStyle w:val="BodyText"/>
      </w:pPr>
    </w:p>
    <w:p>
      <w:pPr>
        <w:pStyle w:val="ListParagraph"/>
        <w:numPr>
          <w:ilvl w:val="0"/>
          <w:numId w:val="13"/>
        </w:numPr>
        <w:tabs>
          <w:tab w:pos="2167" w:val="left" w:leader="none"/>
        </w:tabs>
        <w:spacing w:line="240" w:lineRule="auto" w:before="0" w:after="0"/>
        <w:ind w:left="2167" w:right="0" w:hanging="360"/>
        <w:jc w:val="left"/>
        <w:rPr>
          <w:sz w:val="24"/>
        </w:rPr>
      </w:pPr>
      <w:r>
        <w:rPr>
          <w:sz w:val="24"/>
        </w:rPr>
        <w:t>Profesión</w:t>
      </w:r>
      <w:r>
        <w:rPr>
          <w:spacing w:val="-1"/>
          <w:sz w:val="24"/>
        </w:rPr>
        <w:t> </w:t>
      </w:r>
      <w:r>
        <w:rPr>
          <w:sz w:val="24"/>
        </w:rPr>
        <w:t>u</w:t>
      </w:r>
      <w:r>
        <w:rPr>
          <w:spacing w:val="-1"/>
          <w:sz w:val="24"/>
        </w:rPr>
        <w:t> </w:t>
      </w:r>
      <w:r>
        <w:rPr>
          <w:sz w:val="24"/>
        </w:rPr>
        <w:t>ocupación:</w:t>
      </w:r>
      <w:r>
        <w:rPr>
          <w:spacing w:val="-2"/>
          <w:sz w:val="24"/>
        </w:rPr>
        <w:t> </w:t>
      </w:r>
      <w:r>
        <w:rPr>
          <w:sz w:val="24"/>
        </w:rPr>
        <w:t>Estudiante de</w:t>
      </w:r>
      <w:r>
        <w:rPr>
          <w:spacing w:val="-1"/>
          <w:sz w:val="24"/>
        </w:rPr>
        <w:t> </w:t>
      </w:r>
      <w:r>
        <w:rPr>
          <w:sz w:val="24"/>
        </w:rPr>
        <w:t>Administración</w:t>
      </w:r>
      <w:r>
        <w:rPr>
          <w:spacing w:val="-1"/>
          <w:sz w:val="24"/>
        </w:rPr>
        <w:t> </w:t>
      </w:r>
      <w:r>
        <w:rPr>
          <w:sz w:val="24"/>
        </w:rPr>
        <w:t>de </w:t>
      </w:r>
      <w:r>
        <w:rPr>
          <w:spacing w:val="-2"/>
          <w:sz w:val="24"/>
        </w:rPr>
        <w:t>Empresas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Link</w:t>
      </w:r>
      <w:r>
        <w:rPr>
          <w:spacing w:val="-1"/>
          <w:sz w:val="24"/>
        </w:rPr>
        <w:t> </w:t>
      </w:r>
      <w:r>
        <w:rPr>
          <w:sz w:val="24"/>
        </w:rPr>
        <w:t>de entrevista: </w:t>
      </w:r>
      <w:hyperlink r:id="rId26">
        <w:r>
          <w:rPr>
            <w:color w:val="1154CC"/>
            <w:spacing w:val="-2"/>
            <w:sz w:val="24"/>
            <w:u w:val="single" w:color="1154CC"/>
          </w:rPr>
          <w:t>https://youtu.be/tlxajlDpAPw</w:t>
        </w:r>
      </w:hyperlink>
    </w:p>
    <w:p>
      <w:pPr>
        <w:pStyle w:val="BodyText"/>
        <w:spacing w:before="239"/>
      </w:pPr>
    </w:p>
    <w:p>
      <w:pPr>
        <w:pStyle w:val="BodyText"/>
        <w:spacing w:line="480" w:lineRule="auto"/>
        <w:ind w:left="1807" w:right="989"/>
        <w:jc w:val="both"/>
      </w:pPr>
      <w:r>
        <w:rPr/>
        <w:t>Sandra indicó que le encanta el café y que tomarlo es una costumbre que ya viene de años y que es parte de su estilo de vida. También, mencionó que para ella tomar café es</w:t>
      </w:r>
      <w:r>
        <w:rPr>
          <w:spacing w:val="-6"/>
        </w:rPr>
        <w:t> </w:t>
      </w:r>
      <w:r>
        <w:rPr/>
        <w:t>un</w:t>
      </w:r>
      <w:r>
        <w:rPr>
          <w:spacing w:val="-5"/>
        </w:rPr>
        <w:t> </w:t>
      </w:r>
      <w:r>
        <w:rPr/>
        <w:t>motor</w:t>
      </w:r>
      <w:r>
        <w:rPr>
          <w:spacing w:val="-5"/>
        </w:rPr>
        <w:t> </w:t>
      </w:r>
      <w:r>
        <w:rPr/>
        <w:t>que</w:t>
      </w:r>
      <w:r>
        <w:rPr>
          <w:spacing w:val="-6"/>
        </w:rPr>
        <w:t> </w:t>
      </w:r>
      <w:r>
        <w:rPr/>
        <w:t>hace</w:t>
      </w:r>
      <w:r>
        <w:rPr>
          <w:spacing w:val="-5"/>
        </w:rPr>
        <w:t> </w:t>
      </w:r>
      <w:r>
        <w:rPr/>
        <w:t>que</w:t>
      </w:r>
      <w:r>
        <w:rPr>
          <w:spacing w:val="-6"/>
        </w:rPr>
        <w:t> </w:t>
      </w:r>
      <w:r>
        <w:rPr/>
        <w:t>se</w:t>
      </w:r>
      <w:r>
        <w:rPr>
          <w:spacing w:val="-6"/>
        </w:rPr>
        <w:t> </w:t>
      </w:r>
      <w:r>
        <w:rPr/>
        <w:t>sienta</w:t>
      </w:r>
      <w:r>
        <w:rPr>
          <w:spacing w:val="-6"/>
        </w:rPr>
        <w:t> </w:t>
      </w:r>
      <w:r>
        <w:rPr/>
        <w:t>más</w:t>
      </w:r>
      <w:r>
        <w:rPr>
          <w:spacing w:val="-6"/>
        </w:rPr>
        <w:t> </w:t>
      </w:r>
      <w:r>
        <w:rPr/>
        <w:t>activa.</w:t>
      </w:r>
      <w:r>
        <w:rPr>
          <w:spacing w:val="-6"/>
        </w:rPr>
        <w:t> </w:t>
      </w:r>
      <w:r>
        <w:rPr/>
        <w:t>Asimismo,</w:t>
      </w:r>
      <w:r>
        <w:rPr>
          <w:spacing w:val="-6"/>
        </w:rPr>
        <w:t> </w:t>
      </w:r>
      <w:r>
        <w:rPr/>
        <w:t>refirió</w:t>
      </w:r>
      <w:r>
        <w:rPr>
          <w:spacing w:val="-6"/>
        </w:rPr>
        <w:t> </w:t>
      </w:r>
      <w:r>
        <w:rPr/>
        <w:t>que</w:t>
      </w:r>
      <w:r>
        <w:rPr>
          <w:spacing w:val="-6"/>
        </w:rPr>
        <w:t> </w:t>
      </w:r>
      <w:r>
        <w:rPr/>
        <w:t>tiene</w:t>
      </w:r>
      <w:r>
        <w:rPr>
          <w:spacing w:val="-7"/>
        </w:rPr>
        <w:t> </w:t>
      </w:r>
      <w:r>
        <w:rPr/>
        <w:t>preferencia por tomar café pasado negro y que suele prepararlo en prensa francesa, ya que suele consumir café principalmente en casa debido a que realiza home office. Además, comentó</w:t>
      </w:r>
      <w:r>
        <w:rPr>
          <w:spacing w:val="-4"/>
        </w:rPr>
        <w:t> </w:t>
      </w:r>
      <w:r>
        <w:rPr/>
        <w:t>que</w:t>
      </w:r>
      <w:r>
        <w:rPr>
          <w:spacing w:val="-5"/>
        </w:rPr>
        <w:t> </w:t>
      </w:r>
      <w:r>
        <w:rPr/>
        <w:t>cuando</w:t>
      </w:r>
      <w:r>
        <w:rPr>
          <w:spacing w:val="-4"/>
        </w:rPr>
        <w:t> </w:t>
      </w:r>
      <w:r>
        <w:rPr/>
        <w:t>no</w:t>
      </w:r>
      <w:r>
        <w:rPr>
          <w:spacing w:val="-4"/>
        </w:rPr>
        <w:t> </w:t>
      </w:r>
      <w:r>
        <w:rPr/>
        <w:t>tiene</w:t>
      </w:r>
      <w:r>
        <w:rPr>
          <w:spacing w:val="-4"/>
        </w:rPr>
        <w:t> </w:t>
      </w:r>
      <w:r>
        <w:rPr/>
        <w:t>las</w:t>
      </w:r>
      <w:r>
        <w:rPr>
          <w:spacing w:val="-5"/>
        </w:rPr>
        <w:t> </w:t>
      </w:r>
      <w:r>
        <w:rPr/>
        <w:t>herramientas</w:t>
      </w:r>
      <w:r>
        <w:rPr>
          <w:spacing w:val="-4"/>
        </w:rPr>
        <w:t> </w:t>
      </w:r>
      <w:r>
        <w:rPr/>
        <w:t>y</w:t>
      </w:r>
      <w:r>
        <w:rPr>
          <w:spacing w:val="-5"/>
        </w:rPr>
        <w:t> </w:t>
      </w:r>
      <w:r>
        <w:rPr/>
        <w:t>el</w:t>
      </w:r>
      <w:r>
        <w:rPr>
          <w:spacing w:val="-4"/>
        </w:rPr>
        <w:t> </w:t>
      </w:r>
      <w:r>
        <w:rPr/>
        <w:t>tiempo</w:t>
      </w:r>
      <w:r>
        <w:rPr>
          <w:spacing w:val="-5"/>
        </w:rPr>
        <w:t> </w:t>
      </w:r>
      <w:r>
        <w:rPr/>
        <w:t>para</w:t>
      </w:r>
      <w:r>
        <w:rPr>
          <w:spacing w:val="-5"/>
        </w:rPr>
        <w:t> </w:t>
      </w:r>
      <w:r>
        <w:rPr/>
        <w:t>pasar</w:t>
      </w:r>
      <w:r>
        <w:rPr>
          <w:spacing w:val="-4"/>
        </w:rPr>
        <w:t> </w:t>
      </w:r>
      <w:r>
        <w:rPr/>
        <w:t>el</w:t>
      </w:r>
      <w:r>
        <w:rPr>
          <w:spacing w:val="-4"/>
        </w:rPr>
        <w:t> </w:t>
      </w:r>
      <w:r>
        <w:rPr/>
        <w:t>café,</w:t>
      </w:r>
      <w:r>
        <w:rPr>
          <w:spacing w:val="-5"/>
        </w:rPr>
        <w:t> </w:t>
      </w:r>
      <w:r>
        <w:rPr/>
        <w:t>consume café instantáneo, aunque no es de su preferencia. Por último, señaló que prefiere los productos orgánicos y que al realizar sus compras toma en cuenta si es que los productos impactan positivamente en la sociedad y el medio ambiente.</w:t>
      </w:r>
    </w:p>
    <w:p>
      <w:pPr>
        <w:pStyle w:val="BodyText"/>
      </w:pPr>
    </w:p>
    <w:p>
      <w:pPr>
        <w:pStyle w:val="BodyText"/>
        <w:spacing w:before="1"/>
      </w:pPr>
    </w:p>
    <w:p>
      <w:pPr>
        <w:pStyle w:val="ListParagraph"/>
        <w:numPr>
          <w:ilvl w:val="0"/>
          <w:numId w:val="12"/>
        </w:numPr>
        <w:tabs>
          <w:tab w:pos="2716" w:val="left" w:leader="none"/>
        </w:tabs>
        <w:spacing w:line="240" w:lineRule="auto" w:before="0" w:after="0"/>
        <w:ind w:left="2716" w:right="0" w:hanging="719"/>
        <w:jc w:val="left"/>
        <w:rPr>
          <w:sz w:val="24"/>
        </w:rPr>
      </w:pPr>
      <w:r>
        <w:rPr>
          <w:sz w:val="24"/>
        </w:rPr>
        <w:t>Entrevistado</w:t>
      </w:r>
      <w:r>
        <w:rPr>
          <w:spacing w:val="-3"/>
          <w:sz w:val="24"/>
        </w:rPr>
        <w:t> </w:t>
      </w:r>
      <w:r>
        <w:rPr>
          <w:spacing w:val="-4"/>
          <w:sz w:val="24"/>
        </w:rPr>
        <w:t>N°3:</w:t>
      </w:r>
    </w:p>
    <w:p>
      <w:pPr>
        <w:pStyle w:val="BodyText"/>
        <w:spacing w:before="159"/>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1"/>
          <w:sz w:val="24"/>
        </w:rPr>
        <w:t> </w:t>
      </w:r>
      <w:r>
        <w:rPr>
          <w:sz w:val="24"/>
        </w:rPr>
        <w:t>del</w:t>
      </w:r>
      <w:r>
        <w:rPr>
          <w:spacing w:val="-1"/>
          <w:sz w:val="24"/>
        </w:rPr>
        <w:t> </w:t>
      </w:r>
      <w:r>
        <w:rPr>
          <w:sz w:val="24"/>
        </w:rPr>
        <w:t>entrevistado:</w:t>
      </w:r>
      <w:r>
        <w:rPr>
          <w:spacing w:val="-2"/>
          <w:sz w:val="24"/>
        </w:rPr>
        <w:t> </w:t>
      </w:r>
      <w:r>
        <w:rPr>
          <w:sz w:val="24"/>
        </w:rPr>
        <w:t>Elisabeth</w:t>
      </w:r>
      <w:r>
        <w:rPr>
          <w:spacing w:val="-1"/>
          <w:sz w:val="24"/>
        </w:rPr>
        <w:t> </w:t>
      </w:r>
      <w:r>
        <w:rPr>
          <w:spacing w:val="-2"/>
          <w:sz w:val="24"/>
        </w:rPr>
        <w:t>Villanueva</w:t>
      </w:r>
    </w:p>
    <w:p>
      <w:pPr>
        <w:pStyle w:val="BodyText"/>
      </w:pPr>
    </w:p>
    <w:p>
      <w:pPr>
        <w:pStyle w:val="ListParagraph"/>
        <w:numPr>
          <w:ilvl w:val="0"/>
          <w:numId w:val="13"/>
        </w:numPr>
        <w:tabs>
          <w:tab w:pos="2167" w:val="left" w:leader="none"/>
        </w:tabs>
        <w:spacing w:line="240" w:lineRule="auto" w:before="0"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29 </w:t>
      </w:r>
      <w:r>
        <w:rPr>
          <w:spacing w:val="-4"/>
          <w:sz w:val="24"/>
        </w:rPr>
        <w:t>años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Distrito</w:t>
      </w:r>
      <w:r>
        <w:rPr>
          <w:spacing w:val="-1"/>
          <w:sz w:val="24"/>
        </w:rPr>
        <w:t> </w:t>
      </w:r>
      <w:r>
        <w:rPr>
          <w:sz w:val="24"/>
        </w:rPr>
        <w:t>de procedencia:</w:t>
      </w:r>
      <w:r>
        <w:rPr>
          <w:spacing w:val="-1"/>
          <w:sz w:val="24"/>
        </w:rPr>
        <w:t> </w:t>
      </w:r>
      <w:r>
        <w:rPr>
          <w:sz w:val="24"/>
        </w:rPr>
        <w:t>Santiago de</w:t>
      </w:r>
      <w:r>
        <w:rPr>
          <w:spacing w:val="-1"/>
          <w:sz w:val="24"/>
        </w:rPr>
        <w:t> </w:t>
      </w:r>
      <w:r>
        <w:rPr>
          <w:spacing w:val="-2"/>
          <w:sz w:val="24"/>
        </w:rPr>
        <w:t>Surco</w:t>
      </w:r>
    </w:p>
    <w:p>
      <w:pPr>
        <w:pStyle w:val="ListParagraph"/>
        <w:spacing w:after="0" w:line="240" w:lineRule="auto"/>
        <w:jc w:val="left"/>
        <w:rPr>
          <w:sz w:val="24"/>
        </w:rPr>
        <w:sectPr>
          <w:pgSz w:w="11910" w:h="16840"/>
          <w:pgMar w:header="0" w:footer="1052" w:top="1320" w:bottom="1240" w:left="425" w:right="425"/>
        </w:sectPr>
      </w:pPr>
    </w:p>
    <w:p>
      <w:pPr>
        <w:pStyle w:val="ListParagraph"/>
        <w:numPr>
          <w:ilvl w:val="0"/>
          <w:numId w:val="13"/>
        </w:numPr>
        <w:tabs>
          <w:tab w:pos="2167" w:val="left" w:leader="none"/>
        </w:tabs>
        <w:spacing w:line="240" w:lineRule="auto" w:before="77" w:after="0"/>
        <w:ind w:left="2167" w:right="0" w:hanging="360"/>
        <w:jc w:val="left"/>
        <w:rPr>
          <w:sz w:val="24"/>
        </w:rPr>
      </w:pPr>
      <w:r>
        <w:rPr>
          <w:sz w:val="24"/>
        </w:rPr>
        <w:t>Profesión</w:t>
      </w:r>
      <w:r>
        <w:rPr>
          <w:spacing w:val="-1"/>
          <w:sz w:val="24"/>
        </w:rPr>
        <w:t> </w:t>
      </w:r>
      <w:r>
        <w:rPr>
          <w:sz w:val="24"/>
        </w:rPr>
        <w:t>u</w:t>
      </w:r>
      <w:r>
        <w:rPr>
          <w:spacing w:val="-1"/>
          <w:sz w:val="24"/>
        </w:rPr>
        <w:t> </w:t>
      </w:r>
      <w:r>
        <w:rPr>
          <w:sz w:val="24"/>
        </w:rPr>
        <w:t>ocupación:</w:t>
      </w:r>
      <w:r>
        <w:rPr>
          <w:spacing w:val="-2"/>
          <w:sz w:val="24"/>
        </w:rPr>
        <w:t> </w:t>
      </w:r>
      <w:r>
        <w:rPr>
          <w:sz w:val="24"/>
        </w:rPr>
        <w:t>Gerente</w:t>
      </w:r>
      <w:r>
        <w:rPr>
          <w:spacing w:val="-1"/>
          <w:sz w:val="24"/>
        </w:rPr>
        <w:t> </w:t>
      </w:r>
      <w:r>
        <w:rPr>
          <w:sz w:val="24"/>
        </w:rPr>
        <w:t>de operaciones</w:t>
      </w:r>
      <w:r>
        <w:rPr>
          <w:spacing w:val="-1"/>
          <w:sz w:val="24"/>
        </w:rPr>
        <w:t> </w:t>
      </w:r>
      <w:r>
        <w:rPr>
          <w:sz w:val="24"/>
        </w:rPr>
        <w:t>de</w:t>
      </w:r>
      <w:r>
        <w:rPr>
          <w:spacing w:val="-1"/>
          <w:sz w:val="24"/>
        </w:rPr>
        <w:t> </w:t>
      </w:r>
      <w:r>
        <w:rPr>
          <w:sz w:val="24"/>
        </w:rPr>
        <w:t>una</w:t>
      </w:r>
      <w:r>
        <w:rPr>
          <w:spacing w:val="-1"/>
          <w:sz w:val="24"/>
        </w:rPr>
        <w:t> </w:t>
      </w:r>
      <w:r>
        <w:rPr>
          <w:sz w:val="24"/>
        </w:rPr>
        <w:t>agencia </w:t>
      </w:r>
      <w:r>
        <w:rPr>
          <w:spacing w:val="-2"/>
          <w:sz w:val="24"/>
        </w:rPr>
        <w:t>bancaria</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Link</w:t>
      </w:r>
      <w:r>
        <w:rPr>
          <w:spacing w:val="-1"/>
          <w:sz w:val="24"/>
        </w:rPr>
        <w:t> </w:t>
      </w:r>
      <w:r>
        <w:rPr>
          <w:sz w:val="24"/>
        </w:rPr>
        <w:t>de entrevista: </w:t>
      </w:r>
      <w:hyperlink r:id="rId27">
        <w:r>
          <w:rPr>
            <w:color w:val="1154CC"/>
            <w:spacing w:val="-2"/>
            <w:sz w:val="24"/>
            <w:u w:val="single" w:color="1154CC"/>
          </w:rPr>
          <w:t>https://youtu.be/Mw90DJslGFs</w:t>
        </w:r>
      </w:hyperlink>
    </w:p>
    <w:p>
      <w:pPr>
        <w:pStyle w:val="BodyText"/>
        <w:spacing w:before="239"/>
      </w:pPr>
    </w:p>
    <w:p>
      <w:pPr>
        <w:pStyle w:val="BodyText"/>
        <w:spacing w:line="480" w:lineRule="auto" w:before="1"/>
        <w:ind w:left="1807" w:right="990"/>
        <w:jc w:val="both"/>
      </w:pPr>
      <w:r>
        <w:rPr/>
        <w:t>Elisabeth comentó que le gusta el café, pues para ella es una necesidad consumirlo todas</w:t>
      </w:r>
      <w:r>
        <w:rPr>
          <w:spacing w:val="-2"/>
        </w:rPr>
        <w:t> </w:t>
      </w:r>
      <w:r>
        <w:rPr/>
        <w:t>las</w:t>
      </w:r>
      <w:r>
        <w:rPr>
          <w:spacing w:val="-2"/>
        </w:rPr>
        <w:t> </w:t>
      </w:r>
      <w:r>
        <w:rPr/>
        <w:t>mañanas</w:t>
      </w:r>
      <w:r>
        <w:rPr>
          <w:spacing w:val="-1"/>
        </w:rPr>
        <w:t> </w:t>
      </w:r>
      <w:r>
        <w:rPr/>
        <w:t>antes</w:t>
      </w:r>
      <w:r>
        <w:rPr>
          <w:spacing w:val="-4"/>
        </w:rPr>
        <w:t> </w:t>
      </w:r>
      <w:r>
        <w:rPr/>
        <w:t>de</w:t>
      </w:r>
      <w:r>
        <w:rPr>
          <w:spacing w:val="-2"/>
        </w:rPr>
        <w:t> </w:t>
      </w:r>
      <w:r>
        <w:rPr/>
        <w:t>salir</w:t>
      </w:r>
      <w:r>
        <w:rPr>
          <w:spacing w:val="-2"/>
        </w:rPr>
        <w:t> </w:t>
      </w:r>
      <w:r>
        <w:rPr/>
        <w:t>de</w:t>
      </w:r>
      <w:r>
        <w:rPr>
          <w:spacing w:val="-2"/>
        </w:rPr>
        <w:t> </w:t>
      </w:r>
      <w:r>
        <w:rPr/>
        <w:t>casa,</w:t>
      </w:r>
      <w:r>
        <w:rPr>
          <w:spacing w:val="-2"/>
        </w:rPr>
        <w:t> </w:t>
      </w:r>
      <w:r>
        <w:rPr/>
        <w:t>por</w:t>
      </w:r>
      <w:r>
        <w:rPr>
          <w:spacing w:val="-2"/>
        </w:rPr>
        <w:t> </w:t>
      </w:r>
      <w:r>
        <w:rPr/>
        <w:t>las</w:t>
      </w:r>
      <w:r>
        <w:rPr>
          <w:spacing w:val="-2"/>
        </w:rPr>
        <w:t> </w:t>
      </w:r>
      <w:r>
        <w:rPr/>
        <w:t>tardes</w:t>
      </w:r>
      <w:r>
        <w:rPr>
          <w:spacing w:val="-2"/>
        </w:rPr>
        <w:t> </w:t>
      </w:r>
      <w:r>
        <w:rPr/>
        <w:t>en</w:t>
      </w:r>
      <w:r>
        <w:rPr>
          <w:spacing w:val="-3"/>
        </w:rPr>
        <w:t> </w:t>
      </w:r>
      <w:r>
        <w:rPr/>
        <w:t>la</w:t>
      </w:r>
      <w:r>
        <w:rPr>
          <w:spacing w:val="-2"/>
        </w:rPr>
        <w:t> </w:t>
      </w:r>
      <w:r>
        <w:rPr/>
        <w:t>oficina</w:t>
      </w:r>
      <w:r>
        <w:rPr>
          <w:spacing w:val="-2"/>
        </w:rPr>
        <w:t> </w:t>
      </w:r>
      <w:r>
        <w:rPr/>
        <w:t>y</w:t>
      </w:r>
      <w:r>
        <w:rPr>
          <w:spacing w:val="-2"/>
        </w:rPr>
        <w:t> </w:t>
      </w:r>
      <w:r>
        <w:rPr/>
        <w:t>en</w:t>
      </w:r>
      <w:r>
        <w:rPr>
          <w:spacing w:val="-2"/>
        </w:rPr>
        <w:t> </w:t>
      </w:r>
      <w:r>
        <w:rPr/>
        <w:t>las</w:t>
      </w:r>
      <w:r>
        <w:rPr>
          <w:spacing w:val="-2"/>
        </w:rPr>
        <w:t> </w:t>
      </w:r>
      <w:r>
        <w:rPr/>
        <w:t>noches</w:t>
      </w:r>
      <w:r>
        <w:rPr>
          <w:spacing w:val="-2"/>
        </w:rPr>
        <w:t> </w:t>
      </w:r>
      <w:r>
        <w:rPr/>
        <w:t>en su</w:t>
      </w:r>
      <w:r>
        <w:rPr>
          <w:spacing w:val="-15"/>
        </w:rPr>
        <w:t> </w:t>
      </w:r>
      <w:r>
        <w:rPr/>
        <w:t>casa,</w:t>
      </w:r>
      <w:r>
        <w:rPr>
          <w:spacing w:val="-15"/>
        </w:rPr>
        <w:t> </w:t>
      </w:r>
      <w:r>
        <w:rPr/>
        <w:t>ya</w:t>
      </w:r>
      <w:r>
        <w:rPr>
          <w:spacing w:val="-15"/>
        </w:rPr>
        <w:t> </w:t>
      </w:r>
      <w:r>
        <w:rPr/>
        <w:t>que</w:t>
      </w:r>
      <w:r>
        <w:rPr>
          <w:spacing w:val="-15"/>
        </w:rPr>
        <w:t> </w:t>
      </w:r>
      <w:r>
        <w:rPr/>
        <w:t>tiene</w:t>
      </w:r>
      <w:r>
        <w:rPr>
          <w:spacing w:val="-15"/>
        </w:rPr>
        <w:t> </w:t>
      </w:r>
      <w:r>
        <w:rPr/>
        <w:t>que</w:t>
      </w:r>
      <w:r>
        <w:rPr>
          <w:spacing w:val="-15"/>
        </w:rPr>
        <w:t> </w:t>
      </w:r>
      <w:r>
        <w:rPr/>
        <w:t>mantenerse</w:t>
      </w:r>
      <w:r>
        <w:rPr>
          <w:spacing w:val="-15"/>
        </w:rPr>
        <w:t> </w:t>
      </w:r>
      <w:r>
        <w:rPr/>
        <w:t>despierta</w:t>
      </w:r>
      <w:r>
        <w:rPr>
          <w:spacing w:val="-15"/>
        </w:rPr>
        <w:t> </w:t>
      </w:r>
      <w:r>
        <w:rPr/>
        <w:t>para</w:t>
      </w:r>
      <w:r>
        <w:rPr>
          <w:spacing w:val="-15"/>
        </w:rPr>
        <w:t> </w:t>
      </w:r>
      <w:r>
        <w:rPr/>
        <w:t>asistir</w:t>
      </w:r>
      <w:r>
        <w:rPr>
          <w:spacing w:val="-15"/>
        </w:rPr>
        <w:t> </w:t>
      </w:r>
      <w:r>
        <w:rPr/>
        <w:t>a</w:t>
      </w:r>
      <w:r>
        <w:rPr>
          <w:spacing w:val="-15"/>
        </w:rPr>
        <w:t> </w:t>
      </w:r>
      <w:r>
        <w:rPr/>
        <w:t>sus</w:t>
      </w:r>
      <w:r>
        <w:rPr>
          <w:spacing w:val="-14"/>
        </w:rPr>
        <w:t> </w:t>
      </w:r>
      <w:r>
        <w:rPr/>
        <w:t>clases.</w:t>
      </w:r>
      <w:r>
        <w:rPr>
          <w:spacing w:val="-15"/>
        </w:rPr>
        <w:t> </w:t>
      </w:r>
      <w:r>
        <w:rPr/>
        <w:t>También,</w:t>
      </w:r>
      <w:r>
        <w:rPr>
          <w:spacing w:val="-14"/>
        </w:rPr>
        <w:t> </w:t>
      </w:r>
      <w:r>
        <w:rPr/>
        <w:t>señaló que</w:t>
      </w:r>
      <w:r>
        <w:rPr>
          <w:spacing w:val="-7"/>
        </w:rPr>
        <w:t> </w:t>
      </w:r>
      <w:r>
        <w:rPr/>
        <w:t>tiene</w:t>
      </w:r>
      <w:r>
        <w:rPr>
          <w:spacing w:val="-7"/>
        </w:rPr>
        <w:t> </w:t>
      </w:r>
      <w:r>
        <w:rPr/>
        <w:t>preferencia</w:t>
      </w:r>
      <w:r>
        <w:rPr>
          <w:spacing w:val="-7"/>
        </w:rPr>
        <w:t> </w:t>
      </w:r>
      <w:r>
        <w:rPr/>
        <w:t>por</w:t>
      </w:r>
      <w:r>
        <w:rPr>
          <w:spacing w:val="-7"/>
        </w:rPr>
        <w:t> </w:t>
      </w:r>
      <w:r>
        <w:rPr/>
        <w:t>el</w:t>
      </w:r>
      <w:r>
        <w:rPr>
          <w:spacing w:val="-7"/>
        </w:rPr>
        <w:t> </w:t>
      </w:r>
      <w:r>
        <w:rPr/>
        <w:t>café</w:t>
      </w:r>
      <w:r>
        <w:rPr>
          <w:spacing w:val="-8"/>
        </w:rPr>
        <w:t> </w:t>
      </w:r>
      <w:r>
        <w:rPr/>
        <w:t>pasado,</w:t>
      </w:r>
      <w:r>
        <w:rPr>
          <w:spacing w:val="-7"/>
        </w:rPr>
        <w:t> </w:t>
      </w:r>
      <w:r>
        <w:rPr/>
        <w:t>pero</w:t>
      </w:r>
      <w:r>
        <w:rPr>
          <w:spacing w:val="-7"/>
        </w:rPr>
        <w:t> </w:t>
      </w:r>
      <w:r>
        <w:rPr/>
        <w:t>no</w:t>
      </w:r>
      <w:r>
        <w:rPr>
          <w:spacing w:val="-8"/>
        </w:rPr>
        <w:t> </w:t>
      </w:r>
      <w:r>
        <w:rPr/>
        <w:t>le</w:t>
      </w:r>
      <w:r>
        <w:rPr>
          <w:spacing w:val="-7"/>
        </w:rPr>
        <w:t> </w:t>
      </w:r>
      <w:r>
        <w:rPr/>
        <w:t>disgusta</w:t>
      </w:r>
      <w:r>
        <w:rPr>
          <w:spacing w:val="-8"/>
        </w:rPr>
        <w:t> </w:t>
      </w:r>
      <w:r>
        <w:rPr/>
        <w:t>tener</w:t>
      </w:r>
      <w:r>
        <w:rPr>
          <w:spacing w:val="-7"/>
        </w:rPr>
        <w:t> </w:t>
      </w:r>
      <w:r>
        <w:rPr/>
        <w:t>que</w:t>
      </w:r>
      <w:r>
        <w:rPr>
          <w:spacing w:val="-7"/>
        </w:rPr>
        <w:t> </w:t>
      </w:r>
      <w:r>
        <w:rPr/>
        <w:t>consumir</w:t>
      </w:r>
      <w:r>
        <w:rPr>
          <w:spacing w:val="-7"/>
        </w:rPr>
        <w:t> </w:t>
      </w:r>
      <w:r>
        <w:rPr/>
        <w:t>el</w:t>
      </w:r>
      <w:r>
        <w:rPr>
          <w:spacing w:val="-7"/>
        </w:rPr>
        <w:t> </w:t>
      </w:r>
      <w:r>
        <w:rPr/>
        <w:t>café instantáneo. Asimismo, mencionó que se da el tiempo de realizar el proceso de pasar el café porque es el de su preferencia. Por último, refirió que prefiere consumir productos más naturales y que al realizar compras toma en cuenta si el producto que está adquiriendo impacta de forma positiva en la sociedad y el medio ambiente.</w:t>
      </w:r>
    </w:p>
    <w:p>
      <w:pPr>
        <w:pStyle w:val="ListParagraph"/>
        <w:numPr>
          <w:ilvl w:val="0"/>
          <w:numId w:val="12"/>
        </w:numPr>
        <w:tabs>
          <w:tab w:pos="2716" w:val="left" w:leader="none"/>
        </w:tabs>
        <w:spacing w:line="240" w:lineRule="auto" w:before="240" w:after="0"/>
        <w:ind w:left="2716" w:right="0" w:hanging="719"/>
        <w:jc w:val="both"/>
        <w:rPr>
          <w:sz w:val="24"/>
        </w:rPr>
      </w:pPr>
      <w:r>
        <w:rPr>
          <w:sz w:val="24"/>
        </w:rPr>
        <w:t>Entrevista</w:t>
      </w:r>
      <w:r>
        <w:rPr>
          <w:spacing w:val="-3"/>
          <w:sz w:val="24"/>
        </w:rPr>
        <w:t> </w:t>
      </w:r>
      <w:r>
        <w:rPr>
          <w:spacing w:val="-4"/>
          <w:sz w:val="24"/>
        </w:rPr>
        <w:t>N°4:</w:t>
      </w:r>
    </w:p>
    <w:p>
      <w:pPr>
        <w:pStyle w:val="BodyText"/>
        <w:spacing w:before="159"/>
      </w:pPr>
    </w:p>
    <w:p>
      <w:pPr>
        <w:pStyle w:val="ListParagraph"/>
        <w:numPr>
          <w:ilvl w:val="0"/>
          <w:numId w:val="13"/>
        </w:numPr>
        <w:tabs>
          <w:tab w:pos="2167" w:val="left" w:leader="none"/>
        </w:tabs>
        <w:spacing w:line="240" w:lineRule="auto" w:before="1" w:after="0"/>
        <w:ind w:left="2167" w:right="0" w:hanging="360"/>
        <w:jc w:val="left"/>
        <w:rPr>
          <w:sz w:val="24"/>
        </w:rPr>
      </w:pPr>
      <w:r>
        <w:rPr>
          <w:sz w:val="24"/>
        </w:rPr>
        <w:t>Nombre</w:t>
      </w:r>
      <w:r>
        <w:rPr>
          <w:spacing w:val="-1"/>
          <w:sz w:val="24"/>
        </w:rPr>
        <w:t> </w:t>
      </w:r>
      <w:r>
        <w:rPr>
          <w:sz w:val="24"/>
        </w:rPr>
        <w:t>del</w:t>
      </w:r>
      <w:r>
        <w:rPr>
          <w:spacing w:val="-1"/>
          <w:sz w:val="24"/>
        </w:rPr>
        <w:t> </w:t>
      </w:r>
      <w:r>
        <w:rPr>
          <w:sz w:val="24"/>
        </w:rPr>
        <w:t>entrevistado:</w:t>
      </w:r>
      <w:r>
        <w:rPr>
          <w:spacing w:val="-1"/>
          <w:sz w:val="24"/>
        </w:rPr>
        <w:t> </w:t>
      </w:r>
      <w:r>
        <w:rPr>
          <w:sz w:val="24"/>
        </w:rPr>
        <w:t>Pablo</w:t>
      </w:r>
      <w:r>
        <w:rPr>
          <w:spacing w:val="-1"/>
          <w:sz w:val="24"/>
        </w:rPr>
        <w:t> </w:t>
      </w:r>
      <w:r>
        <w:rPr>
          <w:spacing w:val="-4"/>
          <w:sz w:val="24"/>
        </w:rPr>
        <w:t>Acuña</w:t>
      </w:r>
    </w:p>
    <w:p>
      <w:pPr>
        <w:pStyle w:val="ListParagraph"/>
        <w:numPr>
          <w:ilvl w:val="0"/>
          <w:numId w:val="13"/>
        </w:numPr>
        <w:tabs>
          <w:tab w:pos="2167" w:val="left" w:leader="none"/>
        </w:tabs>
        <w:spacing w:line="240" w:lineRule="auto" w:before="276"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30 </w:t>
      </w:r>
      <w:r>
        <w:rPr>
          <w:spacing w:val="-4"/>
          <w:sz w:val="24"/>
        </w:rPr>
        <w:t>años</w:t>
      </w:r>
    </w:p>
    <w:p>
      <w:pPr>
        <w:pStyle w:val="ListParagraph"/>
        <w:numPr>
          <w:ilvl w:val="0"/>
          <w:numId w:val="13"/>
        </w:numPr>
        <w:tabs>
          <w:tab w:pos="2167" w:val="left" w:leader="none"/>
        </w:tabs>
        <w:spacing w:line="240" w:lineRule="auto" w:before="274" w:after="0"/>
        <w:ind w:left="2167" w:right="0" w:hanging="360"/>
        <w:jc w:val="left"/>
        <w:rPr>
          <w:sz w:val="24"/>
        </w:rPr>
      </w:pPr>
      <w:r>
        <w:rPr>
          <w:sz w:val="24"/>
        </w:rPr>
        <w:t>Distrito</w:t>
      </w:r>
      <w:r>
        <w:rPr>
          <w:spacing w:val="-1"/>
          <w:sz w:val="24"/>
        </w:rPr>
        <w:t> </w:t>
      </w:r>
      <w:r>
        <w:rPr>
          <w:sz w:val="24"/>
        </w:rPr>
        <w:t>de procedencia:</w:t>
      </w:r>
      <w:r>
        <w:rPr>
          <w:spacing w:val="-1"/>
          <w:sz w:val="24"/>
        </w:rPr>
        <w:t> </w:t>
      </w:r>
      <w:r>
        <w:rPr>
          <w:sz w:val="24"/>
        </w:rPr>
        <w:t>Centro de </w:t>
      </w:r>
      <w:r>
        <w:rPr>
          <w:spacing w:val="-4"/>
          <w:sz w:val="24"/>
        </w:rPr>
        <w:t>Lima</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Profesional</w:t>
      </w:r>
      <w:r>
        <w:rPr>
          <w:spacing w:val="-2"/>
          <w:sz w:val="24"/>
        </w:rPr>
        <w:t> </w:t>
      </w:r>
      <w:r>
        <w:rPr>
          <w:sz w:val="24"/>
        </w:rPr>
        <w:t>u ocupación:</w:t>
      </w:r>
      <w:r>
        <w:rPr>
          <w:spacing w:val="-1"/>
          <w:sz w:val="24"/>
        </w:rPr>
        <w:t> </w:t>
      </w:r>
      <w:r>
        <w:rPr>
          <w:sz w:val="24"/>
        </w:rPr>
        <w:t>Jefe de </w:t>
      </w:r>
      <w:r>
        <w:rPr>
          <w:spacing w:val="-2"/>
          <w:sz w:val="24"/>
        </w:rPr>
        <w:t>Almacén</w:t>
      </w:r>
    </w:p>
    <w:p>
      <w:pPr>
        <w:pStyle w:val="BodyText"/>
      </w:pPr>
    </w:p>
    <w:p>
      <w:pPr>
        <w:pStyle w:val="ListParagraph"/>
        <w:numPr>
          <w:ilvl w:val="0"/>
          <w:numId w:val="13"/>
        </w:numPr>
        <w:tabs>
          <w:tab w:pos="2167" w:val="left" w:leader="none"/>
        </w:tabs>
        <w:spacing w:line="240" w:lineRule="auto" w:before="0" w:after="0"/>
        <w:ind w:left="2167" w:right="0" w:hanging="360"/>
        <w:jc w:val="left"/>
        <w:rPr>
          <w:sz w:val="24"/>
        </w:rPr>
      </w:pPr>
      <w:r>
        <w:rPr>
          <w:sz w:val="24"/>
        </w:rPr>
        <w:t>Link</w:t>
      </w:r>
      <w:r>
        <w:rPr>
          <w:spacing w:val="-1"/>
          <w:sz w:val="24"/>
        </w:rPr>
        <w:t> </w:t>
      </w:r>
      <w:r>
        <w:rPr>
          <w:sz w:val="24"/>
        </w:rPr>
        <w:t>de entrevista: </w:t>
      </w:r>
      <w:hyperlink r:id="rId28">
        <w:r>
          <w:rPr>
            <w:color w:val="1154CC"/>
            <w:spacing w:val="-2"/>
            <w:sz w:val="24"/>
            <w:u w:val="single" w:color="1154CC"/>
          </w:rPr>
          <w:t>https://youtu.be/lWaUbKu0fAg</w:t>
        </w:r>
      </w:hyperlink>
    </w:p>
    <w:p>
      <w:pPr>
        <w:pStyle w:val="BodyText"/>
        <w:spacing w:before="239"/>
      </w:pPr>
    </w:p>
    <w:p>
      <w:pPr>
        <w:pStyle w:val="BodyText"/>
        <w:spacing w:line="480" w:lineRule="auto"/>
        <w:ind w:left="1807" w:right="990"/>
        <w:jc w:val="both"/>
      </w:pPr>
      <w:r>
        <w:rPr/>
        <w:t>Pablo mencionó</w:t>
      </w:r>
      <w:r>
        <w:rPr>
          <w:spacing w:val="-2"/>
        </w:rPr>
        <w:t> </w:t>
      </w:r>
      <w:r>
        <w:rPr/>
        <w:t>que</w:t>
      </w:r>
      <w:r>
        <w:rPr>
          <w:spacing w:val="-1"/>
        </w:rPr>
        <w:t> </w:t>
      </w:r>
      <w:r>
        <w:rPr/>
        <w:t>le</w:t>
      </w:r>
      <w:r>
        <w:rPr>
          <w:spacing w:val="-1"/>
        </w:rPr>
        <w:t> </w:t>
      </w:r>
      <w:r>
        <w:rPr/>
        <w:t>gusta</w:t>
      </w:r>
      <w:r>
        <w:rPr>
          <w:spacing w:val="-1"/>
        </w:rPr>
        <w:t> </w:t>
      </w:r>
      <w:r>
        <w:rPr/>
        <w:t>tomar</w:t>
      </w:r>
      <w:r>
        <w:rPr>
          <w:spacing w:val="-1"/>
        </w:rPr>
        <w:t> </w:t>
      </w:r>
      <w:r>
        <w:rPr/>
        <w:t>café</w:t>
      </w:r>
      <w:r>
        <w:rPr>
          <w:spacing w:val="-2"/>
        </w:rPr>
        <w:t> </w:t>
      </w:r>
      <w:r>
        <w:rPr/>
        <w:t>y</w:t>
      </w:r>
      <w:r>
        <w:rPr>
          <w:spacing w:val="-2"/>
        </w:rPr>
        <w:t> </w:t>
      </w:r>
      <w:r>
        <w:rPr/>
        <w:t>que</w:t>
      </w:r>
      <w:r>
        <w:rPr>
          <w:spacing w:val="-1"/>
        </w:rPr>
        <w:t> </w:t>
      </w:r>
      <w:r>
        <w:rPr/>
        <w:t>se ha</w:t>
      </w:r>
      <w:r>
        <w:rPr>
          <w:spacing w:val="-1"/>
        </w:rPr>
        <w:t> </w:t>
      </w:r>
      <w:r>
        <w:rPr/>
        <w:t>convertido</w:t>
      </w:r>
      <w:r>
        <w:rPr>
          <w:spacing w:val="-2"/>
        </w:rPr>
        <w:t> </w:t>
      </w:r>
      <w:r>
        <w:rPr/>
        <w:t>en</w:t>
      </w:r>
      <w:r>
        <w:rPr>
          <w:spacing w:val="-1"/>
        </w:rPr>
        <w:t> </w:t>
      </w:r>
      <w:r>
        <w:rPr/>
        <w:t>una</w:t>
      </w:r>
      <w:r>
        <w:rPr>
          <w:spacing w:val="-1"/>
        </w:rPr>
        <w:t> </w:t>
      </w:r>
      <w:r>
        <w:rPr/>
        <w:t>necesidad</w:t>
      </w:r>
      <w:r>
        <w:rPr>
          <w:spacing w:val="-1"/>
        </w:rPr>
        <w:t> </w:t>
      </w:r>
      <w:r>
        <w:rPr/>
        <w:t>para él,</w:t>
      </w:r>
      <w:r>
        <w:rPr>
          <w:spacing w:val="-8"/>
        </w:rPr>
        <w:t> </w:t>
      </w:r>
      <w:r>
        <w:rPr/>
        <w:t>puesto</w:t>
      </w:r>
      <w:r>
        <w:rPr>
          <w:spacing w:val="-8"/>
        </w:rPr>
        <w:t> </w:t>
      </w:r>
      <w:r>
        <w:rPr/>
        <w:t>que</w:t>
      </w:r>
      <w:r>
        <w:rPr>
          <w:spacing w:val="-8"/>
        </w:rPr>
        <w:t> </w:t>
      </w:r>
      <w:r>
        <w:rPr/>
        <w:t>le</w:t>
      </w:r>
      <w:r>
        <w:rPr>
          <w:spacing w:val="-8"/>
        </w:rPr>
        <w:t> </w:t>
      </w:r>
      <w:r>
        <w:rPr/>
        <w:t>permite</w:t>
      </w:r>
      <w:r>
        <w:rPr>
          <w:spacing w:val="-9"/>
        </w:rPr>
        <w:t> </w:t>
      </w:r>
      <w:r>
        <w:rPr/>
        <w:t>tener</w:t>
      </w:r>
      <w:r>
        <w:rPr>
          <w:spacing w:val="-8"/>
        </w:rPr>
        <w:t> </w:t>
      </w:r>
      <w:r>
        <w:rPr/>
        <w:t>mayor</w:t>
      </w:r>
      <w:r>
        <w:rPr>
          <w:spacing w:val="-8"/>
        </w:rPr>
        <w:t> </w:t>
      </w:r>
      <w:r>
        <w:rPr/>
        <w:t>lucidez</w:t>
      </w:r>
      <w:r>
        <w:rPr>
          <w:spacing w:val="-8"/>
        </w:rPr>
        <w:t> </w:t>
      </w:r>
      <w:r>
        <w:rPr/>
        <w:t>para</w:t>
      </w:r>
      <w:r>
        <w:rPr>
          <w:spacing w:val="-9"/>
        </w:rPr>
        <w:t> </w:t>
      </w:r>
      <w:r>
        <w:rPr/>
        <w:t>realizar</w:t>
      </w:r>
      <w:r>
        <w:rPr>
          <w:spacing w:val="-8"/>
        </w:rPr>
        <w:t> </w:t>
      </w:r>
      <w:r>
        <w:rPr/>
        <w:t>sus</w:t>
      </w:r>
      <w:r>
        <w:rPr>
          <w:spacing w:val="-8"/>
        </w:rPr>
        <w:t> </w:t>
      </w:r>
      <w:r>
        <w:rPr/>
        <w:t>labores.</w:t>
      </w:r>
      <w:r>
        <w:rPr>
          <w:spacing w:val="-8"/>
        </w:rPr>
        <w:t> </w:t>
      </w:r>
      <w:r>
        <w:rPr/>
        <w:t>Además,</w:t>
      </w:r>
      <w:r>
        <w:rPr>
          <w:spacing w:val="-8"/>
        </w:rPr>
        <w:t> </w:t>
      </w:r>
      <w:r>
        <w:rPr/>
        <w:t>refirió que generalmente consume café tres veces al día y que tiene preferencia por el café pasado</w:t>
      </w:r>
      <w:r>
        <w:rPr>
          <w:spacing w:val="-6"/>
        </w:rPr>
        <w:t> </w:t>
      </w:r>
      <w:r>
        <w:rPr/>
        <w:t>debido</w:t>
      </w:r>
      <w:r>
        <w:rPr>
          <w:spacing w:val="-8"/>
        </w:rPr>
        <w:t> </w:t>
      </w:r>
      <w:r>
        <w:rPr/>
        <w:t>al</w:t>
      </w:r>
      <w:r>
        <w:rPr>
          <w:spacing w:val="-6"/>
        </w:rPr>
        <w:t> </w:t>
      </w:r>
      <w:r>
        <w:rPr/>
        <w:t>sabor</w:t>
      </w:r>
      <w:r>
        <w:rPr>
          <w:spacing w:val="-6"/>
        </w:rPr>
        <w:t> </w:t>
      </w:r>
      <w:r>
        <w:rPr/>
        <w:t>y</w:t>
      </w:r>
      <w:r>
        <w:rPr>
          <w:spacing w:val="-7"/>
        </w:rPr>
        <w:t> </w:t>
      </w:r>
      <w:r>
        <w:rPr/>
        <w:t>aroma.</w:t>
      </w:r>
      <w:r>
        <w:rPr>
          <w:spacing w:val="-6"/>
        </w:rPr>
        <w:t> </w:t>
      </w:r>
      <w:r>
        <w:rPr/>
        <w:t>No</w:t>
      </w:r>
      <w:r>
        <w:rPr>
          <w:spacing w:val="-6"/>
        </w:rPr>
        <w:t> </w:t>
      </w:r>
      <w:r>
        <w:rPr/>
        <w:t>obstante,</w:t>
      </w:r>
      <w:r>
        <w:rPr>
          <w:spacing w:val="-7"/>
        </w:rPr>
        <w:t> </w:t>
      </w:r>
      <w:r>
        <w:rPr/>
        <w:t>indicó</w:t>
      </w:r>
      <w:r>
        <w:rPr>
          <w:spacing w:val="-6"/>
        </w:rPr>
        <w:t> </w:t>
      </w:r>
      <w:r>
        <w:rPr/>
        <w:t>que</w:t>
      </w:r>
      <w:r>
        <w:rPr>
          <w:spacing w:val="-7"/>
        </w:rPr>
        <w:t> </w:t>
      </w:r>
      <w:r>
        <w:rPr/>
        <w:t>puede</w:t>
      </w:r>
      <w:r>
        <w:rPr>
          <w:spacing w:val="-7"/>
        </w:rPr>
        <w:t> </w:t>
      </w:r>
      <w:r>
        <w:rPr/>
        <w:t>tomar</w:t>
      </w:r>
      <w:r>
        <w:rPr>
          <w:spacing w:val="-6"/>
        </w:rPr>
        <w:t> </w:t>
      </w:r>
      <w:r>
        <w:rPr/>
        <w:t>café</w:t>
      </w:r>
      <w:r>
        <w:rPr>
          <w:spacing w:val="-6"/>
        </w:rPr>
        <w:t> </w:t>
      </w:r>
      <w:r>
        <w:rPr/>
        <w:t>instantáneo si no puede pasar el café por falta de tiempo, aunque no es lo ideal para él. También, mencionó que los</w:t>
      </w:r>
      <w:r>
        <w:rPr>
          <w:spacing w:val="-1"/>
        </w:rPr>
        <w:t> </w:t>
      </w:r>
      <w:r>
        <w:rPr/>
        <w:t>lugares donde</w:t>
      </w:r>
      <w:r>
        <w:rPr>
          <w:spacing w:val="-1"/>
        </w:rPr>
        <w:t> </w:t>
      </w:r>
      <w:r>
        <w:rPr/>
        <w:t>consume café con mayor frecuencia</w:t>
      </w:r>
      <w:r>
        <w:rPr>
          <w:spacing w:val="-1"/>
        </w:rPr>
        <w:t> </w:t>
      </w:r>
      <w:r>
        <w:rPr/>
        <w:t>son su centro</w:t>
      </w:r>
      <w:r>
        <w:rPr>
          <w:spacing w:val="-3"/>
        </w:rPr>
        <w:t> </w:t>
      </w:r>
      <w:r>
        <w:rPr/>
        <w:t>de labores</w:t>
      </w:r>
      <w:r>
        <w:rPr>
          <w:spacing w:val="-10"/>
        </w:rPr>
        <w:t> </w:t>
      </w:r>
      <w:r>
        <w:rPr/>
        <w:t>y</w:t>
      </w:r>
      <w:r>
        <w:rPr>
          <w:spacing w:val="-6"/>
        </w:rPr>
        <w:t> </w:t>
      </w:r>
      <w:r>
        <w:rPr/>
        <w:t>su</w:t>
      </w:r>
      <w:r>
        <w:rPr>
          <w:spacing w:val="-7"/>
        </w:rPr>
        <w:t> </w:t>
      </w:r>
      <w:r>
        <w:rPr/>
        <w:t>casa.</w:t>
      </w:r>
      <w:r>
        <w:rPr>
          <w:spacing w:val="-7"/>
        </w:rPr>
        <w:t> </w:t>
      </w:r>
      <w:r>
        <w:rPr/>
        <w:t>Por</w:t>
      </w:r>
      <w:r>
        <w:rPr>
          <w:spacing w:val="-7"/>
        </w:rPr>
        <w:t> </w:t>
      </w:r>
      <w:r>
        <w:rPr/>
        <w:t>último,</w:t>
      </w:r>
      <w:r>
        <w:rPr>
          <w:spacing w:val="-6"/>
        </w:rPr>
        <w:t> </w:t>
      </w:r>
      <w:r>
        <w:rPr/>
        <w:t>señaló</w:t>
      </w:r>
      <w:r>
        <w:rPr>
          <w:spacing w:val="-7"/>
        </w:rPr>
        <w:t> </w:t>
      </w:r>
      <w:r>
        <w:rPr/>
        <w:t>que</w:t>
      </w:r>
      <w:r>
        <w:rPr>
          <w:spacing w:val="-6"/>
        </w:rPr>
        <w:t> </w:t>
      </w:r>
      <w:r>
        <w:rPr/>
        <w:t>cuando</w:t>
      </w:r>
      <w:r>
        <w:rPr>
          <w:spacing w:val="-7"/>
        </w:rPr>
        <w:t> </w:t>
      </w:r>
      <w:r>
        <w:rPr/>
        <w:t>realiza</w:t>
      </w:r>
      <w:r>
        <w:rPr>
          <w:spacing w:val="-7"/>
        </w:rPr>
        <w:t> </w:t>
      </w:r>
      <w:r>
        <w:rPr/>
        <w:t>sus</w:t>
      </w:r>
      <w:r>
        <w:rPr>
          <w:spacing w:val="-7"/>
        </w:rPr>
        <w:t> </w:t>
      </w:r>
      <w:r>
        <w:rPr/>
        <w:t>compras</w:t>
      </w:r>
      <w:r>
        <w:rPr>
          <w:spacing w:val="-6"/>
        </w:rPr>
        <w:t> </w:t>
      </w:r>
      <w:r>
        <w:rPr/>
        <w:t>si</w:t>
      </w:r>
      <w:r>
        <w:rPr>
          <w:spacing w:val="-8"/>
        </w:rPr>
        <w:t> </w:t>
      </w:r>
      <w:r>
        <w:rPr/>
        <w:t>considera</w:t>
      </w:r>
      <w:r>
        <w:rPr>
          <w:spacing w:val="-7"/>
        </w:rPr>
        <w:t> </w:t>
      </w:r>
      <w:r>
        <w:rPr/>
        <w:t>si</w:t>
      </w:r>
      <w:r>
        <w:rPr>
          <w:spacing w:val="-7"/>
        </w:rPr>
        <w:t> </w:t>
      </w:r>
      <w:r>
        <w:rPr>
          <w:spacing w:val="-5"/>
        </w:rPr>
        <w:t>los</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807" w:right="935"/>
      </w:pPr>
      <w:r>
        <w:rPr/>
        <w:t>productos</w:t>
      </w:r>
      <w:r>
        <w:rPr>
          <w:spacing w:val="28"/>
        </w:rPr>
        <w:t> </w:t>
      </w:r>
      <w:r>
        <w:rPr/>
        <w:t>son</w:t>
      </w:r>
      <w:r>
        <w:rPr>
          <w:spacing w:val="27"/>
        </w:rPr>
        <w:t> </w:t>
      </w:r>
      <w:r>
        <w:rPr/>
        <w:t>amigables</w:t>
      </w:r>
      <w:r>
        <w:rPr>
          <w:spacing w:val="28"/>
        </w:rPr>
        <w:t> </w:t>
      </w:r>
      <w:r>
        <w:rPr/>
        <w:t>con</w:t>
      </w:r>
      <w:r>
        <w:rPr>
          <w:spacing w:val="28"/>
        </w:rPr>
        <w:t> </w:t>
      </w:r>
      <w:r>
        <w:rPr/>
        <w:t>el</w:t>
      </w:r>
      <w:r>
        <w:rPr>
          <w:spacing w:val="28"/>
        </w:rPr>
        <w:t> </w:t>
      </w:r>
      <w:r>
        <w:rPr/>
        <w:t>medio</w:t>
      </w:r>
      <w:r>
        <w:rPr>
          <w:spacing w:val="28"/>
        </w:rPr>
        <w:t> </w:t>
      </w:r>
      <w:r>
        <w:rPr/>
        <w:t>ambiente</w:t>
      </w:r>
      <w:r>
        <w:rPr>
          <w:spacing w:val="28"/>
        </w:rPr>
        <w:t> </w:t>
      </w:r>
      <w:r>
        <w:rPr/>
        <w:t>y</w:t>
      </w:r>
      <w:r>
        <w:rPr>
          <w:spacing w:val="27"/>
        </w:rPr>
        <w:t> </w:t>
      </w:r>
      <w:r>
        <w:rPr/>
        <w:t>que,</w:t>
      </w:r>
      <w:r>
        <w:rPr>
          <w:spacing w:val="28"/>
        </w:rPr>
        <w:t> </w:t>
      </w:r>
      <w:r>
        <w:rPr/>
        <w:t>por</w:t>
      </w:r>
      <w:r>
        <w:rPr>
          <w:spacing w:val="28"/>
        </w:rPr>
        <w:t> </w:t>
      </w:r>
      <w:r>
        <w:rPr/>
        <w:t>ello,</w:t>
      </w:r>
      <w:r>
        <w:rPr>
          <w:spacing w:val="27"/>
        </w:rPr>
        <w:t> </w:t>
      </w:r>
      <w:r>
        <w:rPr/>
        <w:t>prefiere</w:t>
      </w:r>
      <w:r>
        <w:rPr>
          <w:spacing w:val="28"/>
        </w:rPr>
        <w:t> </w:t>
      </w:r>
      <w:r>
        <w:rPr/>
        <w:t>consumir productos orgánicos.</w:t>
      </w:r>
    </w:p>
    <w:p>
      <w:pPr>
        <w:pStyle w:val="ListParagraph"/>
        <w:numPr>
          <w:ilvl w:val="0"/>
          <w:numId w:val="12"/>
        </w:numPr>
        <w:tabs>
          <w:tab w:pos="2716" w:val="left" w:leader="none"/>
        </w:tabs>
        <w:spacing w:line="240" w:lineRule="auto" w:before="240" w:after="0"/>
        <w:ind w:left="2716" w:right="0" w:hanging="719"/>
        <w:jc w:val="left"/>
        <w:rPr>
          <w:sz w:val="24"/>
        </w:rPr>
      </w:pPr>
      <w:r>
        <w:rPr>
          <w:sz w:val="24"/>
        </w:rPr>
        <w:t>Entrevista</w:t>
      </w:r>
      <w:r>
        <w:rPr>
          <w:spacing w:val="-3"/>
          <w:sz w:val="24"/>
        </w:rPr>
        <w:t> </w:t>
      </w:r>
      <w:r>
        <w:rPr>
          <w:spacing w:val="-4"/>
          <w:sz w:val="24"/>
        </w:rPr>
        <w:t>N°5:</w:t>
      </w:r>
    </w:p>
    <w:p>
      <w:pPr>
        <w:pStyle w:val="BodyText"/>
        <w:spacing w:before="240"/>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1"/>
          <w:sz w:val="24"/>
        </w:rPr>
        <w:t> </w:t>
      </w:r>
      <w:r>
        <w:rPr>
          <w:sz w:val="24"/>
        </w:rPr>
        <w:t>del</w:t>
      </w:r>
      <w:r>
        <w:rPr>
          <w:spacing w:val="-1"/>
          <w:sz w:val="24"/>
        </w:rPr>
        <w:t> </w:t>
      </w:r>
      <w:r>
        <w:rPr>
          <w:sz w:val="24"/>
        </w:rPr>
        <w:t>entrevistado:</w:t>
      </w:r>
      <w:r>
        <w:rPr>
          <w:spacing w:val="-1"/>
          <w:sz w:val="24"/>
        </w:rPr>
        <w:t> </w:t>
      </w:r>
      <w:r>
        <w:rPr>
          <w:sz w:val="24"/>
        </w:rPr>
        <w:t>Rosaliz</w:t>
      </w:r>
      <w:r>
        <w:rPr>
          <w:spacing w:val="-1"/>
          <w:sz w:val="24"/>
        </w:rPr>
        <w:t> </w:t>
      </w:r>
      <w:r>
        <w:rPr>
          <w:spacing w:val="-2"/>
          <w:sz w:val="24"/>
        </w:rPr>
        <w:t>Gonzales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37 </w:t>
      </w:r>
      <w:r>
        <w:rPr>
          <w:spacing w:val="-4"/>
          <w:sz w:val="24"/>
        </w:rPr>
        <w:t>años</w:t>
      </w:r>
    </w:p>
    <w:p>
      <w:pPr>
        <w:pStyle w:val="ListParagraph"/>
        <w:numPr>
          <w:ilvl w:val="0"/>
          <w:numId w:val="13"/>
        </w:numPr>
        <w:tabs>
          <w:tab w:pos="2167" w:val="left" w:leader="none"/>
        </w:tabs>
        <w:spacing w:line="240" w:lineRule="auto" w:before="274" w:after="0"/>
        <w:ind w:left="2167" w:right="0" w:hanging="360"/>
        <w:jc w:val="left"/>
        <w:rPr>
          <w:sz w:val="24"/>
        </w:rPr>
      </w:pPr>
      <w:r>
        <w:rPr>
          <w:sz w:val="24"/>
        </w:rPr>
        <w:t>Distrito</w:t>
      </w:r>
      <w:r>
        <w:rPr>
          <w:spacing w:val="-1"/>
          <w:sz w:val="24"/>
        </w:rPr>
        <w:t> </w:t>
      </w:r>
      <w:r>
        <w:rPr>
          <w:sz w:val="24"/>
        </w:rPr>
        <w:t>de procedencia:</w:t>
      </w:r>
      <w:r>
        <w:rPr>
          <w:spacing w:val="-1"/>
          <w:sz w:val="24"/>
        </w:rPr>
        <w:t> </w:t>
      </w:r>
      <w:r>
        <w:rPr>
          <w:sz w:val="24"/>
        </w:rPr>
        <w:t>San </w:t>
      </w:r>
      <w:r>
        <w:rPr>
          <w:spacing w:val="-2"/>
          <w:sz w:val="24"/>
        </w:rPr>
        <w:t>Isidro</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Profesión</w:t>
      </w:r>
      <w:r>
        <w:rPr>
          <w:spacing w:val="-3"/>
          <w:sz w:val="24"/>
        </w:rPr>
        <w:t> </w:t>
      </w:r>
      <w:r>
        <w:rPr>
          <w:sz w:val="24"/>
        </w:rPr>
        <w:t>u</w:t>
      </w:r>
      <w:r>
        <w:rPr>
          <w:spacing w:val="-1"/>
          <w:sz w:val="24"/>
        </w:rPr>
        <w:t> </w:t>
      </w:r>
      <w:r>
        <w:rPr>
          <w:sz w:val="24"/>
        </w:rPr>
        <w:t>ocupación:</w:t>
      </w:r>
      <w:r>
        <w:rPr>
          <w:spacing w:val="-1"/>
          <w:sz w:val="24"/>
        </w:rPr>
        <w:t> </w:t>
      </w:r>
      <w:r>
        <w:rPr>
          <w:sz w:val="24"/>
        </w:rPr>
        <w:t>Instructora</w:t>
      </w:r>
      <w:r>
        <w:rPr>
          <w:spacing w:val="-1"/>
          <w:sz w:val="24"/>
        </w:rPr>
        <w:t> </w:t>
      </w:r>
      <w:r>
        <w:rPr>
          <w:sz w:val="24"/>
        </w:rPr>
        <w:t>de </w:t>
      </w:r>
      <w:r>
        <w:rPr>
          <w:spacing w:val="-2"/>
          <w:sz w:val="24"/>
        </w:rPr>
        <w:t>danza</w:t>
      </w:r>
    </w:p>
    <w:p>
      <w:pPr>
        <w:pStyle w:val="BodyText"/>
      </w:pPr>
    </w:p>
    <w:p>
      <w:pPr>
        <w:pStyle w:val="ListParagraph"/>
        <w:numPr>
          <w:ilvl w:val="0"/>
          <w:numId w:val="13"/>
        </w:numPr>
        <w:tabs>
          <w:tab w:pos="2167" w:val="left" w:leader="none"/>
          <w:tab w:pos="3346" w:val="left" w:leader="none"/>
          <w:tab w:pos="4299" w:val="left" w:leader="none"/>
          <w:tab w:pos="6025" w:val="left" w:leader="none"/>
        </w:tabs>
        <w:spacing w:line="240" w:lineRule="auto" w:before="0" w:after="0"/>
        <w:ind w:left="2167" w:right="0" w:hanging="360"/>
        <w:jc w:val="left"/>
        <w:rPr>
          <w:sz w:val="24"/>
        </w:rPr>
      </w:pPr>
      <w:r>
        <w:rPr>
          <w:spacing w:val="-4"/>
          <w:sz w:val="24"/>
        </w:rPr>
        <w:t>Link</w:t>
      </w:r>
      <w:r>
        <w:rPr>
          <w:sz w:val="24"/>
        </w:rPr>
        <w:tab/>
      </w:r>
      <w:r>
        <w:rPr>
          <w:spacing w:val="-5"/>
          <w:sz w:val="24"/>
        </w:rPr>
        <w:t>de</w:t>
      </w:r>
      <w:r>
        <w:rPr>
          <w:sz w:val="24"/>
        </w:rPr>
        <w:tab/>
      </w:r>
      <w:r>
        <w:rPr>
          <w:spacing w:val="-2"/>
          <w:sz w:val="24"/>
        </w:rPr>
        <w:t>entrevista:</w:t>
      </w:r>
      <w:r>
        <w:rPr>
          <w:sz w:val="24"/>
        </w:rPr>
        <w:tab/>
      </w:r>
      <w:hyperlink r:id="rId29">
        <w:r>
          <w:rPr>
            <w:color w:val="1154CC"/>
            <w:spacing w:val="-2"/>
            <w:sz w:val="24"/>
            <w:u w:val="single" w:color="1154CC"/>
          </w:rPr>
          <w:t>https://drive.google.com/file/d/1wuuOKJ-</w:t>
        </w:r>
      </w:hyperlink>
    </w:p>
    <w:p>
      <w:pPr>
        <w:pStyle w:val="BodyText"/>
        <w:spacing w:before="275"/>
        <w:ind w:left="2167"/>
      </w:pPr>
      <w:hyperlink r:id="rId29">
        <w:r>
          <w:rPr>
            <w:color w:val="1154CC"/>
            <w:spacing w:val="-2"/>
            <w:u w:val="single" w:color="1154CC"/>
          </w:rPr>
          <w:t>7iKHxz_vOt8cax6fxFJIYsOzM/view</w:t>
        </w:r>
      </w:hyperlink>
    </w:p>
    <w:p>
      <w:pPr>
        <w:pStyle w:val="BodyText"/>
        <w:spacing w:before="240"/>
      </w:pPr>
    </w:p>
    <w:p>
      <w:pPr>
        <w:pStyle w:val="BodyText"/>
        <w:spacing w:line="480" w:lineRule="auto"/>
        <w:ind w:left="1807" w:right="990"/>
        <w:jc w:val="both"/>
      </w:pPr>
      <w:r>
        <w:rPr/>
        <w:t>Rosaliz mencionó que le gusta tomar café porque le da energía, por el sabor que tiene y porque la</w:t>
      </w:r>
      <w:r>
        <w:rPr>
          <w:spacing w:val="-1"/>
        </w:rPr>
        <w:t> </w:t>
      </w:r>
      <w:r>
        <w:rPr/>
        <w:t>mantiene caliente en el invierno. Además, refirió que es parte</w:t>
      </w:r>
      <w:r>
        <w:rPr>
          <w:spacing w:val="-1"/>
        </w:rPr>
        <w:t> </w:t>
      </w:r>
      <w:r>
        <w:rPr/>
        <w:t>de su rutina de</w:t>
      </w:r>
      <w:r>
        <w:rPr>
          <w:spacing w:val="-6"/>
        </w:rPr>
        <w:t> </w:t>
      </w:r>
      <w:r>
        <w:rPr/>
        <w:t>todas</w:t>
      </w:r>
      <w:r>
        <w:rPr>
          <w:spacing w:val="-6"/>
        </w:rPr>
        <w:t> </w:t>
      </w:r>
      <w:r>
        <w:rPr/>
        <w:t>las</w:t>
      </w:r>
      <w:r>
        <w:rPr>
          <w:spacing w:val="-8"/>
        </w:rPr>
        <w:t> </w:t>
      </w:r>
      <w:r>
        <w:rPr/>
        <w:t>mañanas,</w:t>
      </w:r>
      <w:r>
        <w:rPr>
          <w:spacing w:val="-6"/>
        </w:rPr>
        <w:t> </w:t>
      </w:r>
      <w:r>
        <w:rPr/>
        <w:t>ya</w:t>
      </w:r>
      <w:r>
        <w:rPr>
          <w:spacing w:val="-6"/>
        </w:rPr>
        <w:t> </w:t>
      </w:r>
      <w:r>
        <w:rPr/>
        <w:t>que</w:t>
      </w:r>
      <w:r>
        <w:rPr>
          <w:spacing w:val="-6"/>
        </w:rPr>
        <w:t> </w:t>
      </w:r>
      <w:r>
        <w:rPr/>
        <w:t>al</w:t>
      </w:r>
      <w:r>
        <w:rPr>
          <w:spacing w:val="-7"/>
        </w:rPr>
        <w:t> </w:t>
      </w:r>
      <w:r>
        <w:rPr/>
        <w:t>tener</w:t>
      </w:r>
      <w:r>
        <w:rPr>
          <w:spacing w:val="-7"/>
        </w:rPr>
        <w:t> </w:t>
      </w:r>
      <w:r>
        <w:rPr/>
        <w:t>una</w:t>
      </w:r>
      <w:r>
        <w:rPr>
          <w:spacing w:val="-6"/>
        </w:rPr>
        <w:t> </w:t>
      </w:r>
      <w:r>
        <w:rPr/>
        <w:t>hija</w:t>
      </w:r>
      <w:r>
        <w:rPr>
          <w:spacing w:val="-6"/>
        </w:rPr>
        <w:t> </w:t>
      </w:r>
      <w:r>
        <w:rPr/>
        <w:t>pequeña</w:t>
      </w:r>
      <w:r>
        <w:rPr>
          <w:spacing w:val="-6"/>
        </w:rPr>
        <w:t> </w:t>
      </w:r>
      <w:r>
        <w:rPr/>
        <w:t>esto</w:t>
      </w:r>
      <w:r>
        <w:rPr>
          <w:spacing w:val="-6"/>
        </w:rPr>
        <w:t> </w:t>
      </w:r>
      <w:r>
        <w:rPr/>
        <w:t>le</w:t>
      </w:r>
      <w:r>
        <w:rPr>
          <w:spacing w:val="-8"/>
        </w:rPr>
        <w:t> </w:t>
      </w:r>
      <w:r>
        <w:rPr/>
        <w:t>ayuda</w:t>
      </w:r>
      <w:r>
        <w:rPr>
          <w:spacing w:val="-6"/>
        </w:rPr>
        <w:t> </w:t>
      </w:r>
      <w:r>
        <w:rPr/>
        <w:t>a</w:t>
      </w:r>
      <w:r>
        <w:rPr>
          <w:spacing w:val="-6"/>
        </w:rPr>
        <w:t> </w:t>
      </w:r>
      <w:r>
        <w:rPr/>
        <w:t>estar</w:t>
      </w:r>
      <w:r>
        <w:rPr>
          <w:spacing w:val="-6"/>
        </w:rPr>
        <w:t> </w:t>
      </w:r>
      <w:r>
        <w:rPr/>
        <w:t>más</w:t>
      </w:r>
      <w:r>
        <w:rPr>
          <w:spacing w:val="-6"/>
        </w:rPr>
        <w:t> </w:t>
      </w:r>
      <w:r>
        <w:rPr/>
        <w:t>alerta. También, indicó que normalmente prepara café en casa con una cafetera eléctrica, aunque a veces va a cafeterías a consumir este tipo de bebida. Por otro lado, comentó que ha probado el café orgánico y que le pareció agradable. Asimismo, señaló que preparar café pasado le parece un proceso tedioso que implica mucho tiempo. Por último,</w:t>
      </w:r>
      <w:r>
        <w:rPr>
          <w:spacing w:val="-14"/>
        </w:rPr>
        <w:t> </w:t>
      </w:r>
      <w:r>
        <w:rPr/>
        <w:t>comentó</w:t>
      </w:r>
      <w:r>
        <w:rPr>
          <w:spacing w:val="-14"/>
        </w:rPr>
        <w:t> </w:t>
      </w:r>
      <w:r>
        <w:rPr/>
        <w:t>que</w:t>
      </w:r>
      <w:r>
        <w:rPr>
          <w:spacing w:val="-14"/>
        </w:rPr>
        <w:t> </w:t>
      </w:r>
      <w:r>
        <w:rPr/>
        <w:t>no</w:t>
      </w:r>
      <w:r>
        <w:rPr>
          <w:spacing w:val="-14"/>
        </w:rPr>
        <w:t> </w:t>
      </w:r>
      <w:r>
        <w:rPr/>
        <w:t>suele</w:t>
      </w:r>
      <w:r>
        <w:rPr>
          <w:spacing w:val="-14"/>
        </w:rPr>
        <w:t> </w:t>
      </w:r>
      <w:r>
        <w:rPr/>
        <w:t>tomar</w:t>
      </w:r>
      <w:r>
        <w:rPr>
          <w:spacing w:val="-14"/>
        </w:rPr>
        <w:t> </w:t>
      </w:r>
      <w:r>
        <w:rPr/>
        <w:t>en</w:t>
      </w:r>
      <w:r>
        <w:rPr>
          <w:spacing w:val="-14"/>
        </w:rPr>
        <w:t> </w:t>
      </w:r>
      <w:r>
        <w:rPr/>
        <w:t>cuenta</w:t>
      </w:r>
      <w:r>
        <w:rPr>
          <w:spacing w:val="-14"/>
        </w:rPr>
        <w:t> </w:t>
      </w:r>
      <w:r>
        <w:rPr/>
        <w:t>el</w:t>
      </w:r>
      <w:r>
        <w:rPr>
          <w:spacing w:val="-15"/>
        </w:rPr>
        <w:t> </w:t>
      </w:r>
      <w:r>
        <w:rPr/>
        <w:t>impacto</w:t>
      </w:r>
      <w:r>
        <w:rPr>
          <w:spacing w:val="-14"/>
        </w:rPr>
        <w:t> </w:t>
      </w:r>
      <w:r>
        <w:rPr/>
        <w:t>al</w:t>
      </w:r>
      <w:r>
        <w:rPr>
          <w:spacing w:val="-14"/>
        </w:rPr>
        <w:t> </w:t>
      </w:r>
      <w:r>
        <w:rPr/>
        <w:t>medio</w:t>
      </w:r>
      <w:r>
        <w:rPr>
          <w:spacing w:val="-14"/>
        </w:rPr>
        <w:t> </w:t>
      </w:r>
      <w:r>
        <w:rPr/>
        <w:t>ambiente</w:t>
      </w:r>
      <w:r>
        <w:rPr>
          <w:spacing w:val="-14"/>
        </w:rPr>
        <w:t> </w:t>
      </w:r>
      <w:r>
        <w:rPr/>
        <w:t>al</w:t>
      </w:r>
      <w:r>
        <w:rPr>
          <w:spacing w:val="-14"/>
        </w:rPr>
        <w:t> </w:t>
      </w:r>
      <w:r>
        <w:rPr/>
        <w:t>comprar productos como el café.</w:t>
      </w:r>
    </w:p>
    <w:p>
      <w:pPr>
        <w:pStyle w:val="BodyText"/>
        <w:spacing w:before="241"/>
      </w:pPr>
    </w:p>
    <w:p>
      <w:pPr>
        <w:pStyle w:val="ListParagraph"/>
        <w:numPr>
          <w:ilvl w:val="0"/>
          <w:numId w:val="12"/>
        </w:numPr>
        <w:tabs>
          <w:tab w:pos="2716" w:val="left" w:leader="none"/>
        </w:tabs>
        <w:spacing w:line="240" w:lineRule="auto" w:before="0" w:after="0"/>
        <w:ind w:left="2716" w:right="0" w:hanging="719"/>
        <w:jc w:val="left"/>
        <w:rPr>
          <w:sz w:val="24"/>
        </w:rPr>
      </w:pPr>
      <w:r>
        <w:rPr>
          <w:sz w:val="24"/>
        </w:rPr>
        <w:t>Entrevista</w:t>
      </w:r>
      <w:r>
        <w:rPr>
          <w:spacing w:val="-3"/>
          <w:sz w:val="24"/>
        </w:rPr>
        <w:t> </w:t>
      </w:r>
      <w:r>
        <w:rPr>
          <w:spacing w:val="-4"/>
          <w:sz w:val="24"/>
        </w:rPr>
        <w:t>N°6:</w:t>
      </w:r>
    </w:p>
    <w:p>
      <w:pPr>
        <w:pStyle w:val="BodyText"/>
        <w:spacing w:before="240"/>
      </w:pPr>
    </w:p>
    <w:p>
      <w:pPr>
        <w:pStyle w:val="ListParagraph"/>
        <w:numPr>
          <w:ilvl w:val="0"/>
          <w:numId w:val="13"/>
        </w:numPr>
        <w:tabs>
          <w:tab w:pos="2127" w:val="left" w:leader="none"/>
        </w:tabs>
        <w:spacing w:line="240" w:lineRule="auto" w:before="0" w:after="0"/>
        <w:ind w:left="2127" w:right="0" w:hanging="320"/>
        <w:jc w:val="left"/>
        <w:rPr>
          <w:sz w:val="24"/>
        </w:rPr>
      </w:pPr>
      <w:r>
        <w:rPr>
          <w:sz w:val="24"/>
        </w:rPr>
        <w:t>Nombre</w:t>
      </w:r>
      <w:r>
        <w:rPr>
          <w:spacing w:val="-1"/>
          <w:sz w:val="24"/>
        </w:rPr>
        <w:t> </w:t>
      </w:r>
      <w:r>
        <w:rPr>
          <w:sz w:val="24"/>
        </w:rPr>
        <w:t>del</w:t>
      </w:r>
      <w:r>
        <w:rPr>
          <w:spacing w:val="-1"/>
          <w:sz w:val="24"/>
        </w:rPr>
        <w:t> </w:t>
      </w:r>
      <w:r>
        <w:rPr>
          <w:sz w:val="24"/>
        </w:rPr>
        <w:t>entrevistado:</w:t>
      </w:r>
      <w:r>
        <w:rPr>
          <w:spacing w:val="-1"/>
          <w:sz w:val="24"/>
        </w:rPr>
        <w:t> </w:t>
      </w:r>
      <w:r>
        <w:rPr>
          <w:sz w:val="24"/>
        </w:rPr>
        <w:t>Ricardo</w:t>
      </w:r>
      <w:r>
        <w:rPr>
          <w:spacing w:val="-1"/>
          <w:sz w:val="24"/>
        </w:rPr>
        <w:t> </w:t>
      </w:r>
      <w:r>
        <w:rPr>
          <w:spacing w:val="-2"/>
          <w:sz w:val="24"/>
        </w:rPr>
        <w:t>Higinio</w:t>
      </w:r>
    </w:p>
    <w:p>
      <w:pPr>
        <w:pStyle w:val="ListParagraph"/>
        <w:numPr>
          <w:ilvl w:val="0"/>
          <w:numId w:val="13"/>
        </w:numPr>
        <w:tabs>
          <w:tab w:pos="2127" w:val="left" w:leader="none"/>
        </w:tabs>
        <w:spacing w:line="240" w:lineRule="auto" w:before="275" w:after="0"/>
        <w:ind w:left="2127" w:right="0" w:hanging="32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25 </w:t>
      </w:r>
      <w:r>
        <w:rPr>
          <w:spacing w:val="-4"/>
          <w:sz w:val="24"/>
        </w:rPr>
        <w:t>años</w:t>
      </w:r>
    </w:p>
    <w:p>
      <w:pPr>
        <w:pStyle w:val="ListParagraph"/>
        <w:numPr>
          <w:ilvl w:val="0"/>
          <w:numId w:val="13"/>
        </w:numPr>
        <w:tabs>
          <w:tab w:pos="2127" w:val="left" w:leader="none"/>
        </w:tabs>
        <w:spacing w:line="240" w:lineRule="auto" w:before="275" w:after="0"/>
        <w:ind w:left="2127" w:right="0" w:hanging="320"/>
        <w:jc w:val="left"/>
        <w:rPr>
          <w:sz w:val="24"/>
        </w:rPr>
      </w:pPr>
      <w:r>
        <w:rPr>
          <w:sz w:val="24"/>
        </w:rPr>
        <w:t>Distrito</w:t>
      </w:r>
      <w:r>
        <w:rPr>
          <w:spacing w:val="-1"/>
          <w:sz w:val="24"/>
        </w:rPr>
        <w:t> </w:t>
      </w:r>
      <w:r>
        <w:rPr>
          <w:sz w:val="24"/>
        </w:rPr>
        <w:t>de procedencia:</w:t>
      </w:r>
      <w:r>
        <w:rPr>
          <w:spacing w:val="-1"/>
          <w:sz w:val="24"/>
        </w:rPr>
        <w:t> </w:t>
      </w:r>
      <w:r>
        <w:rPr>
          <w:sz w:val="24"/>
        </w:rPr>
        <w:t>Santiago de</w:t>
      </w:r>
      <w:r>
        <w:rPr>
          <w:spacing w:val="-1"/>
          <w:sz w:val="24"/>
        </w:rPr>
        <w:t> </w:t>
      </w:r>
      <w:r>
        <w:rPr>
          <w:spacing w:val="-2"/>
          <w:sz w:val="24"/>
        </w:rPr>
        <w:t>Surco</w:t>
      </w:r>
    </w:p>
    <w:p>
      <w:pPr>
        <w:pStyle w:val="ListParagraph"/>
        <w:spacing w:after="0" w:line="240" w:lineRule="auto"/>
        <w:jc w:val="left"/>
        <w:rPr>
          <w:sz w:val="24"/>
        </w:rPr>
        <w:sectPr>
          <w:pgSz w:w="11910" w:h="16840"/>
          <w:pgMar w:header="0" w:footer="1052" w:top="1320" w:bottom="1240" w:left="425" w:right="425"/>
        </w:sectPr>
      </w:pPr>
    </w:p>
    <w:p>
      <w:pPr>
        <w:pStyle w:val="ListParagraph"/>
        <w:numPr>
          <w:ilvl w:val="0"/>
          <w:numId w:val="13"/>
        </w:numPr>
        <w:tabs>
          <w:tab w:pos="2127" w:val="left" w:leader="none"/>
        </w:tabs>
        <w:spacing w:line="240" w:lineRule="auto" w:before="77" w:after="0"/>
        <w:ind w:left="2127" w:right="0" w:hanging="320"/>
        <w:jc w:val="left"/>
        <w:rPr>
          <w:sz w:val="24"/>
        </w:rPr>
      </w:pPr>
      <w:r>
        <w:rPr>
          <w:sz w:val="24"/>
        </w:rPr>
        <w:t>Profesión</w:t>
      </w:r>
      <w:r>
        <w:rPr>
          <w:spacing w:val="-3"/>
          <w:sz w:val="24"/>
        </w:rPr>
        <w:t> </w:t>
      </w:r>
      <w:r>
        <w:rPr>
          <w:sz w:val="24"/>
        </w:rPr>
        <w:t>u</w:t>
      </w:r>
      <w:r>
        <w:rPr>
          <w:spacing w:val="-1"/>
          <w:sz w:val="24"/>
        </w:rPr>
        <w:t> </w:t>
      </w:r>
      <w:r>
        <w:rPr>
          <w:sz w:val="24"/>
        </w:rPr>
        <w:t>ocupación:</w:t>
      </w:r>
      <w:r>
        <w:rPr>
          <w:spacing w:val="-2"/>
          <w:sz w:val="24"/>
        </w:rPr>
        <w:t> </w:t>
      </w:r>
      <w:r>
        <w:rPr>
          <w:sz w:val="24"/>
        </w:rPr>
        <w:t>Estudiante de Administración</w:t>
      </w:r>
      <w:r>
        <w:rPr>
          <w:spacing w:val="-1"/>
          <w:sz w:val="24"/>
        </w:rPr>
        <w:t> </w:t>
      </w:r>
      <w:r>
        <w:rPr>
          <w:sz w:val="24"/>
        </w:rPr>
        <w:t>de </w:t>
      </w:r>
      <w:r>
        <w:rPr>
          <w:spacing w:val="-2"/>
          <w:sz w:val="24"/>
        </w:rPr>
        <w:t>Empresas</w:t>
      </w:r>
    </w:p>
    <w:p>
      <w:pPr>
        <w:pStyle w:val="ListParagraph"/>
        <w:numPr>
          <w:ilvl w:val="0"/>
          <w:numId w:val="13"/>
        </w:numPr>
        <w:tabs>
          <w:tab w:pos="2127" w:val="left" w:leader="none"/>
          <w:tab w:pos="2996" w:val="left" w:leader="none"/>
          <w:tab w:pos="3636" w:val="left" w:leader="none"/>
          <w:tab w:pos="5052" w:val="left" w:leader="none"/>
        </w:tabs>
        <w:spacing w:line="240" w:lineRule="auto" w:before="275" w:after="0"/>
        <w:ind w:left="2127" w:right="0" w:hanging="320"/>
        <w:jc w:val="left"/>
        <w:rPr>
          <w:sz w:val="24"/>
        </w:rPr>
      </w:pPr>
      <w:r>
        <w:rPr>
          <w:spacing w:val="-4"/>
          <w:sz w:val="24"/>
        </w:rPr>
        <w:t>Link</w:t>
      </w:r>
      <w:r>
        <w:rPr>
          <w:sz w:val="24"/>
        </w:rPr>
        <w:tab/>
      </w:r>
      <w:r>
        <w:rPr>
          <w:spacing w:val="-5"/>
          <w:sz w:val="24"/>
        </w:rPr>
        <w:t>de</w:t>
      </w:r>
      <w:r>
        <w:rPr>
          <w:sz w:val="24"/>
        </w:rPr>
        <w:tab/>
      </w:r>
      <w:r>
        <w:rPr>
          <w:spacing w:val="-2"/>
          <w:sz w:val="24"/>
        </w:rPr>
        <w:t>entrevista:</w:t>
      </w:r>
      <w:r>
        <w:rPr>
          <w:sz w:val="24"/>
        </w:rPr>
        <w:tab/>
      </w:r>
      <w:hyperlink r:id="rId30">
        <w:r>
          <w:rPr>
            <w:color w:val="1154CC"/>
            <w:spacing w:val="-2"/>
            <w:sz w:val="24"/>
            <w:u w:val="single" w:color="1154CC"/>
          </w:rPr>
          <w:t>https://drive.google.com/file/d/193u7c0_DkwpkkN-</w:t>
        </w:r>
      </w:hyperlink>
    </w:p>
    <w:p>
      <w:pPr>
        <w:pStyle w:val="BodyText"/>
        <w:spacing w:before="276"/>
        <w:ind w:left="2127"/>
      </w:pPr>
      <w:hyperlink r:id="rId30">
        <w:r>
          <w:rPr>
            <w:color w:val="1154CC"/>
            <w:spacing w:val="-2"/>
            <w:u w:val="single" w:color="1154CC"/>
          </w:rPr>
          <w:t>JLDhoxIp2pRMMEdwg/view</w:t>
        </w:r>
      </w:hyperlink>
    </w:p>
    <w:p>
      <w:pPr>
        <w:pStyle w:val="BodyText"/>
        <w:spacing w:line="480" w:lineRule="auto" w:before="276"/>
        <w:ind w:left="1807" w:right="990"/>
        <w:jc w:val="both"/>
      </w:pPr>
      <w:r>
        <w:rPr/>
        <w:t>Ricardo comentó que el café le brinda energía y que le gusta por el sabor y el aroma que tiene.</w:t>
      </w:r>
      <w:r>
        <w:rPr>
          <w:spacing w:val="40"/>
        </w:rPr>
        <w:t> </w:t>
      </w:r>
      <w:r>
        <w:rPr/>
        <w:t>Mencionó que prefiere tomar café pasado porque el sabor es mejor que el del instantáneo. No obstante, refirió que su mayor problema es que no sabe utilizar la cafetera eléctrica y que, aunque supiera, no tendría tiempo para hacer ese proceso por todas</w:t>
      </w:r>
      <w:r>
        <w:rPr>
          <w:spacing w:val="-8"/>
        </w:rPr>
        <w:t> </w:t>
      </w:r>
      <w:r>
        <w:rPr/>
        <w:t>las</w:t>
      </w:r>
      <w:r>
        <w:rPr>
          <w:spacing w:val="-8"/>
        </w:rPr>
        <w:t> </w:t>
      </w:r>
      <w:r>
        <w:rPr/>
        <w:t>actividades</w:t>
      </w:r>
      <w:r>
        <w:rPr>
          <w:spacing w:val="-8"/>
        </w:rPr>
        <w:t> </w:t>
      </w:r>
      <w:r>
        <w:rPr/>
        <w:t>que</w:t>
      </w:r>
      <w:r>
        <w:rPr>
          <w:spacing w:val="-8"/>
        </w:rPr>
        <w:t> </w:t>
      </w:r>
      <w:r>
        <w:rPr/>
        <w:t>tiene</w:t>
      </w:r>
      <w:r>
        <w:rPr>
          <w:spacing w:val="-8"/>
        </w:rPr>
        <w:t> </w:t>
      </w:r>
      <w:r>
        <w:rPr/>
        <w:t>que</w:t>
      </w:r>
      <w:r>
        <w:rPr>
          <w:spacing w:val="-8"/>
        </w:rPr>
        <w:t> </w:t>
      </w:r>
      <w:r>
        <w:rPr/>
        <w:t>realizar</w:t>
      </w:r>
      <w:r>
        <w:rPr>
          <w:spacing w:val="-8"/>
        </w:rPr>
        <w:t> </w:t>
      </w:r>
      <w:r>
        <w:rPr/>
        <w:t>en</w:t>
      </w:r>
      <w:r>
        <w:rPr>
          <w:spacing w:val="-8"/>
        </w:rPr>
        <w:t> </w:t>
      </w:r>
      <w:r>
        <w:rPr/>
        <w:t>el</w:t>
      </w:r>
      <w:r>
        <w:rPr>
          <w:spacing w:val="-8"/>
        </w:rPr>
        <w:t> </w:t>
      </w:r>
      <w:r>
        <w:rPr/>
        <w:t>día.</w:t>
      </w:r>
      <w:r>
        <w:rPr>
          <w:spacing w:val="-8"/>
        </w:rPr>
        <w:t> </w:t>
      </w:r>
      <w:r>
        <w:rPr/>
        <w:t>Por</w:t>
      </w:r>
      <w:r>
        <w:rPr>
          <w:spacing w:val="-8"/>
        </w:rPr>
        <w:t> </w:t>
      </w:r>
      <w:r>
        <w:rPr/>
        <w:t>ello,</w:t>
      </w:r>
      <w:r>
        <w:rPr>
          <w:spacing w:val="-8"/>
        </w:rPr>
        <w:t> </w:t>
      </w:r>
      <w:r>
        <w:rPr/>
        <w:t>refirió</w:t>
      </w:r>
      <w:r>
        <w:rPr>
          <w:spacing w:val="-8"/>
        </w:rPr>
        <w:t> </w:t>
      </w:r>
      <w:r>
        <w:rPr/>
        <w:t>que</w:t>
      </w:r>
      <w:r>
        <w:rPr>
          <w:spacing w:val="-8"/>
        </w:rPr>
        <w:t> </w:t>
      </w:r>
      <w:r>
        <w:rPr/>
        <w:t>también</w:t>
      </w:r>
      <w:r>
        <w:rPr>
          <w:spacing w:val="-8"/>
        </w:rPr>
        <w:t> </w:t>
      </w:r>
      <w:r>
        <w:rPr/>
        <w:t>toma el café clásico instantáneo y que cuando desea tomar café pasado hace un pedido por delivery a alguna cafetería o espera a que otra persona lo prepare por él. Asimismo, indicó</w:t>
      </w:r>
      <w:r>
        <w:rPr>
          <w:spacing w:val="-14"/>
        </w:rPr>
        <w:t> </w:t>
      </w:r>
      <w:r>
        <w:rPr/>
        <w:t>que</w:t>
      </w:r>
      <w:r>
        <w:rPr>
          <w:spacing w:val="-14"/>
        </w:rPr>
        <w:t> </w:t>
      </w:r>
      <w:r>
        <w:rPr/>
        <w:t>le</w:t>
      </w:r>
      <w:r>
        <w:rPr>
          <w:spacing w:val="-15"/>
        </w:rPr>
        <w:t> </w:t>
      </w:r>
      <w:r>
        <w:rPr/>
        <w:t>gustaría</w:t>
      </w:r>
      <w:r>
        <w:rPr>
          <w:spacing w:val="-14"/>
        </w:rPr>
        <w:t> </w:t>
      </w:r>
      <w:r>
        <w:rPr/>
        <w:t>que</w:t>
      </w:r>
      <w:r>
        <w:rPr>
          <w:spacing w:val="-15"/>
        </w:rPr>
        <w:t> </w:t>
      </w:r>
      <w:r>
        <w:rPr/>
        <w:t>existiese</w:t>
      </w:r>
      <w:r>
        <w:rPr>
          <w:spacing w:val="-14"/>
        </w:rPr>
        <w:t> </w:t>
      </w:r>
      <w:r>
        <w:rPr/>
        <w:t>una</w:t>
      </w:r>
      <w:r>
        <w:rPr>
          <w:spacing w:val="-13"/>
        </w:rPr>
        <w:t> </w:t>
      </w:r>
      <w:r>
        <w:rPr/>
        <w:t>máquina</w:t>
      </w:r>
      <w:r>
        <w:rPr>
          <w:spacing w:val="-14"/>
        </w:rPr>
        <w:t> </w:t>
      </w:r>
      <w:r>
        <w:rPr/>
        <w:t>que</w:t>
      </w:r>
      <w:r>
        <w:rPr>
          <w:spacing w:val="-14"/>
        </w:rPr>
        <w:t> </w:t>
      </w:r>
      <w:r>
        <w:rPr/>
        <w:t>sea</w:t>
      </w:r>
      <w:r>
        <w:rPr>
          <w:spacing w:val="-13"/>
        </w:rPr>
        <w:t> </w:t>
      </w:r>
      <w:r>
        <w:rPr/>
        <w:t>más</w:t>
      </w:r>
      <w:r>
        <w:rPr>
          <w:spacing w:val="-14"/>
        </w:rPr>
        <w:t> </w:t>
      </w:r>
      <w:r>
        <w:rPr/>
        <w:t>compacta,</w:t>
      </w:r>
      <w:r>
        <w:rPr>
          <w:spacing w:val="-14"/>
        </w:rPr>
        <w:t> </w:t>
      </w:r>
      <w:r>
        <w:rPr/>
        <w:t>fácil</w:t>
      </w:r>
      <w:r>
        <w:rPr>
          <w:spacing w:val="-14"/>
        </w:rPr>
        <w:t> </w:t>
      </w:r>
      <w:r>
        <w:rPr/>
        <w:t>de</w:t>
      </w:r>
      <w:r>
        <w:rPr>
          <w:spacing w:val="-14"/>
        </w:rPr>
        <w:t> </w:t>
      </w:r>
      <w:r>
        <w:rPr/>
        <w:t>utilizar y que no demande tanto tiempo. Por último, refirió que si se preocupa por comprar productos que sean responsables con el cuidado</w:t>
      </w:r>
      <w:r>
        <w:rPr>
          <w:spacing w:val="-1"/>
        </w:rPr>
        <w:t> </w:t>
      </w:r>
      <w:r>
        <w:rPr/>
        <w:t>del medio ambiente dada la situación </w:t>
      </w:r>
      <w:r>
        <w:rPr>
          <w:spacing w:val="-2"/>
        </w:rPr>
        <w:t>actual.</w:t>
      </w:r>
    </w:p>
    <w:p>
      <w:pPr>
        <w:pStyle w:val="BodyText"/>
      </w:pPr>
    </w:p>
    <w:p>
      <w:pPr>
        <w:pStyle w:val="ListParagraph"/>
        <w:numPr>
          <w:ilvl w:val="0"/>
          <w:numId w:val="12"/>
        </w:numPr>
        <w:tabs>
          <w:tab w:pos="2716" w:val="left" w:leader="none"/>
        </w:tabs>
        <w:spacing w:line="240" w:lineRule="auto" w:before="1" w:after="0"/>
        <w:ind w:left="2716" w:right="0" w:hanging="719"/>
        <w:jc w:val="left"/>
        <w:rPr>
          <w:sz w:val="24"/>
        </w:rPr>
      </w:pPr>
      <w:r>
        <w:rPr>
          <w:sz w:val="24"/>
        </w:rPr>
        <w:t>Entrevista</w:t>
      </w:r>
      <w:r>
        <w:rPr>
          <w:spacing w:val="-3"/>
          <w:sz w:val="24"/>
        </w:rPr>
        <w:t> </w:t>
      </w:r>
      <w:r>
        <w:rPr>
          <w:spacing w:val="-4"/>
          <w:sz w:val="24"/>
        </w:rPr>
        <w:t>N°7:</w:t>
      </w:r>
    </w:p>
    <w:p>
      <w:pPr>
        <w:pStyle w:val="BodyText"/>
        <w:spacing w:before="239"/>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2"/>
          <w:sz w:val="24"/>
        </w:rPr>
        <w:t> </w:t>
      </w:r>
      <w:r>
        <w:rPr>
          <w:sz w:val="24"/>
        </w:rPr>
        <w:t>del</w:t>
      </w:r>
      <w:r>
        <w:rPr>
          <w:spacing w:val="-1"/>
          <w:sz w:val="24"/>
        </w:rPr>
        <w:t> </w:t>
      </w:r>
      <w:r>
        <w:rPr>
          <w:sz w:val="24"/>
        </w:rPr>
        <w:t>entrevistado:</w:t>
      </w:r>
      <w:r>
        <w:rPr>
          <w:spacing w:val="-1"/>
          <w:sz w:val="24"/>
        </w:rPr>
        <w:t> </w:t>
      </w:r>
      <w:r>
        <w:rPr>
          <w:sz w:val="24"/>
        </w:rPr>
        <w:t>Ester</w:t>
      </w:r>
      <w:r>
        <w:rPr>
          <w:spacing w:val="-1"/>
          <w:sz w:val="24"/>
        </w:rPr>
        <w:t> </w:t>
      </w:r>
      <w:r>
        <w:rPr>
          <w:spacing w:val="-2"/>
          <w:sz w:val="24"/>
        </w:rPr>
        <w:t>Torres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32 </w:t>
      </w:r>
      <w:r>
        <w:rPr>
          <w:spacing w:val="-4"/>
          <w:sz w:val="24"/>
        </w:rPr>
        <w:t>años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Lugar</w:t>
      </w:r>
      <w:r>
        <w:rPr>
          <w:spacing w:val="-1"/>
          <w:sz w:val="24"/>
        </w:rPr>
        <w:t> </w:t>
      </w:r>
      <w:r>
        <w:rPr>
          <w:sz w:val="24"/>
        </w:rPr>
        <w:t>de procedencia:</w:t>
      </w:r>
      <w:r>
        <w:rPr>
          <w:spacing w:val="-1"/>
          <w:sz w:val="24"/>
        </w:rPr>
        <w:t> </w:t>
      </w:r>
      <w:r>
        <w:rPr>
          <w:sz w:val="24"/>
        </w:rPr>
        <w:t>San </w:t>
      </w:r>
      <w:r>
        <w:rPr>
          <w:spacing w:val="-2"/>
          <w:sz w:val="24"/>
        </w:rPr>
        <w:t>Borja</w:t>
      </w:r>
    </w:p>
    <w:p>
      <w:pPr>
        <w:pStyle w:val="BodyText"/>
      </w:pPr>
    </w:p>
    <w:p>
      <w:pPr>
        <w:pStyle w:val="ListParagraph"/>
        <w:numPr>
          <w:ilvl w:val="0"/>
          <w:numId w:val="13"/>
        </w:numPr>
        <w:tabs>
          <w:tab w:pos="2167" w:val="left" w:leader="none"/>
        </w:tabs>
        <w:spacing w:line="240" w:lineRule="auto" w:before="0" w:after="0"/>
        <w:ind w:left="2167" w:right="0" w:hanging="360"/>
        <w:jc w:val="left"/>
        <w:rPr>
          <w:sz w:val="24"/>
        </w:rPr>
      </w:pPr>
      <w:r>
        <w:rPr>
          <w:sz w:val="24"/>
        </w:rPr>
        <w:t>Profesión</w:t>
      </w:r>
      <w:r>
        <w:rPr>
          <w:spacing w:val="-1"/>
          <w:sz w:val="24"/>
        </w:rPr>
        <w:t> </w:t>
      </w:r>
      <w:r>
        <w:rPr>
          <w:sz w:val="24"/>
        </w:rPr>
        <w:t>u</w:t>
      </w:r>
      <w:r>
        <w:rPr>
          <w:spacing w:val="-1"/>
          <w:sz w:val="24"/>
        </w:rPr>
        <w:t> </w:t>
      </w:r>
      <w:r>
        <w:rPr>
          <w:sz w:val="24"/>
        </w:rPr>
        <w:t>ocupación:</w:t>
      </w:r>
      <w:r>
        <w:rPr>
          <w:spacing w:val="-1"/>
          <w:sz w:val="24"/>
        </w:rPr>
        <w:t> </w:t>
      </w:r>
      <w:r>
        <w:rPr>
          <w:spacing w:val="-2"/>
          <w:sz w:val="24"/>
        </w:rPr>
        <w:t>Psicóloga</w:t>
      </w:r>
    </w:p>
    <w:p>
      <w:pPr>
        <w:pStyle w:val="ListParagraph"/>
        <w:numPr>
          <w:ilvl w:val="0"/>
          <w:numId w:val="13"/>
        </w:numPr>
        <w:tabs>
          <w:tab w:pos="2167" w:val="left" w:leader="none"/>
          <w:tab w:pos="5730" w:val="left" w:leader="none"/>
          <w:tab w:pos="9066" w:val="left" w:leader="none"/>
        </w:tabs>
        <w:spacing w:line="465" w:lineRule="auto" w:before="275" w:after="0"/>
        <w:ind w:left="2167" w:right="988" w:hanging="360"/>
        <w:jc w:val="left"/>
        <w:rPr>
          <w:sz w:val="24"/>
        </w:rPr>
      </w:pPr>
      <w:r>
        <w:rPr>
          <w:spacing w:val="-4"/>
          <w:sz w:val="24"/>
        </w:rPr>
        <w:t>Link</w:t>
      </w:r>
      <w:r>
        <w:rPr>
          <w:sz w:val="24"/>
        </w:rPr>
        <w:tab/>
      </w:r>
      <w:r>
        <w:rPr>
          <w:spacing w:val="-6"/>
          <w:sz w:val="24"/>
        </w:rPr>
        <w:t>de</w:t>
      </w:r>
      <w:r>
        <w:rPr>
          <w:sz w:val="24"/>
        </w:rPr>
        <w:tab/>
      </w:r>
      <w:r>
        <w:rPr>
          <w:spacing w:val="-2"/>
          <w:sz w:val="24"/>
        </w:rPr>
        <w:t>entrevista: </w:t>
      </w:r>
      <w:hyperlink r:id="rId31">
        <w:r>
          <w:rPr>
            <w:color w:val="1154CC"/>
            <w:spacing w:val="-2"/>
            <w:sz w:val="24"/>
            <w:u w:val="single" w:color="1154CC"/>
          </w:rPr>
          <w:t>https://drive.google.com/file/d/1txRJ3SdKQj5B8658QAJF3aAyqZ8GPzRf/view</w:t>
        </w:r>
      </w:hyperlink>
    </w:p>
    <w:p>
      <w:pPr>
        <w:pStyle w:val="BodyText"/>
        <w:spacing w:line="480" w:lineRule="auto" w:before="255"/>
        <w:ind w:left="1807" w:right="935"/>
      </w:pPr>
      <w:r>
        <w:rPr/>
        <w:t>Ester</w:t>
      </w:r>
      <w:r>
        <w:rPr>
          <w:spacing w:val="31"/>
        </w:rPr>
        <w:t> </w:t>
      </w:r>
      <w:r>
        <w:rPr/>
        <w:t>mencionó</w:t>
      </w:r>
      <w:r>
        <w:rPr>
          <w:spacing w:val="30"/>
        </w:rPr>
        <w:t> </w:t>
      </w:r>
      <w:r>
        <w:rPr/>
        <w:t>que</w:t>
      </w:r>
      <w:r>
        <w:rPr>
          <w:spacing w:val="30"/>
        </w:rPr>
        <w:t> </w:t>
      </w:r>
      <w:r>
        <w:rPr/>
        <w:t>toma</w:t>
      </w:r>
      <w:r>
        <w:rPr>
          <w:spacing w:val="31"/>
        </w:rPr>
        <w:t> </w:t>
      </w:r>
      <w:r>
        <w:rPr/>
        <w:t>café</w:t>
      </w:r>
      <w:r>
        <w:rPr>
          <w:spacing w:val="30"/>
        </w:rPr>
        <w:t> </w:t>
      </w:r>
      <w:r>
        <w:rPr/>
        <w:t>desde</w:t>
      </w:r>
      <w:r>
        <w:rPr>
          <w:spacing w:val="30"/>
        </w:rPr>
        <w:t> </w:t>
      </w:r>
      <w:r>
        <w:rPr/>
        <w:t>la</w:t>
      </w:r>
      <w:r>
        <w:rPr>
          <w:spacing w:val="30"/>
        </w:rPr>
        <w:t> </w:t>
      </w:r>
      <w:r>
        <w:rPr/>
        <w:t>época</w:t>
      </w:r>
      <w:r>
        <w:rPr>
          <w:spacing w:val="29"/>
        </w:rPr>
        <w:t> </w:t>
      </w:r>
      <w:r>
        <w:rPr/>
        <w:t>de</w:t>
      </w:r>
      <w:r>
        <w:rPr>
          <w:spacing w:val="30"/>
        </w:rPr>
        <w:t> </w:t>
      </w:r>
      <w:r>
        <w:rPr/>
        <w:t>colegio</w:t>
      </w:r>
      <w:r>
        <w:rPr>
          <w:spacing w:val="30"/>
        </w:rPr>
        <w:t> </w:t>
      </w:r>
      <w:r>
        <w:rPr/>
        <w:t>y</w:t>
      </w:r>
      <w:r>
        <w:rPr>
          <w:spacing w:val="30"/>
        </w:rPr>
        <w:t> </w:t>
      </w:r>
      <w:r>
        <w:rPr/>
        <w:t>que</w:t>
      </w:r>
      <w:r>
        <w:rPr>
          <w:spacing w:val="30"/>
        </w:rPr>
        <w:t> </w:t>
      </w:r>
      <w:r>
        <w:rPr/>
        <w:t>le</w:t>
      </w:r>
      <w:r>
        <w:rPr>
          <w:spacing w:val="30"/>
        </w:rPr>
        <w:t> </w:t>
      </w:r>
      <w:r>
        <w:rPr/>
        <w:t>gusta</w:t>
      </w:r>
      <w:r>
        <w:rPr>
          <w:spacing w:val="30"/>
        </w:rPr>
        <w:t> </w:t>
      </w:r>
      <w:r>
        <w:rPr/>
        <w:t>porque</w:t>
      </w:r>
      <w:r>
        <w:rPr>
          <w:spacing w:val="30"/>
        </w:rPr>
        <w:t> </w:t>
      </w:r>
      <w:r>
        <w:rPr/>
        <w:t>le permite</w:t>
      </w:r>
      <w:r>
        <w:rPr>
          <w:spacing w:val="-6"/>
        </w:rPr>
        <w:t> </w:t>
      </w:r>
      <w:r>
        <w:rPr/>
        <w:t>estar</w:t>
      </w:r>
      <w:r>
        <w:rPr>
          <w:spacing w:val="-3"/>
        </w:rPr>
        <w:t> </w:t>
      </w:r>
      <w:r>
        <w:rPr/>
        <w:t>más</w:t>
      </w:r>
      <w:r>
        <w:rPr>
          <w:spacing w:val="-2"/>
        </w:rPr>
        <w:t> </w:t>
      </w:r>
      <w:r>
        <w:rPr/>
        <w:t>despierta</w:t>
      </w:r>
      <w:r>
        <w:rPr>
          <w:spacing w:val="-4"/>
        </w:rPr>
        <w:t> </w:t>
      </w:r>
      <w:r>
        <w:rPr/>
        <w:t>o</w:t>
      </w:r>
      <w:r>
        <w:rPr>
          <w:spacing w:val="-4"/>
        </w:rPr>
        <w:t> </w:t>
      </w:r>
      <w:r>
        <w:rPr/>
        <w:t>activa.</w:t>
      </w:r>
      <w:r>
        <w:rPr>
          <w:spacing w:val="-4"/>
        </w:rPr>
        <w:t> </w:t>
      </w:r>
      <w:r>
        <w:rPr/>
        <w:t>Refirió</w:t>
      </w:r>
      <w:r>
        <w:rPr>
          <w:spacing w:val="-3"/>
        </w:rPr>
        <w:t> </w:t>
      </w:r>
      <w:r>
        <w:rPr/>
        <w:t>que</w:t>
      </w:r>
      <w:r>
        <w:rPr>
          <w:spacing w:val="-4"/>
        </w:rPr>
        <w:t> </w:t>
      </w:r>
      <w:r>
        <w:rPr/>
        <w:t>suele</w:t>
      </w:r>
      <w:r>
        <w:rPr>
          <w:spacing w:val="-3"/>
        </w:rPr>
        <w:t> </w:t>
      </w:r>
      <w:r>
        <w:rPr/>
        <w:t>tomar</w:t>
      </w:r>
      <w:r>
        <w:rPr>
          <w:spacing w:val="-3"/>
        </w:rPr>
        <w:t> </w:t>
      </w:r>
      <w:r>
        <w:rPr/>
        <w:t>el</w:t>
      </w:r>
      <w:r>
        <w:rPr>
          <w:spacing w:val="-3"/>
        </w:rPr>
        <w:t> </w:t>
      </w:r>
      <w:r>
        <w:rPr/>
        <w:t>café</w:t>
      </w:r>
      <w:r>
        <w:rPr>
          <w:spacing w:val="-3"/>
        </w:rPr>
        <w:t> </w:t>
      </w:r>
      <w:r>
        <w:rPr/>
        <w:t>por</w:t>
      </w:r>
      <w:r>
        <w:rPr>
          <w:spacing w:val="-3"/>
        </w:rPr>
        <w:t> </w:t>
      </w:r>
      <w:r>
        <w:rPr/>
        <w:t>las</w:t>
      </w:r>
      <w:r>
        <w:rPr>
          <w:spacing w:val="-4"/>
        </w:rPr>
        <w:t> </w:t>
      </w:r>
      <w:r>
        <w:rPr/>
        <w:t>mañanas</w:t>
      </w:r>
      <w:r>
        <w:rPr>
          <w:spacing w:val="-1"/>
        </w:rPr>
        <w:t> </w:t>
      </w:r>
      <w:r>
        <w:rPr>
          <w:spacing w:val="-10"/>
        </w:rPr>
        <w:t>y</w:t>
      </w:r>
    </w:p>
    <w:p>
      <w:pPr>
        <w:pStyle w:val="BodyText"/>
        <w:spacing w:after="0" w:line="480" w:lineRule="auto"/>
        <w:sectPr>
          <w:pgSz w:w="11910" w:h="16840"/>
          <w:pgMar w:header="0" w:footer="1052" w:top="1320" w:bottom="1240" w:left="425" w:right="425"/>
        </w:sectPr>
      </w:pPr>
    </w:p>
    <w:p>
      <w:pPr>
        <w:pStyle w:val="BodyText"/>
        <w:spacing w:line="480" w:lineRule="auto" w:before="78"/>
        <w:ind w:left="1807" w:right="990"/>
        <w:jc w:val="both"/>
      </w:pPr>
      <w:r>
        <w:rPr/>
        <w:t>que,</w:t>
      </w:r>
      <w:r>
        <w:rPr>
          <w:spacing w:val="-9"/>
        </w:rPr>
        <w:t> </w:t>
      </w:r>
      <w:r>
        <w:rPr/>
        <w:t>si</w:t>
      </w:r>
      <w:r>
        <w:rPr>
          <w:spacing w:val="-9"/>
        </w:rPr>
        <w:t> </w:t>
      </w:r>
      <w:r>
        <w:rPr/>
        <w:t>en</w:t>
      </w:r>
      <w:r>
        <w:rPr>
          <w:spacing w:val="-9"/>
        </w:rPr>
        <w:t> </w:t>
      </w:r>
      <w:r>
        <w:rPr/>
        <w:t>algún</w:t>
      </w:r>
      <w:r>
        <w:rPr>
          <w:spacing w:val="-9"/>
        </w:rPr>
        <w:t> </w:t>
      </w:r>
      <w:r>
        <w:rPr/>
        <w:t>momento</w:t>
      </w:r>
      <w:r>
        <w:rPr>
          <w:spacing w:val="-10"/>
        </w:rPr>
        <w:t> </w:t>
      </w:r>
      <w:r>
        <w:rPr/>
        <w:t>del</w:t>
      </w:r>
      <w:r>
        <w:rPr>
          <w:spacing w:val="-9"/>
        </w:rPr>
        <w:t> </w:t>
      </w:r>
      <w:r>
        <w:rPr/>
        <w:t>día</w:t>
      </w:r>
      <w:r>
        <w:rPr>
          <w:spacing w:val="-9"/>
        </w:rPr>
        <w:t> </w:t>
      </w:r>
      <w:r>
        <w:rPr/>
        <w:t>se</w:t>
      </w:r>
      <w:r>
        <w:rPr>
          <w:spacing w:val="-9"/>
        </w:rPr>
        <w:t> </w:t>
      </w:r>
      <w:r>
        <w:rPr/>
        <w:t>siente</w:t>
      </w:r>
      <w:r>
        <w:rPr>
          <w:spacing w:val="-9"/>
        </w:rPr>
        <w:t> </w:t>
      </w:r>
      <w:r>
        <w:rPr/>
        <w:t>adormitada,</w:t>
      </w:r>
      <w:r>
        <w:rPr>
          <w:spacing w:val="-9"/>
        </w:rPr>
        <w:t> </w:t>
      </w:r>
      <w:r>
        <w:rPr/>
        <w:t>se</w:t>
      </w:r>
      <w:r>
        <w:rPr>
          <w:spacing w:val="-9"/>
        </w:rPr>
        <w:t> </w:t>
      </w:r>
      <w:r>
        <w:rPr/>
        <w:t>prepara</w:t>
      </w:r>
      <w:r>
        <w:rPr>
          <w:spacing w:val="-9"/>
        </w:rPr>
        <w:t> </w:t>
      </w:r>
      <w:r>
        <w:rPr/>
        <w:t>una</w:t>
      </w:r>
      <w:r>
        <w:rPr>
          <w:spacing w:val="-9"/>
        </w:rPr>
        <w:t> </w:t>
      </w:r>
      <w:r>
        <w:rPr/>
        <w:t>taza</w:t>
      </w:r>
      <w:r>
        <w:rPr>
          <w:spacing w:val="-11"/>
        </w:rPr>
        <w:t> </w:t>
      </w:r>
      <w:r>
        <w:rPr/>
        <w:t>de</w:t>
      </w:r>
      <w:r>
        <w:rPr>
          <w:spacing w:val="-9"/>
        </w:rPr>
        <w:t> </w:t>
      </w:r>
      <w:r>
        <w:rPr/>
        <w:t>café</w:t>
      </w:r>
      <w:r>
        <w:rPr>
          <w:spacing w:val="-10"/>
        </w:rPr>
        <w:t> </w:t>
      </w:r>
      <w:r>
        <w:rPr/>
        <w:t>para quitarse el sueño y continuar con sus actividades. Asimismo, indicó que tiene preferencia por consumir café pasado e incluso los de tipo orgánico porque son productos</w:t>
      </w:r>
      <w:r>
        <w:rPr>
          <w:spacing w:val="-5"/>
        </w:rPr>
        <w:t> </w:t>
      </w:r>
      <w:r>
        <w:rPr/>
        <w:t>con</w:t>
      </w:r>
      <w:r>
        <w:rPr>
          <w:spacing w:val="-5"/>
        </w:rPr>
        <w:t> </w:t>
      </w:r>
      <w:r>
        <w:rPr/>
        <w:t>mayor</w:t>
      </w:r>
      <w:r>
        <w:rPr>
          <w:spacing w:val="-5"/>
        </w:rPr>
        <w:t> </w:t>
      </w:r>
      <w:r>
        <w:rPr/>
        <w:t>calidad</w:t>
      </w:r>
      <w:r>
        <w:rPr>
          <w:spacing w:val="-5"/>
        </w:rPr>
        <w:t> </w:t>
      </w:r>
      <w:r>
        <w:rPr/>
        <w:t>que</w:t>
      </w:r>
      <w:r>
        <w:rPr>
          <w:spacing w:val="-6"/>
        </w:rPr>
        <w:t> </w:t>
      </w:r>
      <w:r>
        <w:rPr/>
        <w:t>tienen</w:t>
      </w:r>
      <w:r>
        <w:rPr>
          <w:spacing w:val="-6"/>
        </w:rPr>
        <w:t> </w:t>
      </w:r>
      <w:r>
        <w:rPr/>
        <w:t>un</w:t>
      </w:r>
      <w:r>
        <w:rPr>
          <w:spacing w:val="-5"/>
        </w:rPr>
        <w:t> </w:t>
      </w:r>
      <w:r>
        <w:rPr/>
        <w:t>mejor</w:t>
      </w:r>
      <w:r>
        <w:rPr>
          <w:spacing w:val="-5"/>
        </w:rPr>
        <w:t> </w:t>
      </w:r>
      <w:r>
        <w:rPr/>
        <w:t>sabor</w:t>
      </w:r>
      <w:r>
        <w:rPr>
          <w:spacing w:val="-5"/>
        </w:rPr>
        <w:t> </w:t>
      </w:r>
      <w:r>
        <w:rPr/>
        <w:t>y</w:t>
      </w:r>
      <w:r>
        <w:rPr>
          <w:spacing w:val="-6"/>
        </w:rPr>
        <w:t> </w:t>
      </w:r>
      <w:r>
        <w:rPr/>
        <w:t>aroma.</w:t>
      </w:r>
      <w:r>
        <w:rPr>
          <w:spacing w:val="-5"/>
        </w:rPr>
        <w:t> </w:t>
      </w:r>
      <w:r>
        <w:rPr/>
        <w:t>También,</w:t>
      </w:r>
      <w:r>
        <w:rPr>
          <w:spacing w:val="-5"/>
        </w:rPr>
        <w:t> </w:t>
      </w:r>
      <w:r>
        <w:rPr/>
        <w:t>señaló</w:t>
      </w:r>
      <w:r>
        <w:rPr>
          <w:spacing w:val="-6"/>
        </w:rPr>
        <w:t> </w:t>
      </w:r>
      <w:r>
        <w:rPr/>
        <w:t>que no</w:t>
      </w:r>
      <w:r>
        <w:rPr>
          <w:spacing w:val="-15"/>
        </w:rPr>
        <w:t> </w:t>
      </w:r>
      <w:r>
        <w:rPr/>
        <w:t>le</w:t>
      </w:r>
      <w:r>
        <w:rPr>
          <w:spacing w:val="-15"/>
        </w:rPr>
        <w:t> </w:t>
      </w:r>
      <w:r>
        <w:rPr/>
        <w:t>gusta</w:t>
      </w:r>
      <w:r>
        <w:rPr>
          <w:spacing w:val="-15"/>
        </w:rPr>
        <w:t> </w:t>
      </w:r>
      <w:r>
        <w:rPr/>
        <w:t>tomar</w:t>
      </w:r>
      <w:r>
        <w:rPr>
          <w:spacing w:val="-15"/>
        </w:rPr>
        <w:t> </w:t>
      </w:r>
      <w:r>
        <w:rPr/>
        <w:t>el</w:t>
      </w:r>
      <w:r>
        <w:rPr>
          <w:spacing w:val="-15"/>
        </w:rPr>
        <w:t> </w:t>
      </w:r>
      <w:r>
        <w:rPr/>
        <w:t>café</w:t>
      </w:r>
      <w:r>
        <w:rPr>
          <w:spacing w:val="-15"/>
        </w:rPr>
        <w:t> </w:t>
      </w:r>
      <w:r>
        <w:rPr/>
        <w:t>instantáneo</w:t>
      </w:r>
      <w:r>
        <w:rPr>
          <w:spacing w:val="-15"/>
        </w:rPr>
        <w:t> </w:t>
      </w:r>
      <w:r>
        <w:rPr/>
        <w:t>y</w:t>
      </w:r>
      <w:r>
        <w:rPr>
          <w:spacing w:val="-15"/>
        </w:rPr>
        <w:t> </w:t>
      </w:r>
      <w:r>
        <w:rPr/>
        <w:t>que</w:t>
      </w:r>
      <w:r>
        <w:rPr>
          <w:spacing w:val="-15"/>
        </w:rPr>
        <w:t> </w:t>
      </w:r>
      <w:r>
        <w:rPr/>
        <w:t>prefiere</w:t>
      </w:r>
      <w:r>
        <w:rPr>
          <w:spacing w:val="-15"/>
        </w:rPr>
        <w:t> </w:t>
      </w:r>
      <w:r>
        <w:rPr/>
        <w:t>preparar</w:t>
      </w:r>
      <w:r>
        <w:rPr>
          <w:spacing w:val="-15"/>
        </w:rPr>
        <w:t> </w:t>
      </w:r>
      <w:r>
        <w:rPr/>
        <w:t>su</w:t>
      </w:r>
      <w:r>
        <w:rPr>
          <w:spacing w:val="-15"/>
        </w:rPr>
        <w:t> </w:t>
      </w:r>
      <w:r>
        <w:rPr/>
        <w:t>café</w:t>
      </w:r>
      <w:r>
        <w:rPr>
          <w:spacing w:val="-15"/>
        </w:rPr>
        <w:t> </w:t>
      </w:r>
      <w:r>
        <w:rPr/>
        <w:t>usando</w:t>
      </w:r>
      <w:r>
        <w:rPr>
          <w:spacing w:val="-15"/>
        </w:rPr>
        <w:t> </w:t>
      </w:r>
      <w:r>
        <w:rPr/>
        <w:t>una</w:t>
      </w:r>
      <w:r>
        <w:rPr>
          <w:spacing w:val="-15"/>
        </w:rPr>
        <w:t> </w:t>
      </w:r>
      <w:r>
        <w:rPr/>
        <w:t>cafetera eléctrica o en su defecto, consumirlo en una cafetería especializada. Por otra parte, comentó que no le parece difícil preparar café pasado y que ya es un proceso que ha mecanizado, sin embargo, la posibilidad de usar un método más rápido para consumirlo. Finalmente, resaltó que, al comprar café, toma en cuenta si la marca es socialmente responsable.</w:t>
      </w:r>
    </w:p>
    <w:p>
      <w:pPr>
        <w:pStyle w:val="ListParagraph"/>
        <w:numPr>
          <w:ilvl w:val="0"/>
          <w:numId w:val="12"/>
        </w:numPr>
        <w:tabs>
          <w:tab w:pos="2716" w:val="left" w:leader="none"/>
        </w:tabs>
        <w:spacing w:line="240" w:lineRule="auto" w:before="239" w:after="0"/>
        <w:ind w:left="2716" w:right="0" w:hanging="719"/>
        <w:jc w:val="both"/>
        <w:rPr>
          <w:sz w:val="24"/>
        </w:rPr>
      </w:pPr>
      <w:r>
        <w:rPr>
          <w:sz w:val="24"/>
        </w:rPr>
        <w:t>Entrevista</w:t>
      </w:r>
      <w:r>
        <w:rPr>
          <w:spacing w:val="-3"/>
          <w:sz w:val="24"/>
        </w:rPr>
        <w:t> </w:t>
      </w:r>
      <w:r>
        <w:rPr>
          <w:spacing w:val="-4"/>
          <w:sz w:val="24"/>
        </w:rPr>
        <w:t>N°8:</w:t>
      </w:r>
    </w:p>
    <w:p>
      <w:pPr>
        <w:pStyle w:val="BodyText"/>
        <w:spacing w:before="241"/>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2"/>
          <w:sz w:val="24"/>
        </w:rPr>
        <w:t> </w:t>
      </w:r>
      <w:r>
        <w:rPr>
          <w:sz w:val="24"/>
        </w:rPr>
        <w:t>del</w:t>
      </w:r>
      <w:r>
        <w:rPr>
          <w:spacing w:val="-1"/>
          <w:sz w:val="24"/>
        </w:rPr>
        <w:t> </w:t>
      </w:r>
      <w:r>
        <w:rPr>
          <w:sz w:val="24"/>
        </w:rPr>
        <w:t>entrevistado:</w:t>
      </w:r>
      <w:r>
        <w:rPr>
          <w:spacing w:val="-1"/>
          <w:sz w:val="24"/>
        </w:rPr>
        <w:t> </w:t>
      </w:r>
      <w:r>
        <w:rPr>
          <w:sz w:val="24"/>
        </w:rPr>
        <w:t>Jessica</w:t>
      </w:r>
      <w:r>
        <w:rPr>
          <w:spacing w:val="-1"/>
          <w:sz w:val="24"/>
        </w:rPr>
        <w:t> </w:t>
      </w:r>
      <w:r>
        <w:rPr>
          <w:spacing w:val="-2"/>
          <w:sz w:val="24"/>
        </w:rPr>
        <w:t>Flores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34 </w:t>
      </w:r>
      <w:r>
        <w:rPr>
          <w:spacing w:val="-4"/>
          <w:sz w:val="24"/>
        </w:rPr>
        <w:t>años</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Lugar</w:t>
      </w:r>
      <w:r>
        <w:rPr>
          <w:spacing w:val="-1"/>
          <w:sz w:val="24"/>
        </w:rPr>
        <w:t> </w:t>
      </w:r>
      <w:r>
        <w:rPr>
          <w:sz w:val="24"/>
        </w:rPr>
        <w:t>de procedencia: San</w:t>
      </w:r>
      <w:r>
        <w:rPr>
          <w:spacing w:val="-1"/>
          <w:sz w:val="24"/>
        </w:rPr>
        <w:t> </w:t>
      </w:r>
      <w:r>
        <w:rPr>
          <w:sz w:val="24"/>
        </w:rPr>
        <w:t>Juan de </w:t>
      </w:r>
      <w:r>
        <w:rPr>
          <w:spacing w:val="-2"/>
          <w:sz w:val="24"/>
        </w:rPr>
        <w:t>Lurigancho</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Profesión</w:t>
      </w:r>
      <w:r>
        <w:rPr>
          <w:spacing w:val="-1"/>
          <w:sz w:val="24"/>
        </w:rPr>
        <w:t> </w:t>
      </w:r>
      <w:r>
        <w:rPr>
          <w:sz w:val="24"/>
        </w:rPr>
        <w:t>u</w:t>
      </w:r>
      <w:r>
        <w:rPr>
          <w:spacing w:val="-1"/>
          <w:sz w:val="24"/>
        </w:rPr>
        <w:t> </w:t>
      </w:r>
      <w:r>
        <w:rPr>
          <w:sz w:val="24"/>
        </w:rPr>
        <w:t>ocupación:</w:t>
      </w:r>
      <w:r>
        <w:rPr>
          <w:spacing w:val="-1"/>
          <w:sz w:val="24"/>
        </w:rPr>
        <w:t> </w:t>
      </w:r>
      <w:r>
        <w:rPr>
          <w:spacing w:val="-2"/>
          <w:sz w:val="24"/>
        </w:rPr>
        <w:t>Administradora</w:t>
      </w:r>
    </w:p>
    <w:p>
      <w:pPr>
        <w:pStyle w:val="BodyText"/>
      </w:pPr>
    </w:p>
    <w:p>
      <w:pPr>
        <w:pStyle w:val="ListParagraph"/>
        <w:numPr>
          <w:ilvl w:val="0"/>
          <w:numId w:val="13"/>
        </w:numPr>
        <w:tabs>
          <w:tab w:pos="2167" w:val="left" w:leader="none"/>
        </w:tabs>
        <w:spacing w:line="240" w:lineRule="auto" w:before="0" w:after="0"/>
        <w:ind w:left="2167" w:right="0" w:hanging="360"/>
        <w:jc w:val="left"/>
        <w:rPr>
          <w:b/>
          <w:sz w:val="24"/>
        </w:rPr>
      </w:pPr>
      <w:r>
        <w:rPr>
          <w:sz w:val="24"/>
        </w:rPr>
        <w:t>Link</w:t>
      </w:r>
      <w:r>
        <w:rPr>
          <w:spacing w:val="-1"/>
          <w:sz w:val="24"/>
        </w:rPr>
        <w:t> </w:t>
      </w:r>
      <w:r>
        <w:rPr>
          <w:sz w:val="24"/>
        </w:rPr>
        <w:t>de entrevista: </w:t>
      </w:r>
      <w:hyperlink r:id="rId32">
        <w:r>
          <w:rPr>
            <w:b/>
            <w:color w:val="1154CC"/>
            <w:spacing w:val="-2"/>
            <w:sz w:val="24"/>
            <w:u w:val="single" w:color="1154CC"/>
          </w:rPr>
          <w:t>https://youtu.be/UOGfYdzFofw</w:t>
        </w:r>
      </w:hyperlink>
    </w:p>
    <w:p>
      <w:pPr>
        <w:pStyle w:val="BodyText"/>
        <w:spacing w:before="239"/>
        <w:rPr>
          <w:b/>
        </w:rPr>
      </w:pPr>
    </w:p>
    <w:p>
      <w:pPr>
        <w:pStyle w:val="BodyText"/>
        <w:spacing w:line="480" w:lineRule="auto"/>
        <w:ind w:left="1807" w:right="991"/>
        <w:jc w:val="both"/>
      </w:pPr>
      <w:r>
        <w:rPr/>
        <w:t>Jessica</w:t>
      </w:r>
      <w:r>
        <w:rPr>
          <w:spacing w:val="-2"/>
        </w:rPr>
        <w:t> </w:t>
      </w:r>
      <w:r>
        <w:rPr/>
        <w:t>comentó</w:t>
      </w:r>
      <w:r>
        <w:rPr>
          <w:spacing w:val="-1"/>
        </w:rPr>
        <w:t> </w:t>
      </w:r>
      <w:r>
        <w:rPr/>
        <w:t>que</w:t>
      </w:r>
      <w:r>
        <w:rPr>
          <w:spacing w:val="-2"/>
        </w:rPr>
        <w:t> </w:t>
      </w:r>
      <w:r>
        <w:rPr/>
        <w:t>le</w:t>
      </w:r>
      <w:r>
        <w:rPr>
          <w:spacing w:val="-2"/>
        </w:rPr>
        <w:t> </w:t>
      </w:r>
      <w:r>
        <w:rPr/>
        <w:t>gusta</w:t>
      </w:r>
      <w:r>
        <w:rPr>
          <w:spacing w:val="-2"/>
        </w:rPr>
        <w:t> </w:t>
      </w:r>
      <w:r>
        <w:rPr/>
        <w:t>tomar</w:t>
      </w:r>
      <w:r>
        <w:rPr>
          <w:spacing w:val="-1"/>
        </w:rPr>
        <w:t> </w:t>
      </w:r>
      <w:r>
        <w:rPr/>
        <w:t>café</w:t>
      </w:r>
      <w:r>
        <w:rPr>
          <w:spacing w:val="-2"/>
        </w:rPr>
        <w:t> </w:t>
      </w:r>
      <w:r>
        <w:rPr/>
        <w:t>porque</w:t>
      </w:r>
      <w:r>
        <w:rPr>
          <w:spacing w:val="-2"/>
        </w:rPr>
        <w:t> </w:t>
      </w:r>
      <w:r>
        <w:rPr/>
        <w:t>siente</w:t>
      </w:r>
      <w:r>
        <w:rPr>
          <w:spacing w:val="-1"/>
        </w:rPr>
        <w:t> </w:t>
      </w:r>
      <w:r>
        <w:rPr/>
        <w:t>que</w:t>
      </w:r>
      <w:r>
        <w:rPr>
          <w:spacing w:val="-2"/>
        </w:rPr>
        <w:t> </w:t>
      </w:r>
      <w:r>
        <w:rPr/>
        <w:t>la</w:t>
      </w:r>
      <w:r>
        <w:rPr>
          <w:spacing w:val="-2"/>
        </w:rPr>
        <w:t> </w:t>
      </w:r>
      <w:r>
        <w:rPr/>
        <w:t>activa</w:t>
      </w:r>
      <w:r>
        <w:rPr>
          <w:spacing w:val="-1"/>
        </w:rPr>
        <w:t> </w:t>
      </w:r>
      <w:r>
        <w:rPr/>
        <w:t>por</w:t>
      </w:r>
      <w:r>
        <w:rPr>
          <w:spacing w:val="-2"/>
        </w:rPr>
        <w:t> </w:t>
      </w:r>
      <w:r>
        <w:rPr/>
        <w:t>las</w:t>
      </w:r>
      <w:r>
        <w:rPr>
          <w:spacing w:val="-1"/>
        </w:rPr>
        <w:t> </w:t>
      </w:r>
      <w:r>
        <w:rPr/>
        <w:t>mañanas</w:t>
      </w:r>
      <w:r>
        <w:rPr>
          <w:spacing w:val="-1"/>
        </w:rPr>
        <w:t> </w:t>
      </w:r>
      <w:r>
        <w:rPr/>
        <w:t>y que</w:t>
      </w:r>
      <w:r>
        <w:rPr>
          <w:spacing w:val="-11"/>
        </w:rPr>
        <w:t> </w:t>
      </w:r>
      <w:r>
        <w:rPr/>
        <w:t>suele</w:t>
      </w:r>
      <w:r>
        <w:rPr>
          <w:spacing w:val="-11"/>
        </w:rPr>
        <w:t> </w:t>
      </w:r>
      <w:r>
        <w:rPr/>
        <w:t>consumir</w:t>
      </w:r>
      <w:r>
        <w:rPr>
          <w:spacing w:val="-10"/>
        </w:rPr>
        <w:t> </w:t>
      </w:r>
      <w:r>
        <w:rPr/>
        <w:t>este</w:t>
      </w:r>
      <w:r>
        <w:rPr>
          <w:spacing w:val="-11"/>
        </w:rPr>
        <w:t> </w:t>
      </w:r>
      <w:r>
        <w:rPr/>
        <w:t>producto</w:t>
      </w:r>
      <w:r>
        <w:rPr>
          <w:spacing w:val="-10"/>
        </w:rPr>
        <w:t> </w:t>
      </w:r>
      <w:r>
        <w:rPr/>
        <w:t>en</w:t>
      </w:r>
      <w:r>
        <w:rPr>
          <w:spacing w:val="-12"/>
        </w:rPr>
        <w:t> </w:t>
      </w:r>
      <w:r>
        <w:rPr/>
        <w:t>la</w:t>
      </w:r>
      <w:r>
        <w:rPr>
          <w:spacing w:val="-10"/>
        </w:rPr>
        <w:t> </w:t>
      </w:r>
      <w:r>
        <w:rPr/>
        <w:t>oficina</w:t>
      </w:r>
      <w:r>
        <w:rPr>
          <w:spacing w:val="-10"/>
        </w:rPr>
        <w:t> </w:t>
      </w:r>
      <w:r>
        <w:rPr/>
        <w:t>y</w:t>
      </w:r>
      <w:r>
        <w:rPr>
          <w:spacing w:val="-11"/>
        </w:rPr>
        <w:t> </w:t>
      </w:r>
      <w:r>
        <w:rPr/>
        <w:t>en</w:t>
      </w:r>
      <w:r>
        <w:rPr>
          <w:spacing w:val="-11"/>
        </w:rPr>
        <w:t> </w:t>
      </w:r>
      <w:r>
        <w:rPr/>
        <w:t>la</w:t>
      </w:r>
      <w:r>
        <w:rPr>
          <w:spacing w:val="-10"/>
        </w:rPr>
        <w:t> </w:t>
      </w:r>
      <w:r>
        <w:rPr/>
        <w:t>casa.</w:t>
      </w:r>
      <w:r>
        <w:rPr>
          <w:spacing w:val="-11"/>
        </w:rPr>
        <w:t> </w:t>
      </w:r>
      <w:r>
        <w:rPr/>
        <w:t>Asimismo,</w:t>
      </w:r>
      <w:r>
        <w:rPr>
          <w:spacing w:val="-11"/>
        </w:rPr>
        <w:t> </w:t>
      </w:r>
      <w:r>
        <w:rPr/>
        <w:t>refirió</w:t>
      </w:r>
      <w:r>
        <w:rPr>
          <w:spacing w:val="-11"/>
        </w:rPr>
        <w:t> </w:t>
      </w:r>
      <w:r>
        <w:rPr/>
        <w:t>que</w:t>
      </w:r>
      <w:r>
        <w:rPr>
          <w:spacing w:val="-11"/>
        </w:rPr>
        <w:t> </w:t>
      </w:r>
      <w:r>
        <w:rPr/>
        <w:t>tiene preferencia por consumir café pasado de Chanchamayo, ya que considera que es más natural</w:t>
      </w:r>
      <w:r>
        <w:rPr>
          <w:spacing w:val="-12"/>
        </w:rPr>
        <w:t> </w:t>
      </w:r>
      <w:r>
        <w:rPr/>
        <w:t>y</w:t>
      </w:r>
      <w:r>
        <w:rPr>
          <w:spacing w:val="-12"/>
        </w:rPr>
        <w:t> </w:t>
      </w:r>
      <w:r>
        <w:rPr/>
        <w:t>que</w:t>
      </w:r>
      <w:r>
        <w:rPr>
          <w:spacing w:val="-12"/>
        </w:rPr>
        <w:t> </w:t>
      </w:r>
      <w:r>
        <w:rPr/>
        <w:t>tiene</w:t>
      </w:r>
      <w:r>
        <w:rPr>
          <w:spacing w:val="-12"/>
        </w:rPr>
        <w:t> </w:t>
      </w:r>
      <w:r>
        <w:rPr/>
        <w:t>mejor</w:t>
      </w:r>
      <w:r>
        <w:rPr>
          <w:spacing w:val="-11"/>
        </w:rPr>
        <w:t> </w:t>
      </w:r>
      <w:r>
        <w:rPr/>
        <w:t>sabor.</w:t>
      </w:r>
      <w:r>
        <w:rPr>
          <w:spacing w:val="-12"/>
        </w:rPr>
        <w:t> </w:t>
      </w:r>
      <w:r>
        <w:rPr/>
        <w:t>También,</w:t>
      </w:r>
      <w:r>
        <w:rPr>
          <w:spacing w:val="-11"/>
        </w:rPr>
        <w:t> </w:t>
      </w:r>
      <w:r>
        <w:rPr/>
        <w:t>señaló</w:t>
      </w:r>
      <w:r>
        <w:rPr>
          <w:spacing w:val="-13"/>
        </w:rPr>
        <w:t> </w:t>
      </w:r>
      <w:r>
        <w:rPr/>
        <w:t>que</w:t>
      </w:r>
      <w:r>
        <w:rPr>
          <w:spacing w:val="-12"/>
        </w:rPr>
        <w:t> </w:t>
      </w:r>
      <w:r>
        <w:rPr/>
        <w:t>no</w:t>
      </w:r>
      <w:r>
        <w:rPr>
          <w:spacing w:val="-12"/>
        </w:rPr>
        <w:t> </w:t>
      </w:r>
      <w:r>
        <w:rPr/>
        <w:t>se</w:t>
      </w:r>
      <w:r>
        <w:rPr>
          <w:spacing w:val="-12"/>
        </w:rPr>
        <w:t> </w:t>
      </w:r>
      <w:r>
        <w:rPr/>
        <w:t>le</w:t>
      </w:r>
      <w:r>
        <w:rPr>
          <w:spacing w:val="-11"/>
        </w:rPr>
        <w:t> </w:t>
      </w:r>
      <w:r>
        <w:rPr/>
        <w:t>hace</w:t>
      </w:r>
      <w:r>
        <w:rPr>
          <w:spacing w:val="-11"/>
        </w:rPr>
        <w:t> </w:t>
      </w:r>
      <w:r>
        <w:rPr/>
        <w:t>difícil</w:t>
      </w:r>
      <w:r>
        <w:rPr>
          <w:spacing w:val="-13"/>
        </w:rPr>
        <w:t> </w:t>
      </w:r>
      <w:r>
        <w:rPr/>
        <w:t>preparar</w:t>
      </w:r>
      <w:r>
        <w:rPr>
          <w:spacing w:val="-12"/>
        </w:rPr>
        <w:t> </w:t>
      </w:r>
      <w:r>
        <w:rPr/>
        <w:t>café, pues posee una cafetera para realizar ese proceso, pero lo agradaría un proceso más amigable</w:t>
      </w:r>
      <w:r>
        <w:rPr>
          <w:spacing w:val="6"/>
        </w:rPr>
        <w:t> </w:t>
      </w:r>
      <w:r>
        <w:rPr/>
        <w:t>de</w:t>
      </w:r>
      <w:r>
        <w:rPr>
          <w:spacing w:val="8"/>
        </w:rPr>
        <w:t> </w:t>
      </w:r>
      <w:r>
        <w:rPr/>
        <w:t>preparar,</w:t>
      </w:r>
      <w:r>
        <w:rPr>
          <w:spacing w:val="8"/>
        </w:rPr>
        <w:t> </w:t>
      </w:r>
      <w:r>
        <w:rPr/>
        <w:t>y</w:t>
      </w:r>
      <w:r>
        <w:rPr>
          <w:spacing w:val="8"/>
        </w:rPr>
        <w:t> </w:t>
      </w:r>
      <w:r>
        <w:rPr/>
        <w:t>en</w:t>
      </w:r>
      <w:r>
        <w:rPr>
          <w:spacing w:val="8"/>
        </w:rPr>
        <w:t> </w:t>
      </w:r>
      <w:r>
        <w:rPr/>
        <w:t>su</w:t>
      </w:r>
      <w:r>
        <w:rPr>
          <w:spacing w:val="8"/>
        </w:rPr>
        <w:t> </w:t>
      </w:r>
      <w:r>
        <w:rPr/>
        <w:t>defecto,</w:t>
      </w:r>
      <w:r>
        <w:rPr>
          <w:spacing w:val="7"/>
        </w:rPr>
        <w:t> </w:t>
      </w:r>
      <w:r>
        <w:rPr/>
        <w:t>consume</w:t>
      </w:r>
      <w:r>
        <w:rPr>
          <w:spacing w:val="10"/>
        </w:rPr>
        <w:t> </w:t>
      </w:r>
      <w:r>
        <w:rPr/>
        <w:t>café</w:t>
      </w:r>
      <w:r>
        <w:rPr>
          <w:spacing w:val="8"/>
        </w:rPr>
        <w:t> </w:t>
      </w:r>
      <w:r>
        <w:rPr/>
        <w:t>instantáneo.</w:t>
      </w:r>
      <w:r>
        <w:rPr>
          <w:spacing w:val="8"/>
        </w:rPr>
        <w:t> </w:t>
      </w:r>
      <w:r>
        <w:rPr/>
        <w:t>Además,</w:t>
      </w:r>
      <w:r>
        <w:rPr>
          <w:spacing w:val="9"/>
        </w:rPr>
        <w:t> </w:t>
      </w:r>
      <w:r>
        <w:rPr>
          <w:spacing w:val="-2"/>
        </w:rPr>
        <w:t>mencionó</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807" w:right="935"/>
      </w:pPr>
      <w:r>
        <w:rPr/>
        <w:t>que</w:t>
      </w:r>
      <w:r>
        <w:rPr>
          <w:spacing w:val="-1"/>
        </w:rPr>
        <w:t> </w:t>
      </w:r>
      <w:r>
        <w:rPr/>
        <w:t>prefiere</w:t>
      </w:r>
      <w:r>
        <w:rPr>
          <w:spacing w:val="-1"/>
        </w:rPr>
        <w:t> </w:t>
      </w:r>
      <w:r>
        <w:rPr/>
        <w:t>consumir</w:t>
      </w:r>
      <w:r>
        <w:rPr>
          <w:spacing w:val="-1"/>
        </w:rPr>
        <w:t> </w:t>
      </w:r>
      <w:r>
        <w:rPr/>
        <w:t>café</w:t>
      </w:r>
      <w:r>
        <w:rPr>
          <w:spacing w:val="-1"/>
        </w:rPr>
        <w:t> </w:t>
      </w:r>
      <w:r>
        <w:rPr/>
        <w:t>orgánico</w:t>
      </w:r>
      <w:r>
        <w:rPr>
          <w:spacing w:val="-2"/>
        </w:rPr>
        <w:t> </w:t>
      </w:r>
      <w:r>
        <w:rPr/>
        <w:t>porque</w:t>
      </w:r>
      <w:r>
        <w:rPr>
          <w:spacing w:val="-1"/>
        </w:rPr>
        <w:t> </w:t>
      </w:r>
      <w:r>
        <w:rPr/>
        <w:t>genera</w:t>
      </w:r>
      <w:r>
        <w:rPr>
          <w:spacing w:val="-1"/>
        </w:rPr>
        <w:t> </w:t>
      </w:r>
      <w:r>
        <w:rPr/>
        <w:t>menor</w:t>
      </w:r>
      <w:r>
        <w:rPr>
          <w:spacing w:val="-1"/>
        </w:rPr>
        <w:t> </w:t>
      </w:r>
      <w:r>
        <w:rPr/>
        <w:t>impacto</w:t>
      </w:r>
      <w:r>
        <w:rPr>
          <w:spacing w:val="-1"/>
        </w:rPr>
        <w:t> </w:t>
      </w:r>
      <w:r>
        <w:rPr/>
        <w:t>al</w:t>
      </w:r>
      <w:r>
        <w:rPr>
          <w:spacing w:val="-1"/>
        </w:rPr>
        <w:t> </w:t>
      </w:r>
      <w:r>
        <w:rPr/>
        <w:t>medio</w:t>
      </w:r>
      <w:r>
        <w:rPr>
          <w:spacing w:val="-1"/>
        </w:rPr>
        <w:t> </w:t>
      </w:r>
      <w:r>
        <w:rPr/>
        <w:t>ambiente y contribuye con las comunidades caficultoras del país.</w:t>
      </w:r>
    </w:p>
    <w:p>
      <w:pPr>
        <w:pStyle w:val="ListParagraph"/>
        <w:numPr>
          <w:ilvl w:val="1"/>
          <w:numId w:val="13"/>
        </w:numPr>
        <w:tabs>
          <w:tab w:pos="2716" w:val="left" w:leader="none"/>
        </w:tabs>
        <w:spacing w:line="240" w:lineRule="auto" w:before="240" w:after="0"/>
        <w:ind w:left="2716" w:right="0" w:hanging="719"/>
        <w:jc w:val="left"/>
        <w:rPr>
          <w:sz w:val="24"/>
        </w:rPr>
      </w:pPr>
      <w:r>
        <w:rPr>
          <w:sz w:val="24"/>
        </w:rPr>
        <w:t>Entrevista</w:t>
      </w:r>
      <w:r>
        <w:rPr>
          <w:spacing w:val="-3"/>
          <w:sz w:val="24"/>
        </w:rPr>
        <w:t> </w:t>
      </w:r>
      <w:r>
        <w:rPr>
          <w:spacing w:val="-4"/>
          <w:sz w:val="24"/>
        </w:rPr>
        <w:t>N°9:</w:t>
      </w:r>
    </w:p>
    <w:p>
      <w:pPr>
        <w:pStyle w:val="BodyText"/>
        <w:spacing w:before="240"/>
      </w:pPr>
    </w:p>
    <w:p>
      <w:pPr>
        <w:pStyle w:val="ListParagraph"/>
        <w:numPr>
          <w:ilvl w:val="0"/>
          <w:numId w:val="13"/>
        </w:numPr>
        <w:tabs>
          <w:tab w:pos="2167" w:val="left" w:leader="none"/>
        </w:tabs>
        <w:spacing w:line="240" w:lineRule="auto" w:before="0" w:after="0"/>
        <w:ind w:left="2167" w:right="0" w:hanging="360"/>
        <w:jc w:val="left"/>
        <w:rPr>
          <w:sz w:val="24"/>
        </w:rPr>
      </w:pPr>
      <w:r>
        <w:rPr>
          <w:sz w:val="24"/>
        </w:rPr>
        <w:t>Nombre</w:t>
      </w:r>
      <w:r>
        <w:rPr>
          <w:spacing w:val="-1"/>
          <w:sz w:val="24"/>
        </w:rPr>
        <w:t> </w:t>
      </w:r>
      <w:r>
        <w:rPr>
          <w:sz w:val="24"/>
        </w:rPr>
        <w:t>del</w:t>
      </w:r>
      <w:r>
        <w:rPr>
          <w:spacing w:val="-1"/>
          <w:sz w:val="24"/>
        </w:rPr>
        <w:t> </w:t>
      </w:r>
      <w:r>
        <w:rPr>
          <w:sz w:val="24"/>
        </w:rPr>
        <w:t>entrevistado:</w:t>
      </w:r>
      <w:r>
        <w:rPr>
          <w:spacing w:val="-1"/>
          <w:sz w:val="24"/>
        </w:rPr>
        <w:t> </w:t>
      </w:r>
      <w:r>
        <w:rPr>
          <w:sz w:val="24"/>
        </w:rPr>
        <w:t>Karen </w:t>
      </w:r>
      <w:r>
        <w:rPr>
          <w:spacing w:val="-2"/>
          <w:sz w:val="24"/>
        </w:rPr>
        <w:t>Meléndez</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Edad</w:t>
      </w:r>
      <w:r>
        <w:rPr>
          <w:spacing w:val="-1"/>
          <w:sz w:val="24"/>
        </w:rPr>
        <w:t> </w:t>
      </w:r>
      <w:r>
        <w:rPr>
          <w:sz w:val="24"/>
        </w:rPr>
        <w:t>del</w:t>
      </w:r>
      <w:r>
        <w:rPr>
          <w:spacing w:val="-1"/>
          <w:sz w:val="24"/>
        </w:rPr>
        <w:t> </w:t>
      </w:r>
      <w:r>
        <w:rPr>
          <w:sz w:val="24"/>
        </w:rPr>
        <w:t>entrevistado:</w:t>
      </w:r>
      <w:r>
        <w:rPr>
          <w:spacing w:val="-1"/>
          <w:sz w:val="24"/>
        </w:rPr>
        <w:t> </w:t>
      </w:r>
      <w:r>
        <w:rPr>
          <w:sz w:val="24"/>
        </w:rPr>
        <w:t>30 </w:t>
      </w:r>
      <w:r>
        <w:rPr>
          <w:spacing w:val="-4"/>
          <w:sz w:val="24"/>
        </w:rPr>
        <w:t>años</w:t>
      </w:r>
    </w:p>
    <w:p>
      <w:pPr>
        <w:pStyle w:val="ListParagraph"/>
        <w:numPr>
          <w:ilvl w:val="0"/>
          <w:numId w:val="13"/>
        </w:numPr>
        <w:tabs>
          <w:tab w:pos="2167" w:val="left" w:leader="none"/>
        </w:tabs>
        <w:spacing w:line="240" w:lineRule="auto" w:before="274" w:after="0"/>
        <w:ind w:left="2167" w:right="0" w:hanging="360"/>
        <w:jc w:val="left"/>
        <w:rPr>
          <w:sz w:val="24"/>
        </w:rPr>
      </w:pPr>
      <w:r>
        <w:rPr>
          <w:sz w:val="24"/>
        </w:rPr>
        <w:t>Distrito</w:t>
      </w:r>
      <w:r>
        <w:rPr>
          <w:spacing w:val="-1"/>
          <w:sz w:val="24"/>
        </w:rPr>
        <w:t> </w:t>
      </w:r>
      <w:r>
        <w:rPr>
          <w:sz w:val="24"/>
        </w:rPr>
        <w:t>de procedencia: San</w:t>
      </w:r>
      <w:r>
        <w:rPr>
          <w:spacing w:val="-1"/>
          <w:sz w:val="24"/>
        </w:rPr>
        <w:t> </w:t>
      </w:r>
      <w:r>
        <w:rPr>
          <w:sz w:val="24"/>
        </w:rPr>
        <w:t>Juan de</w:t>
      </w:r>
      <w:r>
        <w:rPr>
          <w:spacing w:val="-1"/>
          <w:sz w:val="24"/>
        </w:rPr>
        <w:t> </w:t>
      </w:r>
      <w:r>
        <w:rPr>
          <w:spacing w:val="-2"/>
          <w:sz w:val="24"/>
        </w:rPr>
        <w:t>Lurigancho</w:t>
      </w:r>
    </w:p>
    <w:p>
      <w:pPr>
        <w:pStyle w:val="ListParagraph"/>
        <w:numPr>
          <w:ilvl w:val="0"/>
          <w:numId w:val="13"/>
        </w:numPr>
        <w:tabs>
          <w:tab w:pos="2167" w:val="left" w:leader="none"/>
        </w:tabs>
        <w:spacing w:line="240" w:lineRule="auto" w:before="275" w:after="0"/>
        <w:ind w:left="2167" w:right="0" w:hanging="360"/>
        <w:jc w:val="left"/>
        <w:rPr>
          <w:sz w:val="24"/>
        </w:rPr>
      </w:pPr>
      <w:r>
        <w:rPr>
          <w:sz w:val="24"/>
        </w:rPr>
        <w:t>Profesión</w:t>
      </w:r>
      <w:r>
        <w:rPr>
          <w:spacing w:val="-1"/>
          <w:sz w:val="24"/>
        </w:rPr>
        <w:t> </w:t>
      </w:r>
      <w:r>
        <w:rPr>
          <w:sz w:val="24"/>
        </w:rPr>
        <w:t>u ocupación:</w:t>
      </w:r>
      <w:r>
        <w:rPr>
          <w:spacing w:val="-2"/>
          <w:sz w:val="24"/>
        </w:rPr>
        <w:t> </w:t>
      </w:r>
      <w:r>
        <w:rPr>
          <w:sz w:val="24"/>
        </w:rPr>
        <w:t>Asesora </w:t>
      </w:r>
      <w:r>
        <w:rPr>
          <w:spacing w:val="-2"/>
          <w:sz w:val="24"/>
        </w:rPr>
        <w:t>Comercial</w:t>
      </w:r>
    </w:p>
    <w:p>
      <w:pPr>
        <w:pStyle w:val="BodyText"/>
      </w:pPr>
    </w:p>
    <w:p>
      <w:pPr>
        <w:pStyle w:val="ListParagraph"/>
        <w:numPr>
          <w:ilvl w:val="0"/>
          <w:numId w:val="13"/>
        </w:numPr>
        <w:tabs>
          <w:tab w:pos="2167" w:val="left" w:leader="none"/>
        </w:tabs>
        <w:spacing w:line="240" w:lineRule="auto" w:before="0" w:after="0"/>
        <w:ind w:left="2167" w:right="0" w:hanging="360"/>
        <w:jc w:val="left"/>
        <w:rPr>
          <w:b/>
          <w:sz w:val="24"/>
        </w:rPr>
      </w:pPr>
      <w:r>
        <w:rPr>
          <w:sz w:val="24"/>
        </w:rPr>
        <w:t>Link</w:t>
      </w:r>
      <w:r>
        <w:rPr>
          <w:spacing w:val="-1"/>
          <w:sz w:val="24"/>
        </w:rPr>
        <w:t> </w:t>
      </w:r>
      <w:r>
        <w:rPr>
          <w:sz w:val="24"/>
        </w:rPr>
        <w:t>de entrevista: </w:t>
      </w:r>
      <w:hyperlink r:id="rId33">
        <w:r>
          <w:rPr>
            <w:b/>
            <w:color w:val="1154CC"/>
            <w:spacing w:val="-2"/>
            <w:sz w:val="24"/>
            <w:u w:val="single" w:color="1154CC"/>
          </w:rPr>
          <w:t>https://youtu.be/YdGFwqtWs54</w:t>
        </w:r>
      </w:hyperlink>
    </w:p>
    <w:p>
      <w:pPr>
        <w:pStyle w:val="BodyText"/>
        <w:spacing w:before="239"/>
        <w:rPr>
          <w:b/>
        </w:rPr>
      </w:pPr>
    </w:p>
    <w:p>
      <w:pPr>
        <w:pStyle w:val="BodyText"/>
        <w:spacing w:line="480" w:lineRule="auto"/>
        <w:ind w:left="1807" w:right="992"/>
        <w:jc w:val="both"/>
      </w:pPr>
      <w:r>
        <w:rPr/>
        <w:t>Karen comentó que le gusta tomar café porque siente que la relaja y la desestresa. Asimismo, refirió que prefiere comprar y consumir café orgánico porque es un producto que no le hace daño. Señaló que suele tomar café en la oficina y en su casa, pero que a veces se le dificulta preparar café pasado porque sólo cuenta con una cafetera en ambos lugares y no siempre tiene acceso a ella. Además, indicó que le gustaría encontrar un delivery de café que llegue a su trabajo y casa de forma rápida. Finalmente, mencionó que siente que aporta con el medio ambiente al comprar café orgánico y que para ella eso es algo importante al decidir la compra de un producto.</w:t>
      </w:r>
    </w:p>
    <w:p>
      <w:pPr>
        <w:pStyle w:val="ListParagraph"/>
        <w:numPr>
          <w:ilvl w:val="1"/>
          <w:numId w:val="13"/>
        </w:numPr>
        <w:tabs>
          <w:tab w:pos="2715" w:val="left" w:leader="none"/>
        </w:tabs>
        <w:spacing w:line="240" w:lineRule="auto" w:before="241" w:after="0"/>
        <w:ind w:left="2715" w:right="0" w:hanging="718"/>
        <w:jc w:val="both"/>
        <w:rPr>
          <w:sz w:val="24"/>
        </w:rPr>
      </w:pPr>
      <w:r>
        <w:rPr>
          <w:sz w:val="24"/>
        </w:rPr>
        <w:t>Entrevista</w:t>
      </w:r>
      <w:r>
        <w:rPr>
          <w:spacing w:val="-1"/>
          <w:sz w:val="24"/>
        </w:rPr>
        <w:t> </w:t>
      </w:r>
      <w:r>
        <w:rPr>
          <w:spacing w:val="-2"/>
          <w:sz w:val="24"/>
        </w:rPr>
        <w:t>N°10:</w:t>
      </w:r>
    </w:p>
    <w:p>
      <w:pPr>
        <w:pStyle w:val="BodyText"/>
      </w:pPr>
    </w:p>
    <w:p>
      <w:pPr>
        <w:pStyle w:val="ListParagraph"/>
        <w:numPr>
          <w:ilvl w:val="0"/>
          <w:numId w:val="13"/>
        </w:numPr>
        <w:tabs>
          <w:tab w:pos="2356" w:val="left" w:leader="none"/>
        </w:tabs>
        <w:spacing w:line="240" w:lineRule="auto" w:before="0"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José </w:t>
      </w:r>
      <w:r>
        <w:rPr>
          <w:spacing w:val="-4"/>
          <w:sz w:val="24"/>
        </w:rPr>
        <w:t>Peña</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Edad del </w:t>
      </w:r>
      <w:r>
        <w:rPr>
          <w:spacing w:val="-2"/>
          <w:sz w:val="24"/>
        </w:rPr>
        <w:t>entrevistado:</w:t>
      </w:r>
      <w:r>
        <w:rPr>
          <w:sz w:val="24"/>
        </w:rPr>
        <w:tab/>
        <w:t>44 </w:t>
      </w:r>
      <w:r>
        <w:rPr>
          <w:spacing w:val="-4"/>
          <w:sz w:val="24"/>
        </w:rPr>
        <w:t>años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Distrito de </w:t>
      </w:r>
      <w:r>
        <w:rPr>
          <w:spacing w:val="-2"/>
          <w:sz w:val="24"/>
        </w:rPr>
        <w:t>procedencia:</w:t>
      </w:r>
      <w:r>
        <w:rPr>
          <w:sz w:val="24"/>
        </w:rPr>
        <w:tab/>
        <w:t>La </w:t>
      </w:r>
      <w:r>
        <w:rPr>
          <w:spacing w:val="-2"/>
          <w:sz w:val="24"/>
        </w:rPr>
        <w:t>Molina</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Profesión u </w:t>
      </w:r>
      <w:r>
        <w:rPr>
          <w:spacing w:val="-2"/>
          <w:sz w:val="24"/>
        </w:rPr>
        <w:t>ocupación:</w:t>
      </w:r>
      <w:r>
        <w:rPr>
          <w:sz w:val="24"/>
        </w:rPr>
        <w:tab/>
      </w:r>
      <w:r>
        <w:rPr>
          <w:spacing w:val="-2"/>
          <w:sz w:val="24"/>
        </w:rPr>
        <w:t>Ingeniero</w:t>
      </w:r>
    </w:p>
    <w:p>
      <w:pPr>
        <w:pStyle w:val="BodyText"/>
      </w:pPr>
    </w:p>
    <w:p>
      <w:pPr>
        <w:pStyle w:val="ListParagraph"/>
        <w:numPr>
          <w:ilvl w:val="0"/>
          <w:numId w:val="13"/>
        </w:numPr>
        <w:tabs>
          <w:tab w:pos="2356" w:val="left" w:leader="none"/>
          <w:tab w:pos="4877" w:val="left" w:leader="none"/>
        </w:tabs>
        <w:spacing w:line="240" w:lineRule="auto" w:before="1" w:after="0"/>
        <w:ind w:left="2356" w:right="0" w:hanging="512"/>
        <w:jc w:val="left"/>
        <w:rPr>
          <w:sz w:val="24"/>
        </w:rPr>
      </w:pPr>
      <w:r>
        <w:rPr>
          <w:sz w:val="24"/>
        </w:rPr>
        <w:t>Link de </w:t>
      </w:r>
      <w:r>
        <w:rPr>
          <w:spacing w:val="-2"/>
          <w:sz w:val="24"/>
        </w:rPr>
        <w:t>entrevista:</w:t>
      </w:r>
      <w:r>
        <w:rPr>
          <w:sz w:val="24"/>
        </w:rPr>
        <w:tab/>
      </w:r>
      <w:hyperlink r:id="rId34">
        <w:r>
          <w:rPr>
            <w:color w:val="0462C1"/>
            <w:spacing w:val="-2"/>
            <w:sz w:val="24"/>
            <w:u w:val="single" w:color="0462C1"/>
          </w:rPr>
          <w:t>https://youtu.be/kArYsWXMMak</w:t>
        </w:r>
      </w:hyperlink>
    </w:p>
    <w:p>
      <w:pPr>
        <w:pStyle w:val="ListParagraph"/>
        <w:spacing w:after="0" w:line="240" w:lineRule="auto"/>
        <w:jc w:val="left"/>
        <w:rPr>
          <w:sz w:val="24"/>
        </w:rPr>
        <w:sectPr>
          <w:pgSz w:w="11910" w:h="16840"/>
          <w:pgMar w:header="0" w:footer="1052" w:top="1320" w:bottom="1240" w:left="425" w:right="425"/>
        </w:sectPr>
      </w:pPr>
    </w:p>
    <w:p>
      <w:pPr>
        <w:pStyle w:val="BodyText"/>
        <w:spacing w:line="480" w:lineRule="auto" w:before="78"/>
        <w:ind w:left="1803" w:right="988"/>
        <w:jc w:val="both"/>
      </w:pPr>
      <w:r>
        <w:rPr/>
        <w:t>José mencionó que le gusta tomar café porque lo estimula y se siente más activo. Refirió</w:t>
      </w:r>
      <w:r>
        <w:rPr>
          <w:spacing w:val="-6"/>
        </w:rPr>
        <w:t> </w:t>
      </w:r>
      <w:r>
        <w:rPr/>
        <w:t>que</w:t>
      </w:r>
      <w:r>
        <w:rPr>
          <w:spacing w:val="-6"/>
        </w:rPr>
        <w:t> </w:t>
      </w:r>
      <w:r>
        <w:rPr/>
        <w:t>busca</w:t>
      </w:r>
      <w:r>
        <w:rPr>
          <w:spacing w:val="-6"/>
        </w:rPr>
        <w:t> </w:t>
      </w:r>
      <w:r>
        <w:rPr/>
        <w:t>relajarse</w:t>
      </w:r>
      <w:r>
        <w:rPr>
          <w:spacing w:val="-6"/>
        </w:rPr>
        <w:t> </w:t>
      </w:r>
      <w:r>
        <w:rPr/>
        <w:t>al</w:t>
      </w:r>
      <w:r>
        <w:rPr>
          <w:spacing w:val="-6"/>
        </w:rPr>
        <w:t> </w:t>
      </w:r>
      <w:r>
        <w:rPr/>
        <w:t>tomar</w:t>
      </w:r>
      <w:r>
        <w:rPr>
          <w:spacing w:val="-6"/>
        </w:rPr>
        <w:t> </w:t>
      </w:r>
      <w:r>
        <w:rPr/>
        <w:t>una</w:t>
      </w:r>
      <w:r>
        <w:rPr>
          <w:spacing w:val="-6"/>
        </w:rPr>
        <w:t> </w:t>
      </w:r>
      <w:r>
        <w:rPr/>
        <w:t>taza</w:t>
      </w:r>
      <w:r>
        <w:rPr>
          <w:spacing w:val="-6"/>
        </w:rPr>
        <w:t> </w:t>
      </w:r>
      <w:r>
        <w:rPr/>
        <w:t>de</w:t>
      </w:r>
      <w:r>
        <w:rPr>
          <w:spacing w:val="-6"/>
        </w:rPr>
        <w:t> </w:t>
      </w:r>
      <w:r>
        <w:rPr/>
        <w:t>café</w:t>
      </w:r>
      <w:r>
        <w:rPr>
          <w:spacing w:val="-7"/>
        </w:rPr>
        <w:t> </w:t>
      </w:r>
      <w:r>
        <w:rPr/>
        <w:t>y</w:t>
      </w:r>
      <w:r>
        <w:rPr>
          <w:spacing w:val="-6"/>
        </w:rPr>
        <w:t> </w:t>
      </w:r>
      <w:r>
        <w:rPr/>
        <w:t>que</w:t>
      </w:r>
      <w:r>
        <w:rPr>
          <w:spacing w:val="-5"/>
        </w:rPr>
        <w:t> </w:t>
      </w:r>
      <w:r>
        <w:rPr/>
        <w:t>es</w:t>
      </w:r>
      <w:r>
        <w:rPr>
          <w:spacing w:val="-6"/>
        </w:rPr>
        <w:t> </w:t>
      </w:r>
      <w:r>
        <w:rPr/>
        <w:t>parte</w:t>
      </w:r>
      <w:r>
        <w:rPr>
          <w:spacing w:val="-6"/>
        </w:rPr>
        <w:t> </w:t>
      </w:r>
      <w:r>
        <w:rPr/>
        <w:t>de</w:t>
      </w:r>
      <w:r>
        <w:rPr>
          <w:spacing w:val="-6"/>
        </w:rPr>
        <w:t> </w:t>
      </w:r>
      <w:r>
        <w:rPr/>
        <w:t>su</w:t>
      </w:r>
      <w:r>
        <w:rPr>
          <w:spacing w:val="-6"/>
        </w:rPr>
        <w:t> </w:t>
      </w:r>
      <w:r>
        <w:rPr/>
        <w:t>rutina,</w:t>
      </w:r>
      <w:r>
        <w:rPr>
          <w:spacing w:val="-6"/>
        </w:rPr>
        <w:t> </w:t>
      </w:r>
      <w:r>
        <w:rPr/>
        <w:t>ya</w:t>
      </w:r>
      <w:r>
        <w:rPr>
          <w:spacing w:val="-6"/>
        </w:rPr>
        <w:t> </w:t>
      </w:r>
      <w:r>
        <w:rPr/>
        <w:t>que lo consume casi todos los días. Asimismo, refirió que tiene preferencia por el café pasado y que busca que el producto sea de Chanchamayo, Tingo María o de un lugar similar porque son de mejor calidad y más naturales. Por otro lado, indicó que el principal</w:t>
      </w:r>
      <w:r>
        <w:rPr>
          <w:spacing w:val="-4"/>
        </w:rPr>
        <w:t> </w:t>
      </w:r>
      <w:r>
        <w:rPr/>
        <w:t>inconveniente</w:t>
      </w:r>
      <w:r>
        <w:rPr>
          <w:spacing w:val="-3"/>
        </w:rPr>
        <w:t> </w:t>
      </w:r>
      <w:r>
        <w:rPr/>
        <w:t>al</w:t>
      </w:r>
      <w:r>
        <w:rPr>
          <w:spacing w:val="-3"/>
        </w:rPr>
        <w:t> </w:t>
      </w:r>
      <w:r>
        <w:rPr/>
        <w:t>preparar</w:t>
      </w:r>
      <w:r>
        <w:rPr>
          <w:spacing w:val="-3"/>
        </w:rPr>
        <w:t> </w:t>
      </w:r>
      <w:r>
        <w:rPr/>
        <w:t>café</w:t>
      </w:r>
      <w:r>
        <w:rPr>
          <w:spacing w:val="-3"/>
        </w:rPr>
        <w:t> </w:t>
      </w:r>
      <w:r>
        <w:rPr/>
        <w:t>en</w:t>
      </w:r>
      <w:r>
        <w:rPr>
          <w:spacing w:val="-3"/>
        </w:rPr>
        <w:t> </w:t>
      </w:r>
      <w:r>
        <w:rPr/>
        <w:t>su</w:t>
      </w:r>
      <w:r>
        <w:rPr>
          <w:spacing w:val="-3"/>
        </w:rPr>
        <w:t> </w:t>
      </w:r>
      <w:r>
        <w:rPr/>
        <w:t>oficina</w:t>
      </w:r>
      <w:r>
        <w:rPr>
          <w:spacing w:val="-3"/>
        </w:rPr>
        <w:t> </w:t>
      </w:r>
      <w:r>
        <w:rPr/>
        <w:t>era</w:t>
      </w:r>
      <w:r>
        <w:rPr>
          <w:spacing w:val="-3"/>
        </w:rPr>
        <w:t> </w:t>
      </w:r>
      <w:r>
        <w:rPr/>
        <w:t>olvidarse</w:t>
      </w:r>
      <w:r>
        <w:rPr>
          <w:spacing w:val="-4"/>
        </w:rPr>
        <w:t> </w:t>
      </w:r>
      <w:r>
        <w:rPr/>
        <w:t>los</w:t>
      </w:r>
      <w:r>
        <w:rPr>
          <w:spacing w:val="-3"/>
        </w:rPr>
        <w:t> </w:t>
      </w:r>
      <w:r>
        <w:rPr/>
        <w:t>filtros</w:t>
      </w:r>
      <w:r>
        <w:rPr>
          <w:spacing w:val="-3"/>
        </w:rPr>
        <w:t> </w:t>
      </w:r>
      <w:r>
        <w:rPr/>
        <w:t>o</w:t>
      </w:r>
      <w:r>
        <w:rPr>
          <w:spacing w:val="-3"/>
        </w:rPr>
        <w:t> </w:t>
      </w:r>
      <w:r>
        <w:rPr/>
        <w:t>la</w:t>
      </w:r>
      <w:r>
        <w:rPr>
          <w:spacing w:val="-3"/>
        </w:rPr>
        <w:t> </w:t>
      </w:r>
      <w:r>
        <w:rPr/>
        <w:t>falta de</w:t>
      </w:r>
      <w:r>
        <w:rPr>
          <w:spacing w:val="-4"/>
        </w:rPr>
        <w:t> </w:t>
      </w:r>
      <w:r>
        <w:rPr/>
        <w:t>energía</w:t>
      </w:r>
      <w:r>
        <w:rPr>
          <w:spacing w:val="-3"/>
        </w:rPr>
        <w:t> </w:t>
      </w:r>
      <w:r>
        <w:rPr/>
        <w:t>eléctrica,</w:t>
      </w:r>
      <w:r>
        <w:rPr>
          <w:spacing w:val="-6"/>
        </w:rPr>
        <w:t> </w:t>
      </w:r>
      <w:r>
        <w:rPr/>
        <w:t>lo</w:t>
      </w:r>
      <w:r>
        <w:rPr>
          <w:spacing w:val="-4"/>
        </w:rPr>
        <w:t> </w:t>
      </w:r>
      <w:r>
        <w:rPr/>
        <w:t>cual</w:t>
      </w:r>
      <w:r>
        <w:rPr>
          <w:spacing w:val="-3"/>
        </w:rPr>
        <w:t> </w:t>
      </w:r>
      <w:r>
        <w:rPr/>
        <w:t>suele</w:t>
      </w:r>
      <w:r>
        <w:rPr>
          <w:spacing w:val="-3"/>
        </w:rPr>
        <w:t> </w:t>
      </w:r>
      <w:r>
        <w:rPr/>
        <w:t>resolver</w:t>
      </w:r>
      <w:r>
        <w:rPr>
          <w:spacing w:val="-4"/>
        </w:rPr>
        <w:t> </w:t>
      </w:r>
      <w:r>
        <w:rPr/>
        <w:t>comprando</w:t>
      </w:r>
      <w:r>
        <w:rPr>
          <w:spacing w:val="-5"/>
        </w:rPr>
        <w:t> </w:t>
      </w:r>
      <w:r>
        <w:rPr/>
        <w:t>café</w:t>
      </w:r>
      <w:r>
        <w:rPr>
          <w:spacing w:val="-5"/>
        </w:rPr>
        <w:t> </w:t>
      </w:r>
      <w:r>
        <w:rPr/>
        <w:t>en</w:t>
      </w:r>
      <w:r>
        <w:rPr>
          <w:spacing w:val="-6"/>
        </w:rPr>
        <w:t> </w:t>
      </w:r>
      <w:r>
        <w:rPr/>
        <w:t>la</w:t>
      </w:r>
      <w:r>
        <w:rPr>
          <w:spacing w:val="-3"/>
        </w:rPr>
        <w:t> </w:t>
      </w:r>
      <w:r>
        <w:rPr/>
        <w:t>calle.</w:t>
      </w:r>
      <w:r>
        <w:rPr>
          <w:spacing w:val="-4"/>
        </w:rPr>
        <w:t> </w:t>
      </w:r>
      <w:r>
        <w:rPr/>
        <w:t>Además,</w:t>
      </w:r>
      <w:r>
        <w:rPr>
          <w:spacing w:val="-4"/>
        </w:rPr>
        <w:t> </w:t>
      </w:r>
      <w:r>
        <w:rPr/>
        <w:t>indicó que</w:t>
      </w:r>
      <w:r>
        <w:rPr>
          <w:spacing w:val="-7"/>
        </w:rPr>
        <w:t> </w:t>
      </w:r>
      <w:r>
        <w:rPr/>
        <w:t>le</w:t>
      </w:r>
      <w:r>
        <w:rPr>
          <w:spacing w:val="-6"/>
        </w:rPr>
        <w:t> </w:t>
      </w:r>
      <w:r>
        <w:rPr/>
        <w:t>gustaría</w:t>
      </w:r>
      <w:r>
        <w:rPr>
          <w:spacing w:val="-6"/>
        </w:rPr>
        <w:t> </w:t>
      </w:r>
      <w:r>
        <w:rPr/>
        <w:t>que</w:t>
      </w:r>
      <w:r>
        <w:rPr>
          <w:spacing w:val="-7"/>
        </w:rPr>
        <w:t> </w:t>
      </w:r>
      <w:r>
        <w:rPr/>
        <w:t>existieran</w:t>
      </w:r>
      <w:r>
        <w:rPr>
          <w:spacing w:val="-7"/>
        </w:rPr>
        <w:t> </w:t>
      </w:r>
      <w:r>
        <w:rPr/>
        <w:t>presentaciones</w:t>
      </w:r>
      <w:r>
        <w:rPr>
          <w:spacing w:val="-8"/>
        </w:rPr>
        <w:t> </w:t>
      </w:r>
      <w:r>
        <w:rPr/>
        <w:t>individuales</w:t>
      </w:r>
      <w:r>
        <w:rPr>
          <w:spacing w:val="-7"/>
        </w:rPr>
        <w:t> </w:t>
      </w:r>
      <w:r>
        <w:rPr/>
        <w:t>que</w:t>
      </w:r>
      <w:r>
        <w:rPr>
          <w:spacing w:val="-8"/>
        </w:rPr>
        <w:t> </w:t>
      </w:r>
      <w:r>
        <w:rPr/>
        <w:t>se</w:t>
      </w:r>
      <w:r>
        <w:rPr>
          <w:spacing w:val="-7"/>
        </w:rPr>
        <w:t> </w:t>
      </w:r>
      <w:r>
        <w:rPr/>
        <w:t>puedan</w:t>
      </w:r>
      <w:r>
        <w:rPr>
          <w:spacing w:val="-7"/>
        </w:rPr>
        <w:t> </w:t>
      </w:r>
      <w:r>
        <w:rPr/>
        <w:t>usar</w:t>
      </w:r>
      <w:r>
        <w:rPr>
          <w:spacing w:val="-6"/>
        </w:rPr>
        <w:t> </w:t>
      </w:r>
      <w:r>
        <w:rPr/>
        <w:t>de</w:t>
      </w:r>
      <w:r>
        <w:rPr>
          <w:spacing w:val="-7"/>
        </w:rPr>
        <w:t> </w:t>
      </w:r>
      <w:r>
        <w:rPr/>
        <w:t>forma rápida.</w:t>
      </w:r>
      <w:r>
        <w:rPr>
          <w:spacing w:val="-13"/>
        </w:rPr>
        <w:t> </w:t>
      </w:r>
      <w:r>
        <w:rPr/>
        <w:t>Por</w:t>
      </w:r>
      <w:r>
        <w:rPr>
          <w:spacing w:val="-13"/>
        </w:rPr>
        <w:t> </w:t>
      </w:r>
      <w:r>
        <w:rPr/>
        <w:t>último,</w:t>
      </w:r>
      <w:r>
        <w:rPr>
          <w:spacing w:val="-13"/>
        </w:rPr>
        <w:t> </w:t>
      </w:r>
      <w:r>
        <w:rPr/>
        <w:t>comentó</w:t>
      </w:r>
      <w:r>
        <w:rPr>
          <w:spacing w:val="-13"/>
        </w:rPr>
        <w:t> </w:t>
      </w:r>
      <w:r>
        <w:rPr/>
        <w:t>que</w:t>
      </w:r>
      <w:r>
        <w:rPr>
          <w:spacing w:val="-13"/>
        </w:rPr>
        <w:t> </w:t>
      </w:r>
      <w:r>
        <w:rPr/>
        <w:t>al</w:t>
      </w:r>
      <w:r>
        <w:rPr>
          <w:spacing w:val="-13"/>
        </w:rPr>
        <w:t> </w:t>
      </w:r>
      <w:r>
        <w:rPr/>
        <w:t>realizar</w:t>
      </w:r>
      <w:r>
        <w:rPr>
          <w:spacing w:val="-13"/>
        </w:rPr>
        <w:t> </w:t>
      </w:r>
      <w:r>
        <w:rPr/>
        <w:t>sus</w:t>
      </w:r>
      <w:r>
        <w:rPr>
          <w:spacing w:val="-13"/>
        </w:rPr>
        <w:t> </w:t>
      </w:r>
      <w:r>
        <w:rPr/>
        <w:t>compras</w:t>
      </w:r>
      <w:r>
        <w:rPr>
          <w:spacing w:val="-13"/>
        </w:rPr>
        <w:t> </w:t>
      </w:r>
      <w:r>
        <w:rPr/>
        <w:t>de</w:t>
      </w:r>
      <w:r>
        <w:rPr>
          <w:spacing w:val="-13"/>
        </w:rPr>
        <w:t> </w:t>
      </w:r>
      <w:r>
        <w:rPr/>
        <w:t>café</w:t>
      </w:r>
      <w:r>
        <w:rPr>
          <w:spacing w:val="-13"/>
        </w:rPr>
        <w:t> </w:t>
      </w:r>
      <w:r>
        <w:rPr/>
        <w:t>toma</w:t>
      </w:r>
      <w:r>
        <w:rPr>
          <w:spacing w:val="-13"/>
        </w:rPr>
        <w:t> </w:t>
      </w:r>
      <w:r>
        <w:rPr/>
        <w:t>en</w:t>
      </w:r>
      <w:r>
        <w:rPr>
          <w:spacing w:val="-13"/>
        </w:rPr>
        <w:t> </w:t>
      </w:r>
      <w:r>
        <w:rPr/>
        <w:t>cuenta</w:t>
      </w:r>
      <w:r>
        <w:rPr>
          <w:spacing w:val="-13"/>
        </w:rPr>
        <w:t> </w:t>
      </w:r>
      <w:r>
        <w:rPr/>
        <w:t>la</w:t>
      </w:r>
      <w:r>
        <w:rPr>
          <w:spacing w:val="-13"/>
        </w:rPr>
        <w:t> </w:t>
      </w:r>
      <w:r>
        <w:rPr/>
        <w:t>fecha de vencimiento, el origen del producto y si promueve el cuidado del medio ambiente.</w:t>
      </w:r>
    </w:p>
    <w:p>
      <w:pPr>
        <w:pStyle w:val="ListParagraph"/>
        <w:numPr>
          <w:ilvl w:val="0"/>
          <w:numId w:val="14"/>
        </w:numPr>
        <w:tabs>
          <w:tab w:pos="2716" w:val="left" w:leader="none"/>
        </w:tabs>
        <w:spacing w:line="240" w:lineRule="auto" w:before="241" w:after="0"/>
        <w:ind w:left="2716" w:right="0" w:hanging="719"/>
        <w:jc w:val="both"/>
        <w:rPr>
          <w:sz w:val="24"/>
        </w:rPr>
      </w:pPr>
      <w:r>
        <w:rPr>
          <w:sz w:val="24"/>
        </w:rPr>
        <w:t>Entrevista</w:t>
      </w:r>
      <w:r>
        <w:rPr>
          <w:spacing w:val="-1"/>
          <w:sz w:val="24"/>
        </w:rPr>
        <w:t> </w:t>
      </w:r>
      <w:r>
        <w:rPr>
          <w:spacing w:val="-2"/>
          <w:sz w:val="24"/>
        </w:rPr>
        <w:t>N°11:</w:t>
      </w:r>
    </w:p>
    <w:p>
      <w:pPr>
        <w:pStyle w:val="ListParagraph"/>
        <w:numPr>
          <w:ilvl w:val="0"/>
          <w:numId w:val="13"/>
        </w:numPr>
        <w:tabs>
          <w:tab w:pos="2356" w:val="left" w:leader="none"/>
        </w:tabs>
        <w:spacing w:line="240" w:lineRule="auto" w:before="274"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1"/>
          <w:sz w:val="24"/>
        </w:rPr>
        <w:t> </w:t>
      </w:r>
      <w:r>
        <w:rPr>
          <w:sz w:val="24"/>
        </w:rPr>
        <w:t>Jorge</w:t>
      </w:r>
      <w:r>
        <w:rPr>
          <w:spacing w:val="-1"/>
          <w:sz w:val="24"/>
        </w:rPr>
        <w:t> </w:t>
      </w:r>
      <w:r>
        <w:rPr>
          <w:sz w:val="24"/>
        </w:rPr>
        <w:t>Luis </w:t>
      </w:r>
      <w:r>
        <w:rPr>
          <w:spacing w:val="-2"/>
          <w:sz w:val="24"/>
        </w:rPr>
        <w:t>Villegas</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Edad del </w:t>
      </w:r>
      <w:r>
        <w:rPr>
          <w:spacing w:val="-2"/>
          <w:sz w:val="24"/>
        </w:rPr>
        <w:t>entrevistado:</w:t>
      </w:r>
      <w:r>
        <w:rPr>
          <w:sz w:val="24"/>
        </w:rPr>
        <w:tab/>
        <w:t>40 </w:t>
      </w:r>
      <w:r>
        <w:rPr>
          <w:spacing w:val="-4"/>
          <w:sz w:val="24"/>
        </w:rPr>
        <w:t>años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Distrito de </w:t>
      </w:r>
      <w:r>
        <w:rPr>
          <w:spacing w:val="-2"/>
          <w:sz w:val="24"/>
        </w:rPr>
        <w:t>procedencia:</w:t>
      </w:r>
      <w:r>
        <w:rPr>
          <w:sz w:val="24"/>
        </w:rPr>
        <w:tab/>
      </w:r>
      <w:r>
        <w:rPr>
          <w:spacing w:val="-2"/>
          <w:sz w:val="24"/>
        </w:rPr>
        <w:t>Callao</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r>
      <w:r>
        <w:rPr>
          <w:spacing w:val="-2"/>
          <w:sz w:val="24"/>
        </w:rPr>
        <w:t>Administrador</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Link de </w:t>
      </w:r>
      <w:r>
        <w:rPr>
          <w:spacing w:val="-2"/>
          <w:sz w:val="24"/>
        </w:rPr>
        <w:t>entrevista:</w:t>
      </w:r>
      <w:r>
        <w:rPr>
          <w:sz w:val="24"/>
        </w:rPr>
        <w:tab/>
      </w:r>
      <w:hyperlink r:id="rId35">
        <w:r>
          <w:rPr>
            <w:color w:val="0462C1"/>
            <w:spacing w:val="-2"/>
            <w:sz w:val="24"/>
            <w:u w:val="single" w:color="0462C1"/>
          </w:rPr>
          <w:t>https://youtu.be/1Yb86w7ouwk</w:t>
        </w:r>
      </w:hyperlink>
    </w:p>
    <w:p>
      <w:pPr>
        <w:pStyle w:val="BodyText"/>
        <w:spacing w:line="480" w:lineRule="auto" w:before="275"/>
        <w:ind w:left="1844" w:right="987"/>
        <w:jc w:val="both"/>
      </w:pPr>
      <w:r>
        <w:rPr/>
        <w:t>Jorge Luis comentó que siempre ha tomado café, ya que siente que le brinda energía para</w:t>
      </w:r>
      <w:r>
        <w:rPr>
          <w:spacing w:val="-15"/>
        </w:rPr>
        <w:t> </w:t>
      </w:r>
      <w:r>
        <w:rPr/>
        <w:t>hacer</w:t>
      </w:r>
      <w:r>
        <w:rPr>
          <w:spacing w:val="-15"/>
        </w:rPr>
        <w:t> </w:t>
      </w:r>
      <w:r>
        <w:rPr/>
        <w:t>las</w:t>
      </w:r>
      <w:r>
        <w:rPr>
          <w:spacing w:val="-15"/>
        </w:rPr>
        <w:t> </w:t>
      </w:r>
      <w:r>
        <w:rPr/>
        <w:t>actividades</w:t>
      </w:r>
      <w:r>
        <w:rPr>
          <w:spacing w:val="-15"/>
        </w:rPr>
        <w:t> </w:t>
      </w:r>
      <w:r>
        <w:rPr/>
        <w:t>del</w:t>
      </w:r>
      <w:r>
        <w:rPr>
          <w:spacing w:val="-15"/>
        </w:rPr>
        <w:t> </w:t>
      </w:r>
      <w:r>
        <w:rPr/>
        <w:t>día</w:t>
      </w:r>
      <w:r>
        <w:rPr>
          <w:spacing w:val="-15"/>
        </w:rPr>
        <w:t> </w:t>
      </w:r>
      <w:r>
        <w:rPr/>
        <w:t>y</w:t>
      </w:r>
      <w:r>
        <w:rPr>
          <w:spacing w:val="-15"/>
        </w:rPr>
        <w:t> </w:t>
      </w:r>
      <w:r>
        <w:rPr/>
        <w:t>porque</w:t>
      </w:r>
      <w:r>
        <w:rPr>
          <w:spacing w:val="-15"/>
        </w:rPr>
        <w:t> </w:t>
      </w:r>
      <w:r>
        <w:rPr/>
        <w:t>contiene</w:t>
      </w:r>
      <w:r>
        <w:rPr>
          <w:spacing w:val="-15"/>
        </w:rPr>
        <w:t> </w:t>
      </w:r>
      <w:r>
        <w:rPr/>
        <w:t>antioxidantes.</w:t>
      </w:r>
      <w:r>
        <w:rPr>
          <w:spacing w:val="-15"/>
        </w:rPr>
        <w:t> </w:t>
      </w:r>
      <w:r>
        <w:rPr/>
        <w:t>Mencionó</w:t>
      </w:r>
      <w:r>
        <w:rPr>
          <w:spacing w:val="-15"/>
        </w:rPr>
        <w:t> </w:t>
      </w:r>
      <w:r>
        <w:rPr/>
        <w:t>que</w:t>
      </w:r>
      <w:r>
        <w:rPr>
          <w:spacing w:val="-15"/>
        </w:rPr>
        <w:t> </w:t>
      </w:r>
      <w:r>
        <w:rPr/>
        <w:t>busca que</w:t>
      </w:r>
      <w:r>
        <w:rPr>
          <w:spacing w:val="-5"/>
        </w:rPr>
        <w:t> </w:t>
      </w:r>
      <w:r>
        <w:rPr/>
        <w:t>el</w:t>
      </w:r>
      <w:r>
        <w:rPr>
          <w:spacing w:val="-4"/>
        </w:rPr>
        <w:t> </w:t>
      </w:r>
      <w:r>
        <w:rPr/>
        <w:t>café</w:t>
      </w:r>
      <w:r>
        <w:rPr>
          <w:spacing w:val="-5"/>
        </w:rPr>
        <w:t> </w:t>
      </w:r>
      <w:r>
        <w:rPr/>
        <w:t>tenga</w:t>
      </w:r>
      <w:r>
        <w:rPr>
          <w:spacing w:val="-5"/>
        </w:rPr>
        <w:t> </w:t>
      </w:r>
      <w:r>
        <w:rPr/>
        <w:t>un</w:t>
      </w:r>
      <w:r>
        <w:rPr>
          <w:spacing w:val="-5"/>
        </w:rPr>
        <w:t> </w:t>
      </w:r>
      <w:r>
        <w:rPr/>
        <w:t>buen</w:t>
      </w:r>
      <w:r>
        <w:rPr>
          <w:spacing w:val="-5"/>
        </w:rPr>
        <w:t> </w:t>
      </w:r>
      <w:r>
        <w:rPr/>
        <w:t>aroma</w:t>
      </w:r>
      <w:r>
        <w:rPr>
          <w:spacing w:val="-5"/>
        </w:rPr>
        <w:t> </w:t>
      </w:r>
      <w:r>
        <w:rPr/>
        <w:t>y</w:t>
      </w:r>
      <w:r>
        <w:rPr>
          <w:spacing w:val="-5"/>
        </w:rPr>
        <w:t> </w:t>
      </w:r>
      <w:r>
        <w:rPr/>
        <w:t>sabor;</w:t>
      </w:r>
      <w:r>
        <w:rPr>
          <w:spacing w:val="-4"/>
        </w:rPr>
        <w:t> </w:t>
      </w:r>
      <w:r>
        <w:rPr/>
        <w:t>por</w:t>
      </w:r>
      <w:r>
        <w:rPr>
          <w:spacing w:val="-4"/>
        </w:rPr>
        <w:t> </w:t>
      </w:r>
      <w:r>
        <w:rPr/>
        <w:t>lo</w:t>
      </w:r>
      <w:r>
        <w:rPr>
          <w:spacing w:val="-4"/>
        </w:rPr>
        <w:t> </w:t>
      </w:r>
      <w:r>
        <w:rPr/>
        <w:t>que,</w:t>
      </w:r>
      <w:r>
        <w:rPr>
          <w:spacing w:val="-5"/>
        </w:rPr>
        <w:t> </w:t>
      </w:r>
      <w:r>
        <w:rPr/>
        <w:t>prefiere</w:t>
      </w:r>
      <w:r>
        <w:rPr>
          <w:spacing w:val="-5"/>
        </w:rPr>
        <w:t> </w:t>
      </w:r>
      <w:r>
        <w:rPr/>
        <w:t>consumir</w:t>
      </w:r>
      <w:r>
        <w:rPr>
          <w:spacing w:val="-4"/>
        </w:rPr>
        <w:t> </w:t>
      </w:r>
      <w:r>
        <w:rPr/>
        <w:t>café</w:t>
      </w:r>
      <w:r>
        <w:rPr>
          <w:spacing w:val="-5"/>
        </w:rPr>
        <w:t> </w:t>
      </w:r>
      <w:r>
        <w:rPr/>
        <w:t>pasado</w:t>
      </w:r>
      <w:r>
        <w:rPr>
          <w:spacing w:val="-4"/>
        </w:rPr>
        <w:t> </w:t>
      </w:r>
      <w:r>
        <w:rPr/>
        <w:t>de tipo orgánico. Por otro lado, refirió que suele preparar café en la oficina o en la casa con</w:t>
      </w:r>
      <w:r>
        <w:rPr>
          <w:spacing w:val="-13"/>
        </w:rPr>
        <w:t> </w:t>
      </w:r>
      <w:r>
        <w:rPr/>
        <w:t>una</w:t>
      </w:r>
      <w:r>
        <w:rPr>
          <w:spacing w:val="-13"/>
        </w:rPr>
        <w:t> </w:t>
      </w:r>
      <w:r>
        <w:rPr/>
        <w:t>cafetera.</w:t>
      </w:r>
      <w:r>
        <w:rPr>
          <w:spacing w:val="-13"/>
        </w:rPr>
        <w:t> </w:t>
      </w:r>
      <w:r>
        <w:rPr/>
        <w:t>Sin</w:t>
      </w:r>
      <w:r>
        <w:rPr>
          <w:spacing w:val="-13"/>
        </w:rPr>
        <w:t> </w:t>
      </w:r>
      <w:r>
        <w:rPr/>
        <w:t>embargo,</w:t>
      </w:r>
      <w:r>
        <w:rPr>
          <w:spacing w:val="-13"/>
        </w:rPr>
        <w:t> </w:t>
      </w:r>
      <w:r>
        <w:rPr/>
        <w:t>indicó</w:t>
      </w:r>
      <w:r>
        <w:rPr>
          <w:spacing w:val="-13"/>
        </w:rPr>
        <w:t> </w:t>
      </w:r>
      <w:r>
        <w:rPr/>
        <w:t>que</w:t>
      </w:r>
      <w:r>
        <w:rPr>
          <w:spacing w:val="-13"/>
        </w:rPr>
        <w:t> </w:t>
      </w:r>
      <w:r>
        <w:rPr/>
        <w:t>a</w:t>
      </w:r>
      <w:r>
        <w:rPr>
          <w:spacing w:val="-13"/>
        </w:rPr>
        <w:t> </w:t>
      </w:r>
      <w:r>
        <w:rPr/>
        <w:t>veces</w:t>
      </w:r>
      <w:r>
        <w:rPr>
          <w:spacing w:val="-13"/>
        </w:rPr>
        <w:t> </w:t>
      </w:r>
      <w:r>
        <w:rPr/>
        <w:t>no</w:t>
      </w:r>
      <w:r>
        <w:rPr>
          <w:spacing w:val="-13"/>
        </w:rPr>
        <w:t> </w:t>
      </w:r>
      <w:r>
        <w:rPr/>
        <w:t>tiene</w:t>
      </w:r>
      <w:r>
        <w:rPr>
          <w:spacing w:val="-13"/>
        </w:rPr>
        <w:t> </w:t>
      </w:r>
      <w:r>
        <w:rPr/>
        <w:t>tiempo</w:t>
      </w:r>
      <w:r>
        <w:rPr>
          <w:spacing w:val="-13"/>
        </w:rPr>
        <w:t> </w:t>
      </w:r>
      <w:r>
        <w:rPr/>
        <w:t>para</w:t>
      </w:r>
      <w:r>
        <w:rPr>
          <w:spacing w:val="-13"/>
        </w:rPr>
        <w:t> </w:t>
      </w:r>
      <w:r>
        <w:rPr/>
        <w:t>preparar</w:t>
      </w:r>
      <w:r>
        <w:rPr>
          <w:spacing w:val="-13"/>
        </w:rPr>
        <w:t> </w:t>
      </w:r>
      <w:r>
        <w:rPr/>
        <w:t>el</w:t>
      </w:r>
      <w:r>
        <w:rPr>
          <w:spacing w:val="-13"/>
        </w:rPr>
        <w:t> </w:t>
      </w:r>
      <w:r>
        <w:rPr/>
        <w:t>café y que debido a que la cafetera de la oficina es compartida no siempre hay disponibilidad. Por ello, mencionó que en esos casos suele comprar café de alguna cafetería</w:t>
      </w:r>
      <w:r>
        <w:rPr>
          <w:spacing w:val="-4"/>
        </w:rPr>
        <w:t> </w:t>
      </w:r>
      <w:r>
        <w:rPr/>
        <w:t>como</w:t>
      </w:r>
      <w:r>
        <w:rPr>
          <w:spacing w:val="-5"/>
        </w:rPr>
        <w:t> </w:t>
      </w:r>
      <w:r>
        <w:rPr/>
        <w:t>Starbucks</w:t>
      </w:r>
      <w:r>
        <w:rPr>
          <w:spacing w:val="-5"/>
        </w:rPr>
        <w:t> </w:t>
      </w:r>
      <w:r>
        <w:rPr/>
        <w:t>y</w:t>
      </w:r>
      <w:r>
        <w:rPr>
          <w:spacing w:val="-4"/>
        </w:rPr>
        <w:t> </w:t>
      </w:r>
      <w:r>
        <w:rPr/>
        <w:t>que</w:t>
      </w:r>
      <w:r>
        <w:rPr>
          <w:spacing w:val="-5"/>
        </w:rPr>
        <w:t> </w:t>
      </w:r>
      <w:r>
        <w:rPr/>
        <w:t>le</w:t>
      </w:r>
      <w:r>
        <w:rPr>
          <w:spacing w:val="-6"/>
        </w:rPr>
        <w:t> </w:t>
      </w:r>
      <w:r>
        <w:rPr/>
        <w:t>gustaría</w:t>
      </w:r>
      <w:r>
        <w:rPr>
          <w:spacing w:val="-4"/>
        </w:rPr>
        <w:t> </w:t>
      </w:r>
      <w:r>
        <w:rPr/>
        <w:t>que</w:t>
      </w:r>
      <w:r>
        <w:rPr>
          <w:spacing w:val="-6"/>
        </w:rPr>
        <w:t> </w:t>
      </w:r>
      <w:r>
        <w:rPr/>
        <w:t>existiera</w:t>
      </w:r>
      <w:r>
        <w:rPr>
          <w:spacing w:val="-6"/>
        </w:rPr>
        <w:t> </w:t>
      </w:r>
      <w:r>
        <w:rPr/>
        <w:t>alguna</w:t>
      </w:r>
      <w:r>
        <w:rPr>
          <w:spacing w:val="-4"/>
        </w:rPr>
        <w:t> </w:t>
      </w:r>
      <w:r>
        <w:rPr/>
        <w:t>opción</w:t>
      </w:r>
      <w:r>
        <w:rPr>
          <w:spacing w:val="-4"/>
        </w:rPr>
        <w:t> </w:t>
      </w:r>
      <w:r>
        <w:rPr/>
        <w:t>para</w:t>
      </w:r>
      <w:r>
        <w:rPr>
          <w:spacing w:val="-3"/>
        </w:rPr>
        <w:t> </w:t>
      </w:r>
      <w:r>
        <w:rPr/>
        <w:t>preparar</w:t>
      </w:r>
      <w:r>
        <w:rPr>
          <w:spacing w:val="-4"/>
        </w:rPr>
        <w:t> </w:t>
      </w:r>
      <w:r>
        <w:rPr>
          <w:spacing w:val="-10"/>
        </w:rPr>
        <w:t>o</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844" w:right="990"/>
        <w:jc w:val="both"/>
      </w:pPr>
      <w:r>
        <w:rPr/>
        <w:t>adquirir</w:t>
      </w:r>
      <w:r>
        <w:rPr>
          <w:spacing w:val="-5"/>
        </w:rPr>
        <w:t> </w:t>
      </w:r>
      <w:r>
        <w:rPr/>
        <w:t>café</w:t>
      </w:r>
      <w:r>
        <w:rPr>
          <w:spacing w:val="-7"/>
        </w:rPr>
        <w:t> </w:t>
      </w:r>
      <w:r>
        <w:rPr/>
        <w:t>de</w:t>
      </w:r>
      <w:r>
        <w:rPr>
          <w:spacing w:val="-6"/>
        </w:rPr>
        <w:t> </w:t>
      </w:r>
      <w:r>
        <w:rPr/>
        <w:t>forma</w:t>
      </w:r>
      <w:r>
        <w:rPr>
          <w:spacing w:val="-4"/>
        </w:rPr>
        <w:t> </w:t>
      </w:r>
      <w:r>
        <w:rPr/>
        <w:t>más</w:t>
      </w:r>
      <w:r>
        <w:rPr>
          <w:spacing w:val="-5"/>
        </w:rPr>
        <w:t> </w:t>
      </w:r>
      <w:r>
        <w:rPr/>
        <w:t>rápida.</w:t>
      </w:r>
      <w:r>
        <w:rPr>
          <w:spacing w:val="-5"/>
        </w:rPr>
        <w:t> </w:t>
      </w:r>
      <w:r>
        <w:rPr/>
        <w:t>También,</w:t>
      </w:r>
      <w:r>
        <w:rPr>
          <w:spacing w:val="-5"/>
        </w:rPr>
        <w:t> </w:t>
      </w:r>
      <w:r>
        <w:rPr/>
        <w:t>indicó</w:t>
      </w:r>
      <w:r>
        <w:rPr>
          <w:spacing w:val="-6"/>
        </w:rPr>
        <w:t> </w:t>
      </w:r>
      <w:r>
        <w:rPr/>
        <w:t>que</w:t>
      </w:r>
      <w:r>
        <w:rPr>
          <w:spacing w:val="-6"/>
        </w:rPr>
        <w:t> </w:t>
      </w:r>
      <w:r>
        <w:rPr/>
        <w:t>él</w:t>
      </w:r>
      <w:r>
        <w:rPr>
          <w:spacing w:val="-5"/>
        </w:rPr>
        <w:t> </w:t>
      </w:r>
      <w:r>
        <w:rPr/>
        <w:t>ha</w:t>
      </w:r>
      <w:r>
        <w:rPr>
          <w:spacing w:val="-6"/>
        </w:rPr>
        <w:t> </w:t>
      </w:r>
      <w:r>
        <w:rPr/>
        <w:t>tomado</w:t>
      </w:r>
      <w:r>
        <w:rPr>
          <w:spacing w:val="-6"/>
        </w:rPr>
        <w:t> </w:t>
      </w:r>
      <w:r>
        <w:rPr/>
        <w:t>conciencia</w:t>
      </w:r>
      <w:r>
        <w:rPr>
          <w:spacing w:val="-5"/>
        </w:rPr>
        <w:t> </w:t>
      </w:r>
      <w:r>
        <w:rPr/>
        <w:t>de</w:t>
      </w:r>
      <w:r>
        <w:rPr>
          <w:spacing w:val="-6"/>
        </w:rPr>
        <w:t> </w:t>
      </w:r>
      <w:r>
        <w:rPr/>
        <w:t>la importancia de cuidar el medio ambiente; por lo que, busca adquirir productos que promuevan un consumo más responsable.</w:t>
      </w:r>
    </w:p>
    <w:p>
      <w:pPr>
        <w:pStyle w:val="ListParagraph"/>
        <w:numPr>
          <w:ilvl w:val="0"/>
          <w:numId w:val="14"/>
        </w:numPr>
        <w:tabs>
          <w:tab w:pos="2715" w:val="left" w:leader="none"/>
        </w:tabs>
        <w:spacing w:line="240" w:lineRule="auto" w:before="240" w:after="0"/>
        <w:ind w:left="2715" w:right="0" w:hanging="718"/>
        <w:jc w:val="both"/>
        <w:rPr>
          <w:sz w:val="24"/>
        </w:rPr>
      </w:pPr>
      <w:r>
        <w:rPr>
          <w:sz w:val="24"/>
        </w:rPr>
        <w:t>Entrevista</w:t>
      </w:r>
      <w:r>
        <w:rPr>
          <w:spacing w:val="-1"/>
          <w:sz w:val="24"/>
        </w:rPr>
        <w:t> </w:t>
      </w:r>
      <w:r>
        <w:rPr>
          <w:spacing w:val="-2"/>
          <w:sz w:val="24"/>
        </w:rPr>
        <w:t>N°12:</w:t>
      </w:r>
    </w:p>
    <w:p>
      <w:pPr>
        <w:pStyle w:val="BodyText"/>
      </w:pPr>
    </w:p>
    <w:p>
      <w:pPr>
        <w:pStyle w:val="ListParagraph"/>
        <w:numPr>
          <w:ilvl w:val="0"/>
          <w:numId w:val="13"/>
        </w:numPr>
        <w:tabs>
          <w:tab w:pos="2356" w:val="left" w:leader="none"/>
        </w:tabs>
        <w:spacing w:line="240" w:lineRule="auto" w:before="0" w:after="0"/>
        <w:ind w:left="2356" w:right="0" w:hanging="512"/>
        <w:jc w:val="left"/>
        <w:rPr>
          <w:sz w:val="24"/>
        </w:rPr>
      </w:pPr>
      <w:r>
        <w:rPr>
          <w:sz w:val="24"/>
        </w:rPr>
        <w:t>Nombre</w:t>
      </w:r>
      <w:r>
        <w:rPr>
          <w:spacing w:val="-3"/>
          <w:sz w:val="24"/>
        </w:rPr>
        <w:t> </w:t>
      </w:r>
      <w:r>
        <w:rPr>
          <w:sz w:val="24"/>
        </w:rPr>
        <w:t>del</w:t>
      </w:r>
      <w:r>
        <w:rPr>
          <w:spacing w:val="-1"/>
          <w:sz w:val="24"/>
        </w:rPr>
        <w:t> </w:t>
      </w:r>
      <w:r>
        <w:rPr>
          <w:sz w:val="24"/>
        </w:rPr>
        <w:t>entrevistado:</w:t>
      </w:r>
      <w:r>
        <w:rPr>
          <w:spacing w:val="19"/>
          <w:sz w:val="24"/>
        </w:rPr>
        <w:t> </w:t>
      </w:r>
      <w:r>
        <w:rPr>
          <w:sz w:val="24"/>
        </w:rPr>
        <w:t>Carlos </w:t>
      </w:r>
      <w:r>
        <w:rPr>
          <w:spacing w:val="-2"/>
          <w:sz w:val="24"/>
        </w:rPr>
        <w:t>Narváez</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Edad del </w:t>
      </w:r>
      <w:r>
        <w:rPr>
          <w:spacing w:val="-2"/>
          <w:sz w:val="24"/>
        </w:rPr>
        <w:t>entrevistado:</w:t>
      </w:r>
      <w:r>
        <w:rPr>
          <w:sz w:val="24"/>
        </w:rPr>
        <w:tab/>
        <w:t>26 </w:t>
      </w:r>
      <w:r>
        <w:rPr>
          <w:spacing w:val="-4"/>
          <w:sz w:val="24"/>
        </w:rPr>
        <w:t>años</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Distrito de </w:t>
      </w:r>
      <w:r>
        <w:rPr>
          <w:spacing w:val="-2"/>
          <w:sz w:val="24"/>
        </w:rPr>
        <w:t>procedencia:</w:t>
      </w:r>
      <w:r>
        <w:rPr>
          <w:sz w:val="24"/>
        </w:rPr>
        <w:tab/>
        <w:t>La </w:t>
      </w:r>
      <w:r>
        <w:rPr>
          <w:spacing w:val="-2"/>
          <w:sz w:val="24"/>
        </w:rPr>
        <w:t>Molina</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t>Trabajador</w:t>
      </w:r>
      <w:r>
        <w:rPr>
          <w:spacing w:val="-3"/>
          <w:sz w:val="24"/>
        </w:rPr>
        <w:t> </w:t>
      </w:r>
      <w:r>
        <w:rPr>
          <w:sz w:val="24"/>
        </w:rPr>
        <w:t>en</w:t>
      </w:r>
      <w:r>
        <w:rPr>
          <w:spacing w:val="-1"/>
          <w:sz w:val="24"/>
        </w:rPr>
        <w:t> </w:t>
      </w:r>
      <w:r>
        <w:rPr>
          <w:sz w:val="24"/>
        </w:rPr>
        <w:t>la</w:t>
      </w:r>
      <w:r>
        <w:rPr>
          <w:spacing w:val="-1"/>
          <w:sz w:val="24"/>
        </w:rPr>
        <w:t> </w:t>
      </w:r>
      <w:r>
        <w:rPr>
          <w:sz w:val="24"/>
        </w:rPr>
        <w:t>industria </w:t>
      </w:r>
      <w:r>
        <w:rPr>
          <w:spacing w:val="-2"/>
          <w:sz w:val="24"/>
        </w:rPr>
        <w:t>alimentaria</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Link de </w:t>
      </w:r>
      <w:r>
        <w:rPr>
          <w:spacing w:val="-2"/>
          <w:sz w:val="24"/>
        </w:rPr>
        <w:t>entrevista:</w:t>
      </w:r>
      <w:r>
        <w:rPr>
          <w:sz w:val="24"/>
        </w:rPr>
        <w:tab/>
      </w:r>
      <w:hyperlink r:id="rId36">
        <w:r>
          <w:rPr>
            <w:color w:val="0462C1"/>
            <w:spacing w:val="-2"/>
            <w:sz w:val="24"/>
            <w:u w:val="single" w:color="0462C1"/>
          </w:rPr>
          <w:t>https://youtu.be/MCJjnIZ07GU</w:t>
        </w:r>
      </w:hyperlink>
    </w:p>
    <w:p>
      <w:pPr>
        <w:pStyle w:val="BodyText"/>
        <w:spacing w:before="239"/>
      </w:pPr>
    </w:p>
    <w:p>
      <w:pPr>
        <w:pStyle w:val="BodyText"/>
        <w:spacing w:line="480" w:lineRule="auto"/>
        <w:ind w:left="1844" w:right="990"/>
        <w:jc w:val="both"/>
      </w:pPr>
      <w:r>
        <w:rPr/>
        <w:t>Carlos comentó que consume café porque le da energía y porque contiene </w:t>
      </w:r>
      <w:r>
        <w:rPr>
          <w:spacing w:val="-2"/>
        </w:rPr>
        <w:t>antioxidantes.</w:t>
      </w:r>
      <w:r>
        <w:rPr>
          <w:spacing w:val="-6"/>
        </w:rPr>
        <w:t> </w:t>
      </w:r>
      <w:r>
        <w:rPr>
          <w:spacing w:val="-2"/>
        </w:rPr>
        <w:t>Indicó</w:t>
      </w:r>
      <w:r>
        <w:rPr>
          <w:spacing w:val="-6"/>
        </w:rPr>
        <w:t> </w:t>
      </w:r>
      <w:r>
        <w:rPr>
          <w:spacing w:val="-2"/>
        </w:rPr>
        <w:t>que</w:t>
      </w:r>
      <w:r>
        <w:rPr>
          <w:spacing w:val="-7"/>
        </w:rPr>
        <w:t> </w:t>
      </w:r>
      <w:r>
        <w:rPr>
          <w:spacing w:val="-2"/>
        </w:rPr>
        <w:t>prefiere</w:t>
      </w:r>
      <w:r>
        <w:rPr>
          <w:spacing w:val="-6"/>
        </w:rPr>
        <w:t> </w:t>
      </w:r>
      <w:r>
        <w:rPr>
          <w:spacing w:val="-2"/>
        </w:rPr>
        <w:t>consumir</w:t>
      </w:r>
      <w:r>
        <w:rPr>
          <w:spacing w:val="-5"/>
        </w:rPr>
        <w:t> </w:t>
      </w:r>
      <w:r>
        <w:rPr>
          <w:spacing w:val="-2"/>
        </w:rPr>
        <w:t>café</w:t>
      </w:r>
      <w:r>
        <w:rPr>
          <w:spacing w:val="-6"/>
        </w:rPr>
        <w:t> </w:t>
      </w:r>
      <w:r>
        <w:rPr>
          <w:spacing w:val="-2"/>
        </w:rPr>
        <w:t>pasado</w:t>
      </w:r>
      <w:r>
        <w:rPr>
          <w:spacing w:val="-5"/>
        </w:rPr>
        <w:t> </w:t>
      </w:r>
      <w:r>
        <w:rPr>
          <w:spacing w:val="-2"/>
        </w:rPr>
        <w:t>y</w:t>
      </w:r>
      <w:r>
        <w:rPr>
          <w:spacing w:val="-6"/>
        </w:rPr>
        <w:t> </w:t>
      </w:r>
      <w:r>
        <w:rPr>
          <w:spacing w:val="-2"/>
        </w:rPr>
        <w:t>orgánico</w:t>
      </w:r>
      <w:r>
        <w:rPr>
          <w:spacing w:val="-6"/>
        </w:rPr>
        <w:t> </w:t>
      </w:r>
      <w:r>
        <w:rPr>
          <w:spacing w:val="-2"/>
        </w:rPr>
        <w:t>por</w:t>
      </w:r>
      <w:r>
        <w:rPr>
          <w:spacing w:val="-7"/>
        </w:rPr>
        <w:t> </w:t>
      </w:r>
      <w:r>
        <w:rPr>
          <w:spacing w:val="-2"/>
        </w:rPr>
        <w:t>su</w:t>
      </w:r>
      <w:r>
        <w:rPr>
          <w:spacing w:val="-6"/>
        </w:rPr>
        <w:t> </w:t>
      </w:r>
      <w:r>
        <w:rPr>
          <w:spacing w:val="-2"/>
        </w:rPr>
        <w:t>aroma,</w:t>
      </w:r>
      <w:r>
        <w:rPr>
          <w:spacing w:val="-6"/>
        </w:rPr>
        <w:t> </w:t>
      </w:r>
      <w:r>
        <w:rPr>
          <w:spacing w:val="-2"/>
        </w:rPr>
        <w:t>sabor </w:t>
      </w:r>
      <w:r>
        <w:rPr/>
        <w:t>y los beneficios que tiene. Asimismo, mencionó que, generalmente, prepara café con una</w:t>
      </w:r>
      <w:r>
        <w:rPr>
          <w:spacing w:val="-5"/>
        </w:rPr>
        <w:t> </w:t>
      </w:r>
      <w:r>
        <w:rPr/>
        <w:t>cafetera</w:t>
      </w:r>
      <w:r>
        <w:rPr>
          <w:spacing w:val="-6"/>
        </w:rPr>
        <w:t> </w:t>
      </w:r>
      <w:r>
        <w:rPr/>
        <w:t>eléctrica</w:t>
      </w:r>
      <w:r>
        <w:rPr>
          <w:spacing w:val="-5"/>
        </w:rPr>
        <w:t> </w:t>
      </w:r>
      <w:r>
        <w:rPr/>
        <w:t>o</w:t>
      </w:r>
      <w:r>
        <w:rPr>
          <w:spacing w:val="-5"/>
        </w:rPr>
        <w:t> </w:t>
      </w:r>
      <w:r>
        <w:rPr/>
        <w:t>una</w:t>
      </w:r>
      <w:r>
        <w:rPr>
          <w:spacing w:val="-5"/>
        </w:rPr>
        <w:t> </w:t>
      </w:r>
      <w:r>
        <w:rPr/>
        <w:t>cafetera</w:t>
      </w:r>
      <w:r>
        <w:rPr>
          <w:spacing w:val="-5"/>
        </w:rPr>
        <w:t> </w:t>
      </w:r>
      <w:r>
        <w:rPr/>
        <w:t>francesa</w:t>
      </w:r>
      <w:r>
        <w:rPr>
          <w:spacing w:val="-5"/>
        </w:rPr>
        <w:t> </w:t>
      </w:r>
      <w:r>
        <w:rPr/>
        <w:t>que</w:t>
      </w:r>
      <w:r>
        <w:rPr>
          <w:spacing w:val="-5"/>
        </w:rPr>
        <w:t> </w:t>
      </w:r>
      <w:r>
        <w:rPr/>
        <w:t>tiene</w:t>
      </w:r>
      <w:r>
        <w:rPr>
          <w:spacing w:val="-4"/>
        </w:rPr>
        <w:t> </w:t>
      </w:r>
      <w:r>
        <w:rPr/>
        <w:t>prensa.</w:t>
      </w:r>
      <w:r>
        <w:rPr>
          <w:spacing w:val="-6"/>
        </w:rPr>
        <w:t> </w:t>
      </w:r>
      <w:r>
        <w:rPr/>
        <w:t>Además,</w:t>
      </w:r>
      <w:r>
        <w:rPr>
          <w:spacing w:val="-4"/>
        </w:rPr>
        <w:t> </w:t>
      </w:r>
      <w:r>
        <w:rPr/>
        <w:t>comentó</w:t>
      </w:r>
      <w:r>
        <w:rPr>
          <w:spacing w:val="-4"/>
        </w:rPr>
        <w:t> </w:t>
      </w:r>
      <w:r>
        <w:rPr/>
        <w:t>que, en</w:t>
      </w:r>
      <w:r>
        <w:rPr>
          <w:spacing w:val="-5"/>
        </w:rPr>
        <w:t> </w:t>
      </w:r>
      <w:r>
        <w:rPr/>
        <w:t>la</w:t>
      </w:r>
      <w:r>
        <w:rPr>
          <w:spacing w:val="-4"/>
        </w:rPr>
        <w:t> </w:t>
      </w:r>
      <w:r>
        <w:rPr/>
        <w:t>actualidad,</w:t>
      </w:r>
      <w:r>
        <w:rPr>
          <w:spacing w:val="-5"/>
        </w:rPr>
        <w:t> </w:t>
      </w:r>
      <w:r>
        <w:rPr/>
        <w:t>sólo</w:t>
      </w:r>
      <w:r>
        <w:rPr>
          <w:spacing w:val="-4"/>
        </w:rPr>
        <w:t> </w:t>
      </w:r>
      <w:r>
        <w:rPr/>
        <w:t>prepara</w:t>
      </w:r>
      <w:r>
        <w:rPr>
          <w:spacing w:val="-5"/>
        </w:rPr>
        <w:t> </w:t>
      </w:r>
      <w:r>
        <w:rPr/>
        <w:t>café</w:t>
      </w:r>
      <w:r>
        <w:rPr>
          <w:spacing w:val="-5"/>
        </w:rPr>
        <w:t> </w:t>
      </w:r>
      <w:r>
        <w:rPr/>
        <w:t>en</w:t>
      </w:r>
      <w:r>
        <w:rPr>
          <w:spacing w:val="-6"/>
        </w:rPr>
        <w:t> </w:t>
      </w:r>
      <w:r>
        <w:rPr/>
        <w:t>su</w:t>
      </w:r>
      <w:r>
        <w:rPr>
          <w:spacing w:val="-5"/>
        </w:rPr>
        <w:t> </w:t>
      </w:r>
      <w:r>
        <w:rPr/>
        <w:t>casa</w:t>
      </w:r>
      <w:r>
        <w:rPr>
          <w:spacing w:val="-5"/>
        </w:rPr>
        <w:t> </w:t>
      </w:r>
      <w:r>
        <w:rPr/>
        <w:t>para</w:t>
      </w:r>
      <w:r>
        <w:rPr>
          <w:spacing w:val="-5"/>
        </w:rPr>
        <w:t> </w:t>
      </w:r>
      <w:r>
        <w:rPr/>
        <w:t>llevarlo</w:t>
      </w:r>
      <w:r>
        <w:rPr>
          <w:spacing w:val="-6"/>
        </w:rPr>
        <w:t> </w:t>
      </w:r>
      <w:r>
        <w:rPr/>
        <w:t>a</w:t>
      </w:r>
      <w:r>
        <w:rPr>
          <w:spacing w:val="-5"/>
        </w:rPr>
        <w:t> </w:t>
      </w:r>
      <w:r>
        <w:rPr/>
        <w:t>su</w:t>
      </w:r>
      <w:r>
        <w:rPr>
          <w:spacing w:val="-6"/>
        </w:rPr>
        <w:t> </w:t>
      </w:r>
      <w:r>
        <w:rPr/>
        <w:t>centro</w:t>
      </w:r>
      <w:r>
        <w:rPr>
          <w:spacing w:val="-4"/>
        </w:rPr>
        <w:t> </w:t>
      </w:r>
      <w:r>
        <w:rPr/>
        <w:t>de</w:t>
      </w:r>
      <w:r>
        <w:rPr>
          <w:spacing w:val="-5"/>
        </w:rPr>
        <w:t> </w:t>
      </w:r>
      <w:r>
        <w:rPr/>
        <w:t>trabajo</w:t>
      </w:r>
      <w:r>
        <w:rPr>
          <w:spacing w:val="-4"/>
        </w:rPr>
        <w:t> </w:t>
      </w:r>
      <w:r>
        <w:rPr/>
        <w:t>en</w:t>
      </w:r>
      <w:r>
        <w:rPr>
          <w:spacing w:val="-5"/>
        </w:rPr>
        <w:t> </w:t>
      </w:r>
      <w:r>
        <w:rPr/>
        <w:t>un termo, ya que prepararlo en la oficina le demandaría mucho tiempo y no tendría las facilidades para medir la porción correcta de café molido. También, refirió que le gustaría que se comercialice un café instantáneo orgánico y liofilizado para que no pierda el aroma y sabor. Finalmente, señaló que consume café de una organización que</w:t>
      </w:r>
      <w:r>
        <w:rPr>
          <w:spacing w:val="-15"/>
        </w:rPr>
        <w:t> </w:t>
      </w:r>
      <w:r>
        <w:rPr/>
        <w:t>ayuda</w:t>
      </w:r>
      <w:r>
        <w:rPr>
          <w:spacing w:val="-15"/>
        </w:rPr>
        <w:t> </w:t>
      </w:r>
      <w:r>
        <w:rPr/>
        <w:t>a</w:t>
      </w:r>
      <w:r>
        <w:rPr>
          <w:spacing w:val="-15"/>
        </w:rPr>
        <w:t> </w:t>
      </w:r>
      <w:r>
        <w:rPr/>
        <w:t>mujeres</w:t>
      </w:r>
      <w:r>
        <w:rPr>
          <w:spacing w:val="-15"/>
        </w:rPr>
        <w:t> </w:t>
      </w:r>
      <w:r>
        <w:rPr/>
        <w:t>en</w:t>
      </w:r>
      <w:r>
        <w:rPr>
          <w:spacing w:val="-15"/>
        </w:rPr>
        <w:t> </w:t>
      </w:r>
      <w:r>
        <w:rPr/>
        <w:t>condición</w:t>
      </w:r>
      <w:r>
        <w:rPr>
          <w:spacing w:val="-15"/>
        </w:rPr>
        <w:t> </w:t>
      </w:r>
      <w:r>
        <w:rPr/>
        <w:t>de</w:t>
      </w:r>
      <w:r>
        <w:rPr>
          <w:spacing w:val="-15"/>
        </w:rPr>
        <w:t> </w:t>
      </w:r>
      <w:r>
        <w:rPr/>
        <w:t>pobreza</w:t>
      </w:r>
      <w:r>
        <w:rPr>
          <w:spacing w:val="-15"/>
        </w:rPr>
        <w:t> </w:t>
      </w:r>
      <w:r>
        <w:rPr/>
        <w:t>extrema</w:t>
      </w:r>
      <w:r>
        <w:rPr>
          <w:spacing w:val="-15"/>
        </w:rPr>
        <w:t> </w:t>
      </w:r>
      <w:r>
        <w:rPr/>
        <w:t>en</w:t>
      </w:r>
      <w:r>
        <w:rPr>
          <w:spacing w:val="-15"/>
        </w:rPr>
        <w:t> </w:t>
      </w:r>
      <w:r>
        <w:rPr/>
        <w:t>la</w:t>
      </w:r>
      <w:r>
        <w:rPr>
          <w:spacing w:val="-15"/>
        </w:rPr>
        <w:t> </w:t>
      </w:r>
      <w:r>
        <w:rPr/>
        <w:t>selva</w:t>
      </w:r>
      <w:r>
        <w:rPr>
          <w:spacing w:val="-15"/>
        </w:rPr>
        <w:t> </w:t>
      </w:r>
      <w:r>
        <w:rPr/>
        <w:t>y</w:t>
      </w:r>
      <w:r>
        <w:rPr>
          <w:spacing w:val="-15"/>
        </w:rPr>
        <w:t> </w:t>
      </w:r>
      <w:r>
        <w:rPr/>
        <w:t>que</w:t>
      </w:r>
      <w:r>
        <w:rPr>
          <w:spacing w:val="-15"/>
        </w:rPr>
        <w:t> </w:t>
      </w:r>
      <w:r>
        <w:rPr/>
        <w:t>busca</w:t>
      </w:r>
      <w:r>
        <w:rPr>
          <w:spacing w:val="-15"/>
        </w:rPr>
        <w:t> </w:t>
      </w:r>
      <w:r>
        <w:rPr/>
        <w:t>consumir productos que sean ecológicos.</w:t>
      </w:r>
    </w:p>
    <w:p>
      <w:pPr>
        <w:pStyle w:val="BodyText"/>
        <w:spacing w:after="0" w:line="480" w:lineRule="auto"/>
        <w:jc w:val="both"/>
        <w:sectPr>
          <w:pgSz w:w="11910" w:h="16840"/>
          <w:pgMar w:header="0" w:footer="1052" w:top="1320" w:bottom="1240" w:left="425" w:right="425"/>
        </w:sectPr>
      </w:pPr>
    </w:p>
    <w:p>
      <w:pPr>
        <w:pStyle w:val="ListParagraph"/>
        <w:numPr>
          <w:ilvl w:val="0"/>
          <w:numId w:val="14"/>
        </w:numPr>
        <w:tabs>
          <w:tab w:pos="2716" w:val="left" w:leader="none"/>
        </w:tabs>
        <w:spacing w:line="240" w:lineRule="auto" w:before="78" w:after="0"/>
        <w:ind w:left="2716" w:right="0" w:hanging="719"/>
        <w:jc w:val="both"/>
        <w:rPr>
          <w:sz w:val="24"/>
        </w:rPr>
      </w:pPr>
      <w:r>
        <w:rPr>
          <w:sz w:val="24"/>
        </w:rPr>
        <w:t>Entrevista</w:t>
      </w:r>
      <w:r>
        <w:rPr>
          <w:spacing w:val="-1"/>
          <w:sz w:val="24"/>
        </w:rPr>
        <w:t> </w:t>
      </w:r>
      <w:r>
        <w:rPr>
          <w:spacing w:val="-2"/>
          <w:sz w:val="24"/>
        </w:rPr>
        <w:t>N°13:</w:t>
      </w:r>
    </w:p>
    <w:p>
      <w:pPr>
        <w:pStyle w:val="ListParagraph"/>
        <w:numPr>
          <w:ilvl w:val="0"/>
          <w:numId w:val="13"/>
        </w:numPr>
        <w:tabs>
          <w:tab w:pos="2356" w:val="left" w:leader="none"/>
        </w:tabs>
        <w:spacing w:line="240" w:lineRule="auto" w:before="275" w:after="0"/>
        <w:ind w:left="2356" w:right="0" w:hanging="512"/>
        <w:jc w:val="left"/>
        <w:rPr>
          <w:sz w:val="24"/>
        </w:rPr>
      </w:pPr>
      <w:r>
        <w:rPr>
          <w:sz w:val="24"/>
        </w:rPr>
        <w:t>Nombre</w:t>
      </w:r>
      <w:r>
        <w:rPr>
          <w:spacing w:val="-2"/>
          <w:sz w:val="24"/>
        </w:rPr>
        <w:t> </w:t>
      </w:r>
      <w:r>
        <w:rPr>
          <w:sz w:val="24"/>
        </w:rPr>
        <w:t>del</w:t>
      </w:r>
      <w:r>
        <w:rPr>
          <w:spacing w:val="-1"/>
          <w:sz w:val="24"/>
        </w:rPr>
        <w:t> </w:t>
      </w:r>
      <w:r>
        <w:rPr>
          <w:sz w:val="24"/>
        </w:rPr>
        <w:t>entrevistado:</w:t>
      </w:r>
      <w:r>
        <w:rPr>
          <w:spacing w:val="21"/>
          <w:sz w:val="24"/>
        </w:rPr>
        <w:t> </w:t>
      </w:r>
      <w:r>
        <w:rPr>
          <w:spacing w:val="-2"/>
          <w:sz w:val="24"/>
        </w:rPr>
        <w:t>Brenda</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Edad del </w:t>
      </w:r>
      <w:r>
        <w:rPr>
          <w:spacing w:val="-2"/>
          <w:sz w:val="24"/>
        </w:rPr>
        <w:t>entrevistado:</w:t>
      </w:r>
      <w:r>
        <w:rPr>
          <w:sz w:val="24"/>
        </w:rPr>
        <w:tab/>
        <w:t>27 </w:t>
      </w:r>
      <w:r>
        <w:rPr>
          <w:spacing w:val="-4"/>
          <w:sz w:val="24"/>
        </w:rPr>
        <w:t>años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Distrito de </w:t>
      </w:r>
      <w:r>
        <w:rPr>
          <w:spacing w:val="-2"/>
          <w:sz w:val="24"/>
        </w:rPr>
        <w:t>procedencia:</w:t>
      </w:r>
      <w:r>
        <w:rPr>
          <w:sz w:val="24"/>
        </w:rPr>
        <w:tab/>
        <w:t>Los </w:t>
      </w:r>
      <w:r>
        <w:rPr>
          <w:spacing w:val="-2"/>
          <w:sz w:val="24"/>
        </w:rPr>
        <w:t>Olivos</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Profesión u </w:t>
      </w:r>
      <w:r>
        <w:rPr>
          <w:spacing w:val="-2"/>
          <w:sz w:val="24"/>
        </w:rPr>
        <w:t>ocupación:</w:t>
      </w:r>
      <w:r>
        <w:rPr>
          <w:sz w:val="24"/>
        </w:rPr>
        <w:tab/>
        <w:t>Diseñadora</w:t>
      </w:r>
      <w:r>
        <w:rPr>
          <w:spacing w:val="-1"/>
          <w:sz w:val="24"/>
        </w:rPr>
        <w:t> </w:t>
      </w:r>
      <w:r>
        <w:rPr>
          <w:sz w:val="24"/>
        </w:rPr>
        <w:t>de </w:t>
      </w:r>
      <w:r>
        <w:rPr>
          <w:spacing w:val="-2"/>
          <w:sz w:val="24"/>
        </w:rPr>
        <w:t>modas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Link de </w:t>
      </w:r>
      <w:r>
        <w:rPr>
          <w:spacing w:val="-2"/>
          <w:sz w:val="24"/>
        </w:rPr>
        <w:t>entrevista:</w:t>
      </w:r>
      <w:r>
        <w:rPr>
          <w:sz w:val="24"/>
        </w:rPr>
        <w:tab/>
      </w:r>
      <w:r>
        <w:rPr>
          <w:spacing w:val="-2"/>
          <w:sz w:val="24"/>
        </w:rPr>
        <w:t>https://youtu.be/BFmc7PeNw_M</w:t>
      </w:r>
    </w:p>
    <w:p>
      <w:pPr>
        <w:pStyle w:val="BodyText"/>
        <w:spacing w:before="239"/>
      </w:pPr>
    </w:p>
    <w:p>
      <w:pPr>
        <w:pStyle w:val="BodyText"/>
        <w:spacing w:line="480" w:lineRule="auto"/>
        <w:ind w:left="1844" w:right="991"/>
        <w:jc w:val="both"/>
      </w:pPr>
      <w:r>
        <w:rPr/>
        <w:t>Brenda</w:t>
      </w:r>
      <w:r>
        <w:rPr>
          <w:spacing w:val="-8"/>
        </w:rPr>
        <w:t> </w:t>
      </w:r>
      <w:r>
        <w:rPr/>
        <w:t>comentó</w:t>
      </w:r>
      <w:r>
        <w:rPr>
          <w:spacing w:val="-8"/>
        </w:rPr>
        <w:t> </w:t>
      </w:r>
      <w:r>
        <w:rPr/>
        <w:t>que</w:t>
      </w:r>
      <w:r>
        <w:rPr>
          <w:spacing w:val="-9"/>
        </w:rPr>
        <w:t> </w:t>
      </w:r>
      <w:r>
        <w:rPr/>
        <w:t>toma</w:t>
      </w:r>
      <w:r>
        <w:rPr>
          <w:spacing w:val="-8"/>
        </w:rPr>
        <w:t> </w:t>
      </w:r>
      <w:r>
        <w:rPr/>
        <w:t>café</w:t>
      </w:r>
      <w:r>
        <w:rPr>
          <w:spacing w:val="-8"/>
        </w:rPr>
        <w:t> </w:t>
      </w:r>
      <w:r>
        <w:rPr/>
        <w:t>por</w:t>
      </w:r>
      <w:r>
        <w:rPr>
          <w:spacing w:val="-8"/>
        </w:rPr>
        <w:t> </w:t>
      </w:r>
      <w:r>
        <w:rPr/>
        <w:t>lo</w:t>
      </w:r>
      <w:r>
        <w:rPr>
          <w:spacing w:val="-8"/>
        </w:rPr>
        <w:t> </w:t>
      </w:r>
      <w:r>
        <w:rPr/>
        <w:t>menos</w:t>
      </w:r>
      <w:r>
        <w:rPr>
          <w:spacing w:val="-8"/>
        </w:rPr>
        <w:t> </w:t>
      </w:r>
      <w:r>
        <w:rPr/>
        <w:t>tres</w:t>
      </w:r>
      <w:r>
        <w:rPr>
          <w:spacing w:val="-8"/>
        </w:rPr>
        <w:t> </w:t>
      </w:r>
      <w:r>
        <w:rPr/>
        <w:t>veces</w:t>
      </w:r>
      <w:r>
        <w:rPr>
          <w:spacing w:val="-8"/>
        </w:rPr>
        <w:t> </w:t>
      </w:r>
      <w:r>
        <w:rPr/>
        <w:t>durante</w:t>
      </w:r>
      <w:r>
        <w:rPr>
          <w:spacing w:val="-8"/>
        </w:rPr>
        <w:t> </w:t>
      </w:r>
      <w:r>
        <w:rPr/>
        <w:t>el</w:t>
      </w:r>
      <w:r>
        <w:rPr>
          <w:spacing w:val="-9"/>
        </w:rPr>
        <w:t> </w:t>
      </w:r>
      <w:r>
        <w:rPr/>
        <w:t>día</w:t>
      </w:r>
      <w:r>
        <w:rPr>
          <w:spacing w:val="-8"/>
        </w:rPr>
        <w:t> </w:t>
      </w:r>
      <w:r>
        <w:rPr/>
        <w:t>para</w:t>
      </w:r>
      <w:r>
        <w:rPr>
          <w:spacing w:val="-8"/>
        </w:rPr>
        <w:t> </w:t>
      </w:r>
      <w:r>
        <w:rPr/>
        <w:t>mantenerse despierta</w:t>
      </w:r>
      <w:r>
        <w:rPr>
          <w:spacing w:val="-8"/>
        </w:rPr>
        <w:t> </w:t>
      </w:r>
      <w:r>
        <w:rPr/>
        <w:t>y</w:t>
      </w:r>
      <w:r>
        <w:rPr>
          <w:spacing w:val="-8"/>
        </w:rPr>
        <w:t> </w:t>
      </w:r>
      <w:r>
        <w:rPr/>
        <w:t>activa</w:t>
      </w:r>
      <w:r>
        <w:rPr>
          <w:spacing w:val="-8"/>
        </w:rPr>
        <w:t> </w:t>
      </w:r>
      <w:r>
        <w:rPr/>
        <w:t>porque</w:t>
      </w:r>
      <w:r>
        <w:rPr>
          <w:spacing w:val="-9"/>
        </w:rPr>
        <w:t> </w:t>
      </w:r>
      <w:r>
        <w:rPr/>
        <w:t>su</w:t>
      </w:r>
      <w:r>
        <w:rPr>
          <w:spacing w:val="-8"/>
        </w:rPr>
        <w:t> </w:t>
      </w:r>
      <w:r>
        <w:rPr/>
        <w:t>rutina</w:t>
      </w:r>
      <w:r>
        <w:rPr>
          <w:spacing w:val="-8"/>
        </w:rPr>
        <w:t> </w:t>
      </w:r>
      <w:r>
        <w:rPr/>
        <w:t>de</w:t>
      </w:r>
      <w:r>
        <w:rPr>
          <w:spacing w:val="-8"/>
        </w:rPr>
        <w:t> </w:t>
      </w:r>
      <w:r>
        <w:rPr/>
        <w:t>trabajo</w:t>
      </w:r>
      <w:r>
        <w:rPr>
          <w:spacing w:val="-8"/>
        </w:rPr>
        <w:t> </w:t>
      </w:r>
      <w:r>
        <w:rPr/>
        <w:t>termina</w:t>
      </w:r>
      <w:r>
        <w:rPr>
          <w:spacing w:val="-8"/>
        </w:rPr>
        <w:t> </w:t>
      </w:r>
      <w:r>
        <w:rPr/>
        <w:t>a</w:t>
      </w:r>
      <w:r>
        <w:rPr>
          <w:spacing w:val="-8"/>
        </w:rPr>
        <w:t> </w:t>
      </w:r>
      <w:r>
        <w:rPr/>
        <w:t>altas</w:t>
      </w:r>
      <w:r>
        <w:rPr>
          <w:spacing w:val="-8"/>
        </w:rPr>
        <w:t> </w:t>
      </w:r>
      <w:r>
        <w:rPr/>
        <w:t>horas</w:t>
      </w:r>
      <w:r>
        <w:rPr>
          <w:spacing w:val="-8"/>
        </w:rPr>
        <w:t> </w:t>
      </w:r>
      <w:r>
        <w:rPr/>
        <w:t>de</w:t>
      </w:r>
      <w:r>
        <w:rPr>
          <w:spacing w:val="-8"/>
        </w:rPr>
        <w:t> </w:t>
      </w:r>
      <w:r>
        <w:rPr/>
        <w:t>la</w:t>
      </w:r>
      <w:r>
        <w:rPr>
          <w:spacing w:val="-8"/>
        </w:rPr>
        <w:t> </w:t>
      </w:r>
      <w:r>
        <w:rPr/>
        <w:t>noche.</w:t>
      </w:r>
      <w:r>
        <w:rPr>
          <w:spacing w:val="-8"/>
        </w:rPr>
        <w:t> </w:t>
      </w:r>
      <w:r>
        <w:rPr/>
        <w:t>Refirió que lo consume en su casa, ya que trabaja y estudia virtualmente. Asimismo, indicó que</w:t>
      </w:r>
      <w:r>
        <w:rPr>
          <w:spacing w:val="-2"/>
        </w:rPr>
        <w:t> </w:t>
      </w:r>
      <w:r>
        <w:rPr/>
        <w:t>prefiere</w:t>
      </w:r>
      <w:r>
        <w:rPr>
          <w:spacing w:val="-3"/>
        </w:rPr>
        <w:t> </w:t>
      </w:r>
      <w:r>
        <w:rPr/>
        <w:t>el</w:t>
      </w:r>
      <w:r>
        <w:rPr>
          <w:spacing w:val="-2"/>
        </w:rPr>
        <w:t> </w:t>
      </w:r>
      <w:r>
        <w:rPr/>
        <w:t>café</w:t>
      </w:r>
      <w:r>
        <w:rPr>
          <w:spacing w:val="-3"/>
        </w:rPr>
        <w:t> </w:t>
      </w:r>
      <w:r>
        <w:rPr/>
        <w:t>pasado</w:t>
      </w:r>
      <w:r>
        <w:rPr>
          <w:spacing w:val="-3"/>
        </w:rPr>
        <w:t> </w:t>
      </w:r>
      <w:r>
        <w:rPr/>
        <w:t>y</w:t>
      </w:r>
      <w:r>
        <w:rPr>
          <w:spacing w:val="-2"/>
        </w:rPr>
        <w:t> </w:t>
      </w:r>
      <w:r>
        <w:rPr/>
        <w:t>orgánico,</w:t>
      </w:r>
      <w:r>
        <w:rPr>
          <w:spacing w:val="-3"/>
        </w:rPr>
        <w:t> </w:t>
      </w:r>
      <w:r>
        <w:rPr/>
        <w:t>pero</w:t>
      </w:r>
      <w:r>
        <w:rPr>
          <w:spacing w:val="-3"/>
        </w:rPr>
        <w:t> </w:t>
      </w:r>
      <w:r>
        <w:rPr/>
        <w:t>que</w:t>
      </w:r>
      <w:r>
        <w:rPr>
          <w:spacing w:val="-3"/>
        </w:rPr>
        <w:t> </w:t>
      </w:r>
      <w:r>
        <w:rPr/>
        <w:t>afronta</w:t>
      </w:r>
      <w:r>
        <w:rPr>
          <w:spacing w:val="-2"/>
        </w:rPr>
        <w:t> </w:t>
      </w:r>
      <w:r>
        <w:rPr/>
        <w:t>inconvenientes</w:t>
      </w:r>
      <w:r>
        <w:rPr>
          <w:spacing w:val="-2"/>
        </w:rPr>
        <w:t> </w:t>
      </w:r>
      <w:r>
        <w:rPr/>
        <w:t>con</w:t>
      </w:r>
      <w:r>
        <w:rPr>
          <w:spacing w:val="-3"/>
        </w:rPr>
        <w:t> </w:t>
      </w:r>
      <w:r>
        <w:rPr/>
        <w:t>el</w:t>
      </w:r>
      <w:r>
        <w:rPr>
          <w:spacing w:val="-3"/>
        </w:rPr>
        <w:t> </w:t>
      </w:r>
      <w:r>
        <w:rPr/>
        <w:t>tiempo que</w:t>
      </w:r>
      <w:r>
        <w:rPr>
          <w:spacing w:val="-3"/>
        </w:rPr>
        <w:t> </w:t>
      </w:r>
      <w:r>
        <w:rPr/>
        <w:t>se</w:t>
      </w:r>
      <w:r>
        <w:rPr>
          <w:spacing w:val="-3"/>
        </w:rPr>
        <w:t> </w:t>
      </w:r>
      <w:r>
        <w:rPr/>
        <w:t>necesita</w:t>
      </w:r>
      <w:r>
        <w:rPr>
          <w:spacing w:val="-3"/>
        </w:rPr>
        <w:t> </w:t>
      </w:r>
      <w:r>
        <w:rPr/>
        <w:t>para</w:t>
      </w:r>
      <w:r>
        <w:rPr>
          <w:spacing w:val="-4"/>
        </w:rPr>
        <w:t> </w:t>
      </w:r>
      <w:r>
        <w:rPr/>
        <w:t>prepararlo.</w:t>
      </w:r>
      <w:r>
        <w:rPr>
          <w:spacing w:val="-4"/>
        </w:rPr>
        <w:t> </w:t>
      </w:r>
      <w:r>
        <w:rPr/>
        <w:t>Por</w:t>
      </w:r>
      <w:r>
        <w:rPr>
          <w:spacing w:val="-3"/>
        </w:rPr>
        <w:t> </w:t>
      </w:r>
      <w:r>
        <w:rPr/>
        <w:t>esa</w:t>
      </w:r>
      <w:r>
        <w:rPr>
          <w:spacing w:val="-2"/>
        </w:rPr>
        <w:t> </w:t>
      </w:r>
      <w:r>
        <w:rPr/>
        <w:t>razón,</w:t>
      </w:r>
      <w:r>
        <w:rPr>
          <w:spacing w:val="-3"/>
        </w:rPr>
        <w:t> </w:t>
      </w:r>
      <w:r>
        <w:rPr/>
        <w:t>indicó</w:t>
      </w:r>
      <w:r>
        <w:rPr>
          <w:spacing w:val="-2"/>
        </w:rPr>
        <w:t> </w:t>
      </w:r>
      <w:r>
        <w:rPr/>
        <w:t>que</w:t>
      </w:r>
      <w:r>
        <w:rPr>
          <w:spacing w:val="-4"/>
        </w:rPr>
        <w:t> </w:t>
      </w:r>
      <w:r>
        <w:rPr/>
        <w:t>le</w:t>
      </w:r>
      <w:r>
        <w:rPr>
          <w:spacing w:val="-2"/>
        </w:rPr>
        <w:t> </w:t>
      </w:r>
      <w:r>
        <w:rPr/>
        <w:t>gustaría</w:t>
      </w:r>
      <w:r>
        <w:rPr>
          <w:spacing w:val="-2"/>
        </w:rPr>
        <w:t> </w:t>
      </w:r>
      <w:r>
        <w:rPr/>
        <w:t>que</w:t>
      </w:r>
      <w:r>
        <w:rPr>
          <w:spacing w:val="-4"/>
        </w:rPr>
        <w:t> </w:t>
      </w:r>
      <w:r>
        <w:rPr/>
        <w:t>haya</w:t>
      </w:r>
      <w:r>
        <w:rPr>
          <w:spacing w:val="-3"/>
        </w:rPr>
        <w:t> </w:t>
      </w:r>
      <w:r>
        <w:rPr/>
        <w:t>un</w:t>
      </w:r>
      <w:r>
        <w:rPr>
          <w:spacing w:val="-4"/>
        </w:rPr>
        <w:t> </w:t>
      </w:r>
      <w:r>
        <w:rPr/>
        <w:t>café instantáneo que no le demande tiempo en preparar y a la vez orgánico. Finalmente, mencionó que le gustaría comprar productos que tengan un impacto positivo para el medio ambiente y la sociedad, pero refirió que en el mercado no siempre se comercializa este tipo de productos.</w:t>
      </w:r>
    </w:p>
    <w:p>
      <w:pPr>
        <w:pStyle w:val="ListParagraph"/>
        <w:numPr>
          <w:ilvl w:val="0"/>
          <w:numId w:val="14"/>
        </w:numPr>
        <w:tabs>
          <w:tab w:pos="2716" w:val="left" w:leader="none"/>
        </w:tabs>
        <w:spacing w:line="240" w:lineRule="auto" w:before="241" w:after="0"/>
        <w:ind w:left="2716" w:right="0" w:hanging="719"/>
        <w:jc w:val="both"/>
        <w:rPr>
          <w:sz w:val="24"/>
        </w:rPr>
      </w:pPr>
      <w:r>
        <w:rPr>
          <w:sz w:val="24"/>
        </w:rPr>
        <w:t>Entrevista</w:t>
      </w:r>
      <w:r>
        <w:rPr>
          <w:spacing w:val="-1"/>
          <w:sz w:val="24"/>
        </w:rPr>
        <w:t> </w:t>
      </w:r>
      <w:r>
        <w:rPr>
          <w:spacing w:val="-2"/>
          <w:sz w:val="24"/>
        </w:rPr>
        <w:t>N°14:</w:t>
      </w:r>
    </w:p>
    <w:p>
      <w:pPr>
        <w:pStyle w:val="ListParagraph"/>
        <w:numPr>
          <w:ilvl w:val="0"/>
          <w:numId w:val="13"/>
        </w:numPr>
        <w:tabs>
          <w:tab w:pos="2356" w:val="left" w:leader="none"/>
        </w:tabs>
        <w:spacing w:line="240" w:lineRule="auto" w:before="276"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Raúl </w:t>
      </w:r>
      <w:r>
        <w:rPr>
          <w:spacing w:val="-2"/>
          <w:sz w:val="24"/>
        </w:rPr>
        <w:t>Lozano</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Edad del </w:t>
      </w:r>
      <w:r>
        <w:rPr>
          <w:spacing w:val="-2"/>
          <w:sz w:val="24"/>
        </w:rPr>
        <w:t>entrevistado:</w:t>
      </w:r>
      <w:r>
        <w:rPr>
          <w:sz w:val="24"/>
        </w:rPr>
        <w:tab/>
        <w:t>35 </w:t>
      </w:r>
      <w:r>
        <w:rPr>
          <w:spacing w:val="-4"/>
          <w:sz w:val="24"/>
        </w:rPr>
        <w:t>años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Distrito de </w:t>
      </w:r>
      <w:r>
        <w:rPr>
          <w:spacing w:val="-2"/>
          <w:sz w:val="24"/>
        </w:rPr>
        <w:t>procedencia:</w:t>
      </w:r>
      <w:r>
        <w:rPr>
          <w:sz w:val="24"/>
        </w:rPr>
        <w:tab/>
      </w:r>
      <w:r>
        <w:rPr>
          <w:spacing w:val="-4"/>
          <w:sz w:val="24"/>
        </w:rPr>
        <w:t>Lima</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Profesión u </w:t>
      </w:r>
      <w:r>
        <w:rPr>
          <w:spacing w:val="-2"/>
          <w:sz w:val="24"/>
        </w:rPr>
        <w:t>ocupación:</w:t>
      </w:r>
      <w:r>
        <w:rPr>
          <w:sz w:val="24"/>
        </w:rPr>
        <w:tab/>
      </w:r>
      <w:r>
        <w:rPr>
          <w:spacing w:val="-4"/>
          <w:sz w:val="24"/>
        </w:rPr>
        <w:t>Chef</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Link de </w:t>
      </w:r>
      <w:r>
        <w:rPr>
          <w:spacing w:val="-2"/>
          <w:sz w:val="24"/>
        </w:rPr>
        <w:t>entrevista:</w:t>
      </w:r>
      <w:r>
        <w:rPr>
          <w:sz w:val="24"/>
        </w:rPr>
        <w:tab/>
      </w:r>
      <w:hyperlink r:id="rId37">
        <w:r>
          <w:rPr>
            <w:color w:val="0462C1"/>
            <w:spacing w:val="-2"/>
            <w:sz w:val="24"/>
            <w:u w:val="single" w:color="0462C1"/>
          </w:rPr>
          <w:t>https://youtu.be/zvTEzg4sMXw</w:t>
        </w:r>
      </w:hyperlink>
    </w:p>
    <w:p>
      <w:pPr>
        <w:pStyle w:val="BodyText"/>
        <w:spacing w:before="159"/>
      </w:pPr>
    </w:p>
    <w:p>
      <w:pPr>
        <w:pStyle w:val="BodyText"/>
        <w:spacing w:line="480" w:lineRule="auto"/>
        <w:ind w:left="1844" w:right="935"/>
      </w:pPr>
      <w:r>
        <w:rPr/>
        <w:t>Raúl comentó que gusta de tomar café porque disfruta el aroma y le mantiene activo. Refirió</w:t>
      </w:r>
      <w:r>
        <w:rPr>
          <w:spacing w:val="-8"/>
        </w:rPr>
        <w:t> </w:t>
      </w:r>
      <w:r>
        <w:rPr/>
        <w:t>que</w:t>
      </w:r>
      <w:r>
        <w:rPr>
          <w:spacing w:val="-7"/>
        </w:rPr>
        <w:t> </w:t>
      </w:r>
      <w:r>
        <w:rPr/>
        <w:t>lo</w:t>
      </w:r>
      <w:r>
        <w:rPr>
          <w:spacing w:val="-7"/>
        </w:rPr>
        <w:t> </w:t>
      </w:r>
      <w:r>
        <w:rPr/>
        <w:t>consume</w:t>
      </w:r>
      <w:r>
        <w:rPr>
          <w:spacing w:val="-6"/>
        </w:rPr>
        <w:t> </w:t>
      </w:r>
      <w:r>
        <w:rPr/>
        <w:t>al</w:t>
      </w:r>
      <w:r>
        <w:rPr>
          <w:spacing w:val="-6"/>
        </w:rPr>
        <w:t> </w:t>
      </w:r>
      <w:r>
        <w:rPr/>
        <w:t>iniciar</w:t>
      </w:r>
      <w:r>
        <w:rPr>
          <w:spacing w:val="-6"/>
        </w:rPr>
        <w:t> </w:t>
      </w:r>
      <w:r>
        <w:rPr/>
        <w:t>el</w:t>
      </w:r>
      <w:r>
        <w:rPr>
          <w:spacing w:val="-6"/>
        </w:rPr>
        <w:t> </w:t>
      </w:r>
      <w:r>
        <w:rPr/>
        <w:t>día</w:t>
      </w:r>
      <w:r>
        <w:rPr>
          <w:spacing w:val="-6"/>
        </w:rPr>
        <w:t> </w:t>
      </w:r>
      <w:r>
        <w:rPr/>
        <w:t>y</w:t>
      </w:r>
      <w:r>
        <w:rPr>
          <w:spacing w:val="-6"/>
        </w:rPr>
        <w:t> </w:t>
      </w:r>
      <w:r>
        <w:rPr/>
        <w:t>que</w:t>
      </w:r>
      <w:r>
        <w:rPr>
          <w:spacing w:val="-6"/>
        </w:rPr>
        <w:t> </w:t>
      </w:r>
      <w:r>
        <w:rPr/>
        <w:t>eventualmente</w:t>
      </w:r>
      <w:r>
        <w:rPr>
          <w:spacing w:val="-6"/>
        </w:rPr>
        <w:t> </w:t>
      </w:r>
      <w:r>
        <w:rPr/>
        <w:t>en</w:t>
      </w:r>
      <w:r>
        <w:rPr>
          <w:spacing w:val="-7"/>
        </w:rPr>
        <w:t> </w:t>
      </w:r>
      <w:r>
        <w:rPr/>
        <w:t>las</w:t>
      </w:r>
      <w:r>
        <w:rPr>
          <w:spacing w:val="-6"/>
        </w:rPr>
        <w:t> </w:t>
      </w:r>
      <w:r>
        <w:rPr/>
        <w:t>noches.</w:t>
      </w:r>
      <w:r>
        <w:rPr>
          <w:spacing w:val="-6"/>
        </w:rPr>
        <w:t> </w:t>
      </w:r>
      <w:r>
        <w:rPr>
          <w:spacing w:val="-2"/>
        </w:rPr>
        <w:t>Asimismo,</w:t>
      </w:r>
    </w:p>
    <w:p>
      <w:pPr>
        <w:pStyle w:val="BodyText"/>
        <w:spacing w:after="0" w:line="480" w:lineRule="auto"/>
        <w:sectPr>
          <w:pgSz w:w="11910" w:h="16840"/>
          <w:pgMar w:header="0" w:footer="1052" w:top="1320" w:bottom="1240" w:left="425" w:right="425"/>
        </w:sectPr>
      </w:pPr>
    </w:p>
    <w:p>
      <w:pPr>
        <w:pStyle w:val="BodyText"/>
        <w:spacing w:line="480" w:lineRule="auto" w:before="78"/>
        <w:ind w:left="1844" w:right="989"/>
        <w:jc w:val="both"/>
      </w:pPr>
      <w:r>
        <w:rPr/>
        <w:t>indicó que prefiere el café pasado, sobre todo si es orgánico y si proviene de la selva. Sin embargo, señaló que el proceso de preparado le demanda mucho tiempo y que le gustaría que hubiese un café natural, orgánico e instantáneo. Finalmente, mencionó que</w:t>
      </w:r>
      <w:r>
        <w:rPr>
          <w:spacing w:val="-13"/>
        </w:rPr>
        <w:t> </w:t>
      </w:r>
      <w:r>
        <w:rPr/>
        <w:t>cuando</w:t>
      </w:r>
      <w:r>
        <w:rPr>
          <w:spacing w:val="-13"/>
        </w:rPr>
        <w:t> </w:t>
      </w:r>
      <w:r>
        <w:rPr/>
        <w:t>compra</w:t>
      </w:r>
      <w:r>
        <w:rPr>
          <w:spacing w:val="-13"/>
        </w:rPr>
        <w:t> </w:t>
      </w:r>
      <w:r>
        <w:rPr/>
        <w:t>este</w:t>
      </w:r>
      <w:r>
        <w:rPr>
          <w:spacing w:val="-13"/>
        </w:rPr>
        <w:t> </w:t>
      </w:r>
      <w:r>
        <w:rPr/>
        <w:t>tipo</w:t>
      </w:r>
      <w:r>
        <w:rPr>
          <w:spacing w:val="-13"/>
        </w:rPr>
        <w:t> </w:t>
      </w:r>
      <w:r>
        <w:rPr/>
        <w:t>de</w:t>
      </w:r>
      <w:r>
        <w:rPr>
          <w:spacing w:val="-13"/>
        </w:rPr>
        <w:t> </w:t>
      </w:r>
      <w:r>
        <w:rPr/>
        <w:t>productos</w:t>
      </w:r>
      <w:r>
        <w:rPr>
          <w:spacing w:val="-13"/>
        </w:rPr>
        <w:t> </w:t>
      </w:r>
      <w:r>
        <w:rPr/>
        <w:t>u</w:t>
      </w:r>
      <w:r>
        <w:rPr>
          <w:spacing w:val="-13"/>
        </w:rPr>
        <w:t> </w:t>
      </w:r>
      <w:r>
        <w:rPr/>
        <w:t>otros</w:t>
      </w:r>
      <w:r>
        <w:rPr>
          <w:spacing w:val="-14"/>
        </w:rPr>
        <w:t> </w:t>
      </w:r>
      <w:r>
        <w:rPr/>
        <w:t>siempre</w:t>
      </w:r>
      <w:r>
        <w:rPr>
          <w:spacing w:val="-13"/>
        </w:rPr>
        <w:t> </w:t>
      </w:r>
      <w:r>
        <w:rPr/>
        <w:t>toma</w:t>
      </w:r>
      <w:r>
        <w:rPr>
          <w:spacing w:val="-12"/>
        </w:rPr>
        <w:t> </w:t>
      </w:r>
      <w:r>
        <w:rPr/>
        <w:t>en</w:t>
      </w:r>
      <w:r>
        <w:rPr>
          <w:spacing w:val="-13"/>
        </w:rPr>
        <w:t> </w:t>
      </w:r>
      <w:r>
        <w:rPr/>
        <w:t>cuenta</w:t>
      </w:r>
      <w:r>
        <w:rPr>
          <w:spacing w:val="-13"/>
        </w:rPr>
        <w:t> </w:t>
      </w:r>
      <w:r>
        <w:rPr/>
        <w:t>que</w:t>
      </w:r>
      <w:r>
        <w:rPr>
          <w:spacing w:val="-13"/>
        </w:rPr>
        <w:t> </w:t>
      </w:r>
      <w:r>
        <w:rPr/>
        <w:t>no</w:t>
      </w:r>
      <w:r>
        <w:rPr>
          <w:spacing w:val="-13"/>
        </w:rPr>
        <w:t> </w:t>
      </w:r>
      <w:r>
        <w:rPr/>
        <w:t>tenga un impacto negativo para el medio ambiente y la sociedad.</w:t>
      </w:r>
    </w:p>
    <w:p>
      <w:pPr>
        <w:pStyle w:val="ListParagraph"/>
        <w:numPr>
          <w:ilvl w:val="0"/>
          <w:numId w:val="14"/>
        </w:numPr>
        <w:tabs>
          <w:tab w:pos="2716" w:val="left" w:leader="none"/>
        </w:tabs>
        <w:spacing w:line="240" w:lineRule="auto" w:before="240" w:after="0"/>
        <w:ind w:left="2716" w:right="0" w:hanging="719"/>
        <w:jc w:val="both"/>
        <w:rPr>
          <w:sz w:val="24"/>
        </w:rPr>
      </w:pPr>
      <w:r>
        <w:rPr>
          <w:sz w:val="24"/>
        </w:rPr>
        <w:t>Entrevista </w:t>
      </w:r>
      <w:r>
        <w:rPr>
          <w:spacing w:val="-2"/>
          <w:sz w:val="24"/>
        </w:rPr>
        <w:t>N°15:</w:t>
      </w:r>
    </w:p>
    <w:p>
      <w:pPr>
        <w:pStyle w:val="ListParagraph"/>
        <w:numPr>
          <w:ilvl w:val="0"/>
          <w:numId w:val="13"/>
        </w:numPr>
        <w:tabs>
          <w:tab w:pos="2356" w:val="left" w:leader="none"/>
        </w:tabs>
        <w:spacing w:line="240" w:lineRule="auto" w:before="275"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Selene </w:t>
      </w:r>
      <w:r>
        <w:rPr>
          <w:spacing w:val="-2"/>
          <w:sz w:val="24"/>
        </w:rPr>
        <w:t>Sánchez</w:t>
      </w:r>
    </w:p>
    <w:p>
      <w:pPr>
        <w:pStyle w:val="ListParagraph"/>
        <w:numPr>
          <w:ilvl w:val="0"/>
          <w:numId w:val="13"/>
        </w:numPr>
        <w:tabs>
          <w:tab w:pos="2356" w:val="left" w:leader="none"/>
          <w:tab w:pos="4877" w:val="left" w:leader="none"/>
        </w:tabs>
        <w:spacing w:line="240" w:lineRule="auto" w:before="276" w:after="0"/>
        <w:ind w:left="2356" w:right="0" w:hanging="512"/>
        <w:jc w:val="left"/>
        <w:rPr>
          <w:sz w:val="24"/>
        </w:rPr>
      </w:pPr>
      <w:r>
        <w:rPr>
          <w:sz w:val="24"/>
        </w:rPr>
        <w:t>Edad del </w:t>
      </w:r>
      <w:r>
        <w:rPr>
          <w:spacing w:val="-2"/>
          <w:sz w:val="24"/>
        </w:rPr>
        <w:t>entrevistado:</w:t>
      </w:r>
      <w:r>
        <w:rPr>
          <w:sz w:val="24"/>
        </w:rPr>
        <w:tab/>
        <w:t>26 </w:t>
      </w:r>
      <w:r>
        <w:rPr>
          <w:spacing w:val="-4"/>
          <w:sz w:val="24"/>
        </w:rPr>
        <w:t>años</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Distrito de </w:t>
      </w:r>
      <w:r>
        <w:rPr>
          <w:spacing w:val="-2"/>
          <w:sz w:val="24"/>
        </w:rPr>
        <w:t>procedencia:</w:t>
      </w:r>
      <w:r>
        <w:rPr>
          <w:sz w:val="24"/>
        </w:rPr>
        <w:tab/>
      </w:r>
      <w:r>
        <w:rPr>
          <w:spacing w:val="-2"/>
          <w:sz w:val="24"/>
        </w:rPr>
        <w:t>Callao</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t>Profesora</w:t>
      </w:r>
      <w:r>
        <w:rPr>
          <w:spacing w:val="-2"/>
          <w:sz w:val="24"/>
        </w:rPr>
        <w:t> </w:t>
      </w:r>
      <w:r>
        <w:rPr>
          <w:sz w:val="24"/>
        </w:rPr>
        <w:t>de</w:t>
      </w:r>
      <w:r>
        <w:rPr>
          <w:spacing w:val="-1"/>
          <w:sz w:val="24"/>
        </w:rPr>
        <w:t> </w:t>
      </w:r>
      <w:r>
        <w:rPr>
          <w:spacing w:val="-2"/>
          <w:sz w:val="24"/>
        </w:rPr>
        <w:t>inicial</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Link de </w:t>
      </w:r>
      <w:r>
        <w:rPr>
          <w:spacing w:val="-2"/>
          <w:sz w:val="24"/>
        </w:rPr>
        <w:t>entrevista:</w:t>
      </w:r>
      <w:r>
        <w:rPr>
          <w:sz w:val="24"/>
        </w:rPr>
        <w:tab/>
      </w:r>
      <w:hyperlink r:id="rId38">
        <w:r>
          <w:rPr>
            <w:color w:val="0462C1"/>
            <w:spacing w:val="-2"/>
            <w:sz w:val="24"/>
            <w:u w:val="single" w:color="0462C1"/>
          </w:rPr>
          <w:t>https://youtu.be/UJ_RGS9KFUs</w:t>
        </w:r>
      </w:hyperlink>
    </w:p>
    <w:p>
      <w:pPr>
        <w:pStyle w:val="BodyText"/>
        <w:spacing w:before="240"/>
      </w:pPr>
    </w:p>
    <w:p>
      <w:pPr>
        <w:pStyle w:val="BodyText"/>
        <w:spacing w:line="480" w:lineRule="auto"/>
        <w:ind w:left="1844" w:right="990"/>
        <w:jc w:val="both"/>
      </w:pPr>
      <w:r>
        <w:rPr/>
        <w:t>Selene comentó que toma café en las noches para mantenerse despierta por el trabajo que tiene que realizar y en el día lo consume para estar más activa. Asimismo, que suele consumir este producto porque contiene antioxidantes. También, indicó que prefiere</w:t>
      </w:r>
      <w:r>
        <w:rPr>
          <w:spacing w:val="-11"/>
        </w:rPr>
        <w:t> </w:t>
      </w:r>
      <w:r>
        <w:rPr/>
        <w:t>el</w:t>
      </w:r>
      <w:r>
        <w:rPr>
          <w:spacing w:val="-12"/>
        </w:rPr>
        <w:t> </w:t>
      </w:r>
      <w:r>
        <w:rPr/>
        <w:t>café</w:t>
      </w:r>
      <w:r>
        <w:rPr>
          <w:spacing w:val="-12"/>
        </w:rPr>
        <w:t> </w:t>
      </w:r>
      <w:r>
        <w:rPr/>
        <w:t>pasado</w:t>
      </w:r>
      <w:r>
        <w:rPr>
          <w:spacing w:val="-11"/>
        </w:rPr>
        <w:t> </w:t>
      </w:r>
      <w:r>
        <w:rPr/>
        <w:t>y</w:t>
      </w:r>
      <w:r>
        <w:rPr>
          <w:spacing w:val="-12"/>
        </w:rPr>
        <w:t> </w:t>
      </w:r>
      <w:r>
        <w:rPr/>
        <w:t>que</w:t>
      </w:r>
      <w:r>
        <w:rPr>
          <w:spacing w:val="-12"/>
        </w:rPr>
        <w:t> </w:t>
      </w:r>
      <w:r>
        <w:rPr/>
        <w:t>busca</w:t>
      </w:r>
      <w:r>
        <w:rPr>
          <w:spacing w:val="-12"/>
        </w:rPr>
        <w:t> </w:t>
      </w:r>
      <w:r>
        <w:rPr/>
        <w:t>consumir</w:t>
      </w:r>
      <w:r>
        <w:rPr>
          <w:spacing w:val="-10"/>
        </w:rPr>
        <w:t> </w:t>
      </w:r>
      <w:r>
        <w:rPr/>
        <w:t>marcas</w:t>
      </w:r>
      <w:r>
        <w:rPr>
          <w:spacing w:val="-12"/>
        </w:rPr>
        <w:t> </w:t>
      </w:r>
      <w:r>
        <w:rPr/>
        <w:t>que</w:t>
      </w:r>
      <w:r>
        <w:rPr>
          <w:spacing w:val="-12"/>
        </w:rPr>
        <w:t> </w:t>
      </w:r>
      <w:r>
        <w:rPr/>
        <w:t>provengan</w:t>
      </w:r>
      <w:r>
        <w:rPr>
          <w:spacing w:val="-12"/>
        </w:rPr>
        <w:t> </w:t>
      </w:r>
      <w:r>
        <w:rPr/>
        <w:t>de</w:t>
      </w:r>
      <w:r>
        <w:rPr>
          <w:spacing w:val="-12"/>
        </w:rPr>
        <w:t> </w:t>
      </w:r>
      <w:r>
        <w:rPr/>
        <w:t>la</w:t>
      </w:r>
      <w:r>
        <w:rPr>
          <w:spacing w:val="-11"/>
        </w:rPr>
        <w:t> </w:t>
      </w:r>
      <w:r>
        <w:rPr/>
        <w:t>selva,</w:t>
      </w:r>
      <w:r>
        <w:rPr>
          <w:spacing w:val="-12"/>
        </w:rPr>
        <w:t> </w:t>
      </w:r>
      <w:r>
        <w:rPr/>
        <w:t>ya</w:t>
      </w:r>
      <w:r>
        <w:rPr>
          <w:spacing w:val="-12"/>
        </w:rPr>
        <w:t> </w:t>
      </w:r>
      <w:r>
        <w:rPr/>
        <w:t>que son</w:t>
      </w:r>
      <w:r>
        <w:rPr>
          <w:spacing w:val="-15"/>
        </w:rPr>
        <w:t> </w:t>
      </w:r>
      <w:r>
        <w:rPr/>
        <w:t>más</w:t>
      </w:r>
      <w:r>
        <w:rPr>
          <w:spacing w:val="-14"/>
        </w:rPr>
        <w:t> </w:t>
      </w:r>
      <w:r>
        <w:rPr/>
        <w:t>naturales</w:t>
      </w:r>
      <w:r>
        <w:rPr>
          <w:spacing w:val="-15"/>
        </w:rPr>
        <w:t> </w:t>
      </w:r>
      <w:r>
        <w:rPr/>
        <w:t>y</w:t>
      </w:r>
      <w:r>
        <w:rPr>
          <w:spacing w:val="-15"/>
        </w:rPr>
        <w:t> </w:t>
      </w:r>
      <w:r>
        <w:rPr/>
        <w:t>tienen</w:t>
      </w:r>
      <w:r>
        <w:rPr>
          <w:spacing w:val="-14"/>
        </w:rPr>
        <w:t> </w:t>
      </w:r>
      <w:r>
        <w:rPr/>
        <w:t>mejor</w:t>
      </w:r>
      <w:r>
        <w:rPr>
          <w:spacing w:val="-15"/>
        </w:rPr>
        <w:t> </w:t>
      </w:r>
      <w:r>
        <w:rPr/>
        <w:t>sabor.</w:t>
      </w:r>
      <w:r>
        <w:rPr>
          <w:spacing w:val="-14"/>
        </w:rPr>
        <w:t> </w:t>
      </w:r>
      <w:r>
        <w:rPr/>
        <w:t>Por</w:t>
      </w:r>
      <w:r>
        <w:rPr>
          <w:spacing w:val="-15"/>
        </w:rPr>
        <w:t> </w:t>
      </w:r>
      <w:r>
        <w:rPr/>
        <w:t>otra</w:t>
      </w:r>
      <w:r>
        <w:rPr>
          <w:spacing w:val="-15"/>
        </w:rPr>
        <w:t> </w:t>
      </w:r>
      <w:r>
        <w:rPr/>
        <w:t>parte,</w:t>
      </w:r>
      <w:r>
        <w:rPr>
          <w:spacing w:val="-15"/>
        </w:rPr>
        <w:t> </w:t>
      </w:r>
      <w:r>
        <w:rPr/>
        <w:t>refirió</w:t>
      </w:r>
      <w:r>
        <w:rPr>
          <w:spacing w:val="-15"/>
        </w:rPr>
        <w:t> </w:t>
      </w:r>
      <w:r>
        <w:rPr/>
        <w:t>que</w:t>
      </w:r>
      <w:r>
        <w:rPr>
          <w:spacing w:val="-14"/>
        </w:rPr>
        <w:t> </w:t>
      </w:r>
      <w:r>
        <w:rPr/>
        <w:t>en</w:t>
      </w:r>
      <w:r>
        <w:rPr>
          <w:spacing w:val="-15"/>
        </w:rPr>
        <w:t> </w:t>
      </w:r>
      <w:r>
        <w:rPr/>
        <w:t>la</w:t>
      </w:r>
      <w:r>
        <w:rPr>
          <w:spacing w:val="-15"/>
        </w:rPr>
        <w:t> </w:t>
      </w:r>
      <w:r>
        <w:rPr/>
        <w:t>actualidad</w:t>
      </w:r>
      <w:r>
        <w:rPr>
          <w:spacing w:val="-15"/>
        </w:rPr>
        <w:t> </w:t>
      </w:r>
      <w:r>
        <w:rPr/>
        <w:t>suele tener problemas para prepararlo en su trabajo, debido a que no cuenta con tiempo suficiente o con las facilidades para prepararlo. Por ello, comentó que le gustaría que haya un café instantáneo que tenga el sabor del café orgánico. Finalmente, comentó que cuando compra un producto siempre prefiere que sea biodegradable y reciclable.</w:t>
      </w:r>
    </w:p>
    <w:p>
      <w:pPr>
        <w:pStyle w:val="ListParagraph"/>
        <w:numPr>
          <w:ilvl w:val="0"/>
          <w:numId w:val="14"/>
        </w:numPr>
        <w:tabs>
          <w:tab w:pos="2716" w:val="left" w:leader="none"/>
        </w:tabs>
        <w:spacing w:line="240" w:lineRule="auto" w:before="240" w:after="0"/>
        <w:ind w:left="2716" w:right="0" w:hanging="719"/>
        <w:jc w:val="both"/>
        <w:rPr>
          <w:sz w:val="24"/>
        </w:rPr>
      </w:pPr>
      <w:r>
        <w:rPr>
          <w:sz w:val="24"/>
        </w:rPr>
        <w:t>Entrevista</w:t>
      </w:r>
      <w:r>
        <w:rPr>
          <w:spacing w:val="-2"/>
          <w:sz w:val="24"/>
        </w:rPr>
        <w:t> </w:t>
      </w:r>
      <w:r>
        <w:rPr>
          <w:spacing w:val="-4"/>
          <w:sz w:val="24"/>
        </w:rPr>
        <w:t>N°16</w:t>
      </w:r>
    </w:p>
    <w:p>
      <w:pPr>
        <w:pStyle w:val="BodyText"/>
      </w:pPr>
    </w:p>
    <w:p>
      <w:pPr>
        <w:pStyle w:val="ListParagraph"/>
        <w:numPr>
          <w:ilvl w:val="0"/>
          <w:numId w:val="13"/>
        </w:numPr>
        <w:tabs>
          <w:tab w:pos="2269" w:val="left" w:leader="none"/>
        </w:tabs>
        <w:spacing w:line="240" w:lineRule="auto" w:before="0" w:after="0"/>
        <w:ind w:left="2269" w:right="0" w:hanging="425"/>
        <w:jc w:val="left"/>
        <w:rPr>
          <w:sz w:val="24"/>
        </w:rPr>
      </w:pPr>
      <w:r>
        <w:rPr>
          <w:sz w:val="24"/>
        </w:rPr>
        <w:t>Nombre</w:t>
      </w:r>
      <w:r>
        <w:rPr>
          <w:spacing w:val="-1"/>
          <w:sz w:val="24"/>
        </w:rPr>
        <w:t> </w:t>
      </w:r>
      <w:r>
        <w:rPr>
          <w:sz w:val="24"/>
        </w:rPr>
        <w:t>del</w:t>
      </w:r>
      <w:r>
        <w:rPr>
          <w:spacing w:val="-1"/>
          <w:sz w:val="24"/>
        </w:rPr>
        <w:t> </w:t>
      </w:r>
      <w:r>
        <w:rPr>
          <w:sz w:val="24"/>
        </w:rPr>
        <w:t>entrevistado:</w:t>
      </w:r>
      <w:r>
        <w:rPr>
          <w:spacing w:val="77"/>
          <w:w w:val="150"/>
          <w:sz w:val="24"/>
        </w:rPr>
        <w:t> </w:t>
      </w:r>
      <w:r>
        <w:rPr>
          <w:sz w:val="24"/>
        </w:rPr>
        <w:t>Felix </w:t>
      </w:r>
      <w:r>
        <w:rPr>
          <w:spacing w:val="-2"/>
          <w:sz w:val="24"/>
        </w:rPr>
        <w:t>Valencia</w:t>
      </w:r>
    </w:p>
    <w:p>
      <w:pPr>
        <w:pStyle w:val="ListParagraph"/>
        <w:numPr>
          <w:ilvl w:val="0"/>
          <w:numId w:val="13"/>
        </w:numPr>
        <w:tabs>
          <w:tab w:pos="2269" w:val="left" w:leader="none"/>
          <w:tab w:pos="4877" w:val="left" w:leader="none"/>
        </w:tabs>
        <w:spacing w:line="240" w:lineRule="auto" w:before="275" w:after="0"/>
        <w:ind w:left="2269" w:right="0" w:hanging="425"/>
        <w:jc w:val="left"/>
        <w:rPr>
          <w:sz w:val="24"/>
        </w:rPr>
      </w:pPr>
      <w:r>
        <w:rPr>
          <w:sz w:val="24"/>
        </w:rPr>
        <w:t>Edad del </w:t>
      </w:r>
      <w:r>
        <w:rPr>
          <w:spacing w:val="-2"/>
          <w:sz w:val="24"/>
        </w:rPr>
        <w:t>entrevistado:</w:t>
      </w:r>
      <w:r>
        <w:rPr>
          <w:sz w:val="24"/>
        </w:rPr>
        <w:tab/>
        <w:t>27</w:t>
      </w:r>
      <w:r>
        <w:rPr>
          <w:spacing w:val="-2"/>
          <w:sz w:val="24"/>
        </w:rPr>
        <w:t> </w:t>
      </w:r>
      <w:r>
        <w:rPr>
          <w:spacing w:val="-4"/>
          <w:sz w:val="24"/>
        </w:rPr>
        <w:t>años</w:t>
      </w:r>
    </w:p>
    <w:p>
      <w:pPr>
        <w:pStyle w:val="ListParagraph"/>
        <w:spacing w:after="0" w:line="240" w:lineRule="auto"/>
        <w:jc w:val="left"/>
        <w:rPr>
          <w:sz w:val="24"/>
        </w:rPr>
        <w:sectPr>
          <w:pgSz w:w="11910" w:h="16840"/>
          <w:pgMar w:header="0" w:footer="1052" w:top="1320" w:bottom="1240" w:left="425" w:right="425"/>
        </w:sectPr>
      </w:pPr>
    </w:p>
    <w:p>
      <w:pPr>
        <w:pStyle w:val="ListParagraph"/>
        <w:numPr>
          <w:ilvl w:val="0"/>
          <w:numId w:val="13"/>
        </w:numPr>
        <w:tabs>
          <w:tab w:pos="2269" w:val="left" w:leader="none"/>
          <w:tab w:pos="4877" w:val="left" w:leader="none"/>
        </w:tabs>
        <w:spacing w:line="240" w:lineRule="auto" w:before="77" w:after="0"/>
        <w:ind w:left="2269" w:right="0" w:hanging="425"/>
        <w:jc w:val="left"/>
        <w:rPr>
          <w:sz w:val="24"/>
        </w:rPr>
      </w:pPr>
      <w:r>
        <w:rPr>
          <w:sz w:val="24"/>
        </w:rPr>
        <w:t>Distrito de </w:t>
      </w:r>
      <w:r>
        <w:rPr>
          <w:spacing w:val="-2"/>
          <w:sz w:val="24"/>
        </w:rPr>
        <w:t>procedencia:</w:t>
      </w:r>
      <w:r>
        <w:rPr>
          <w:sz w:val="24"/>
        </w:rPr>
        <w:tab/>
        <w:t>San </w:t>
      </w:r>
      <w:r>
        <w:rPr>
          <w:spacing w:val="-2"/>
          <w:sz w:val="24"/>
        </w:rPr>
        <w:t>Miguel</w:t>
      </w:r>
    </w:p>
    <w:p>
      <w:pPr>
        <w:pStyle w:val="ListParagraph"/>
        <w:numPr>
          <w:ilvl w:val="0"/>
          <w:numId w:val="13"/>
        </w:numPr>
        <w:tabs>
          <w:tab w:pos="2269" w:val="left" w:leader="none"/>
          <w:tab w:pos="4877" w:val="left" w:leader="none"/>
        </w:tabs>
        <w:spacing w:line="240" w:lineRule="auto" w:before="275" w:after="0"/>
        <w:ind w:left="2269" w:right="0" w:hanging="425"/>
        <w:jc w:val="left"/>
        <w:rPr>
          <w:sz w:val="24"/>
        </w:rPr>
      </w:pPr>
      <w:r>
        <w:rPr>
          <w:sz w:val="24"/>
        </w:rPr>
        <w:t>Profesión u </w:t>
      </w:r>
      <w:r>
        <w:rPr>
          <w:spacing w:val="-2"/>
          <w:sz w:val="24"/>
        </w:rPr>
        <w:t>ocupación:</w:t>
      </w:r>
      <w:r>
        <w:rPr>
          <w:sz w:val="24"/>
        </w:rPr>
        <w:tab/>
        <w:t>Asistente </w:t>
      </w:r>
      <w:r>
        <w:rPr>
          <w:spacing w:val="-2"/>
          <w:sz w:val="24"/>
        </w:rPr>
        <w:t>administrativo</w:t>
      </w:r>
    </w:p>
    <w:p>
      <w:pPr>
        <w:pStyle w:val="ListParagraph"/>
        <w:numPr>
          <w:ilvl w:val="0"/>
          <w:numId w:val="13"/>
        </w:numPr>
        <w:tabs>
          <w:tab w:pos="2269" w:val="left" w:leader="none"/>
        </w:tabs>
        <w:spacing w:line="240" w:lineRule="auto" w:before="275" w:after="0"/>
        <w:ind w:left="2269" w:right="0" w:hanging="425"/>
        <w:jc w:val="left"/>
        <w:rPr>
          <w:sz w:val="24"/>
        </w:rPr>
      </w:pPr>
      <w:r>
        <w:rPr>
          <w:sz w:val="24"/>
        </w:rPr>
        <w:t>Link</w:t>
      </w:r>
      <w:r>
        <w:rPr>
          <w:spacing w:val="-1"/>
          <w:sz w:val="24"/>
        </w:rPr>
        <w:t> </w:t>
      </w:r>
      <w:r>
        <w:rPr>
          <w:sz w:val="24"/>
        </w:rPr>
        <w:t>de entrevista:</w:t>
      </w:r>
      <w:r>
        <w:rPr>
          <w:spacing w:val="28"/>
          <w:sz w:val="24"/>
        </w:rPr>
        <w:t> </w:t>
      </w:r>
      <w:hyperlink r:id="rId39">
        <w:r>
          <w:rPr>
            <w:color w:val="0462C1"/>
            <w:spacing w:val="-2"/>
            <w:sz w:val="24"/>
            <w:u w:val="single" w:color="0462C1"/>
          </w:rPr>
          <w:t>https://youtu.be/RO4TdWbi4pM</w:t>
        </w:r>
      </w:hyperlink>
    </w:p>
    <w:p>
      <w:pPr>
        <w:pStyle w:val="BodyText"/>
        <w:spacing w:before="240"/>
      </w:pPr>
    </w:p>
    <w:p>
      <w:pPr>
        <w:pStyle w:val="BodyText"/>
        <w:spacing w:line="480" w:lineRule="auto" w:before="1"/>
        <w:ind w:left="1844" w:right="988"/>
        <w:jc w:val="both"/>
      </w:pPr>
      <w:r>
        <w:rPr/>
        <w:t>El entrevistado mencionó que toma café porque le ayuda a estar activo en su rutina diaria entre el trabajo y los estudios. Refirió que le gusta el aroma y que lo consume de manera semanal. También, mencionó que a veces consume marcas comerciales como Nescafé o Altomayo, pero que también gusta de cafés más artesanales. Indicó que toma café instantáneo porque son rápidos de preparar; de modo que, al no tener mucho tiempo es una opción más viable. Asimismo, comentó que el café pasado lo prepara</w:t>
      </w:r>
      <w:r>
        <w:rPr>
          <w:spacing w:val="-1"/>
        </w:rPr>
        <w:t> </w:t>
      </w:r>
      <w:r>
        <w:rPr/>
        <w:t>más que nada</w:t>
      </w:r>
      <w:r>
        <w:rPr>
          <w:spacing w:val="-1"/>
        </w:rPr>
        <w:t> </w:t>
      </w:r>
      <w:r>
        <w:rPr/>
        <w:t>los fines de semana solo o con su familia. Por otro</w:t>
      </w:r>
      <w:r>
        <w:rPr>
          <w:spacing w:val="-2"/>
        </w:rPr>
        <w:t> </w:t>
      </w:r>
      <w:r>
        <w:rPr/>
        <w:t>lado,</w:t>
      </w:r>
      <w:r>
        <w:rPr>
          <w:spacing w:val="-1"/>
        </w:rPr>
        <w:t> </w:t>
      </w:r>
      <w:r>
        <w:rPr/>
        <w:t>señaló que el mayor inconveniente para consumir café pasado es el tiempo de preparación. Finalmente, dijo que considera que los productos que son responsables con el medio ambiente</w:t>
      </w:r>
      <w:r>
        <w:rPr>
          <w:spacing w:val="-4"/>
        </w:rPr>
        <w:t> </w:t>
      </w:r>
      <w:r>
        <w:rPr/>
        <w:t>son</w:t>
      </w:r>
      <w:r>
        <w:rPr>
          <w:spacing w:val="-4"/>
        </w:rPr>
        <w:t> </w:t>
      </w:r>
      <w:r>
        <w:rPr/>
        <w:t>buenos</w:t>
      </w:r>
      <w:r>
        <w:rPr>
          <w:spacing w:val="-4"/>
        </w:rPr>
        <w:t> </w:t>
      </w:r>
      <w:r>
        <w:rPr/>
        <w:t>y</w:t>
      </w:r>
      <w:r>
        <w:rPr>
          <w:spacing w:val="-5"/>
        </w:rPr>
        <w:t> </w:t>
      </w:r>
      <w:r>
        <w:rPr/>
        <w:t>favorables;</w:t>
      </w:r>
      <w:r>
        <w:rPr>
          <w:spacing w:val="-3"/>
        </w:rPr>
        <w:t> </w:t>
      </w:r>
      <w:r>
        <w:rPr/>
        <w:t>por</w:t>
      </w:r>
      <w:r>
        <w:rPr>
          <w:spacing w:val="-3"/>
        </w:rPr>
        <w:t> </w:t>
      </w:r>
      <w:r>
        <w:rPr/>
        <w:t>lo</w:t>
      </w:r>
      <w:r>
        <w:rPr>
          <w:spacing w:val="-5"/>
        </w:rPr>
        <w:t> </w:t>
      </w:r>
      <w:r>
        <w:rPr/>
        <w:t>que,</w:t>
      </w:r>
      <w:r>
        <w:rPr>
          <w:spacing w:val="-4"/>
        </w:rPr>
        <w:t> </w:t>
      </w:r>
      <w:r>
        <w:rPr/>
        <w:t>los</w:t>
      </w:r>
      <w:r>
        <w:rPr>
          <w:spacing w:val="-4"/>
        </w:rPr>
        <w:t> </w:t>
      </w:r>
      <w:r>
        <w:rPr/>
        <w:t>recomienda</w:t>
      </w:r>
      <w:r>
        <w:rPr>
          <w:spacing w:val="-4"/>
        </w:rPr>
        <w:t> </w:t>
      </w:r>
      <w:r>
        <w:rPr/>
        <w:t>y</w:t>
      </w:r>
      <w:r>
        <w:rPr>
          <w:spacing w:val="-5"/>
        </w:rPr>
        <w:t> </w:t>
      </w:r>
      <w:r>
        <w:rPr/>
        <w:t>es</w:t>
      </w:r>
      <w:r>
        <w:rPr>
          <w:spacing w:val="-4"/>
        </w:rPr>
        <w:t> </w:t>
      </w:r>
      <w:r>
        <w:rPr/>
        <w:t>un</w:t>
      </w:r>
      <w:r>
        <w:rPr>
          <w:spacing w:val="-5"/>
        </w:rPr>
        <w:t> </w:t>
      </w:r>
      <w:r>
        <w:rPr/>
        <w:t>factor</w:t>
      </w:r>
      <w:r>
        <w:rPr>
          <w:spacing w:val="-3"/>
        </w:rPr>
        <w:t> </w:t>
      </w:r>
      <w:r>
        <w:rPr/>
        <w:t>que</w:t>
      </w:r>
      <w:r>
        <w:rPr>
          <w:spacing w:val="-5"/>
        </w:rPr>
        <w:t> </w:t>
      </w:r>
      <w:r>
        <w:rPr/>
        <w:t>toma en cuenta al realizar sus compras de café u otros productos.</w:t>
      </w:r>
    </w:p>
    <w:p>
      <w:pPr>
        <w:pStyle w:val="ListParagraph"/>
        <w:numPr>
          <w:ilvl w:val="0"/>
          <w:numId w:val="14"/>
        </w:numPr>
        <w:tabs>
          <w:tab w:pos="2716" w:val="left" w:leader="none"/>
        </w:tabs>
        <w:spacing w:line="240" w:lineRule="auto" w:before="241" w:after="0"/>
        <w:ind w:left="2716" w:right="0" w:hanging="719"/>
        <w:jc w:val="both"/>
        <w:rPr>
          <w:sz w:val="24"/>
        </w:rPr>
      </w:pPr>
      <w:r>
        <w:rPr>
          <w:sz w:val="24"/>
        </w:rPr>
        <w:t>Entrevista</w:t>
      </w:r>
      <w:r>
        <w:rPr>
          <w:spacing w:val="-1"/>
          <w:sz w:val="24"/>
        </w:rPr>
        <w:t> </w:t>
      </w:r>
      <w:r>
        <w:rPr>
          <w:spacing w:val="-2"/>
          <w:sz w:val="24"/>
        </w:rPr>
        <w:t>N°17:</w:t>
      </w:r>
    </w:p>
    <w:p>
      <w:pPr>
        <w:pStyle w:val="ListParagraph"/>
        <w:numPr>
          <w:ilvl w:val="0"/>
          <w:numId w:val="13"/>
        </w:numPr>
        <w:tabs>
          <w:tab w:pos="2356" w:val="left" w:leader="none"/>
        </w:tabs>
        <w:spacing w:line="240" w:lineRule="auto" w:before="274"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Celia </w:t>
      </w:r>
      <w:r>
        <w:rPr>
          <w:spacing w:val="-2"/>
          <w:sz w:val="24"/>
        </w:rPr>
        <w:t>Cabanillas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Edad del </w:t>
      </w:r>
      <w:r>
        <w:rPr>
          <w:spacing w:val="-2"/>
          <w:sz w:val="24"/>
        </w:rPr>
        <w:t>entrevistado:</w:t>
      </w:r>
      <w:r>
        <w:rPr>
          <w:sz w:val="24"/>
        </w:rPr>
        <w:tab/>
        <w:t>28 </w:t>
      </w:r>
      <w:r>
        <w:rPr>
          <w:spacing w:val="-4"/>
          <w:sz w:val="24"/>
        </w:rPr>
        <w:t>años</w:t>
      </w:r>
    </w:p>
    <w:p>
      <w:pPr>
        <w:pStyle w:val="ListParagraph"/>
        <w:numPr>
          <w:ilvl w:val="0"/>
          <w:numId w:val="13"/>
        </w:numPr>
        <w:tabs>
          <w:tab w:pos="2356" w:val="left" w:leader="none"/>
          <w:tab w:pos="4877" w:val="left" w:leader="none"/>
        </w:tabs>
        <w:spacing w:line="240" w:lineRule="auto" w:before="276" w:after="0"/>
        <w:ind w:left="2356" w:right="0" w:hanging="512"/>
        <w:jc w:val="left"/>
        <w:rPr>
          <w:sz w:val="24"/>
        </w:rPr>
      </w:pPr>
      <w:r>
        <w:rPr>
          <w:sz w:val="24"/>
        </w:rPr>
        <w:t>Distrito de </w:t>
      </w:r>
      <w:r>
        <w:rPr>
          <w:spacing w:val="-2"/>
          <w:sz w:val="24"/>
        </w:rPr>
        <w:t>procedencia:</w:t>
      </w:r>
      <w:r>
        <w:rPr>
          <w:sz w:val="24"/>
        </w:rPr>
        <w:tab/>
        <w:t>Santa </w:t>
      </w:r>
      <w:r>
        <w:rPr>
          <w:spacing w:val="-2"/>
          <w:sz w:val="24"/>
        </w:rPr>
        <w:t>Anita</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Profesión u </w:t>
      </w:r>
      <w:r>
        <w:rPr>
          <w:spacing w:val="-2"/>
          <w:sz w:val="24"/>
        </w:rPr>
        <w:t>ocupación:</w:t>
      </w:r>
      <w:r>
        <w:rPr>
          <w:sz w:val="24"/>
        </w:rPr>
        <w:tab/>
        <w:t>Ejecutiva de</w:t>
      </w:r>
      <w:r>
        <w:rPr>
          <w:spacing w:val="-1"/>
          <w:sz w:val="24"/>
        </w:rPr>
        <w:t> </w:t>
      </w:r>
      <w:r>
        <w:rPr>
          <w:spacing w:val="-2"/>
          <w:sz w:val="24"/>
        </w:rPr>
        <w:t>ventas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Link de </w:t>
      </w:r>
      <w:r>
        <w:rPr>
          <w:spacing w:val="-2"/>
          <w:sz w:val="24"/>
        </w:rPr>
        <w:t>entrevista:</w:t>
      </w:r>
      <w:r>
        <w:rPr>
          <w:sz w:val="24"/>
        </w:rPr>
        <w:tab/>
      </w:r>
      <w:r>
        <w:rPr>
          <w:spacing w:val="-2"/>
          <w:sz w:val="24"/>
        </w:rPr>
        <w:t>https://youtu.be/2BiIuHRUP_U</w:t>
      </w:r>
    </w:p>
    <w:p>
      <w:pPr>
        <w:pStyle w:val="BodyText"/>
        <w:spacing w:before="240"/>
      </w:pPr>
    </w:p>
    <w:p>
      <w:pPr>
        <w:pStyle w:val="BodyText"/>
        <w:spacing w:line="480" w:lineRule="auto" w:before="1"/>
        <w:ind w:left="1844" w:right="992"/>
        <w:jc w:val="both"/>
      </w:pPr>
      <w:r>
        <w:rPr/>
        <w:t>La</w:t>
      </w:r>
      <w:r>
        <w:rPr>
          <w:spacing w:val="-12"/>
        </w:rPr>
        <w:t> </w:t>
      </w:r>
      <w:r>
        <w:rPr/>
        <w:t>entrevistada</w:t>
      </w:r>
      <w:r>
        <w:rPr>
          <w:spacing w:val="-11"/>
        </w:rPr>
        <w:t> </w:t>
      </w:r>
      <w:r>
        <w:rPr/>
        <w:t>mencionó</w:t>
      </w:r>
      <w:r>
        <w:rPr>
          <w:spacing w:val="-12"/>
        </w:rPr>
        <w:t> </w:t>
      </w:r>
      <w:r>
        <w:rPr/>
        <w:t>que</w:t>
      </w:r>
      <w:r>
        <w:rPr>
          <w:spacing w:val="-12"/>
        </w:rPr>
        <w:t> </w:t>
      </w:r>
      <w:r>
        <w:rPr/>
        <w:t>le</w:t>
      </w:r>
      <w:r>
        <w:rPr>
          <w:spacing w:val="-11"/>
        </w:rPr>
        <w:t> </w:t>
      </w:r>
      <w:r>
        <w:rPr/>
        <w:t>gusta</w:t>
      </w:r>
      <w:r>
        <w:rPr>
          <w:spacing w:val="-12"/>
        </w:rPr>
        <w:t> </w:t>
      </w:r>
      <w:r>
        <w:rPr/>
        <w:t>tomar</w:t>
      </w:r>
      <w:r>
        <w:rPr>
          <w:spacing w:val="-11"/>
        </w:rPr>
        <w:t> </w:t>
      </w:r>
      <w:r>
        <w:rPr/>
        <w:t>café</w:t>
      </w:r>
      <w:r>
        <w:rPr>
          <w:spacing w:val="-11"/>
        </w:rPr>
        <w:t> </w:t>
      </w:r>
      <w:r>
        <w:rPr/>
        <w:t>porque</w:t>
      </w:r>
      <w:r>
        <w:rPr>
          <w:spacing w:val="-11"/>
        </w:rPr>
        <w:t> </w:t>
      </w:r>
      <w:r>
        <w:rPr/>
        <w:t>siente</w:t>
      </w:r>
      <w:r>
        <w:rPr>
          <w:spacing w:val="-12"/>
        </w:rPr>
        <w:t> </w:t>
      </w:r>
      <w:r>
        <w:rPr/>
        <w:t>que</w:t>
      </w:r>
      <w:r>
        <w:rPr>
          <w:spacing w:val="-12"/>
        </w:rPr>
        <w:t> </w:t>
      </w:r>
      <w:r>
        <w:rPr/>
        <w:t>la</w:t>
      </w:r>
      <w:r>
        <w:rPr>
          <w:spacing w:val="-10"/>
        </w:rPr>
        <w:t> </w:t>
      </w:r>
      <w:r>
        <w:rPr/>
        <w:t>mantiene</w:t>
      </w:r>
      <w:r>
        <w:rPr>
          <w:spacing w:val="-11"/>
        </w:rPr>
        <w:t> </w:t>
      </w:r>
      <w:r>
        <w:rPr/>
        <w:t>activa y con energía. Indicó que toma café usualmente en las tardes y que le encanta el café pasado,</w:t>
      </w:r>
      <w:r>
        <w:rPr>
          <w:spacing w:val="3"/>
        </w:rPr>
        <w:t> </w:t>
      </w:r>
      <w:r>
        <w:rPr/>
        <w:t>aunque</w:t>
      </w:r>
      <w:r>
        <w:rPr>
          <w:spacing w:val="2"/>
        </w:rPr>
        <w:t> </w:t>
      </w:r>
      <w:r>
        <w:rPr/>
        <w:t>a</w:t>
      </w:r>
      <w:r>
        <w:rPr>
          <w:spacing w:val="2"/>
        </w:rPr>
        <w:t> </w:t>
      </w:r>
      <w:r>
        <w:rPr/>
        <w:t>veces</w:t>
      </w:r>
      <w:r>
        <w:rPr>
          <w:spacing w:val="1"/>
        </w:rPr>
        <w:t> </w:t>
      </w:r>
      <w:r>
        <w:rPr/>
        <w:t>consume</w:t>
      </w:r>
      <w:r>
        <w:rPr>
          <w:spacing w:val="2"/>
        </w:rPr>
        <w:t> </w:t>
      </w:r>
      <w:r>
        <w:rPr/>
        <w:t>el</w:t>
      </w:r>
      <w:r>
        <w:rPr>
          <w:spacing w:val="1"/>
        </w:rPr>
        <w:t> </w:t>
      </w:r>
      <w:r>
        <w:rPr/>
        <w:t>granulado</w:t>
      </w:r>
      <w:r>
        <w:rPr>
          <w:spacing w:val="2"/>
        </w:rPr>
        <w:t> </w:t>
      </w:r>
      <w:r>
        <w:rPr/>
        <w:t>por</w:t>
      </w:r>
      <w:r>
        <w:rPr>
          <w:spacing w:val="2"/>
        </w:rPr>
        <w:t> </w:t>
      </w:r>
      <w:r>
        <w:rPr/>
        <w:t>ahorrarse</w:t>
      </w:r>
      <w:r>
        <w:rPr>
          <w:spacing w:val="1"/>
        </w:rPr>
        <w:t> </w:t>
      </w:r>
      <w:r>
        <w:rPr/>
        <w:t>tiempo</w:t>
      </w:r>
      <w:r>
        <w:rPr>
          <w:spacing w:val="2"/>
        </w:rPr>
        <w:t> </w:t>
      </w:r>
      <w:r>
        <w:rPr/>
        <w:t>en</w:t>
      </w:r>
      <w:r>
        <w:rPr>
          <w:spacing w:val="3"/>
        </w:rPr>
        <w:t> </w:t>
      </w:r>
      <w:r>
        <w:rPr/>
        <w:t>el</w:t>
      </w:r>
      <w:r>
        <w:rPr>
          <w:spacing w:val="1"/>
        </w:rPr>
        <w:t> </w:t>
      </w:r>
      <w:r>
        <w:rPr/>
        <w:t>trabajo</w:t>
      </w:r>
      <w:r>
        <w:rPr>
          <w:spacing w:val="1"/>
        </w:rPr>
        <w:t> </w:t>
      </w:r>
      <w:r>
        <w:rPr/>
        <w:t>y</w:t>
      </w:r>
      <w:r>
        <w:rPr>
          <w:spacing w:val="3"/>
        </w:rPr>
        <w:t> </w:t>
      </w:r>
      <w:r>
        <w:rPr>
          <w:spacing w:val="-5"/>
        </w:rPr>
        <w:t>en</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844" w:right="989"/>
        <w:jc w:val="both"/>
      </w:pPr>
      <w:r>
        <w:rPr/>
        <w:t>sus pausas activas. Asimismo, comentó que usualmente los fines de semana son los días que prepara café pasado con su cafetera porque tiene mayor disponibilidad de tiempo. Por otra parte, resaltó que uno de los problemas que enfrenta al preparar café es el tiempo porque es un proceso que conlleva varios pasos. También, dijo que le gustaría que hubiera un producto 100% natural. Además, mencionó que las empresas deben ser responsables socialmente dada la coyuntura y los estragos en el medio ambiente.</w:t>
      </w:r>
      <w:r>
        <w:rPr>
          <w:spacing w:val="40"/>
        </w:rPr>
        <w:t> </w:t>
      </w:r>
      <w:r>
        <w:rPr/>
        <w:t>Por ello, indicó que cuando realiza las compras de su café toma en cuenta este aspecto, ya que los peruanos deben incentivar y promover el consumo interno.</w:t>
      </w:r>
    </w:p>
    <w:p>
      <w:pPr>
        <w:pStyle w:val="ListParagraph"/>
        <w:numPr>
          <w:ilvl w:val="0"/>
          <w:numId w:val="14"/>
        </w:numPr>
        <w:tabs>
          <w:tab w:pos="2715" w:val="left" w:leader="none"/>
        </w:tabs>
        <w:spacing w:line="240" w:lineRule="auto" w:before="239" w:after="0"/>
        <w:ind w:left="2715" w:right="0" w:hanging="718"/>
        <w:jc w:val="both"/>
        <w:rPr>
          <w:sz w:val="24"/>
        </w:rPr>
      </w:pPr>
      <w:r>
        <w:rPr>
          <w:sz w:val="24"/>
        </w:rPr>
        <w:t>Entrevista</w:t>
      </w:r>
      <w:r>
        <w:rPr>
          <w:spacing w:val="-1"/>
          <w:sz w:val="24"/>
        </w:rPr>
        <w:t> </w:t>
      </w:r>
      <w:r>
        <w:rPr>
          <w:spacing w:val="-2"/>
          <w:sz w:val="24"/>
        </w:rPr>
        <w:t>N°18:</w:t>
      </w:r>
    </w:p>
    <w:p>
      <w:pPr>
        <w:pStyle w:val="BodyText"/>
      </w:pPr>
    </w:p>
    <w:p>
      <w:pPr>
        <w:pStyle w:val="ListParagraph"/>
        <w:numPr>
          <w:ilvl w:val="0"/>
          <w:numId w:val="13"/>
        </w:numPr>
        <w:tabs>
          <w:tab w:pos="2356" w:val="left" w:leader="none"/>
        </w:tabs>
        <w:spacing w:line="240" w:lineRule="auto" w:before="0"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Miriam</w:t>
      </w:r>
      <w:r>
        <w:rPr>
          <w:spacing w:val="-3"/>
          <w:sz w:val="24"/>
        </w:rPr>
        <w:t> </w:t>
      </w:r>
      <w:r>
        <w:rPr>
          <w:spacing w:val="-2"/>
          <w:sz w:val="24"/>
        </w:rPr>
        <w:t>Izquierdo</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Edad del </w:t>
      </w:r>
      <w:r>
        <w:rPr>
          <w:spacing w:val="-2"/>
          <w:sz w:val="24"/>
        </w:rPr>
        <w:t>entrevistado:</w:t>
      </w:r>
      <w:r>
        <w:rPr>
          <w:sz w:val="24"/>
        </w:rPr>
        <w:tab/>
        <w:t>31 </w:t>
      </w:r>
      <w:r>
        <w:rPr>
          <w:spacing w:val="-4"/>
          <w:sz w:val="24"/>
        </w:rPr>
        <w:t>años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Distrito de </w:t>
      </w:r>
      <w:r>
        <w:rPr>
          <w:spacing w:val="-2"/>
          <w:sz w:val="24"/>
        </w:rPr>
        <w:t>procedencia:</w:t>
      </w:r>
      <w:r>
        <w:rPr>
          <w:sz w:val="24"/>
        </w:rPr>
        <w:tab/>
      </w:r>
      <w:r>
        <w:rPr>
          <w:spacing w:val="-2"/>
          <w:sz w:val="24"/>
        </w:rPr>
        <w:t>Miraflores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t>Profesora de </w:t>
      </w:r>
      <w:r>
        <w:rPr>
          <w:spacing w:val="-2"/>
          <w:sz w:val="24"/>
        </w:rPr>
        <w:t>mindfulness</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Link de </w:t>
      </w:r>
      <w:r>
        <w:rPr>
          <w:spacing w:val="-2"/>
          <w:sz w:val="24"/>
        </w:rPr>
        <w:t>entrevista:</w:t>
      </w:r>
      <w:r>
        <w:rPr>
          <w:sz w:val="24"/>
        </w:rPr>
        <w:tab/>
      </w:r>
      <w:hyperlink r:id="rId40">
        <w:r>
          <w:rPr>
            <w:color w:val="0462C1"/>
            <w:spacing w:val="-2"/>
            <w:sz w:val="24"/>
            <w:u w:val="single" w:color="0462C1"/>
          </w:rPr>
          <w:t>https://youtu.be/bH9JhheBVJM</w:t>
        </w:r>
      </w:hyperlink>
    </w:p>
    <w:p>
      <w:pPr>
        <w:pStyle w:val="BodyText"/>
        <w:spacing w:before="239"/>
      </w:pPr>
    </w:p>
    <w:p>
      <w:pPr>
        <w:pStyle w:val="BodyText"/>
        <w:spacing w:line="480" w:lineRule="auto"/>
        <w:ind w:left="1844" w:right="989"/>
        <w:jc w:val="both"/>
      </w:pPr>
      <w:r>
        <w:rPr/>
        <w:t>La entrevistada comentó que le gusta el aroma del café y que disfruta tomarlo en las mañanas para empezar su día, así como en las tardes, para continuar la rutina de trabajo.</w:t>
      </w:r>
      <w:r>
        <w:rPr>
          <w:spacing w:val="-15"/>
        </w:rPr>
        <w:t> </w:t>
      </w:r>
      <w:r>
        <w:rPr/>
        <w:t>También,</w:t>
      </w:r>
      <w:r>
        <w:rPr>
          <w:spacing w:val="-15"/>
        </w:rPr>
        <w:t> </w:t>
      </w:r>
      <w:r>
        <w:rPr/>
        <w:t>mencionó</w:t>
      </w:r>
      <w:r>
        <w:rPr>
          <w:spacing w:val="-15"/>
        </w:rPr>
        <w:t> </w:t>
      </w:r>
      <w:r>
        <w:rPr/>
        <w:t>que</w:t>
      </w:r>
      <w:r>
        <w:rPr>
          <w:spacing w:val="-15"/>
        </w:rPr>
        <w:t> </w:t>
      </w:r>
      <w:r>
        <w:rPr/>
        <w:t>con</w:t>
      </w:r>
      <w:r>
        <w:rPr>
          <w:spacing w:val="-15"/>
        </w:rPr>
        <w:t> </w:t>
      </w:r>
      <w:r>
        <w:rPr/>
        <w:t>el</w:t>
      </w:r>
      <w:r>
        <w:rPr>
          <w:spacing w:val="-15"/>
        </w:rPr>
        <w:t> </w:t>
      </w:r>
      <w:r>
        <w:rPr/>
        <w:t>café</w:t>
      </w:r>
      <w:r>
        <w:rPr>
          <w:spacing w:val="-15"/>
        </w:rPr>
        <w:t> </w:t>
      </w:r>
      <w:r>
        <w:rPr/>
        <w:t>busca</w:t>
      </w:r>
      <w:r>
        <w:rPr>
          <w:spacing w:val="-15"/>
        </w:rPr>
        <w:t> </w:t>
      </w:r>
      <w:r>
        <w:rPr/>
        <w:t>hacer</w:t>
      </w:r>
      <w:r>
        <w:rPr>
          <w:spacing w:val="-15"/>
        </w:rPr>
        <w:t> </w:t>
      </w:r>
      <w:r>
        <w:rPr/>
        <w:t>una</w:t>
      </w:r>
      <w:r>
        <w:rPr>
          <w:spacing w:val="-15"/>
        </w:rPr>
        <w:t> </w:t>
      </w:r>
      <w:r>
        <w:rPr/>
        <w:t>pausa,</w:t>
      </w:r>
      <w:r>
        <w:rPr>
          <w:spacing w:val="-15"/>
        </w:rPr>
        <w:t> </w:t>
      </w:r>
      <w:r>
        <w:rPr/>
        <w:t>saborear</w:t>
      </w:r>
      <w:r>
        <w:rPr>
          <w:spacing w:val="-15"/>
        </w:rPr>
        <w:t> </w:t>
      </w:r>
      <w:r>
        <w:rPr/>
        <w:t>y</w:t>
      </w:r>
      <w:r>
        <w:rPr>
          <w:spacing w:val="-15"/>
        </w:rPr>
        <w:t> </w:t>
      </w:r>
      <w:r>
        <w:rPr/>
        <w:t>disfrutar del</w:t>
      </w:r>
      <w:r>
        <w:rPr>
          <w:spacing w:val="-3"/>
        </w:rPr>
        <w:t> </w:t>
      </w:r>
      <w:r>
        <w:rPr/>
        <w:t>café.</w:t>
      </w:r>
      <w:r>
        <w:rPr>
          <w:spacing w:val="-4"/>
        </w:rPr>
        <w:t> </w:t>
      </w:r>
      <w:r>
        <w:rPr/>
        <w:t>Asimismo,</w:t>
      </w:r>
      <w:r>
        <w:rPr>
          <w:spacing w:val="-5"/>
        </w:rPr>
        <w:t> </w:t>
      </w:r>
      <w:r>
        <w:rPr/>
        <w:t>indicó</w:t>
      </w:r>
      <w:r>
        <w:rPr>
          <w:spacing w:val="-4"/>
        </w:rPr>
        <w:t> </w:t>
      </w:r>
      <w:r>
        <w:rPr/>
        <w:t>que</w:t>
      </w:r>
      <w:r>
        <w:rPr>
          <w:spacing w:val="-4"/>
        </w:rPr>
        <w:t> </w:t>
      </w:r>
      <w:r>
        <w:rPr/>
        <w:t>prefiere</w:t>
      </w:r>
      <w:r>
        <w:rPr>
          <w:spacing w:val="-3"/>
        </w:rPr>
        <w:t> </w:t>
      </w:r>
      <w:r>
        <w:rPr/>
        <w:t>el</w:t>
      </w:r>
      <w:r>
        <w:rPr>
          <w:spacing w:val="-4"/>
        </w:rPr>
        <w:t> </w:t>
      </w:r>
      <w:r>
        <w:rPr/>
        <w:t>café</w:t>
      </w:r>
      <w:r>
        <w:rPr>
          <w:spacing w:val="-5"/>
        </w:rPr>
        <w:t> </w:t>
      </w:r>
      <w:r>
        <w:rPr/>
        <w:t>orgánico,</w:t>
      </w:r>
      <w:r>
        <w:rPr>
          <w:spacing w:val="-3"/>
        </w:rPr>
        <w:t> </w:t>
      </w:r>
      <w:r>
        <w:rPr/>
        <w:t>pues</w:t>
      </w:r>
      <w:r>
        <w:rPr>
          <w:spacing w:val="-4"/>
        </w:rPr>
        <w:t> </w:t>
      </w:r>
      <w:r>
        <w:rPr/>
        <w:t>tiene</w:t>
      </w:r>
      <w:r>
        <w:rPr>
          <w:spacing w:val="-4"/>
        </w:rPr>
        <w:t> </w:t>
      </w:r>
      <w:r>
        <w:rPr/>
        <w:t>un</w:t>
      </w:r>
      <w:r>
        <w:rPr>
          <w:spacing w:val="-5"/>
        </w:rPr>
        <w:t> </w:t>
      </w:r>
      <w:r>
        <w:rPr/>
        <w:t>buen</w:t>
      </w:r>
      <w:r>
        <w:rPr>
          <w:spacing w:val="-4"/>
        </w:rPr>
        <w:t> </w:t>
      </w:r>
      <w:r>
        <w:rPr/>
        <w:t>tostado</w:t>
      </w:r>
      <w:r>
        <w:rPr>
          <w:spacing w:val="-4"/>
        </w:rPr>
        <w:t> </w:t>
      </w:r>
      <w:r>
        <w:rPr/>
        <w:t>y valora los alimentos saludables. Comentó que lo prepara en casa mediante la prensa francesa y que le gusta compartir el café para poder conversar con sus amistades y familiares.</w:t>
      </w:r>
      <w:r>
        <w:rPr>
          <w:spacing w:val="-6"/>
        </w:rPr>
        <w:t> </w:t>
      </w:r>
      <w:r>
        <w:rPr/>
        <w:t>Por</w:t>
      </w:r>
      <w:r>
        <w:rPr>
          <w:spacing w:val="-5"/>
        </w:rPr>
        <w:t> </w:t>
      </w:r>
      <w:r>
        <w:rPr/>
        <w:t>otro</w:t>
      </w:r>
      <w:r>
        <w:rPr>
          <w:spacing w:val="-6"/>
        </w:rPr>
        <w:t> </w:t>
      </w:r>
      <w:r>
        <w:rPr/>
        <w:t>lado,</w:t>
      </w:r>
      <w:r>
        <w:rPr>
          <w:spacing w:val="-5"/>
        </w:rPr>
        <w:t> </w:t>
      </w:r>
      <w:r>
        <w:rPr/>
        <w:t>indicó</w:t>
      </w:r>
      <w:r>
        <w:rPr>
          <w:spacing w:val="-5"/>
        </w:rPr>
        <w:t> </w:t>
      </w:r>
      <w:r>
        <w:rPr/>
        <w:t>que</w:t>
      </w:r>
      <w:r>
        <w:rPr>
          <w:spacing w:val="-5"/>
        </w:rPr>
        <w:t> </w:t>
      </w:r>
      <w:r>
        <w:rPr/>
        <w:t>considera</w:t>
      </w:r>
      <w:r>
        <w:rPr>
          <w:spacing w:val="-6"/>
        </w:rPr>
        <w:t> </w:t>
      </w:r>
      <w:r>
        <w:rPr/>
        <w:t>que</w:t>
      </w:r>
      <w:r>
        <w:rPr>
          <w:spacing w:val="-6"/>
        </w:rPr>
        <w:t> </w:t>
      </w:r>
      <w:r>
        <w:rPr/>
        <w:t>el</w:t>
      </w:r>
      <w:r>
        <w:rPr>
          <w:spacing w:val="-4"/>
        </w:rPr>
        <w:t> </w:t>
      </w:r>
      <w:r>
        <w:rPr/>
        <w:t>tiempo</w:t>
      </w:r>
      <w:r>
        <w:rPr>
          <w:spacing w:val="-5"/>
        </w:rPr>
        <w:t> </w:t>
      </w:r>
      <w:r>
        <w:rPr/>
        <w:t>es</w:t>
      </w:r>
      <w:r>
        <w:rPr>
          <w:spacing w:val="-4"/>
        </w:rPr>
        <w:t> </w:t>
      </w:r>
      <w:r>
        <w:rPr/>
        <w:t>lo</w:t>
      </w:r>
      <w:r>
        <w:rPr>
          <w:spacing w:val="-4"/>
        </w:rPr>
        <w:t> </w:t>
      </w:r>
      <w:r>
        <w:rPr/>
        <w:t>que</w:t>
      </w:r>
      <w:r>
        <w:rPr>
          <w:spacing w:val="-5"/>
        </w:rPr>
        <w:t> </w:t>
      </w:r>
      <w:r>
        <w:rPr/>
        <w:t>más</w:t>
      </w:r>
      <w:r>
        <w:rPr>
          <w:spacing w:val="-4"/>
        </w:rPr>
        <w:t> </w:t>
      </w:r>
      <w:r>
        <w:rPr/>
        <w:t>le</w:t>
      </w:r>
      <w:r>
        <w:rPr>
          <w:spacing w:val="-4"/>
        </w:rPr>
        <w:t> </w:t>
      </w:r>
      <w:r>
        <w:rPr/>
        <w:t>dificulta preparar café porque no le agrada estar en la cocina. Por ello, mencionó que siempre tiene agua caliente en un termo. Además, manifestó que le gustaría que existieran métodos</w:t>
      </w:r>
      <w:r>
        <w:rPr>
          <w:spacing w:val="51"/>
        </w:rPr>
        <w:t> </w:t>
      </w:r>
      <w:r>
        <w:rPr/>
        <w:t>más</w:t>
      </w:r>
      <w:r>
        <w:rPr>
          <w:spacing w:val="49"/>
        </w:rPr>
        <w:t> </w:t>
      </w:r>
      <w:r>
        <w:rPr/>
        <w:t>prácticos</w:t>
      </w:r>
      <w:r>
        <w:rPr>
          <w:spacing w:val="48"/>
        </w:rPr>
        <w:t> </w:t>
      </w:r>
      <w:r>
        <w:rPr/>
        <w:t>para</w:t>
      </w:r>
      <w:r>
        <w:rPr>
          <w:spacing w:val="49"/>
        </w:rPr>
        <w:t> </w:t>
      </w:r>
      <w:r>
        <w:rPr/>
        <w:t>preparar</w:t>
      </w:r>
      <w:r>
        <w:rPr>
          <w:spacing w:val="50"/>
        </w:rPr>
        <w:t> </w:t>
      </w:r>
      <w:r>
        <w:rPr/>
        <w:t>café</w:t>
      </w:r>
      <w:r>
        <w:rPr>
          <w:spacing w:val="49"/>
        </w:rPr>
        <w:t> </w:t>
      </w:r>
      <w:r>
        <w:rPr/>
        <w:t>pasado,</w:t>
      </w:r>
      <w:r>
        <w:rPr>
          <w:spacing w:val="49"/>
        </w:rPr>
        <w:t> </w:t>
      </w:r>
      <w:r>
        <w:rPr/>
        <w:t>ya</w:t>
      </w:r>
      <w:r>
        <w:rPr>
          <w:spacing w:val="49"/>
        </w:rPr>
        <w:t> </w:t>
      </w:r>
      <w:r>
        <w:rPr/>
        <w:t>que</w:t>
      </w:r>
      <w:r>
        <w:rPr>
          <w:spacing w:val="49"/>
        </w:rPr>
        <w:t> </w:t>
      </w:r>
      <w:r>
        <w:rPr/>
        <w:t>no</w:t>
      </w:r>
      <w:r>
        <w:rPr>
          <w:spacing w:val="49"/>
        </w:rPr>
        <w:t> </w:t>
      </w:r>
      <w:r>
        <w:rPr/>
        <w:t>le</w:t>
      </w:r>
      <w:r>
        <w:rPr>
          <w:spacing w:val="48"/>
        </w:rPr>
        <w:t> </w:t>
      </w:r>
      <w:r>
        <w:rPr/>
        <w:t>gustan</w:t>
      </w:r>
      <w:r>
        <w:rPr>
          <w:spacing w:val="48"/>
        </w:rPr>
        <w:t> </w:t>
      </w:r>
      <w:r>
        <w:rPr/>
        <w:t>los</w:t>
      </w:r>
      <w:r>
        <w:rPr>
          <w:spacing w:val="49"/>
        </w:rPr>
        <w:t> </w:t>
      </w:r>
      <w:r>
        <w:rPr>
          <w:spacing w:val="-2"/>
        </w:rPr>
        <w:t>cafés</w:t>
      </w:r>
    </w:p>
    <w:p>
      <w:pPr>
        <w:pStyle w:val="BodyText"/>
        <w:spacing w:after="0" w:line="480" w:lineRule="auto"/>
        <w:jc w:val="both"/>
        <w:sectPr>
          <w:pgSz w:w="11910" w:h="16840"/>
          <w:pgMar w:header="0" w:footer="1052" w:top="1320" w:bottom="1240" w:left="425" w:right="425"/>
        </w:sectPr>
      </w:pPr>
    </w:p>
    <w:p>
      <w:pPr>
        <w:pStyle w:val="BodyText"/>
        <w:tabs>
          <w:tab w:pos="3313" w:val="left" w:leader="none"/>
        </w:tabs>
        <w:spacing w:line="480" w:lineRule="auto" w:before="78"/>
        <w:ind w:left="1844" w:right="1064"/>
      </w:pPr>
      <w:r>
        <w:rPr>
          <w:spacing w:val="-2"/>
        </w:rPr>
        <w:t>instantáneos.</w:t>
      </w:r>
      <w:r>
        <w:rPr/>
        <w:tab/>
        <w:t>Está</w:t>
      </w:r>
      <w:r>
        <w:rPr>
          <w:spacing w:val="40"/>
        </w:rPr>
        <w:t> </w:t>
      </w:r>
      <w:r>
        <w:rPr/>
        <w:t>enfocada</w:t>
      </w:r>
      <w:r>
        <w:rPr>
          <w:spacing w:val="40"/>
        </w:rPr>
        <w:t> </w:t>
      </w:r>
      <w:r>
        <w:rPr/>
        <w:t>en</w:t>
      </w:r>
      <w:r>
        <w:rPr>
          <w:spacing w:val="40"/>
        </w:rPr>
        <w:t> </w:t>
      </w:r>
      <w:r>
        <w:rPr/>
        <w:t>todo</w:t>
      </w:r>
      <w:r>
        <w:rPr>
          <w:spacing w:val="40"/>
        </w:rPr>
        <w:t> </w:t>
      </w:r>
      <w:r>
        <w:rPr/>
        <w:t>lo</w:t>
      </w:r>
      <w:r>
        <w:rPr>
          <w:spacing w:val="40"/>
        </w:rPr>
        <w:t> </w:t>
      </w:r>
      <w:r>
        <w:rPr/>
        <w:t>saludable;</w:t>
      </w:r>
      <w:r>
        <w:rPr>
          <w:spacing w:val="40"/>
        </w:rPr>
        <w:t> </w:t>
      </w:r>
      <w:r>
        <w:rPr/>
        <w:t>por</w:t>
      </w:r>
      <w:r>
        <w:rPr>
          <w:spacing w:val="40"/>
        </w:rPr>
        <w:t> </w:t>
      </w:r>
      <w:r>
        <w:rPr/>
        <w:t>ello,</w:t>
      </w:r>
      <w:r>
        <w:rPr>
          <w:spacing w:val="40"/>
        </w:rPr>
        <w:t> </w:t>
      </w:r>
      <w:r>
        <w:rPr/>
        <w:t>apoya</w:t>
      </w:r>
      <w:r>
        <w:rPr>
          <w:spacing w:val="40"/>
        </w:rPr>
        <w:t> </w:t>
      </w:r>
      <w:r>
        <w:rPr/>
        <w:t>los</w:t>
      </w:r>
      <w:r>
        <w:rPr>
          <w:spacing w:val="40"/>
        </w:rPr>
        <w:t> </w:t>
      </w:r>
      <w:r>
        <w:rPr/>
        <w:t>productos orgánicos, biodegradables y que sean socialmente responsables.</w:t>
      </w:r>
    </w:p>
    <w:p>
      <w:pPr>
        <w:pStyle w:val="ListParagraph"/>
        <w:numPr>
          <w:ilvl w:val="0"/>
          <w:numId w:val="14"/>
        </w:numPr>
        <w:tabs>
          <w:tab w:pos="2716" w:val="left" w:leader="none"/>
        </w:tabs>
        <w:spacing w:line="240" w:lineRule="auto" w:before="240" w:after="0"/>
        <w:ind w:left="2716" w:right="0" w:hanging="719"/>
        <w:jc w:val="left"/>
        <w:rPr>
          <w:sz w:val="24"/>
        </w:rPr>
      </w:pPr>
      <w:r>
        <w:rPr>
          <w:sz w:val="24"/>
        </w:rPr>
        <w:t>Entrevista</w:t>
      </w:r>
      <w:r>
        <w:rPr>
          <w:spacing w:val="-1"/>
          <w:sz w:val="24"/>
        </w:rPr>
        <w:t> </w:t>
      </w:r>
      <w:r>
        <w:rPr>
          <w:spacing w:val="-2"/>
          <w:sz w:val="24"/>
        </w:rPr>
        <w:t>N°19:</w:t>
      </w:r>
    </w:p>
    <w:p>
      <w:pPr>
        <w:pStyle w:val="BodyText"/>
      </w:pPr>
    </w:p>
    <w:p>
      <w:pPr>
        <w:pStyle w:val="ListParagraph"/>
        <w:numPr>
          <w:ilvl w:val="0"/>
          <w:numId w:val="13"/>
        </w:numPr>
        <w:tabs>
          <w:tab w:pos="2356" w:val="left" w:leader="none"/>
        </w:tabs>
        <w:spacing w:line="240" w:lineRule="auto" w:before="0"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Manuel </w:t>
      </w:r>
      <w:r>
        <w:rPr>
          <w:spacing w:val="-2"/>
          <w:sz w:val="24"/>
        </w:rPr>
        <w:t>Aguirre</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Edad del </w:t>
      </w:r>
      <w:r>
        <w:rPr>
          <w:spacing w:val="-2"/>
          <w:sz w:val="24"/>
        </w:rPr>
        <w:t>entrevistado:</w:t>
      </w:r>
      <w:r>
        <w:rPr>
          <w:sz w:val="24"/>
        </w:rPr>
        <w:tab/>
        <w:t>27 </w:t>
      </w:r>
      <w:r>
        <w:rPr>
          <w:spacing w:val="-4"/>
          <w:sz w:val="24"/>
        </w:rPr>
        <w:t>años</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Distrito de </w:t>
      </w:r>
      <w:r>
        <w:rPr>
          <w:spacing w:val="-2"/>
          <w:sz w:val="24"/>
        </w:rPr>
        <w:t>procedencia:</w:t>
      </w:r>
      <w:r>
        <w:rPr>
          <w:sz w:val="24"/>
        </w:rPr>
        <w:tab/>
        <w:t>San Juan de </w:t>
      </w:r>
      <w:r>
        <w:rPr>
          <w:spacing w:val="-2"/>
          <w:sz w:val="24"/>
        </w:rPr>
        <w:t>Lurigancho</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t>Asistente </w:t>
      </w:r>
      <w:r>
        <w:rPr>
          <w:spacing w:val="-2"/>
          <w:sz w:val="24"/>
        </w:rPr>
        <w:t>legal</w:t>
      </w:r>
    </w:p>
    <w:p>
      <w:pPr>
        <w:pStyle w:val="BodyText"/>
      </w:pPr>
    </w:p>
    <w:p>
      <w:pPr>
        <w:pStyle w:val="ListParagraph"/>
        <w:numPr>
          <w:ilvl w:val="0"/>
          <w:numId w:val="13"/>
        </w:numPr>
        <w:tabs>
          <w:tab w:pos="2356" w:val="left" w:leader="none"/>
          <w:tab w:pos="4937" w:val="left" w:leader="none"/>
        </w:tabs>
        <w:spacing w:line="240" w:lineRule="auto" w:before="0" w:after="0"/>
        <w:ind w:left="2356" w:right="0" w:hanging="512"/>
        <w:jc w:val="left"/>
        <w:rPr>
          <w:sz w:val="24"/>
        </w:rPr>
      </w:pPr>
      <w:r>
        <w:rPr>
          <w:sz w:val="24"/>
        </w:rPr>
        <w:t>Link de </w:t>
      </w:r>
      <w:r>
        <w:rPr>
          <w:spacing w:val="-2"/>
          <w:sz w:val="24"/>
        </w:rPr>
        <w:t>entrevista:</w:t>
      </w:r>
      <w:r>
        <w:rPr>
          <w:sz w:val="24"/>
        </w:rPr>
        <w:tab/>
      </w:r>
      <w:hyperlink r:id="rId41">
        <w:r>
          <w:rPr>
            <w:color w:val="0462C1"/>
            <w:spacing w:val="-2"/>
            <w:sz w:val="24"/>
            <w:u w:val="single" w:color="0462C1"/>
          </w:rPr>
          <w:t>https://youtu.be/RbdIgZ0w_zc</w:t>
        </w:r>
      </w:hyperlink>
    </w:p>
    <w:p>
      <w:pPr>
        <w:pStyle w:val="BodyText"/>
        <w:spacing w:before="239"/>
      </w:pPr>
    </w:p>
    <w:p>
      <w:pPr>
        <w:pStyle w:val="BodyText"/>
        <w:spacing w:line="480" w:lineRule="auto"/>
        <w:ind w:left="1844" w:right="987"/>
        <w:jc w:val="both"/>
      </w:pPr>
      <w:r>
        <w:rPr/>
        <w:t>El</w:t>
      </w:r>
      <w:r>
        <w:rPr>
          <w:spacing w:val="-15"/>
        </w:rPr>
        <w:t> </w:t>
      </w:r>
      <w:r>
        <w:rPr/>
        <w:t>entrevistado</w:t>
      </w:r>
      <w:r>
        <w:rPr>
          <w:spacing w:val="-15"/>
        </w:rPr>
        <w:t> </w:t>
      </w:r>
      <w:r>
        <w:rPr/>
        <w:t>mencionó</w:t>
      </w:r>
      <w:r>
        <w:rPr>
          <w:spacing w:val="-15"/>
        </w:rPr>
        <w:t> </w:t>
      </w:r>
      <w:r>
        <w:rPr/>
        <w:t>que</w:t>
      </w:r>
      <w:r>
        <w:rPr>
          <w:spacing w:val="-15"/>
        </w:rPr>
        <w:t> </w:t>
      </w:r>
      <w:r>
        <w:rPr/>
        <w:t>el</w:t>
      </w:r>
      <w:r>
        <w:rPr>
          <w:spacing w:val="-15"/>
        </w:rPr>
        <w:t> </w:t>
      </w:r>
      <w:r>
        <w:rPr/>
        <w:t>café</w:t>
      </w:r>
      <w:r>
        <w:rPr>
          <w:spacing w:val="-15"/>
        </w:rPr>
        <w:t> </w:t>
      </w:r>
      <w:r>
        <w:rPr/>
        <w:t>es</w:t>
      </w:r>
      <w:r>
        <w:rPr>
          <w:spacing w:val="-15"/>
        </w:rPr>
        <w:t> </w:t>
      </w:r>
      <w:r>
        <w:rPr/>
        <w:t>una</w:t>
      </w:r>
      <w:r>
        <w:rPr>
          <w:spacing w:val="-15"/>
        </w:rPr>
        <w:t> </w:t>
      </w:r>
      <w:r>
        <w:rPr/>
        <w:t>bebida</w:t>
      </w:r>
      <w:r>
        <w:rPr>
          <w:spacing w:val="-15"/>
        </w:rPr>
        <w:t> </w:t>
      </w:r>
      <w:r>
        <w:rPr/>
        <w:t>deliciosa</w:t>
      </w:r>
      <w:r>
        <w:rPr>
          <w:spacing w:val="-15"/>
        </w:rPr>
        <w:t> </w:t>
      </w:r>
      <w:r>
        <w:rPr/>
        <w:t>que</w:t>
      </w:r>
      <w:r>
        <w:rPr>
          <w:spacing w:val="-15"/>
        </w:rPr>
        <w:t> </w:t>
      </w:r>
      <w:r>
        <w:rPr/>
        <w:t>le</w:t>
      </w:r>
      <w:r>
        <w:rPr>
          <w:spacing w:val="-15"/>
        </w:rPr>
        <w:t> </w:t>
      </w:r>
      <w:r>
        <w:rPr/>
        <w:t>ayuda</w:t>
      </w:r>
      <w:r>
        <w:rPr>
          <w:spacing w:val="-15"/>
        </w:rPr>
        <w:t> </w:t>
      </w:r>
      <w:r>
        <w:rPr/>
        <w:t>a</w:t>
      </w:r>
      <w:r>
        <w:rPr>
          <w:spacing w:val="-15"/>
        </w:rPr>
        <w:t> </w:t>
      </w:r>
      <w:r>
        <w:rPr/>
        <w:t>estar</w:t>
      </w:r>
      <w:r>
        <w:rPr>
          <w:spacing w:val="-15"/>
        </w:rPr>
        <w:t> </w:t>
      </w:r>
      <w:r>
        <w:rPr/>
        <w:t>activo en las mañanas y que la toma porque es un antioxidante. Refirió que actualmente consume la marca PUMA, la cual es elaborada por una empresa peruana que vende café orgánico.</w:t>
      </w:r>
      <w:r>
        <w:rPr>
          <w:spacing w:val="40"/>
        </w:rPr>
        <w:t> </w:t>
      </w:r>
      <w:r>
        <w:rPr/>
        <w:t>Manifestó que usualmente prepara su café en la oficina y que su principal problema es el tiempo porque trabaja con varias personas y se acaba rápido y no le gusta el café en sobre. También, comentó que le gustaría que hubiera un café instantáneo, pero con las propiedades del café pasado. Indicó que es muy bueno promover</w:t>
      </w:r>
      <w:r>
        <w:rPr>
          <w:spacing w:val="-10"/>
        </w:rPr>
        <w:t> </w:t>
      </w:r>
      <w:r>
        <w:rPr/>
        <w:t>el</w:t>
      </w:r>
      <w:r>
        <w:rPr>
          <w:spacing w:val="-10"/>
        </w:rPr>
        <w:t> </w:t>
      </w:r>
      <w:r>
        <w:rPr/>
        <w:t>desarrollo</w:t>
      </w:r>
      <w:r>
        <w:rPr>
          <w:spacing w:val="-10"/>
        </w:rPr>
        <w:t> </w:t>
      </w:r>
      <w:r>
        <w:rPr/>
        <w:t>sostenible</w:t>
      </w:r>
      <w:r>
        <w:rPr>
          <w:spacing w:val="-10"/>
        </w:rPr>
        <w:t> </w:t>
      </w:r>
      <w:r>
        <w:rPr/>
        <w:t>y</w:t>
      </w:r>
      <w:r>
        <w:rPr>
          <w:spacing w:val="-11"/>
        </w:rPr>
        <w:t> </w:t>
      </w:r>
      <w:r>
        <w:rPr/>
        <w:t>el</w:t>
      </w:r>
      <w:r>
        <w:rPr>
          <w:spacing w:val="-11"/>
        </w:rPr>
        <w:t> </w:t>
      </w:r>
      <w:r>
        <w:rPr/>
        <w:t>cuidado</w:t>
      </w:r>
      <w:r>
        <w:rPr>
          <w:spacing w:val="-11"/>
        </w:rPr>
        <w:t> </w:t>
      </w:r>
      <w:r>
        <w:rPr/>
        <w:t>al</w:t>
      </w:r>
      <w:r>
        <w:rPr>
          <w:spacing w:val="-10"/>
        </w:rPr>
        <w:t> </w:t>
      </w:r>
      <w:r>
        <w:rPr/>
        <w:t>medio</w:t>
      </w:r>
      <w:r>
        <w:rPr>
          <w:spacing w:val="-10"/>
        </w:rPr>
        <w:t> </w:t>
      </w:r>
      <w:r>
        <w:rPr/>
        <w:t>ambiente</w:t>
      </w:r>
      <w:r>
        <w:rPr>
          <w:spacing w:val="-10"/>
        </w:rPr>
        <w:t> </w:t>
      </w:r>
      <w:r>
        <w:rPr/>
        <w:t>por</w:t>
      </w:r>
      <w:r>
        <w:rPr>
          <w:spacing w:val="-10"/>
        </w:rPr>
        <w:t> </w:t>
      </w:r>
      <w:r>
        <w:rPr/>
        <w:t>la</w:t>
      </w:r>
      <w:r>
        <w:rPr>
          <w:spacing w:val="-10"/>
        </w:rPr>
        <w:t> </w:t>
      </w:r>
      <w:r>
        <w:rPr/>
        <w:t>coyuntura</w:t>
      </w:r>
      <w:r>
        <w:rPr>
          <w:spacing w:val="-10"/>
        </w:rPr>
        <w:t> </w:t>
      </w:r>
      <w:r>
        <w:rPr/>
        <w:t>que se</w:t>
      </w:r>
      <w:r>
        <w:rPr>
          <w:spacing w:val="-6"/>
        </w:rPr>
        <w:t> </w:t>
      </w:r>
      <w:r>
        <w:rPr/>
        <w:t>está</w:t>
      </w:r>
      <w:r>
        <w:rPr>
          <w:spacing w:val="-5"/>
        </w:rPr>
        <w:t> </w:t>
      </w:r>
      <w:r>
        <w:rPr/>
        <w:t>viviendo;</w:t>
      </w:r>
      <w:r>
        <w:rPr>
          <w:spacing w:val="-6"/>
        </w:rPr>
        <w:t> </w:t>
      </w:r>
      <w:r>
        <w:rPr/>
        <w:t>por</w:t>
      </w:r>
      <w:r>
        <w:rPr>
          <w:spacing w:val="-7"/>
        </w:rPr>
        <w:t> </w:t>
      </w:r>
      <w:r>
        <w:rPr/>
        <w:t>lo</w:t>
      </w:r>
      <w:r>
        <w:rPr>
          <w:spacing w:val="-7"/>
        </w:rPr>
        <w:t> </w:t>
      </w:r>
      <w:r>
        <w:rPr/>
        <w:t>que,</w:t>
      </w:r>
      <w:r>
        <w:rPr>
          <w:spacing w:val="-6"/>
        </w:rPr>
        <w:t> </w:t>
      </w:r>
      <w:r>
        <w:rPr/>
        <w:t>valora</w:t>
      </w:r>
      <w:r>
        <w:rPr>
          <w:spacing w:val="-7"/>
        </w:rPr>
        <w:t> </w:t>
      </w:r>
      <w:r>
        <w:rPr/>
        <w:t>las</w:t>
      </w:r>
      <w:r>
        <w:rPr>
          <w:spacing w:val="-6"/>
        </w:rPr>
        <w:t> </w:t>
      </w:r>
      <w:r>
        <w:rPr/>
        <w:t>empresas</w:t>
      </w:r>
      <w:r>
        <w:rPr>
          <w:spacing w:val="-5"/>
        </w:rPr>
        <w:t> </w:t>
      </w:r>
      <w:r>
        <w:rPr/>
        <w:t>que</w:t>
      </w:r>
      <w:r>
        <w:rPr>
          <w:spacing w:val="-6"/>
        </w:rPr>
        <w:t> </w:t>
      </w:r>
      <w:r>
        <w:rPr/>
        <w:t>lo</w:t>
      </w:r>
      <w:r>
        <w:rPr>
          <w:spacing w:val="-7"/>
        </w:rPr>
        <w:t> </w:t>
      </w:r>
      <w:r>
        <w:rPr/>
        <w:t>hacen</w:t>
      </w:r>
      <w:r>
        <w:rPr>
          <w:spacing w:val="-8"/>
        </w:rPr>
        <w:t> </w:t>
      </w:r>
      <w:r>
        <w:rPr/>
        <w:t>como</w:t>
      </w:r>
      <w:r>
        <w:rPr>
          <w:spacing w:val="-6"/>
        </w:rPr>
        <w:t> </w:t>
      </w:r>
      <w:r>
        <w:rPr/>
        <w:t>es</w:t>
      </w:r>
      <w:r>
        <w:rPr>
          <w:spacing w:val="-6"/>
        </w:rPr>
        <w:t> </w:t>
      </w:r>
      <w:r>
        <w:rPr/>
        <w:t>el</w:t>
      </w:r>
      <w:r>
        <w:rPr>
          <w:spacing w:val="-5"/>
        </w:rPr>
        <w:t> </w:t>
      </w:r>
      <w:r>
        <w:rPr/>
        <w:t>caso</w:t>
      </w:r>
      <w:r>
        <w:rPr>
          <w:spacing w:val="-6"/>
        </w:rPr>
        <w:t> </w:t>
      </w:r>
      <w:r>
        <w:rPr/>
        <w:t>del</w:t>
      </w:r>
      <w:r>
        <w:rPr>
          <w:spacing w:val="-6"/>
        </w:rPr>
        <w:t> </w:t>
      </w:r>
      <w:r>
        <w:rPr/>
        <w:t>café </w:t>
      </w:r>
      <w:r>
        <w:rPr>
          <w:spacing w:val="-4"/>
        </w:rPr>
        <w:t>Puma.</w:t>
      </w:r>
    </w:p>
    <w:p>
      <w:pPr>
        <w:pStyle w:val="ListParagraph"/>
        <w:numPr>
          <w:ilvl w:val="0"/>
          <w:numId w:val="14"/>
        </w:numPr>
        <w:tabs>
          <w:tab w:pos="2715" w:val="left" w:leader="none"/>
        </w:tabs>
        <w:spacing w:line="240" w:lineRule="auto" w:before="241" w:after="0"/>
        <w:ind w:left="2715" w:right="0" w:hanging="718"/>
        <w:jc w:val="both"/>
        <w:rPr>
          <w:sz w:val="24"/>
        </w:rPr>
      </w:pPr>
      <w:r>
        <w:rPr>
          <w:sz w:val="24"/>
        </w:rPr>
        <w:t>Entrevista</w:t>
      </w:r>
      <w:r>
        <w:rPr>
          <w:spacing w:val="-1"/>
          <w:sz w:val="24"/>
        </w:rPr>
        <w:t> </w:t>
      </w:r>
      <w:r>
        <w:rPr>
          <w:spacing w:val="-2"/>
          <w:sz w:val="24"/>
        </w:rPr>
        <w:t>N°20:</w:t>
      </w:r>
    </w:p>
    <w:p>
      <w:pPr>
        <w:pStyle w:val="BodyText"/>
      </w:pPr>
    </w:p>
    <w:p>
      <w:pPr>
        <w:pStyle w:val="ListParagraph"/>
        <w:numPr>
          <w:ilvl w:val="0"/>
          <w:numId w:val="13"/>
        </w:numPr>
        <w:tabs>
          <w:tab w:pos="2356" w:val="left" w:leader="none"/>
        </w:tabs>
        <w:spacing w:line="293" w:lineRule="exact" w:before="0"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Aeethon </w:t>
      </w:r>
      <w:r>
        <w:rPr>
          <w:spacing w:val="-2"/>
          <w:sz w:val="24"/>
        </w:rPr>
        <w:t>Carpio</w:t>
      </w:r>
    </w:p>
    <w:p>
      <w:pPr>
        <w:pStyle w:val="ListParagraph"/>
        <w:numPr>
          <w:ilvl w:val="0"/>
          <w:numId w:val="13"/>
        </w:numPr>
        <w:tabs>
          <w:tab w:pos="2356" w:val="left" w:leader="none"/>
          <w:tab w:pos="4877" w:val="left" w:leader="none"/>
        </w:tabs>
        <w:spacing w:line="293" w:lineRule="exact" w:before="0" w:after="0"/>
        <w:ind w:left="2356" w:right="0" w:hanging="512"/>
        <w:jc w:val="left"/>
        <w:rPr>
          <w:sz w:val="24"/>
        </w:rPr>
      </w:pPr>
      <w:r>
        <w:rPr>
          <w:sz w:val="24"/>
        </w:rPr>
        <w:t>Edad del </w:t>
      </w:r>
      <w:r>
        <w:rPr>
          <w:spacing w:val="-2"/>
          <w:sz w:val="24"/>
        </w:rPr>
        <w:t>entrevistado:</w:t>
      </w:r>
      <w:r>
        <w:rPr>
          <w:sz w:val="24"/>
        </w:rPr>
        <w:tab/>
        <w:t>30 </w:t>
      </w:r>
      <w:r>
        <w:rPr>
          <w:spacing w:val="-4"/>
          <w:sz w:val="24"/>
        </w:rPr>
        <w:t>años</w:t>
      </w:r>
    </w:p>
    <w:p>
      <w:pPr>
        <w:pStyle w:val="ListParagraph"/>
        <w:numPr>
          <w:ilvl w:val="0"/>
          <w:numId w:val="13"/>
        </w:numPr>
        <w:tabs>
          <w:tab w:pos="2356" w:val="left" w:leader="none"/>
          <w:tab w:pos="4877" w:val="left" w:leader="none"/>
        </w:tabs>
        <w:spacing w:line="293" w:lineRule="exact" w:before="0" w:after="0"/>
        <w:ind w:left="2356" w:right="0" w:hanging="512"/>
        <w:jc w:val="left"/>
        <w:rPr>
          <w:sz w:val="24"/>
        </w:rPr>
      </w:pPr>
      <w:r>
        <w:rPr>
          <w:sz w:val="24"/>
        </w:rPr>
        <w:t>Distrito de </w:t>
      </w:r>
      <w:r>
        <w:rPr>
          <w:spacing w:val="-2"/>
          <w:sz w:val="24"/>
        </w:rPr>
        <w:t>procedencia:</w:t>
      </w:r>
      <w:r>
        <w:rPr>
          <w:sz w:val="24"/>
        </w:rPr>
        <w:tab/>
        <w:t>Jesús </w:t>
      </w:r>
      <w:r>
        <w:rPr>
          <w:spacing w:val="-2"/>
          <w:sz w:val="24"/>
        </w:rPr>
        <w:t>María</w:t>
      </w:r>
    </w:p>
    <w:p>
      <w:pPr>
        <w:pStyle w:val="ListParagraph"/>
        <w:numPr>
          <w:ilvl w:val="0"/>
          <w:numId w:val="13"/>
        </w:numPr>
        <w:tabs>
          <w:tab w:pos="2356" w:val="left" w:leader="none"/>
          <w:tab w:pos="4877" w:val="left" w:leader="none"/>
        </w:tabs>
        <w:spacing w:line="294" w:lineRule="exact" w:before="0" w:after="0"/>
        <w:ind w:left="2356" w:right="0" w:hanging="512"/>
        <w:jc w:val="left"/>
        <w:rPr>
          <w:sz w:val="24"/>
        </w:rPr>
      </w:pPr>
      <w:r>
        <w:rPr>
          <w:sz w:val="24"/>
        </w:rPr>
        <w:t>Profesión u </w:t>
      </w:r>
      <w:r>
        <w:rPr>
          <w:spacing w:val="-2"/>
          <w:sz w:val="24"/>
        </w:rPr>
        <w:t>ocupación:</w:t>
      </w:r>
      <w:r>
        <w:rPr>
          <w:sz w:val="24"/>
        </w:rPr>
        <w:tab/>
        <w:t>Asistente </w:t>
      </w:r>
      <w:r>
        <w:rPr>
          <w:spacing w:val="-2"/>
          <w:sz w:val="24"/>
        </w:rPr>
        <w:t>logístico</w:t>
      </w:r>
    </w:p>
    <w:p>
      <w:pPr>
        <w:pStyle w:val="ListParagraph"/>
        <w:numPr>
          <w:ilvl w:val="0"/>
          <w:numId w:val="13"/>
        </w:numPr>
        <w:tabs>
          <w:tab w:pos="2357" w:val="left" w:leader="none"/>
        </w:tabs>
        <w:spacing w:line="240" w:lineRule="auto" w:before="0" w:after="0"/>
        <w:ind w:left="2357" w:right="1087" w:hanging="513"/>
        <w:jc w:val="left"/>
        <w:rPr>
          <w:sz w:val="24"/>
        </w:rPr>
      </w:pPr>
      <w:r>
        <w:rPr>
          <w:sz w:val="24"/>
        </w:rPr>
        <w:t>Link de entrevista: </w:t>
      </w:r>
      <w:hyperlink r:id="rId42">
        <w:r>
          <w:rPr>
            <w:color w:val="0462C1"/>
            <w:spacing w:val="-2"/>
            <w:sz w:val="24"/>
            <w:u w:val="single" w:color="0462C1"/>
          </w:rPr>
          <w:t>https://drive.google.com/file/d/1i2jEWXsB_wBqWglE3mtsqkWcb38b2L3B/vi</w:t>
        </w:r>
      </w:hyperlink>
      <w:r>
        <w:rPr>
          <w:color w:val="0462C1"/>
          <w:spacing w:val="-2"/>
          <w:sz w:val="24"/>
        </w:rPr>
        <w:t> </w:t>
      </w:r>
      <w:hyperlink r:id="rId42">
        <w:r>
          <w:rPr>
            <w:color w:val="0462C1"/>
            <w:spacing w:val="-6"/>
            <w:sz w:val="24"/>
            <w:u w:val="single" w:color="0462C1"/>
          </w:rPr>
          <w:t>ew</w:t>
        </w:r>
      </w:hyperlink>
    </w:p>
    <w:p>
      <w:pPr>
        <w:pStyle w:val="ListParagraph"/>
        <w:spacing w:after="0" w:line="240" w:lineRule="auto"/>
        <w:jc w:val="left"/>
        <w:rPr>
          <w:sz w:val="24"/>
        </w:rPr>
        <w:sectPr>
          <w:pgSz w:w="11910" w:h="16840"/>
          <w:pgMar w:header="0" w:footer="1052" w:top="1320" w:bottom="1240" w:left="425" w:right="425"/>
        </w:sectPr>
      </w:pPr>
    </w:p>
    <w:p>
      <w:pPr>
        <w:pStyle w:val="BodyText"/>
        <w:spacing w:line="480" w:lineRule="auto" w:before="78"/>
        <w:ind w:left="1844" w:right="990"/>
        <w:jc w:val="both"/>
      </w:pPr>
      <w:r>
        <w:rPr/>
        <w:t>Aeethon comentó que toma café desde que era niño, ya que era una costumbre que compartía con su abuela. Además, indicó que cuando consume café busca que tenga una textura, aroma, sabor y un color adecuado. Asimismo, mencionó que prefiere consumir café pasado de</w:t>
      </w:r>
      <w:r>
        <w:rPr>
          <w:spacing w:val="-1"/>
        </w:rPr>
        <w:t> </w:t>
      </w:r>
      <w:r>
        <w:rPr/>
        <w:t>la marca Juan Valdez y</w:t>
      </w:r>
      <w:r>
        <w:rPr>
          <w:spacing w:val="-3"/>
        </w:rPr>
        <w:t> </w:t>
      </w:r>
      <w:r>
        <w:rPr/>
        <w:t>que generalmente consume café por las mañanas. También, comentó que prepara el café con una cafetera automática; no obstante, mencionó que a veces se olvida de programarla y que le falta tiempo para hacer todo el proceso que conlleva preparar el café pasado. Por último, señaló que, sí es importante comprar productos ecoamigables, pero que no es un aspecto que haya considerado al comprar café y que cree que debería tomar en cuenta en el futuro.</w:t>
      </w:r>
    </w:p>
    <w:p>
      <w:pPr>
        <w:pStyle w:val="ListParagraph"/>
        <w:numPr>
          <w:ilvl w:val="0"/>
          <w:numId w:val="14"/>
        </w:numPr>
        <w:tabs>
          <w:tab w:pos="2716" w:val="left" w:leader="none"/>
        </w:tabs>
        <w:spacing w:line="240" w:lineRule="auto" w:before="240" w:after="0"/>
        <w:ind w:left="2716" w:right="0" w:hanging="719"/>
        <w:jc w:val="both"/>
        <w:rPr>
          <w:sz w:val="24"/>
        </w:rPr>
      </w:pPr>
      <w:r>
        <w:rPr>
          <w:sz w:val="24"/>
        </w:rPr>
        <w:t>Entrevista</w:t>
      </w:r>
      <w:r>
        <w:rPr>
          <w:spacing w:val="-1"/>
          <w:sz w:val="24"/>
        </w:rPr>
        <w:t> </w:t>
      </w:r>
      <w:r>
        <w:rPr>
          <w:spacing w:val="-2"/>
          <w:sz w:val="24"/>
        </w:rPr>
        <w:t>N°21:</w:t>
      </w:r>
    </w:p>
    <w:p>
      <w:pPr>
        <w:pStyle w:val="ListParagraph"/>
        <w:numPr>
          <w:ilvl w:val="0"/>
          <w:numId w:val="13"/>
        </w:numPr>
        <w:tabs>
          <w:tab w:pos="2356" w:val="left" w:leader="none"/>
        </w:tabs>
        <w:spacing w:line="240" w:lineRule="auto" w:before="275"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Mayre </w:t>
      </w:r>
      <w:r>
        <w:rPr>
          <w:spacing w:val="-2"/>
          <w:sz w:val="24"/>
        </w:rPr>
        <w:t>Alfaro</w:t>
      </w:r>
    </w:p>
    <w:p>
      <w:pPr>
        <w:pStyle w:val="BodyText"/>
      </w:pPr>
    </w:p>
    <w:p>
      <w:pPr>
        <w:pStyle w:val="ListParagraph"/>
        <w:numPr>
          <w:ilvl w:val="0"/>
          <w:numId w:val="13"/>
        </w:numPr>
        <w:tabs>
          <w:tab w:pos="2356" w:val="left" w:leader="none"/>
          <w:tab w:pos="4877" w:val="left" w:leader="none"/>
        </w:tabs>
        <w:spacing w:line="240" w:lineRule="auto" w:before="0" w:after="0"/>
        <w:ind w:left="2356" w:right="0" w:hanging="512"/>
        <w:jc w:val="left"/>
        <w:rPr>
          <w:sz w:val="24"/>
        </w:rPr>
      </w:pPr>
      <w:r>
        <w:rPr>
          <w:sz w:val="24"/>
        </w:rPr>
        <w:t>Edad del </w:t>
      </w:r>
      <w:r>
        <w:rPr>
          <w:spacing w:val="-2"/>
          <w:sz w:val="24"/>
        </w:rPr>
        <w:t>entrevistado:</w:t>
      </w:r>
      <w:r>
        <w:rPr>
          <w:sz w:val="24"/>
        </w:rPr>
        <w:tab/>
        <w:t>30 </w:t>
      </w:r>
      <w:r>
        <w:rPr>
          <w:spacing w:val="-4"/>
          <w:sz w:val="24"/>
        </w:rPr>
        <w:t>años</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Distrito de </w:t>
      </w:r>
      <w:r>
        <w:rPr>
          <w:spacing w:val="-2"/>
          <w:sz w:val="24"/>
        </w:rPr>
        <w:t>procedencia:</w:t>
      </w:r>
      <w:r>
        <w:rPr>
          <w:sz w:val="24"/>
        </w:rPr>
        <w:tab/>
        <w:t>San </w:t>
      </w:r>
      <w:r>
        <w:rPr>
          <w:spacing w:val="-2"/>
          <w:sz w:val="24"/>
        </w:rPr>
        <w:t>Miguel</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w:t>
      </w:r>
      <w:r>
        <w:rPr>
          <w:spacing w:val="-1"/>
          <w:sz w:val="24"/>
        </w:rPr>
        <w:t> </w:t>
      </w:r>
      <w:r>
        <w:rPr>
          <w:sz w:val="24"/>
        </w:rPr>
        <w:t>u </w:t>
      </w:r>
      <w:r>
        <w:rPr>
          <w:spacing w:val="-2"/>
          <w:sz w:val="24"/>
        </w:rPr>
        <w:t>ocupación:</w:t>
      </w:r>
      <w:r>
        <w:rPr>
          <w:sz w:val="24"/>
        </w:rPr>
        <w:tab/>
      </w:r>
      <w:r>
        <w:rPr>
          <w:spacing w:val="-2"/>
          <w:sz w:val="24"/>
        </w:rPr>
        <w:t>Nutricionista</w:t>
      </w:r>
    </w:p>
    <w:p>
      <w:pPr>
        <w:pStyle w:val="BodyText"/>
      </w:pPr>
    </w:p>
    <w:p>
      <w:pPr>
        <w:pStyle w:val="ListParagraph"/>
        <w:numPr>
          <w:ilvl w:val="0"/>
          <w:numId w:val="13"/>
        </w:numPr>
        <w:tabs>
          <w:tab w:pos="2356" w:val="left" w:leader="none"/>
          <w:tab w:pos="2411" w:val="left" w:leader="none"/>
        </w:tabs>
        <w:spacing w:line="465" w:lineRule="auto" w:before="0" w:after="0"/>
        <w:ind w:left="2411" w:right="1058" w:hanging="567"/>
        <w:jc w:val="left"/>
        <w:rPr>
          <w:sz w:val="24"/>
        </w:rPr>
      </w:pPr>
      <w:r>
        <w:rPr>
          <w:sz w:val="24"/>
        </w:rPr>
        <w:t>Link de entrevista: </w:t>
      </w:r>
      <w:hyperlink r:id="rId43">
        <w:r>
          <w:rPr>
            <w:color w:val="0462C1"/>
            <w:spacing w:val="-2"/>
            <w:sz w:val="24"/>
            <w:u w:val="single" w:color="0462C1"/>
          </w:rPr>
          <w:t>https://drive.google.com/file/d/1FXcYVxxZl2Ua4Pz7dPR0WgpXhkAGIEft/vi</w:t>
        </w:r>
      </w:hyperlink>
    </w:p>
    <w:p>
      <w:pPr>
        <w:pStyle w:val="BodyText"/>
        <w:spacing w:before="15"/>
        <w:ind w:left="2357"/>
      </w:pPr>
      <w:hyperlink r:id="rId43">
        <w:r>
          <w:rPr>
            <w:color w:val="0462C1"/>
            <w:spacing w:val="-2"/>
            <w:u w:val="single" w:color="0462C1"/>
          </w:rPr>
          <w:t>ew?usp=sharing</w:t>
        </w:r>
      </w:hyperlink>
    </w:p>
    <w:p>
      <w:pPr>
        <w:pStyle w:val="BodyText"/>
        <w:spacing w:before="240"/>
      </w:pPr>
    </w:p>
    <w:p>
      <w:pPr>
        <w:pStyle w:val="BodyText"/>
        <w:spacing w:line="480" w:lineRule="auto"/>
        <w:ind w:left="1844" w:right="989"/>
        <w:jc w:val="both"/>
      </w:pPr>
      <w:r>
        <w:rPr/>
        <w:t>Mayre refirió que para ella tomar café es una tradición y que lo asocia a pasar momentos con su familia. Además, mencionó que prefiere tomar café pasado y que suele consumir la marca Tunki de Cuzco y Cholita de Puno porque su sabor es diferente y mejor que otras presentaciones más comerciales. También, indicó que prepara el café con una técnica que le enseñó su papá que es llamada reposado y que solo consume café los fines de semana y feriados en casa. Por otra parte, señaló que su</w:t>
      </w:r>
      <w:r>
        <w:rPr>
          <w:spacing w:val="2"/>
        </w:rPr>
        <w:t> </w:t>
      </w:r>
      <w:r>
        <w:rPr/>
        <w:t>mayor</w:t>
      </w:r>
      <w:r>
        <w:rPr>
          <w:spacing w:val="3"/>
        </w:rPr>
        <w:t> </w:t>
      </w:r>
      <w:r>
        <w:rPr/>
        <w:t>problema</w:t>
      </w:r>
      <w:r>
        <w:rPr>
          <w:spacing w:val="3"/>
        </w:rPr>
        <w:t> </w:t>
      </w:r>
      <w:r>
        <w:rPr/>
        <w:t>es</w:t>
      </w:r>
      <w:r>
        <w:rPr>
          <w:spacing w:val="3"/>
        </w:rPr>
        <w:t> </w:t>
      </w:r>
      <w:r>
        <w:rPr/>
        <w:t>no</w:t>
      </w:r>
      <w:r>
        <w:rPr>
          <w:spacing w:val="2"/>
        </w:rPr>
        <w:t> </w:t>
      </w:r>
      <w:r>
        <w:rPr/>
        <w:t>encontrar</w:t>
      </w:r>
      <w:r>
        <w:rPr>
          <w:spacing w:val="1"/>
        </w:rPr>
        <w:t> </w:t>
      </w:r>
      <w:r>
        <w:rPr/>
        <w:t>un</w:t>
      </w:r>
      <w:r>
        <w:rPr>
          <w:spacing w:val="3"/>
        </w:rPr>
        <w:t> </w:t>
      </w:r>
      <w:r>
        <w:rPr/>
        <w:t>lugar</w:t>
      </w:r>
      <w:r>
        <w:rPr>
          <w:spacing w:val="3"/>
        </w:rPr>
        <w:t> </w:t>
      </w:r>
      <w:r>
        <w:rPr/>
        <w:t>que</w:t>
      </w:r>
      <w:r>
        <w:rPr>
          <w:spacing w:val="1"/>
        </w:rPr>
        <w:t> </w:t>
      </w:r>
      <w:r>
        <w:rPr/>
        <w:t>venda</w:t>
      </w:r>
      <w:r>
        <w:rPr>
          <w:spacing w:val="2"/>
        </w:rPr>
        <w:t> </w:t>
      </w:r>
      <w:r>
        <w:rPr/>
        <w:t>las</w:t>
      </w:r>
      <w:r>
        <w:rPr>
          <w:spacing w:val="3"/>
        </w:rPr>
        <w:t> </w:t>
      </w:r>
      <w:r>
        <w:rPr/>
        <w:t>marcas</w:t>
      </w:r>
      <w:r>
        <w:rPr>
          <w:spacing w:val="2"/>
        </w:rPr>
        <w:t> </w:t>
      </w:r>
      <w:r>
        <w:rPr/>
        <w:t>de</w:t>
      </w:r>
      <w:r>
        <w:rPr>
          <w:spacing w:val="1"/>
        </w:rPr>
        <w:t> </w:t>
      </w:r>
      <w:r>
        <w:rPr/>
        <w:t>café</w:t>
      </w:r>
      <w:r>
        <w:rPr>
          <w:spacing w:val="3"/>
        </w:rPr>
        <w:t> </w:t>
      </w:r>
      <w:r>
        <w:rPr/>
        <w:t>que</w:t>
      </w:r>
      <w:r>
        <w:rPr>
          <w:spacing w:val="3"/>
        </w:rPr>
        <w:t> </w:t>
      </w:r>
      <w:r>
        <w:rPr/>
        <w:t>son</w:t>
      </w:r>
      <w:r>
        <w:rPr>
          <w:spacing w:val="2"/>
        </w:rPr>
        <w:t> </w:t>
      </w:r>
      <w:r>
        <w:rPr>
          <w:spacing w:val="-5"/>
        </w:rPr>
        <w:t>de</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844" w:right="991"/>
        <w:jc w:val="both"/>
      </w:pPr>
      <w:r>
        <w:rPr/>
        <w:t>su</w:t>
      </w:r>
      <w:r>
        <w:rPr>
          <w:spacing w:val="-15"/>
        </w:rPr>
        <w:t> </w:t>
      </w:r>
      <w:r>
        <w:rPr/>
        <w:t>agrado</w:t>
      </w:r>
      <w:r>
        <w:rPr>
          <w:spacing w:val="-15"/>
        </w:rPr>
        <w:t> </w:t>
      </w:r>
      <w:r>
        <w:rPr/>
        <w:t>y</w:t>
      </w:r>
      <w:r>
        <w:rPr>
          <w:spacing w:val="-15"/>
        </w:rPr>
        <w:t> </w:t>
      </w:r>
      <w:r>
        <w:rPr/>
        <w:t>que</w:t>
      </w:r>
      <w:r>
        <w:rPr>
          <w:spacing w:val="-15"/>
        </w:rPr>
        <w:t> </w:t>
      </w:r>
      <w:r>
        <w:rPr/>
        <w:t>deberían</w:t>
      </w:r>
      <w:r>
        <w:rPr>
          <w:spacing w:val="-15"/>
        </w:rPr>
        <w:t> </w:t>
      </w:r>
      <w:r>
        <w:rPr/>
        <w:t>vender</w:t>
      </w:r>
      <w:r>
        <w:rPr>
          <w:spacing w:val="-15"/>
        </w:rPr>
        <w:t> </w:t>
      </w:r>
      <w:r>
        <w:rPr/>
        <w:t>más</w:t>
      </w:r>
      <w:r>
        <w:rPr>
          <w:spacing w:val="-15"/>
        </w:rPr>
        <w:t> </w:t>
      </w:r>
      <w:r>
        <w:rPr/>
        <w:t>marcas</w:t>
      </w:r>
      <w:r>
        <w:rPr>
          <w:spacing w:val="-15"/>
        </w:rPr>
        <w:t> </w:t>
      </w:r>
      <w:r>
        <w:rPr/>
        <w:t>de</w:t>
      </w:r>
      <w:r>
        <w:rPr>
          <w:spacing w:val="-15"/>
        </w:rPr>
        <w:t> </w:t>
      </w:r>
      <w:r>
        <w:rPr/>
        <w:t>café</w:t>
      </w:r>
      <w:r>
        <w:rPr>
          <w:spacing w:val="-15"/>
        </w:rPr>
        <w:t> </w:t>
      </w:r>
      <w:r>
        <w:rPr/>
        <w:t>de</w:t>
      </w:r>
      <w:r>
        <w:rPr>
          <w:spacing w:val="-15"/>
        </w:rPr>
        <w:t> </w:t>
      </w:r>
      <w:r>
        <w:rPr/>
        <w:t>provincia</w:t>
      </w:r>
      <w:r>
        <w:rPr>
          <w:spacing w:val="-15"/>
        </w:rPr>
        <w:t> </w:t>
      </w:r>
      <w:r>
        <w:rPr/>
        <w:t>en</w:t>
      </w:r>
      <w:r>
        <w:rPr>
          <w:spacing w:val="-15"/>
        </w:rPr>
        <w:t> </w:t>
      </w:r>
      <w:r>
        <w:rPr/>
        <w:t>Lima.</w:t>
      </w:r>
      <w:r>
        <w:rPr>
          <w:spacing w:val="-15"/>
        </w:rPr>
        <w:t> </w:t>
      </w:r>
      <w:r>
        <w:rPr/>
        <w:t>Finalmente, comentó que no toma en cuenta si el café que compra impacta o no en el medio </w:t>
      </w:r>
      <w:r>
        <w:rPr>
          <w:spacing w:val="-2"/>
        </w:rPr>
        <w:t>ambiente.</w:t>
      </w:r>
    </w:p>
    <w:p>
      <w:pPr>
        <w:pStyle w:val="ListParagraph"/>
        <w:numPr>
          <w:ilvl w:val="0"/>
          <w:numId w:val="14"/>
        </w:numPr>
        <w:tabs>
          <w:tab w:pos="2716" w:val="left" w:leader="none"/>
        </w:tabs>
        <w:spacing w:line="240" w:lineRule="auto" w:before="240" w:after="0"/>
        <w:ind w:left="2716" w:right="0" w:hanging="719"/>
        <w:jc w:val="both"/>
        <w:rPr>
          <w:sz w:val="24"/>
        </w:rPr>
      </w:pPr>
      <w:r>
        <w:rPr>
          <w:sz w:val="24"/>
        </w:rPr>
        <w:t>Entrevista</w:t>
      </w:r>
      <w:r>
        <w:rPr>
          <w:spacing w:val="-1"/>
          <w:sz w:val="24"/>
        </w:rPr>
        <w:t> </w:t>
      </w:r>
      <w:r>
        <w:rPr>
          <w:spacing w:val="-2"/>
          <w:sz w:val="24"/>
        </w:rPr>
        <w:t>N°22:</w:t>
      </w:r>
    </w:p>
    <w:p>
      <w:pPr>
        <w:pStyle w:val="BodyText"/>
      </w:pPr>
    </w:p>
    <w:p>
      <w:pPr>
        <w:pStyle w:val="ListParagraph"/>
        <w:numPr>
          <w:ilvl w:val="0"/>
          <w:numId w:val="13"/>
        </w:numPr>
        <w:tabs>
          <w:tab w:pos="2356" w:val="left" w:leader="none"/>
        </w:tabs>
        <w:spacing w:line="240" w:lineRule="auto" w:before="0"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Karen </w:t>
      </w:r>
      <w:r>
        <w:rPr>
          <w:spacing w:val="-4"/>
          <w:sz w:val="24"/>
        </w:rPr>
        <w:t>Isla</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Edad del </w:t>
      </w:r>
      <w:r>
        <w:rPr>
          <w:spacing w:val="-2"/>
          <w:sz w:val="24"/>
        </w:rPr>
        <w:t>entrevistado:</w:t>
      </w:r>
      <w:r>
        <w:rPr>
          <w:sz w:val="24"/>
        </w:rPr>
        <w:tab/>
        <w:t>35 </w:t>
      </w:r>
      <w:r>
        <w:rPr>
          <w:spacing w:val="-4"/>
          <w:sz w:val="24"/>
        </w:rPr>
        <w:t>años</w:t>
      </w:r>
    </w:p>
    <w:p>
      <w:pPr>
        <w:pStyle w:val="ListParagraph"/>
        <w:numPr>
          <w:ilvl w:val="0"/>
          <w:numId w:val="13"/>
        </w:numPr>
        <w:tabs>
          <w:tab w:pos="2356" w:val="left" w:leader="none"/>
          <w:tab w:pos="4877" w:val="left" w:leader="none"/>
        </w:tabs>
        <w:spacing w:line="240" w:lineRule="auto" w:before="274" w:after="0"/>
        <w:ind w:left="2356" w:right="0" w:hanging="512"/>
        <w:jc w:val="left"/>
        <w:rPr>
          <w:sz w:val="24"/>
        </w:rPr>
      </w:pPr>
      <w:r>
        <w:rPr>
          <w:sz w:val="24"/>
        </w:rPr>
        <w:t>Distrito de </w:t>
      </w:r>
      <w:r>
        <w:rPr>
          <w:spacing w:val="-2"/>
          <w:sz w:val="24"/>
        </w:rPr>
        <w:t>procedencia:</w:t>
      </w:r>
      <w:r>
        <w:rPr>
          <w:sz w:val="24"/>
        </w:rPr>
        <w:tab/>
      </w:r>
      <w:r>
        <w:rPr>
          <w:spacing w:val="-2"/>
          <w:sz w:val="24"/>
        </w:rPr>
        <w:t>Magdalena</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r>
      <w:r>
        <w:rPr>
          <w:spacing w:val="-2"/>
          <w:sz w:val="24"/>
        </w:rPr>
        <w:t>Empresaria</w:t>
      </w:r>
    </w:p>
    <w:p>
      <w:pPr>
        <w:pStyle w:val="BodyText"/>
      </w:pPr>
    </w:p>
    <w:p>
      <w:pPr>
        <w:pStyle w:val="ListParagraph"/>
        <w:numPr>
          <w:ilvl w:val="0"/>
          <w:numId w:val="13"/>
        </w:numPr>
        <w:tabs>
          <w:tab w:pos="2357" w:val="left" w:leader="none"/>
        </w:tabs>
        <w:spacing w:line="465" w:lineRule="auto" w:before="0" w:after="0"/>
        <w:ind w:left="2357" w:right="994" w:hanging="513"/>
        <w:jc w:val="left"/>
        <w:rPr>
          <w:sz w:val="24"/>
        </w:rPr>
      </w:pPr>
      <w:r>
        <w:rPr>
          <w:sz w:val="24"/>
        </w:rPr>
        <w:t>Link de entrevista: </w:t>
      </w:r>
      <w:hyperlink r:id="rId44">
        <w:r>
          <w:rPr>
            <w:color w:val="0462C1"/>
            <w:spacing w:val="-2"/>
            <w:sz w:val="24"/>
            <w:u w:val="single" w:color="0462C1"/>
          </w:rPr>
          <w:t>https://drive.google.com/file/d/1A1VBNAnAUQh4yJfW2LyTFSAQzlNy1gmn/</w:t>
        </w:r>
      </w:hyperlink>
    </w:p>
    <w:p>
      <w:pPr>
        <w:pStyle w:val="BodyText"/>
        <w:spacing w:before="16"/>
        <w:ind w:left="2357"/>
      </w:pPr>
      <w:hyperlink r:id="rId44">
        <w:r>
          <w:rPr>
            <w:color w:val="0462C1"/>
            <w:spacing w:val="-2"/>
            <w:u w:val="single" w:color="0462C1"/>
          </w:rPr>
          <w:t>view?usp=sharing</w:t>
        </w:r>
      </w:hyperlink>
    </w:p>
    <w:p>
      <w:pPr>
        <w:pStyle w:val="BodyText"/>
        <w:spacing w:before="240"/>
      </w:pPr>
    </w:p>
    <w:p>
      <w:pPr>
        <w:pStyle w:val="BodyText"/>
        <w:spacing w:line="480" w:lineRule="auto"/>
        <w:ind w:left="1844" w:right="991"/>
        <w:jc w:val="both"/>
      </w:pPr>
      <w:r>
        <w:rPr/>
        <w:t>Karen mencionó que le gusta tomar café por el sabor amargo que tiene y porque le ayuda a relajarse. Refirió que prefiere tomar el café pasado porque su sabor es más intenso. Asimismo, señaló que suele utilizar una cafetera eléctrica para prepararlo y que generalmente consume café por las mañanas en casa, ya que tiene todos los implementos necesarios. Comentó que los principales problemas que tiene para preparar café son no tener tiempo y no encontrar un lugar que venda un café de su agrado. Por último, indicó que al comprar café busca que los empaques sean ecoamigables, puesto que considera que el cuidado del medio ambiente es un factor que todos deberían tomar en cuenta al comprar cualquier tipo de producto.</w:t>
      </w:r>
    </w:p>
    <w:p>
      <w:pPr>
        <w:pStyle w:val="ListParagraph"/>
        <w:numPr>
          <w:ilvl w:val="0"/>
          <w:numId w:val="14"/>
        </w:numPr>
        <w:tabs>
          <w:tab w:pos="2716" w:val="left" w:leader="none"/>
        </w:tabs>
        <w:spacing w:line="240" w:lineRule="auto" w:before="240" w:after="0"/>
        <w:ind w:left="2716" w:right="0" w:hanging="719"/>
        <w:jc w:val="both"/>
        <w:rPr>
          <w:sz w:val="24"/>
        </w:rPr>
      </w:pPr>
      <w:r>
        <w:rPr>
          <w:sz w:val="24"/>
        </w:rPr>
        <w:t>Entrevista</w:t>
      </w:r>
      <w:r>
        <w:rPr>
          <w:spacing w:val="-1"/>
          <w:sz w:val="24"/>
        </w:rPr>
        <w:t> </w:t>
      </w:r>
      <w:r>
        <w:rPr>
          <w:spacing w:val="-2"/>
          <w:sz w:val="24"/>
        </w:rPr>
        <w:t>N°23:</w:t>
      </w:r>
    </w:p>
    <w:p>
      <w:pPr>
        <w:pStyle w:val="BodyText"/>
      </w:pPr>
    </w:p>
    <w:p>
      <w:pPr>
        <w:pStyle w:val="ListParagraph"/>
        <w:numPr>
          <w:ilvl w:val="0"/>
          <w:numId w:val="13"/>
        </w:numPr>
        <w:tabs>
          <w:tab w:pos="2356" w:val="left" w:leader="none"/>
        </w:tabs>
        <w:spacing w:line="240" w:lineRule="auto" w:before="0" w:after="0"/>
        <w:ind w:left="2356" w:right="0" w:hanging="512"/>
        <w:jc w:val="left"/>
        <w:rPr>
          <w:sz w:val="24"/>
        </w:rPr>
      </w:pPr>
      <w:r>
        <w:rPr>
          <w:sz w:val="24"/>
        </w:rPr>
        <w:t>Nombre</w:t>
      </w:r>
      <w:r>
        <w:rPr>
          <w:spacing w:val="-1"/>
          <w:sz w:val="24"/>
        </w:rPr>
        <w:t> </w:t>
      </w:r>
      <w:r>
        <w:rPr>
          <w:sz w:val="24"/>
        </w:rPr>
        <w:t>del</w:t>
      </w:r>
      <w:r>
        <w:rPr>
          <w:spacing w:val="-1"/>
          <w:sz w:val="24"/>
        </w:rPr>
        <w:t> </w:t>
      </w:r>
      <w:r>
        <w:rPr>
          <w:sz w:val="24"/>
        </w:rPr>
        <w:t>entrevistado:</w:t>
      </w:r>
      <w:r>
        <w:rPr>
          <w:spacing w:val="20"/>
          <w:sz w:val="24"/>
        </w:rPr>
        <w:t> </w:t>
      </w:r>
      <w:r>
        <w:rPr>
          <w:sz w:val="24"/>
        </w:rPr>
        <w:t>Diana </w:t>
      </w:r>
      <w:r>
        <w:rPr>
          <w:spacing w:val="-2"/>
          <w:sz w:val="24"/>
        </w:rPr>
        <w:t>Marroquín</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Edad del </w:t>
      </w:r>
      <w:r>
        <w:rPr>
          <w:spacing w:val="-2"/>
          <w:sz w:val="24"/>
        </w:rPr>
        <w:t>entrevistado:</w:t>
      </w:r>
      <w:r>
        <w:rPr>
          <w:sz w:val="24"/>
        </w:rPr>
        <w:tab/>
        <w:t>27 </w:t>
      </w:r>
      <w:r>
        <w:rPr>
          <w:spacing w:val="-4"/>
          <w:sz w:val="24"/>
        </w:rPr>
        <w:t>años</w:t>
      </w:r>
    </w:p>
    <w:p>
      <w:pPr>
        <w:pStyle w:val="ListParagraph"/>
        <w:spacing w:after="0" w:line="240" w:lineRule="auto"/>
        <w:jc w:val="left"/>
        <w:rPr>
          <w:sz w:val="24"/>
        </w:rPr>
        <w:sectPr>
          <w:pgSz w:w="11910" w:h="16840"/>
          <w:pgMar w:header="0" w:footer="1052" w:top="1320" w:bottom="1240" w:left="425" w:right="425"/>
        </w:sectPr>
      </w:pPr>
    </w:p>
    <w:p>
      <w:pPr>
        <w:pStyle w:val="ListParagraph"/>
        <w:numPr>
          <w:ilvl w:val="0"/>
          <w:numId w:val="13"/>
        </w:numPr>
        <w:tabs>
          <w:tab w:pos="2356" w:val="left" w:leader="none"/>
          <w:tab w:pos="4877" w:val="left" w:leader="none"/>
        </w:tabs>
        <w:spacing w:line="240" w:lineRule="auto" w:before="77" w:after="0"/>
        <w:ind w:left="2356" w:right="0" w:hanging="512"/>
        <w:jc w:val="left"/>
        <w:rPr>
          <w:sz w:val="24"/>
        </w:rPr>
      </w:pPr>
      <w:r>
        <w:rPr>
          <w:sz w:val="24"/>
        </w:rPr>
        <w:t>Distrito de </w:t>
      </w:r>
      <w:r>
        <w:rPr>
          <w:spacing w:val="-2"/>
          <w:sz w:val="24"/>
        </w:rPr>
        <w:t>procedencia:</w:t>
      </w:r>
      <w:r>
        <w:rPr>
          <w:sz w:val="24"/>
        </w:rPr>
        <w:tab/>
        <w:t>Jesús </w:t>
      </w:r>
      <w:r>
        <w:rPr>
          <w:spacing w:val="-2"/>
          <w:sz w:val="24"/>
        </w:rPr>
        <w:t>María</w:t>
      </w:r>
    </w:p>
    <w:p>
      <w:pPr>
        <w:pStyle w:val="ListParagraph"/>
        <w:numPr>
          <w:ilvl w:val="0"/>
          <w:numId w:val="13"/>
        </w:numPr>
        <w:tabs>
          <w:tab w:pos="2356" w:val="left" w:leader="none"/>
          <w:tab w:pos="4877" w:val="left" w:leader="none"/>
        </w:tabs>
        <w:spacing w:line="240" w:lineRule="auto" w:before="275" w:after="0"/>
        <w:ind w:left="2356" w:right="0" w:hanging="512"/>
        <w:jc w:val="left"/>
        <w:rPr>
          <w:sz w:val="24"/>
        </w:rPr>
      </w:pPr>
      <w:r>
        <w:rPr>
          <w:sz w:val="24"/>
        </w:rPr>
        <w:t>Profesión u </w:t>
      </w:r>
      <w:r>
        <w:rPr>
          <w:spacing w:val="-2"/>
          <w:sz w:val="24"/>
        </w:rPr>
        <w:t>ocupación:</w:t>
      </w:r>
      <w:r>
        <w:rPr>
          <w:sz w:val="24"/>
        </w:rPr>
        <w:tab/>
        <w:t>Analista</w:t>
      </w:r>
      <w:r>
        <w:rPr>
          <w:spacing w:val="-2"/>
          <w:sz w:val="24"/>
        </w:rPr>
        <w:t> </w:t>
      </w:r>
      <w:r>
        <w:rPr>
          <w:sz w:val="24"/>
        </w:rPr>
        <w:t>de</w:t>
      </w:r>
      <w:r>
        <w:rPr>
          <w:spacing w:val="-2"/>
          <w:sz w:val="24"/>
        </w:rPr>
        <w:t> </w:t>
      </w:r>
      <w:r>
        <w:rPr>
          <w:sz w:val="24"/>
        </w:rPr>
        <w:t>Recursos </w:t>
      </w:r>
      <w:r>
        <w:rPr>
          <w:spacing w:val="-2"/>
          <w:sz w:val="24"/>
        </w:rPr>
        <w:t>Humanos</w:t>
      </w:r>
    </w:p>
    <w:p>
      <w:pPr>
        <w:pStyle w:val="ListParagraph"/>
        <w:numPr>
          <w:ilvl w:val="0"/>
          <w:numId w:val="13"/>
        </w:numPr>
        <w:tabs>
          <w:tab w:pos="2357" w:val="left" w:leader="none"/>
        </w:tabs>
        <w:spacing w:line="465" w:lineRule="auto" w:before="275" w:after="0"/>
        <w:ind w:left="2357" w:right="991" w:hanging="513"/>
        <w:jc w:val="left"/>
        <w:rPr>
          <w:sz w:val="24"/>
        </w:rPr>
      </w:pPr>
      <w:r>
        <w:rPr>
          <w:sz w:val="24"/>
        </w:rPr>
        <w:t>Link de entrevista: </w:t>
      </w:r>
      <w:hyperlink r:id="rId45">
        <w:r>
          <w:rPr>
            <w:color w:val="0462C1"/>
            <w:spacing w:val="-2"/>
            <w:sz w:val="24"/>
            <w:u w:val="single" w:color="0462C1"/>
          </w:rPr>
          <w:t>https://drive.google.com/file/d/11uFTCscQgOz12xDyrn5dbJdUVgMPYBMO/v</w:t>
        </w:r>
      </w:hyperlink>
    </w:p>
    <w:p>
      <w:pPr>
        <w:pStyle w:val="BodyText"/>
        <w:spacing w:before="17"/>
        <w:ind w:left="2357"/>
      </w:pPr>
      <w:hyperlink r:id="rId45">
        <w:r>
          <w:rPr>
            <w:color w:val="0462C1"/>
            <w:spacing w:val="-2"/>
            <w:u w:val="single" w:color="0462C1"/>
          </w:rPr>
          <w:t>iew?usp=sharing</w:t>
        </w:r>
      </w:hyperlink>
    </w:p>
    <w:p>
      <w:pPr>
        <w:pStyle w:val="BodyText"/>
      </w:pPr>
    </w:p>
    <w:p>
      <w:pPr>
        <w:pStyle w:val="BodyText"/>
        <w:spacing w:line="480" w:lineRule="auto"/>
        <w:ind w:left="1844" w:right="988"/>
        <w:jc w:val="both"/>
      </w:pPr>
      <w:r>
        <w:rPr/>
        <w:t>Diana mencionó que les gusta tomar café por el sabor que tiene y porque le permite estar más activa para realizar las actividades del</w:t>
      </w:r>
      <w:r>
        <w:rPr>
          <w:spacing w:val="-1"/>
        </w:rPr>
        <w:t> </w:t>
      </w:r>
      <w:r>
        <w:rPr/>
        <w:t>día. Refirió que suele tomar café por las mañanas y que tiene preferencia por el café pasado. Además, indicó que le gusta consumir</w:t>
      </w:r>
      <w:r>
        <w:rPr>
          <w:spacing w:val="-6"/>
        </w:rPr>
        <w:t> </w:t>
      </w:r>
      <w:r>
        <w:rPr/>
        <w:t>café</w:t>
      </w:r>
      <w:r>
        <w:rPr>
          <w:spacing w:val="-8"/>
        </w:rPr>
        <w:t> </w:t>
      </w:r>
      <w:r>
        <w:rPr/>
        <w:t>liofilizado,</w:t>
      </w:r>
      <w:r>
        <w:rPr>
          <w:spacing w:val="-7"/>
        </w:rPr>
        <w:t> </w:t>
      </w:r>
      <w:r>
        <w:rPr/>
        <w:t>puesto</w:t>
      </w:r>
      <w:r>
        <w:rPr>
          <w:spacing w:val="-8"/>
        </w:rPr>
        <w:t> </w:t>
      </w:r>
      <w:r>
        <w:rPr/>
        <w:t>que</w:t>
      </w:r>
      <w:r>
        <w:rPr>
          <w:spacing w:val="-7"/>
        </w:rPr>
        <w:t> </w:t>
      </w:r>
      <w:r>
        <w:rPr/>
        <w:t>tiene</w:t>
      </w:r>
      <w:r>
        <w:rPr>
          <w:spacing w:val="-8"/>
        </w:rPr>
        <w:t> </w:t>
      </w:r>
      <w:r>
        <w:rPr/>
        <w:t>mejor</w:t>
      </w:r>
      <w:r>
        <w:rPr>
          <w:spacing w:val="-6"/>
        </w:rPr>
        <w:t> </w:t>
      </w:r>
      <w:r>
        <w:rPr/>
        <w:t>sabor</w:t>
      </w:r>
      <w:r>
        <w:rPr>
          <w:spacing w:val="-7"/>
        </w:rPr>
        <w:t> </w:t>
      </w:r>
      <w:r>
        <w:rPr/>
        <w:t>que</w:t>
      </w:r>
      <w:r>
        <w:rPr>
          <w:spacing w:val="-8"/>
        </w:rPr>
        <w:t> </w:t>
      </w:r>
      <w:r>
        <w:rPr/>
        <w:t>el</w:t>
      </w:r>
      <w:r>
        <w:rPr>
          <w:spacing w:val="-7"/>
        </w:rPr>
        <w:t> </w:t>
      </w:r>
      <w:r>
        <w:rPr/>
        <w:t>café</w:t>
      </w:r>
      <w:r>
        <w:rPr>
          <w:spacing w:val="-8"/>
        </w:rPr>
        <w:t> </w:t>
      </w:r>
      <w:r>
        <w:rPr/>
        <w:t>instantáneo</w:t>
      </w:r>
      <w:r>
        <w:rPr>
          <w:spacing w:val="-7"/>
        </w:rPr>
        <w:t> </w:t>
      </w:r>
      <w:r>
        <w:rPr/>
        <w:t>normal y es rápido de preparar. Por otro lado, comentó que el principal problema que tiene para</w:t>
      </w:r>
      <w:r>
        <w:rPr>
          <w:spacing w:val="-9"/>
        </w:rPr>
        <w:t> </w:t>
      </w:r>
      <w:r>
        <w:rPr/>
        <w:t>consumir</w:t>
      </w:r>
      <w:r>
        <w:rPr>
          <w:spacing w:val="-9"/>
        </w:rPr>
        <w:t> </w:t>
      </w:r>
      <w:r>
        <w:rPr/>
        <w:t>café</w:t>
      </w:r>
      <w:r>
        <w:rPr>
          <w:spacing w:val="-10"/>
        </w:rPr>
        <w:t> </w:t>
      </w:r>
      <w:r>
        <w:rPr/>
        <w:t>es</w:t>
      </w:r>
      <w:r>
        <w:rPr>
          <w:spacing w:val="-9"/>
        </w:rPr>
        <w:t> </w:t>
      </w:r>
      <w:r>
        <w:rPr/>
        <w:t>no</w:t>
      </w:r>
      <w:r>
        <w:rPr>
          <w:spacing w:val="-11"/>
        </w:rPr>
        <w:t> </w:t>
      </w:r>
      <w:r>
        <w:rPr/>
        <w:t>encontrar</w:t>
      </w:r>
      <w:r>
        <w:rPr>
          <w:spacing w:val="-10"/>
        </w:rPr>
        <w:t> </w:t>
      </w:r>
      <w:r>
        <w:rPr/>
        <w:t>el</w:t>
      </w:r>
      <w:r>
        <w:rPr>
          <w:spacing w:val="-10"/>
        </w:rPr>
        <w:t> </w:t>
      </w:r>
      <w:r>
        <w:rPr/>
        <w:t>tipo</w:t>
      </w:r>
      <w:r>
        <w:rPr>
          <w:spacing w:val="-10"/>
        </w:rPr>
        <w:t> </w:t>
      </w:r>
      <w:r>
        <w:rPr/>
        <w:t>de</w:t>
      </w:r>
      <w:r>
        <w:rPr>
          <w:spacing w:val="-9"/>
        </w:rPr>
        <w:t> </w:t>
      </w:r>
      <w:r>
        <w:rPr/>
        <w:t>café</w:t>
      </w:r>
      <w:r>
        <w:rPr>
          <w:spacing w:val="-10"/>
        </w:rPr>
        <w:t> </w:t>
      </w:r>
      <w:r>
        <w:rPr/>
        <w:t>que</w:t>
      </w:r>
      <w:r>
        <w:rPr>
          <w:spacing w:val="-9"/>
        </w:rPr>
        <w:t> </w:t>
      </w:r>
      <w:r>
        <w:rPr/>
        <w:t>le</w:t>
      </w:r>
      <w:r>
        <w:rPr>
          <w:spacing w:val="-9"/>
        </w:rPr>
        <w:t> </w:t>
      </w:r>
      <w:r>
        <w:rPr/>
        <w:t>agrada;</w:t>
      </w:r>
      <w:r>
        <w:rPr>
          <w:spacing w:val="-9"/>
        </w:rPr>
        <w:t> </w:t>
      </w:r>
      <w:r>
        <w:rPr/>
        <w:t>por</w:t>
      </w:r>
      <w:r>
        <w:rPr>
          <w:spacing w:val="-10"/>
        </w:rPr>
        <w:t> </w:t>
      </w:r>
      <w:r>
        <w:rPr/>
        <w:t>lo</w:t>
      </w:r>
      <w:r>
        <w:rPr>
          <w:spacing w:val="-9"/>
        </w:rPr>
        <w:t> </w:t>
      </w:r>
      <w:r>
        <w:rPr/>
        <w:t>que,</w:t>
      </w:r>
      <w:r>
        <w:rPr>
          <w:spacing w:val="-10"/>
        </w:rPr>
        <w:t> </w:t>
      </w:r>
      <w:r>
        <w:rPr/>
        <w:t>piensa</w:t>
      </w:r>
      <w:r>
        <w:rPr>
          <w:spacing w:val="-9"/>
        </w:rPr>
        <w:t> </w:t>
      </w:r>
      <w:r>
        <w:rPr/>
        <w:t>que el café de tipo liofilizado debería venderse en tiendas pequeñas también. Finalmente, mencionó</w:t>
      </w:r>
      <w:r>
        <w:rPr>
          <w:spacing w:val="-5"/>
        </w:rPr>
        <w:t> </w:t>
      </w:r>
      <w:r>
        <w:rPr/>
        <w:t>que</w:t>
      </w:r>
      <w:r>
        <w:rPr>
          <w:spacing w:val="-4"/>
        </w:rPr>
        <w:t> </w:t>
      </w:r>
      <w:r>
        <w:rPr/>
        <w:t>al</w:t>
      </w:r>
      <w:r>
        <w:rPr>
          <w:spacing w:val="-3"/>
        </w:rPr>
        <w:t> </w:t>
      </w:r>
      <w:r>
        <w:rPr/>
        <w:t>comprar</w:t>
      </w:r>
      <w:r>
        <w:rPr>
          <w:spacing w:val="-4"/>
        </w:rPr>
        <w:t> </w:t>
      </w:r>
      <w:r>
        <w:rPr/>
        <w:t>café</w:t>
      </w:r>
      <w:r>
        <w:rPr>
          <w:spacing w:val="-5"/>
        </w:rPr>
        <w:t> </w:t>
      </w:r>
      <w:r>
        <w:rPr/>
        <w:t>no</w:t>
      </w:r>
      <w:r>
        <w:rPr>
          <w:spacing w:val="-5"/>
        </w:rPr>
        <w:t> </w:t>
      </w:r>
      <w:r>
        <w:rPr/>
        <w:t>considera</w:t>
      </w:r>
      <w:r>
        <w:rPr>
          <w:spacing w:val="-6"/>
        </w:rPr>
        <w:t> </w:t>
      </w:r>
      <w:r>
        <w:rPr/>
        <w:t>si</w:t>
      </w:r>
      <w:r>
        <w:rPr>
          <w:spacing w:val="-3"/>
        </w:rPr>
        <w:t> </w:t>
      </w:r>
      <w:r>
        <w:rPr/>
        <w:t>el</w:t>
      </w:r>
      <w:r>
        <w:rPr>
          <w:spacing w:val="-4"/>
        </w:rPr>
        <w:t> </w:t>
      </w:r>
      <w:r>
        <w:rPr/>
        <w:t>producto</w:t>
      </w:r>
      <w:r>
        <w:rPr>
          <w:spacing w:val="-5"/>
        </w:rPr>
        <w:t> </w:t>
      </w:r>
      <w:r>
        <w:rPr/>
        <w:t>es</w:t>
      </w:r>
      <w:r>
        <w:rPr>
          <w:spacing w:val="-4"/>
        </w:rPr>
        <w:t> </w:t>
      </w:r>
      <w:r>
        <w:rPr/>
        <w:t>ecoamigable</w:t>
      </w:r>
      <w:r>
        <w:rPr>
          <w:spacing w:val="-4"/>
        </w:rPr>
        <w:t> </w:t>
      </w:r>
      <w:r>
        <w:rPr/>
        <w:t>o</w:t>
      </w:r>
      <w:r>
        <w:rPr>
          <w:spacing w:val="-5"/>
        </w:rPr>
        <w:t> </w:t>
      </w:r>
      <w:r>
        <w:rPr/>
        <w:t>tiene</w:t>
      </w:r>
      <w:r>
        <w:rPr>
          <w:spacing w:val="-4"/>
        </w:rPr>
        <w:t> </w:t>
      </w:r>
      <w:r>
        <w:rPr/>
        <w:t>otro tipo de impacto positivo en la sociedad.</w:t>
      </w:r>
    </w:p>
    <w:p>
      <w:pPr>
        <w:pStyle w:val="Heading2"/>
        <w:numPr>
          <w:ilvl w:val="2"/>
          <w:numId w:val="2"/>
        </w:numPr>
        <w:tabs>
          <w:tab w:pos="1996" w:val="left" w:leader="none"/>
        </w:tabs>
        <w:spacing w:line="240" w:lineRule="auto" w:before="163" w:after="0"/>
        <w:ind w:left="1996" w:right="0" w:hanging="720"/>
        <w:jc w:val="both"/>
      </w:pPr>
      <w:bookmarkStart w:name="_bookmark27" w:id="28"/>
      <w:bookmarkEnd w:id="28"/>
      <w:r>
        <w:rPr>
          <w:b w:val="0"/>
        </w:rPr>
      </w:r>
      <w:r>
        <w:rPr/>
        <w:t>Resultados</w:t>
      </w:r>
      <w:r>
        <w:rPr>
          <w:spacing w:val="-3"/>
        </w:rPr>
        <w:t> </w:t>
      </w:r>
      <w:r>
        <w:rPr/>
        <w:t>acerca del</w:t>
      </w:r>
      <w:r>
        <w:rPr>
          <w:spacing w:val="-1"/>
        </w:rPr>
        <w:t> </w:t>
      </w:r>
      <w:r>
        <w:rPr/>
        <w:t>Landing Page y Página de </w:t>
      </w:r>
      <w:r>
        <w:rPr>
          <w:spacing w:val="-2"/>
        </w:rPr>
        <w:t>Facebook:</w:t>
      </w:r>
    </w:p>
    <w:p>
      <w:pPr>
        <w:pStyle w:val="BodyText"/>
        <w:spacing w:line="480" w:lineRule="auto" w:before="272"/>
        <w:ind w:left="1561" w:right="935"/>
      </w:pPr>
      <w:r>
        <w:rPr/>
        <w:t>Se</w:t>
      </w:r>
      <w:r>
        <w:rPr>
          <w:spacing w:val="38"/>
        </w:rPr>
        <w:t> </w:t>
      </w:r>
      <w:r>
        <w:rPr/>
        <w:t>desarrolló</w:t>
      </w:r>
      <w:r>
        <w:rPr>
          <w:spacing w:val="38"/>
        </w:rPr>
        <w:t> </w:t>
      </w:r>
      <w:r>
        <w:rPr/>
        <w:t>una</w:t>
      </w:r>
      <w:r>
        <w:rPr>
          <w:spacing w:val="39"/>
        </w:rPr>
        <w:t> </w:t>
      </w:r>
      <w:r>
        <w:rPr/>
        <w:t>landing</w:t>
      </w:r>
      <w:r>
        <w:rPr>
          <w:spacing w:val="38"/>
        </w:rPr>
        <w:t> </w:t>
      </w:r>
      <w:r>
        <w:rPr/>
        <w:t>page</w:t>
      </w:r>
      <w:r>
        <w:rPr>
          <w:spacing w:val="39"/>
        </w:rPr>
        <w:t> </w:t>
      </w:r>
      <w:r>
        <w:rPr/>
        <w:t>en</w:t>
      </w:r>
      <w:r>
        <w:rPr>
          <w:spacing w:val="36"/>
        </w:rPr>
        <w:t> </w:t>
      </w:r>
      <w:r>
        <w:rPr/>
        <w:t>la</w:t>
      </w:r>
      <w:r>
        <w:rPr>
          <w:spacing w:val="39"/>
        </w:rPr>
        <w:t> </w:t>
      </w:r>
      <w:r>
        <w:rPr/>
        <w:t>plataforma</w:t>
      </w:r>
      <w:r>
        <w:rPr>
          <w:spacing w:val="39"/>
        </w:rPr>
        <w:t> </w:t>
      </w:r>
      <w:r>
        <w:rPr/>
        <w:t>Unbounce,</w:t>
      </w:r>
      <w:r>
        <w:rPr>
          <w:spacing w:val="38"/>
        </w:rPr>
        <w:t> </w:t>
      </w:r>
      <w:r>
        <w:rPr/>
        <w:t>la</w:t>
      </w:r>
      <w:r>
        <w:rPr>
          <w:spacing w:val="38"/>
        </w:rPr>
        <w:t> </w:t>
      </w:r>
      <w:r>
        <w:rPr/>
        <w:t>cual</w:t>
      </w:r>
      <w:r>
        <w:rPr>
          <w:spacing w:val="38"/>
        </w:rPr>
        <w:t> </w:t>
      </w:r>
      <w:r>
        <w:rPr/>
        <w:t>presenta</w:t>
      </w:r>
      <w:r>
        <w:rPr>
          <w:spacing w:val="38"/>
        </w:rPr>
        <w:t> </w:t>
      </w:r>
      <w:r>
        <w:rPr/>
        <w:t>nuestro producto y destaca los principales beneficios de éste.</w:t>
      </w:r>
    </w:p>
    <w:p>
      <w:pPr>
        <w:spacing w:before="163"/>
        <w:ind w:left="1561" w:right="0" w:firstLine="0"/>
        <w:jc w:val="left"/>
        <w:rPr>
          <w:b/>
          <w:i/>
          <w:sz w:val="24"/>
        </w:rPr>
      </w:pPr>
      <w:r>
        <w:rPr>
          <w:b/>
          <w:i/>
          <w:sz w:val="24"/>
        </w:rPr>
        <w:t>Link:</w:t>
      </w:r>
      <w:hyperlink r:id="rId46">
        <w:r>
          <w:rPr>
            <w:b/>
            <w:i/>
            <w:color w:val="0462C1"/>
            <w:sz w:val="24"/>
            <w:u w:val="single" w:color="0462C1"/>
          </w:rPr>
          <w:t> </w:t>
        </w:r>
        <w:r>
          <w:rPr>
            <w:b/>
            <w:i/>
            <w:color w:val="0462C1"/>
            <w:spacing w:val="-2"/>
            <w:sz w:val="24"/>
            <w:u w:val="single" w:color="0462C1"/>
          </w:rPr>
          <w:t>https://www.facebook.com/qallariydrip</w:t>
        </w:r>
      </w:hyperlink>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spacing w:before="57"/>
        <w:rPr>
          <w:b/>
          <w:i/>
          <w:sz w:val="22"/>
        </w:rPr>
      </w:pPr>
    </w:p>
    <w:p>
      <w:pPr>
        <w:spacing w:before="0"/>
        <w:ind w:left="1276" w:right="0" w:firstLine="0"/>
        <w:jc w:val="left"/>
        <w:rPr>
          <w:b/>
          <w:sz w:val="22"/>
        </w:rPr>
      </w:pPr>
      <w:bookmarkStart w:name="_bookmark28" w:id="29"/>
      <w:bookmarkEnd w:id="29"/>
      <w:r>
        <w:rPr/>
      </w:r>
      <w:r>
        <w:rPr>
          <w:b/>
          <w:sz w:val="22"/>
        </w:rPr>
        <w:t>Figura</w:t>
      </w:r>
      <w:r>
        <w:rPr>
          <w:b/>
          <w:spacing w:val="-7"/>
          <w:sz w:val="22"/>
        </w:rPr>
        <w:t> </w:t>
      </w:r>
      <w:r>
        <w:rPr>
          <w:b/>
          <w:spacing w:val="-10"/>
          <w:sz w:val="22"/>
        </w:rPr>
        <w:t>9</w:t>
      </w:r>
    </w:p>
    <w:p>
      <w:pPr>
        <w:spacing w:after="0"/>
        <w:jc w:val="left"/>
        <w:rPr>
          <w:b/>
          <w:sz w:val="22"/>
        </w:rPr>
        <w:sectPr>
          <w:pgSz w:w="11910" w:h="16840"/>
          <w:pgMar w:header="0" w:footer="1052" w:top="1320" w:bottom="1240" w:left="425" w:right="425"/>
        </w:sectPr>
      </w:pPr>
    </w:p>
    <w:p>
      <w:pPr>
        <w:spacing w:before="79"/>
        <w:ind w:left="1337" w:right="0" w:firstLine="0"/>
        <w:jc w:val="left"/>
        <w:rPr>
          <w:i/>
          <w:sz w:val="24"/>
        </w:rPr>
      </w:pPr>
      <w:r>
        <w:rPr>
          <w:i/>
          <w:sz w:val="24"/>
        </w:rPr>
        <w:drawing>
          <wp:anchor distT="0" distB="0" distL="0" distR="0" allowOverlap="1" layoutInCell="1" locked="0" behindDoc="1" simplePos="0" relativeHeight="487596544">
            <wp:simplePos x="0" y="0"/>
            <wp:positionH relativeFrom="page">
              <wp:posOffset>1819275</wp:posOffset>
            </wp:positionH>
            <wp:positionV relativeFrom="paragraph">
              <wp:posOffset>234061</wp:posOffset>
            </wp:positionV>
            <wp:extent cx="3875068" cy="367512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47" cstate="print"/>
                    <a:stretch>
                      <a:fillRect/>
                    </a:stretch>
                  </pic:blipFill>
                  <pic:spPr>
                    <a:xfrm>
                      <a:off x="0" y="0"/>
                      <a:ext cx="3875068" cy="3675126"/>
                    </a:xfrm>
                    <a:prstGeom prst="rect">
                      <a:avLst/>
                    </a:prstGeom>
                  </pic:spPr>
                </pic:pic>
              </a:graphicData>
            </a:graphic>
          </wp:anchor>
        </w:drawing>
      </w:r>
      <w:r>
        <w:rPr>
          <w:i/>
          <w:sz w:val="24"/>
        </w:rPr>
        <w:t>Landing Page de la </w:t>
      </w:r>
      <w:r>
        <w:rPr>
          <w:i/>
          <w:spacing w:val="-2"/>
          <w:sz w:val="24"/>
        </w:rPr>
        <w:t>marca</w:t>
      </w:r>
    </w:p>
    <w:p>
      <w:pPr>
        <w:spacing w:before="58"/>
        <w:ind w:left="1276" w:right="0" w:firstLine="0"/>
        <w:jc w:val="left"/>
        <w:rPr>
          <w:sz w:val="20"/>
        </w:rPr>
      </w:pPr>
      <w:r>
        <w:rPr>
          <w:i/>
          <w:sz w:val="20"/>
        </w:rPr>
        <w:t>Nota</w:t>
      </w:r>
      <w:r>
        <w:rPr>
          <w:sz w:val="20"/>
        </w:rPr>
        <w:t>:</w:t>
      </w:r>
      <w:r>
        <w:rPr>
          <w:spacing w:val="-3"/>
          <w:sz w:val="20"/>
        </w:rPr>
        <w:t> </w:t>
      </w:r>
      <w:r>
        <w:rPr>
          <w:sz w:val="20"/>
        </w:rPr>
        <w:t>Elaboración</w:t>
      </w:r>
      <w:r>
        <w:rPr>
          <w:spacing w:val="-2"/>
          <w:sz w:val="20"/>
        </w:rPr>
        <w:t> propia</w:t>
      </w:r>
    </w:p>
    <w:p>
      <w:pPr>
        <w:pStyle w:val="BodyText"/>
        <w:rPr>
          <w:sz w:val="20"/>
        </w:rPr>
      </w:pPr>
    </w:p>
    <w:p>
      <w:pPr>
        <w:pStyle w:val="BodyText"/>
        <w:spacing w:before="71"/>
        <w:rPr>
          <w:sz w:val="20"/>
        </w:rPr>
      </w:pPr>
    </w:p>
    <w:p>
      <w:pPr>
        <w:pStyle w:val="BodyText"/>
        <w:spacing w:line="480" w:lineRule="auto"/>
        <w:ind w:left="1561" w:right="987"/>
        <w:jc w:val="both"/>
      </w:pPr>
      <w:r>
        <w:rPr/>
        <w:t>Por</w:t>
      </w:r>
      <w:r>
        <w:rPr>
          <w:spacing w:val="-3"/>
        </w:rPr>
        <w:t> </w:t>
      </w:r>
      <w:r>
        <w:rPr/>
        <w:t>otro</w:t>
      </w:r>
      <w:r>
        <w:rPr>
          <w:spacing w:val="-3"/>
        </w:rPr>
        <w:t> </w:t>
      </w:r>
      <w:r>
        <w:rPr/>
        <w:t>lado,</w:t>
      </w:r>
      <w:r>
        <w:rPr>
          <w:spacing w:val="-3"/>
        </w:rPr>
        <w:t> </w:t>
      </w:r>
      <w:r>
        <w:rPr/>
        <w:t>siguiendo</w:t>
      </w:r>
      <w:r>
        <w:rPr>
          <w:spacing w:val="-3"/>
        </w:rPr>
        <w:t> </w:t>
      </w:r>
      <w:r>
        <w:rPr/>
        <w:t>con</w:t>
      </w:r>
      <w:r>
        <w:rPr>
          <w:spacing w:val="-5"/>
        </w:rPr>
        <w:t> </w:t>
      </w:r>
      <w:r>
        <w:rPr/>
        <w:t>los</w:t>
      </w:r>
      <w:r>
        <w:rPr>
          <w:spacing w:val="-3"/>
        </w:rPr>
        <w:t> </w:t>
      </w:r>
      <w:r>
        <w:rPr/>
        <w:t>resultados</w:t>
      </w:r>
      <w:r>
        <w:rPr>
          <w:spacing w:val="-4"/>
        </w:rPr>
        <w:t> </w:t>
      </w:r>
      <w:r>
        <w:rPr/>
        <w:t>obtenidos,</w:t>
      </w:r>
      <w:r>
        <w:rPr>
          <w:spacing w:val="-3"/>
        </w:rPr>
        <w:t> </w:t>
      </w:r>
      <w:r>
        <w:rPr/>
        <w:t>se</w:t>
      </w:r>
      <w:r>
        <w:rPr>
          <w:spacing w:val="-3"/>
        </w:rPr>
        <w:t> </w:t>
      </w:r>
      <w:r>
        <w:rPr/>
        <w:t>creó</w:t>
      </w:r>
      <w:r>
        <w:rPr>
          <w:spacing w:val="-3"/>
        </w:rPr>
        <w:t> </w:t>
      </w:r>
      <w:r>
        <w:rPr/>
        <w:t>un</w:t>
      </w:r>
      <w:r>
        <w:rPr>
          <w:spacing w:val="-3"/>
        </w:rPr>
        <w:t> </w:t>
      </w:r>
      <w:r>
        <w:rPr/>
        <w:t>perfil</w:t>
      </w:r>
      <w:r>
        <w:rPr>
          <w:spacing w:val="-4"/>
        </w:rPr>
        <w:t> </w:t>
      </w:r>
      <w:r>
        <w:rPr/>
        <w:t>en</w:t>
      </w:r>
      <w:r>
        <w:rPr>
          <w:spacing w:val="-4"/>
        </w:rPr>
        <w:t> </w:t>
      </w:r>
      <w:r>
        <w:rPr/>
        <w:t>Facebook</w:t>
      </w:r>
      <w:r>
        <w:rPr>
          <w:spacing w:val="-3"/>
        </w:rPr>
        <w:t> </w:t>
      </w:r>
      <w:r>
        <w:rPr/>
        <w:t>y</w:t>
      </w:r>
      <w:r>
        <w:rPr>
          <w:spacing w:val="-4"/>
        </w:rPr>
        <w:t> </w:t>
      </w:r>
      <w:r>
        <w:rPr/>
        <w:t>un landing</w:t>
      </w:r>
      <w:r>
        <w:rPr>
          <w:spacing w:val="-2"/>
        </w:rPr>
        <w:t> </w:t>
      </w:r>
      <w:r>
        <w:rPr/>
        <w:t>page</w:t>
      </w:r>
      <w:r>
        <w:rPr>
          <w:spacing w:val="-2"/>
        </w:rPr>
        <w:t> </w:t>
      </w:r>
      <w:r>
        <w:rPr/>
        <w:t>de</w:t>
      </w:r>
      <w:r>
        <w:rPr>
          <w:spacing w:val="-2"/>
        </w:rPr>
        <w:t> </w:t>
      </w:r>
      <w:r>
        <w:rPr/>
        <w:t>la</w:t>
      </w:r>
      <w:r>
        <w:rPr>
          <w:spacing w:val="-2"/>
        </w:rPr>
        <w:t> </w:t>
      </w:r>
      <w:r>
        <w:rPr/>
        <w:t>marca</w:t>
      </w:r>
      <w:r>
        <w:rPr>
          <w:spacing w:val="-2"/>
        </w:rPr>
        <w:t> </w:t>
      </w:r>
      <w:r>
        <w:rPr/>
        <w:t>para</w:t>
      </w:r>
      <w:r>
        <w:rPr>
          <w:spacing w:val="-2"/>
        </w:rPr>
        <w:t> </w:t>
      </w:r>
      <w:r>
        <w:rPr/>
        <w:t>validar</w:t>
      </w:r>
      <w:r>
        <w:rPr>
          <w:spacing w:val="-2"/>
        </w:rPr>
        <w:t> </w:t>
      </w:r>
      <w:r>
        <w:rPr/>
        <w:t>el</w:t>
      </w:r>
      <w:r>
        <w:rPr>
          <w:spacing w:val="-2"/>
        </w:rPr>
        <w:t> </w:t>
      </w:r>
      <w:r>
        <w:rPr/>
        <w:t>proyecto.</w:t>
      </w:r>
      <w:r>
        <w:rPr>
          <w:spacing w:val="-2"/>
        </w:rPr>
        <w:t> </w:t>
      </w:r>
      <w:r>
        <w:rPr/>
        <w:t>Este</w:t>
      </w:r>
      <w:r>
        <w:rPr>
          <w:spacing w:val="-2"/>
        </w:rPr>
        <w:t> </w:t>
      </w:r>
      <w:r>
        <w:rPr/>
        <w:t>último</w:t>
      </w:r>
      <w:r>
        <w:rPr>
          <w:spacing w:val="-2"/>
        </w:rPr>
        <w:t> </w:t>
      </w:r>
      <w:r>
        <w:rPr/>
        <w:t>presentaba</w:t>
      </w:r>
      <w:r>
        <w:rPr>
          <w:spacing w:val="-2"/>
        </w:rPr>
        <w:t> </w:t>
      </w:r>
      <w:r>
        <w:rPr/>
        <w:t>los</w:t>
      </w:r>
      <w:r>
        <w:rPr>
          <w:spacing w:val="-2"/>
        </w:rPr>
        <w:t> </w:t>
      </w:r>
      <w:r>
        <w:rPr/>
        <w:t>principales beneficios del uso del producto y también contenía un formulario para que los usuarios soliciten</w:t>
      </w:r>
      <w:r>
        <w:rPr>
          <w:spacing w:val="-1"/>
        </w:rPr>
        <w:t> </w:t>
      </w:r>
      <w:r>
        <w:rPr/>
        <w:t>más</w:t>
      </w:r>
      <w:r>
        <w:rPr>
          <w:spacing w:val="-1"/>
        </w:rPr>
        <w:t> </w:t>
      </w:r>
      <w:r>
        <w:rPr/>
        <w:t>información.</w:t>
      </w:r>
      <w:r>
        <w:rPr>
          <w:spacing w:val="-2"/>
        </w:rPr>
        <w:t> </w:t>
      </w:r>
      <w:r>
        <w:rPr/>
        <w:t>Asimismo,</w:t>
      </w:r>
      <w:r>
        <w:rPr>
          <w:spacing w:val="-2"/>
        </w:rPr>
        <w:t> </w:t>
      </w:r>
      <w:r>
        <w:rPr/>
        <w:t>se</w:t>
      </w:r>
      <w:r>
        <w:rPr>
          <w:spacing w:val="-1"/>
        </w:rPr>
        <w:t> </w:t>
      </w:r>
      <w:r>
        <w:rPr/>
        <w:t>publicó</w:t>
      </w:r>
      <w:r>
        <w:rPr>
          <w:spacing w:val="-2"/>
        </w:rPr>
        <w:t> </w:t>
      </w:r>
      <w:r>
        <w:rPr/>
        <w:t>un</w:t>
      </w:r>
      <w:r>
        <w:rPr>
          <w:spacing w:val="-2"/>
        </w:rPr>
        <w:t> </w:t>
      </w:r>
      <w:r>
        <w:rPr/>
        <w:t>post</w:t>
      </w:r>
      <w:r>
        <w:rPr>
          <w:spacing w:val="-1"/>
        </w:rPr>
        <w:t> </w:t>
      </w:r>
      <w:r>
        <w:rPr/>
        <w:t>en</w:t>
      </w:r>
      <w:r>
        <w:rPr>
          <w:spacing w:val="-1"/>
        </w:rPr>
        <w:t> </w:t>
      </w:r>
      <w:r>
        <w:rPr/>
        <w:t>la</w:t>
      </w:r>
      <w:r>
        <w:rPr>
          <w:spacing w:val="-1"/>
        </w:rPr>
        <w:t> </w:t>
      </w:r>
      <w:r>
        <w:rPr/>
        <w:t>página</w:t>
      </w:r>
      <w:r>
        <w:rPr>
          <w:spacing w:val="-1"/>
        </w:rPr>
        <w:t> </w:t>
      </w:r>
      <w:r>
        <w:rPr/>
        <w:t>de</w:t>
      </w:r>
      <w:r>
        <w:rPr>
          <w:spacing w:val="-1"/>
        </w:rPr>
        <w:t> </w:t>
      </w:r>
      <w:r>
        <w:rPr/>
        <w:t>Facebook</w:t>
      </w:r>
      <w:r>
        <w:rPr>
          <w:spacing w:val="-1"/>
        </w:rPr>
        <w:t> </w:t>
      </w:r>
      <w:r>
        <w:rPr/>
        <w:t>de</w:t>
      </w:r>
      <w:r>
        <w:rPr>
          <w:spacing w:val="-1"/>
        </w:rPr>
        <w:t> </w:t>
      </w:r>
      <w:r>
        <w:rPr/>
        <w:t>la marca</w:t>
      </w:r>
      <w:r>
        <w:rPr>
          <w:spacing w:val="-5"/>
        </w:rPr>
        <w:t> </w:t>
      </w:r>
      <w:r>
        <w:rPr/>
        <w:t>con</w:t>
      </w:r>
      <w:r>
        <w:rPr>
          <w:spacing w:val="-5"/>
        </w:rPr>
        <w:t> </w:t>
      </w:r>
      <w:r>
        <w:rPr/>
        <w:t>un</w:t>
      </w:r>
      <w:r>
        <w:rPr>
          <w:spacing w:val="-5"/>
        </w:rPr>
        <w:t> </w:t>
      </w:r>
      <w:r>
        <w:rPr/>
        <w:t>botón</w:t>
      </w:r>
      <w:r>
        <w:rPr>
          <w:spacing w:val="-4"/>
        </w:rPr>
        <w:t> </w:t>
      </w:r>
      <w:r>
        <w:rPr/>
        <w:t>de</w:t>
      </w:r>
      <w:r>
        <w:rPr>
          <w:spacing w:val="-5"/>
        </w:rPr>
        <w:t> </w:t>
      </w:r>
      <w:r>
        <w:rPr/>
        <w:t>llamada</w:t>
      </w:r>
      <w:r>
        <w:rPr>
          <w:spacing w:val="-4"/>
        </w:rPr>
        <w:t> </w:t>
      </w:r>
      <w:r>
        <w:rPr/>
        <w:t>que</w:t>
      </w:r>
      <w:r>
        <w:rPr>
          <w:spacing w:val="-5"/>
        </w:rPr>
        <w:t> </w:t>
      </w:r>
      <w:r>
        <w:rPr/>
        <w:t>redirigía</w:t>
      </w:r>
      <w:r>
        <w:rPr>
          <w:spacing w:val="-5"/>
        </w:rPr>
        <w:t> </w:t>
      </w:r>
      <w:r>
        <w:rPr/>
        <w:t>a</w:t>
      </w:r>
      <w:r>
        <w:rPr>
          <w:spacing w:val="-5"/>
        </w:rPr>
        <w:t> </w:t>
      </w:r>
      <w:r>
        <w:rPr/>
        <w:t>los</w:t>
      </w:r>
      <w:r>
        <w:rPr>
          <w:spacing w:val="-5"/>
        </w:rPr>
        <w:t> </w:t>
      </w:r>
      <w:r>
        <w:rPr/>
        <w:t>usuarios</w:t>
      </w:r>
      <w:r>
        <w:rPr>
          <w:spacing w:val="-4"/>
        </w:rPr>
        <w:t> </w:t>
      </w:r>
      <w:r>
        <w:rPr/>
        <w:t>al</w:t>
      </w:r>
      <w:r>
        <w:rPr>
          <w:spacing w:val="-3"/>
        </w:rPr>
        <w:t> </w:t>
      </w:r>
      <w:r>
        <w:rPr/>
        <w:t>landing</w:t>
      </w:r>
      <w:r>
        <w:rPr>
          <w:spacing w:val="-4"/>
        </w:rPr>
        <w:t> </w:t>
      </w:r>
      <w:r>
        <w:rPr/>
        <w:t>page.</w:t>
      </w:r>
      <w:r>
        <w:rPr>
          <w:spacing w:val="-5"/>
        </w:rPr>
        <w:t> </w:t>
      </w:r>
      <w:r>
        <w:rPr/>
        <w:t>Este</w:t>
      </w:r>
      <w:r>
        <w:rPr>
          <w:spacing w:val="-4"/>
        </w:rPr>
        <w:t> </w:t>
      </w:r>
      <w:r>
        <w:rPr/>
        <w:t>post</w:t>
      </w:r>
      <w:r>
        <w:rPr>
          <w:spacing w:val="-6"/>
        </w:rPr>
        <w:t> </w:t>
      </w:r>
      <w:r>
        <w:rPr/>
        <w:t>fue publicitado mediante Facebook Ads durante dos días con un presupuesto de S/47,56 y estuvo dirigido al segmento de personas que tengan un estilo de vida progresista - moderno</w:t>
      </w:r>
      <w:r>
        <w:rPr>
          <w:spacing w:val="-2"/>
        </w:rPr>
        <w:t> </w:t>
      </w:r>
      <w:r>
        <w:rPr/>
        <w:t>que</w:t>
      </w:r>
      <w:r>
        <w:rPr>
          <w:spacing w:val="-1"/>
        </w:rPr>
        <w:t> </w:t>
      </w:r>
      <w:r>
        <w:rPr/>
        <w:t>residan</w:t>
      </w:r>
      <w:r>
        <w:rPr>
          <w:spacing w:val="-1"/>
        </w:rPr>
        <w:t> </w:t>
      </w:r>
      <w:r>
        <w:rPr/>
        <w:t>en</w:t>
      </w:r>
      <w:r>
        <w:rPr>
          <w:spacing w:val="-1"/>
        </w:rPr>
        <w:t> </w:t>
      </w:r>
      <w:r>
        <w:rPr/>
        <w:t>Lima</w:t>
      </w:r>
      <w:r>
        <w:rPr>
          <w:spacing w:val="-1"/>
        </w:rPr>
        <w:t> </w:t>
      </w:r>
      <w:r>
        <w:rPr/>
        <w:t>Metropolitana</w:t>
      </w:r>
      <w:r>
        <w:rPr>
          <w:spacing w:val="-1"/>
        </w:rPr>
        <w:t> </w:t>
      </w:r>
      <w:r>
        <w:rPr/>
        <w:t>y</w:t>
      </w:r>
      <w:r>
        <w:rPr>
          <w:spacing w:val="-2"/>
        </w:rPr>
        <w:t> </w:t>
      </w:r>
      <w:r>
        <w:rPr/>
        <w:t>que</w:t>
      </w:r>
      <w:r>
        <w:rPr>
          <w:spacing w:val="-1"/>
        </w:rPr>
        <w:t> </w:t>
      </w:r>
      <w:r>
        <w:rPr/>
        <w:t>tengan</w:t>
      </w:r>
      <w:r>
        <w:rPr>
          <w:spacing w:val="-2"/>
        </w:rPr>
        <w:t> </w:t>
      </w:r>
      <w:r>
        <w:rPr/>
        <w:t>interés</w:t>
      </w:r>
      <w:r>
        <w:rPr>
          <w:spacing w:val="-2"/>
        </w:rPr>
        <w:t> </w:t>
      </w:r>
      <w:r>
        <w:rPr/>
        <w:t>en</w:t>
      </w:r>
      <w:r>
        <w:rPr>
          <w:spacing w:val="-1"/>
        </w:rPr>
        <w:t> </w:t>
      </w:r>
      <w:r>
        <w:rPr/>
        <w:t>el</w:t>
      </w:r>
      <w:r>
        <w:rPr>
          <w:spacing w:val="-1"/>
        </w:rPr>
        <w:t> </w:t>
      </w:r>
      <w:r>
        <w:rPr/>
        <w:t>café</w:t>
      </w:r>
      <w:r>
        <w:rPr>
          <w:spacing w:val="-2"/>
        </w:rPr>
        <w:t> </w:t>
      </w:r>
      <w:r>
        <w:rPr/>
        <w:t>orgánico.</w:t>
      </w:r>
      <w:r>
        <w:rPr>
          <w:spacing w:val="-2"/>
        </w:rPr>
        <w:t> </w:t>
      </w:r>
      <w:r>
        <w:rPr/>
        <w:t>El alcance del anuncio fue de 7278 personas y generó 90 clics en el enlace como se puede observar en la Figura 10. Además, se registraron 96 interacciones y 6 reacciones.</w:t>
      </w:r>
    </w:p>
    <w:p>
      <w:pPr>
        <w:pStyle w:val="BodyText"/>
      </w:pPr>
    </w:p>
    <w:p>
      <w:pPr>
        <w:pStyle w:val="BodyText"/>
      </w:pPr>
    </w:p>
    <w:p>
      <w:pPr>
        <w:pStyle w:val="BodyText"/>
        <w:spacing w:before="1"/>
      </w:pPr>
    </w:p>
    <w:p>
      <w:pPr>
        <w:spacing w:before="0"/>
        <w:ind w:left="1276" w:right="0" w:firstLine="0"/>
        <w:jc w:val="left"/>
        <w:rPr>
          <w:b/>
          <w:sz w:val="22"/>
        </w:rPr>
      </w:pPr>
      <w:bookmarkStart w:name="_bookmark29" w:id="30"/>
      <w:bookmarkEnd w:id="30"/>
      <w:r>
        <w:rPr/>
      </w:r>
      <w:r>
        <w:rPr>
          <w:b/>
          <w:sz w:val="22"/>
        </w:rPr>
        <w:t>Figura</w:t>
      </w:r>
      <w:r>
        <w:rPr>
          <w:b/>
          <w:spacing w:val="-7"/>
          <w:sz w:val="22"/>
        </w:rPr>
        <w:t> </w:t>
      </w:r>
      <w:r>
        <w:rPr>
          <w:b/>
          <w:spacing w:val="-5"/>
          <w:sz w:val="22"/>
        </w:rPr>
        <w:t>10</w:t>
      </w:r>
    </w:p>
    <w:p>
      <w:pPr>
        <w:spacing w:after="0"/>
        <w:jc w:val="left"/>
        <w:rPr>
          <w:b/>
          <w:sz w:val="22"/>
        </w:rPr>
        <w:sectPr>
          <w:pgSz w:w="11910" w:h="16840"/>
          <w:pgMar w:header="0" w:footer="1052" w:top="1320" w:bottom="1240" w:left="425" w:right="425"/>
        </w:sectPr>
      </w:pPr>
    </w:p>
    <w:p>
      <w:pPr>
        <w:spacing w:before="79"/>
        <w:ind w:left="1276" w:right="0" w:firstLine="0"/>
        <w:jc w:val="left"/>
        <w:rPr>
          <w:i/>
          <w:sz w:val="24"/>
        </w:rPr>
      </w:pPr>
      <w:r>
        <w:rPr>
          <w:i/>
          <w:sz w:val="24"/>
        </w:rPr>
        <w:drawing>
          <wp:anchor distT="0" distB="0" distL="0" distR="0" allowOverlap="1" layoutInCell="1" locked="0" behindDoc="1" simplePos="0" relativeHeight="487597056">
            <wp:simplePos x="0" y="0"/>
            <wp:positionH relativeFrom="page">
              <wp:posOffset>1790700</wp:posOffset>
            </wp:positionH>
            <wp:positionV relativeFrom="paragraph">
              <wp:posOffset>244856</wp:posOffset>
            </wp:positionV>
            <wp:extent cx="3427987" cy="258699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48" cstate="print"/>
                    <a:stretch>
                      <a:fillRect/>
                    </a:stretch>
                  </pic:blipFill>
                  <pic:spPr>
                    <a:xfrm>
                      <a:off x="0" y="0"/>
                      <a:ext cx="3427987" cy="2586990"/>
                    </a:xfrm>
                    <a:prstGeom prst="rect">
                      <a:avLst/>
                    </a:prstGeom>
                  </pic:spPr>
                </pic:pic>
              </a:graphicData>
            </a:graphic>
          </wp:anchor>
        </w:drawing>
      </w:r>
      <w:r>
        <w:rPr>
          <w:i/>
          <w:sz w:val="24"/>
        </w:rPr>
        <w:t>Rendimiento</w:t>
      </w:r>
      <w:r>
        <w:rPr>
          <w:i/>
          <w:spacing w:val="-2"/>
          <w:sz w:val="24"/>
        </w:rPr>
        <w:t> </w:t>
      </w:r>
      <w:r>
        <w:rPr>
          <w:i/>
          <w:sz w:val="24"/>
        </w:rPr>
        <w:t>del anuncio</w:t>
      </w:r>
      <w:r>
        <w:rPr>
          <w:i/>
          <w:spacing w:val="-1"/>
          <w:sz w:val="24"/>
        </w:rPr>
        <w:t> </w:t>
      </w:r>
      <w:r>
        <w:rPr>
          <w:i/>
          <w:sz w:val="24"/>
        </w:rPr>
        <w:t>en </w:t>
      </w:r>
      <w:r>
        <w:rPr>
          <w:i/>
          <w:spacing w:val="-2"/>
          <w:sz w:val="24"/>
        </w:rPr>
        <w:t>Facebook</w:t>
      </w:r>
    </w:p>
    <w:p>
      <w:pPr>
        <w:spacing w:before="32"/>
        <w:ind w:left="1276" w:right="0" w:firstLine="0"/>
        <w:jc w:val="left"/>
        <w:rPr>
          <w:sz w:val="20"/>
        </w:rPr>
      </w:pPr>
      <w:r>
        <w:rPr>
          <w:i/>
          <w:sz w:val="20"/>
        </w:rPr>
        <w:t>Nota:</w:t>
      </w:r>
      <w:r>
        <w:rPr>
          <w:i/>
          <w:spacing w:val="-1"/>
          <w:sz w:val="20"/>
        </w:rPr>
        <w:t> </w:t>
      </w:r>
      <w:r>
        <w:rPr>
          <w:spacing w:val="-2"/>
          <w:sz w:val="20"/>
        </w:rPr>
        <w:t>Facebook</w:t>
      </w:r>
    </w:p>
    <w:p>
      <w:pPr>
        <w:pStyle w:val="BodyText"/>
        <w:rPr>
          <w:sz w:val="20"/>
        </w:rPr>
      </w:pPr>
    </w:p>
    <w:p>
      <w:pPr>
        <w:pStyle w:val="BodyText"/>
        <w:spacing w:before="71"/>
        <w:rPr>
          <w:sz w:val="20"/>
        </w:rPr>
      </w:pPr>
    </w:p>
    <w:p>
      <w:pPr>
        <w:pStyle w:val="BodyText"/>
        <w:spacing w:line="480" w:lineRule="auto"/>
        <w:ind w:left="1561" w:right="986"/>
        <w:jc w:val="both"/>
      </w:pPr>
      <w:r>
        <w:rPr/>
        <w:t>Por otro</w:t>
      </w:r>
      <w:r>
        <w:rPr>
          <w:spacing w:val="-2"/>
        </w:rPr>
        <w:t> </w:t>
      </w:r>
      <w:r>
        <w:rPr/>
        <w:t>lado,</w:t>
      </w:r>
      <w:r>
        <w:rPr>
          <w:spacing w:val="-1"/>
        </w:rPr>
        <w:t> </w:t>
      </w:r>
      <w:r>
        <w:rPr/>
        <w:t>se pudo observar</w:t>
      </w:r>
      <w:r>
        <w:rPr>
          <w:spacing w:val="-1"/>
        </w:rPr>
        <w:t> </w:t>
      </w:r>
      <w:r>
        <w:rPr/>
        <w:t>que</w:t>
      </w:r>
      <w:r>
        <w:rPr>
          <w:spacing w:val="-1"/>
        </w:rPr>
        <w:t> </w:t>
      </w:r>
      <w:r>
        <w:rPr/>
        <w:t>el 57%</w:t>
      </w:r>
      <w:r>
        <w:rPr>
          <w:spacing w:val="-1"/>
        </w:rPr>
        <w:t> </w:t>
      </w:r>
      <w:r>
        <w:rPr/>
        <w:t>de</w:t>
      </w:r>
      <w:r>
        <w:rPr>
          <w:spacing w:val="-1"/>
        </w:rPr>
        <w:t> </w:t>
      </w:r>
      <w:r>
        <w:rPr/>
        <w:t>las</w:t>
      </w:r>
      <w:r>
        <w:rPr>
          <w:spacing w:val="-1"/>
        </w:rPr>
        <w:t> </w:t>
      </w:r>
      <w:r>
        <w:rPr/>
        <w:t>personas que vieron el</w:t>
      </w:r>
      <w:r>
        <w:rPr>
          <w:spacing w:val="-1"/>
        </w:rPr>
        <w:t> </w:t>
      </w:r>
      <w:r>
        <w:rPr/>
        <w:t>anuncio fueron mujeres</w:t>
      </w:r>
      <w:r>
        <w:rPr>
          <w:spacing w:val="-4"/>
        </w:rPr>
        <w:t> </w:t>
      </w:r>
      <w:r>
        <w:rPr/>
        <w:t>y</w:t>
      </w:r>
      <w:r>
        <w:rPr>
          <w:spacing w:val="-5"/>
        </w:rPr>
        <w:t> </w:t>
      </w:r>
      <w:r>
        <w:rPr/>
        <w:t>que</w:t>
      </w:r>
      <w:r>
        <w:rPr>
          <w:spacing w:val="-5"/>
        </w:rPr>
        <w:t> </w:t>
      </w:r>
      <w:r>
        <w:rPr/>
        <w:t>el</w:t>
      </w:r>
      <w:r>
        <w:rPr>
          <w:spacing w:val="-4"/>
        </w:rPr>
        <w:t> </w:t>
      </w:r>
      <w:r>
        <w:rPr/>
        <w:t>segmento</w:t>
      </w:r>
      <w:r>
        <w:rPr>
          <w:spacing w:val="-4"/>
        </w:rPr>
        <w:t> </w:t>
      </w:r>
      <w:r>
        <w:rPr/>
        <w:t>de</w:t>
      </w:r>
      <w:r>
        <w:rPr>
          <w:spacing w:val="-5"/>
        </w:rPr>
        <w:t> </w:t>
      </w:r>
      <w:r>
        <w:rPr/>
        <w:t>edad</w:t>
      </w:r>
      <w:r>
        <w:rPr>
          <w:spacing w:val="-7"/>
        </w:rPr>
        <w:t> </w:t>
      </w:r>
      <w:r>
        <w:rPr/>
        <w:t>más</w:t>
      </w:r>
      <w:r>
        <w:rPr>
          <w:spacing w:val="-4"/>
        </w:rPr>
        <w:t> </w:t>
      </w:r>
      <w:r>
        <w:rPr/>
        <w:t>significativo</w:t>
      </w:r>
      <w:r>
        <w:rPr>
          <w:spacing w:val="-5"/>
        </w:rPr>
        <w:t> </w:t>
      </w:r>
      <w:r>
        <w:rPr/>
        <w:t>se</w:t>
      </w:r>
      <w:r>
        <w:rPr>
          <w:spacing w:val="-5"/>
        </w:rPr>
        <w:t> </w:t>
      </w:r>
      <w:r>
        <w:rPr/>
        <w:t>encuentra</w:t>
      </w:r>
      <w:r>
        <w:rPr>
          <w:spacing w:val="-6"/>
        </w:rPr>
        <w:t> </w:t>
      </w:r>
      <w:r>
        <w:rPr/>
        <w:t>entre</w:t>
      </w:r>
      <w:r>
        <w:rPr>
          <w:spacing w:val="-6"/>
        </w:rPr>
        <w:t> </w:t>
      </w:r>
      <w:r>
        <w:rPr/>
        <w:t>25</w:t>
      </w:r>
      <w:r>
        <w:rPr>
          <w:spacing w:val="-5"/>
        </w:rPr>
        <w:t> </w:t>
      </w:r>
      <w:r>
        <w:rPr/>
        <w:t>y</w:t>
      </w:r>
      <w:r>
        <w:rPr>
          <w:spacing w:val="-5"/>
        </w:rPr>
        <w:t> </w:t>
      </w:r>
      <w:r>
        <w:rPr/>
        <w:t>34</w:t>
      </w:r>
      <w:r>
        <w:rPr>
          <w:spacing w:val="-5"/>
        </w:rPr>
        <w:t> </w:t>
      </w:r>
      <w:r>
        <w:rPr/>
        <w:t>años;</w:t>
      </w:r>
      <w:r>
        <w:rPr>
          <w:spacing w:val="-4"/>
        </w:rPr>
        <w:t> </w:t>
      </w:r>
      <w:r>
        <w:rPr/>
        <w:t>sin embargo, el producto a ofrecer no tiene un límite de edad pasando la mayoría de edad </w:t>
      </w:r>
      <w:r>
        <w:rPr>
          <w:spacing w:val="-2"/>
        </w:rPr>
        <w:t>peruana.</w:t>
      </w:r>
    </w:p>
    <w:p>
      <w:pPr>
        <w:pStyle w:val="BodyText"/>
        <w:spacing w:before="139"/>
      </w:pPr>
    </w:p>
    <w:p>
      <w:pPr>
        <w:spacing w:line="253" w:lineRule="exact" w:before="0"/>
        <w:ind w:left="1276" w:right="0" w:firstLine="0"/>
        <w:jc w:val="left"/>
        <w:rPr>
          <w:b/>
          <w:sz w:val="22"/>
        </w:rPr>
      </w:pPr>
      <w:bookmarkStart w:name="_bookmark30" w:id="31"/>
      <w:bookmarkEnd w:id="31"/>
      <w:r>
        <w:rPr/>
      </w:r>
      <w:r>
        <w:rPr>
          <w:b/>
          <w:sz w:val="22"/>
        </w:rPr>
        <w:t>Figura</w:t>
      </w:r>
      <w:r>
        <w:rPr>
          <w:b/>
          <w:spacing w:val="-7"/>
          <w:sz w:val="22"/>
        </w:rPr>
        <w:t> </w:t>
      </w:r>
      <w:r>
        <w:rPr>
          <w:b/>
          <w:spacing w:val="-5"/>
          <w:sz w:val="22"/>
        </w:rPr>
        <w:t>11</w:t>
      </w:r>
    </w:p>
    <w:p>
      <w:pPr>
        <w:spacing w:line="276" w:lineRule="exact" w:before="0"/>
        <w:ind w:left="1276" w:right="0" w:firstLine="0"/>
        <w:jc w:val="left"/>
        <w:rPr>
          <w:i/>
          <w:sz w:val="24"/>
        </w:rPr>
      </w:pPr>
      <w:r>
        <w:rPr>
          <w:i/>
          <w:sz w:val="24"/>
        </w:rPr>
        <w:drawing>
          <wp:anchor distT="0" distB="0" distL="0" distR="0" allowOverlap="1" layoutInCell="1" locked="0" behindDoc="1" simplePos="0" relativeHeight="487597568">
            <wp:simplePos x="0" y="0"/>
            <wp:positionH relativeFrom="page">
              <wp:posOffset>1799589</wp:posOffset>
            </wp:positionH>
            <wp:positionV relativeFrom="paragraph">
              <wp:posOffset>196669</wp:posOffset>
            </wp:positionV>
            <wp:extent cx="3236612" cy="178927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49" cstate="print"/>
                    <a:stretch>
                      <a:fillRect/>
                    </a:stretch>
                  </pic:blipFill>
                  <pic:spPr>
                    <a:xfrm>
                      <a:off x="0" y="0"/>
                      <a:ext cx="3236612" cy="1789271"/>
                    </a:xfrm>
                    <a:prstGeom prst="rect">
                      <a:avLst/>
                    </a:prstGeom>
                  </pic:spPr>
                </pic:pic>
              </a:graphicData>
            </a:graphic>
          </wp:anchor>
        </w:drawing>
      </w:r>
      <w:r>
        <w:rPr>
          <w:i/>
          <w:sz w:val="24"/>
        </w:rPr>
        <w:t>Rendimiento</w:t>
      </w:r>
      <w:r>
        <w:rPr>
          <w:i/>
          <w:spacing w:val="-2"/>
          <w:sz w:val="24"/>
        </w:rPr>
        <w:t> </w:t>
      </w:r>
      <w:r>
        <w:rPr>
          <w:i/>
          <w:sz w:val="24"/>
        </w:rPr>
        <w:t>según sexo</w:t>
      </w:r>
      <w:r>
        <w:rPr>
          <w:i/>
          <w:spacing w:val="-1"/>
          <w:sz w:val="24"/>
        </w:rPr>
        <w:t> </w:t>
      </w:r>
      <w:r>
        <w:rPr>
          <w:i/>
          <w:sz w:val="24"/>
        </w:rPr>
        <w:t>y </w:t>
      </w:r>
      <w:r>
        <w:rPr>
          <w:i/>
          <w:spacing w:val="-4"/>
          <w:sz w:val="24"/>
        </w:rPr>
        <w:t>edad</w:t>
      </w:r>
    </w:p>
    <w:p>
      <w:pPr>
        <w:pStyle w:val="BodyText"/>
        <w:spacing w:before="114"/>
        <w:rPr>
          <w:i/>
        </w:rPr>
      </w:pPr>
    </w:p>
    <w:p>
      <w:pPr>
        <w:spacing w:before="0"/>
        <w:ind w:left="1276" w:right="0" w:firstLine="0"/>
        <w:jc w:val="left"/>
        <w:rPr>
          <w:sz w:val="20"/>
        </w:rPr>
      </w:pPr>
      <w:r>
        <w:rPr>
          <w:sz w:val="20"/>
        </w:rPr>
        <w:t>Nota:</w:t>
      </w:r>
      <w:r>
        <w:rPr>
          <w:spacing w:val="-1"/>
          <w:sz w:val="20"/>
        </w:rPr>
        <w:t> </w:t>
      </w:r>
      <w:r>
        <w:rPr>
          <w:spacing w:val="-2"/>
          <w:sz w:val="20"/>
        </w:rPr>
        <w:t>Facebook</w:t>
      </w:r>
    </w:p>
    <w:p>
      <w:pPr>
        <w:pStyle w:val="BodyText"/>
        <w:rPr>
          <w:sz w:val="20"/>
        </w:rPr>
      </w:pPr>
    </w:p>
    <w:p>
      <w:pPr>
        <w:pStyle w:val="BodyText"/>
        <w:spacing w:before="70"/>
        <w:rPr>
          <w:sz w:val="20"/>
        </w:rPr>
      </w:pPr>
    </w:p>
    <w:p>
      <w:pPr>
        <w:pStyle w:val="BodyText"/>
        <w:spacing w:line="480" w:lineRule="auto"/>
        <w:ind w:left="1561" w:right="993"/>
        <w:jc w:val="both"/>
      </w:pPr>
      <w:r>
        <w:rPr/>
        <w:t>Respecto</w:t>
      </w:r>
      <w:r>
        <w:rPr>
          <w:spacing w:val="-4"/>
        </w:rPr>
        <w:t> </w:t>
      </w:r>
      <w:r>
        <w:rPr/>
        <w:t>al</w:t>
      </w:r>
      <w:r>
        <w:rPr>
          <w:spacing w:val="-4"/>
        </w:rPr>
        <w:t> </w:t>
      </w:r>
      <w:r>
        <w:rPr/>
        <w:t>landing</w:t>
      </w:r>
      <w:r>
        <w:rPr>
          <w:spacing w:val="-4"/>
        </w:rPr>
        <w:t> </w:t>
      </w:r>
      <w:r>
        <w:rPr/>
        <w:t>page,</w:t>
      </w:r>
      <w:r>
        <w:rPr>
          <w:spacing w:val="-3"/>
        </w:rPr>
        <w:t> </w:t>
      </w:r>
      <w:r>
        <w:rPr/>
        <w:t>el</w:t>
      </w:r>
      <w:r>
        <w:rPr>
          <w:spacing w:val="-4"/>
        </w:rPr>
        <w:t> </w:t>
      </w:r>
      <w:r>
        <w:rPr/>
        <w:t>reporte</w:t>
      </w:r>
      <w:r>
        <w:rPr>
          <w:spacing w:val="-5"/>
        </w:rPr>
        <w:t> </w:t>
      </w:r>
      <w:r>
        <w:rPr/>
        <w:t>indica</w:t>
      </w:r>
      <w:r>
        <w:rPr>
          <w:spacing w:val="-3"/>
        </w:rPr>
        <w:t> </w:t>
      </w:r>
      <w:r>
        <w:rPr/>
        <w:t>que</w:t>
      </w:r>
      <w:r>
        <w:rPr>
          <w:spacing w:val="-3"/>
        </w:rPr>
        <w:t> </w:t>
      </w:r>
      <w:r>
        <w:rPr/>
        <w:t>la</w:t>
      </w:r>
      <w:r>
        <w:rPr>
          <w:spacing w:val="-5"/>
        </w:rPr>
        <w:t> </w:t>
      </w:r>
      <w:r>
        <w:rPr/>
        <w:t>página</w:t>
      </w:r>
      <w:r>
        <w:rPr>
          <w:spacing w:val="-3"/>
        </w:rPr>
        <w:t> </w:t>
      </w:r>
      <w:r>
        <w:rPr/>
        <w:t>fue</w:t>
      </w:r>
      <w:r>
        <w:rPr>
          <w:spacing w:val="-5"/>
        </w:rPr>
        <w:t> </w:t>
      </w:r>
      <w:r>
        <w:rPr/>
        <w:t>visitada</w:t>
      </w:r>
      <w:r>
        <w:rPr>
          <w:spacing w:val="-4"/>
        </w:rPr>
        <w:t> </w:t>
      </w:r>
      <w:r>
        <w:rPr/>
        <w:t>por</w:t>
      </w:r>
      <w:r>
        <w:rPr>
          <w:spacing w:val="-4"/>
        </w:rPr>
        <w:t> </w:t>
      </w:r>
      <w:r>
        <w:rPr/>
        <w:t>98</w:t>
      </w:r>
      <w:r>
        <w:rPr>
          <w:spacing w:val="-4"/>
        </w:rPr>
        <w:t> </w:t>
      </w:r>
      <w:r>
        <w:rPr/>
        <w:t>personas,</w:t>
      </w:r>
      <w:r>
        <w:rPr>
          <w:spacing w:val="-5"/>
        </w:rPr>
        <w:t> </w:t>
      </w:r>
      <w:r>
        <w:rPr/>
        <w:t>de las</w:t>
      </w:r>
      <w:r>
        <w:rPr>
          <w:spacing w:val="21"/>
        </w:rPr>
        <w:t> </w:t>
      </w:r>
      <w:r>
        <w:rPr/>
        <w:t>cuales</w:t>
      </w:r>
      <w:r>
        <w:rPr>
          <w:spacing w:val="21"/>
        </w:rPr>
        <w:t> </w:t>
      </w:r>
      <w:r>
        <w:rPr/>
        <w:t>57</w:t>
      </w:r>
      <w:r>
        <w:rPr>
          <w:spacing w:val="20"/>
        </w:rPr>
        <w:t> </w:t>
      </w:r>
      <w:r>
        <w:rPr/>
        <w:t>llenaron</w:t>
      </w:r>
      <w:r>
        <w:rPr>
          <w:spacing w:val="21"/>
        </w:rPr>
        <w:t> </w:t>
      </w:r>
      <w:r>
        <w:rPr/>
        <w:t>el</w:t>
      </w:r>
      <w:r>
        <w:rPr>
          <w:spacing w:val="20"/>
        </w:rPr>
        <w:t> </w:t>
      </w:r>
      <w:r>
        <w:rPr/>
        <w:t>formulario.</w:t>
      </w:r>
      <w:r>
        <w:rPr>
          <w:spacing w:val="20"/>
        </w:rPr>
        <w:t> </w:t>
      </w:r>
      <w:r>
        <w:rPr/>
        <w:t>Cabe</w:t>
      </w:r>
      <w:r>
        <w:rPr>
          <w:spacing w:val="20"/>
        </w:rPr>
        <w:t> </w:t>
      </w:r>
      <w:r>
        <w:rPr/>
        <w:t>resaltar</w:t>
      </w:r>
      <w:r>
        <w:rPr>
          <w:spacing w:val="21"/>
        </w:rPr>
        <w:t> </w:t>
      </w:r>
      <w:r>
        <w:rPr/>
        <w:t>que,</w:t>
      </w:r>
      <w:r>
        <w:rPr>
          <w:spacing w:val="20"/>
        </w:rPr>
        <w:t> </w:t>
      </w:r>
      <w:r>
        <w:rPr/>
        <w:t>8</w:t>
      </w:r>
      <w:r>
        <w:rPr>
          <w:spacing w:val="20"/>
        </w:rPr>
        <w:t> </w:t>
      </w:r>
      <w:r>
        <w:rPr/>
        <w:t>de</w:t>
      </w:r>
      <w:r>
        <w:rPr>
          <w:spacing w:val="21"/>
        </w:rPr>
        <w:t> </w:t>
      </w:r>
      <w:r>
        <w:rPr/>
        <w:t>las</w:t>
      </w:r>
      <w:r>
        <w:rPr>
          <w:spacing w:val="21"/>
        </w:rPr>
        <w:t> </w:t>
      </w:r>
      <w:r>
        <w:rPr/>
        <w:t>visitas</w:t>
      </w:r>
      <w:r>
        <w:rPr>
          <w:spacing w:val="18"/>
        </w:rPr>
        <w:t> </w:t>
      </w:r>
      <w:r>
        <w:rPr/>
        <w:t>y</w:t>
      </w:r>
      <w:r>
        <w:rPr>
          <w:spacing w:val="21"/>
        </w:rPr>
        <w:t> </w:t>
      </w:r>
      <w:r>
        <w:rPr>
          <w:spacing w:val="-2"/>
        </w:rPr>
        <w:t>conversiones</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561" w:right="1064"/>
      </w:pPr>
      <w:r>
        <w:rPr/>
        <w:t>fueron realizadas por el equipo en la fase de prueba; de modo que, solo se</w:t>
      </w:r>
      <w:r>
        <w:rPr>
          <w:spacing w:val="21"/>
        </w:rPr>
        <w:t> </w:t>
      </w:r>
      <w:r>
        <w:rPr/>
        <w:t>tomaron en</w:t>
      </w:r>
      <w:r>
        <w:rPr>
          <w:spacing w:val="40"/>
        </w:rPr>
        <w:t> </w:t>
      </w:r>
      <w:r>
        <w:rPr/>
        <w:t>cuenta 90 visitas y 49 conversiones.</w:t>
      </w:r>
    </w:p>
    <w:p>
      <w:pPr>
        <w:pStyle w:val="BodyText"/>
      </w:pPr>
    </w:p>
    <w:p>
      <w:pPr>
        <w:pStyle w:val="BodyText"/>
        <w:spacing w:before="1"/>
      </w:pPr>
    </w:p>
    <w:p>
      <w:pPr>
        <w:spacing w:line="253" w:lineRule="exact" w:before="0"/>
        <w:ind w:left="1276" w:right="0" w:firstLine="0"/>
        <w:jc w:val="left"/>
        <w:rPr>
          <w:b/>
          <w:sz w:val="22"/>
        </w:rPr>
      </w:pPr>
      <w:bookmarkStart w:name="_bookmark31" w:id="32"/>
      <w:bookmarkEnd w:id="32"/>
      <w:r>
        <w:rPr/>
      </w:r>
      <w:r>
        <w:rPr>
          <w:b/>
          <w:sz w:val="22"/>
        </w:rPr>
        <w:t>Figura</w:t>
      </w:r>
      <w:r>
        <w:rPr>
          <w:b/>
          <w:spacing w:val="-7"/>
          <w:sz w:val="22"/>
        </w:rPr>
        <w:t> </w:t>
      </w:r>
      <w:r>
        <w:rPr>
          <w:b/>
          <w:spacing w:val="-5"/>
          <w:sz w:val="22"/>
        </w:rPr>
        <w:t>12</w:t>
      </w:r>
    </w:p>
    <w:p>
      <w:pPr>
        <w:spacing w:line="276" w:lineRule="exact" w:before="0"/>
        <w:ind w:left="1276" w:right="0" w:firstLine="0"/>
        <w:jc w:val="left"/>
        <w:rPr>
          <w:i/>
          <w:sz w:val="24"/>
        </w:rPr>
      </w:pPr>
      <w:r>
        <w:rPr>
          <w:i/>
          <w:sz w:val="24"/>
        </w:rPr>
        <w:drawing>
          <wp:anchor distT="0" distB="0" distL="0" distR="0" allowOverlap="1" layoutInCell="1" locked="0" behindDoc="1" simplePos="0" relativeHeight="487598080">
            <wp:simplePos x="0" y="0"/>
            <wp:positionH relativeFrom="page">
              <wp:posOffset>1851660</wp:posOffset>
            </wp:positionH>
            <wp:positionV relativeFrom="paragraph">
              <wp:posOffset>181474</wp:posOffset>
            </wp:positionV>
            <wp:extent cx="3582893" cy="16716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50" cstate="print"/>
                    <a:stretch>
                      <a:fillRect/>
                    </a:stretch>
                  </pic:blipFill>
                  <pic:spPr>
                    <a:xfrm>
                      <a:off x="0" y="0"/>
                      <a:ext cx="3582893" cy="1671637"/>
                    </a:xfrm>
                    <a:prstGeom prst="rect">
                      <a:avLst/>
                    </a:prstGeom>
                  </pic:spPr>
                </pic:pic>
              </a:graphicData>
            </a:graphic>
          </wp:anchor>
        </w:drawing>
      </w:r>
      <w:r>
        <w:rPr>
          <w:i/>
          <w:sz w:val="24"/>
        </w:rPr>
        <w:t>Rendimiento</w:t>
      </w:r>
      <w:r>
        <w:rPr>
          <w:i/>
          <w:spacing w:val="-2"/>
          <w:sz w:val="24"/>
        </w:rPr>
        <w:t> </w:t>
      </w:r>
      <w:r>
        <w:rPr>
          <w:i/>
          <w:sz w:val="24"/>
        </w:rPr>
        <w:t>Landing </w:t>
      </w:r>
      <w:r>
        <w:rPr>
          <w:i/>
          <w:spacing w:val="-4"/>
          <w:sz w:val="24"/>
        </w:rPr>
        <w:t>Page</w:t>
      </w:r>
    </w:p>
    <w:p>
      <w:pPr>
        <w:spacing w:before="115"/>
        <w:ind w:left="1276" w:right="0" w:firstLine="0"/>
        <w:jc w:val="left"/>
        <w:rPr>
          <w:sz w:val="20"/>
        </w:rPr>
      </w:pPr>
      <w:r>
        <w:rPr>
          <w:i/>
          <w:sz w:val="20"/>
        </w:rPr>
        <w:t>Nota:</w:t>
      </w:r>
      <w:r>
        <w:rPr>
          <w:i/>
          <w:spacing w:val="-1"/>
          <w:sz w:val="20"/>
        </w:rPr>
        <w:t> </w:t>
      </w:r>
      <w:r>
        <w:rPr>
          <w:spacing w:val="-2"/>
          <w:sz w:val="20"/>
        </w:rPr>
        <w:t>Unbounce</w:t>
      </w:r>
    </w:p>
    <w:p>
      <w:pPr>
        <w:pStyle w:val="BodyText"/>
        <w:rPr>
          <w:sz w:val="20"/>
        </w:rPr>
      </w:pPr>
    </w:p>
    <w:p>
      <w:pPr>
        <w:pStyle w:val="BodyText"/>
        <w:rPr>
          <w:sz w:val="20"/>
        </w:rPr>
      </w:pPr>
    </w:p>
    <w:p>
      <w:pPr>
        <w:pStyle w:val="BodyText"/>
        <w:rPr>
          <w:sz w:val="20"/>
        </w:rPr>
      </w:pPr>
    </w:p>
    <w:p>
      <w:pPr>
        <w:pStyle w:val="BodyText"/>
        <w:spacing w:before="25"/>
        <w:rPr>
          <w:sz w:val="20"/>
        </w:rPr>
      </w:pPr>
    </w:p>
    <w:p>
      <w:pPr>
        <w:pStyle w:val="BodyText"/>
        <w:spacing w:line="360" w:lineRule="auto"/>
        <w:ind w:left="1561" w:right="1064"/>
      </w:pPr>
      <w:r>
        <w:rPr/>
        <w:t>Finalmente, de acuerdo con los resultados obtenidos, se realiza el cálculo de la tasa de conversión como figura 13.</w:t>
      </w:r>
    </w:p>
    <w:p>
      <w:pPr>
        <w:pStyle w:val="BodyText"/>
        <w:spacing w:before="139"/>
      </w:pPr>
    </w:p>
    <w:p>
      <w:pPr>
        <w:spacing w:line="253" w:lineRule="exact" w:before="0"/>
        <w:ind w:left="1276" w:right="0" w:firstLine="0"/>
        <w:jc w:val="left"/>
        <w:rPr>
          <w:b/>
          <w:sz w:val="22"/>
        </w:rPr>
      </w:pPr>
      <w:bookmarkStart w:name="_bookmark32" w:id="33"/>
      <w:bookmarkEnd w:id="33"/>
      <w:r>
        <w:rPr/>
      </w:r>
      <w:r>
        <w:rPr>
          <w:b/>
          <w:sz w:val="22"/>
        </w:rPr>
        <w:t>Figura</w:t>
      </w:r>
      <w:r>
        <w:rPr>
          <w:b/>
          <w:spacing w:val="-7"/>
          <w:sz w:val="22"/>
        </w:rPr>
        <w:t> </w:t>
      </w:r>
      <w:r>
        <w:rPr>
          <w:b/>
          <w:spacing w:val="-5"/>
          <w:sz w:val="22"/>
        </w:rPr>
        <w:t>13</w:t>
      </w:r>
    </w:p>
    <w:p>
      <w:pPr>
        <w:spacing w:line="276" w:lineRule="exact" w:before="0"/>
        <w:ind w:left="1276" w:right="0" w:firstLine="0"/>
        <w:jc w:val="left"/>
        <w:rPr>
          <w:i/>
          <w:sz w:val="24"/>
        </w:rPr>
      </w:pPr>
      <w:r>
        <w:rPr>
          <w:i/>
          <w:sz w:val="24"/>
        </w:rPr>
        <w:drawing>
          <wp:anchor distT="0" distB="0" distL="0" distR="0" allowOverlap="1" layoutInCell="1" locked="0" behindDoc="1" simplePos="0" relativeHeight="487598592">
            <wp:simplePos x="0" y="0"/>
            <wp:positionH relativeFrom="page">
              <wp:posOffset>1751329</wp:posOffset>
            </wp:positionH>
            <wp:positionV relativeFrom="paragraph">
              <wp:posOffset>188936</wp:posOffset>
            </wp:positionV>
            <wp:extent cx="4004083" cy="20193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51" cstate="print"/>
                    <a:stretch>
                      <a:fillRect/>
                    </a:stretch>
                  </pic:blipFill>
                  <pic:spPr>
                    <a:xfrm>
                      <a:off x="0" y="0"/>
                      <a:ext cx="4004083" cy="2019300"/>
                    </a:xfrm>
                    <a:prstGeom prst="rect">
                      <a:avLst/>
                    </a:prstGeom>
                  </pic:spPr>
                </pic:pic>
              </a:graphicData>
            </a:graphic>
          </wp:anchor>
        </w:drawing>
      </w:r>
      <w:r>
        <w:rPr>
          <w:i/>
          <w:sz w:val="24"/>
        </w:rPr>
        <w:t>Cálculo de la tasa de </w:t>
      </w:r>
      <w:r>
        <w:rPr>
          <w:i/>
          <w:spacing w:val="-2"/>
          <w:sz w:val="24"/>
        </w:rPr>
        <w:t>conversión</w:t>
      </w:r>
    </w:p>
    <w:p>
      <w:pPr>
        <w:spacing w:before="108"/>
        <w:ind w:left="127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spacing w:before="111"/>
        <w:rPr>
          <w:sz w:val="20"/>
        </w:rPr>
      </w:pPr>
    </w:p>
    <w:p>
      <w:pPr>
        <w:pStyle w:val="Heading2"/>
        <w:numPr>
          <w:ilvl w:val="1"/>
          <w:numId w:val="2"/>
        </w:numPr>
        <w:tabs>
          <w:tab w:pos="1996" w:val="left" w:leader="none"/>
        </w:tabs>
        <w:spacing w:line="240" w:lineRule="auto" w:before="0" w:after="0"/>
        <w:ind w:left="1996" w:right="0" w:hanging="720"/>
        <w:jc w:val="left"/>
      </w:pPr>
      <w:bookmarkStart w:name="_bookmark33" w:id="34"/>
      <w:bookmarkEnd w:id="34"/>
      <w:r>
        <w:rPr>
          <w:b w:val="0"/>
        </w:rPr>
      </w:r>
      <w:r>
        <w:rPr/>
        <w:t>Informe</w:t>
      </w:r>
      <w:r>
        <w:rPr>
          <w:spacing w:val="-2"/>
        </w:rPr>
        <w:t> </w:t>
      </w:r>
      <w:r>
        <w:rPr/>
        <w:t>final:</w:t>
      </w:r>
      <w:r>
        <w:rPr>
          <w:spacing w:val="-1"/>
        </w:rPr>
        <w:t> </w:t>
      </w:r>
      <w:r>
        <w:rPr/>
        <w:t>Elaboración</w:t>
      </w:r>
      <w:r>
        <w:rPr>
          <w:spacing w:val="-1"/>
        </w:rPr>
        <w:t> </w:t>
      </w:r>
      <w:r>
        <w:rPr/>
        <w:t>de</w:t>
      </w:r>
      <w:r>
        <w:rPr>
          <w:spacing w:val="-1"/>
        </w:rPr>
        <w:t> </w:t>
      </w:r>
      <w:r>
        <w:rPr/>
        <w:t>tendencias,</w:t>
      </w:r>
      <w:r>
        <w:rPr>
          <w:spacing w:val="-1"/>
        </w:rPr>
        <w:t> </w:t>
      </w:r>
      <w:r>
        <w:rPr/>
        <w:t>patrones,</w:t>
      </w:r>
      <w:r>
        <w:rPr>
          <w:spacing w:val="-1"/>
        </w:rPr>
        <w:t> </w:t>
      </w:r>
      <w:r>
        <w:rPr/>
        <w:t>y</w:t>
      </w:r>
      <w:r>
        <w:rPr>
          <w:spacing w:val="-1"/>
        </w:rPr>
        <w:t> </w:t>
      </w:r>
      <w:r>
        <w:rPr>
          <w:spacing w:val="-2"/>
        </w:rPr>
        <w:t>conclusiones</w:t>
      </w:r>
    </w:p>
    <w:p>
      <w:pPr>
        <w:pStyle w:val="BodyText"/>
        <w:spacing w:before="102"/>
        <w:rPr>
          <w:b/>
        </w:rPr>
      </w:pPr>
    </w:p>
    <w:p>
      <w:pPr>
        <w:pStyle w:val="BodyText"/>
        <w:spacing w:line="480" w:lineRule="auto"/>
        <w:ind w:left="1447" w:right="935"/>
      </w:pPr>
      <w:r>
        <w:rPr/>
        <w:t>Mediante</w:t>
      </w:r>
      <w:r>
        <w:rPr>
          <w:spacing w:val="39"/>
        </w:rPr>
        <w:t> </w:t>
      </w:r>
      <w:r>
        <w:rPr/>
        <w:t>la</w:t>
      </w:r>
      <w:r>
        <w:rPr>
          <w:spacing w:val="38"/>
        </w:rPr>
        <w:t> </w:t>
      </w:r>
      <w:r>
        <w:rPr/>
        <w:t>investigación,</w:t>
      </w:r>
      <w:r>
        <w:rPr>
          <w:spacing w:val="38"/>
        </w:rPr>
        <w:t> </w:t>
      </w:r>
      <w:r>
        <w:rPr/>
        <w:t>se</w:t>
      </w:r>
      <w:r>
        <w:rPr>
          <w:spacing w:val="39"/>
        </w:rPr>
        <w:t> </w:t>
      </w:r>
      <w:r>
        <w:rPr/>
        <w:t>obtuvieron</w:t>
      </w:r>
      <w:r>
        <w:rPr>
          <w:spacing w:val="38"/>
        </w:rPr>
        <w:t> </w:t>
      </w:r>
      <w:r>
        <w:rPr/>
        <w:t>resultados</w:t>
      </w:r>
      <w:r>
        <w:rPr>
          <w:spacing w:val="39"/>
        </w:rPr>
        <w:t> </w:t>
      </w:r>
      <w:r>
        <w:rPr/>
        <w:t>en</w:t>
      </w:r>
      <w:r>
        <w:rPr>
          <w:spacing w:val="39"/>
        </w:rPr>
        <w:t> </w:t>
      </w:r>
      <w:r>
        <w:rPr/>
        <w:t>los</w:t>
      </w:r>
      <w:r>
        <w:rPr>
          <w:spacing w:val="38"/>
        </w:rPr>
        <w:t> </w:t>
      </w:r>
      <w:r>
        <w:rPr/>
        <w:t>cuales</w:t>
      </w:r>
      <w:r>
        <w:rPr>
          <w:spacing w:val="39"/>
        </w:rPr>
        <w:t> </w:t>
      </w:r>
      <w:r>
        <w:rPr/>
        <w:t>se</w:t>
      </w:r>
      <w:r>
        <w:rPr>
          <w:spacing w:val="39"/>
        </w:rPr>
        <w:t> </w:t>
      </w:r>
      <w:r>
        <w:rPr/>
        <w:t>pueden</w:t>
      </w:r>
      <w:r>
        <w:rPr>
          <w:spacing w:val="39"/>
        </w:rPr>
        <w:t> </w:t>
      </w:r>
      <w:r>
        <w:rPr/>
        <w:t>sacar</w:t>
      </w:r>
      <w:r>
        <w:rPr>
          <w:spacing w:val="37"/>
        </w:rPr>
        <w:t> </w:t>
      </w:r>
      <w:r>
        <w:rPr/>
        <w:t>las siguientes</w:t>
      </w:r>
      <w:r>
        <w:rPr>
          <w:spacing w:val="13"/>
        </w:rPr>
        <w:t> </w:t>
      </w:r>
      <w:r>
        <w:rPr/>
        <w:t>conclusiones:</w:t>
      </w:r>
      <w:r>
        <w:rPr>
          <w:spacing w:val="14"/>
        </w:rPr>
        <w:t> </w:t>
      </w:r>
      <w:r>
        <w:rPr/>
        <w:t>observamos</w:t>
      </w:r>
      <w:r>
        <w:rPr>
          <w:spacing w:val="14"/>
        </w:rPr>
        <w:t> </w:t>
      </w:r>
      <w:r>
        <w:rPr/>
        <w:t>que,</w:t>
      </w:r>
      <w:r>
        <w:rPr>
          <w:spacing w:val="14"/>
        </w:rPr>
        <w:t> </w:t>
      </w:r>
      <w:r>
        <w:rPr/>
        <w:t>de</w:t>
      </w:r>
      <w:r>
        <w:rPr>
          <w:spacing w:val="13"/>
        </w:rPr>
        <w:t> </w:t>
      </w:r>
      <w:r>
        <w:rPr/>
        <w:t>los</w:t>
      </w:r>
      <w:r>
        <w:rPr>
          <w:spacing w:val="13"/>
        </w:rPr>
        <w:t> </w:t>
      </w:r>
      <w:r>
        <w:rPr/>
        <w:t>entrevistados,</w:t>
      </w:r>
      <w:r>
        <w:rPr>
          <w:spacing w:val="18"/>
        </w:rPr>
        <w:t> </w:t>
      </w:r>
      <w:r>
        <w:rPr/>
        <w:t>la</w:t>
      </w:r>
      <w:r>
        <w:rPr>
          <w:spacing w:val="15"/>
        </w:rPr>
        <w:t> </w:t>
      </w:r>
      <w:r>
        <w:rPr/>
        <w:t>mayoría</w:t>
      </w:r>
      <w:r>
        <w:rPr>
          <w:spacing w:val="14"/>
        </w:rPr>
        <w:t> </w:t>
      </w:r>
      <w:r>
        <w:rPr/>
        <w:t>indicaron</w:t>
      </w:r>
      <w:r>
        <w:rPr>
          <w:spacing w:val="12"/>
        </w:rPr>
        <w:t> </w:t>
      </w:r>
      <w:r>
        <w:rPr>
          <w:spacing w:val="-5"/>
        </w:rPr>
        <w:t>que</w:t>
      </w:r>
    </w:p>
    <w:p>
      <w:pPr>
        <w:pStyle w:val="BodyText"/>
        <w:spacing w:after="0" w:line="480" w:lineRule="auto"/>
        <w:sectPr>
          <w:pgSz w:w="11910" w:h="16840"/>
          <w:pgMar w:header="0" w:footer="1052" w:top="1320" w:bottom="1240" w:left="425" w:right="425"/>
        </w:sectPr>
      </w:pPr>
    </w:p>
    <w:p>
      <w:pPr>
        <w:pStyle w:val="BodyText"/>
        <w:spacing w:line="480" w:lineRule="auto" w:before="78"/>
        <w:ind w:left="1447" w:right="987"/>
        <w:jc w:val="both"/>
      </w:pPr>
      <w:r>
        <w:rPr/>
        <w:t>se</w:t>
      </w:r>
      <w:r>
        <w:rPr>
          <w:spacing w:val="-2"/>
        </w:rPr>
        <w:t> </w:t>
      </w:r>
      <w:r>
        <w:rPr/>
        <w:t>les</w:t>
      </w:r>
      <w:r>
        <w:rPr>
          <w:spacing w:val="-2"/>
        </w:rPr>
        <w:t> </w:t>
      </w:r>
      <w:r>
        <w:rPr/>
        <w:t>dificulta</w:t>
      </w:r>
      <w:r>
        <w:rPr>
          <w:spacing w:val="-2"/>
        </w:rPr>
        <w:t> </w:t>
      </w:r>
      <w:r>
        <w:rPr/>
        <w:t>preparar</w:t>
      </w:r>
      <w:r>
        <w:rPr>
          <w:spacing w:val="-2"/>
        </w:rPr>
        <w:t> </w:t>
      </w:r>
      <w:r>
        <w:rPr/>
        <w:t>café</w:t>
      </w:r>
      <w:r>
        <w:rPr>
          <w:spacing w:val="-2"/>
        </w:rPr>
        <w:t> </w:t>
      </w:r>
      <w:r>
        <w:rPr/>
        <w:t>pasado</w:t>
      </w:r>
      <w:r>
        <w:rPr>
          <w:spacing w:val="-2"/>
        </w:rPr>
        <w:t> </w:t>
      </w:r>
      <w:r>
        <w:rPr/>
        <w:t>tanto</w:t>
      </w:r>
      <w:r>
        <w:rPr>
          <w:spacing w:val="-2"/>
        </w:rPr>
        <w:t> </w:t>
      </w:r>
      <w:r>
        <w:rPr/>
        <w:t>en</w:t>
      </w:r>
      <w:r>
        <w:rPr>
          <w:spacing w:val="-2"/>
        </w:rPr>
        <w:t> </w:t>
      </w:r>
      <w:r>
        <w:rPr/>
        <w:t>casa</w:t>
      </w:r>
      <w:r>
        <w:rPr>
          <w:spacing w:val="-4"/>
        </w:rPr>
        <w:t> </w:t>
      </w:r>
      <w:r>
        <w:rPr/>
        <w:t>como</w:t>
      </w:r>
      <w:r>
        <w:rPr>
          <w:spacing w:val="-2"/>
        </w:rPr>
        <w:t> </w:t>
      </w:r>
      <w:r>
        <w:rPr/>
        <w:t>en</w:t>
      </w:r>
      <w:r>
        <w:rPr>
          <w:spacing w:val="-2"/>
        </w:rPr>
        <w:t> </w:t>
      </w:r>
      <w:r>
        <w:rPr/>
        <w:t>la</w:t>
      </w:r>
      <w:r>
        <w:rPr>
          <w:spacing w:val="-1"/>
        </w:rPr>
        <w:t> </w:t>
      </w:r>
      <w:r>
        <w:rPr/>
        <w:t>oficina,</w:t>
      </w:r>
      <w:r>
        <w:rPr>
          <w:spacing w:val="-2"/>
        </w:rPr>
        <w:t> </w:t>
      </w:r>
      <w:r>
        <w:rPr/>
        <w:t>de</w:t>
      </w:r>
      <w:r>
        <w:rPr>
          <w:spacing w:val="-2"/>
        </w:rPr>
        <w:t> </w:t>
      </w:r>
      <w:r>
        <w:rPr/>
        <w:t>tal</w:t>
      </w:r>
      <w:r>
        <w:rPr>
          <w:spacing w:val="-2"/>
        </w:rPr>
        <w:t> </w:t>
      </w:r>
      <w:r>
        <w:rPr/>
        <w:t>forma,</w:t>
      </w:r>
      <w:r>
        <w:rPr>
          <w:spacing w:val="-2"/>
        </w:rPr>
        <w:t> </w:t>
      </w:r>
      <w:r>
        <w:rPr/>
        <w:t>uno</w:t>
      </w:r>
      <w:r>
        <w:rPr>
          <w:spacing w:val="-2"/>
        </w:rPr>
        <w:t> </w:t>
      </w:r>
      <w:r>
        <w:rPr/>
        <w:t>de los</w:t>
      </w:r>
      <w:r>
        <w:rPr>
          <w:spacing w:val="-1"/>
        </w:rPr>
        <w:t> </w:t>
      </w:r>
      <w:r>
        <w:rPr/>
        <w:t>factores</w:t>
      </w:r>
      <w:r>
        <w:rPr>
          <w:spacing w:val="-2"/>
        </w:rPr>
        <w:t> </w:t>
      </w:r>
      <w:r>
        <w:rPr/>
        <w:t>que</w:t>
      </w:r>
      <w:r>
        <w:rPr>
          <w:spacing w:val="-1"/>
        </w:rPr>
        <w:t> </w:t>
      </w:r>
      <w:r>
        <w:rPr/>
        <w:t>dificulta</w:t>
      </w:r>
      <w:r>
        <w:rPr>
          <w:spacing w:val="-3"/>
        </w:rPr>
        <w:t> </w:t>
      </w:r>
      <w:r>
        <w:rPr/>
        <w:t>la</w:t>
      </w:r>
      <w:r>
        <w:rPr>
          <w:spacing w:val="-1"/>
        </w:rPr>
        <w:t> </w:t>
      </w:r>
      <w:r>
        <w:rPr/>
        <w:t>preparación</w:t>
      </w:r>
      <w:r>
        <w:rPr>
          <w:spacing w:val="-2"/>
        </w:rPr>
        <w:t> </w:t>
      </w:r>
      <w:r>
        <w:rPr/>
        <w:t>del</w:t>
      </w:r>
      <w:r>
        <w:rPr>
          <w:spacing w:val="-1"/>
        </w:rPr>
        <w:t> </w:t>
      </w:r>
      <w:r>
        <w:rPr/>
        <w:t>café</w:t>
      </w:r>
      <w:r>
        <w:rPr>
          <w:spacing w:val="-2"/>
        </w:rPr>
        <w:t> </w:t>
      </w:r>
      <w:r>
        <w:rPr/>
        <w:t>pasado</w:t>
      </w:r>
      <w:r>
        <w:rPr>
          <w:spacing w:val="-1"/>
        </w:rPr>
        <w:t> </w:t>
      </w:r>
      <w:r>
        <w:rPr/>
        <w:t>es</w:t>
      </w:r>
      <w:r>
        <w:rPr>
          <w:spacing w:val="-1"/>
        </w:rPr>
        <w:t> </w:t>
      </w:r>
      <w:r>
        <w:rPr/>
        <w:t>el</w:t>
      </w:r>
      <w:r>
        <w:rPr>
          <w:spacing w:val="-2"/>
        </w:rPr>
        <w:t> </w:t>
      </w:r>
      <w:r>
        <w:rPr/>
        <w:t>tiempo</w:t>
      </w:r>
      <w:r>
        <w:rPr>
          <w:spacing w:val="-2"/>
        </w:rPr>
        <w:t> </w:t>
      </w:r>
      <w:r>
        <w:rPr/>
        <w:t>que</w:t>
      </w:r>
      <w:r>
        <w:rPr>
          <w:spacing w:val="-1"/>
        </w:rPr>
        <w:t> </w:t>
      </w:r>
      <w:r>
        <w:rPr/>
        <w:t>toma</w:t>
      </w:r>
      <w:r>
        <w:rPr>
          <w:spacing w:val="-1"/>
        </w:rPr>
        <w:t> </w:t>
      </w:r>
      <w:r>
        <w:rPr/>
        <w:t>el</w:t>
      </w:r>
      <w:r>
        <w:rPr>
          <w:spacing w:val="-1"/>
        </w:rPr>
        <w:t> </w:t>
      </w:r>
      <w:r>
        <w:rPr/>
        <w:t>proceso. Asimismo, aprendimos que no siempre tienen disponibles los implementos para la preparación</w:t>
      </w:r>
      <w:r>
        <w:rPr>
          <w:spacing w:val="-6"/>
        </w:rPr>
        <w:t> </w:t>
      </w:r>
      <w:r>
        <w:rPr/>
        <w:t>como</w:t>
      </w:r>
      <w:r>
        <w:rPr>
          <w:spacing w:val="-4"/>
        </w:rPr>
        <w:t> </w:t>
      </w:r>
      <w:r>
        <w:rPr/>
        <w:t>filtros</w:t>
      </w:r>
      <w:r>
        <w:rPr>
          <w:spacing w:val="-5"/>
        </w:rPr>
        <w:t> </w:t>
      </w:r>
      <w:r>
        <w:rPr/>
        <w:t>y</w:t>
      </w:r>
      <w:r>
        <w:rPr>
          <w:spacing w:val="-5"/>
        </w:rPr>
        <w:t> </w:t>
      </w:r>
      <w:r>
        <w:rPr/>
        <w:t>cafeteras,</w:t>
      </w:r>
      <w:r>
        <w:rPr>
          <w:spacing w:val="-4"/>
        </w:rPr>
        <w:t> </w:t>
      </w:r>
      <w:r>
        <w:rPr/>
        <w:t>lo</w:t>
      </w:r>
      <w:r>
        <w:rPr>
          <w:spacing w:val="-6"/>
        </w:rPr>
        <w:t> </w:t>
      </w:r>
      <w:r>
        <w:rPr/>
        <w:t>cual</w:t>
      </w:r>
      <w:r>
        <w:rPr>
          <w:spacing w:val="-4"/>
        </w:rPr>
        <w:t> </w:t>
      </w:r>
      <w:r>
        <w:rPr/>
        <w:t>evita</w:t>
      </w:r>
      <w:r>
        <w:rPr>
          <w:spacing w:val="-5"/>
        </w:rPr>
        <w:t> </w:t>
      </w:r>
      <w:r>
        <w:rPr/>
        <w:t>que</w:t>
      </w:r>
      <w:r>
        <w:rPr>
          <w:spacing w:val="-5"/>
        </w:rPr>
        <w:t> </w:t>
      </w:r>
      <w:r>
        <w:rPr/>
        <w:t>puedan</w:t>
      </w:r>
      <w:r>
        <w:rPr>
          <w:spacing w:val="-4"/>
        </w:rPr>
        <w:t> </w:t>
      </w:r>
      <w:r>
        <w:rPr/>
        <w:t>preparar</w:t>
      </w:r>
      <w:r>
        <w:rPr>
          <w:spacing w:val="-5"/>
        </w:rPr>
        <w:t> </w:t>
      </w:r>
      <w:r>
        <w:rPr/>
        <w:t>café</w:t>
      </w:r>
      <w:r>
        <w:rPr>
          <w:spacing w:val="-5"/>
        </w:rPr>
        <w:t> </w:t>
      </w:r>
      <w:r>
        <w:rPr/>
        <w:t>donde</w:t>
      </w:r>
      <w:r>
        <w:rPr>
          <w:spacing w:val="-5"/>
        </w:rPr>
        <w:t> </w:t>
      </w:r>
      <w:r>
        <w:rPr/>
        <w:t>desean, es así como se propone la presentación de café orgánico en presentación drip bag.</w:t>
      </w:r>
    </w:p>
    <w:p>
      <w:pPr>
        <w:pStyle w:val="BodyText"/>
        <w:spacing w:line="480" w:lineRule="auto"/>
        <w:ind w:left="1447" w:right="990"/>
        <w:jc w:val="both"/>
      </w:pPr>
      <w:r>
        <w:rPr/>
        <w:t>Por otro lado, mediante la aceptación del empaque, por la facilidad de uso, y mantener el café</w:t>
      </w:r>
      <w:r>
        <w:rPr>
          <w:spacing w:val="-14"/>
        </w:rPr>
        <w:t> </w:t>
      </w:r>
      <w:r>
        <w:rPr/>
        <w:t>en</w:t>
      </w:r>
      <w:r>
        <w:rPr>
          <w:spacing w:val="-14"/>
        </w:rPr>
        <w:t> </w:t>
      </w:r>
      <w:r>
        <w:rPr/>
        <w:t>buen</w:t>
      </w:r>
      <w:r>
        <w:rPr>
          <w:spacing w:val="-15"/>
        </w:rPr>
        <w:t> </w:t>
      </w:r>
      <w:r>
        <w:rPr/>
        <w:t>estado</w:t>
      </w:r>
      <w:r>
        <w:rPr>
          <w:spacing w:val="-14"/>
        </w:rPr>
        <w:t> </w:t>
      </w:r>
      <w:r>
        <w:rPr/>
        <w:t>(sabor</w:t>
      </w:r>
      <w:r>
        <w:rPr>
          <w:spacing w:val="-14"/>
        </w:rPr>
        <w:t> </w:t>
      </w:r>
      <w:r>
        <w:rPr/>
        <w:t>y</w:t>
      </w:r>
      <w:r>
        <w:rPr>
          <w:spacing w:val="-15"/>
        </w:rPr>
        <w:t> </w:t>
      </w:r>
      <w:r>
        <w:rPr/>
        <w:t>aroma),</w:t>
      </w:r>
      <w:r>
        <w:rPr>
          <w:spacing w:val="-15"/>
        </w:rPr>
        <w:t> </w:t>
      </w:r>
      <w:r>
        <w:rPr/>
        <w:t>se</w:t>
      </w:r>
      <w:r>
        <w:rPr>
          <w:spacing w:val="-14"/>
        </w:rPr>
        <w:t> </w:t>
      </w:r>
      <w:r>
        <w:rPr/>
        <w:t>desarrollará</w:t>
      </w:r>
      <w:r>
        <w:rPr>
          <w:spacing w:val="-14"/>
        </w:rPr>
        <w:t> </w:t>
      </w:r>
      <w:r>
        <w:rPr/>
        <w:t>una</w:t>
      </w:r>
      <w:r>
        <w:rPr>
          <w:spacing w:val="-15"/>
        </w:rPr>
        <w:t> </w:t>
      </w:r>
      <w:r>
        <w:rPr/>
        <w:t>campaña</w:t>
      </w:r>
      <w:r>
        <w:rPr>
          <w:spacing w:val="-14"/>
        </w:rPr>
        <w:t> </w:t>
      </w:r>
      <w:r>
        <w:rPr/>
        <w:t>que</w:t>
      </w:r>
      <w:r>
        <w:rPr>
          <w:spacing w:val="-15"/>
        </w:rPr>
        <w:t> </w:t>
      </w:r>
      <w:r>
        <w:rPr/>
        <w:t>resalte</w:t>
      </w:r>
      <w:r>
        <w:rPr>
          <w:spacing w:val="-15"/>
        </w:rPr>
        <w:t> </w:t>
      </w:r>
      <w:r>
        <w:rPr/>
        <w:t>los</w:t>
      </w:r>
      <w:r>
        <w:rPr>
          <w:spacing w:val="-15"/>
        </w:rPr>
        <w:t> </w:t>
      </w:r>
      <w:r>
        <w:rPr/>
        <w:t>beneficios y</w:t>
      </w:r>
      <w:r>
        <w:rPr>
          <w:spacing w:val="-2"/>
        </w:rPr>
        <w:t> </w:t>
      </w:r>
      <w:r>
        <w:rPr/>
        <w:t>fortalezas</w:t>
      </w:r>
      <w:r>
        <w:rPr>
          <w:spacing w:val="-3"/>
        </w:rPr>
        <w:t> </w:t>
      </w:r>
      <w:r>
        <w:rPr/>
        <w:t>de</w:t>
      </w:r>
      <w:r>
        <w:rPr>
          <w:spacing w:val="-2"/>
        </w:rPr>
        <w:t> </w:t>
      </w:r>
      <w:r>
        <w:rPr/>
        <w:t>un</w:t>
      </w:r>
      <w:r>
        <w:rPr>
          <w:spacing w:val="-2"/>
        </w:rPr>
        <w:t> </w:t>
      </w:r>
      <w:r>
        <w:rPr/>
        <w:t>producto</w:t>
      </w:r>
      <w:r>
        <w:rPr>
          <w:spacing w:val="-2"/>
        </w:rPr>
        <w:t> </w:t>
      </w:r>
      <w:r>
        <w:rPr/>
        <w:t>de</w:t>
      </w:r>
      <w:r>
        <w:rPr>
          <w:spacing w:val="-2"/>
        </w:rPr>
        <w:t> </w:t>
      </w:r>
      <w:r>
        <w:rPr/>
        <w:t>esta</w:t>
      </w:r>
      <w:r>
        <w:rPr>
          <w:spacing w:val="-2"/>
        </w:rPr>
        <w:t> </w:t>
      </w:r>
      <w:r>
        <w:rPr/>
        <w:t>índole.</w:t>
      </w:r>
      <w:r>
        <w:rPr>
          <w:spacing w:val="-2"/>
        </w:rPr>
        <w:t> </w:t>
      </w:r>
      <w:r>
        <w:rPr/>
        <w:t>No</w:t>
      </w:r>
      <w:r>
        <w:rPr>
          <w:spacing w:val="-2"/>
        </w:rPr>
        <w:t> </w:t>
      </w:r>
      <w:r>
        <w:rPr/>
        <w:t>siendo</w:t>
      </w:r>
      <w:r>
        <w:rPr>
          <w:spacing w:val="-2"/>
        </w:rPr>
        <w:t> </w:t>
      </w:r>
      <w:r>
        <w:rPr/>
        <w:t>más,</w:t>
      </w:r>
      <w:r>
        <w:rPr>
          <w:spacing w:val="-2"/>
        </w:rPr>
        <w:t> </w:t>
      </w:r>
      <w:r>
        <w:rPr/>
        <w:t>la</w:t>
      </w:r>
      <w:r>
        <w:rPr>
          <w:spacing w:val="-2"/>
        </w:rPr>
        <w:t> </w:t>
      </w:r>
      <w:r>
        <w:rPr/>
        <w:t>presentación</w:t>
      </w:r>
      <w:r>
        <w:rPr>
          <w:spacing w:val="-2"/>
        </w:rPr>
        <w:t> </w:t>
      </w:r>
      <w:r>
        <w:rPr/>
        <w:t>como</w:t>
      </w:r>
      <w:r>
        <w:rPr>
          <w:spacing w:val="-2"/>
        </w:rPr>
        <w:t> </w:t>
      </w:r>
      <w:r>
        <w:rPr/>
        <w:t>producto final</w:t>
      </w:r>
      <w:r>
        <w:rPr>
          <w:spacing w:val="-1"/>
        </w:rPr>
        <w:t> </w:t>
      </w:r>
      <w:r>
        <w:rPr/>
        <w:t>será</w:t>
      </w:r>
      <w:r>
        <w:rPr>
          <w:spacing w:val="-1"/>
        </w:rPr>
        <w:t> </w:t>
      </w:r>
      <w:r>
        <w:rPr/>
        <w:t>un</w:t>
      </w:r>
      <w:r>
        <w:rPr>
          <w:spacing w:val="-3"/>
        </w:rPr>
        <w:t> </w:t>
      </w:r>
      <w:r>
        <w:rPr/>
        <w:t>producto</w:t>
      </w:r>
      <w:r>
        <w:rPr>
          <w:spacing w:val="-1"/>
        </w:rPr>
        <w:t> </w:t>
      </w:r>
      <w:r>
        <w:rPr/>
        <w:t>que</w:t>
      </w:r>
      <w:r>
        <w:rPr>
          <w:spacing w:val="-1"/>
        </w:rPr>
        <w:t> </w:t>
      </w:r>
      <w:r>
        <w:rPr/>
        <w:t>aporte</w:t>
      </w:r>
      <w:r>
        <w:rPr>
          <w:spacing w:val="-1"/>
        </w:rPr>
        <w:t> </w:t>
      </w:r>
      <w:r>
        <w:rPr/>
        <w:t>al</w:t>
      </w:r>
      <w:r>
        <w:rPr>
          <w:spacing w:val="-1"/>
        </w:rPr>
        <w:t> </w:t>
      </w:r>
      <w:r>
        <w:rPr/>
        <w:t>crecimiento</w:t>
      </w:r>
      <w:r>
        <w:rPr>
          <w:spacing w:val="-2"/>
        </w:rPr>
        <w:t> </w:t>
      </w:r>
      <w:r>
        <w:rPr/>
        <w:t>del</w:t>
      </w:r>
      <w:r>
        <w:rPr>
          <w:spacing w:val="-1"/>
        </w:rPr>
        <w:t> </w:t>
      </w:r>
      <w:r>
        <w:rPr/>
        <w:t>consumo interno</w:t>
      </w:r>
      <w:r>
        <w:rPr>
          <w:spacing w:val="-1"/>
        </w:rPr>
        <w:t> </w:t>
      </w:r>
      <w:r>
        <w:rPr/>
        <w:t>del</w:t>
      </w:r>
      <w:r>
        <w:rPr>
          <w:spacing w:val="-1"/>
        </w:rPr>
        <w:t> </w:t>
      </w:r>
      <w:r>
        <w:rPr/>
        <w:t>café</w:t>
      </w:r>
      <w:r>
        <w:rPr>
          <w:spacing w:val="-1"/>
        </w:rPr>
        <w:t> </w:t>
      </w:r>
      <w:r>
        <w:rPr/>
        <w:t>mediante</w:t>
      </w:r>
      <w:r>
        <w:rPr>
          <w:spacing w:val="-1"/>
        </w:rPr>
        <w:t> </w:t>
      </w:r>
      <w:r>
        <w:rPr/>
        <w:t>la colaboración directa con los caficultores y el producto tendrá un empaque biodegradable para fomentar el cuidado al medio ambiente.</w:t>
      </w:r>
    </w:p>
    <w:p>
      <w:pPr>
        <w:pStyle w:val="BodyText"/>
        <w:spacing w:line="480" w:lineRule="auto"/>
        <w:ind w:left="1447" w:right="988"/>
        <w:jc w:val="both"/>
      </w:pPr>
      <w:r>
        <w:rPr/>
        <w:t>Finalmente, la distribución y/o comercialización se darán por 2 vías, la primera con alianzas estratégicas en tiendas orgánicas, cafeterías, ferias, etc., por la aprobación de los consumidores y su facilidad de acceso al producto; sin embargo, un canal que está en constante crecimiento desde el año 2020 es la vía delivery, mediante publicaciones en el sitio web oficial de la marca y también las publicaciones en redes sociales.</w:t>
      </w:r>
    </w:p>
    <w:p>
      <w:pPr>
        <w:pStyle w:val="BodyText"/>
      </w:pPr>
    </w:p>
    <w:p>
      <w:pPr>
        <w:pStyle w:val="BodyText"/>
        <w:spacing w:before="242"/>
      </w:pPr>
    </w:p>
    <w:p>
      <w:pPr>
        <w:pStyle w:val="Heading1"/>
        <w:numPr>
          <w:ilvl w:val="0"/>
          <w:numId w:val="2"/>
        </w:numPr>
        <w:tabs>
          <w:tab w:pos="1502" w:val="left" w:leader="none"/>
        </w:tabs>
        <w:spacing w:line="240" w:lineRule="auto" w:before="0" w:after="0"/>
        <w:ind w:left="1502" w:right="0" w:hanging="226"/>
        <w:jc w:val="left"/>
      </w:pPr>
      <w:bookmarkStart w:name="_bookmark34" w:id="35"/>
      <w:bookmarkEnd w:id="35"/>
      <w:r>
        <w:rPr>
          <w:b w:val="0"/>
        </w:rPr>
      </w:r>
      <w:r>
        <w:rPr/>
        <w:t>PLAN</w:t>
      </w:r>
      <w:r>
        <w:rPr>
          <w:spacing w:val="-1"/>
        </w:rPr>
        <w:t> </w:t>
      </w:r>
      <w:r>
        <w:rPr/>
        <w:t>DE</w:t>
      </w:r>
      <w:r>
        <w:rPr>
          <w:spacing w:val="-1"/>
        </w:rPr>
        <w:t> </w:t>
      </w:r>
      <w:r>
        <w:rPr>
          <w:spacing w:val="-2"/>
        </w:rPr>
        <w:t>MARKETING</w:t>
      </w:r>
    </w:p>
    <w:p>
      <w:pPr>
        <w:pStyle w:val="Heading2"/>
        <w:numPr>
          <w:ilvl w:val="1"/>
          <w:numId w:val="2"/>
        </w:numPr>
        <w:tabs>
          <w:tab w:pos="1996" w:val="left" w:leader="none"/>
        </w:tabs>
        <w:spacing w:line="240" w:lineRule="auto" w:before="178" w:after="0"/>
        <w:ind w:left="1996" w:right="0" w:hanging="720"/>
        <w:jc w:val="left"/>
      </w:pPr>
      <w:bookmarkStart w:name="_bookmark35" w:id="36"/>
      <w:bookmarkEnd w:id="36"/>
      <w:r>
        <w:rPr>
          <w:b w:val="0"/>
        </w:rPr>
      </w:r>
      <w:r>
        <w:rPr/>
        <w:t>Planteamiento</w:t>
      </w:r>
      <w:r>
        <w:rPr>
          <w:spacing w:val="-1"/>
        </w:rPr>
        <w:t> </w:t>
      </w:r>
      <w:r>
        <w:rPr/>
        <w:t>de objetivos</w:t>
      </w:r>
      <w:r>
        <w:rPr>
          <w:spacing w:val="-1"/>
        </w:rPr>
        <w:t> </w:t>
      </w:r>
      <w:r>
        <w:rPr/>
        <w:t>de </w:t>
      </w:r>
      <w:r>
        <w:rPr>
          <w:spacing w:val="-2"/>
        </w:rPr>
        <w:t>marketing</w:t>
      </w:r>
    </w:p>
    <w:p>
      <w:pPr>
        <w:pStyle w:val="BodyText"/>
        <w:spacing w:before="100"/>
        <w:rPr>
          <w:b/>
        </w:rPr>
      </w:pPr>
    </w:p>
    <w:p>
      <w:pPr>
        <w:pStyle w:val="BodyText"/>
        <w:spacing w:line="480" w:lineRule="auto"/>
        <w:ind w:left="1447" w:right="990"/>
        <w:jc w:val="both"/>
      </w:pPr>
      <w:r>
        <w:rPr/>
        <w:t>Dentro</w:t>
      </w:r>
      <w:r>
        <w:rPr>
          <w:spacing w:val="-13"/>
        </w:rPr>
        <w:t> </w:t>
      </w:r>
      <w:r>
        <w:rPr/>
        <w:t>de</w:t>
      </w:r>
      <w:r>
        <w:rPr>
          <w:spacing w:val="-14"/>
        </w:rPr>
        <w:t> </w:t>
      </w:r>
      <w:r>
        <w:rPr/>
        <w:t>las</w:t>
      </w:r>
      <w:r>
        <w:rPr>
          <w:spacing w:val="-13"/>
        </w:rPr>
        <w:t> </w:t>
      </w:r>
      <w:r>
        <w:rPr/>
        <w:t>herramientas</w:t>
      </w:r>
      <w:r>
        <w:rPr>
          <w:spacing w:val="-13"/>
        </w:rPr>
        <w:t> </w:t>
      </w:r>
      <w:r>
        <w:rPr/>
        <w:t>de</w:t>
      </w:r>
      <w:r>
        <w:rPr>
          <w:spacing w:val="-13"/>
        </w:rPr>
        <w:t> </w:t>
      </w:r>
      <w:r>
        <w:rPr/>
        <w:t>gestión,</w:t>
      </w:r>
      <w:r>
        <w:rPr>
          <w:spacing w:val="-13"/>
        </w:rPr>
        <w:t> </w:t>
      </w:r>
      <w:r>
        <w:rPr/>
        <w:t>se</w:t>
      </w:r>
      <w:r>
        <w:rPr>
          <w:spacing w:val="-13"/>
        </w:rPr>
        <w:t> </w:t>
      </w:r>
      <w:r>
        <w:rPr/>
        <w:t>encuentra</w:t>
      </w:r>
      <w:r>
        <w:rPr>
          <w:spacing w:val="-13"/>
        </w:rPr>
        <w:t> </w:t>
      </w:r>
      <w:r>
        <w:rPr/>
        <w:t>el</w:t>
      </w:r>
      <w:r>
        <w:rPr>
          <w:spacing w:val="-14"/>
        </w:rPr>
        <w:t> </w:t>
      </w:r>
      <w:r>
        <w:rPr/>
        <w:t>plan</w:t>
      </w:r>
      <w:r>
        <w:rPr>
          <w:spacing w:val="-14"/>
        </w:rPr>
        <w:t> </w:t>
      </w:r>
      <w:r>
        <w:rPr/>
        <w:t>de</w:t>
      </w:r>
      <w:r>
        <w:rPr>
          <w:spacing w:val="-14"/>
        </w:rPr>
        <w:t> </w:t>
      </w:r>
      <w:r>
        <w:rPr/>
        <w:t>marketing,</w:t>
      </w:r>
      <w:r>
        <w:rPr>
          <w:spacing w:val="-13"/>
        </w:rPr>
        <w:t> </w:t>
      </w:r>
      <w:r>
        <w:rPr/>
        <w:t>que</w:t>
      </w:r>
      <w:r>
        <w:rPr>
          <w:spacing w:val="-13"/>
        </w:rPr>
        <w:t> </w:t>
      </w:r>
      <w:r>
        <w:rPr/>
        <w:t>toda</w:t>
      </w:r>
      <w:r>
        <w:rPr>
          <w:spacing w:val="-14"/>
        </w:rPr>
        <w:t> </w:t>
      </w:r>
      <w:r>
        <w:rPr/>
        <w:t>empresa realiza</w:t>
      </w:r>
      <w:r>
        <w:rPr>
          <w:spacing w:val="-8"/>
        </w:rPr>
        <w:t> </w:t>
      </w:r>
      <w:r>
        <w:rPr/>
        <w:t>si</w:t>
      </w:r>
      <w:r>
        <w:rPr>
          <w:spacing w:val="-8"/>
        </w:rPr>
        <w:t> </w:t>
      </w:r>
      <w:r>
        <w:rPr/>
        <w:t>quiere</w:t>
      </w:r>
      <w:r>
        <w:rPr>
          <w:spacing w:val="-8"/>
        </w:rPr>
        <w:t> </w:t>
      </w:r>
      <w:r>
        <w:rPr/>
        <w:t>ser</w:t>
      </w:r>
      <w:r>
        <w:rPr>
          <w:spacing w:val="-8"/>
        </w:rPr>
        <w:t> </w:t>
      </w:r>
      <w:r>
        <w:rPr/>
        <w:t>competitiva,</w:t>
      </w:r>
      <w:r>
        <w:rPr>
          <w:spacing w:val="-8"/>
        </w:rPr>
        <w:t> </w:t>
      </w:r>
      <w:r>
        <w:rPr/>
        <w:t>dentro</w:t>
      </w:r>
      <w:r>
        <w:rPr>
          <w:spacing w:val="-8"/>
        </w:rPr>
        <w:t> </w:t>
      </w:r>
      <w:r>
        <w:rPr/>
        <w:t>de</w:t>
      </w:r>
      <w:r>
        <w:rPr>
          <w:spacing w:val="-8"/>
        </w:rPr>
        <w:t> </w:t>
      </w:r>
      <w:r>
        <w:rPr/>
        <w:t>ella,</w:t>
      </w:r>
      <w:r>
        <w:rPr>
          <w:spacing w:val="-8"/>
        </w:rPr>
        <w:t> </w:t>
      </w:r>
      <w:r>
        <w:rPr/>
        <w:t>se</w:t>
      </w:r>
      <w:r>
        <w:rPr>
          <w:spacing w:val="-9"/>
        </w:rPr>
        <w:t> </w:t>
      </w:r>
      <w:r>
        <w:rPr/>
        <w:t>encuentran</w:t>
      </w:r>
      <w:r>
        <w:rPr>
          <w:spacing w:val="-8"/>
        </w:rPr>
        <w:t> </w:t>
      </w:r>
      <w:r>
        <w:rPr/>
        <w:t>establecidas</w:t>
      </w:r>
      <w:r>
        <w:rPr>
          <w:spacing w:val="-8"/>
        </w:rPr>
        <w:t> </w:t>
      </w:r>
      <w:r>
        <w:rPr/>
        <w:t>actividades</w:t>
      </w:r>
      <w:r>
        <w:rPr>
          <w:spacing w:val="-8"/>
        </w:rPr>
        <w:t> </w:t>
      </w:r>
      <w:r>
        <w:rPr/>
        <w:t>que deben</w:t>
      </w:r>
      <w:r>
        <w:rPr>
          <w:spacing w:val="-8"/>
        </w:rPr>
        <w:t> </w:t>
      </w:r>
      <w:r>
        <w:rPr/>
        <w:t>seguirse</w:t>
      </w:r>
      <w:r>
        <w:rPr>
          <w:spacing w:val="-8"/>
        </w:rPr>
        <w:t> </w:t>
      </w:r>
      <w:r>
        <w:rPr/>
        <w:t>para</w:t>
      </w:r>
      <w:r>
        <w:rPr>
          <w:spacing w:val="-9"/>
        </w:rPr>
        <w:t> </w:t>
      </w:r>
      <w:r>
        <w:rPr/>
        <w:t>cumplir</w:t>
      </w:r>
      <w:r>
        <w:rPr>
          <w:spacing w:val="-9"/>
        </w:rPr>
        <w:t> </w:t>
      </w:r>
      <w:r>
        <w:rPr/>
        <w:t>los</w:t>
      </w:r>
      <w:r>
        <w:rPr>
          <w:spacing w:val="-8"/>
        </w:rPr>
        <w:t> </w:t>
      </w:r>
      <w:r>
        <w:rPr/>
        <w:t>objetivos</w:t>
      </w:r>
      <w:r>
        <w:rPr>
          <w:spacing w:val="-8"/>
        </w:rPr>
        <w:t> </w:t>
      </w:r>
      <w:r>
        <w:rPr/>
        <w:t>propuestos.</w:t>
      </w:r>
      <w:r>
        <w:rPr>
          <w:spacing w:val="-8"/>
        </w:rPr>
        <w:t> </w:t>
      </w:r>
      <w:r>
        <w:rPr/>
        <w:t>Es</w:t>
      </w:r>
      <w:r>
        <w:rPr>
          <w:spacing w:val="-8"/>
        </w:rPr>
        <w:t> </w:t>
      </w:r>
      <w:r>
        <w:rPr/>
        <w:t>así,</w:t>
      </w:r>
      <w:r>
        <w:rPr>
          <w:spacing w:val="-9"/>
        </w:rPr>
        <w:t> </w:t>
      </w:r>
      <w:r>
        <w:rPr/>
        <w:t>los</w:t>
      </w:r>
      <w:r>
        <w:rPr>
          <w:spacing w:val="-8"/>
        </w:rPr>
        <w:t> </w:t>
      </w:r>
      <w:r>
        <w:rPr/>
        <w:t>objetivos</w:t>
      </w:r>
      <w:r>
        <w:rPr>
          <w:spacing w:val="-9"/>
        </w:rPr>
        <w:t> </w:t>
      </w:r>
      <w:r>
        <w:rPr/>
        <w:t>propuestos</w:t>
      </w:r>
      <w:r>
        <w:rPr>
          <w:spacing w:val="-9"/>
        </w:rPr>
        <w:t> </w:t>
      </w:r>
      <w:r>
        <w:rPr/>
        <w:t>para que</w:t>
      </w:r>
      <w:r>
        <w:rPr>
          <w:spacing w:val="21"/>
        </w:rPr>
        <w:t> </w:t>
      </w:r>
      <w:r>
        <w:rPr/>
        <w:t>la</w:t>
      </w:r>
      <w:r>
        <w:rPr>
          <w:spacing w:val="23"/>
        </w:rPr>
        <w:t> </w:t>
      </w:r>
      <w:r>
        <w:rPr/>
        <w:t>marca</w:t>
      </w:r>
      <w:r>
        <w:rPr>
          <w:spacing w:val="22"/>
        </w:rPr>
        <w:t> </w:t>
      </w:r>
      <w:r>
        <w:rPr/>
        <w:t>y/o</w:t>
      </w:r>
      <w:r>
        <w:rPr>
          <w:spacing w:val="23"/>
        </w:rPr>
        <w:t> </w:t>
      </w:r>
      <w:r>
        <w:rPr/>
        <w:t>producto</w:t>
      </w:r>
      <w:r>
        <w:rPr>
          <w:spacing w:val="23"/>
        </w:rPr>
        <w:t> </w:t>
      </w:r>
      <w:r>
        <w:rPr/>
        <w:t>ingrese</w:t>
      </w:r>
      <w:r>
        <w:rPr>
          <w:spacing w:val="20"/>
        </w:rPr>
        <w:t> </w:t>
      </w:r>
      <w:r>
        <w:rPr/>
        <w:t>al</w:t>
      </w:r>
      <w:r>
        <w:rPr>
          <w:spacing w:val="23"/>
        </w:rPr>
        <w:t> </w:t>
      </w:r>
      <w:r>
        <w:rPr/>
        <w:t>mercado</w:t>
      </w:r>
      <w:r>
        <w:rPr>
          <w:spacing w:val="21"/>
        </w:rPr>
        <w:t> </w:t>
      </w:r>
      <w:r>
        <w:rPr/>
        <w:t>de</w:t>
      </w:r>
      <w:r>
        <w:rPr>
          <w:spacing w:val="24"/>
        </w:rPr>
        <w:t> </w:t>
      </w:r>
      <w:r>
        <w:rPr/>
        <w:t>la</w:t>
      </w:r>
      <w:r>
        <w:rPr>
          <w:spacing w:val="22"/>
        </w:rPr>
        <w:t> </w:t>
      </w:r>
      <w:r>
        <w:rPr/>
        <w:t>comercialización</w:t>
      </w:r>
      <w:r>
        <w:rPr>
          <w:spacing w:val="22"/>
        </w:rPr>
        <w:t> </w:t>
      </w:r>
      <w:r>
        <w:rPr/>
        <w:t>del</w:t>
      </w:r>
      <w:r>
        <w:rPr>
          <w:spacing w:val="23"/>
        </w:rPr>
        <w:t> </w:t>
      </w:r>
      <w:r>
        <w:rPr/>
        <w:t>café</w:t>
      </w:r>
      <w:r>
        <w:rPr>
          <w:spacing w:val="23"/>
        </w:rPr>
        <w:t> </w:t>
      </w:r>
      <w:r>
        <w:rPr>
          <w:spacing w:val="-2"/>
        </w:rPr>
        <w:t>orgánico</w:t>
      </w:r>
    </w:p>
    <w:p>
      <w:pPr>
        <w:pStyle w:val="BodyText"/>
        <w:spacing w:after="0" w:line="480" w:lineRule="auto"/>
        <w:jc w:val="both"/>
        <w:sectPr>
          <w:pgSz w:w="11910" w:h="16840"/>
          <w:pgMar w:header="0" w:footer="1052" w:top="1320" w:bottom="1240" w:left="425" w:right="425"/>
        </w:sectPr>
      </w:pPr>
    </w:p>
    <w:p>
      <w:pPr>
        <w:pStyle w:val="BodyText"/>
        <w:spacing w:line="480" w:lineRule="auto" w:before="78"/>
        <w:ind w:left="1447" w:right="992"/>
        <w:jc w:val="both"/>
      </w:pPr>
      <w:r>
        <w:rPr/>
        <w:t>mediante</w:t>
      </w:r>
      <w:r>
        <w:rPr>
          <w:spacing w:val="-15"/>
        </w:rPr>
        <w:t> </w:t>
      </w:r>
      <w:r>
        <w:rPr/>
        <w:t>una</w:t>
      </w:r>
      <w:r>
        <w:rPr>
          <w:spacing w:val="-15"/>
        </w:rPr>
        <w:t> </w:t>
      </w:r>
      <w:r>
        <w:rPr/>
        <w:t>presentación</w:t>
      </w:r>
      <w:r>
        <w:rPr>
          <w:spacing w:val="-15"/>
        </w:rPr>
        <w:t> </w:t>
      </w:r>
      <w:r>
        <w:rPr/>
        <w:t>ecoamigable</w:t>
      </w:r>
      <w:r>
        <w:rPr>
          <w:spacing w:val="-15"/>
        </w:rPr>
        <w:t> </w:t>
      </w:r>
      <w:r>
        <w:rPr/>
        <w:t>y</w:t>
      </w:r>
      <w:r>
        <w:rPr>
          <w:spacing w:val="-15"/>
        </w:rPr>
        <w:t> </w:t>
      </w:r>
      <w:r>
        <w:rPr/>
        <w:t>su</w:t>
      </w:r>
      <w:r>
        <w:rPr>
          <w:spacing w:val="-14"/>
        </w:rPr>
        <w:t> </w:t>
      </w:r>
      <w:r>
        <w:rPr/>
        <w:t>facilidad</w:t>
      </w:r>
      <w:r>
        <w:rPr>
          <w:spacing w:val="-15"/>
        </w:rPr>
        <w:t> </w:t>
      </w:r>
      <w:r>
        <w:rPr/>
        <w:t>de</w:t>
      </w:r>
      <w:r>
        <w:rPr>
          <w:spacing w:val="-15"/>
        </w:rPr>
        <w:t> </w:t>
      </w:r>
      <w:r>
        <w:rPr/>
        <w:t>uso.</w:t>
      </w:r>
      <w:r>
        <w:rPr>
          <w:spacing w:val="-14"/>
        </w:rPr>
        <w:t> </w:t>
      </w:r>
      <w:r>
        <w:rPr/>
        <w:t>A</w:t>
      </w:r>
      <w:r>
        <w:rPr>
          <w:spacing w:val="-15"/>
        </w:rPr>
        <w:t> </w:t>
      </w:r>
      <w:r>
        <w:rPr/>
        <w:t>continuación,</w:t>
      </w:r>
      <w:r>
        <w:rPr>
          <w:spacing w:val="-15"/>
        </w:rPr>
        <w:t> </w:t>
      </w:r>
      <w:r>
        <w:rPr/>
        <w:t>se</w:t>
      </w:r>
      <w:r>
        <w:rPr>
          <w:spacing w:val="-15"/>
        </w:rPr>
        <w:t> </w:t>
      </w:r>
      <w:r>
        <w:rPr/>
        <w:t>presentan los objetivos de marketing propuestos:</w:t>
      </w:r>
    </w:p>
    <w:p>
      <w:pPr>
        <w:pStyle w:val="ListParagraph"/>
        <w:numPr>
          <w:ilvl w:val="0"/>
          <w:numId w:val="15"/>
        </w:numPr>
        <w:tabs>
          <w:tab w:pos="1997" w:val="left" w:leader="none"/>
        </w:tabs>
        <w:spacing w:line="480" w:lineRule="auto" w:before="0" w:after="0"/>
        <w:ind w:left="1997" w:right="994" w:hanging="360"/>
        <w:jc w:val="both"/>
        <w:rPr>
          <w:sz w:val="24"/>
        </w:rPr>
      </w:pPr>
      <w:r>
        <w:rPr>
          <w:sz w:val="24"/>
        </w:rPr>
        <w:t>Ser reconocidos dentro de las 10 primeras empresas top en la comercialización y/o distribución de café orgánico peruano mediante una presentación ecoamigable en Lima Metropolitana en el primer semestre del año 2023.</w:t>
      </w:r>
    </w:p>
    <w:p>
      <w:pPr>
        <w:pStyle w:val="ListParagraph"/>
        <w:numPr>
          <w:ilvl w:val="0"/>
          <w:numId w:val="15"/>
        </w:numPr>
        <w:tabs>
          <w:tab w:pos="1997" w:val="left" w:leader="none"/>
        </w:tabs>
        <w:spacing w:line="480" w:lineRule="auto" w:before="0" w:after="0"/>
        <w:ind w:left="1997" w:right="996" w:hanging="360"/>
        <w:jc w:val="both"/>
        <w:rPr>
          <w:sz w:val="24"/>
        </w:rPr>
      </w:pPr>
      <w:r>
        <w:rPr>
          <w:sz w:val="24"/>
        </w:rPr>
        <w:t>Aumentar el número de visitas a la página web en un 30% por medio de campañas de marketing digital al finalizar el año 2023.</w:t>
      </w:r>
    </w:p>
    <w:p>
      <w:pPr>
        <w:pStyle w:val="Heading2"/>
        <w:numPr>
          <w:ilvl w:val="1"/>
          <w:numId w:val="2"/>
        </w:numPr>
        <w:tabs>
          <w:tab w:pos="1996" w:val="left" w:leader="none"/>
        </w:tabs>
        <w:spacing w:line="240" w:lineRule="auto" w:before="41" w:after="0"/>
        <w:ind w:left="1996" w:right="0" w:hanging="720"/>
        <w:jc w:val="both"/>
      </w:pPr>
      <w:bookmarkStart w:name="_bookmark36" w:id="37"/>
      <w:bookmarkEnd w:id="37"/>
      <w:r>
        <w:rPr>
          <w:b w:val="0"/>
        </w:rPr>
      </w:r>
      <w:r>
        <w:rPr/>
        <w:t>Mercado </w:t>
      </w:r>
      <w:r>
        <w:rPr>
          <w:spacing w:val="-2"/>
        </w:rPr>
        <w:t>objetivo</w:t>
      </w:r>
    </w:p>
    <w:p>
      <w:pPr>
        <w:pStyle w:val="Heading2"/>
        <w:numPr>
          <w:ilvl w:val="2"/>
          <w:numId w:val="2"/>
        </w:numPr>
        <w:tabs>
          <w:tab w:pos="1996" w:val="left" w:leader="none"/>
        </w:tabs>
        <w:spacing w:line="240" w:lineRule="auto" w:before="179" w:after="0"/>
        <w:ind w:left="1996" w:right="0" w:hanging="720"/>
        <w:jc w:val="both"/>
      </w:pPr>
      <w:bookmarkStart w:name="_bookmark37" w:id="38"/>
      <w:bookmarkEnd w:id="38"/>
      <w:r>
        <w:rPr>
          <w:b w:val="0"/>
        </w:rPr>
      </w:r>
      <w:r>
        <w:rPr/>
        <w:t>Tamaño de mercado </w:t>
      </w:r>
      <w:r>
        <w:rPr>
          <w:spacing w:val="-2"/>
        </w:rPr>
        <w:t>total</w:t>
      </w:r>
    </w:p>
    <w:p>
      <w:pPr>
        <w:pStyle w:val="BodyText"/>
        <w:spacing w:before="99"/>
        <w:rPr>
          <w:b/>
        </w:rPr>
      </w:pPr>
    </w:p>
    <w:p>
      <w:pPr>
        <w:pStyle w:val="BodyText"/>
        <w:spacing w:line="480" w:lineRule="auto" w:before="1"/>
        <w:ind w:left="1561" w:right="988"/>
        <w:jc w:val="both"/>
      </w:pPr>
      <w:r>
        <w:rPr/>
        <w:t>El total del mercado está conformado por personas hombres y mujeres a partir de los 18 años ubicados en Lima Metropolitana, a su vez, pertenecientes al estilo de vida sofisticados - progresistas - moderno (según la clasificación de </w:t>
      </w:r>
      <w:r>
        <w:rPr>
          <w:b/>
        </w:rPr>
        <w:t>Arellanos</w:t>
      </w:r>
      <w:r>
        <w:rPr/>
        <w:t>). Acorde a la publicación por el Instituto Nacional de Estadística e Informática (INEI) solamente en Lima Metropolitana hay una población de nueve millones ochocientos cuarenta y siete mil</w:t>
      </w:r>
      <w:r>
        <w:rPr>
          <w:spacing w:val="-2"/>
        </w:rPr>
        <w:t> </w:t>
      </w:r>
      <w:r>
        <w:rPr/>
        <w:t>habitantes.</w:t>
      </w:r>
      <w:r>
        <w:rPr>
          <w:spacing w:val="-2"/>
        </w:rPr>
        <w:t> </w:t>
      </w:r>
      <w:r>
        <w:rPr/>
        <w:t>Por</w:t>
      </w:r>
      <w:r>
        <w:rPr>
          <w:spacing w:val="-2"/>
        </w:rPr>
        <w:t> </w:t>
      </w:r>
      <w:r>
        <w:rPr/>
        <w:t>otro</w:t>
      </w:r>
      <w:r>
        <w:rPr>
          <w:spacing w:val="-2"/>
        </w:rPr>
        <w:t> </w:t>
      </w:r>
      <w:r>
        <w:rPr/>
        <w:t>lado,</w:t>
      </w:r>
      <w:r>
        <w:rPr>
          <w:spacing w:val="-2"/>
        </w:rPr>
        <w:t> </w:t>
      </w:r>
      <w:r>
        <w:rPr/>
        <w:t>en</w:t>
      </w:r>
      <w:r>
        <w:rPr>
          <w:spacing w:val="-2"/>
        </w:rPr>
        <w:t> </w:t>
      </w:r>
      <w:r>
        <w:rPr/>
        <w:t>dicho</w:t>
      </w:r>
      <w:r>
        <w:rPr>
          <w:spacing w:val="-2"/>
        </w:rPr>
        <w:t> </w:t>
      </w:r>
      <w:r>
        <w:rPr/>
        <w:t>informe</w:t>
      </w:r>
      <w:r>
        <w:rPr>
          <w:spacing w:val="-2"/>
        </w:rPr>
        <w:t> </w:t>
      </w:r>
      <w:r>
        <w:rPr/>
        <w:t>de</w:t>
      </w:r>
      <w:r>
        <w:rPr>
          <w:spacing w:val="-2"/>
        </w:rPr>
        <w:t> </w:t>
      </w:r>
      <w:r>
        <w:rPr/>
        <w:t>la</w:t>
      </w:r>
      <w:r>
        <w:rPr>
          <w:spacing w:val="-2"/>
        </w:rPr>
        <w:t> </w:t>
      </w:r>
      <w:r>
        <w:rPr/>
        <w:t>INEI</w:t>
      </w:r>
      <w:r>
        <w:rPr>
          <w:spacing w:val="-2"/>
        </w:rPr>
        <w:t> </w:t>
      </w:r>
      <w:r>
        <w:rPr/>
        <w:t>la</w:t>
      </w:r>
      <w:r>
        <w:rPr>
          <w:spacing w:val="-2"/>
        </w:rPr>
        <w:t> </w:t>
      </w:r>
      <w:r>
        <w:rPr/>
        <w:t>población</w:t>
      </w:r>
      <w:r>
        <w:rPr>
          <w:spacing w:val="-2"/>
        </w:rPr>
        <w:t> </w:t>
      </w:r>
      <w:r>
        <w:rPr/>
        <w:t>ocupada</w:t>
      </w:r>
      <w:r>
        <w:rPr>
          <w:spacing w:val="-2"/>
        </w:rPr>
        <w:t> </w:t>
      </w:r>
      <w:r>
        <w:rPr/>
        <w:t>en</w:t>
      </w:r>
      <w:r>
        <w:rPr>
          <w:spacing w:val="-2"/>
        </w:rPr>
        <w:t> </w:t>
      </w:r>
      <w:r>
        <w:rPr/>
        <w:t>Lima Metropolitana es de 59%; además, en el ámbito psicográfico el porcentaje de personas que</w:t>
      </w:r>
      <w:r>
        <w:rPr>
          <w:spacing w:val="-15"/>
        </w:rPr>
        <w:t> </w:t>
      </w:r>
      <w:r>
        <w:rPr/>
        <w:t>tengan</w:t>
      </w:r>
      <w:r>
        <w:rPr>
          <w:spacing w:val="-15"/>
        </w:rPr>
        <w:t> </w:t>
      </w:r>
      <w:r>
        <w:rPr/>
        <w:t>un</w:t>
      </w:r>
      <w:r>
        <w:rPr>
          <w:spacing w:val="-15"/>
        </w:rPr>
        <w:t> </w:t>
      </w:r>
      <w:r>
        <w:rPr/>
        <w:t>estilo</w:t>
      </w:r>
      <w:r>
        <w:rPr>
          <w:spacing w:val="-15"/>
        </w:rPr>
        <w:t> </w:t>
      </w:r>
      <w:r>
        <w:rPr/>
        <w:t>de</w:t>
      </w:r>
      <w:r>
        <w:rPr>
          <w:spacing w:val="-15"/>
        </w:rPr>
        <w:t> </w:t>
      </w:r>
      <w:r>
        <w:rPr/>
        <w:t>vida</w:t>
      </w:r>
      <w:r>
        <w:rPr>
          <w:spacing w:val="-15"/>
        </w:rPr>
        <w:t> </w:t>
      </w:r>
      <w:r>
        <w:rPr/>
        <w:t>progresista,</w:t>
      </w:r>
      <w:r>
        <w:rPr>
          <w:spacing w:val="-15"/>
        </w:rPr>
        <w:t> </w:t>
      </w:r>
      <w:r>
        <w:rPr/>
        <w:t>sofisticado,</w:t>
      </w:r>
      <w:r>
        <w:rPr>
          <w:spacing w:val="-15"/>
        </w:rPr>
        <w:t> </w:t>
      </w:r>
      <w:r>
        <w:rPr/>
        <w:t>y</w:t>
      </w:r>
      <w:r>
        <w:rPr>
          <w:spacing w:val="-15"/>
        </w:rPr>
        <w:t> </w:t>
      </w:r>
      <w:r>
        <w:rPr/>
        <w:t>moderna,</w:t>
      </w:r>
      <w:r>
        <w:rPr>
          <w:spacing w:val="-15"/>
        </w:rPr>
        <w:t> </w:t>
      </w:r>
      <w:r>
        <w:rPr/>
        <w:t>está</w:t>
      </w:r>
      <w:r>
        <w:rPr>
          <w:spacing w:val="-15"/>
        </w:rPr>
        <w:t> </w:t>
      </w:r>
      <w:r>
        <w:rPr/>
        <w:t>en</w:t>
      </w:r>
      <w:r>
        <w:rPr>
          <w:spacing w:val="-15"/>
        </w:rPr>
        <w:t> </w:t>
      </w:r>
      <w:r>
        <w:rPr/>
        <w:t>alrededor</w:t>
      </w:r>
      <w:r>
        <w:rPr>
          <w:spacing w:val="-15"/>
        </w:rPr>
        <w:t> </w:t>
      </w:r>
      <w:r>
        <w:rPr/>
        <w:t>de</w:t>
      </w:r>
      <w:r>
        <w:rPr>
          <w:spacing w:val="-15"/>
        </w:rPr>
        <w:t> </w:t>
      </w:r>
      <w:r>
        <w:rPr/>
        <w:t>56%; el consumo de café molido es de 18%. En el aspecto conductual, alrededor del 70% prefieren realizar sus compras vía online; finalmente, la tasa de conversión mencionada anteriormente es de 54.44%.</w:t>
      </w:r>
    </w:p>
    <w:p>
      <w:pPr>
        <w:pStyle w:val="BodyText"/>
        <w:spacing w:line="480" w:lineRule="auto" w:before="1"/>
        <w:ind w:left="1561" w:right="991"/>
        <w:jc w:val="both"/>
      </w:pPr>
      <w:r>
        <w:rPr/>
        <w:t>Cabe</w:t>
      </w:r>
      <w:r>
        <w:rPr>
          <w:spacing w:val="-6"/>
        </w:rPr>
        <w:t> </w:t>
      </w:r>
      <w:r>
        <w:rPr/>
        <w:t>resaltar</w:t>
      </w:r>
      <w:r>
        <w:rPr>
          <w:spacing w:val="-6"/>
        </w:rPr>
        <w:t> </w:t>
      </w:r>
      <w:r>
        <w:rPr/>
        <w:t>que</w:t>
      </w:r>
      <w:r>
        <w:rPr>
          <w:spacing w:val="-6"/>
        </w:rPr>
        <w:t> </w:t>
      </w:r>
      <w:r>
        <w:rPr/>
        <w:t>el</w:t>
      </w:r>
      <w:r>
        <w:rPr>
          <w:spacing w:val="-5"/>
        </w:rPr>
        <w:t> </w:t>
      </w:r>
      <w:r>
        <w:rPr/>
        <w:t>consumo</w:t>
      </w:r>
      <w:r>
        <w:rPr>
          <w:spacing w:val="-6"/>
        </w:rPr>
        <w:t> </w:t>
      </w:r>
      <w:r>
        <w:rPr/>
        <w:t>per</w:t>
      </w:r>
      <w:r>
        <w:rPr>
          <w:spacing w:val="-6"/>
        </w:rPr>
        <w:t> </w:t>
      </w:r>
      <w:r>
        <w:rPr/>
        <w:t>cápita</w:t>
      </w:r>
      <w:r>
        <w:rPr>
          <w:spacing w:val="-5"/>
        </w:rPr>
        <w:t> </w:t>
      </w:r>
      <w:r>
        <w:rPr/>
        <w:t>de</w:t>
      </w:r>
      <w:r>
        <w:rPr>
          <w:spacing w:val="-6"/>
        </w:rPr>
        <w:t> </w:t>
      </w:r>
      <w:r>
        <w:rPr/>
        <w:t>café</w:t>
      </w:r>
      <w:r>
        <w:rPr>
          <w:spacing w:val="-6"/>
        </w:rPr>
        <w:t> </w:t>
      </w:r>
      <w:r>
        <w:rPr/>
        <w:t>se</w:t>
      </w:r>
      <w:r>
        <w:rPr>
          <w:spacing w:val="-6"/>
        </w:rPr>
        <w:t> </w:t>
      </w:r>
      <w:r>
        <w:rPr/>
        <w:t>cerró</w:t>
      </w:r>
      <w:r>
        <w:rPr>
          <w:spacing w:val="-6"/>
        </w:rPr>
        <w:t> </w:t>
      </w:r>
      <w:r>
        <w:rPr/>
        <w:t>en</w:t>
      </w:r>
      <w:r>
        <w:rPr>
          <w:spacing w:val="-6"/>
        </w:rPr>
        <w:t> </w:t>
      </w:r>
      <w:r>
        <w:rPr/>
        <w:t>el</w:t>
      </w:r>
      <w:r>
        <w:rPr>
          <w:spacing w:val="-7"/>
        </w:rPr>
        <w:t> </w:t>
      </w:r>
      <w:r>
        <w:rPr/>
        <w:t>2021</w:t>
      </w:r>
      <w:r>
        <w:rPr>
          <w:spacing w:val="-6"/>
        </w:rPr>
        <w:t> </w:t>
      </w:r>
      <w:r>
        <w:rPr/>
        <w:t>en</w:t>
      </w:r>
      <w:r>
        <w:rPr>
          <w:spacing w:val="-6"/>
        </w:rPr>
        <w:t> </w:t>
      </w:r>
      <w:r>
        <w:rPr/>
        <w:t>1</w:t>
      </w:r>
      <w:r>
        <w:rPr>
          <w:spacing w:val="-6"/>
        </w:rPr>
        <w:t> </w:t>
      </w:r>
      <w:r>
        <w:rPr/>
        <w:t>kilo</w:t>
      </w:r>
      <w:r>
        <w:rPr>
          <w:spacing w:val="-6"/>
        </w:rPr>
        <w:t> </w:t>
      </w:r>
      <w:r>
        <w:rPr/>
        <w:t>y</w:t>
      </w:r>
      <w:r>
        <w:rPr>
          <w:spacing w:val="-5"/>
        </w:rPr>
        <w:t> </w:t>
      </w:r>
      <w:r>
        <w:rPr/>
        <w:t>medio</w:t>
      </w:r>
      <w:r>
        <w:rPr>
          <w:spacing w:val="-5"/>
        </w:rPr>
        <w:t> </w:t>
      </w:r>
      <w:r>
        <w:rPr/>
        <w:t>por persona</w:t>
      </w:r>
      <w:r>
        <w:rPr>
          <w:spacing w:val="-8"/>
        </w:rPr>
        <w:t> </w:t>
      </w:r>
      <w:r>
        <w:rPr/>
        <w:t>al</w:t>
      </w:r>
      <w:r>
        <w:rPr>
          <w:spacing w:val="-8"/>
        </w:rPr>
        <w:t> </w:t>
      </w:r>
      <w:r>
        <w:rPr/>
        <w:t>año,</w:t>
      </w:r>
      <w:r>
        <w:rPr>
          <w:spacing w:val="-8"/>
        </w:rPr>
        <w:t> </w:t>
      </w:r>
      <w:r>
        <w:rPr/>
        <w:t>y</w:t>
      </w:r>
      <w:r>
        <w:rPr>
          <w:spacing w:val="-8"/>
        </w:rPr>
        <w:t> </w:t>
      </w:r>
      <w:r>
        <w:rPr/>
        <w:t>el</w:t>
      </w:r>
      <w:r>
        <w:rPr>
          <w:spacing w:val="-8"/>
        </w:rPr>
        <w:t> </w:t>
      </w:r>
      <w:r>
        <w:rPr/>
        <w:t>precio</w:t>
      </w:r>
      <w:r>
        <w:rPr>
          <w:spacing w:val="-8"/>
        </w:rPr>
        <w:t> </w:t>
      </w:r>
      <w:r>
        <w:rPr/>
        <w:t>de</w:t>
      </w:r>
      <w:r>
        <w:rPr>
          <w:spacing w:val="-8"/>
        </w:rPr>
        <w:t> </w:t>
      </w:r>
      <w:r>
        <w:rPr/>
        <w:t>café</w:t>
      </w:r>
      <w:r>
        <w:rPr>
          <w:spacing w:val="-8"/>
        </w:rPr>
        <w:t> </w:t>
      </w:r>
      <w:r>
        <w:rPr/>
        <w:t>arábico</w:t>
      </w:r>
      <w:r>
        <w:rPr>
          <w:spacing w:val="-8"/>
        </w:rPr>
        <w:t> </w:t>
      </w:r>
      <w:r>
        <w:rPr/>
        <w:t>como</w:t>
      </w:r>
      <w:r>
        <w:rPr>
          <w:spacing w:val="-7"/>
        </w:rPr>
        <w:t> </w:t>
      </w:r>
      <w:r>
        <w:rPr/>
        <w:t>referencia</w:t>
      </w:r>
      <w:r>
        <w:rPr>
          <w:spacing w:val="-8"/>
        </w:rPr>
        <w:t> </w:t>
      </w:r>
      <w:r>
        <w:rPr/>
        <w:t>es</w:t>
      </w:r>
      <w:r>
        <w:rPr>
          <w:spacing w:val="-9"/>
        </w:rPr>
        <w:t> </w:t>
      </w:r>
      <w:r>
        <w:rPr/>
        <w:t>de</w:t>
      </w:r>
      <w:r>
        <w:rPr>
          <w:spacing w:val="-8"/>
        </w:rPr>
        <w:t> </w:t>
      </w:r>
      <w:r>
        <w:rPr/>
        <w:t>S/.22</w:t>
      </w:r>
      <w:r>
        <w:rPr>
          <w:spacing w:val="-8"/>
        </w:rPr>
        <w:t> </w:t>
      </w:r>
      <w:r>
        <w:rPr/>
        <w:t>en</w:t>
      </w:r>
      <w:r>
        <w:rPr>
          <w:spacing w:val="-8"/>
        </w:rPr>
        <w:t> </w:t>
      </w:r>
      <w:r>
        <w:rPr/>
        <w:t>presentación</w:t>
      </w:r>
      <w:r>
        <w:rPr>
          <w:spacing w:val="-9"/>
        </w:rPr>
        <w:t> </w:t>
      </w:r>
      <w:r>
        <w:rPr/>
        <w:t>de 250 gramos,</w:t>
      </w:r>
    </w:p>
    <w:p>
      <w:pPr>
        <w:pStyle w:val="BodyText"/>
        <w:spacing w:after="0" w:line="480" w:lineRule="auto"/>
        <w:jc w:val="both"/>
        <w:sectPr>
          <w:pgSz w:w="11910" w:h="16840"/>
          <w:pgMar w:header="0" w:footer="1052" w:top="1320" w:bottom="1240" w:left="425" w:right="425"/>
        </w:sectPr>
      </w:pPr>
    </w:p>
    <w:p>
      <w:pPr>
        <w:spacing w:before="71"/>
        <w:ind w:left="143" w:right="0" w:firstLine="0"/>
        <w:jc w:val="left"/>
        <w:rPr>
          <w:sz w:val="22"/>
        </w:rPr>
      </w:pPr>
      <w:bookmarkStart w:name="_bookmark38" w:id="39"/>
      <w:bookmarkEnd w:id="39"/>
      <w:r>
        <w:rPr/>
      </w:r>
      <w:r>
        <w:rPr>
          <w:sz w:val="22"/>
        </w:rPr>
        <w:t>Tabla</w:t>
      </w:r>
      <w:r>
        <w:rPr>
          <w:spacing w:val="-8"/>
          <w:sz w:val="22"/>
        </w:rPr>
        <w:t> </w:t>
      </w:r>
      <w:r>
        <w:rPr>
          <w:spacing w:val="-10"/>
          <w:sz w:val="22"/>
        </w:rPr>
        <w:t>2</w:t>
      </w:r>
    </w:p>
    <w:p>
      <w:pPr>
        <w:spacing w:before="160"/>
        <w:ind w:left="143" w:right="0" w:firstLine="0"/>
        <w:jc w:val="left"/>
        <w:rPr>
          <w:i/>
          <w:sz w:val="24"/>
        </w:rPr>
      </w:pPr>
      <w:r>
        <w:rPr>
          <w:i/>
          <w:sz w:val="24"/>
        </w:rPr>
        <w:t>Tamaño</w:t>
      </w:r>
      <w:r>
        <w:rPr>
          <w:i/>
          <w:spacing w:val="-1"/>
          <w:sz w:val="24"/>
        </w:rPr>
        <w:t> </w:t>
      </w:r>
      <w:r>
        <w:rPr>
          <w:i/>
          <w:sz w:val="24"/>
        </w:rPr>
        <w:t>de mercado </w:t>
      </w:r>
      <w:r>
        <w:rPr>
          <w:i/>
          <w:spacing w:val="-2"/>
          <w:sz w:val="24"/>
        </w:rPr>
        <w:t>total</w:t>
      </w:r>
    </w:p>
    <w:p>
      <w:pPr>
        <w:pStyle w:val="BodyText"/>
        <w:spacing w:before="73"/>
        <w:rPr>
          <w:i/>
          <w:sz w:val="20"/>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8"/>
        <w:gridCol w:w="7085"/>
        <w:gridCol w:w="1927"/>
        <w:gridCol w:w="3109"/>
      </w:tblGrid>
      <w:tr>
        <w:trPr>
          <w:trHeight w:val="329" w:hRule="atLeast"/>
        </w:trPr>
        <w:tc>
          <w:tcPr>
            <w:tcW w:w="1508" w:type="dxa"/>
            <w:tcBorders>
              <w:top w:val="single" w:sz="4" w:space="0" w:color="A4A4A4"/>
              <w:bottom w:val="single" w:sz="4" w:space="0" w:color="A4A4A4"/>
            </w:tcBorders>
          </w:tcPr>
          <w:p>
            <w:pPr>
              <w:pStyle w:val="TableParagraph"/>
              <w:spacing w:line="292" w:lineRule="exact"/>
              <w:ind w:left="357"/>
              <w:rPr>
                <w:rFonts w:ascii="Calibri"/>
                <w:b/>
                <w:sz w:val="24"/>
              </w:rPr>
            </w:pPr>
            <w:r>
              <w:rPr>
                <w:rFonts w:ascii="Calibri"/>
                <w:b/>
                <w:spacing w:val="-2"/>
                <w:sz w:val="24"/>
              </w:rPr>
              <w:t>Varibles</w:t>
            </w:r>
          </w:p>
        </w:tc>
        <w:tc>
          <w:tcPr>
            <w:tcW w:w="7085" w:type="dxa"/>
            <w:tcBorders>
              <w:top w:val="single" w:sz="4" w:space="0" w:color="A4A4A4"/>
              <w:bottom w:val="single" w:sz="4" w:space="0" w:color="A4A4A4"/>
            </w:tcBorders>
          </w:tcPr>
          <w:p>
            <w:pPr>
              <w:pStyle w:val="TableParagraph"/>
              <w:spacing w:line="292" w:lineRule="exact"/>
              <w:ind w:left="337"/>
              <w:jc w:val="center"/>
              <w:rPr>
                <w:rFonts w:ascii="Calibri"/>
                <w:b/>
                <w:sz w:val="24"/>
              </w:rPr>
            </w:pPr>
            <w:r>
              <w:rPr>
                <w:rFonts w:ascii="Calibri"/>
                <w:b/>
                <w:spacing w:val="-2"/>
                <w:sz w:val="24"/>
              </w:rPr>
              <w:t>Concepto</w:t>
            </w:r>
          </w:p>
        </w:tc>
        <w:tc>
          <w:tcPr>
            <w:tcW w:w="1927" w:type="dxa"/>
            <w:tcBorders>
              <w:top w:val="single" w:sz="4" w:space="0" w:color="A4A4A4"/>
              <w:bottom w:val="single" w:sz="4" w:space="0" w:color="A4A4A4"/>
            </w:tcBorders>
          </w:tcPr>
          <w:p>
            <w:pPr>
              <w:pStyle w:val="TableParagraph"/>
              <w:spacing w:line="292" w:lineRule="exact"/>
              <w:ind w:left="580"/>
              <w:rPr>
                <w:rFonts w:ascii="Calibri"/>
                <w:b/>
                <w:sz w:val="24"/>
              </w:rPr>
            </w:pPr>
            <w:r>
              <w:rPr>
                <w:rFonts w:ascii="Calibri"/>
                <w:b/>
                <w:spacing w:val="-2"/>
                <w:sz w:val="24"/>
              </w:rPr>
              <w:t>Porcentajes</w:t>
            </w:r>
          </w:p>
        </w:tc>
        <w:tc>
          <w:tcPr>
            <w:tcW w:w="3109" w:type="dxa"/>
            <w:tcBorders>
              <w:top w:val="single" w:sz="4" w:space="0" w:color="A4A4A4"/>
              <w:bottom w:val="single" w:sz="4" w:space="0" w:color="A4A4A4"/>
            </w:tcBorders>
          </w:tcPr>
          <w:p>
            <w:pPr>
              <w:pStyle w:val="TableParagraph"/>
              <w:spacing w:line="292" w:lineRule="exact"/>
              <w:ind w:left="715"/>
              <w:rPr>
                <w:rFonts w:ascii="Calibri"/>
                <w:b/>
                <w:sz w:val="24"/>
              </w:rPr>
            </w:pPr>
            <w:r>
              <w:rPr>
                <w:rFonts w:ascii="Calibri"/>
                <w:b/>
                <w:spacing w:val="-2"/>
                <w:sz w:val="24"/>
              </w:rPr>
              <w:t>Valores</w:t>
            </w:r>
          </w:p>
        </w:tc>
      </w:tr>
      <w:tr>
        <w:trPr>
          <w:trHeight w:val="476" w:hRule="atLeast"/>
        </w:trPr>
        <w:tc>
          <w:tcPr>
            <w:tcW w:w="1508" w:type="dxa"/>
            <w:tcBorders>
              <w:top w:val="single" w:sz="4" w:space="0" w:color="A4A4A4"/>
            </w:tcBorders>
            <w:shd w:val="clear" w:color="auto" w:fill="ECECEC"/>
          </w:tcPr>
          <w:p>
            <w:pPr>
              <w:pStyle w:val="TableParagraph"/>
              <w:ind w:left="122"/>
              <w:rPr>
                <w:rFonts w:ascii="Calibri" w:hAnsi="Calibri"/>
                <w:b/>
                <w:sz w:val="24"/>
              </w:rPr>
            </w:pPr>
            <w:r>
              <w:rPr>
                <w:rFonts w:ascii="Calibri" w:hAnsi="Calibri"/>
                <w:b/>
                <w:spacing w:val="-2"/>
                <w:sz w:val="24"/>
              </w:rPr>
              <w:t>Geográfico</w:t>
            </w:r>
          </w:p>
        </w:tc>
        <w:tc>
          <w:tcPr>
            <w:tcW w:w="7085" w:type="dxa"/>
            <w:tcBorders>
              <w:top w:val="single" w:sz="4" w:space="0" w:color="A4A4A4"/>
            </w:tcBorders>
            <w:shd w:val="clear" w:color="auto" w:fill="ECECEC"/>
          </w:tcPr>
          <w:p>
            <w:pPr>
              <w:pStyle w:val="TableParagraph"/>
              <w:ind w:left="108"/>
              <w:rPr>
                <w:rFonts w:ascii="Calibri" w:hAnsi="Calibri"/>
                <w:sz w:val="24"/>
              </w:rPr>
            </w:pPr>
            <w:r>
              <w:rPr>
                <w:rFonts w:ascii="Calibri" w:hAnsi="Calibri"/>
                <w:sz w:val="24"/>
              </w:rPr>
              <w:t>N°</w:t>
            </w:r>
            <w:r>
              <w:rPr>
                <w:rFonts w:ascii="Calibri" w:hAnsi="Calibri"/>
                <w:spacing w:val="-2"/>
                <w:sz w:val="24"/>
              </w:rPr>
              <w:t> </w:t>
            </w:r>
            <w:r>
              <w:rPr>
                <w:rFonts w:ascii="Calibri" w:hAnsi="Calibri"/>
                <w:sz w:val="24"/>
              </w:rPr>
              <w:t>de</w:t>
            </w:r>
            <w:r>
              <w:rPr>
                <w:rFonts w:ascii="Calibri" w:hAnsi="Calibri"/>
                <w:spacing w:val="-1"/>
                <w:sz w:val="24"/>
              </w:rPr>
              <w:t> </w:t>
            </w:r>
            <w:r>
              <w:rPr>
                <w:rFonts w:ascii="Calibri" w:hAnsi="Calibri"/>
                <w:sz w:val="24"/>
              </w:rPr>
              <w:t>personas</w:t>
            </w:r>
            <w:r>
              <w:rPr>
                <w:rFonts w:ascii="Calibri" w:hAnsi="Calibri"/>
                <w:spacing w:val="-2"/>
                <w:sz w:val="24"/>
              </w:rPr>
              <w:t> </w:t>
            </w:r>
            <w:r>
              <w:rPr>
                <w:rFonts w:ascii="Calibri" w:hAnsi="Calibri"/>
                <w:sz w:val="24"/>
              </w:rPr>
              <w:t>a</w:t>
            </w:r>
            <w:r>
              <w:rPr>
                <w:rFonts w:ascii="Calibri" w:hAnsi="Calibri"/>
                <w:spacing w:val="-2"/>
                <w:sz w:val="24"/>
              </w:rPr>
              <w:t> </w:t>
            </w:r>
            <w:r>
              <w:rPr>
                <w:rFonts w:ascii="Calibri" w:hAnsi="Calibri"/>
                <w:sz w:val="24"/>
              </w:rPr>
              <w:t>nivel</w:t>
            </w:r>
            <w:r>
              <w:rPr>
                <w:rFonts w:ascii="Calibri" w:hAnsi="Calibri"/>
                <w:spacing w:val="-1"/>
                <w:sz w:val="24"/>
              </w:rPr>
              <w:t> </w:t>
            </w:r>
            <w:r>
              <w:rPr>
                <w:rFonts w:ascii="Calibri" w:hAnsi="Calibri"/>
                <w:sz w:val="24"/>
              </w:rPr>
              <w:t>nacional</w:t>
            </w:r>
            <w:r>
              <w:rPr>
                <w:rFonts w:ascii="Calibri" w:hAnsi="Calibri"/>
                <w:spacing w:val="-1"/>
                <w:sz w:val="24"/>
              </w:rPr>
              <w:t> </w:t>
            </w:r>
            <w:r>
              <w:rPr>
                <w:rFonts w:ascii="Calibri" w:hAnsi="Calibri"/>
                <w:sz w:val="24"/>
              </w:rPr>
              <w:t>de</w:t>
            </w:r>
            <w:r>
              <w:rPr>
                <w:rFonts w:ascii="Calibri" w:hAnsi="Calibri"/>
                <w:spacing w:val="-1"/>
                <w:sz w:val="24"/>
              </w:rPr>
              <w:t> </w:t>
            </w:r>
            <w:r>
              <w:rPr>
                <w:rFonts w:ascii="Calibri" w:hAnsi="Calibri"/>
                <w:sz w:val="24"/>
              </w:rPr>
              <w:t>Lima</w:t>
            </w:r>
            <w:r>
              <w:rPr>
                <w:rFonts w:ascii="Calibri" w:hAnsi="Calibri"/>
                <w:spacing w:val="-2"/>
                <w:sz w:val="24"/>
              </w:rPr>
              <w:t> </w:t>
            </w:r>
            <w:r>
              <w:rPr>
                <w:rFonts w:ascii="Calibri" w:hAnsi="Calibri"/>
                <w:sz w:val="24"/>
              </w:rPr>
              <w:t>Metropolitana</w:t>
            </w:r>
            <w:r>
              <w:rPr>
                <w:rFonts w:ascii="Calibri" w:hAnsi="Calibri"/>
                <w:spacing w:val="-2"/>
                <w:sz w:val="24"/>
              </w:rPr>
              <w:t> </w:t>
            </w:r>
            <w:r>
              <w:rPr>
                <w:rFonts w:ascii="Calibri" w:hAnsi="Calibri"/>
                <w:sz w:val="24"/>
              </w:rPr>
              <w:t>(INEI,</w:t>
            </w:r>
            <w:r>
              <w:rPr>
                <w:rFonts w:ascii="Calibri" w:hAnsi="Calibri"/>
                <w:spacing w:val="-1"/>
                <w:sz w:val="24"/>
              </w:rPr>
              <w:t> </w:t>
            </w:r>
            <w:r>
              <w:rPr>
                <w:rFonts w:ascii="Calibri" w:hAnsi="Calibri"/>
                <w:spacing w:val="-2"/>
                <w:sz w:val="24"/>
              </w:rPr>
              <w:t>2021)</w:t>
            </w:r>
          </w:p>
        </w:tc>
        <w:tc>
          <w:tcPr>
            <w:tcW w:w="1927" w:type="dxa"/>
            <w:tcBorders>
              <w:top w:val="single" w:sz="4" w:space="0" w:color="A4A4A4"/>
            </w:tcBorders>
            <w:shd w:val="clear" w:color="auto" w:fill="ECECEC"/>
          </w:tcPr>
          <w:p>
            <w:pPr>
              <w:pStyle w:val="TableParagraph"/>
              <w:rPr>
                <w:sz w:val="22"/>
              </w:rPr>
            </w:pPr>
          </w:p>
        </w:tc>
        <w:tc>
          <w:tcPr>
            <w:tcW w:w="3109" w:type="dxa"/>
            <w:tcBorders>
              <w:top w:val="single" w:sz="4" w:space="0" w:color="A4A4A4"/>
            </w:tcBorders>
            <w:shd w:val="clear" w:color="auto" w:fill="ECECEC"/>
          </w:tcPr>
          <w:p>
            <w:pPr>
              <w:pStyle w:val="TableParagraph"/>
              <w:ind w:left="177"/>
              <w:rPr>
                <w:rFonts w:ascii="Calibri"/>
                <w:sz w:val="24"/>
              </w:rPr>
            </w:pPr>
            <w:r>
              <w:rPr>
                <w:rFonts w:ascii="Calibri"/>
                <w:sz w:val="24"/>
              </w:rPr>
              <w:t>9</w:t>
            </w:r>
            <w:r>
              <w:rPr>
                <w:rFonts w:ascii="Calibri"/>
                <w:spacing w:val="-1"/>
                <w:sz w:val="24"/>
              </w:rPr>
              <w:t> </w:t>
            </w:r>
            <w:r>
              <w:rPr>
                <w:rFonts w:ascii="Calibri"/>
                <w:sz w:val="24"/>
              </w:rPr>
              <w:t>847</w:t>
            </w:r>
            <w:r>
              <w:rPr>
                <w:rFonts w:ascii="Calibri"/>
                <w:spacing w:val="-1"/>
                <w:sz w:val="24"/>
              </w:rPr>
              <w:t> </w:t>
            </w:r>
            <w:r>
              <w:rPr>
                <w:rFonts w:ascii="Calibri"/>
                <w:spacing w:val="-5"/>
                <w:sz w:val="24"/>
              </w:rPr>
              <w:t>000</w:t>
            </w:r>
          </w:p>
        </w:tc>
      </w:tr>
      <w:tr>
        <w:trPr>
          <w:trHeight w:val="874" w:hRule="atLeast"/>
        </w:trPr>
        <w:tc>
          <w:tcPr>
            <w:tcW w:w="1508" w:type="dxa"/>
            <w:shd w:val="clear" w:color="auto" w:fill="ECECEC"/>
          </w:tcPr>
          <w:p>
            <w:pPr>
              <w:pStyle w:val="TableParagraph"/>
              <w:spacing w:before="138"/>
              <w:ind w:left="122"/>
              <w:rPr>
                <w:rFonts w:ascii="Calibri" w:hAnsi="Calibri"/>
                <w:b/>
                <w:sz w:val="24"/>
              </w:rPr>
            </w:pPr>
            <w:r>
              <w:rPr>
                <w:rFonts w:ascii="Calibri" w:hAnsi="Calibri"/>
                <w:b/>
                <w:spacing w:val="-2"/>
                <w:sz w:val="24"/>
              </w:rPr>
              <w:t>Demográfico</w:t>
            </w:r>
          </w:p>
        </w:tc>
        <w:tc>
          <w:tcPr>
            <w:tcW w:w="7085" w:type="dxa"/>
            <w:shd w:val="clear" w:color="auto" w:fill="ECECEC"/>
          </w:tcPr>
          <w:p>
            <w:pPr>
              <w:pStyle w:val="TableParagraph"/>
              <w:spacing w:before="138"/>
              <w:ind w:left="108"/>
              <w:rPr>
                <w:rFonts w:ascii="Calibri" w:hAnsi="Calibri"/>
                <w:sz w:val="24"/>
              </w:rPr>
            </w:pPr>
            <w:r>
              <w:rPr>
                <w:rFonts w:ascii="Calibri" w:hAnsi="Calibri"/>
                <w:sz w:val="24"/>
              </w:rPr>
              <w:t>Población</w:t>
            </w:r>
            <w:r>
              <w:rPr>
                <w:rFonts w:ascii="Calibri" w:hAnsi="Calibri"/>
                <w:spacing w:val="-4"/>
                <w:sz w:val="24"/>
              </w:rPr>
              <w:t> </w:t>
            </w:r>
            <w:r>
              <w:rPr>
                <w:rFonts w:ascii="Calibri" w:hAnsi="Calibri"/>
                <w:sz w:val="24"/>
              </w:rPr>
              <w:t>ocupada</w:t>
            </w:r>
            <w:r>
              <w:rPr>
                <w:rFonts w:ascii="Calibri" w:hAnsi="Calibri"/>
                <w:spacing w:val="-2"/>
                <w:sz w:val="24"/>
              </w:rPr>
              <w:t> </w:t>
            </w:r>
            <w:r>
              <w:rPr>
                <w:rFonts w:ascii="Calibri" w:hAnsi="Calibri"/>
                <w:sz w:val="24"/>
              </w:rPr>
              <w:t>Lima</w:t>
            </w:r>
            <w:r>
              <w:rPr>
                <w:rFonts w:ascii="Calibri" w:hAnsi="Calibri"/>
                <w:spacing w:val="-2"/>
                <w:sz w:val="24"/>
              </w:rPr>
              <w:t> </w:t>
            </w:r>
            <w:r>
              <w:rPr>
                <w:rFonts w:ascii="Calibri" w:hAnsi="Calibri"/>
                <w:sz w:val="24"/>
              </w:rPr>
              <w:t>Metropolitana</w:t>
            </w:r>
            <w:r>
              <w:rPr>
                <w:rFonts w:ascii="Calibri" w:hAnsi="Calibri"/>
                <w:spacing w:val="-2"/>
                <w:sz w:val="24"/>
              </w:rPr>
              <w:t> </w:t>
            </w:r>
            <w:r>
              <w:rPr>
                <w:rFonts w:ascii="Calibri" w:hAnsi="Calibri"/>
                <w:sz w:val="24"/>
              </w:rPr>
              <w:t>(INEI, </w:t>
            </w:r>
            <w:r>
              <w:rPr>
                <w:rFonts w:ascii="Calibri" w:hAnsi="Calibri"/>
                <w:spacing w:val="-2"/>
                <w:sz w:val="24"/>
              </w:rPr>
              <w:t>2021)</w:t>
            </w:r>
          </w:p>
        </w:tc>
        <w:tc>
          <w:tcPr>
            <w:tcW w:w="1927" w:type="dxa"/>
            <w:shd w:val="clear" w:color="auto" w:fill="ECECEC"/>
          </w:tcPr>
          <w:p>
            <w:pPr>
              <w:pStyle w:val="TableParagraph"/>
              <w:spacing w:before="138"/>
              <w:ind w:left="958"/>
              <w:rPr>
                <w:rFonts w:ascii="Calibri"/>
                <w:sz w:val="24"/>
              </w:rPr>
            </w:pPr>
            <w:r>
              <w:rPr>
                <w:rFonts w:ascii="Calibri"/>
                <w:spacing w:val="-5"/>
                <w:sz w:val="24"/>
              </w:rPr>
              <w:t>59%</w:t>
            </w:r>
          </w:p>
        </w:tc>
        <w:tc>
          <w:tcPr>
            <w:tcW w:w="3109" w:type="dxa"/>
            <w:shd w:val="clear" w:color="auto" w:fill="ECECEC"/>
          </w:tcPr>
          <w:p>
            <w:pPr>
              <w:pStyle w:val="TableParagraph"/>
              <w:spacing w:before="138"/>
              <w:ind w:right="1537"/>
              <w:jc w:val="right"/>
              <w:rPr>
                <w:rFonts w:ascii="Calibri"/>
                <w:sz w:val="24"/>
              </w:rPr>
            </w:pPr>
            <w:r>
              <w:rPr>
                <w:rFonts w:ascii="Calibri"/>
                <w:sz w:val="24"/>
              </w:rPr>
              <w:t>5</w:t>
            </w:r>
            <w:r>
              <w:rPr>
                <w:rFonts w:ascii="Calibri"/>
                <w:spacing w:val="-1"/>
                <w:sz w:val="24"/>
              </w:rPr>
              <w:t> </w:t>
            </w:r>
            <w:r>
              <w:rPr>
                <w:rFonts w:ascii="Calibri"/>
                <w:sz w:val="24"/>
              </w:rPr>
              <w:t>809 </w:t>
            </w:r>
            <w:r>
              <w:rPr>
                <w:rFonts w:ascii="Calibri"/>
                <w:spacing w:val="-5"/>
                <w:sz w:val="24"/>
              </w:rPr>
              <w:t>730</w:t>
            </w:r>
          </w:p>
        </w:tc>
      </w:tr>
      <w:tr>
        <w:trPr>
          <w:trHeight w:val="568" w:hRule="atLeast"/>
        </w:trPr>
        <w:tc>
          <w:tcPr>
            <w:tcW w:w="1508" w:type="dxa"/>
          </w:tcPr>
          <w:p>
            <w:pPr>
              <w:pStyle w:val="TableParagraph"/>
              <w:spacing w:line="292" w:lineRule="exact"/>
              <w:ind w:left="122"/>
              <w:rPr>
                <w:rFonts w:ascii="Calibri" w:hAnsi="Calibri"/>
                <w:b/>
                <w:sz w:val="24"/>
              </w:rPr>
            </w:pPr>
            <w:r>
              <w:rPr>
                <w:rFonts w:ascii="Calibri" w:hAnsi="Calibri"/>
                <w:b/>
                <w:spacing w:val="-2"/>
                <w:sz w:val="24"/>
              </w:rPr>
              <w:t>Piscográfico</w:t>
            </w:r>
          </w:p>
        </w:tc>
        <w:tc>
          <w:tcPr>
            <w:tcW w:w="7085" w:type="dxa"/>
          </w:tcPr>
          <w:p>
            <w:pPr>
              <w:pStyle w:val="TableParagraph"/>
              <w:spacing w:line="292" w:lineRule="exact"/>
              <w:ind w:left="108"/>
              <w:rPr>
                <w:sz w:val="24"/>
              </w:rPr>
            </w:pPr>
            <w:r>
              <w:rPr>
                <w:rFonts w:ascii="Calibri"/>
                <w:sz w:val="24"/>
              </w:rPr>
              <w:t>Porcentaje</w:t>
            </w:r>
            <w:r>
              <w:rPr>
                <w:rFonts w:ascii="Calibri"/>
                <w:spacing w:val="-3"/>
                <w:sz w:val="24"/>
              </w:rPr>
              <w:t> </w:t>
            </w:r>
            <w:r>
              <w:rPr>
                <w:rFonts w:ascii="Calibri"/>
                <w:sz w:val="24"/>
              </w:rPr>
              <w:t>de</w:t>
            </w:r>
            <w:r>
              <w:rPr>
                <w:rFonts w:ascii="Calibri"/>
                <w:spacing w:val="-2"/>
                <w:sz w:val="24"/>
              </w:rPr>
              <w:t> </w:t>
            </w:r>
            <w:r>
              <w:rPr>
                <w:rFonts w:ascii="Calibri"/>
                <w:sz w:val="24"/>
              </w:rPr>
              <w:t>personas</w:t>
            </w:r>
            <w:r>
              <w:rPr>
                <w:rFonts w:ascii="Calibri"/>
                <w:spacing w:val="-2"/>
                <w:sz w:val="24"/>
              </w:rPr>
              <w:t> </w:t>
            </w:r>
            <w:r>
              <w:rPr>
                <w:rFonts w:ascii="Calibri"/>
                <w:sz w:val="24"/>
              </w:rPr>
              <w:t>con</w:t>
            </w:r>
            <w:r>
              <w:rPr>
                <w:rFonts w:ascii="Calibri"/>
                <w:spacing w:val="-3"/>
                <w:sz w:val="24"/>
              </w:rPr>
              <w:t> </w:t>
            </w:r>
            <w:r>
              <w:rPr>
                <w:rFonts w:ascii="Calibri"/>
                <w:sz w:val="24"/>
              </w:rPr>
              <w:t>estilo</w:t>
            </w:r>
            <w:r>
              <w:rPr>
                <w:rFonts w:ascii="Calibri"/>
                <w:spacing w:val="-2"/>
                <w:sz w:val="24"/>
              </w:rPr>
              <w:t> </w:t>
            </w:r>
            <w:r>
              <w:rPr>
                <w:color w:val="7A7A7A"/>
                <w:sz w:val="24"/>
              </w:rPr>
              <w:t>de</w:t>
            </w:r>
            <w:r>
              <w:rPr>
                <w:color w:val="7A7A7A"/>
                <w:spacing w:val="-2"/>
                <w:sz w:val="24"/>
              </w:rPr>
              <w:t> </w:t>
            </w:r>
            <w:r>
              <w:rPr>
                <w:color w:val="7A7A7A"/>
                <w:sz w:val="24"/>
              </w:rPr>
              <w:t>vida</w:t>
            </w:r>
            <w:r>
              <w:rPr>
                <w:color w:val="7A7A7A"/>
                <w:spacing w:val="-1"/>
                <w:sz w:val="24"/>
              </w:rPr>
              <w:t> </w:t>
            </w:r>
            <w:r>
              <w:rPr>
                <w:color w:val="7A7A7A"/>
                <w:sz w:val="24"/>
              </w:rPr>
              <w:t>progresista</w:t>
            </w:r>
            <w:r>
              <w:rPr>
                <w:color w:val="7A7A7A"/>
                <w:spacing w:val="-2"/>
                <w:sz w:val="24"/>
              </w:rPr>
              <w:t> </w:t>
            </w:r>
            <w:r>
              <w:rPr>
                <w:color w:val="7A7A7A"/>
                <w:sz w:val="24"/>
              </w:rPr>
              <w:t>-</w:t>
            </w:r>
            <w:r>
              <w:rPr>
                <w:color w:val="7A7A7A"/>
                <w:spacing w:val="-2"/>
                <w:sz w:val="24"/>
              </w:rPr>
              <w:t> </w:t>
            </w:r>
            <w:r>
              <w:rPr>
                <w:color w:val="7A7A7A"/>
                <w:sz w:val="24"/>
              </w:rPr>
              <w:t>sofisticado</w:t>
            </w:r>
            <w:r>
              <w:rPr>
                <w:color w:val="7A7A7A"/>
                <w:spacing w:val="-2"/>
                <w:sz w:val="24"/>
              </w:rPr>
              <w:t> </w:t>
            </w:r>
            <w:r>
              <w:rPr>
                <w:color w:val="7A7A7A"/>
                <w:spacing w:val="-10"/>
                <w:sz w:val="24"/>
              </w:rPr>
              <w:t>-</w:t>
            </w:r>
          </w:p>
          <w:p>
            <w:pPr>
              <w:pStyle w:val="TableParagraph"/>
              <w:spacing w:line="257" w:lineRule="exact"/>
              <w:ind w:left="108"/>
              <w:rPr>
                <w:sz w:val="24"/>
              </w:rPr>
            </w:pPr>
            <w:r>
              <w:rPr>
                <w:color w:val="7A7A7A"/>
                <w:spacing w:val="-2"/>
                <w:sz w:val="24"/>
              </w:rPr>
              <w:t>moderna</w:t>
            </w:r>
          </w:p>
        </w:tc>
        <w:tc>
          <w:tcPr>
            <w:tcW w:w="1927" w:type="dxa"/>
          </w:tcPr>
          <w:p>
            <w:pPr>
              <w:pStyle w:val="TableParagraph"/>
              <w:spacing w:line="292" w:lineRule="exact"/>
              <w:ind w:left="958"/>
              <w:rPr>
                <w:rFonts w:ascii="Calibri"/>
                <w:sz w:val="24"/>
              </w:rPr>
            </w:pPr>
            <w:r>
              <w:rPr>
                <w:rFonts w:ascii="Calibri"/>
                <w:spacing w:val="-5"/>
                <w:sz w:val="24"/>
              </w:rPr>
              <w:t>56%</w:t>
            </w:r>
          </w:p>
        </w:tc>
        <w:tc>
          <w:tcPr>
            <w:tcW w:w="3109" w:type="dxa"/>
          </w:tcPr>
          <w:p>
            <w:pPr>
              <w:pStyle w:val="TableParagraph"/>
              <w:spacing w:line="292" w:lineRule="exact"/>
              <w:ind w:right="1542"/>
              <w:jc w:val="right"/>
              <w:rPr>
                <w:sz w:val="24"/>
              </w:rPr>
            </w:pPr>
            <w:r>
              <w:rPr>
                <w:rFonts w:ascii="Calibri"/>
                <w:sz w:val="24"/>
              </w:rPr>
              <w:t>3</w:t>
            </w:r>
            <w:r>
              <w:rPr>
                <w:rFonts w:ascii="Calibri"/>
                <w:spacing w:val="-1"/>
                <w:sz w:val="24"/>
              </w:rPr>
              <w:t> </w:t>
            </w:r>
            <w:r>
              <w:rPr>
                <w:rFonts w:ascii="Calibri"/>
                <w:sz w:val="24"/>
              </w:rPr>
              <w:t>253</w:t>
            </w:r>
            <w:r>
              <w:rPr>
                <w:rFonts w:ascii="Calibri"/>
                <w:spacing w:val="-1"/>
                <w:sz w:val="24"/>
              </w:rPr>
              <w:t> </w:t>
            </w:r>
            <w:r>
              <w:rPr>
                <w:color w:val="7A7A7A"/>
                <w:spacing w:val="-5"/>
                <w:sz w:val="24"/>
              </w:rPr>
              <w:t>449</w:t>
            </w:r>
          </w:p>
        </w:tc>
      </w:tr>
      <w:tr>
        <w:trPr>
          <w:trHeight w:val="330" w:hRule="atLeast"/>
        </w:trPr>
        <w:tc>
          <w:tcPr>
            <w:tcW w:w="1508" w:type="dxa"/>
            <w:shd w:val="clear" w:color="auto" w:fill="ECECEC"/>
          </w:tcPr>
          <w:p>
            <w:pPr>
              <w:pStyle w:val="TableParagraph"/>
              <w:ind w:left="122"/>
              <w:rPr>
                <w:rFonts w:ascii="Calibri"/>
                <w:b/>
                <w:sz w:val="24"/>
              </w:rPr>
            </w:pPr>
            <w:r>
              <w:rPr>
                <w:rFonts w:ascii="Calibri"/>
                <w:b/>
                <w:spacing w:val="-2"/>
                <w:sz w:val="24"/>
              </w:rPr>
              <w:t>Conductual</w:t>
            </w:r>
          </w:p>
        </w:tc>
        <w:tc>
          <w:tcPr>
            <w:tcW w:w="7085" w:type="dxa"/>
            <w:shd w:val="clear" w:color="auto" w:fill="ECECEC"/>
          </w:tcPr>
          <w:p>
            <w:pPr>
              <w:pStyle w:val="TableParagraph"/>
              <w:ind w:left="108"/>
              <w:rPr>
                <w:rFonts w:ascii="Calibri" w:hAnsi="Calibri"/>
                <w:sz w:val="24"/>
              </w:rPr>
            </w:pPr>
            <w:r>
              <w:rPr>
                <w:rFonts w:ascii="Calibri" w:hAnsi="Calibri"/>
                <w:sz w:val="24"/>
              </w:rPr>
              <w:t>Consumo</w:t>
            </w:r>
            <w:r>
              <w:rPr>
                <w:rFonts w:ascii="Calibri" w:hAnsi="Calibri"/>
                <w:spacing w:val="-3"/>
                <w:sz w:val="24"/>
              </w:rPr>
              <w:t> </w:t>
            </w:r>
            <w:r>
              <w:rPr>
                <w:rFonts w:ascii="Calibri" w:hAnsi="Calibri"/>
                <w:sz w:val="24"/>
              </w:rPr>
              <w:t>de</w:t>
            </w:r>
            <w:r>
              <w:rPr>
                <w:rFonts w:ascii="Calibri" w:hAnsi="Calibri"/>
                <w:spacing w:val="-2"/>
                <w:sz w:val="24"/>
              </w:rPr>
              <w:t> </w:t>
            </w:r>
            <w:r>
              <w:rPr>
                <w:rFonts w:ascii="Calibri" w:hAnsi="Calibri"/>
                <w:sz w:val="24"/>
              </w:rPr>
              <w:t>café</w:t>
            </w:r>
            <w:r>
              <w:rPr>
                <w:rFonts w:ascii="Calibri" w:hAnsi="Calibri"/>
                <w:spacing w:val="-3"/>
                <w:sz w:val="24"/>
              </w:rPr>
              <w:t> </w:t>
            </w:r>
            <w:r>
              <w:rPr>
                <w:rFonts w:ascii="Calibri" w:hAnsi="Calibri"/>
                <w:sz w:val="24"/>
              </w:rPr>
              <w:t>arábico</w:t>
            </w:r>
            <w:r>
              <w:rPr>
                <w:rFonts w:ascii="Calibri" w:hAnsi="Calibri"/>
                <w:spacing w:val="-2"/>
                <w:sz w:val="24"/>
              </w:rPr>
              <w:t> orgánico</w:t>
            </w:r>
          </w:p>
        </w:tc>
        <w:tc>
          <w:tcPr>
            <w:tcW w:w="1927" w:type="dxa"/>
            <w:shd w:val="clear" w:color="auto" w:fill="ECECEC"/>
          </w:tcPr>
          <w:p>
            <w:pPr>
              <w:pStyle w:val="TableParagraph"/>
              <w:ind w:left="958"/>
              <w:rPr>
                <w:rFonts w:ascii="Calibri"/>
                <w:sz w:val="24"/>
              </w:rPr>
            </w:pPr>
            <w:r>
              <w:rPr>
                <w:rFonts w:ascii="Calibri"/>
                <w:spacing w:val="-5"/>
                <w:sz w:val="24"/>
              </w:rPr>
              <w:t>18%</w:t>
            </w:r>
          </w:p>
        </w:tc>
        <w:tc>
          <w:tcPr>
            <w:tcW w:w="3109" w:type="dxa"/>
            <w:shd w:val="clear" w:color="auto" w:fill="ECECEC"/>
          </w:tcPr>
          <w:p>
            <w:pPr>
              <w:pStyle w:val="TableParagraph"/>
              <w:ind w:left="698"/>
              <w:rPr>
                <w:rFonts w:ascii="Calibri"/>
                <w:sz w:val="24"/>
              </w:rPr>
            </w:pPr>
            <w:r>
              <w:rPr>
                <w:rFonts w:ascii="Calibri"/>
                <w:sz w:val="24"/>
              </w:rPr>
              <w:t>585</w:t>
            </w:r>
            <w:r>
              <w:rPr>
                <w:rFonts w:ascii="Calibri"/>
                <w:spacing w:val="-1"/>
                <w:sz w:val="24"/>
              </w:rPr>
              <w:t> </w:t>
            </w:r>
            <w:r>
              <w:rPr>
                <w:rFonts w:ascii="Calibri"/>
                <w:spacing w:val="-5"/>
                <w:sz w:val="24"/>
              </w:rPr>
              <w:t>621</w:t>
            </w:r>
          </w:p>
        </w:tc>
      </w:tr>
      <w:tr>
        <w:trPr>
          <w:trHeight w:val="329" w:hRule="atLeast"/>
        </w:trPr>
        <w:tc>
          <w:tcPr>
            <w:tcW w:w="1508" w:type="dxa"/>
          </w:tcPr>
          <w:p>
            <w:pPr>
              <w:pStyle w:val="TableParagraph"/>
              <w:spacing w:line="292" w:lineRule="exact"/>
              <w:ind w:left="122"/>
              <w:rPr>
                <w:rFonts w:ascii="Calibri"/>
                <w:b/>
                <w:sz w:val="24"/>
              </w:rPr>
            </w:pPr>
            <w:r>
              <w:rPr>
                <w:rFonts w:ascii="Calibri"/>
                <w:b/>
                <w:spacing w:val="-2"/>
                <w:sz w:val="24"/>
              </w:rPr>
              <w:t>Conductual</w:t>
            </w:r>
          </w:p>
        </w:tc>
        <w:tc>
          <w:tcPr>
            <w:tcW w:w="7085" w:type="dxa"/>
          </w:tcPr>
          <w:p>
            <w:pPr>
              <w:pStyle w:val="TableParagraph"/>
              <w:spacing w:line="292" w:lineRule="exact"/>
              <w:ind w:left="108"/>
              <w:rPr>
                <w:sz w:val="24"/>
              </w:rPr>
            </w:pPr>
            <w:r>
              <w:rPr>
                <w:rFonts w:ascii="Calibri" w:hAnsi="Calibri"/>
                <w:sz w:val="24"/>
              </w:rPr>
              <w:t>Porcentaje</w:t>
            </w:r>
            <w:r>
              <w:rPr>
                <w:rFonts w:ascii="Calibri" w:hAnsi="Calibri"/>
                <w:spacing w:val="-5"/>
                <w:sz w:val="24"/>
              </w:rPr>
              <w:t> </w:t>
            </w:r>
            <w:r>
              <w:rPr>
                <w:rFonts w:ascii="Calibri" w:hAnsi="Calibri"/>
                <w:sz w:val="24"/>
              </w:rPr>
              <w:t>de</w:t>
            </w:r>
            <w:r>
              <w:rPr>
                <w:rFonts w:ascii="Calibri" w:hAnsi="Calibri"/>
                <w:spacing w:val="-1"/>
                <w:sz w:val="24"/>
              </w:rPr>
              <w:t> </w:t>
            </w:r>
            <w:r>
              <w:rPr>
                <w:rFonts w:ascii="Calibri" w:hAnsi="Calibri"/>
                <w:sz w:val="24"/>
              </w:rPr>
              <w:t>personas</w:t>
            </w:r>
            <w:r>
              <w:rPr>
                <w:rFonts w:ascii="Calibri" w:hAnsi="Calibri"/>
                <w:spacing w:val="-2"/>
                <w:sz w:val="24"/>
              </w:rPr>
              <w:t> </w:t>
            </w:r>
            <w:r>
              <w:rPr>
                <w:rFonts w:ascii="Calibri" w:hAnsi="Calibri"/>
                <w:sz w:val="24"/>
              </w:rPr>
              <w:t>que</w:t>
            </w:r>
            <w:r>
              <w:rPr>
                <w:rFonts w:ascii="Calibri" w:hAnsi="Calibri"/>
                <w:spacing w:val="-2"/>
                <w:sz w:val="24"/>
              </w:rPr>
              <w:t> </w:t>
            </w:r>
            <w:r>
              <w:rPr>
                <w:rFonts w:ascii="Calibri" w:hAnsi="Calibri"/>
                <w:sz w:val="24"/>
              </w:rPr>
              <w:t>compran</w:t>
            </w:r>
            <w:r>
              <w:rPr>
                <w:rFonts w:ascii="Calibri" w:hAnsi="Calibri"/>
                <w:spacing w:val="-2"/>
                <w:sz w:val="24"/>
              </w:rPr>
              <w:t> </w:t>
            </w:r>
            <w:r>
              <w:rPr>
                <w:rFonts w:ascii="Calibri" w:hAnsi="Calibri"/>
                <w:sz w:val="24"/>
              </w:rPr>
              <w:t>vía</w:t>
            </w:r>
            <w:r>
              <w:rPr>
                <w:rFonts w:ascii="Calibri" w:hAnsi="Calibri"/>
                <w:spacing w:val="-2"/>
                <w:sz w:val="24"/>
              </w:rPr>
              <w:t> </w:t>
            </w:r>
            <w:r>
              <w:rPr>
                <w:color w:val="7A7A7A"/>
                <w:spacing w:val="-2"/>
                <w:sz w:val="24"/>
              </w:rPr>
              <w:t>online</w:t>
            </w:r>
          </w:p>
        </w:tc>
        <w:tc>
          <w:tcPr>
            <w:tcW w:w="1927" w:type="dxa"/>
          </w:tcPr>
          <w:p>
            <w:pPr>
              <w:pStyle w:val="TableParagraph"/>
              <w:spacing w:line="292" w:lineRule="exact"/>
              <w:ind w:left="958"/>
              <w:rPr>
                <w:rFonts w:ascii="Calibri"/>
                <w:sz w:val="24"/>
              </w:rPr>
            </w:pPr>
            <w:r>
              <w:rPr>
                <w:rFonts w:ascii="Calibri"/>
                <w:spacing w:val="-5"/>
                <w:sz w:val="24"/>
              </w:rPr>
              <w:t>70%</w:t>
            </w:r>
          </w:p>
        </w:tc>
        <w:tc>
          <w:tcPr>
            <w:tcW w:w="3109" w:type="dxa"/>
          </w:tcPr>
          <w:p>
            <w:pPr>
              <w:pStyle w:val="TableParagraph"/>
              <w:spacing w:line="292" w:lineRule="exact"/>
              <w:ind w:left="698"/>
              <w:rPr>
                <w:rFonts w:ascii="Calibri"/>
                <w:sz w:val="24"/>
              </w:rPr>
            </w:pPr>
            <w:r>
              <w:rPr>
                <w:rFonts w:ascii="Calibri"/>
                <w:sz w:val="24"/>
              </w:rPr>
              <w:t>409</w:t>
            </w:r>
            <w:r>
              <w:rPr>
                <w:rFonts w:ascii="Calibri"/>
                <w:spacing w:val="-1"/>
                <w:sz w:val="24"/>
              </w:rPr>
              <w:t> </w:t>
            </w:r>
            <w:r>
              <w:rPr>
                <w:rFonts w:ascii="Calibri"/>
                <w:spacing w:val="-5"/>
                <w:sz w:val="24"/>
              </w:rPr>
              <w:t>935</w:t>
            </w:r>
          </w:p>
        </w:tc>
      </w:tr>
      <w:tr>
        <w:trPr>
          <w:trHeight w:val="314" w:hRule="atLeast"/>
        </w:trPr>
        <w:tc>
          <w:tcPr>
            <w:tcW w:w="1508" w:type="dxa"/>
            <w:shd w:val="clear" w:color="auto" w:fill="ECECEC"/>
          </w:tcPr>
          <w:p>
            <w:pPr>
              <w:pStyle w:val="TableParagraph"/>
              <w:rPr>
                <w:sz w:val="22"/>
              </w:rPr>
            </w:pPr>
          </w:p>
        </w:tc>
        <w:tc>
          <w:tcPr>
            <w:tcW w:w="7085" w:type="dxa"/>
            <w:shd w:val="clear" w:color="auto" w:fill="ECECEC"/>
          </w:tcPr>
          <w:p>
            <w:pPr>
              <w:pStyle w:val="TableParagraph"/>
              <w:spacing w:line="292" w:lineRule="exact"/>
              <w:ind w:left="108"/>
              <w:rPr>
                <w:rFonts w:ascii="Calibri" w:hAnsi="Calibri"/>
                <w:sz w:val="24"/>
              </w:rPr>
            </w:pPr>
            <w:r>
              <w:rPr>
                <w:rFonts w:ascii="Calibri" w:hAnsi="Calibri"/>
                <w:sz w:val="24"/>
              </w:rPr>
              <w:t>%</w:t>
            </w:r>
            <w:r>
              <w:rPr>
                <w:rFonts w:ascii="Calibri" w:hAnsi="Calibri"/>
                <w:spacing w:val="-3"/>
                <w:sz w:val="24"/>
              </w:rPr>
              <w:t> </w:t>
            </w:r>
            <w:r>
              <w:rPr>
                <w:rFonts w:ascii="Calibri" w:hAnsi="Calibri"/>
                <w:sz w:val="24"/>
              </w:rPr>
              <w:t>de</w:t>
            </w:r>
            <w:r>
              <w:rPr>
                <w:rFonts w:ascii="Calibri" w:hAnsi="Calibri"/>
                <w:spacing w:val="-2"/>
                <w:sz w:val="24"/>
              </w:rPr>
              <w:t> </w:t>
            </w:r>
            <w:r>
              <w:rPr>
                <w:rFonts w:ascii="Calibri" w:hAnsi="Calibri"/>
                <w:sz w:val="24"/>
              </w:rPr>
              <w:t>Conversión</w:t>
            </w:r>
            <w:r>
              <w:rPr>
                <w:rFonts w:ascii="Calibri" w:hAnsi="Calibri"/>
                <w:spacing w:val="-3"/>
                <w:sz w:val="24"/>
              </w:rPr>
              <w:t> </w:t>
            </w:r>
            <w:r>
              <w:rPr>
                <w:rFonts w:ascii="Calibri" w:hAnsi="Calibri"/>
                <w:sz w:val="24"/>
              </w:rPr>
              <w:t>de</w:t>
            </w:r>
            <w:r>
              <w:rPr>
                <w:rFonts w:ascii="Calibri" w:hAnsi="Calibri"/>
                <w:spacing w:val="-2"/>
                <w:sz w:val="24"/>
              </w:rPr>
              <w:t> </w:t>
            </w:r>
            <w:r>
              <w:rPr>
                <w:rFonts w:ascii="Calibri" w:hAnsi="Calibri"/>
                <w:sz w:val="24"/>
              </w:rPr>
              <w:t>Landing</w:t>
            </w:r>
            <w:r>
              <w:rPr>
                <w:rFonts w:ascii="Calibri" w:hAnsi="Calibri"/>
                <w:spacing w:val="-2"/>
                <w:sz w:val="24"/>
              </w:rPr>
              <w:t> </w:t>
            </w:r>
            <w:r>
              <w:rPr>
                <w:rFonts w:ascii="Calibri" w:hAnsi="Calibri"/>
                <w:spacing w:val="-4"/>
                <w:sz w:val="24"/>
              </w:rPr>
              <w:t>Page</w:t>
            </w:r>
          </w:p>
        </w:tc>
        <w:tc>
          <w:tcPr>
            <w:tcW w:w="1927" w:type="dxa"/>
            <w:shd w:val="clear" w:color="auto" w:fill="ECECEC"/>
          </w:tcPr>
          <w:p>
            <w:pPr>
              <w:pStyle w:val="TableParagraph"/>
              <w:ind w:left="445"/>
              <w:rPr>
                <w:rFonts w:ascii="Calibri"/>
                <w:sz w:val="22"/>
              </w:rPr>
            </w:pPr>
            <w:r>
              <w:rPr>
                <w:rFonts w:ascii="Calibri"/>
                <w:spacing w:val="-2"/>
                <w:sz w:val="22"/>
              </w:rPr>
              <w:t>54.44%</w:t>
            </w:r>
          </w:p>
        </w:tc>
        <w:tc>
          <w:tcPr>
            <w:tcW w:w="3109" w:type="dxa"/>
            <w:shd w:val="clear" w:color="auto" w:fill="ECECEC"/>
          </w:tcPr>
          <w:p>
            <w:pPr>
              <w:pStyle w:val="TableParagraph"/>
              <w:spacing w:line="292" w:lineRule="exact"/>
              <w:ind w:left="698"/>
              <w:rPr>
                <w:rFonts w:ascii="Calibri"/>
                <w:sz w:val="24"/>
              </w:rPr>
            </w:pPr>
            <w:r>
              <w:rPr>
                <w:rFonts w:ascii="Calibri"/>
                <w:sz w:val="24"/>
              </w:rPr>
              <w:t>223</w:t>
            </w:r>
            <w:r>
              <w:rPr>
                <w:rFonts w:ascii="Calibri"/>
                <w:spacing w:val="-1"/>
                <w:sz w:val="24"/>
              </w:rPr>
              <w:t> </w:t>
            </w:r>
            <w:r>
              <w:rPr>
                <w:rFonts w:ascii="Calibri"/>
                <w:spacing w:val="-5"/>
                <w:sz w:val="24"/>
              </w:rPr>
              <w:t>168</w:t>
            </w:r>
          </w:p>
        </w:tc>
      </w:tr>
    </w:tbl>
    <w:p>
      <w:pPr>
        <w:pStyle w:val="BodyText"/>
        <w:spacing w:before="76"/>
        <w:rPr>
          <w:i/>
          <w:sz w:val="20"/>
        </w:rPr>
      </w:pPr>
      <w:r>
        <w:rPr>
          <w:i/>
          <w:sz w:val="20"/>
        </w:rPr>
        <mc:AlternateContent>
          <mc:Choice Requires="wps">
            <w:drawing>
              <wp:anchor distT="0" distB="0" distL="0" distR="0" allowOverlap="1" layoutInCell="1" locked="0" behindDoc="1" simplePos="0" relativeHeight="487599104">
                <wp:simplePos x="0" y="0"/>
                <wp:positionH relativeFrom="page">
                  <wp:posOffset>891540</wp:posOffset>
                </wp:positionH>
                <wp:positionV relativeFrom="paragraph">
                  <wp:posOffset>209803</wp:posOffset>
                </wp:positionV>
                <wp:extent cx="8655685"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8655685" cy="6350"/>
                        </a:xfrm>
                        <a:custGeom>
                          <a:avLst/>
                          <a:gdLst/>
                          <a:ahLst/>
                          <a:cxnLst/>
                          <a:rect l="l" t="t" r="r" b="b"/>
                          <a:pathLst>
                            <a:path w="8655685" h="6350">
                              <a:moveTo>
                                <a:pt x="8655558" y="0"/>
                              </a:moveTo>
                              <a:lnTo>
                                <a:pt x="8655558" y="0"/>
                              </a:lnTo>
                              <a:lnTo>
                                <a:pt x="0" y="0"/>
                              </a:lnTo>
                              <a:lnTo>
                                <a:pt x="0" y="6096"/>
                              </a:lnTo>
                              <a:lnTo>
                                <a:pt x="8655558" y="6096"/>
                              </a:lnTo>
                              <a:lnTo>
                                <a:pt x="8655558"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70.200005pt;margin-top:16.519985pt;width:681.540032pt;height:.48pt;mso-position-horizontal-relative:page;mso-position-vertical-relative:paragraph;z-index:-15717376;mso-wrap-distance-left:0;mso-wrap-distance-right:0" id="docshape11" filled="true" fillcolor="#a4a4a4" stroked="false">
                <v:fill type="solid"/>
                <w10:wrap type="topAndBottom"/>
              </v:rect>
            </w:pict>
          </mc:Fallback>
        </mc:AlternateContent>
      </w:r>
    </w:p>
    <w:p>
      <w:pPr>
        <w:spacing w:before="0"/>
        <w:ind w:left="143" w:right="0" w:firstLine="0"/>
        <w:jc w:val="left"/>
        <w:rPr>
          <w:sz w:val="20"/>
        </w:rPr>
      </w:pPr>
      <w:r>
        <w:rPr>
          <w:sz w:val="20"/>
        </w:rPr>
        <w:t>Nota:</w:t>
      </w:r>
      <w:r>
        <w:rPr>
          <w:spacing w:val="-3"/>
          <w:sz w:val="20"/>
        </w:rPr>
        <w:t> </w:t>
      </w:r>
      <w:r>
        <w:rPr>
          <w:sz w:val="20"/>
        </w:rPr>
        <w:t>Elaboración</w:t>
      </w:r>
      <w:r>
        <w:rPr>
          <w:spacing w:val="-2"/>
          <w:sz w:val="20"/>
        </w:rPr>
        <w:t> Propia</w:t>
      </w:r>
    </w:p>
    <w:p>
      <w:pPr>
        <w:pStyle w:val="BodyText"/>
        <w:spacing w:before="39"/>
        <w:rPr>
          <w:sz w:val="20"/>
        </w:rPr>
      </w:pPr>
    </w:p>
    <w:p>
      <w:pPr>
        <w:pStyle w:val="Heading2"/>
        <w:numPr>
          <w:ilvl w:val="2"/>
          <w:numId w:val="2"/>
        </w:numPr>
        <w:tabs>
          <w:tab w:pos="863" w:val="left" w:leader="none"/>
        </w:tabs>
        <w:spacing w:line="240" w:lineRule="auto" w:before="0" w:after="0"/>
        <w:ind w:left="863" w:right="0" w:hanging="720"/>
        <w:jc w:val="left"/>
      </w:pPr>
      <w:bookmarkStart w:name="_bookmark39" w:id="40"/>
      <w:bookmarkEnd w:id="40"/>
      <w:r>
        <w:rPr>
          <w:b w:val="0"/>
        </w:rPr>
      </w:r>
      <w:r>
        <w:rPr/>
        <w:t>Tamaño de mercado </w:t>
      </w:r>
      <w:r>
        <w:rPr>
          <w:spacing w:val="-2"/>
        </w:rPr>
        <w:t>disponible</w:t>
      </w:r>
    </w:p>
    <w:p>
      <w:pPr>
        <w:pStyle w:val="BodyText"/>
        <w:spacing w:before="136"/>
        <w:rPr>
          <w:b/>
        </w:rPr>
      </w:pPr>
    </w:p>
    <w:p>
      <w:pPr>
        <w:pStyle w:val="BodyText"/>
        <w:spacing w:line="480" w:lineRule="auto"/>
        <w:ind w:left="427" w:right="139"/>
        <w:jc w:val="both"/>
      </w:pPr>
      <w:r>
        <w:rPr/>
        <w:t>Para</w:t>
      </w:r>
      <w:r>
        <w:rPr>
          <w:spacing w:val="-7"/>
        </w:rPr>
        <w:t> </w:t>
      </w:r>
      <w:r>
        <w:rPr/>
        <w:t>hallar</w:t>
      </w:r>
      <w:r>
        <w:rPr>
          <w:spacing w:val="-7"/>
        </w:rPr>
        <w:t> </w:t>
      </w:r>
      <w:r>
        <w:rPr/>
        <w:t>nuestro</w:t>
      </w:r>
      <w:r>
        <w:rPr>
          <w:spacing w:val="-8"/>
        </w:rPr>
        <w:t> </w:t>
      </w:r>
      <w:r>
        <w:rPr/>
        <w:t>mercado</w:t>
      </w:r>
      <w:r>
        <w:rPr>
          <w:spacing w:val="-7"/>
        </w:rPr>
        <w:t> </w:t>
      </w:r>
      <w:r>
        <w:rPr/>
        <w:t>disponible</w:t>
      </w:r>
      <w:r>
        <w:rPr>
          <w:spacing w:val="-8"/>
        </w:rPr>
        <w:t> </w:t>
      </w:r>
      <w:r>
        <w:rPr/>
        <w:t>se</w:t>
      </w:r>
      <w:r>
        <w:rPr>
          <w:spacing w:val="-6"/>
        </w:rPr>
        <w:t> </w:t>
      </w:r>
      <w:r>
        <w:rPr/>
        <w:t>realizaron</w:t>
      </w:r>
      <w:r>
        <w:rPr>
          <w:spacing w:val="-7"/>
        </w:rPr>
        <w:t> </w:t>
      </w:r>
      <w:r>
        <w:rPr/>
        <w:t>11</w:t>
      </w:r>
      <w:r>
        <w:rPr>
          <w:spacing w:val="-7"/>
        </w:rPr>
        <w:t> </w:t>
      </w:r>
      <w:r>
        <w:rPr/>
        <w:t>preguntas</w:t>
      </w:r>
      <w:r>
        <w:rPr>
          <w:spacing w:val="-7"/>
        </w:rPr>
        <w:t> </w:t>
      </w:r>
      <w:r>
        <w:rPr/>
        <w:t>mediante</w:t>
      </w:r>
      <w:r>
        <w:rPr>
          <w:spacing w:val="-7"/>
        </w:rPr>
        <w:t> </w:t>
      </w:r>
      <w:r>
        <w:rPr/>
        <w:t>una</w:t>
      </w:r>
      <w:r>
        <w:rPr>
          <w:spacing w:val="-7"/>
        </w:rPr>
        <w:t> </w:t>
      </w:r>
      <w:r>
        <w:rPr/>
        <w:t>entrevista</w:t>
      </w:r>
      <w:r>
        <w:rPr>
          <w:spacing w:val="-8"/>
        </w:rPr>
        <w:t> </w:t>
      </w:r>
      <w:r>
        <w:rPr/>
        <w:t>a</w:t>
      </w:r>
      <w:r>
        <w:rPr>
          <w:spacing w:val="-7"/>
        </w:rPr>
        <w:t> </w:t>
      </w:r>
      <w:r>
        <w:rPr/>
        <w:t>profundidad</w:t>
      </w:r>
      <w:r>
        <w:rPr>
          <w:spacing w:val="-7"/>
        </w:rPr>
        <w:t> </w:t>
      </w:r>
      <w:r>
        <w:rPr/>
        <w:t>para</w:t>
      </w:r>
      <w:r>
        <w:rPr>
          <w:spacing w:val="-7"/>
        </w:rPr>
        <w:t> </w:t>
      </w:r>
      <w:r>
        <w:rPr/>
        <w:t>determinar</w:t>
      </w:r>
      <w:r>
        <w:rPr>
          <w:spacing w:val="-8"/>
        </w:rPr>
        <w:t> </w:t>
      </w:r>
      <w:r>
        <w:rPr/>
        <w:t>la</w:t>
      </w:r>
      <w:r>
        <w:rPr>
          <w:spacing w:val="-8"/>
        </w:rPr>
        <w:t> </w:t>
      </w:r>
      <w:r>
        <w:rPr/>
        <w:t>aceptación</w:t>
      </w:r>
      <w:r>
        <w:rPr>
          <w:spacing w:val="-7"/>
        </w:rPr>
        <w:t> </w:t>
      </w:r>
      <w:r>
        <w:rPr/>
        <w:t>de</w:t>
      </w:r>
      <w:r>
        <w:rPr>
          <w:spacing w:val="-7"/>
        </w:rPr>
        <w:t> </w:t>
      </w:r>
      <w:r>
        <w:rPr/>
        <w:t>un empaque ecoamigable que contenga pasé molido, su presentación será en drip bag; es así, el 18 de 24 personas entrevistadas, si comprarían este producto de la marca Qallariy Café. De los cuales nos arrojó los siguientes resultados:</w:t>
      </w:r>
    </w:p>
    <w:p>
      <w:pPr>
        <w:pStyle w:val="BodyText"/>
        <w:spacing w:after="0" w:line="480" w:lineRule="auto"/>
        <w:jc w:val="both"/>
        <w:sectPr>
          <w:footerReference w:type="default" r:id="rId52"/>
          <w:pgSz w:w="16840" w:h="11910" w:orient="landscape"/>
          <w:pgMar w:header="0" w:footer="1052" w:top="1340" w:bottom="1240" w:left="1275" w:right="1559"/>
        </w:sectPr>
      </w:pPr>
    </w:p>
    <w:p>
      <w:pPr>
        <w:spacing w:before="77"/>
        <w:ind w:left="142" w:right="0" w:firstLine="0"/>
        <w:jc w:val="left"/>
        <w:rPr>
          <w:sz w:val="22"/>
        </w:rPr>
      </w:pPr>
      <w:bookmarkStart w:name="_bookmark40" w:id="41"/>
      <w:bookmarkEnd w:id="41"/>
      <w:r>
        <w:rPr/>
      </w:r>
      <w:r>
        <w:rPr>
          <w:sz w:val="22"/>
        </w:rPr>
        <w:t>Tabla</w:t>
      </w:r>
      <w:r>
        <w:rPr>
          <w:spacing w:val="-8"/>
          <w:sz w:val="22"/>
        </w:rPr>
        <w:t> </w:t>
      </w:r>
      <w:r>
        <w:rPr>
          <w:spacing w:val="-10"/>
          <w:sz w:val="22"/>
        </w:rPr>
        <w:t>3</w:t>
      </w:r>
    </w:p>
    <w:p>
      <w:pPr>
        <w:spacing w:before="1"/>
        <w:ind w:left="142" w:right="0" w:firstLine="0"/>
        <w:jc w:val="left"/>
        <w:rPr>
          <w:i/>
          <w:sz w:val="24"/>
        </w:rPr>
      </w:pPr>
      <w:r>
        <w:rPr>
          <w:i/>
          <w:sz w:val="24"/>
        </w:rPr>
        <w:t>Tamaño</w:t>
      </w:r>
      <w:r>
        <w:rPr>
          <w:i/>
          <w:spacing w:val="-1"/>
          <w:sz w:val="24"/>
        </w:rPr>
        <w:t> </w:t>
      </w:r>
      <w:r>
        <w:rPr>
          <w:i/>
          <w:sz w:val="24"/>
        </w:rPr>
        <w:t>de mercado </w:t>
      </w:r>
      <w:r>
        <w:rPr>
          <w:i/>
          <w:spacing w:val="-2"/>
          <w:sz w:val="24"/>
        </w:rPr>
        <w:t>disponible</w:t>
      </w:r>
    </w:p>
    <w:p>
      <w:pPr>
        <w:pStyle w:val="BodyText"/>
        <w:spacing w:before="139"/>
        <w:rPr>
          <w:i/>
          <w:sz w:val="20"/>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7"/>
        <w:gridCol w:w="717"/>
        <w:gridCol w:w="546"/>
        <w:gridCol w:w="543"/>
        <w:gridCol w:w="1532"/>
        <w:gridCol w:w="2025"/>
      </w:tblGrid>
      <w:tr>
        <w:trPr>
          <w:trHeight w:val="828" w:hRule="atLeast"/>
        </w:trPr>
        <w:tc>
          <w:tcPr>
            <w:tcW w:w="4147" w:type="dxa"/>
            <w:tcBorders>
              <w:top w:val="single" w:sz="4" w:space="0" w:color="A4A4A4"/>
              <w:bottom w:val="single" w:sz="4" w:space="0" w:color="A4A4A4"/>
            </w:tcBorders>
          </w:tcPr>
          <w:p>
            <w:pPr>
              <w:pStyle w:val="TableParagraph"/>
              <w:spacing w:line="276" w:lineRule="exact"/>
              <w:ind w:left="391" w:right="248"/>
              <w:jc w:val="both"/>
              <w:rPr>
                <w:sz w:val="24"/>
              </w:rPr>
            </w:pPr>
            <w:r>
              <w:rPr>
                <w:sz w:val="24"/>
              </w:rPr>
              <w:t>18</w:t>
            </w:r>
            <w:r>
              <w:rPr>
                <w:spacing w:val="-15"/>
                <w:sz w:val="24"/>
              </w:rPr>
              <w:t> </w:t>
            </w:r>
            <w:r>
              <w:rPr>
                <w:sz w:val="24"/>
              </w:rPr>
              <w:t>de</w:t>
            </w:r>
            <w:r>
              <w:rPr>
                <w:spacing w:val="-15"/>
                <w:sz w:val="24"/>
              </w:rPr>
              <w:t> </w:t>
            </w:r>
            <w:r>
              <w:rPr>
                <w:sz w:val="24"/>
              </w:rPr>
              <w:t>24</w:t>
            </w:r>
            <w:r>
              <w:rPr>
                <w:spacing w:val="-15"/>
                <w:sz w:val="24"/>
              </w:rPr>
              <w:t> </w:t>
            </w:r>
            <w:r>
              <w:rPr>
                <w:sz w:val="24"/>
              </w:rPr>
              <w:t>entrevistados,</w:t>
            </w:r>
            <w:r>
              <w:rPr>
                <w:spacing w:val="-15"/>
                <w:sz w:val="24"/>
              </w:rPr>
              <w:t> </w:t>
            </w:r>
            <w:r>
              <w:rPr>
                <w:sz w:val="24"/>
              </w:rPr>
              <w:t>prefieren</w:t>
            </w:r>
            <w:r>
              <w:rPr>
                <w:spacing w:val="-15"/>
                <w:sz w:val="24"/>
              </w:rPr>
              <w:t> </w:t>
            </w:r>
            <w:r>
              <w:rPr>
                <w:sz w:val="24"/>
              </w:rPr>
              <w:t>una forma más rápida de tomar </w:t>
            </w:r>
            <w:r>
              <w:rPr>
                <w:sz w:val="24"/>
              </w:rPr>
              <w:t>café </w:t>
            </w:r>
            <w:r>
              <w:rPr>
                <w:spacing w:val="-2"/>
                <w:sz w:val="24"/>
              </w:rPr>
              <w:t>orgánico</w:t>
            </w:r>
          </w:p>
        </w:tc>
        <w:tc>
          <w:tcPr>
            <w:tcW w:w="717" w:type="dxa"/>
            <w:tcBorders>
              <w:top w:val="single" w:sz="4" w:space="0" w:color="A4A4A4"/>
              <w:bottom w:val="single" w:sz="4" w:space="0" w:color="A4A4A4"/>
            </w:tcBorders>
          </w:tcPr>
          <w:p>
            <w:pPr>
              <w:pStyle w:val="TableParagraph"/>
              <w:ind w:left="251" w:right="-29"/>
              <w:rPr>
                <w:b/>
                <w:sz w:val="24"/>
              </w:rPr>
            </w:pPr>
            <w:r>
              <w:rPr>
                <w:b/>
                <w:spacing w:val="-5"/>
                <w:sz w:val="24"/>
              </w:rPr>
              <w:t>75%</w:t>
            </w:r>
          </w:p>
        </w:tc>
        <w:tc>
          <w:tcPr>
            <w:tcW w:w="546" w:type="dxa"/>
            <w:tcBorders>
              <w:top w:val="single" w:sz="4" w:space="0" w:color="A4A4A4"/>
              <w:bottom w:val="single" w:sz="4" w:space="0" w:color="A4A4A4"/>
            </w:tcBorders>
          </w:tcPr>
          <w:p>
            <w:pPr>
              <w:pStyle w:val="TableParagraph"/>
              <w:rPr>
                <w:sz w:val="22"/>
              </w:rPr>
            </w:pPr>
          </w:p>
        </w:tc>
        <w:tc>
          <w:tcPr>
            <w:tcW w:w="543" w:type="dxa"/>
            <w:tcBorders>
              <w:top w:val="single" w:sz="4" w:space="0" w:color="A4A4A4"/>
              <w:bottom w:val="single" w:sz="4" w:space="0" w:color="A4A4A4"/>
            </w:tcBorders>
          </w:tcPr>
          <w:p>
            <w:pPr>
              <w:pStyle w:val="TableParagraph"/>
              <w:rPr>
                <w:sz w:val="22"/>
              </w:rPr>
            </w:pPr>
          </w:p>
        </w:tc>
        <w:tc>
          <w:tcPr>
            <w:tcW w:w="1532" w:type="dxa"/>
            <w:tcBorders>
              <w:top w:val="single" w:sz="4" w:space="0" w:color="A4A4A4"/>
              <w:bottom w:val="single" w:sz="4" w:space="0" w:color="A4A4A4"/>
            </w:tcBorders>
          </w:tcPr>
          <w:p>
            <w:pPr>
              <w:pStyle w:val="TableParagraph"/>
              <w:ind w:left="251"/>
              <w:rPr>
                <w:b/>
                <w:sz w:val="24"/>
              </w:rPr>
            </w:pPr>
            <w:r>
              <w:rPr>
                <w:b/>
                <w:sz w:val="24"/>
              </w:rPr>
              <w:t>167 </w:t>
            </w:r>
            <w:r>
              <w:rPr>
                <w:b/>
                <w:spacing w:val="-5"/>
                <w:sz w:val="24"/>
              </w:rPr>
              <w:t>376</w:t>
            </w:r>
          </w:p>
        </w:tc>
        <w:tc>
          <w:tcPr>
            <w:tcW w:w="2025" w:type="dxa"/>
            <w:tcBorders>
              <w:top w:val="single" w:sz="4" w:space="0" w:color="A4A4A4"/>
              <w:bottom w:val="single" w:sz="4" w:space="0" w:color="A4A4A4"/>
            </w:tcBorders>
          </w:tcPr>
          <w:p>
            <w:pPr>
              <w:pStyle w:val="TableParagraph"/>
              <w:rPr>
                <w:sz w:val="22"/>
              </w:rPr>
            </w:pPr>
          </w:p>
        </w:tc>
      </w:tr>
      <w:tr>
        <w:trPr>
          <w:trHeight w:val="552" w:hRule="atLeast"/>
        </w:trPr>
        <w:tc>
          <w:tcPr>
            <w:tcW w:w="4147" w:type="dxa"/>
            <w:tcBorders>
              <w:top w:val="single" w:sz="4" w:space="0" w:color="A4A4A4"/>
            </w:tcBorders>
            <w:shd w:val="clear" w:color="auto" w:fill="ECECEC"/>
          </w:tcPr>
          <w:p>
            <w:pPr>
              <w:pStyle w:val="TableParagraph"/>
              <w:spacing w:line="275" w:lineRule="exact"/>
              <w:ind w:left="391"/>
              <w:rPr>
                <w:sz w:val="24"/>
              </w:rPr>
            </w:pPr>
            <w:r>
              <w:rPr>
                <w:sz w:val="24"/>
              </w:rPr>
              <w:t>Consumo</w:t>
            </w:r>
            <w:r>
              <w:rPr>
                <w:spacing w:val="-3"/>
                <w:sz w:val="24"/>
              </w:rPr>
              <w:t> </w:t>
            </w:r>
            <w:r>
              <w:rPr>
                <w:sz w:val="24"/>
              </w:rPr>
              <w:t>de</w:t>
            </w:r>
            <w:r>
              <w:rPr>
                <w:spacing w:val="1"/>
                <w:sz w:val="24"/>
              </w:rPr>
              <w:t> </w:t>
            </w:r>
            <w:r>
              <w:rPr>
                <w:sz w:val="24"/>
              </w:rPr>
              <w:t>café</w:t>
            </w:r>
            <w:r>
              <w:rPr>
                <w:spacing w:val="-1"/>
                <w:sz w:val="24"/>
              </w:rPr>
              <w:t> </w:t>
            </w:r>
            <w:r>
              <w:rPr>
                <w:sz w:val="24"/>
              </w:rPr>
              <w:t>al </w:t>
            </w:r>
            <w:r>
              <w:rPr>
                <w:spacing w:val="-5"/>
                <w:sz w:val="24"/>
              </w:rPr>
              <w:t>año</w:t>
            </w:r>
          </w:p>
        </w:tc>
        <w:tc>
          <w:tcPr>
            <w:tcW w:w="717" w:type="dxa"/>
            <w:tcBorders>
              <w:top w:val="single" w:sz="4" w:space="0" w:color="A4A4A4"/>
            </w:tcBorders>
            <w:shd w:val="clear" w:color="auto" w:fill="ECECEC"/>
          </w:tcPr>
          <w:p>
            <w:pPr>
              <w:pStyle w:val="TableParagraph"/>
              <w:spacing w:line="275" w:lineRule="exact"/>
              <w:ind w:left="251"/>
              <w:rPr>
                <w:sz w:val="24"/>
              </w:rPr>
            </w:pPr>
            <w:r>
              <w:rPr>
                <w:spacing w:val="-10"/>
                <w:sz w:val="24"/>
              </w:rPr>
              <w:t>1</w:t>
            </w:r>
          </w:p>
          <w:p>
            <w:pPr>
              <w:pStyle w:val="TableParagraph"/>
              <w:spacing w:line="258" w:lineRule="exact"/>
              <w:ind w:left="251" w:right="-144"/>
              <w:rPr>
                <w:sz w:val="24"/>
              </w:rPr>
            </w:pPr>
            <w:r>
              <w:rPr>
                <w:spacing w:val="-2"/>
                <w:sz w:val="24"/>
              </w:rPr>
              <w:t>medio</w:t>
            </w:r>
          </w:p>
        </w:tc>
        <w:tc>
          <w:tcPr>
            <w:tcW w:w="546" w:type="dxa"/>
            <w:tcBorders>
              <w:top w:val="single" w:sz="4" w:space="0" w:color="A4A4A4"/>
            </w:tcBorders>
            <w:shd w:val="clear" w:color="auto" w:fill="ECECEC"/>
          </w:tcPr>
          <w:p>
            <w:pPr>
              <w:pStyle w:val="TableParagraph"/>
              <w:spacing w:line="275" w:lineRule="exact"/>
              <w:rPr>
                <w:sz w:val="24"/>
              </w:rPr>
            </w:pPr>
            <w:r>
              <w:rPr>
                <w:spacing w:val="-4"/>
                <w:sz w:val="24"/>
              </w:rPr>
              <w:t>kilo</w:t>
            </w:r>
          </w:p>
        </w:tc>
        <w:tc>
          <w:tcPr>
            <w:tcW w:w="543" w:type="dxa"/>
            <w:tcBorders>
              <w:top w:val="single" w:sz="4" w:space="0" w:color="A4A4A4"/>
            </w:tcBorders>
            <w:shd w:val="clear" w:color="auto" w:fill="ECECEC"/>
          </w:tcPr>
          <w:p>
            <w:pPr>
              <w:pStyle w:val="TableParagraph"/>
              <w:spacing w:line="275" w:lineRule="exact"/>
              <w:ind w:left="173"/>
              <w:rPr>
                <w:sz w:val="24"/>
              </w:rPr>
            </w:pPr>
            <w:r>
              <w:rPr>
                <w:spacing w:val="-10"/>
                <w:sz w:val="24"/>
              </w:rPr>
              <w:t>y</w:t>
            </w:r>
          </w:p>
        </w:tc>
        <w:tc>
          <w:tcPr>
            <w:tcW w:w="1532" w:type="dxa"/>
            <w:tcBorders>
              <w:top w:val="single" w:sz="4" w:space="0" w:color="A4A4A4"/>
            </w:tcBorders>
            <w:shd w:val="clear" w:color="auto" w:fill="ECECEC"/>
          </w:tcPr>
          <w:p>
            <w:pPr>
              <w:pStyle w:val="TableParagraph"/>
              <w:spacing w:line="275" w:lineRule="exact"/>
              <w:ind w:left="251"/>
              <w:rPr>
                <w:sz w:val="24"/>
              </w:rPr>
            </w:pPr>
            <w:r>
              <w:rPr>
                <w:sz w:val="24"/>
              </w:rPr>
              <w:t>251 </w:t>
            </w:r>
            <w:r>
              <w:rPr>
                <w:spacing w:val="-5"/>
                <w:sz w:val="24"/>
              </w:rPr>
              <w:t>064</w:t>
            </w:r>
          </w:p>
        </w:tc>
        <w:tc>
          <w:tcPr>
            <w:tcW w:w="2025" w:type="dxa"/>
            <w:tcBorders>
              <w:top w:val="single" w:sz="4" w:space="0" w:color="A4A4A4"/>
            </w:tcBorders>
            <w:shd w:val="clear" w:color="auto" w:fill="ECECEC"/>
          </w:tcPr>
          <w:p>
            <w:pPr>
              <w:pStyle w:val="TableParagraph"/>
              <w:spacing w:line="275" w:lineRule="exact"/>
              <w:ind w:left="500"/>
              <w:rPr>
                <w:sz w:val="24"/>
              </w:rPr>
            </w:pPr>
            <w:r>
              <w:rPr>
                <w:spacing w:val="-2"/>
                <w:sz w:val="24"/>
              </w:rPr>
              <w:t>Kg/año</w:t>
            </w:r>
          </w:p>
        </w:tc>
      </w:tr>
    </w:tbl>
    <w:p>
      <w:pPr>
        <w:pStyle w:val="TableParagraph"/>
        <w:spacing w:after="0" w:line="275" w:lineRule="exact"/>
        <w:rPr>
          <w:sz w:val="24"/>
        </w:rPr>
        <w:sectPr>
          <w:footerReference w:type="default" r:id="rId53"/>
          <w:pgSz w:w="11910" w:h="16840"/>
          <w:pgMar w:header="0" w:footer="1052" w:top="1320" w:bottom="1240" w:left="1559" w:right="566"/>
          <w:pgNumType w:start="47"/>
        </w:sectPr>
      </w:pPr>
    </w:p>
    <w:p>
      <w:pPr>
        <w:pStyle w:val="BodyText"/>
        <w:ind w:left="534" w:right="117"/>
      </w:pPr>
      <w:r>
        <w:rPr/>
        <mc:AlternateContent>
          <mc:Choice Requires="wps">
            <w:drawing>
              <wp:anchor distT="0" distB="0" distL="0" distR="0" allowOverlap="1" layoutInCell="1" locked="0" behindDoc="0" simplePos="0" relativeHeight="15740416">
                <wp:simplePos x="0" y="0"/>
                <wp:positionH relativeFrom="page">
                  <wp:posOffset>1071626</wp:posOffset>
                </wp:positionH>
                <wp:positionV relativeFrom="paragraph">
                  <wp:posOffset>347979</wp:posOffset>
                </wp:positionV>
                <wp:extent cx="604774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047740" cy="6350"/>
                        </a:xfrm>
                        <a:custGeom>
                          <a:avLst/>
                          <a:gdLst/>
                          <a:ahLst/>
                          <a:cxnLst/>
                          <a:rect l="l" t="t" r="r" b="b"/>
                          <a:pathLst>
                            <a:path w="6047740" h="6350">
                              <a:moveTo>
                                <a:pt x="6047727" y="0"/>
                              </a:moveTo>
                              <a:lnTo>
                                <a:pt x="6047727" y="0"/>
                              </a:lnTo>
                              <a:lnTo>
                                <a:pt x="0" y="0"/>
                              </a:lnTo>
                              <a:lnTo>
                                <a:pt x="0" y="6096"/>
                              </a:lnTo>
                              <a:lnTo>
                                <a:pt x="6047727" y="6096"/>
                              </a:lnTo>
                              <a:lnTo>
                                <a:pt x="6047727"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84.380005pt;margin-top:27.399971pt;width:476.199023pt;height:.48pt;mso-position-horizontal-relative:page;mso-position-vertical-relative:paragraph;z-index:15740416" id="docshape13" filled="true" fillcolor="#a4a4a4" stroked="false">
                <v:fill type="solid"/>
                <w10:wrap type="none"/>
              </v:rect>
            </w:pict>
          </mc:Fallback>
        </mc:AlternateContent>
      </w:r>
      <w:r>
        <w:rPr/>
        <w:t>Precio</w:t>
      </w:r>
      <w:r>
        <w:rPr>
          <w:spacing w:val="80"/>
        </w:rPr>
        <w:t> </w:t>
      </w:r>
      <w:r>
        <w:rPr/>
        <w:t>del</w:t>
      </w:r>
      <w:r>
        <w:rPr>
          <w:spacing w:val="80"/>
        </w:rPr>
        <w:t> </w:t>
      </w:r>
      <w:r>
        <w:rPr/>
        <w:t>café</w:t>
      </w:r>
      <w:r>
        <w:rPr>
          <w:spacing w:val="80"/>
        </w:rPr>
        <w:t> </w:t>
      </w:r>
      <w:r>
        <w:rPr/>
        <w:t>arábico</w:t>
      </w:r>
      <w:r>
        <w:rPr>
          <w:spacing w:val="80"/>
        </w:rPr>
        <w:t> </w:t>
      </w:r>
      <w:r>
        <w:rPr/>
        <w:t>orgánico (100 soles)</w:t>
      </w:r>
    </w:p>
    <w:p>
      <w:pPr>
        <w:spacing w:before="2"/>
        <w:ind w:left="142" w:right="0" w:firstLine="0"/>
        <w:jc w:val="left"/>
        <w:rPr>
          <w:sz w:val="20"/>
        </w:rPr>
      </w:pPr>
      <w:r>
        <w:rPr>
          <w:sz w:val="20"/>
        </w:rPr>
        <w:t>Nota:</w:t>
      </w:r>
      <w:r>
        <w:rPr>
          <w:spacing w:val="-3"/>
          <w:sz w:val="20"/>
        </w:rPr>
        <w:t> </w:t>
      </w:r>
      <w:r>
        <w:rPr>
          <w:sz w:val="20"/>
        </w:rPr>
        <w:t>Elaboración</w:t>
      </w:r>
      <w:r>
        <w:rPr>
          <w:spacing w:val="-2"/>
          <w:sz w:val="20"/>
        </w:rPr>
        <w:t> Propia</w:t>
      </w:r>
    </w:p>
    <w:p>
      <w:pPr>
        <w:pStyle w:val="BodyText"/>
        <w:rPr>
          <w:sz w:val="20"/>
        </w:rPr>
      </w:pPr>
    </w:p>
    <w:p>
      <w:pPr>
        <w:pStyle w:val="BodyText"/>
        <w:rPr>
          <w:sz w:val="20"/>
        </w:rPr>
      </w:pPr>
    </w:p>
    <w:p>
      <w:pPr>
        <w:pStyle w:val="BodyText"/>
        <w:spacing w:before="93"/>
        <w:rPr>
          <w:sz w:val="20"/>
        </w:rPr>
      </w:pPr>
    </w:p>
    <w:p>
      <w:pPr>
        <w:spacing w:before="1"/>
        <w:ind w:left="142" w:right="0" w:firstLine="0"/>
        <w:jc w:val="left"/>
        <w:rPr>
          <w:sz w:val="22"/>
        </w:rPr>
      </w:pPr>
      <w:bookmarkStart w:name="_bookmark41" w:id="42"/>
      <w:bookmarkEnd w:id="42"/>
      <w:r>
        <w:rPr/>
      </w:r>
      <w:r>
        <w:rPr>
          <w:sz w:val="22"/>
        </w:rPr>
        <w:t>Tabla</w:t>
      </w:r>
      <w:r>
        <w:rPr>
          <w:spacing w:val="-8"/>
          <w:sz w:val="22"/>
        </w:rPr>
        <w:t> </w:t>
      </w:r>
      <w:r>
        <w:rPr>
          <w:spacing w:val="-10"/>
          <w:sz w:val="22"/>
        </w:rPr>
        <w:t>4</w:t>
      </w:r>
    </w:p>
    <w:p>
      <w:pPr>
        <w:spacing w:before="0"/>
        <w:ind w:left="142" w:right="0" w:firstLine="0"/>
        <w:jc w:val="left"/>
        <w:rPr>
          <w:i/>
          <w:sz w:val="24"/>
        </w:rPr>
      </w:pPr>
      <w:r>
        <w:rPr>
          <w:i/>
          <w:sz w:val="24"/>
        </w:rPr>
        <w:t>Cálculo</w:t>
      </w:r>
      <w:r>
        <w:rPr>
          <w:i/>
          <w:spacing w:val="-1"/>
          <w:sz w:val="24"/>
        </w:rPr>
        <w:t> </w:t>
      </w:r>
      <w:r>
        <w:rPr>
          <w:i/>
          <w:sz w:val="24"/>
        </w:rPr>
        <w:t>de respuesta del</w:t>
      </w:r>
      <w:r>
        <w:rPr>
          <w:i/>
          <w:spacing w:val="-1"/>
          <w:sz w:val="24"/>
        </w:rPr>
        <w:t> </w:t>
      </w:r>
      <w:r>
        <w:rPr>
          <w:i/>
          <w:sz w:val="24"/>
        </w:rPr>
        <w:t>mercado </w:t>
      </w:r>
      <w:r>
        <w:rPr>
          <w:i/>
          <w:spacing w:val="-2"/>
          <w:sz w:val="24"/>
        </w:rPr>
        <w:t>disponible</w:t>
      </w:r>
    </w:p>
    <w:p>
      <w:pPr>
        <w:pStyle w:val="BodyText"/>
        <w:tabs>
          <w:tab w:pos="485" w:val="left" w:leader="none"/>
          <w:tab w:pos="1203" w:val="left" w:leader="none"/>
        </w:tabs>
        <w:spacing w:line="270" w:lineRule="exact"/>
        <w:ind w:left="18"/>
      </w:pPr>
      <w:r>
        <w:rPr/>
        <w:br w:type="column"/>
      </w:r>
      <w:r>
        <w:rPr>
          <w:spacing w:val="-10"/>
        </w:rPr>
        <w:t>1</w:t>
      </w:r>
      <w:r>
        <w:rPr/>
        <w:tab/>
      </w:r>
      <w:r>
        <w:rPr>
          <w:spacing w:val="-4"/>
        </w:rPr>
        <w:t>kilo</w:t>
      </w:r>
      <w:r>
        <w:rPr/>
        <w:tab/>
      </w:r>
      <w:r>
        <w:rPr>
          <w:spacing w:val="-10"/>
        </w:rPr>
        <w:t>y</w:t>
      </w:r>
    </w:p>
    <w:p>
      <w:pPr>
        <w:pStyle w:val="BodyText"/>
        <w:tabs>
          <w:tab w:pos="1824" w:val="left" w:leader="none"/>
        </w:tabs>
        <w:ind w:left="18"/>
      </w:pPr>
      <w:r>
        <w:rPr>
          <w:spacing w:val="-2"/>
        </w:rPr>
        <w:t>medio</w:t>
      </w:r>
      <w:r>
        <w:rPr/>
        <w:tab/>
      </w:r>
      <w:r>
        <w:rPr>
          <w:spacing w:val="-2"/>
        </w:rPr>
        <w:t>S/25,106,441</w:t>
      </w:r>
    </w:p>
    <w:p>
      <w:pPr>
        <w:pStyle w:val="BodyText"/>
        <w:spacing w:after="0"/>
        <w:sectPr>
          <w:type w:val="continuous"/>
          <w:pgSz w:w="11910" w:h="16840"/>
          <w:pgMar w:header="0" w:footer="1052" w:top="360" w:bottom="280" w:left="1559" w:right="566"/>
          <w:cols w:num="2" w:equalWidth="0">
            <w:col w:w="4483" w:space="40"/>
            <w:col w:w="5262"/>
          </w:cols>
        </w:sectPr>
      </w:pPr>
    </w:p>
    <w:p>
      <w:pPr>
        <w:pStyle w:val="BodyText"/>
        <w:spacing w:before="52"/>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1629"/>
        <w:gridCol w:w="697"/>
      </w:tblGrid>
      <w:tr>
        <w:trPr>
          <w:trHeight w:val="500" w:hRule="atLeast"/>
        </w:trPr>
        <w:tc>
          <w:tcPr>
            <w:tcW w:w="2324" w:type="dxa"/>
            <w:vMerge w:val="restart"/>
          </w:tcPr>
          <w:p>
            <w:pPr>
              <w:pStyle w:val="TableParagraph"/>
              <w:rPr>
                <w:sz w:val="22"/>
              </w:rPr>
            </w:pPr>
          </w:p>
        </w:tc>
        <w:tc>
          <w:tcPr>
            <w:tcW w:w="1629" w:type="dxa"/>
            <w:tcBorders>
              <w:top w:val="single" w:sz="4" w:space="0" w:color="A4A4A4"/>
              <w:bottom w:val="single" w:sz="4" w:space="0" w:color="A4A4A4"/>
            </w:tcBorders>
          </w:tcPr>
          <w:p>
            <w:pPr>
              <w:pStyle w:val="TableParagraph"/>
              <w:ind w:left="106"/>
              <w:rPr>
                <w:b/>
                <w:sz w:val="24"/>
              </w:rPr>
            </w:pPr>
            <w:r>
              <w:rPr>
                <w:b/>
                <w:spacing w:val="-2"/>
                <w:sz w:val="24"/>
              </w:rPr>
              <w:t>RESPUESTA</w:t>
            </w:r>
          </w:p>
        </w:tc>
        <w:tc>
          <w:tcPr>
            <w:tcW w:w="697" w:type="dxa"/>
            <w:tcBorders>
              <w:top w:val="single" w:sz="4" w:space="0" w:color="A4A4A4"/>
              <w:bottom w:val="single" w:sz="4" w:space="0" w:color="A4A4A4"/>
            </w:tcBorders>
          </w:tcPr>
          <w:p>
            <w:pPr>
              <w:pStyle w:val="TableParagraph"/>
              <w:ind w:left="108"/>
              <w:rPr>
                <w:b/>
                <w:sz w:val="24"/>
              </w:rPr>
            </w:pPr>
            <w:r>
              <w:rPr>
                <w:b/>
                <w:spacing w:val="-5"/>
                <w:sz w:val="24"/>
              </w:rPr>
              <w:t>75%</w:t>
            </w:r>
          </w:p>
        </w:tc>
      </w:tr>
      <w:tr>
        <w:trPr>
          <w:trHeight w:val="500" w:hRule="atLeast"/>
        </w:trPr>
        <w:tc>
          <w:tcPr>
            <w:tcW w:w="2324" w:type="dxa"/>
            <w:vMerge/>
            <w:tcBorders>
              <w:top w:val="nil"/>
            </w:tcBorders>
          </w:tcPr>
          <w:p>
            <w:pPr>
              <w:rPr>
                <w:sz w:val="2"/>
                <w:szCs w:val="2"/>
              </w:rPr>
            </w:pPr>
          </w:p>
        </w:tc>
        <w:tc>
          <w:tcPr>
            <w:tcW w:w="1629" w:type="dxa"/>
            <w:tcBorders>
              <w:top w:val="single" w:sz="4" w:space="0" w:color="A4A4A4"/>
            </w:tcBorders>
            <w:shd w:val="clear" w:color="auto" w:fill="ECECEC"/>
          </w:tcPr>
          <w:p>
            <w:pPr>
              <w:pStyle w:val="TableParagraph"/>
              <w:ind w:left="106"/>
              <w:rPr>
                <w:b/>
                <w:sz w:val="24"/>
              </w:rPr>
            </w:pPr>
            <w:r>
              <w:rPr>
                <w:b/>
                <w:spacing w:val="-5"/>
                <w:sz w:val="24"/>
              </w:rPr>
              <w:t>Sí</w:t>
            </w:r>
          </w:p>
        </w:tc>
        <w:tc>
          <w:tcPr>
            <w:tcW w:w="697" w:type="dxa"/>
            <w:tcBorders>
              <w:top w:val="single" w:sz="4" w:space="0" w:color="A4A4A4"/>
            </w:tcBorders>
            <w:shd w:val="clear" w:color="auto" w:fill="ECECEC"/>
          </w:tcPr>
          <w:p>
            <w:pPr>
              <w:pStyle w:val="TableParagraph"/>
              <w:spacing w:line="274" w:lineRule="exact"/>
              <w:ind w:left="108"/>
              <w:rPr>
                <w:sz w:val="24"/>
              </w:rPr>
            </w:pPr>
            <w:r>
              <w:rPr>
                <w:spacing w:val="-5"/>
                <w:sz w:val="24"/>
              </w:rPr>
              <w:t>18</w:t>
            </w:r>
          </w:p>
        </w:tc>
      </w:tr>
      <w:tr>
        <w:trPr>
          <w:trHeight w:val="500" w:hRule="atLeast"/>
        </w:trPr>
        <w:tc>
          <w:tcPr>
            <w:tcW w:w="2324" w:type="dxa"/>
            <w:vMerge/>
            <w:tcBorders>
              <w:top w:val="nil"/>
            </w:tcBorders>
          </w:tcPr>
          <w:p>
            <w:pPr>
              <w:rPr>
                <w:sz w:val="2"/>
                <w:szCs w:val="2"/>
              </w:rPr>
            </w:pPr>
          </w:p>
        </w:tc>
        <w:tc>
          <w:tcPr>
            <w:tcW w:w="1629" w:type="dxa"/>
          </w:tcPr>
          <w:p>
            <w:pPr>
              <w:pStyle w:val="TableParagraph"/>
              <w:ind w:left="106"/>
              <w:rPr>
                <w:b/>
                <w:sz w:val="24"/>
              </w:rPr>
            </w:pPr>
            <w:r>
              <w:rPr>
                <w:b/>
                <w:spacing w:val="-5"/>
                <w:sz w:val="24"/>
              </w:rPr>
              <w:t>No</w:t>
            </w:r>
          </w:p>
        </w:tc>
        <w:tc>
          <w:tcPr>
            <w:tcW w:w="697" w:type="dxa"/>
          </w:tcPr>
          <w:p>
            <w:pPr>
              <w:pStyle w:val="TableParagraph"/>
              <w:spacing w:line="274" w:lineRule="exact"/>
              <w:ind w:left="108"/>
              <w:rPr>
                <w:sz w:val="24"/>
              </w:rPr>
            </w:pPr>
            <w:r>
              <w:rPr>
                <w:spacing w:val="-10"/>
                <w:sz w:val="24"/>
              </w:rPr>
              <w:t>6</w:t>
            </w:r>
          </w:p>
        </w:tc>
      </w:tr>
      <w:tr>
        <w:trPr>
          <w:trHeight w:val="500" w:hRule="atLeast"/>
        </w:trPr>
        <w:tc>
          <w:tcPr>
            <w:tcW w:w="2324" w:type="dxa"/>
            <w:vMerge/>
            <w:tcBorders>
              <w:top w:val="nil"/>
            </w:tcBorders>
          </w:tcPr>
          <w:p>
            <w:pPr>
              <w:rPr>
                <w:sz w:val="2"/>
                <w:szCs w:val="2"/>
              </w:rPr>
            </w:pPr>
          </w:p>
        </w:tc>
        <w:tc>
          <w:tcPr>
            <w:tcW w:w="1629" w:type="dxa"/>
            <w:tcBorders>
              <w:bottom w:val="single" w:sz="4" w:space="0" w:color="A4A4A4"/>
            </w:tcBorders>
            <w:shd w:val="clear" w:color="auto" w:fill="ECECEC"/>
          </w:tcPr>
          <w:p>
            <w:pPr>
              <w:pStyle w:val="TableParagraph"/>
              <w:ind w:left="106"/>
              <w:rPr>
                <w:b/>
                <w:sz w:val="24"/>
              </w:rPr>
            </w:pPr>
            <w:r>
              <w:rPr>
                <w:b/>
                <w:spacing w:val="-2"/>
                <w:sz w:val="24"/>
              </w:rPr>
              <w:t>Total</w:t>
            </w:r>
          </w:p>
        </w:tc>
        <w:tc>
          <w:tcPr>
            <w:tcW w:w="697" w:type="dxa"/>
            <w:tcBorders>
              <w:bottom w:val="single" w:sz="4" w:space="0" w:color="A4A4A4"/>
            </w:tcBorders>
            <w:shd w:val="clear" w:color="auto" w:fill="ECECEC"/>
          </w:tcPr>
          <w:p>
            <w:pPr>
              <w:pStyle w:val="TableParagraph"/>
              <w:spacing w:line="274" w:lineRule="exact"/>
              <w:ind w:left="108"/>
              <w:rPr>
                <w:sz w:val="24"/>
              </w:rPr>
            </w:pPr>
            <w:r>
              <w:rPr>
                <w:spacing w:val="-5"/>
                <w:sz w:val="24"/>
              </w:rPr>
              <w:t>24</w:t>
            </w:r>
          </w:p>
        </w:tc>
      </w:tr>
      <w:tr>
        <w:trPr>
          <w:trHeight w:val="227" w:hRule="atLeast"/>
        </w:trPr>
        <w:tc>
          <w:tcPr>
            <w:tcW w:w="2324" w:type="dxa"/>
          </w:tcPr>
          <w:p>
            <w:pPr>
              <w:pStyle w:val="TableParagraph"/>
              <w:spacing w:line="207" w:lineRule="exact"/>
              <w:ind w:left="50"/>
              <w:rPr>
                <w:sz w:val="20"/>
              </w:rPr>
            </w:pPr>
            <w:r>
              <w:rPr>
                <w:sz w:val="20"/>
              </w:rPr>
              <w:t>Nota:</w:t>
            </w:r>
            <w:r>
              <w:rPr>
                <w:spacing w:val="-3"/>
                <w:sz w:val="20"/>
              </w:rPr>
              <w:t> </w:t>
            </w:r>
            <w:r>
              <w:rPr>
                <w:sz w:val="20"/>
              </w:rPr>
              <w:t>Elaboración</w:t>
            </w:r>
            <w:r>
              <w:rPr>
                <w:spacing w:val="-2"/>
                <w:sz w:val="20"/>
              </w:rPr>
              <w:t> Propia</w:t>
            </w:r>
          </w:p>
        </w:tc>
        <w:tc>
          <w:tcPr>
            <w:tcW w:w="1629" w:type="dxa"/>
            <w:tcBorders>
              <w:top w:val="single" w:sz="4" w:space="0" w:color="A4A4A4"/>
            </w:tcBorders>
          </w:tcPr>
          <w:p>
            <w:pPr>
              <w:pStyle w:val="TableParagraph"/>
              <w:rPr>
                <w:sz w:val="16"/>
              </w:rPr>
            </w:pPr>
          </w:p>
        </w:tc>
        <w:tc>
          <w:tcPr>
            <w:tcW w:w="697" w:type="dxa"/>
            <w:tcBorders>
              <w:top w:val="single" w:sz="4" w:space="0" w:color="A4A4A4"/>
            </w:tcBorders>
          </w:tcPr>
          <w:p>
            <w:pPr>
              <w:pStyle w:val="TableParagraph"/>
              <w:rPr>
                <w:sz w:val="16"/>
              </w:rPr>
            </w:pPr>
          </w:p>
        </w:tc>
      </w:tr>
    </w:tbl>
    <w:p>
      <w:pPr>
        <w:pStyle w:val="BodyText"/>
      </w:pPr>
    </w:p>
    <w:p>
      <w:pPr>
        <w:pStyle w:val="BodyText"/>
        <w:spacing w:before="89"/>
      </w:pPr>
    </w:p>
    <w:p>
      <w:pPr>
        <w:pStyle w:val="Heading2"/>
        <w:numPr>
          <w:ilvl w:val="2"/>
          <w:numId w:val="2"/>
        </w:numPr>
        <w:tabs>
          <w:tab w:pos="862" w:val="left" w:leader="none"/>
        </w:tabs>
        <w:spacing w:line="240" w:lineRule="auto" w:before="0" w:after="0"/>
        <w:ind w:left="862" w:right="0" w:hanging="720"/>
        <w:jc w:val="both"/>
      </w:pPr>
      <w:bookmarkStart w:name="_bookmark42" w:id="43"/>
      <w:bookmarkEnd w:id="43"/>
      <w:r>
        <w:rPr>
          <w:b w:val="0"/>
        </w:rPr>
      </w:r>
      <w:r>
        <w:rPr/>
        <w:t>Tamaño</w:t>
      </w:r>
      <w:r>
        <w:rPr>
          <w:spacing w:val="-3"/>
        </w:rPr>
        <w:t> </w:t>
      </w:r>
      <w:r>
        <w:rPr/>
        <w:t>de mercado</w:t>
      </w:r>
      <w:r>
        <w:rPr>
          <w:spacing w:val="-1"/>
        </w:rPr>
        <w:t> </w:t>
      </w:r>
      <w:r>
        <w:rPr/>
        <w:t>operativo</w:t>
      </w:r>
      <w:r>
        <w:rPr>
          <w:spacing w:val="-1"/>
        </w:rPr>
        <w:t> </w:t>
      </w:r>
      <w:r>
        <w:rPr>
          <w:spacing w:val="-2"/>
        </w:rPr>
        <w:t>(target)</w:t>
      </w:r>
    </w:p>
    <w:p>
      <w:pPr>
        <w:pStyle w:val="BodyText"/>
        <w:spacing w:line="480" w:lineRule="auto" w:before="274"/>
        <w:ind w:left="427" w:right="847"/>
        <w:jc w:val="both"/>
      </w:pPr>
      <w:r>
        <w:rPr/>
        <w:t>Para poder determinar el tamaño del mercado operativo, previamente se estableció la capacidad de respuesta por parte de la empresa, para poder satisfacer la demanda; es así como</w:t>
      </w:r>
      <w:r>
        <w:rPr>
          <w:spacing w:val="-3"/>
        </w:rPr>
        <w:t> </w:t>
      </w:r>
      <w:r>
        <w:rPr/>
        <w:t>la</w:t>
      </w:r>
      <w:r>
        <w:rPr>
          <w:spacing w:val="-2"/>
        </w:rPr>
        <w:t> </w:t>
      </w:r>
      <w:r>
        <w:rPr/>
        <w:t>capacidad</w:t>
      </w:r>
      <w:r>
        <w:rPr>
          <w:spacing w:val="-2"/>
        </w:rPr>
        <w:t> </w:t>
      </w:r>
      <w:r>
        <w:rPr/>
        <w:t>de</w:t>
      </w:r>
      <w:r>
        <w:rPr>
          <w:spacing w:val="-2"/>
        </w:rPr>
        <w:t> </w:t>
      </w:r>
      <w:r>
        <w:rPr/>
        <w:t>respuesta</w:t>
      </w:r>
      <w:r>
        <w:rPr>
          <w:spacing w:val="-3"/>
        </w:rPr>
        <w:t> </w:t>
      </w:r>
      <w:r>
        <w:rPr/>
        <w:t>por</w:t>
      </w:r>
      <w:r>
        <w:rPr>
          <w:spacing w:val="-3"/>
        </w:rPr>
        <w:t> </w:t>
      </w:r>
      <w:r>
        <w:rPr/>
        <w:t>parte</w:t>
      </w:r>
      <w:r>
        <w:rPr>
          <w:spacing w:val="-3"/>
        </w:rPr>
        <w:t> </w:t>
      </w:r>
      <w:r>
        <w:rPr/>
        <w:t>de</w:t>
      </w:r>
      <w:r>
        <w:rPr>
          <w:spacing w:val="-3"/>
        </w:rPr>
        <w:t> </w:t>
      </w:r>
      <w:r>
        <w:rPr/>
        <w:t>la</w:t>
      </w:r>
      <w:r>
        <w:rPr>
          <w:spacing w:val="-2"/>
        </w:rPr>
        <w:t> </w:t>
      </w:r>
      <w:r>
        <w:rPr/>
        <w:t>empresa</w:t>
      </w:r>
      <w:r>
        <w:rPr>
          <w:spacing w:val="-2"/>
        </w:rPr>
        <w:t> </w:t>
      </w:r>
      <w:r>
        <w:rPr/>
        <w:t>es</w:t>
      </w:r>
      <w:r>
        <w:rPr>
          <w:spacing w:val="-2"/>
        </w:rPr>
        <w:t> </w:t>
      </w:r>
      <w:r>
        <w:rPr/>
        <w:t>del</w:t>
      </w:r>
      <w:r>
        <w:rPr>
          <w:spacing w:val="-2"/>
        </w:rPr>
        <w:t> </w:t>
      </w:r>
      <w:r>
        <w:rPr/>
        <w:t>30%,</w:t>
      </w:r>
      <w:r>
        <w:rPr>
          <w:spacing w:val="-3"/>
        </w:rPr>
        <w:t> </w:t>
      </w:r>
      <w:r>
        <w:rPr/>
        <w:t>seguido</w:t>
      </w:r>
      <w:r>
        <w:rPr>
          <w:spacing w:val="-2"/>
        </w:rPr>
        <w:t> </w:t>
      </w:r>
      <w:r>
        <w:rPr/>
        <w:t>también del consumo per cápita de café por persona al año.</w:t>
      </w:r>
    </w:p>
    <w:p>
      <w:pPr>
        <w:spacing w:before="161"/>
        <w:ind w:left="142" w:right="0" w:firstLine="0"/>
        <w:jc w:val="left"/>
        <w:rPr>
          <w:sz w:val="22"/>
        </w:rPr>
      </w:pPr>
      <w:bookmarkStart w:name="_bookmark43" w:id="44"/>
      <w:bookmarkEnd w:id="44"/>
      <w:r>
        <w:rPr/>
      </w:r>
      <w:r>
        <w:rPr>
          <w:sz w:val="22"/>
        </w:rPr>
        <w:t>Tabla</w:t>
      </w:r>
      <w:r>
        <w:rPr>
          <w:spacing w:val="-8"/>
          <w:sz w:val="22"/>
        </w:rPr>
        <w:t> </w:t>
      </w:r>
      <w:r>
        <w:rPr>
          <w:spacing w:val="-10"/>
          <w:sz w:val="22"/>
        </w:rPr>
        <w:t>5</w:t>
      </w:r>
    </w:p>
    <w:p>
      <w:pPr>
        <w:spacing w:before="160" w:after="48"/>
        <w:ind w:left="142" w:right="0" w:firstLine="0"/>
        <w:jc w:val="left"/>
        <w:rPr>
          <w:i/>
          <w:sz w:val="24"/>
        </w:rPr>
      </w:pPr>
      <w:r>
        <w:rPr>
          <w:i/>
          <w:sz w:val="24"/>
        </w:rPr>
        <w:t>Tamaño</w:t>
      </w:r>
      <w:r>
        <w:rPr>
          <w:i/>
          <w:spacing w:val="-1"/>
          <w:sz w:val="24"/>
        </w:rPr>
        <w:t> </w:t>
      </w:r>
      <w:r>
        <w:rPr>
          <w:i/>
          <w:sz w:val="24"/>
        </w:rPr>
        <w:t>de mercado </w:t>
      </w:r>
      <w:r>
        <w:rPr>
          <w:i/>
          <w:spacing w:val="-2"/>
          <w:sz w:val="24"/>
        </w:rPr>
        <w:t>operativo</w:t>
      </w: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84"/>
        <w:gridCol w:w="1602"/>
        <w:gridCol w:w="2197"/>
      </w:tblGrid>
      <w:tr>
        <w:trPr>
          <w:trHeight w:val="315" w:hRule="atLeast"/>
        </w:trPr>
        <w:tc>
          <w:tcPr>
            <w:tcW w:w="4284" w:type="dxa"/>
            <w:tcBorders>
              <w:top w:val="single" w:sz="4" w:space="0" w:color="A4A4A4"/>
              <w:bottom w:val="single" w:sz="4" w:space="0" w:color="A4A4A4"/>
            </w:tcBorders>
          </w:tcPr>
          <w:p>
            <w:pPr>
              <w:pStyle w:val="TableParagraph"/>
              <w:ind w:left="114"/>
              <w:rPr>
                <w:rFonts w:ascii="Calibri"/>
                <w:b/>
                <w:sz w:val="24"/>
              </w:rPr>
            </w:pPr>
            <w:r>
              <w:rPr>
                <w:rFonts w:ascii="Calibri"/>
                <w:b/>
                <w:sz w:val="24"/>
              </w:rPr>
              <w:t>Capacidad</w:t>
            </w:r>
            <w:r>
              <w:rPr>
                <w:rFonts w:ascii="Calibri"/>
                <w:b/>
                <w:spacing w:val="-3"/>
                <w:sz w:val="24"/>
              </w:rPr>
              <w:t> </w:t>
            </w:r>
            <w:r>
              <w:rPr>
                <w:rFonts w:ascii="Calibri"/>
                <w:b/>
                <w:sz w:val="24"/>
              </w:rPr>
              <w:t>de</w:t>
            </w:r>
            <w:r>
              <w:rPr>
                <w:rFonts w:ascii="Calibri"/>
                <w:b/>
                <w:spacing w:val="-4"/>
                <w:sz w:val="24"/>
              </w:rPr>
              <w:t> </w:t>
            </w:r>
            <w:r>
              <w:rPr>
                <w:rFonts w:ascii="Calibri"/>
                <w:b/>
                <w:sz w:val="24"/>
              </w:rPr>
              <w:t>respuesta</w:t>
            </w:r>
            <w:r>
              <w:rPr>
                <w:rFonts w:ascii="Calibri"/>
                <w:b/>
                <w:spacing w:val="-2"/>
                <w:sz w:val="24"/>
              </w:rPr>
              <w:t> interna</w:t>
            </w:r>
          </w:p>
        </w:tc>
        <w:tc>
          <w:tcPr>
            <w:tcW w:w="1602" w:type="dxa"/>
            <w:tcBorders>
              <w:top w:val="single" w:sz="4" w:space="0" w:color="A4A4A4"/>
              <w:bottom w:val="single" w:sz="4" w:space="0" w:color="A4A4A4"/>
            </w:tcBorders>
          </w:tcPr>
          <w:p>
            <w:pPr>
              <w:pStyle w:val="TableParagraph"/>
              <w:ind w:left="42"/>
              <w:jc w:val="center"/>
              <w:rPr>
                <w:rFonts w:ascii="Calibri"/>
                <w:b/>
                <w:sz w:val="22"/>
              </w:rPr>
            </w:pPr>
            <w:r>
              <w:rPr>
                <w:rFonts w:ascii="Calibri"/>
                <w:b/>
                <w:spacing w:val="-5"/>
                <w:sz w:val="22"/>
              </w:rPr>
              <w:t>50%</w:t>
            </w:r>
          </w:p>
        </w:tc>
        <w:tc>
          <w:tcPr>
            <w:tcW w:w="2197" w:type="dxa"/>
            <w:tcBorders>
              <w:top w:val="single" w:sz="4" w:space="0" w:color="A4A4A4"/>
              <w:bottom w:val="single" w:sz="4" w:space="0" w:color="A4A4A4"/>
            </w:tcBorders>
          </w:tcPr>
          <w:p>
            <w:pPr>
              <w:pStyle w:val="TableParagraph"/>
              <w:ind w:left="1" w:right="71"/>
              <w:jc w:val="center"/>
              <w:rPr>
                <w:rFonts w:ascii="Calibri"/>
                <w:b/>
                <w:sz w:val="22"/>
              </w:rPr>
            </w:pPr>
            <w:r>
              <w:rPr>
                <w:rFonts w:ascii="Calibri"/>
                <w:b/>
                <w:sz w:val="22"/>
              </w:rPr>
              <w:t>83</w:t>
            </w:r>
            <w:r>
              <w:rPr>
                <w:rFonts w:ascii="Calibri"/>
                <w:b/>
                <w:spacing w:val="-4"/>
                <w:sz w:val="22"/>
              </w:rPr>
              <w:t> </w:t>
            </w:r>
            <w:r>
              <w:rPr>
                <w:rFonts w:ascii="Calibri"/>
                <w:b/>
                <w:spacing w:val="-5"/>
                <w:sz w:val="22"/>
              </w:rPr>
              <w:t>688</w:t>
            </w:r>
          </w:p>
        </w:tc>
      </w:tr>
      <w:tr>
        <w:trPr>
          <w:trHeight w:val="537" w:hRule="atLeast"/>
        </w:trPr>
        <w:tc>
          <w:tcPr>
            <w:tcW w:w="4284" w:type="dxa"/>
            <w:tcBorders>
              <w:top w:val="single" w:sz="4" w:space="0" w:color="A4A4A4"/>
            </w:tcBorders>
            <w:shd w:val="clear" w:color="auto" w:fill="ECECEC"/>
          </w:tcPr>
          <w:p>
            <w:pPr>
              <w:pStyle w:val="TableParagraph"/>
              <w:spacing w:line="292" w:lineRule="exact"/>
              <w:ind w:left="114"/>
              <w:rPr>
                <w:rFonts w:ascii="Calibri" w:hAnsi="Calibri"/>
                <w:b/>
                <w:sz w:val="24"/>
              </w:rPr>
            </w:pPr>
            <w:r>
              <w:rPr>
                <w:rFonts w:ascii="Calibri" w:hAnsi="Calibri"/>
                <w:b/>
                <w:sz w:val="24"/>
              </w:rPr>
              <w:t>Consumo</w:t>
            </w:r>
            <w:r>
              <w:rPr>
                <w:rFonts w:ascii="Calibri" w:hAnsi="Calibri"/>
                <w:b/>
                <w:spacing w:val="-1"/>
                <w:sz w:val="24"/>
              </w:rPr>
              <w:t> </w:t>
            </w:r>
            <w:r>
              <w:rPr>
                <w:rFonts w:ascii="Calibri" w:hAnsi="Calibri"/>
                <w:b/>
                <w:sz w:val="24"/>
              </w:rPr>
              <w:t>de</w:t>
            </w:r>
            <w:r>
              <w:rPr>
                <w:rFonts w:ascii="Calibri" w:hAnsi="Calibri"/>
                <w:b/>
                <w:spacing w:val="-2"/>
                <w:sz w:val="24"/>
              </w:rPr>
              <w:t> </w:t>
            </w:r>
            <w:r>
              <w:rPr>
                <w:rFonts w:ascii="Calibri" w:hAnsi="Calibri"/>
                <w:b/>
                <w:sz w:val="24"/>
              </w:rPr>
              <w:t>café</w:t>
            </w:r>
            <w:r>
              <w:rPr>
                <w:rFonts w:ascii="Calibri" w:hAnsi="Calibri"/>
                <w:b/>
                <w:spacing w:val="-2"/>
                <w:sz w:val="24"/>
              </w:rPr>
              <w:t> </w:t>
            </w:r>
            <w:r>
              <w:rPr>
                <w:rFonts w:ascii="Calibri" w:hAnsi="Calibri"/>
                <w:b/>
                <w:sz w:val="24"/>
              </w:rPr>
              <w:t>al </w:t>
            </w:r>
            <w:r>
              <w:rPr>
                <w:rFonts w:ascii="Calibri" w:hAnsi="Calibri"/>
                <w:b/>
                <w:spacing w:val="-5"/>
                <w:sz w:val="24"/>
              </w:rPr>
              <w:t>año</w:t>
            </w:r>
          </w:p>
        </w:tc>
        <w:tc>
          <w:tcPr>
            <w:tcW w:w="1602" w:type="dxa"/>
            <w:tcBorders>
              <w:top w:val="single" w:sz="4" w:space="0" w:color="A4A4A4"/>
            </w:tcBorders>
            <w:shd w:val="clear" w:color="auto" w:fill="ECECEC"/>
          </w:tcPr>
          <w:p>
            <w:pPr>
              <w:pStyle w:val="TableParagraph"/>
              <w:spacing w:line="270" w:lineRule="atLeast"/>
              <w:ind w:left="537" w:hanging="30"/>
              <w:rPr>
                <w:rFonts w:ascii="Calibri"/>
                <w:sz w:val="22"/>
              </w:rPr>
            </w:pPr>
            <w:r>
              <w:rPr>
                <w:rFonts w:ascii="Calibri"/>
                <w:sz w:val="22"/>
              </w:rPr>
              <w:t>1</w:t>
            </w:r>
            <w:r>
              <w:rPr>
                <w:rFonts w:ascii="Calibri"/>
                <w:spacing w:val="-13"/>
                <w:sz w:val="22"/>
              </w:rPr>
              <w:t> </w:t>
            </w:r>
            <w:r>
              <w:rPr>
                <w:rFonts w:ascii="Calibri"/>
                <w:sz w:val="22"/>
              </w:rPr>
              <w:t>kilo</w:t>
            </w:r>
            <w:r>
              <w:rPr>
                <w:rFonts w:ascii="Calibri"/>
                <w:spacing w:val="-12"/>
                <w:sz w:val="22"/>
              </w:rPr>
              <w:t> </w:t>
            </w:r>
            <w:r>
              <w:rPr>
                <w:rFonts w:ascii="Calibri"/>
                <w:sz w:val="22"/>
              </w:rPr>
              <w:t>y</w:t>
            </w:r>
            <w:r>
              <w:rPr>
                <w:rFonts w:ascii="Calibri"/>
                <w:sz w:val="22"/>
              </w:rPr>
              <w:t> </w:t>
            </w:r>
            <w:r>
              <w:rPr>
                <w:rFonts w:ascii="Calibri"/>
                <w:spacing w:val="-2"/>
                <w:sz w:val="22"/>
              </w:rPr>
              <w:t>medio</w:t>
            </w:r>
          </w:p>
        </w:tc>
        <w:tc>
          <w:tcPr>
            <w:tcW w:w="2197" w:type="dxa"/>
            <w:tcBorders>
              <w:top w:val="single" w:sz="4" w:space="0" w:color="A4A4A4"/>
            </w:tcBorders>
            <w:shd w:val="clear" w:color="auto" w:fill="ECECEC"/>
          </w:tcPr>
          <w:p>
            <w:pPr>
              <w:pStyle w:val="TableParagraph"/>
              <w:ind w:right="71"/>
              <w:jc w:val="center"/>
              <w:rPr>
                <w:rFonts w:ascii="Calibri"/>
                <w:sz w:val="22"/>
              </w:rPr>
            </w:pPr>
            <w:r>
              <w:rPr>
                <w:rFonts w:ascii="Calibri"/>
                <w:sz w:val="22"/>
              </w:rPr>
              <w:t>125</w:t>
            </w:r>
            <w:r>
              <w:rPr>
                <w:rFonts w:ascii="Calibri"/>
                <w:spacing w:val="-4"/>
                <w:sz w:val="22"/>
              </w:rPr>
              <w:t> </w:t>
            </w:r>
            <w:r>
              <w:rPr>
                <w:rFonts w:ascii="Calibri"/>
                <w:spacing w:val="-5"/>
                <w:sz w:val="22"/>
              </w:rPr>
              <w:t>532</w:t>
            </w:r>
          </w:p>
        </w:tc>
      </w:tr>
      <w:tr>
        <w:trPr>
          <w:trHeight w:val="683" w:hRule="atLeast"/>
        </w:trPr>
        <w:tc>
          <w:tcPr>
            <w:tcW w:w="4284" w:type="dxa"/>
            <w:tcBorders>
              <w:bottom w:val="single" w:sz="4" w:space="0" w:color="A4A4A4"/>
            </w:tcBorders>
          </w:tcPr>
          <w:p>
            <w:pPr>
              <w:pStyle w:val="TableParagraph"/>
              <w:ind w:left="114" w:right="7"/>
              <w:rPr>
                <w:rFonts w:ascii="Calibri" w:hAnsi="Calibri"/>
                <w:b/>
                <w:sz w:val="24"/>
              </w:rPr>
            </w:pPr>
            <w:r>
              <w:rPr>
                <w:rFonts w:ascii="Calibri" w:hAnsi="Calibri"/>
                <w:b/>
                <w:sz w:val="24"/>
              </w:rPr>
              <w:t>Precio</w:t>
            </w:r>
            <w:r>
              <w:rPr>
                <w:rFonts w:ascii="Calibri" w:hAnsi="Calibri"/>
                <w:b/>
                <w:spacing w:val="-8"/>
                <w:sz w:val="24"/>
              </w:rPr>
              <w:t> </w:t>
            </w:r>
            <w:r>
              <w:rPr>
                <w:rFonts w:ascii="Calibri" w:hAnsi="Calibri"/>
                <w:b/>
                <w:sz w:val="24"/>
              </w:rPr>
              <w:t>del</w:t>
            </w:r>
            <w:r>
              <w:rPr>
                <w:rFonts w:ascii="Calibri" w:hAnsi="Calibri"/>
                <w:b/>
                <w:spacing w:val="-8"/>
                <w:sz w:val="24"/>
              </w:rPr>
              <w:t> </w:t>
            </w:r>
            <w:r>
              <w:rPr>
                <w:rFonts w:ascii="Calibri" w:hAnsi="Calibri"/>
                <w:b/>
                <w:sz w:val="24"/>
              </w:rPr>
              <w:t>café</w:t>
            </w:r>
            <w:r>
              <w:rPr>
                <w:rFonts w:ascii="Calibri" w:hAnsi="Calibri"/>
                <w:b/>
                <w:spacing w:val="-8"/>
                <w:sz w:val="24"/>
              </w:rPr>
              <w:t> </w:t>
            </w:r>
            <w:r>
              <w:rPr>
                <w:rFonts w:ascii="Calibri" w:hAnsi="Calibri"/>
                <w:b/>
                <w:sz w:val="24"/>
              </w:rPr>
              <w:t>arábico</w:t>
            </w:r>
            <w:r>
              <w:rPr>
                <w:rFonts w:ascii="Calibri" w:hAnsi="Calibri"/>
                <w:b/>
                <w:spacing w:val="-9"/>
                <w:sz w:val="24"/>
              </w:rPr>
              <w:t> </w:t>
            </w:r>
            <w:r>
              <w:rPr>
                <w:rFonts w:ascii="Calibri" w:hAnsi="Calibri"/>
                <w:b/>
                <w:sz w:val="24"/>
              </w:rPr>
              <w:t>orgánico</w:t>
            </w:r>
            <w:r>
              <w:rPr>
                <w:rFonts w:ascii="Calibri" w:hAnsi="Calibri"/>
                <w:b/>
                <w:spacing w:val="-8"/>
                <w:sz w:val="24"/>
              </w:rPr>
              <w:t> </w:t>
            </w:r>
            <w:r>
              <w:rPr>
                <w:rFonts w:ascii="Calibri" w:hAnsi="Calibri"/>
                <w:b/>
                <w:sz w:val="24"/>
              </w:rPr>
              <w:t>(100 </w:t>
            </w:r>
            <w:r>
              <w:rPr>
                <w:rFonts w:ascii="Calibri" w:hAnsi="Calibri"/>
                <w:b/>
                <w:spacing w:val="-2"/>
                <w:sz w:val="24"/>
              </w:rPr>
              <w:t>soles)</w:t>
            </w:r>
          </w:p>
        </w:tc>
        <w:tc>
          <w:tcPr>
            <w:tcW w:w="1602" w:type="dxa"/>
            <w:tcBorders>
              <w:bottom w:val="single" w:sz="4" w:space="0" w:color="A4A4A4"/>
            </w:tcBorders>
          </w:tcPr>
          <w:p>
            <w:pPr>
              <w:pStyle w:val="TableParagraph"/>
              <w:ind w:left="537" w:hanging="30"/>
              <w:rPr>
                <w:rFonts w:ascii="Calibri"/>
                <w:sz w:val="22"/>
              </w:rPr>
            </w:pPr>
            <w:r>
              <w:rPr>
                <w:rFonts w:ascii="Calibri"/>
                <w:sz w:val="22"/>
              </w:rPr>
              <w:t>1</w:t>
            </w:r>
            <w:r>
              <w:rPr>
                <w:rFonts w:ascii="Calibri"/>
                <w:spacing w:val="-13"/>
                <w:sz w:val="22"/>
              </w:rPr>
              <w:t> </w:t>
            </w:r>
            <w:r>
              <w:rPr>
                <w:rFonts w:ascii="Calibri"/>
                <w:sz w:val="22"/>
              </w:rPr>
              <w:t>kilo</w:t>
            </w:r>
            <w:r>
              <w:rPr>
                <w:rFonts w:ascii="Calibri"/>
                <w:spacing w:val="-12"/>
                <w:sz w:val="22"/>
              </w:rPr>
              <w:t> </w:t>
            </w:r>
            <w:r>
              <w:rPr>
                <w:rFonts w:ascii="Calibri"/>
                <w:sz w:val="22"/>
              </w:rPr>
              <w:t>y</w:t>
            </w:r>
            <w:r>
              <w:rPr>
                <w:rFonts w:ascii="Calibri"/>
                <w:sz w:val="22"/>
              </w:rPr>
              <w:t> </w:t>
            </w:r>
            <w:r>
              <w:rPr>
                <w:rFonts w:ascii="Calibri"/>
                <w:spacing w:val="-2"/>
                <w:sz w:val="22"/>
              </w:rPr>
              <w:t>medio</w:t>
            </w:r>
          </w:p>
        </w:tc>
        <w:tc>
          <w:tcPr>
            <w:tcW w:w="2197" w:type="dxa"/>
            <w:tcBorders>
              <w:bottom w:val="single" w:sz="4" w:space="0" w:color="A4A4A4"/>
            </w:tcBorders>
          </w:tcPr>
          <w:p>
            <w:pPr>
              <w:pStyle w:val="TableParagraph"/>
              <w:spacing w:line="266" w:lineRule="exact"/>
              <w:ind w:left="49" w:right="71"/>
              <w:jc w:val="center"/>
              <w:rPr>
                <w:rFonts w:ascii="Calibri"/>
                <w:sz w:val="22"/>
              </w:rPr>
            </w:pPr>
            <w:r>
              <w:rPr>
                <w:rFonts w:ascii="Calibri"/>
                <w:sz w:val="22"/>
              </w:rPr>
              <w:t>S/</w:t>
            </w:r>
            <w:r>
              <w:rPr>
                <w:rFonts w:ascii="Calibri"/>
                <w:spacing w:val="-4"/>
                <w:sz w:val="22"/>
              </w:rPr>
              <w:t> </w:t>
            </w:r>
            <w:r>
              <w:rPr>
                <w:rFonts w:ascii="Calibri"/>
                <w:spacing w:val="-2"/>
                <w:sz w:val="22"/>
              </w:rPr>
              <w:t>12,553,221</w:t>
            </w:r>
          </w:p>
        </w:tc>
      </w:tr>
    </w:tbl>
    <w:p>
      <w:pPr>
        <w:spacing w:before="61"/>
        <w:ind w:left="142" w:right="0" w:firstLine="0"/>
        <w:jc w:val="left"/>
        <w:rPr>
          <w:sz w:val="20"/>
        </w:rPr>
      </w:pPr>
      <w:r>
        <w:rPr>
          <w:sz w:val="20"/>
        </w:rPr>
        <w:t>Nota:</w:t>
      </w:r>
      <w:r>
        <w:rPr>
          <w:spacing w:val="-3"/>
          <w:sz w:val="20"/>
        </w:rPr>
        <w:t> </w:t>
      </w:r>
      <w:r>
        <w:rPr>
          <w:sz w:val="20"/>
        </w:rPr>
        <w:t>Elaboración</w:t>
      </w:r>
      <w:r>
        <w:rPr>
          <w:spacing w:val="-2"/>
          <w:sz w:val="20"/>
        </w:rPr>
        <w:t> Propia</w:t>
      </w:r>
    </w:p>
    <w:p>
      <w:pPr>
        <w:spacing w:after="0"/>
        <w:jc w:val="left"/>
        <w:rPr>
          <w:sz w:val="20"/>
        </w:rPr>
        <w:sectPr>
          <w:type w:val="continuous"/>
          <w:pgSz w:w="11910" w:h="16840"/>
          <w:pgMar w:header="0" w:footer="1052" w:top="360" w:bottom="280" w:left="1559" w:right="566"/>
        </w:sectPr>
      </w:pPr>
    </w:p>
    <w:p>
      <w:pPr>
        <w:pStyle w:val="Heading2"/>
        <w:numPr>
          <w:ilvl w:val="2"/>
          <w:numId w:val="2"/>
        </w:numPr>
        <w:tabs>
          <w:tab w:pos="922" w:val="left" w:leader="none"/>
        </w:tabs>
        <w:spacing w:line="240" w:lineRule="auto" w:before="79" w:after="0"/>
        <w:ind w:left="922" w:right="0" w:hanging="780"/>
        <w:jc w:val="left"/>
      </w:pPr>
      <w:bookmarkStart w:name="_bookmark44" w:id="45"/>
      <w:bookmarkEnd w:id="45"/>
      <w:r>
        <w:rPr/>
        <w:t>Potencial</w:t>
      </w:r>
      <w:r>
        <w:rPr>
          <w:spacing w:val="-1"/>
        </w:rPr>
        <w:t> </w:t>
      </w:r>
      <w:r>
        <w:rPr/>
        <w:t>de</w:t>
      </w:r>
      <w:r>
        <w:rPr>
          <w:spacing w:val="-1"/>
        </w:rPr>
        <w:t> </w:t>
      </w:r>
      <w:r>
        <w:rPr/>
        <w:t>crecimiento</w:t>
      </w:r>
      <w:r>
        <w:rPr>
          <w:spacing w:val="-1"/>
        </w:rPr>
        <w:t> </w:t>
      </w:r>
      <w:r>
        <w:rPr/>
        <w:t>de </w:t>
      </w:r>
      <w:r>
        <w:rPr>
          <w:spacing w:val="-2"/>
        </w:rPr>
        <w:t>mercado</w:t>
      </w:r>
    </w:p>
    <w:p>
      <w:pPr>
        <w:pStyle w:val="BodyText"/>
        <w:spacing w:before="100"/>
        <w:rPr>
          <w:b/>
        </w:rPr>
      </w:pPr>
    </w:p>
    <w:p>
      <w:pPr>
        <w:pStyle w:val="BodyText"/>
        <w:spacing w:line="480" w:lineRule="auto" w:before="1"/>
        <w:ind w:left="427" w:right="794"/>
      </w:pPr>
      <w:r>
        <w:rPr/>
        <w:t>Según</w:t>
      </w:r>
      <w:r>
        <w:rPr>
          <w:spacing w:val="-8"/>
        </w:rPr>
        <w:t> </w:t>
      </w:r>
      <w:r>
        <w:rPr/>
        <w:t>la</w:t>
      </w:r>
      <w:r>
        <w:rPr>
          <w:spacing w:val="-8"/>
        </w:rPr>
        <w:t> </w:t>
      </w:r>
      <w:r>
        <w:rPr/>
        <w:t>Cámara</w:t>
      </w:r>
      <w:r>
        <w:rPr>
          <w:spacing w:val="-8"/>
        </w:rPr>
        <w:t> </w:t>
      </w:r>
      <w:r>
        <w:rPr/>
        <w:t>Peruana</w:t>
      </w:r>
      <w:r>
        <w:rPr>
          <w:spacing w:val="-8"/>
        </w:rPr>
        <w:t> </w:t>
      </w:r>
      <w:r>
        <w:rPr/>
        <w:t>del</w:t>
      </w:r>
      <w:r>
        <w:rPr>
          <w:spacing w:val="-8"/>
        </w:rPr>
        <w:t> </w:t>
      </w:r>
      <w:r>
        <w:rPr/>
        <w:t>Café</w:t>
      </w:r>
      <w:r>
        <w:rPr>
          <w:spacing w:val="-8"/>
        </w:rPr>
        <w:t> </w:t>
      </w:r>
      <w:r>
        <w:rPr/>
        <w:t>y</w:t>
      </w:r>
      <w:r>
        <w:rPr>
          <w:spacing w:val="-7"/>
        </w:rPr>
        <w:t> </w:t>
      </w:r>
      <w:r>
        <w:rPr/>
        <w:t>Cacao,</w:t>
      </w:r>
      <w:r>
        <w:rPr>
          <w:spacing w:val="-8"/>
        </w:rPr>
        <w:t> </w:t>
      </w:r>
      <w:r>
        <w:rPr/>
        <w:t>el</w:t>
      </w:r>
      <w:r>
        <w:rPr>
          <w:spacing w:val="-8"/>
        </w:rPr>
        <w:t> </w:t>
      </w:r>
      <w:r>
        <w:rPr/>
        <w:t>consumo</w:t>
      </w:r>
      <w:r>
        <w:rPr>
          <w:spacing w:val="-8"/>
        </w:rPr>
        <w:t> </w:t>
      </w:r>
      <w:r>
        <w:rPr/>
        <w:t>del</w:t>
      </w:r>
      <w:r>
        <w:rPr>
          <w:spacing w:val="-8"/>
        </w:rPr>
        <w:t> </w:t>
      </w:r>
      <w:r>
        <w:rPr/>
        <w:t>café</w:t>
      </w:r>
      <w:r>
        <w:rPr>
          <w:spacing w:val="-8"/>
        </w:rPr>
        <w:t> </w:t>
      </w:r>
      <w:r>
        <w:rPr/>
        <w:t>peruano</w:t>
      </w:r>
      <w:r>
        <w:rPr>
          <w:spacing w:val="-8"/>
        </w:rPr>
        <w:t> </w:t>
      </w:r>
      <w:r>
        <w:rPr/>
        <w:t>ha</w:t>
      </w:r>
      <w:r>
        <w:rPr>
          <w:spacing w:val="-8"/>
        </w:rPr>
        <w:t> </w:t>
      </w:r>
      <w:r>
        <w:rPr/>
        <w:t>estado</w:t>
      </w:r>
      <w:r>
        <w:rPr>
          <w:spacing w:val="-8"/>
        </w:rPr>
        <w:t> </w:t>
      </w:r>
      <w:r>
        <w:rPr/>
        <w:t>en</w:t>
      </w:r>
      <w:r>
        <w:rPr>
          <w:spacing w:val="-9"/>
        </w:rPr>
        <w:t> </w:t>
      </w:r>
      <w:r>
        <w:rPr/>
        <w:t>un constante</w:t>
      </w:r>
      <w:r>
        <w:rPr>
          <w:spacing w:val="73"/>
        </w:rPr>
        <w:t> </w:t>
      </w:r>
      <w:r>
        <w:rPr/>
        <w:t>crecimiento</w:t>
      </w:r>
      <w:r>
        <w:rPr>
          <w:spacing w:val="71"/>
        </w:rPr>
        <w:t> </w:t>
      </w:r>
      <w:r>
        <w:rPr/>
        <w:t>entre</w:t>
      </w:r>
      <w:r>
        <w:rPr>
          <w:spacing w:val="72"/>
        </w:rPr>
        <w:t> </w:t>
      </w:r>
      <w:r>
        <w:rPr/>
        <w:t>10%</w:t>
      </w:r>
      <w:r>
        <w:rPr>
          <w:spacing w:val="71"/>
        </w:rPr>
        <w:t> </w:t>
      </w:r>
      <w:r>
        <w:rPr/>
        <w:t>a</w:t>
      </w:r>
      <w:r>
        <w:rPr>
          <w:spacing w:val="72"/>
        </w:rPr>
        <w:t> </w:t>
      </w:r>
      <w:r>
        <w:rPr/>
        <w:t>20%</w:t>
      </w:r>
      <w:r>
        <w:rPr>
          <w:spacing w:val="72"/>
        </w:rPr>
        <w:t> </w:t>
      </w:r>
      <w:r>
        <w:rPr/>
        <w:t>aproximadamente</w:t>
      </w:r>
      <w:r>
        <w:rPr>
          <w:spacing w:val="77"/>
        </w:rPr>
        <w:t> </w:t>
      </w:r>
      <w:r>
        <w:rPr/>
        <w:t>y</w:t>
      </w:r>
      <w:r>
        <w:rPr>
          <w:spacing w:val="72"/>
        </w:rPr>
        <w:t> </w:t>
      </w:r>
      <w:r>
        <w:rPr/>
        <w:t>este</w:t>
      </w:r>
      <w:r>
        <w:rPr>
          <w:spacing w:val="72"/>
        </w:rPr>
        <w:t> </w:t>
      </w:r>
      <w:r>
        <w:rPr/>
        <w:t>crecimiento</w:t>
      </w:r>
      <w:r>
        <w:rPr>
          <w:spacing w:val="72"/>
        </w:rPr>
        <w:t> </w:t>
      </w:r>
      <w:r>
        <w:rPr/>
        <w:t>del consumo,</w:t>
      </w:r>
      <w:r>
        <w:rPr>
          <w:spacing w:val="-5"/>
        </w:rPr>
        <w:t> </w:t>
      </w:r>
      <w:r>
        <w:rPr/>
        <w:t>se</w:t>
      </w:r>
      <w:r>
        <w:rPr>
          <w:spacing w:val="-3"/>
        </w:rPr>
        <w:t> </w:t>
      </w:r>
      <w:r>
        <w:rPr/>
        <w:t>ve</w:t>
      </w:r>
      <w:r>
        <w:rPr>
          <w:spacing w:val="-5"/>
        </w:rPr>
        <w:t> </w:t>
      </w:r>
      <w:r>
        <w:rPr/>
        <w:t>reflejado</w:t>
      </w:r>
      <w:r>
        <w:rPr>
          <w:spacing w:val="-6"/>
        </w:rPr>
        <w:t> </w:t>
      </w:r>
      <w:r>
        <w:rPr/>
        <w:t>en</w:t>
      </w:r>
      <w:r>
        <w:rPr>
          <w:spacing w:val="-4"/>
        </w:rPr>
        <w:t> </w:t>
      </w:r>
      <w:r>
        <w:rPr/>
        <w:t>la</w:t>
      </w:r>
      <w:r>
        <w:rPr>
          <w:spacing w:val="-5"/>
        </w:rPr>
        <w:t> </w:t>
      </w:r>
      <w:r>
        <w:rPr/>
        <w:t>ciudad</w:t>
      </w:r>
      <w:r>
        <w:rPr>
          <w:spacing w:val="-6"/>
        </w:rPr>
        <w:t> </w:t>
      </w:r>
      <w:r>
        <w:rPr/>
        <w:t>de</w:t>
      </w:r>
      <w:r>
        <w:rPr>
          <w:spacing w:val="-5"/>
        </w:rPr>
        <w:t> </w:t>
      </w:r>
      <w:r>
        <w:rPr/>
        <w:t>Lima,</w:t>
      </w:r>
      <w:r>
        <w:rPr>
          <w:spacing w:val="-5"/>
        </w:rPr>
        <w:t> </w:t>
      </w:r>
      <w:r>
        <w:rPr/>
        <w:t>a</w:t>
      </w:r>
      <w:r>
        <w:rPr>
          <w:spacing w:val="-5"/>
        </w:rPr>
        <w:t> </w:t>
      </w:r>
      <w:r>
        <w:rPr/>
        <w:t>través</w:t>
      </w:r>
      <w:r>
        <w:rPr>
          <w:spacing w:val="-4"/>
        </w:rPr>
        <w:t> </w:t>
      </w:r>
      <w:r>
        <w:rPr/>
        <w:t>de</w:t>
      </w:r>
      <w:r>
        <w:rPr>
          <w:spacing w:val="-5"/>
        </w:rPr>
        <w:t> </w:t>
      </w:r>
      <w:r>
        <w:rPr/>
        <w:t>cafeterías</w:t>
      </w:r>
      <w:r>
        <w:rPr>
          <w:spacing w:val="-5"/>
        </w:rPr>
        <w:t> </w:t>
      </w:r>
      <w:r>
        <w:rPr/>
        <w:t>y</w:t>
      </w:r>
      <w:r>
        <w:rPr>
          <w:spacing w:val="-6"/>
        </w:rPr>
        <w:t> </w:t>
      </w:r>
      <w:r>
        <w:rPr/>
        <w:t>tiendas</w:t>
      </w:r>
      <w:r>
        <w:rPr>
          <w:spacing w:val="-4"/>
        </w:rPr>
        <w:t> </w:t>
      </w:r>
      <w:r>
        <w:rPr/>
        <w:t>orgánicas. Además,</w:t>
      </w:r>
      <w:r>
        <w:rPr>
          <w:spacing w:val="-4"/>
        </w:rPr>
        <w:t> </w:t>
      </w:r>
      <w:r>
        <w:rPr/>
        <w:t>cabe</w:t>
      </w:r>
      <w:r>
        <w:rPr>
          <w:spacing w:val="-3"/>
        </w:rPr>
        <w:t> </w:t>
      </w:r>
      <w:r>
        <w:rPr/>
        <w:t>resaltar</w:t>
      </w:r>
      <w:r>
        <w:rPr>
          <w:spacing w:val="-5"/>
        </w:rPr>
        <w:t> </w:t>
      </w:r>
      <w:r>
        <w:rPr/>
        <w:t>que</w:t>
      </w:r>
      <w:r>
        <w:rPr>
          <w:spacing w:val="-4"/>
        </w:rPr>
        <w:t> </w:t>
      </w:r>
      <w:r>
        <w:rPr/>
        <w:t>el</w:t>
      </w:r>
      <w:r>
        <w:rPr>
          <w:spacing w:val="-3"/>
        </w:rPr>
        <w:t> </w:t>
      </w:r>
      <w:r>
        <w:rPr/>
        <w:t>incremento</w:t>
      </w:r>
      <w:r>
        <w:rPr>
          <w:spacing w:val="-3"/>
        </w:rPr>
        <w:t> </w:t>
      </w:r>
      <w:r>
        <w:rPr/>
        <w:t>del</w:t>
      </w:r>
      <w:r>
        <w:rPr>
          <w:spacing w:val="-4"/>
        </w:rPr>
        <w:t> </w:t>
      </w:r>
      <w:r>
        <w:rPr/>
        <w:t>consumo</w:t>
      </w:r>
      <w:r>
        <w:rPr>
          <w:spacing w:val="-4"/>
        </w:rPr>
        <w:t> </w:t>
      </w:r>
      <w:r>
        <w:rPr/>
        <w:t>se</w:t>
      </w:r>
      <w:r>
        <w:rPr>
          <w:spacing w:val="-4"/>
        </w:rPr>
        <w:t> </w:t>
      </w:r>
      <w:r>
        <w:rPr/>
        <w:t>da</w:t>
      </w:r>
      <w:r>
        <w:rPr>
          <w:spacing w:val="-4"/>
        </w:rPr>
        <w:t> </w:t>
      </w:r>
      <w:r>
        <w:rPr/>
        <w:t>en</w:t>
      </w:r>
      <w:r>
        <w:rPr>
          <w:spacing w:val="-4"/>
        </w:rPr>
        <w:t> </w:t>
      </w:r>
      <w:r>
        <w:rPr/>
        <w:t>la</w:t>
      </w:r>
      <w:r>
        <w:rPr>
          <w:spacing w:val="-3"/>
        </w:rPr>
        <w:t> </w:t>
      </w:r>
      <w:r>
        <w:rPr/>
        <w:t>temporada</w:t>
      </w:r>
      <w:r>
        <w:rPr>
          <w:spacing w:val="-4"/>
        </w:rPr>
        <w:t> </w:t>
      </w:r>
      <w:r>
        <w:rPr/>
        <w:t>de</w:t>
      </w:r>
      <w:r>
        <w:rPr>
          <w:spacing w:val="-4"/>
        </w:rPr>
        <w:t> </w:t>
      </w:r>
      <w:r>
        <w:rPr/>
        <w:t>invierno. Por</w:t>
      </w:r>
      <w:r>
        <w:rPr>
          <w:spacing w:val="40"/>
        </w:rPr>
        <w:t> </w:t>
      </w:r>
      <w:r>
        <w:rPr/>
        <w:t>otro</w:t>
      </w:r>
      <w:r>
        <w:rPr>
          <w:spacing w:val="39"/>
        </w:rPr>
        <w:t> </w:t>
      </w:r>
      <w:r>
        <w:rPr/>
        <w:t>lado,</w:t>
      </w:r>
      <w:r>
        <w:rPr>
          <w:spacing w:val="40"/>
        </w:rPr>
        <w:t> </w:t>
      </w:r>
      <w:r>
        <w:rPr/>
        <w:t>con</w:t>
      </w:r>
      <w:r>
        <w:rPr>
          <w:spacing w:val="40"/>
        </w:rPr>
        <w:t> </w:t>
      </w:r>
      <w:r>
        <w:rPr/>
        <w:t>la</w:t>
      </w:r>
      <w:r>
        <w:rPr>
          <w:spacing w:val="40"/>
        </w:rPr>
        <w:t> </w:t>
      </w:r>
      <w:r>
        <w:rPr/>
        <w:t>llegada</w:t>
      </w:r>
      <w:r>
        <w:rPr>
          <w:spacing w:val="40"/>
        </w:rPr>
        <w:t> </w:t>
      </w:r>
      <w:r>
        <w:rPr/>
        <w:t>de</w:t>
      </w:r>
      <w:r>
        <w:rPr>
          <w:spacing w:val="40"/>
        </w:rPr>
        <w:t> </w:t>
      </w:r>
      <w:r>
        <w:rPr/>
        <w:t>la</w:t>
      </w:r>
      <w:r>
        <w:rPr>
          <w:spacing w:val="40"/>
        </w:rPr>
        <w:t> </w:t>
      </w:r>
      <w:r>
        <w:rPr/>
        <w:t>pandemia</w:t>
      </w:r>
      <w:r>
        <w:rPr>
          <w:spacing w:val="40"/>
        </w:rPr>
        <w:t> </w:t>
      </w:r>
      <w:r>
        <w:rPr/>
        <w:t>COVID-19</w:t>
      </w:r>
      <w:r>
        <w:rPr>
          <w:spacing w:val="40"/>
        </w:rPr>
        <w:t> </w:t>
      </w:r>
      <w:r>
        <w:rPr/>
        <w:t>los</w:t>
      </w:r>
      <w:r>
        <w:rPr>
          <w:spacing w:val="40"/>
        </w:rPr>
        <w:t> </w:t>
      </w:r>
      <w:r>
        <w:rPr/>
        <w:t>cafetaleros</w:t>
      </w:r>
      <w:r>
        <w:rPr>
          <w:spacing w:val="40"/>
        </w:rPr>
        <w:t> </w:t>
      </w:r>
      <w:r>
        <w:rPr/>
        <w:t>entraron</w:t>
      </w:r>
      <w:r>
        <w:rPr>
          <w:spacing w:val="40"/>
        </w:rPr>
        <w:t> </w:t>
      </w:r>
      <w:r>
        <w:rPr/>
        <w:t>en preocupación</w:t>
      </w:r>
      <w:r>
        <w:rPr>
          <w:spacing w:val="-2"/>
        </w:rPr>
        <w:t> </w:t>
      </w:r>
      <w:r>
        <w:rPr/>
        <w:t>por</w:t>
      </w:r>
      <w:r>
        <w:rPr>
          <w:spacing w:val="-1"/>
        </w:rPr>
        <w:t> </w:t>
      </w:r>
      <w:r>
        <w:rPr/>
        <w:t>el</w:t>
      </w:r>
      <w:r>
        <w:rPr>
          <w:spacing w:val="-1"/>
        </w:rPr>
        <w:t> </w:t>
      </w:r>
      <w:r>
        <w:rPr/>
        <w:t>cierre</w:t>
      </w:r>
      <w:r>
        <w:rPr>
          <w:spacing w:val="-2"/>
        </w:rPr>
        <w:t> </w:t>
      </w:r>
      <w:r>
        <w:rPr/>
        <w:t>de</w:t>
      </w:r>
      <w:r>
        <w:rPr>
          <w:spacing w:val="-2"/>
        </w:rPr>
        <w:t> </w:t>
      </w:r>
      <w:r>
        <w:rPr/>
        <w:t>sectores;</w:t>
      </w:r>
      <w:r>
        <w:rPr>
          <w:spacing w:val="-1"/>
        </w:rPr>
        <w:t> </w:t>
      </w:r>
      <w:r>
        <w:rPr/>
        <w:t>sin</w:t>
      </w:r>
      <w:r>
        <w:rPr>
          <w:spacing w:val="-2"/>
        </w:rPr>
        <w:t> </w:t>
      </w:r>
      <w:r>
        <w:rPr/>
        <w:t>embargo,</w:t>
      </w:r>
      <w:r>
        <w:rPr>
          <w:spacing w:val="-2"/>
        </w:rPr>
        <w:t> </w:t>
      </w:r>
      <w:r>
        <w:rPr/>
        <w:t>el</w:t>
      </w:r>
      <w:r>
        <w:rPr>
          <w:spacing w:val="-1"/>
        </w:rPr>
        <w:t> </w:t>
      </w:r>
      <w:r>
        <w:rPr/>
        <w:t>consumo</w:t>
      </w:r>
      <w:r>
        <w:rPr>
          <w:spacing w:val="-2"/>
        </w:rPr>
        <w:t> </w:t>
      </w:r>
      <w:r>
        <w:rPr/>
        <w:t>de</w:t>
      </w:r>
      <w:r>
        <w:rPr>
          <w:spacing w:val="-1"/>
        </w:rPr>
        <w:t> </w:t>
      </w:r>
      <w:r>
        <w:rPr/>
        <w:t>café</w:t>
      </w:r>
      <w:r>
        <w:rPr>
          <w:spacing w:val="-2"/>
        </w:rPr>
        <w:t> </w:t>
      </w:r>
      <w:r>
        <w:rPr/>
        <w:t>se</w:t>
      </w:r>
      <w:r>
        <w:rPr>
          <w:spacing w:val="-1"/>
        </w:rPr>
        <w:t> </w:t>
      </w:r>
      <w:r>
        <w:rPr/>
        <w:t>trasladó</w:t>
      </w:r>
      <w:r>
        <w:rPr>
          <w:spacing w:val="-3"/>
        </w:rPr>
        <w:t> </w:t>
      </w:r>
      <w:r>
        <w:rPr/>
        <w:t>a</w:t>
      </w:r>
      <w:r>
        <w:rPr>
          <w:spacing w:val="-2"/>
        </w:rPr>
        <w:t> </w:t>
      </w:r>
      <w:r>
        <w:rPr/>
        <w:t>los hogares,</w:t>
      </w:r>
      <w:r>
        <w:rPr>
          <w:spacing w:val="-9"/>
        </w:rPr>
        <w:t> </w:t>
      </w:r>
      <w:r>
        <w:rPr/>
        <w:t>donde</w:t>
      </w:r>
      <w:r>
        <w:rPr>
          <w:spacing w:val="-9"/>
        </w:rPr>
        <w:t> </w:t>
      </w:r>
      <w:r>
        <w:rPr/>
        <w:t>las</w:t>
      </w:r>
      <w:r>
        <w:rPr>
          <w:spacing w:val="-9"/>
        </w:rPr>
        <w:t> </w:t>
      </w:r>
      <w:r>
        <w:rPr/>
        <w:t>ventas</w:t>
      </w:r>
      <w:r>
        <w:rPr>
          <w:spacing w:val="-10"/>
        </w:rPr>
        <w:t> </w:t>
      </w:r>
      <w:r>
        <w:rPr/>
        <w:t>de</w:t>
      </w:r>
      <w:r>
        <w:rPr>
          <w:spacing w:val="-9"/>
        </w:rPr>
        <w:t> </w:t>
      </w:r>
      <w:r>
        <w:rPr/>
        <w:t>canales</w:t>
      </w:r>
      <w:r>
        <w:rPr>
          <w:spacing w:val="-9"/>
        </w:rPr>
        <w:t> </w:t>
      </w:r>
      <w:r>
        <w:rPr/>
        <w:t>no</w:t>
      </w:r>
      <w:r>
        <w:rPr>
          <w:spacing w:val="-9"/>
        </w:rPr>
        <w:t> </w:t>
      </w:r>
      <w:r>
        <w:rPr/>
        <w:t>tradicionales</w:t>
      </w:r>
      <w:r>
        <w:rPr>
          <w:spacing w:val="-10"/>
        </w:rPr>
        <w:t> </w:t>
      </w:r>
      <w:r>
        <w:rPr/>
        <w:t>“son</w:t>
      </w:r>
      <w:r>
        <w:rPr>
          <w:spacing w:val="-9"/>
        </w:rPr>
        <w:t> </w:t>
      </w:r>
      <w:r>
        <w:rPr/>
        <w:t>nuevas</w:t>
      </w:r>
      <w:r>
        <w:rPr>
          <w:spacing w:val="-9"/>
        </w:rPr>
        <w:t> </w:t>
      </w:r>
      <w:r>
        <w:rPr/>
        <w:t>opciones</w:t>
      </w:r>
      <w:r>
        <w:rPr>
          <w:spacing w:val="-11"/>
        </w:rPr>
        <w:t> </w:t>
      </w:r>
      <w:r>
        <w:rPr/>
        <w:t>y</w:t>
      </w:r>
      <w:r>
        <w:rPr>
          <w:spacing w:val="-9"/>
        </w:rPr>
        <w:t> </w:t>
      </w:r>
      <w:r>
        <w:rPr/>
        <w:t>alternativas para los consumidores y productores de café en el Perú” (Agencia Agraria de Noticias). A</w:t>
      </w:r>
      <w:r>
        <w:rPr>
          <w:spacing w:val="-1"/>
        </w:rPr>
        <w:t> </w:t>
      </w:r>
      <w:r>
        <w:rPr/>
        <w:t>continuación, en la figura N°14 se visualiza la</w:t>
      </w:r>
      <w:r>
        <w:rPr>
          <w:spacing w:val="-1"/>
        </w:rPr>
        <w:t> </w:t>
      </w:r>
      <w:r>
        <w:rPr/>
        <w:t>evolución de producción</w:t>
      </w:r>
      <w:r>
        <w:rPr>
          <w:spacing w:val="-1"/>
        </w:rPr>
        <w:t> </w:t>
      </w:r>
      <w:r>
        <w:rPr/>
        <w:t>y exportación de</w:t>
      </w:r>
      <w:r>
        <w:rPr>
          <w:spacing w:val="-1"/>
        </w:rPr>
        <w:t> </w:t>
      </w:r>
      <w:r>
        <w:rPr/>
        <w:t>café</w:t>
      </w:r>
      <w:r>
        <w:rPr>
          <w:spacing w:val="-2"/>
        </w:rPr>
        <w:t> </w:t>
      </w:r>
      <w:r>
        <w:rPr/>
        <w:t>peruano,</w:t>
      </w:r>
      <w:r>
        <w:rPr>
          <w:spacing w:val="-1"/>
        </w:rPr>
        <w:t> </w:t>
      </w:r>
      <w:r>
        <w:rPr/>
        <w:t>en</w:t>
      </w:r>
      <w:r>
        <w:rPr>
          <w:spacing w:val="-1"/>
        </w:rPr>
        <w:t> </w:t>
      </w:r>
      <w:r>
        <w:rPr/>
        <w:t>el cual,</w:t>
      </w:r>
      <w:r>
        <w:rPr>
          <w:spacing w:val="-1"/>
        </w:rPr>
        <w:t> </w:t>
      </w:r>
      <w:r>
        <w:rPr/>
        <w:t>en</w:t>
      </w:r>
      <w:r>
        <w:rPr>
          <w:spacing w:val="-1"/>
        </w:rPr>
        <w:t> </w:t>
      </w:r>
      <w:r>
        <w:rPr/>
        <w:t>el</w:t>
      </w:r>
      <w:r>
        <w:rPr>
          <w:spacing w:val="-1"/>
        </w:rPr>
        <w:t> </w:t>
      </w:r>
      <w:r>
        <w:rPr/>
        <w:t>año</w:t>
      </w:r>
      <w:r>
        <w:rPr>
          <w:spacing w:val="-2"/>
        </w:rPr>
        <w:t> </w:t>
      </w:r>
      <w:r>
        <w:rPr/>
        <w:t>2020</w:t>
      </w:r>
      <w:r>
        <w:rPr>
          <w:spacing w:val="-1"/>
        </w:rPr>
        <w:t> </w:t>
      </w:r>
      <w:r>
        <w:rPr/>
        <w:t>con</w:t>
      </w:r>
      <w:r>
        <w:rPr>
          <w:spacing w:val="-1"/>
        </w:rPr>
        <w:t> </w:t>
      </w:r>
      <w:r>
        <w:rPr/>
        <w:t>la</w:t>
      </w:r>
      <w:r>
        <w:rPr>
          <w:spacing w:val="-1"/>
        </w:rPr>
        <w:t> </w:t>
      </w:r>
      <w:r>
        <w:rPr/>
        <w:t>llegada</w:t>
      </w:r>
      <w:r>
        <w:rPr>
          <w:spacing w:val="-1"/>
        </w:rPr>
        <w:t> </w:t>
      </w:r>
      <w:r>
        <w:rPr/>
        <w:t>de</w:t>
      </w:r>
      <w:r>
        <w:rPr>
          <w:spacing w:val="-1"/>
        </w:rPr>
        <w:t> </w:t>
      </w:r>
      <w:r>
        <w:rPr/>
        <w:t>la</w:t>
      </w:r>
      <w:r>
        <w:rPr>
          <w:spacing w:val="-2"/>
        </w:rPr>
        <w:t> </w:t>
      </w:r>
      <w:r>
        <w:rPr/>
        <w:t>pandemia,</w:t>
      </w:r>
      <w:r>
        <w:rPr>
          <w:spacing w:val="-1"/>
        </w:rPr>
        <w:t> </w:t>
      </w:r>
      <w:r>
        <w:rPr/>
        <w:t>la</w:t>
      </w:r>
      <w:r>
        <w:rPr>
          <w:spacing w:val="-1"/>
        </w:rPr>
        <w:t> </w:t>
      </w:r>
      <w:r>
        <w:rPr/>
        <w:t>exportación del café bajó 8% aproximadamente; sin embargo, el consumo interno se elevó.</w:t>
      </w:r>
    </w:p>
    <w:p>
      <w:pPr>
        <w:pStyle w:val="BodyText"/>
      </w:pPr>
    </w:p>
    <w:p>
      <w:pPr>
        <w:pStyle w:val="BodyText"/>
        <w:spacing w:before="2"/>
      </w:pPr>
    </w:p>
    <w:p>
      <w:pPr>
        <w:spacing w:before="0"/>
        <w:ind w:left="142" w:right="0" w:firstLine="0"/>
        <w:jc w:val="left"/>
        <w:rPr>
          <w:b/>
          <w:sz w:val="22"/>
        </w:rPr>
      </w:pPr>
      <w:bookmarkStart w:name="_bookmark45" w:id="46"/>
      <w:bookmarkEnd w:id="46"/>
      <w:r>
        <w:rPr/>
      </w:r>
      <w:r>
        <w:rPr>
          <w:b/>
          <w:sz w:val="22"/>
        </w:rPr>
        <w:t>Figura</w:t>
      </w:r>
      <w:r>
        <w:rPr>
          <w:b/>
          <w:spacing w:val="-7"/>
          <w:sz w:val="22"/>
        </w:rPr>
        <w:t> </w:t>
      </w:r>
      <w:r>
        <w:rPr>
          <w:b/>
          <w:spacing w:val="-5"/>
          <w:sz w:val="22"/>
        </w:rPr>
        <w:t>14</w:t>
      </w:r>
    </w:p>
    <w:p>
      <w:pPr>
        <w:spacing w:before="125"/>
        <w:ind w:left="142" w:right="0" w:firstLine="0"/>
        <w:jc w:val="left"/>
        <w:rPr>
          <w:i/>
          <w:sz w:val="24"/>
        </w:rPr>
      </w:pPr>
      <w:r>
        <w:rPr>
          <w:i/>
          <w:sz w:val="24"/>
        </w:rPr>
        <w:drawing>
          <wp:anchor distT="0" distB="0" distL="0" distR="0" allowOverlap="1" layoutInCell="1" locked="0" behindDoc="1" simplePos="0" relativeHeight="487600128">
            <wp:simplePos x="0" y="0"/>
            <wp:positionH relativeFrom="page">
              <wp:posOffset>1225780</wp:posOffset>
            </wp:positionH>
            <wp:positionV relativeFrom="paragraph">
              <wp:posOffset>282340</wp:posOffset>
            </wp:positionV>
            <wp:extent cx="5459671" cy="2114931"/>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54" cstate="print"/>
                    <a:stretch>
                      <a:fillRect/>
                    </a:stretch>
                  </pic:blipFill>
                  <pic:spPr>
                    <a:xfrm>
                      <a:off x="0" y="0"/>
                      <a:ext cx="5459671" cy="2114931"/>
                    </a:xfrm>
                    <a:prstGeom prst="rect">
                      <a:avLst/>
                    </a:prstGeom>
                  </pic:spPr>
                </pic:pic>
              </a:graphicData>
            </a:graphic>
          </wp:anchor>
        </w:drawing>
      </w:r>
      <w:r>
        <w:rPr>
          <w:i/>
          <w:color w:val="202429"/>
          <w:sz w:val="24"/>
        </w:rPr>
        <w:t>Evolución</w:t>
      </w:r>
      <w:r>
        <w:rPr>
          <w:i/>
          <w:color w:val="202429"/>
          <w:spacing w:val="-1"/>
          <w:sz w:val="24"/>
        </w:rPr>
        <w:t> </w:t>
      </w:r>
      <w:r>
        <w:rPr>
          <w:i/>
          <w:color w:val="202429"/>
          <w:sz w:val="24"/>
        </w:rPr>
        <w:t>de</w:t>
      </w:r>
      <w:r>
        <w:rPr>
          <w:i/>
          <w:color w:val="202429"/>
          <w:spacing w:val="-1"/>
          <w:sz w:val="24"/>
        </w:rPr>
        <w:t> </w:t>
      </w:r>
      <w:r>
        <w:rPr>
          <w:i/>
          <w:color w:val="202429"/>
          <w:sz w:val="24"/>
        </w:rPr>
        <w:t>producción</w:t>
      </w:r>
      <w:r>
        <w:rPr>
          <w:i/>
          <w:color w:val="202429"/>
          <w:spacing w:val="-1"/>
          <w:sz w:val="24"/>
        </w:rPr>
        <w:t> </w:t>
      </w:r>
      <w:r>
        <w:rPr>
          <w:i/>
          <w:color w:val="202429"/>
          <w:sz w:val="24"/>
        </w:rPr>
        <w:t>y exportación</w:t>
      </w:r>
      <w:r>
        <w:rPr>
          <w:i/>
          <w:color w:val="202429"/>
          <w:spacing w:val="-1"/>
          <w:sz w:val="24"/>
        </w:rPr>
        <w:t> </w:t>
      </w:r>
      <w:r>
        <w:rPr>
          <w:i/>
          <w:color w:val="202429"/>
          <w:sz w:val="24"/>
        </w:rPr>
        <w:t>de</w:t>
      </w:r>
      <w:r>
        <w:rPr>
          <w:i/>
          <w:color w:val="202429"/>
          <w:spacing w:val="-1"/>
          <w:sz w:val="24"/>
        </w:rPr>
        <w:t> </w:t>
      </w:r>
      <w:r>
        <w:rPr>
          <w:i/>
          <w:color w:val="202429"/>
          <w:sz w:val="24"/>
        </w:rPr>
        <w:t>café</w:t>
      </w:r>
      <w:r>
        <w:rPr>
          <w:i/>
          <w:color w:val="202429"/>
          <w:spacing w:val="-2"/>
          <w:sz w:val="24"/>
        </w:rPr>
        <w:t> peruano</w:t>
      </w:r>
    </w:p>
    <w:p>
      <w:pPr>
        <w:spacing w:before="0"/>
        <w:ind w:left="142" w:right="0" w:firstLine="0"/>
        <w:jc w:val="left"/>
        <w:rPr>
          <w:sz w:val="20"/>
        </w:rPr>
      </w:pPr>
      <w:r>
        <w:rPr>
          <w:i/>
          <w:sz w:val="20"/>
        </w:rPr>
        <w:t>Nota:</w:t>
      </w:r>
      <w:r>
        <w:rPr>
          <w:i/>
          <w:spacing w:val="-2"/>
          <w:sz w:val="20"/>
        </w:rPr>
        <w:t> </w:t>
      </w:r>
      <w:r>
        <w:rPr>
          <w:color w:val="202429"/>
          <w:sz w:val="20"/>
        </w:rPr>
        <w:t>Ministerio</w:t>
      </w:r>
      <w:r>
        <w:rPr>
          <w:color w:val="202429"/>
          <w:spacing w:val="-2"/>
          <w:sz w:val="20"/>
        </w:rPr>
        <w:t> </w:t>
      </w:r>
      <w:r>
        <w:rPr>
          <w:color w:val="202429"/>
          <w:sz w:val="20"/>
        </w:rPr>
        <w:t>de</w:t>
      </w:r>
      <w:r>
        <w:rPr>
          <w:color w:val="202429"/>
          <w:spacing w:val="-2"/>
          <w:sz w:val="20"/>
        </w:rPr>
        <w:t> </w:t>
      </w:r>
      <w:r>
        <w:rPr>
          <w:color w:val="202429"/>
          <w:sz w:val="20"/>
        </w:rPr>
        <w:t>Agricultura</w:t>
      </w:r>
      <w:r>
        <w:rPr>
          <w:color w:val="202429"/>
          <w:spacing w:val="-1"/>
          <w:sz w:val="20"/>
        </w:rPr>
        <w:t> </w:t>
      </w:r>
      <w:r>
        <w:rPr>
          <w:color w:val="202429"/>
          <w:sz w:val="20"/>
        </w:rPr>
        <w:t>y</w:t>
      </w:r>
      <w:r>
        <w:rPr>
          <w:color w:val="202429"/>
          <w:spacing w:val="-2"/>
          <w:sz w:val="20"/>
        </w:rPr>
        <w:t> </w:t>
      </w:r>
      <w:r>
        <w:rPr>
          <w:color w:val="202429"/>
          <w:spacing w:val="-4"/>
          <w:sz w:val="20"/>
        </w:rPr>
        <w:t>Riego</w:t>
      </w:r>
    </w:p>
    <w:p>
      <w:pPr>
        <w:spacing w:after="0"/>
        <w:jc w:val="left"/>
        <w:rPr>
          <w:sz w:val="20"/>
        </w:rPr>
        <w:sectPr>
          <w:pgSz w:w="11910" w:h="16840"/>
          <w:pgMar w:header="0" w:footer="1052" w:top="1320" w:bottom="1240" w:left="1559" w:right="566"/>
        </w:sectPr>
      </w:pPr>
    </w:p>
    <w:p>
      <w:pPr>
        <w:pStyle w:val="Heading2"/>
        <w:numPr>
          <w:ilvl w:val="1"/>
          <w:numId w:val="2"/>
        </w:numPr>
        <w:tabs>
          <w:tab w:pos="862" w:val="left" w:leader="none"/>
        </w:tabs>
        <w:spacing w:line="240" w:lineRule="auto" w:before="79" w:after="0"/>
        <w:ind w:left="862" w:right="0" w:hanging="720"/>
        <w:jc w:val="left"/>
      </w:pPr>
      <w:bookmarkStart w:name="_bookmark46" w:id="47"/>
      <w:bookmarkEnd w:id="47"/>
      <w:r>
        <w:rPr>
          <w:b w:val="0"/>
        </w:rPr>
      </w:r>
      <w:r>
        <w:rPr/>
        <w:t>Estrategias</w:t>
      </w:r>
      <w:r>
        <w:rPr>
          <w:spacing w:val="-2"/>
        </w:rPr>
        <w:t> </w:t>
      </w:r>
      <w:r>
        <w:rPr/>
        <w:t>de </w:t>
      </w:r>
      <w:r>
        <w:rPr>
          <w:spacing w:val="-2"/>
        </w:rPr>
        <w:t>marketing</w:t>
      </w:r>
    </w:p>
    <w:p>
      <w:pPr>
        <w:pStyle w:val="Heading2"/>
        <w:numPr>
          <w:ilvl w:val="2"/>
          <w:numId w:val="2"/>
        </w:numPr>
        <w:tabs>
          <w:tab w:pos="862" w:val="left" w:leader="none"/>
        </w:tabs>
        <w:spacing w:line="240" w:lineRule="auto" w:before="179" w:after="0"/>
        <w:ind w:left="862" w:right="0" w:hanging="720"/>
        <w:jc w:val="left"/>
      </w:pPr>
      <w:bookmarkStart w:name="_bookmark47" w:id="48"/>
      <w:bookmarkEnd w:id="48"/>
      <w:r>
        <w:rPr>
          <w:b w:val="0"/>
        </w:rPr>
      </w:r>
      <w:r>
        <w:rPr>
          <w:spacing w:val="-2"/>
        </w:rPr>
        <w:t>Segmentación</w:t>
      </w:r>
    </w:p>
    <w:p>
      <w:pPr>
        <w:pStyle w:val="BodyText"/>
        <w:spacing w:before="100"/>
        <w:rPr>
          <w:b/>
        </w:rPr>
      </w:pPr>
    </w:p>
    <w:p>
      <w:pPr>
        <w:pStyle w:val="BodyText"/>
        <w:spacing w:line="480" w:lineRule="auto"/>
        <w:ind w:left="427" w:right="852"/>
        <w:jc w:val="both"/>
      </w:pPr>
      <w:r>
        <w:rPr/>
        <w:t>Nuestra segmentación se basa en la clasificación de Rolando Arellano, quien se enfoca en</w:t>
      </w:r>
      <w:r>
        <w:rPr>
          <w:spacing w:val="-2"/>
        </w:rPr>
        <w:t> </w:t>
      </w:r>
      <w:r>
        <w:rPr/>
        <w:t>los</w:t>
      </w:r>
      <w:r>
        <w:rPr>
          <w:spacing w:val="-2"/>
        </w:rPr>
        <w:t> </w:t>
      </w:r>
      <w:r>
        <w:rPr/>
        <w:t>estilos</w:t>
      </w:r>
      <w:r>
        <w:rPr>
          <w:spacing w:val="-2"/>
        </w:rPr>
        <w:t> </w:t>
      </w:r>
      <w:r>
        <w:rPr/>
        <w:t>de</w:t>
      </w:r>
      <w:r>
        <w:rPr>
          <w:spacing w:val="-2"/>
        </w:rPr>
        <w:t> </w:t>
      </w:r>
      <w:r>
        <w:rPr/>
        <w:t>vida</w:t>
      </w:r>
      <w:r>
        <w:rPr>
          <w:spacing w:val="-2"/>
        </w:rPr>
        <w:t> </w:t>
      </w:r>
      <w:r>
        <w:rPr/>
        <w:t>y</w:t>
      </w:r>
      <w:r>
        <w:rPr>
          <w:spacing w:val="-2"/>
        </w:rPr>
        <w:t> </w:t>
      </w:r>
      <w:r>
        <w:rPr/>
        <w:t>los</w:t>
      </w:r>
      <w:r>
        <w:rPr>
          <w:spacing w:val="-2"/>
        </w:rPr>
        <w:t> </w:t>
      </w:r>
      <w:r>
        <w:rPr/>
        <w:t>clasifica</w:t>
      </w:r>
      <w:r>
        <w:rPr>
          <w:spacing w:val="-2"/>
        </w:rPr>
        <w:t> </w:t>
      </w:r>
      <w:r>
        <w:rPr/>
        <w:t>en</w:t>
      </w:r>
      <w:r>
        <w:rPr>
          <w:spacing w:val="-2"/>
        </w:rPr>
        <w:t> </w:t>
      </w:r>
      <w:r>
        <w:rPr/>
        <w:t>6</w:t>
      </w:r>
      <w:r>
        <w:rPr>
          <w:spacing w:val="-2"/>
        </w:rPr>
        <w:t> </w:t>
      </w:r>
      <w:r>
        <w:rPr/>
        <w:t>grupos</w:t>
      </w:r>
      <w:r>
        <w:rPr>
          <w:spacing w:val="-2"/>
        </w:rPr>
        <w:t> </w:t>
      </w:r>
      <w:r>
        <w:rPr/>
        <w:t>de</w:t>
      </w:r>
      <w:r>
        <w:rPr>
          <w:spacing w:val="-2"/>
        </w:rPr>
        <w:t> </w:t>
      </w:r>
      <w:r>
        <w:rPr/>
        <w:t>los</w:t>
      </w:r>
      <w:r>
        <w:rPr>
          <w:spacing w:val="-2"/>
        </w:rPr>
        <w:t> </w:t>
      </w:r>
      <w:r>
        <w:rPr/>
        <w:t>cuales</w:t>
      </w:r>
      <w:r>
        <w:rPr>
          <w:spacing w:val="-4"/>
        </w:rPr>
        <w:t> </w:t>
      </w:r>
      <w:r>
        <w:rPr/>
        <w:t>para</w:t>
      </w:r>
      <w:r>
        <w:rPr>
          <w:spacing w:val="-2"/>
        </w:rPr>
        <w:t> </w:t>
      </w:r>
      <w:r>
        <w:rPr/>
        <w:t>nuestro</w:t>
      </w:r>
      <w:r>
        <w:rPr>
          <w:spacing w:val="-2"/>
        </w:rPr>
        <w:t> </w:t>
      </w:r>
      <w:r>
        <w:rPr/>
        <w:t>trabajo</w:t>
      </w:r>
      <w:r>
        <w:rPr>
          <w:spacing w:val="-2"/>
        </w:rPr>
        <w:t> </w:t>
      </w:r>
      <w:r>
        <w:rPr/>
        <w:t>hemos elegido 3 de ellos que describimos a continuación:</w:t>
      </w:r>
    </w:p>
    <w:p>
      <w:pPr>
        <w:pStyle w:val="BodyText"/>
        <w:ind w:left="427"/>
        <w:jc w:val="both"/>
      </w:pPr>
      <w:r>
        <w:rPr>
          <w:u w:val="single"/>
        </w:rPr>
        <w:t>Los</w:t>
      </w:r>
      <w:r>
        <w:rPr>
          <w:spacing w:val="30"/>
          <w:u w:val="single"/>
        </w:rPr>
        <w:t> </w:t>
      </w:r>
      <w:r>
        <w:rPr>
          <w:u w:val="single"/>
        </w:rPr>
        <w:t>Sofisticados:</w:t>
      </w:r>
      <w:r>
        <w:rPr>
          <w:spacing w:val="32"/>
        </w:rPr>
        <w:t> </w:t>
      </w:r>
      <w:r>
        <w:rPr/>
        <w:t>Segmento</w:t>
      </w:r>
      <w:r>
        <w:rPr>
          <w:spacing w:val="31"/>
        </w:rPr>
        <w:t> </w:t>
      </w:r>
      <w:r>
        <w:rPr/>
        <w:t>conformado</w:t>
      </w:r>
      <w:r>
        <w:rPr>
          <w:spacing w:val="31"/>
        </w:rPr>
        <w:t> </w:t>
      </w:r>
      <w:r>
        <w:rPr/>
        <w:t>en</w:t>
      </w:r>
      <w:r>
        <w:rPr>
          <w:spacing w:val="31"/>
        </w:rPr>
        <w:t> </w:t>
      </w:r>
      <w:r>
        <w:rPr/>
        <w:t>su</w:t>
      </w:r>
      <w:r>
        <w:rPr>
          <w:spacing w:val="33"/>
        </w:rPr>
        <w:t> </w:t>
      </w:r>
      <w:r>
        <w:rPr/>
        <w:t>mayoría</w:t>
      </w:r>
      <w:r>
        <w:rPr>
          <w:spacing w:val="31"/>
        </w:rPr>
        <w:t> </w:t>
      </w:r>
      <w:r>
        <w:rPr/>
        <w:t>por</w:t>
      </w:r>
      <w:r>
        <w:rPr>
          <w:spacing w:val="31"/>
        </w:rPr>
        <w:t> </w:t>
      </w:r>
      <w:r>
        <w:rPr/>
        <w:t>personas</w:t>
      </w:r>
      <w:r>
        <w:rPr>
          <w:spacing w:val="31"/>
        </w:rPr>
        <w:t> </w:t>
      </w:r>
      <w:r>
        <w:rPr/>
        <w:t>jóvenes,</w:t>
      </w:r>
      <w:r>
        <w:rPr>
          <w:spacing w:val="31"/>
        </w:rPr>
        <w:t> </w:t>
      </w:r>
      <w:r>
        <w:rPr/>
        <w:t>con</w:t>
      </w:r>
      <w:r>
        <w:rPr>
          <w:spacing w:val="30"/>
        </w:rPr>
        <w:t> </w:t>
      </w:r>
      <w:r>
        <w:rPr>
          <w:spacing w:val="-5"/>
        </w:rPr>
        <w:t>un</w:t>
      </w:r>
    </w:p>
    <w:p>
      <w:pPr>
        <w:pStyle w:val="BodyText"/>
      </w:pPr>
    </w:p>
    <w:p>
      <w:pPr>
        <w:pStyle w:val="BodyText"/>
        <w:spacing w:line="480" w:lineRule="auto"/>
        <w:ind w:left="427" w:right="854"/>
        <w:jc w:val="both"/>
      </w:pPr>
      <w:r>
        <w:rPr/>
        <w:t>nivel de ingreso más alto que el promedio. Este grupo se caracteriza porque son muy modernos, educados, liberales, cosmopolitas y valoran mucho la imagen personal, es decir están en constante mejora. Les importa mucho su estatus, siguen la moda y son asiduos consumidores de productos «light». (Arellano, 2019).</w:t>
      </w:r>
    </w:p>
    <w:p>
      <w:pPr>
        <w:pStyle w:val="BodyText"/>
      </w:pPr>
    </w:p>
    <w:p>
      <w:pPr>
        <w:pStyle w:val="BodyText"/>
        <w:spacing w:before="2"/>
      </w:pPr>
    </w:p>
    <w:p>
      <w:pPr>
        <w:spacing w:before="0"/>
        <w:ind w:left="142" w:right="0" w:firstLine="0"/>
        <w:jc w:val="left"/>
        <w:rPr>
          <w:b/>
          <w:sz w:val="22"/>
        </w:rPr>
      </w:pPr>
      <w:bookmarkStart w:name="_bookmark48" w:id="49"/>
      <w:bookmarkEnd w:id="49"/>
      <w:r>
        <w:rPr/>
      </w:r>
      <w:r>
        <w:rPr>
          <w:b/>
          <w:sz w:val="22"/>
        </w:rPr>
        <w:t>Figura</w:t>
      </w:r>
      <w:r>
        <w:rPr>
          <w:b/>
          <w:spacing w:val="-7"/>
          <w:sz w:val="22"/>
        </w:rPr>
        <w:t> </w:t>
      </w:r>
      <w:r>
        <w:rPr>
          <w:b/>
          <w:spacing w:val="-5"/>
          <w:sz w:val="22"/>
        </w:rPr>
        <w:t>15</w:t>
      </w:r>
    </w:p>
    <w:p>
      <w:pPr>
        <w:spacing w:before="126"/>
        <w:ind w:left="142" w:right="0" w:firstLine="0"/>
        <w:jc w:val="left"/>
        <w:rPr>
          <w:i/>
          <w:sz w:val="24"/>
        </w:rPr>
      </w:pPr>
      <w:r>
        <w:rPr>
          <w:i/>
          <w:sz w:val="24"/>
        </w:rPr>
        <w:drawing>
          <wp:anchor distT="0" distB="0" distL="0" distR="0" allowOverlap="1" layoutInCell="1" locked="0" behindDoc="1" simplePos="0" relativeHeight="487600640">
            <wp:simplePos x="0" y="0"/>
            <wp:positionH relativeFrom="page">
              <wp:posOffset>1876425</wp:posOffset>
            </wp:positionH>
            <wp:positionV relativeFrom="paragraph">
              <wp:posOffset>273757</wp:posOffset>
            </wp:positionV>
            <wp:extent cx="3991341" cy="279120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55" cstate="print"/>
                    <a:stretch>
                      <a:fillRect/>
                    </a:stretch>
                  </pic:blipFill>
                  <pic:spPr>
                    <a:xfrm>
                      <a:off x="0" y="0"/>
                      <a:ext cx="3991341" cy="2791206"/>
                    </a:xfrm>
                    <a:prstGeom prst="rect">
                      <a:avLst/>
                    </a:prstGeom>
                  </pic:spPr>
                </pic:pic>
              </a:graphicData>
            </a:graphic>
          </wp:anchor>
        </w:drawing>
      </w:r>
      <w:r>
        <w:rPr>
          <w:i/>
          <w:color w:val="202429"/>
          <w:sz w:val="24"/>
        </w:rPr>
        <w:t>Personas</w:t>
      </w:r>
      <w:r>
        <w:rPr>
          <w:i/>
          <w:color w:val="202429"/>
          <w:spacing w:val="-2"/>
          <w:sz w:val="24"/>
        </w:rPr>
        <w:t> sofisticadas</w:t>
      </w:r>
    </w:p>
    <w:p>
      <w:pPr>
        <w:pStyle w:val="BodyText"/>
        <w:spacing w:before="149"/>
        <w:rPr>
          <w:i/>
        </w:rPr>
      </w:pPr>
    </w:p>
    <w:p>
      <w:pPr>
        <w:pStyle w:val="BodyText"/>
        <w:spacing w:before="1"/>
        <w:ind w:left="427"/>
        <w:jc w:val="both"/>
      </w:pPr>
      <w:r>
        <w:rPr>
          <w:u w:val="single"/>
        </w:rPr>
        <w:t>Las</w:t>
      </w:r>
      <w:r>
        <w:rPr>
          <w:spacing w:val="60"/>
          <w:u w:val="single"/>
        </w:rPr>
        <w:t> </w:t>
      </w:r>
      <w:r>
        <w:rPr>
          <w:u w:val="single"/>
        </w:rPr>
        <w:t>Modernas:</w:t>
      </w:r>
      <w:r>
        <w:rPr>
          <w:spacing w:val="61"/>
        </w:rPr>
        <w:t> </w:t>
      </w:r>
      <w:r>
        <w:rPr/>
        <w:t>Conformado</w:t>
      </w:r>
      <w:r>
        <w:rPr>
          <w:spacing w:val="60"/>
        </w:rPr>
        <w:t> </w:t>
      </w:r>
      <w:r>
        <w:rPr/>
        <w:t>por</w:t>
      </w:r>
      <w:r>
        <w:rPr>
          <w:spacing w:val="61"/>
        </w:rPr>
        <w:t> </w:t>
      </w:r>
      <w:r>
        <w:rPr/>
        <w:t>mujeres</w:t>
      </w:r>
      <w:r>
        <w:rPr>
          <w:spacing w:val="61"/>
        </w:rPr>
        <w:t> </w:t>
      </w:r>
      <w:r>
        <w:rPr/>
        <w:t>que</w:t>
      </w:r>
      <w:r>
        <w:rPr>
          <w:spacing w:val="59"/>
        </w:rPr>
        <w:t> </w:t>
      </w:r>
      <w:r>
        <w:rPr/>
        <w:t>trabajan</w:t>
      </w:r>
      <w:r>
        <w:rPr>
          <w:spacing w:val="60"/>
        </w:rPr>
        <w:t> </w:t>
      </w:r>
      <w:r>
        <w:rPr/>
        <w:t>o</w:t>
      </w:r>
      <w:r>
        <w:rPr>
          <w:spacing w:val="58"/>
        </w:rPr>
        <w:t> </w:t>
      </w:r>
      <w:r>
        <w:rPr/>
        <w:t>estudian</w:t>
      </w:r>
      <w:r>
        <w:rPr>
          <w:spacing w:val="61"/>
        </w:rPr>
        <w:t> </w:t>
      </w:r>
      <w:r>
        <w:rPr/>
        <w:t>y</w:t>
      </w:r>
      <w:r>
        <w:rPr>
          <w:spacing w:val="58"/>
        </w:rPr>
        <w:t> </w:t>
      </w:r>
      <w:r>
        <w:rPr/>
        <w:t>que</w:t>
      </w:r>
      <w:r>
        <w:rPr>
          <w:spacing w:val="60"/>
        </w:rPr>
        <w:t> </w:t>
      </w:r>
      <w:r>
        <w:rPr/>
        <w:t>buscan</w:t>
      </w:r>
      <w:r>
        <w:rPr>
          <w:spacing w:val="60"/>
        </w:rPr>
        <w:t> </w:t>
      </w:r>
      <w:r>
        <w:rPr>
          <w:spacing w:val="-5"/>
        </w:rPr>
        <w:t>su</w:t>
      </w:r>
    </w:p>
    <w:p>
      <w:pPr>
        <w:pStyle w:val="BodyText"/>
      </w:pPr>
    </w:p>
    <w:p>
      <w:pPr>
        <w:pStyle w:val="BodyText"/>
        <w:spacing w:line="480" w:lineRule="auto"/>
        <w:ind w:left="427" w:right="852"/>
        <w:jc w:val="both"/>
      </w:pPr>
      <w:r>
        <w:rPr/>
        <w:t>realización personal también como madres, es decir son personas que buscan superarse. Se maquillan, se arreglan y buscan el reconocimiento de la sociedad para lo cual se esfuerzan</w:t>
      </w:r>
      <w:r>
        <w:rPr>
          <w:spacing w:val="13"/>
        </w:rPr>
        <w:t> </w:t>
      </w:r>
      <w:r>
        <w:rPr/>
        <w:t>en</w:t>
      </w:r>
      <w:r>
        <w:rPr>
          <w:spacing w:val="13"/>
        </w:rPr>
        <w:t> </w:t>
      </w:r>
      <w:r>
        <w:rPr/>
        <w:t>sus</w:t>
      </w:r>
      <w:r>
        <w:rPr>
          <w:spacing w:val="13"/>
        </w:rPr>
        <w:t> </w:t>
      </w:r>
      <w:r>
        <w:rPr/>
        <w:t>labores.</w:t>
      </w:r>
      <w:r>
        <w:rPr>
          <w:spacing w:val="13"/>
        </w:rPr>
        <w:t> </w:t>
      </w:r>
      <w:r>
        <w:rPr/>
        <w:t>También</w:t>
      </w:r>
      <w:r>
        <w:rPr>
          <w:spacing w:val="13"/>
        </w:rPr>
        <w:t> </w:t>
      </w:r>
      <w:r>
        <w:rPr/>
        <w:t>son</w:t>
      </w:r>
      <w:r>
        <w:rPr>
          <w:spacing w:val="15"/>
        </w:rPr>
        <w:t> </w:t>
      </w:r>
      <w:r>
        <w:rPr/>
        <w:t>modernas,</w:t>
      </w:r>
      <w:r>
        <w:rPr>
          <w:spacing w:val="12"/>
        </w:rPr>
        <w:t> </w:t>
      </w:r>
      <w:r>
        <w:rPr/>
        <w:t>reniegan</w:t>
      </w:r>
      <w:r>
        <w:rPr>
          <w:spacing w:val="13"/>
        </w:rPr>
        <w:t> </w:t>
      </w:r>
      <w:r>
        <w:rPr/>
        <w:t>del</w:t>
      </w:r>
      <w:r>
        <w:rPr>
          <w:spacing w:val="13"/>
        </w:rPr>
        <w:t> </w:t>
      </w:r>
      <w:r>
        <w:rPr/>
        <w:t>machismo</w:t>
      </w:r>
      <w:r>
        <w:rPr>
          <w:spacing w:val="15"/>
        </w:rPr>
        <w:t> </w:t>
      </w:r>
      <w:r>
        <w:rPr/>
        <w:t>y</w:t>
      </w:r>
      <w:r>
        <w:rPr>
          <w:spacing w:val="13"/>
        </w:rPr>
        <w:t> </w:t>
      </w:r>
      <w:r>
        <w:rPr/>
        <w:t>les</w:t>
      </w:r>
      <w:r>
        <w:rPr>
          <w:spacing w:val="14"/>
        </w:rPr>
        <w:t> </w:t>
      </w:r>
      <w:r>
        <w:rPr>
          <w:spacing w:val="-2"/>
        </w:rPr>
        <w:t>encanta</w:t>
      </w:r>
    </w:p>
    <w:p>
      <w:pPr>
        <w:pStyle w:val="BodyText"/>
        <w:spacing w:after="0" w:line="480" w:lineRule="auto"/>
        <w:jc w:val="both"/>
        <w:sectPr>
          <w:pgSz w:w="11910" w:h="16840"/>
          <w:pgMar w:header="0" w:footer="1052" w:top="1320" w:bottom="1240" w:left="1559" w:right="566"/>
        </w:sectPr>
      </w:pPr>
    </w:p>
    <w:p>
      <w:pPr>
        <w:pStyle w:val="BodyText"/>
        <w:spacing w:line="480" w:lineRule="auto" w:before="78"/>
        <w:ind w:left="427" w:right="852"/>
        <w:jc w:val="both"/>
      </w:pPr>
      <w:r>
        <w:rPr/>
        <w:t>salir</w:t>
      </w:r>
      <w:r>
        <w:rPr>
          <w:spacing w:val="-7"/>
        </w:rPr>
        <w:t> </w:t>
      </w:r>
      <w:r>
        <w:rPr/>
        <w:t>de</w:t>
      </w:r>
      <w:r>
        <w:rPr>
          <w:spacing w:val="-7"/>
        </w:rPr>
        <w:t> </w:t>
      </w:r>
      <w:r>
        <w:rPr/>
        <w:t>compras,</w:t>
      </w:r>
      <w:r>
        <w:rPr>
          <w:spacing w:val="-7"/>
        </w:rPr>
        <w:t> </w:t>
      </w:r>
      <w:r>
        <w:rPr/>
        <w:t>donde</w:t>
      </w:r>
      <w:r>
        <w:rPr>
          <w:spacing w:val="-7"/>
        </w:rPr>
        <w:t> </w:t>
      </w:r>
      <w:r>
        <w:rPr/>
        <w:t>gustan</w:t>
      </w:r>
      <w:r>
        <w:rPr>
          <w:spacing w:val="-7"/>
        </w:rPr>
        <w:t> </w:t>
      </w:r>
      <w:r>
        <w:rPr/>
        <w:t>de</w:t>
      </w:r>
      <w:r>
        <w:rPr>
          <w:spacing w:val="-7"/>
        </w:rPr>
        <w:t> </w:t>
      </w:r>
      <w:r>
        <w:rPr/>
        <w:t>comprar</w:t>
      </w:r>
      <w:r>
        <w:rPr>
          <w:spacing w:val="-7"/>
        </w:rPr>
        <w:t> </w:t>
      </w:r>
      <w:r>
        <w:rPr/>
        <w:t>productos</w:t>
      </w:r>
      <w:r>
        <w:rPr>
          <w:spacing w:val="-6"/>
        </w:rPr>
        <w:t> </w:t>
      </w:r>
      <w:r>
        <w:rPr/>
        <w:t>de</w:t>
      </w:r>
      <w:r>
        <w:rPr>
          <w:spacing w:val="-7"/>
        </w:rPr>
        <w:t> </w:t>
      </w:r>
      <w:r>
        <w:rPr/>
        <w:t>marca</w:t>
      </w:r>
      <w:r>
        <w:rPr>
          <w:spacing w:val="-7"/>
        </w:rPr>
        <w:t> </w:t>
      </w:r>
      <w:r>
        <w:rPr/>
        <w:t>y,</w:t>
      </w:r>
      <w:r>
        <w:rPr>
          <w:spacing w:val="-7"/>
        </w:rPr>
        <w:t> </w:t>
      </w:r>
      <w:r>
        <w:rPr/>
        <w:t>en</w:t>
      </w:r>
      <w:r>
        <w:rPr>
          <w:spacing w:val="-7"/>
        </w:rPr>
        <w:t> </w:t>
      </w:r>
      <w:r>
        <w:rPr/>
        <w:t>general,</w:t>
      </w:r>
      <w:r>
        <w:rPr>
          <w:spacing w:val="-7"/>
        </w:rPr>
        <w:t> </w:t>
      </w:r>
      <w:r>
        <w:rPr/>
        <w:t>de</w:t>
      </w:r>
      <w:r>
        <w:rPr>
          <w:spacing w:val="-7"/>
        </w:rPr>
        <w:t> </w:t>
      </w:r>
      <w:r>
        <w:rPr/>
        <w:t>aquellos que les faciliten las tareas del hogar lo cual muestra que son muy independientes. Están en todos los NSE.” (Arellano, 2019).</w:t>
      </w:r>
    </w:p>
    <w:p>
      <w:pPr>
        <w:spacing w:before="2"/>
        <w:ind w:left="142" w:right="0" w:firstLine="0"/>
        <w:jc w:val="left"/>
        <w:rPr>
          <w:b/>
          <w:sz w:val="22"/>
        </w:rPr>
      </w:pPr>
      <w:bookmarkStart w:name="_bookmark49" w:id="50"/>
      <w:bookmarkEnd w:id="50"/>
      <w:r>
        <w:rPr/>
      </w:r>
      <w:r>
        <w:rPr>
          <w:b/>
          <w:sz w:val="22"/>
        </w:rPr>
        <w:t>Figura</w:t>
      </w:r>
      <w:r>
        <w:rPr>
          <w:b/>
          <w:spacing w:val="-7"/>
          <w:sz w:val="22"/>
        </w:rPr>
        <w:t> </w:t>
      </w:r>
      <w:r>
        <w:rPr>
          <w:b/>
          <w:spacing w:val="-5"/>
          <w:sz w:val="22"/>
        </w:rPr>
        <w:t>16</w:t>
      </w:r>
    </w:p>
    <w:p>
      <w:pPr>
        <w:spacing w:before="126"/>
        <w:ind w:left="142" w:right="0" w:firstLine="0"/>
        <w:jc w:val="left"/>
        <w:rPr>
          <w:i/>
          <w:sz w:val="24"/>
        </w:rPr>
      </w:pPr>
      <w:r>
        <w:rPr>
          <w:i/>
          <w:color w:val="202429"/>
          <w:sz w:val="24"/>
        </w:rPr>
        <w:t>Personas </w:t>
      </w:r>
      <w:r>
        <w:rPr>
          <w:i/>
          <w:color w:val="202429"/>
          <w:spacing w:val="-2"/>
          <w:sz w:val="24"/>
        </w:rPr>
        <w:t>modernas</w:t>
      </w:r>
    </w:p>
    <w:p>
      <w:pPr>
        <w:pStyle w:val="BodyText"/>
        <w:spacing w:before="2"/>
        <w:rPr>
          <w:i/>
          <w:sz w:val="4"/>
        </w:rPr>
      </w:pPr>
      <w:r>
        <w:rPr>
          <w:i/>
          <w:sz w:val="4"/>
        </w:rPr>
        <w:drawing>
          <wp:anchor distT="0" distB="0" distL="0" distR="0" allowOverlap="1" layoutInCell="1" locked="0" behindDoc="1" simplePos="0" relativeHeight="487601152">
            <wp:simplePos x="0" y="0"/>
            <wp:positionH relativeFrom="page">
              <wp:posOffset>1665604</wp:posOffset>
            </wp:positionH>
            <wp:positionV relativeFrom="paragraph">
              <wp:posOffset>45837</wp:posOffset>
            </wp:positionV>
            <wp:extent cx="4199011" cy="2979801"/>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56" cstate="print"/>
                    <a:stretch>
                      <a:fillRect/>
                    </a:stretch>
                  </pic:blipFill>
                  <pic:spPr>
                    <a:xfrm>
                      <a:off x="0" y="0"/>
                      <a:ext cx="4199011" cy="2979801"/>
                    </a:xfrm>
                    <a:prstGeom prst="rect">
                      <a:avLst/>
                    </a:prstGeom>
                  </pic:spPr>
                </pic:pic>
              </a:graphicData>
            </a:graphic>
          </wp:anchor>
        </w:drawing>
      </w:r>
    </w:p>
    <w:p>
      <w:pPr>
        <w:pStyle w:val="BodyText"/>
        <w:rPr>
          <w:i/>
        </w:rPr>
      </w:pPr>
    </w:p>
    <w:p>
      <w:pPr>
        <w:pStyle w:val="BodyText"/>
        <w:rPr>
          <w:i/>
        </w:rPr>
      </w:pPr>
    </w:p>
    <w:p>
      <w:pPr>
        <w:pStyle w:val="BodyText"/>
        <w:spacing w:before="63"/>
        <w:rPr>
          <w:i/>
        </w:rPr>
      </w:pPr>
    </w:p>
    <w:p>
      <w:pPr>
        <w:pStyle w:val="BodyText"/>
        <w:ind w:left="427"/>
        <w:jc w:val="both"/>
      </w:pPr>
      <w:r>
        <w:rPr>
          <w:u w:val="single"/>
        </w:rPr>
        <w:t>Los</w:t>
      </w:r>
      <w:r>
        <w:rPr>
          <w:spacing w:val="-9"/>
          <w:u w:val="single"/>
        </w:rPr>
        <w:t> </w:t>
      </w:r>
      <w:r>
        <w:rPr>
          <w:u w:val="single"/>
        </w:rPr>
        <w:t>Progresistas:</w:t>
      </w:r>
      <w:r>
        <w:rPr>
          <w:spacing w:val="-5"/>
        </w:rPr>
        <w:t> </w:t>
      </w:r>
      <w:r>
        <w:rPr/>
        <w:t>Este</w:t>
      </w:r>
      <w:r>
        <w:rPr>
          <w:spacing w:val="-7"/>
        </w:rPr>
        <w:t> </w:t>
      </w:r>
      <w:r>
        <w:rPr/>
        <w:t>grupo</w:t>
      </w:r>
      <w:r>
        <w:rPr>
          <w:spacing w:val="-7"/>
        </w:rPr>
        <w:t> </w:t>
      </w:r>
      <w:r>
        <w:rPr/>
        <w:t>está</w:t>
      </w:r>
      <w:r>
        <w:rPr>
          <w:spacing w:val="-7"/>
        </w:rPr>
        <w:t> </w:t>
      </w:r>
      <w:r>
        <w:rPr/>
        <w:t>conformado</w:t>
      </w:r>
      <w:r>
        <w:rPr>
          <w:spacing w:val="-6"/>
        </w:rPr>
        <w:t> </w:t>
      </w:r>
      <w:r>
        <w:rPr/>
        <w:t>por</w:t>
      </w:r>
      <w:r>
        <w:rPr>
          <w:spacing w:val="-6"/>
        </w:rPr>
        <w:t> </w:t>
      </w:r>
      <w:r>
        <w:rPr/>
        <w:t>hombres</w:t>
      </w:r>
      <w:r>
        <w:rPr>
          <w:spacing w:val="-6"/>
        </w:rPr>
        <w:t> </w:t>
      </w:r>
      <w:r>
        <w:rPr/>
        <w:t>que</w:t>
      </w:r>
      <w:r>
        <w:rPr>
          <w:spacing w:val="-7"/>
        </w:rPr>
        <w:t> </w:t>
      </w:r>
      <w:r>
        <w:rPr/>
        <w:t>buscan</w:t>
      </w:r>
      <w:r>
        <w:rPr>
          <w:spacing w:val="-6"/>
        </w:rPr>
        <w:t> </w:t>
      </w:r>
      <w:r>
        <w:rPr>
          <w:spacing w:val="-2"/>
        </w:rPr>
        <w:t>permanentemente</w:t>
      </w:r>
    </w:p>
    <w:p>
      <w:pPr>
        <w:pStyle w:val="BodyText"/>
      </w:pPr>
    </w:p>
    <w:p>
      <w:pPr>
        <w:pStyle w:val="BodyText"/>
        <w:spacing w:line="480" w:lineRule="auto"/>
        <w:ind w:left="427" w:right="851"/>
        <w:jc w:val="both"/>
      </w:pPr>
      <w:r>
        <w:rPr/>
        <w:t>el</w:t>
      </w:r>
      <w:r>
        <w:rPr>
          <w:spacing w:val="-10"/>
        </w:rPr>
        <w:t> </w:t>
      </w:r>
      <w:r>
        <w:rPr/>
        <w:t>progreso</w:t>
      </w:r>
      <w:r>
        <w:rPr>
          <w:spacing w:val="-12"/>
        </w:rPr>
        <w:t> </w:t>
      </w:r>
      <w:r>
        <w:rPr/>
        <w:t>personal</w:t>
      </w:r>
      <w:r>
        <w:rPr>
          <w:spacing w:val="-11"/>
        </w:rPr>
        <w:t> </w:t>
      </w:r>
      <w:r>
        <w:rPr/>
        <w:t>o</w:t>
      </w:r>
      <w:r>
        <w:rPr>
          <w:spacing w:val="-11"/>
        </w:rPr>
        <w:t> </w:t>
      </w:r>
      <w:r>
        <w:rPr/>
        <w:t>familiar</w:t>
      </w:r>
      <w:r>
        <w:rPr>
          <w:spacing w:val="-10"/>
        </w:rPr>
        <w:t> </w:t>
      </w:r>
      <w:r>
        <w:rPr/>
        <w:t>a</w:t>
      </w:r>
      <w:r>
        <w:rPr>
          <w:spacing w:val="-10"/>
        </w:rPr>
        <w:t> </w:t>
      </w:r>
      <w:r>
        <w:rPr/>
        <w:t>través</w:t>
      </w:r>
      <w:r>
        <w:rPr>
          <w:spacing w:val="-10"/>
        </w:rPr>
        <w:t> </w:t>
      </w:r>
      <w:r>
        <w:rPr/>
        <w:t>de</w:t>
      </w:r>
      <w:r>
        <w:rPr>
          <w:spacing w:val="-10"/>
        </w:rPr>
        <w:t> </w:t>
      </w:r>
      <w:r>
        <w:rPr/>
        <w:t>sus</w:t>
      </w:r>
      <w:r>
        <w:rPr>
          <w:spacing w:val="-10"/>
        </w:rPr>
        <w:t> </w:t>
      </w:r>
      <w:r>
        <w:rPr/>
        <w:t>empleos</w:t>
      </w:r>
      <w:r>
        <w:rPr>
          <w:spacing w:val="-10"/>
        </w:rPr>
        <w:t> </w:t>
      </w:r>
      <w:r>
        <w:rPr/>
        <w:t>o</w:t>
      </w:r>
      <w:r>
        <w:rPr>
          <w:spacing w:val="-11"/>
        </w:rPr>
        <w:t> </w:t>
      </w:r>
      <w:r>
        <w:rPr/>
        <w:t>emprendimientos.</w:t>
      </w:r>
      <w:r>
        <w:rPr>
          <w:spacing w:val="-10"/>
        </w:rPr>
        <w:t> </w:t>
      </w:r>
      <w:r>
        <w:rPr/>
        <w:t>Aunque</w:t>
      </w:r>
      <w:r>
        <w:rPr>
          <w:spacing w:val="-11"/>
        </w:rPr>
        <w:t> </w:t>
      </w:r>
      <w:r>
        <w:rPr/>
        <w:t>están en todos los NSE, en su mayoría son obreros y empresarios emprendedores (formales e informales). Los mueve el deseo de revertir su situación y avanzar, y están siempre en busca de oportunidades. Son extremadamente prácticos y modernos, tienden a estudiar carreras cortas para salir a producir lo antes posible. (Arellano, 2019).</w:t>
      </w:r>
    </w:p>
    <w:p>
      <w:pPr>
        <w:pStyle w:val="BodyText"/>
        <w:spacing w:after="0" w:line="480" w:lineRule="auto"/>
        <w:jc w:val="both"/>
        <w:sectPr>
          <w:pgSz w:w="11910" w:h="16840"/>
          <w:pgMar w:header="0" w:footer="1052" w:top="1320" w:bottom="1240" w:left="1559" w:right="566"/>
        </w:sectPr>
      </w:pPr>
    </w:p>
    <w:p>
      <w:pPr>
        <w:spacing w:before="80"/>
        <w:ind w:left="142" w:right="0" w:firstLine="0"/>
        <w:jc w:val="left"/>
        <w:rPr>
          <w:b/>
          <w:sz w:val="22"/>
        </w:rPr>
      </w:pPr>
      <w:bookmarkStart w:name="_bookmark50" w:id="51"/>
      <w:bookmarkEnd w:id="51"/>
      <w:r>
        <w:rPr/>
      </w:r>
      <w:r>
        <w:rPr>
          <w:b/>
          <w:sz w:val="22"/>
        </w:rPr>
        <w:t>Figura</w:t>
      </w:r>
      <w:r>
        <w:rPr>
          <w:b/>
          <w:spacing w:val="-7"/>
          <w:sz w:val="22"/>
        </w:rPr>
        <w:t> </w:t>
      </w:r>
      <w:r>
        <w:rPr>
          <w:b/>
          <w:spacing w:val="-5"/>
          <w:sz w:val="22"/>
        </w:rPr>
        <w:t>17</w:t>
      </w:r>
    </w:p>
    <w:p>
      <w:pPr>
        <w:spacing w:before="125"/>
        <w:ind w:left="142" w:right="0" w:firstLine="0"/>
        <w:jc w:val="left"/>
        <w:rPr>
          <w:i/>
          <w:sz w:val="24"/>
        </w:rPr>
      </w:pPr>
      <w:r>
        <w:rPr>
          <w:i/>
          <w:color w:val="202429"/>
          <w:sz w:val="24"/>
        </w:rPr>
        <w:t>Personas</w:t>
      </w:r>
      <w:r>
        <w:rPr>
          <w:i/>
          <w:color w:val="202429"/>
          <w:spacing w:val="-2"/>
          <w:sz w:val="24"/>
        </w:rPr>
        <w:t> progresistas</w:t>
      </w:r>
    </w:p>
    <w:p>
      <w:pPr>
        <w:pStyle w:val="BodyText"/>
        <w:spacing w:before="10"/>
        <w:rPr>
          <w:i/>
          <w:sz w:val="3"/>
        </w:rPr>
      </w:pPr>
      <w:r>
        <w:rPr>
          <w:i/>
          <w:sz w:val="3"/>
        </w:rPr>
        <w:drawing>
          <wp:anchor distT="0" distB="0" distL="0" distR="0" allowOverlap="1" layoutInCell="1" locked="0" behindDoc="1" simplePos="0" relativeHeight="487601664">
            <wp:simplePos x="0" y="0"/>
            <wp:positionH relativeFrom="page">
              <wp:posOffset>1681479</wp:posOffset>
            </wp:positionH>
            <wp:positionV relativeFrom="paragraph">
              <wp:posOffset>43843</wp:posOffset>
            </wp:positionV>
            <wp:extent cx="4180158" cy="307066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57" cstate="print"/>
                    <a:stretch>
                      <a:fillRect/>
                    </a:stretch>
                  </pic:blipFill>
                  <pic:spPr>
                    <a:xfrm>
                      <a:off x="0" y="0"/>
                      <a:ext cx="4180158" cy="3070669"/>
                    </a:xfrm>
                    <a:prstGeom prst="rect">
                      <a:avLst/>
                    </a:prstGeom>
                  </pic:spPr>
                </pic:pic>
              </a:graphicData>
            </a:graphic>
          </wp:anchor>
        </w:drawing>
      </w:r>
    </w:p>
    <w:p>
      <w:pPr>
        <w:pStyle w:val="BodyText"/>
        <w:rPr>
          <w:i/>
        </w:rPr>
      </w:pPr>
    </w:p>
    <w:p>
      <w:pPr>
        <w:pStyle w:val="BodyText"/>
        <w:rPr>
          <w:i/>
        </w:rPr>
      </w:pPr>
    </w:p>
    <w:p>
      <w:pPr>
        <w:pStyle w:val="BodyText"/>
        <w:rPr>
          <w:i/>
        </w:rPr>
      </w:pPr>
    </w:p>
    <w:p>
      <w:pPr>
        <w:pStyle w:val="BodyText"/>
        <w:spacing w:before="62"/>
        <w:rPr>
          <w:i/>
        </w:rPr>
      </w:pPr>
    </w:p>
    <w:p>
      <w:pPr>
        <w:pStyle w:val="BodyText"/>
        <w:spacing w:line="480" w:lineRule="auto"/>
        <w:ind w:left="427" w:right="847"/>
        <w:jc w:val="both"/>
      </w:pPr>
      <w:r>
        <w:rPr/>
        <w:t>En conclusión, quienes están dentro de nuestro segmento de mercado fueron calculados en base al último censo de la población. También se determina que los volúmenes de ventas del consumo de café y el precio de venta resultaron ser el Target de un alrededor de 197,338 personas en Lima Metropolitana, quienes independientemente de la edad, orientación</w:t>
      </w:r>
      <w:r>
        <w:rPr>
          <w:spacing w:val="-4"/>
        </w:rPr>
        <w:t> </w:t>
      </w:r>
      <w:r>
        <w:rPr/>
        <w:t>sexual,</w:t>
      </w:r>
      <w:r>
        <w:rPr>
          <w:spacing w:val="-3"/>
        </w:rPr>
        <w:t> </w:t>
      </w:r>
      <w:r>
        <w:rPr/>
        <w:t>distrito</w:t>
      </w:r>
      <w:r>
        <w:rPr>
          <w:spacing w:val="-4"/>
        </w:rPr>
        <w:t> </w:t>
      </w:r>
      <w:r>
        <w:rPr/>
        <w:t>dentro</w:t>
      </w:r>
      <w:r>
        <w:rPr>
          <w:spacing w:val="-4"/>
        </w:rPr>
        <w:t> </w:t>
      </w:r>
      <w:r>
        <w:rPr/>
        <w:t>de</w:t>
      </w:r>
      <w:r>
        <w:rPr>
          <w:spacing w:val="-3"/>
        </w:rPr>
        <w:t> </w:t>
      </w:r>
      <w:r>
        <w:rPr/>
        <w:t>residencia</w:t>
      </w:r>
      <w:r>
        <w:rPr>
          <w:spacing w:val="-3"/>
        </w:rPr>
        <w:t> </w:t>
      </w:r>
      <w:r>
        <w:rPr/>
        <w:t>son</w:t>
      </w:r>
      <w:r>
        <w:rPr>
          <w:spacing w:val="-4"/>
        </w:rPr>
        <w:t> </w:t>
      </w:r>
      <w:r>
        <w:rPr/>
        <w:t>personas</w:t>
      </w:r>
      <w:r>
        <w:rPr>
          <w:spacing w:val="-3"/>
        </w:rPr>
        <w:t> </w:t>
      </w:r>
      <w:r>
        <w:rPr/>
        <w:t>que</w:t>
      </w:r>
      <w:r>
        <w:rPr>
          <w:spacing w:val="-3"/>
        </w:rPr>
        <w:t> </w:t>
      </w:r>
      <w:r>
        <w:rPr/>
        <w:t>comparten</w:t>
      </w:r>
      <w:r>
        <w:rPr>
          <w:spacing w:val="-4"/>
        </w:rPr>
        <w:t> </w:t>
      </w:r>
      <w:r>
        <w:rPr/>
        <w:t>los</w:t>
      </w:r>
      <w:r>
        <w:rPr>
          <w:spacing w:val="-2"/>
        </w:rPr>
        <w:t> </w:t>
      </w:r>
      <w:r>
        <w:rPr/>
        <w:t>3</w:t>
      </w:r>
      <w:r>
        <w:rPr>
          <w:spacing w:val="-4"/>
        </w:rPr>
        <w:t> </w:t>
      </w:r>
      <w:r>
        <w:rPr/>
        <w:t>estilos de vida Progresistas, Modernas y Sofisticados con las características mencionadas.</w:t>
      </w:r>
    </w:p>
    <w:p>
      <w:pPr>
        <w:pStyle w:val="BodyText"/>
      </w:pPr>
    </w:p>
    <w:p>
      <w:pPr>
        <w:pStyle w:val="BodyText"/>
        <w:spacing w:before="42"/>
      </w:pPr>
    </w:p>
    <w:p>
      <w:pPr>
        <w:pStyle w:val="Heading2"/>
        <w:numPr>
          <w:ilvl w:val="2"/>
          <w:numId w:val="2"/>
        </w:numPr>
        <w:tabs>
          <w:tab w:pos="862" w:val="left" w:leader="none"/>
        </w:tabs>
        <w:spacing w:line="240" w:lineRule="auto" w:before="0" w:after="0"/>
        <w:ind w:left="862" w:right="0" w:hanging="720"/>
        <w:jc w:val="left"/>
      </w:pPr>
      <w:bookmarkStart w:name="_bookmark51" w:id="52"/>
      <w:bookmarkEnd w:id="52"/>
      <w:r>
        <w:rPr>
          <w:b w:val="0"/>
        </w:rPr>
      </w:r>
      <w:r>
        <w:rPr>
          <w:spacing w:val="-2"/>
        </w:rPr>
        <w:t>Posicionamiento</w:t>
      </w:r>
    </w:p>
    <w:p>
      <w:pPr>
        <w:pStyle w:val="BodyText"/>
        <w:spacing w:before="100"/>
        <w:rPr>
          <w:b/>
        </w:rPr>
      </w:pPr>
    </w:p>
    <w:p>
      <w:pPr>
        <w:pStyle w:val="BodyText"/>
        <w:spacing w:line="480" w:lineRule="auto"/>
        <w:ind w:left="427" w:right="854"/>
        <w:jc w:val="both"/>
      </w:pPr>
      <w:r>
        <w:rPr/>
        <w:t>El posicionamiento busca diferenciar la marca frente a la competencia con una idea de negocio que satisfaga las necesidades del consumidor. Asimismo, permite crear una identidad de marca y fidelizar a su mercado objetivo.</w:t>
      </w:r>
    </w:p>
    <w:p>
      <w:pPr>
        <w:pStyle w:val="BodyText"/>
        <w:spacing w:after="0" w:line="480" w:lineRule="auto"/>
        <w:jc w:val="both"/>
        <w:sectPr>
          <w:pgSz w:w="11910" w:h="16840"/>
          <w:pgMar w:header="0" w:footer="1052" w:top="1320" w:bottom="1240" w:left="1559" w:right="566"/>
        </w:sectPr>
      </w:pPr>
    </w:p>
    <w:p>
      <w:pPr>
        <w:pStyle w:val="BodyText"/>
        <w:spacing w:line="480" w:lineRule="auto" w:before="78"/>
        <w:ind w:left="427" w:right="847"/>
        <w:jc w:val="both"/>
      </w:pPr>
      <w:r>
        <w:rPr/>
        <w:t>Por</w:t>
      </w:r>
      <w:r>
        <w:rPr>
          <w:spacing w:val="-8"/>
        </w:rPr>
        <w:t> </w:t>
      </w:r>
      <w:r>
        <w:rPr/>
        <w:t>ello,</w:t>
      </w:r>
      <w:r>
        <w:rPr>
          <w:spacing w:val="-8"/>
        </w:rPr>
        <w:t> </w:t>
      </w:r>
      <w:r>
        <w:rPr/>
        <w:t>Chacón</w:t>
      </w:r>
      <w:r>
        <w:rPr>
          <w:spacing w:val="-8"/>
        </w:rPr>
        <w:t> </w:t>
      </w:r>
      <w:r>
        <w:rPr/>
        <w:t>(2019)</w:t>
      </w:r>
      <w:r>
        <w:rPr>
          <w:spacing w:val="-8"/>
        </w:rPr>
        <w:t> </w:t>
      </w:r>
      <w:r>
        <w:rPr/>
        <w:t>menciona,</w:t>
      </w:r>
      <w:r>
        <w:rPr>
          <w:spacing w:val="-8"/>
        </w:rPr>
        <w:t> </w:t>
      </w:r>
      <w:r>
        <w:rPr/>
        <w:t>que</w:t>
      </w:r>
      <w:r>
        <w:rPr>
          <w:spacing w:val="-7"/>
        </w:rPr>
        <w:t> </w:t>
      </w:r>
      <w:r>
        <w:rPr/>
        <w:t>el</w:t>
      </w:r>
      <w:r>
        <w:rPr>
          <w:spacing w:val="-8"/>
        </w:rPr>
        <w:t> </w:t>
      </w:r>
      <w:r>
        <w:rPr/>
        <w:t>posicionamiento</w:t>
      </w:r>
      <w:r>
        <w:rPr>
          <w:spacing w:val="-8"/>
        </w:rPr>
        <w:t> </w:t>
      </w:r>
      <w:r>
        <w:rPr/>
        <w:t>es</w:t>
      </w:r>
      <w:r>
        <w:rPr>
          <w:spacing w:val="-8"/>
        </w:rPr>
        <w:t> </w:t>
      </w:r>
      <w:r>
        <w:rPr/>
        <w:t>un</w:t>
      </w:r>
      <w:r>
        <w:rPr>
          <w:spacing w:val="-8"/>
        </w:rPr>
        <w:t> </w:t>
      </w:r>
      <w:r>
        <w:rPr/>
        <w:t>concepto</w:t>
      </w:r>
      <w:r>
        <w:rPr>
          <w:spacing w:val="-9"/>
        </w:rPr>
        <w:t> </w:t>
      </w:r>
      <w:r>
        <w:rPr/>
        <w:t>dinámico</w:t>
      </w:r>
      <w:r>
        <w:rPr>
          <w:spacing w:val="-8"/>
        </w:rPr>
        <w:t> </w:t>
      </w:r>
      <w:r>
        <w:rPr/>
        <w:t>y</w:t>
      </w:r>
      <w:r>
        <w:rPr>
          <w:spacing w:val="-8"/>
        </w:rPr>
        <w:t> </w:t>
      </w:r>
      <w:r>
        <w:rPr/>
        <w:t>no estático,</w:t>
      </w:r>
      <w:r>
        <w:rPr>
          <w:spacing w:val="-15"/>
        </w:rPr>
        <w:t> </w:t>
      </w:r>
      <w:r>
        <w:rPr/>
        <w:t>dentro</w:t>
      </w:r>
      <w:r>
        <w:rPr>
          <w:spacing w:val="-15"/>
        </w:rPr>
        <w:t> </w:t>
      </w:r>
      <w:r>
        <w:rPr/>
        <w:t>del</w:t>
      </w:r>
      <w:r>
        <w:rPr>
          <w:spacing w:val="-15"/>
        </w:rPr>
        <w:t> </w:t>
      </w:r>
      <w:r>
        <w:rPr/>
        <w:t>cual</w:t>
      </w:r>
      <w:r>
        <w:rPr>
          <w:spacing w:val="-15"/>
        </w:rPr>
        <w:t> </w:t>
      </w:r>
      <w:r>
        <w:rPr/>
        <w:t>se</w:t>
      </w:r>
      <w:r>
        <w:rPr>
          <w:spacing w:val="-15"/>
        </w:rPr>
        <w:t> </w:t>
      </w:r>
      <w:r>
        <w:rPr/>
        <w:t>identifican</w:t>
      </w:r>
      <w:r>
        <w:rPr>
          <w:spacing w:val="-15"/>
        </w:rPr>
        <w:t> </w:t>
      </w:r>
      <w:r>
        <w:rPr/>
        <w:t>distintos</w:t>
      </w:r>
      <w:r>
        <w:rPr>
          <w:spacing w:val="-15"/>
        </w:rPr>
        <w:t> </w:t>
      </w:r>
      <w:r>
        <w:rPr/>
        <w:t>tipos</w:t>
      </w:r>
      <w:r>
        <w:rPr>
          <w:spacing w:val="-15"/>
        </w:rPr>
        <w:t> </w:t>
      </w:r>
      <w:r>
        <w:rPr/>
        <w:t>de</w:t>
      </w:r>
      <w:r>
        <w:rPr>
          <w:spacing w:val="-15"/>
        </w:rPr>
        <w:t> </w:t>
      </w:r>
      <w:r>
        <w:rPr/>
        <w:t>ciclos</w:t>
      </w:r>
      <w:r>
        <w:rPr>
          <w:spacing w:val="-15"/>
        </w:rPr>
        <w:t> </w:t>
      </w:r>
      <w:r>
        <w:rPr/>
        <w:t>de</w:t>
      </w:r>
      <w:r>
        <w:rPr>
          <w:spacing w:val="-15"/>
        </w:rPr>
        <w:t> </w:t>
      </w:r>
      <w:r>
        <w:rPr/>
        <w:t>vida</w:t>
      </w:r>
      <w:r>
        <w:rPr>
          <w:spacing w:val="-15"/>
        </w:rPr>
        <w:t> </w:t>
      </w:r>
      <w:r>
        <w:rPr/>
        <w:t>del</w:t>
      </w:r>
      <w:r>
        <w:rPr>
          <w:spacing w:val="-15"/>
        </w:rPr>
        <w:t> </w:t>
      </w:r>
      <w:r>
        <w:rPr/>
        <w:t>posicionamiento (CVP). Uno de estos conceptos refiere al Posicionamiento por Producto, señalado como uno de los más usado en la mercadotecnia, que busca apoderarse de un concepto en la mente de los consumidores y que está directamente relacionado al beneficio que se obtiene del uso de un producto o servicio. Además, el posicionamiento por producto puede ser un lema o slogan que acompaña a la marca, con el fin de crear una imagen mental de la oferta del producto en la mente del mercado. Este lema se debe fijar en función a un insight identificado en el mercado. Para el lema del presente proyecto se tomaron en cuenta las necesidades de los consumidores de café rescatadas de las entrevistas previamente efectuadas, en las cuales mayoritariamente se señaló que prefieren tomar café de calidad pero que no siempre pueden prepararlo porque el uso de la máquina de café demanda tiempo.</w:t>
      </w:r>
    </w:p>
    <w:p>
      <w:pPr>
        <w:pStyle w:val="BodyText"/>
        <w:spacing w:line="480" w:lineRule="auto"/>
        <w:ind w:left="427" w:right="852"/>
        <w:jc w:val="both"/>
      </w:pPr>
      <w:r>
        <w:rPr/>
        <w:t>En línea con lo señalado, el slogan propuesto para Qallariy Café será: “Disfruta de un café perfecto sin cafetera, de origen 100% peruano”. Con este lema se busca posicionar la marca Qallariy Café en la mente del consumidor destacando atributos de calidad, practicidad</w:t>
      </w:r>
      <w:r>
        <w:rPr>
          <w:spacing w:val="-3"/>
        </w:rPr>
        <w:t> </w:t>
      </w:r>
      <w:r>
        <w:rPr/>
        <w:t>y</w:t>
      </w:r>
      <w:r>
        <w:rPr>
          <w:spacing w:val="-1"/>
        </w:rPr>
        <w:t> </w:t>
      </w:r>
      <w:r>
        <w:rPr/>
        <w:t>origen,</w:t>
      </w:r>
      <w:r>
        <w:rPr>
          <w:spacing w:val="-2"/>
        </w:rPr>
        <w:t> </w:t>
      </w:r>
      <w:r>
        <w:rPr/>
        <w:t>lo</w:t>
      </w:r>
      <w:r>
        <w:rPr>
          <w:spacing w:val="-2"/>
        </w:rPr>
        <w:t> </w:t>
      </w:r>
      <w:r>
        <w:rPr/>
        <w:t>que</w:t>
      </w:r>
      <w:r>
        <w:rPr>
          <w:spacing w:val="-1"/>
        </w:rPr>
        <w:t> </w:t>
      </w:r>
      <w:r>
        <w:rPr/>
        <w:t>para</w:t>
      </w:r>
      <w:r>
        <w:rPr>
          <w:spacing w:val="-2"/>
        </w:rPr>
        <w:t> </w:t>
      </w:r>
      <w:r>
        <w:rPr/>
        <w:t>el</w:t>
      </w:r>
      <w:r>
        <w:rPr>
          <w:spacing w:val="-2"/>
        </w:rPr>
        <w:t> </w:t>
      </w:r>
      <w:r>
        <w:rPr/>
        <w:t>consumidor</w:t>
      </w:r>
      <w:r>
        <w:rPr>
          <w:spacing w:val="-1"/>
        </w:rPr>
        <w:t> </w:t>
      </w:r>
      <w:r>
        <w:rPr/>
        <w:t>representa</w:t>
      </w:r>
      <w:r>
        <w:rPr>
          <w:spacing w:val="-1"/>
        </w:rPr>
        <w:t> </w:t>
      </w:r>
      <w:r>
        <w:rPr/>
        <w:t>facilidad</w:t>
      </w:r>
      <w:r>
        <w:rPr>
          <w:spacing w:val="-1"/>
        </w:rPr>
        <w:t> </w:t>
      </w:r>
      <w:r>
        <w:rPr/>
        <w:t>en</w:t>
      </w:r>
      <w:r>
        <w:rPr>
          <w:spacing w:val="-2"/>
        </w:rPr>
        <w:t> </w:t>
      </w:r>
      <w:r>
        <w:rPr/>
        <w:t>la</w:t>
      </w:r>
      <w:r>
        <w:rPr>
          <w:spacing w:val="-2"/>
        </w:rPr>
        <w:t> </w:t>
      </w:r>
      <w:r>
        <w:rPr/>
        <w:t>preparación</w:t>
      </w:r>
      <w:r>
        <w:rPr>
          <w:spacing w:val="-2"/>
        </w:rPr>
        <w:t> </w:t>
      </w:r>
      <w:r>
        <w:rPr/>
        <w:t>de un café y más tiempo para disfrutar, además se busca resaltar su origen peruano, lo cual nos diferencia de la competencia más cercana.</w:t>
      </w:r>
    </w:p>
    <w:p>
      <w:pPr>
        <w:pStyle w:val="BodyText"/>
        <w:spacing w:line="480" w:lineRule="auto"/>
        <w:ind w:left="427" w:right="849"/>
        <w:jc w:val="both"/>
      </w:pPr>
      <w:r>
        <w:rPr/>
        <w:t>Por otra parte, Qallariy Café también busca posicionarse como una empresa con responsabilidad</w:t>
      </w:r>
      <w:r>
        <w:rPr>
          <w:spacing w:val="-15"/>
        </w:rPr>
        <w:t> </w:t>
      </w:r>
      <w:r>
        <w:rPr/>
        <w:t>social,</w:t>
      </w:r>
      <w:r>
        <w:rPr>
          <w:spacing w:val="-15"/>
        </w:rPr>
        <w:t> </w:t>
      </w:r>
      <w:r>
        <w:rPr/>
        <w:t>por</w:t>
      </w:r>
      <w:r>
        <w:rPr>
          <w:spacing w:val="-15"/>
        </w:rPr>
        <w:t> </w:t>
      </w:r>
      <w:r>
        <w:rPr/>
        <w:t>lo</w:t>
      </w:r>
      <w:r>
        <w:rPr>
          <w:spacing w:val="-15"/>
        </w:rPr>
        <w:t> </w:t>
      </w:r>
      <w:r>
        <w:rPr/>
        <w:t>que</w:t>
      </w:r>
      <w:r>
        <w:rPr>
          <w:spacing w:val="-15"/>
        </w:rPr>
        <w:t> </w:t>
      </w:r>
      <w:r>
        <w:rPr/>
        <w:t>promoverá</w:t>
      </w:r>
      <w:r>
        <w:rPr>
          <w:spacing w:val="-15"/>
        </w:rPr>
        <w:t> </w:t>
      </w:r>
      <w:r>
        <w:rPr/>
        <w:t>el</w:t>
      </w:r>
      <w:r>
        <w:rPr>
          <w:spacing w:val="-15"/>
        </w:rPr>
        <w:t> </w:t>
      </w:r>
      <w:r>
        <w:rPr/>
        <w:t>apoyo</w:t>
      </w:r>
      <w:r>
        <w:rPr>
          <w:spacing w:val="-15"/>
        </w:rPr>
        <w:t> </w:t>
      </w:r>
      <w:r>
        <w:rPr/>
        <w:t>a</w:t>
      </w:r>
      <w:r>
        <w:rPr>
          <w:spacing w:val="-15"/>
        </w:rPr>
        <w:t> </w:t>
      </w:r>
      <w:r>
        <w:rPr/>
        <w:t>los</w:t>
      </w:r>
      <w:r>
        <w:rPr>
          <w:spacing w:val="-15"/>
        </w:rPr>
        <w:t> </w:t>
      </w:r>
      <w:r>
        <w:rPr/>
        <w:t>caficultores</w:t>
      </w:r>
      <w:r>
        <w:rPr>
          <w:spacing w:val="-15"/>
        </w:rPr>
        <w:t> </w:t>
      </w:r>
      <w:r>
        <w:rPr/>
        <w:t>peruanos,</w:t>
      </w:r>
      <w:r>
        <w:rPr>
          <w:spacing w:val="-15"/>
        </w:rPr>
        <w:t> </w:t>
      </w:r>
      <w:r>
        <w:rPr/>
        <w:t>además de su compromiso con el desarrollo sostenible como es el uso de empaques biodegradables en la producción.</w:t>
      </w:r>
    </w:p>
    <w:p>
      <w:pPr>
        <w:pStyle w:val="BodyText"/>
        <w:spacing w:after="0" w:line="480" w:lineRule="auto"/>
        <w:jc w:val="both"/>
        <w:sectPr>
          <w:pgSz w:w="11910" w:h="16840"/>
          <w:pgMar w:header="0" w:footer="1052" w:top="1320" w:bottom="1240" w:left="1559" w:right="566"/>
        </w:sectPr>
      </w:pPr>
    </w:p>
    <w:p>
      <w:pPr>
        <w:pStyle w:val="Heading2"/>
        <w:numPr>
          <w:ilvl w:val="1"/>
          <w:numId w:val="2"/>
        </w:numPr>
        <w:tabs>
          <w:tab w:pos="862" w:val="left" w:leader="none"/>
        </w:tabs>
        <w:spacing w:line="240" w:lineRule="auto" w:before="79" w:after="0"/>
        <w:ind w:left="862" w:right="0" w:hanging="720"/>
        <w:jc w:val="both"/>
      </w:pPr>
      <w:bookmarkStart w:name="_bookmark52" w:id="53"/>
      <w:bookmarkEnd w:id="53"/>
      <w:r>
        <w:rPr>
          <w:b w:val="0"/>
        </w:rPr>
      </w:r>
      <w:r>
        <w:rPr/>
        <w:t>Desarrollo</w:t>
      </w:r>
      <w:r>
        <w:rPr>
          <w:spacing w:val="-4"/>
        </w:rPr>
        <w:t> </w:t>
      </w:r>
      <w:r>
        <w:rPr/>
        <w:t>y estrategia</w:t>
      </w:r>
      <w:r>
        <w:rPr>
          <w:spacing w:val="-1"/>
        </w:rPr>
        <w:t> </w:t>
      </w:r>
      <w:r>
        <w:rPr/>
        <w:t>del marketing </w:t>
      </w:r>
      <w:r>
        <w:rPr>
          <w:spacing w:val="-5"/>
        </w:rPr>
        <w:t>mix</w:t>
      </w:r>
    </w:p>
    <w:p>
      <w:pPr>
        <w:pStyle w:val="BodyText"/>
        <w:spacing w:before="40"/>
        <w:rPr>
          <w:b/>
        </w:rPr>
      </w:pPr>
    </w:p>
    <w:p>
      <w:pPr>
        <w:pStyle w:val="Heading2"/>
        <w:numPr>
          <w:ilvl w:val="2"/>
          <w:numId w:val="2"/>
        </w:numPr>
        <w:tabs>
          <w:tab w:pos="862" w:val="left" w:leader="none"/>
        </w:tabs>
        <w:spacing w:line="240" w:lineRule="auto" w:before="1" w:after="0"/>
        <w:ind w:left="862" w:right="0" w:hanging="720"/>
        <w:jc w:val="both"/>
      </w:pPr>
      <w:bookmarkStart w:name="_bookmark53" w:id="54"/>
      <w:bookmarkEnd w:id="54"/>
      <w:r>
        <w:rPr>
          <w:b w:val="0"/>
        </w:rPr>
      </w:r>
      <w:r>
        <w:rPr/>
        <w:t>Estrategia</w:t>
      </w:r>
      <w:r>
        <w:rPr>
          <w:spacing w:val="-3"/>
        </w:rPr>
        <w:t> </w:t>
      </w:r>
      <w:r>
        <w:rPr/>
        <w:t>de </w:t>
      </w:r>
      <w:r>
        <w:rPr>
          <w:spacing w:val="-2"/>
        </w:rPr>
        <w:t>producto</w:t>
      </w:r>
    </w:p>
    <w:p>
      <w:pPr>
        <w:pStyle w:val="BodyText"/>
        <w:spacing w:line="480" w:lineRule="auto" w:before="274"/>
        <w:ind w:left="427" w:right="849"/>
        <w:jc w:val="both"/>
      </w:pPr>
      <w:r>
        <w:rPr/>
        <w:t>La estrategia de producto de Qallariy Café se centra en los atributos del producto y servicio,</w:t>
      </w:r>
      <w:r>
        <w:rPr>
          <w:spacing w:val="-14"/>
        </w:rPr>
        <w:t> </w:t>
      </w:r>
      <w:r>
        <w:rPr/>
        <w:t>basados</w:t>
      </w:r>
      <w:r>
        <w:rPr>
          <w:spacing w:val="-14"/>
        </w:rPr>
        <w:t> </w:t>
      </w:r>
      <w:r>
        <w:rPr/>
        <w:t>en</w:t>
      </w:r>
      <w:r>
        <w:rPr>
          <w:spacing w:val="-14"/>
        </w:rPr>
        <w:t> </w:t>
      </w:r>
      <w:r>
        <w:rPr/>
        <w:t>la</w:t>
      </w:r>
      <w:r>
        <w:rPr>
          <w:spacing w:val="-15"/>
        </w:rPr>
        <w:t> </w:t>
      </w:r>
      <w:r>
        <w:rPr/>
        <w:t>diferenciación</w:t>
      </w:r>
      <w:r>
        <w:rPr>
          <w:spacing w:val="-15"/>
        </w:rPr>
        <w:t> </w:t>
      </w:r>
      <w:r>
        <w:rPr/>
        <w:t>por</w:t>
      </w:r>
      <w:r>
        <w:rPr>
          <w:spacing w:val="-14"/>
        </w:rPr>
        <w:t> </w:t>
      </w:r>
      <w:r>
        <w:rPr/>
        <w:t>exclusividad</w:t>
      </w:r>
      <w:r>
        <w:rPr>
          <w:spacing w:val="-14"/>
        </w:rPr>
        <w:t> </w:t>
      </w:r>
      <w:r>
        <w:rPr/>
        <w:t>y</w:t>
      </w:r>
      <w:r>
        <w:rPr>
          <w:spacing w:val="-14"/>
        </w:rPr>
        <w:t> </w:t>
      </w:r>
      <w:r>
        <w:rPr/>
        <w:t>reconocimiento</w:t>
      </w:r>
      <w:r>
        <w:rPr>
          <w:spacing w:val="-14"/>
        </w:rPr>
        <w:t> </w:t>
      </w:r>
      <w:r>
        <w:rPr/>
        <w:t>como</w:t>
      </w:r>
      <w:r>
        <w:rPr>
          <w:spacing w:val="-14"/>
        </w:rPr>
        <w:t> </w:t>
      </w:r>
      <w:r>
        <w:rPr/>
        <w:t>una</w:t>
      </w:r>
      <w:r>
        <w:rPr>
          <w:spacing w:val="-14"/>
        </w:rPr>
        <w:t> </w:t>
      </w:r>
      <w:r>
        <w:rPr/>
        <w:t>marca de calidad por parte de los consumidores.</w:t>
      </w:r>
    </w:p>
    <w:p>
      <w:pPr>
        <w:pStyle w:val="Heading2"/>
        <w:spacing w:before="162"/>
        <w:ind w:left="427" w:firstLine="0"/>
      </w:pPr>
      <w:r>
        <w:rPr/>
        <w:t>Atributos</w:t>
      </w:r>
      <w:r>
        <w:rPr>
          <w:spacing w:val="-1"/>
        </w:rPr>
        <w:t> </w:t>
      </w:r>
      <w:r>
        <w:rPr/>
        <w:t>del</w:t>
      </w:r>
      <w:r>
        <w:rPr>
          <w:spacing w:val="-1"/>
        </w:rPr>
        <w:t> </w:t>
      </w:r>
      <w:r>
        <w:rPr>
          <w:spacing w:val="-2"/>
        </w:rPr>
        <w:t>Producto</w:t>
      </w:r>
    </w:p>
    <w:p>
      <w:pPr>
        <w:pStyle w:val="BodyText"/>
        <w:spacing w:before="237"/>
        <w:rPr>
          <w:b/>
        </w:rPr>
      </w:pPr>
    </w:p>
    <w:p>
      <w:pPr>
        <w:pStyle w:val="BodyText"/>
        <w:spacing w:line="480" w:lineRule="auto"/>
        <w:ind w:left="427" w:right="848"/>
        <w:jc w:val="both"/>
      </w:pPr>
      <w:r>
        <w:rPr/>
        <w:t>Café orgánico arábica de calidad certificada, con una variedad de tipos y sabores como caturra</w:t>
      </w:r>
      <w:r>
        <w:rPr>
          <w:spacing w:val="-5"/>
        </w:rPr>
        <w:t> </w:t>
      </w:r>
      <w:r>
        <w:rPr/>
        <w:t>amarilla,</w:t>
      </w:r>
      <w:r>
        <w:rPr>
          <w:spacing w:val="-5"/>
        </w:rPr>
        <w:t> </w:t>
      </w:r>
      <w:r>
        <w:rPr/>
        <w:t>pache</w:t>
      </w:r>
      <w:r>
        <w:rPr>
          <w:spacing w:val="-3"/>
        </w:rPr>
        <w:t> </w:t>
      </w:r>
      <w:r>
        <w:rPr/>
        <w:t>y</w:t>
      </w:r>
      <w:r>
        <w:rPr>
          <w:spacing w:val="-6"/>
        </w:rPr>
        <w:t> </w:t>
      </w:r>
      <w:r>
        <w:rPr/>
        <w:t>typica,</w:t>
      </w:r>
      <w:r>
        <w:rPr>
          <w:spacing w:val="-5"/>
        </w:rPr>
        <w:t> </w:t>
      </w:r>
      <w:r>
        <w:rPr/>
        <w:t>los</w:t>
      </w:r>
      <w:r>
        <w:rPr>
          <w:spacing w:val="-3"/>
        </w:rPr>
        <w:t> </w:t>
      </w:r>
      <w:r>
        <w:rPr/>
        <w:t>cuales</w:t>
      </w:r>
      <w:r>
        <w:rPr>
          <w:spacing w:val="-4"/>
        </w:rPr>
        <w:t> </w:t>
      </w:r>
      <w:r>
        <w:rPr/>
        <w:t>cumplen</w:t>
      </w:r>
      <w:r>
        <w:rPr>
          <w:spacing w:val="-3"/>
        </w:rPr>
        <w:t> </w:t>
      </w:r>
      <w:r>
        <w:rPr/>
        <w:t>con</w:t>
      </w:r>
      <w:r>
        <w:rPr>
          <w:spacing w:val="-5"/>
        </w:rPr>
        <w:t> </w:t>
      </w:r>
      <w:r>
        <w:rPr/>
        <w:t>las</w:t>
      </w:r>
      <w:r>
        <w:rPr>
          <w:spacing w:val="-4"/>
        </w:rPr>
        <w:t> </w:t>
      </w:r>
      <w:r>
        <w:rPr/>
        <w:t>exigencias</w:t>
      </w:r>
      <w:r>
        <w:rPr>
          <w:spacing w:val="-5"/>
        </w:rPr>
        <w:t> </w:t>
      </w:r>
      <w:r>
        <w:rPr/>
        <w:t>de</w:t>
      </w:r>
      <w:r>
        <w:rPr>
          <w:spacing w:val="-6"/>
        </w:rPr>
        <w:t> </w:t>
      </w:r>
      <w:r>
        <w:rPr/>
        <w:t>certificaciones sanitarias para su comercialización y consumo en los diferentes mercados.</w:t>
      </w:r>
    </w:p>
    <w:p>
      <w:pPr>
        <w:pStyle w:val="BodyText"/>
        <w:spacing w:line="480" w:lineRule="auto" w:before="241"/>
        <w:ind w:left="427" w:right="848"/>
        <w:jc w:val="both"/>
      </w:pPr>
      <w:r>
        <w:rPr/>
        <w:t>La</w:t>
      </w:r>
      <w:r>
        <w:rPr>
          <w:spacing w:val="-15"/>
        </w:rPr>
        <w:t> </w:t>
      </w:r>
      <w:r>
        <w:rPr/>
        <w:t>presentación</w:t>
      </w:r>
      <w:r>
        <w:rPr>
          <w:spacing w:val="-15"/>
        </w:rPr>
        <w:t> </w:t>
      </w:r>
      <w:r>
        <w:rPr/>
        <w:t>permite</w:t>
      </w:r>
      <w:r>
        <w:rPr>
          <w:spacing w:val="-15"/>
        </w:rPr>
        <w:t> </w:t>
      </w:r>
      <w:r>
        <w:rPr/>
        <w:t>a</w:t>
      </w:r>
      <w:r>
        <w:rPr>
          <w:spacing w:val="-15"/>
        </w:rPr>
        <w:t> </w:t>
      </w:r>
      <w:r>
        <w:rPr/>
        <w:t>los</w:t>
      </w:r>
      <w:r>
        <w:rPr>
          <w:spacing w:val="-15"/>
        </w:rPr>
        <w:t> </w:t>
      </w:r>
      <w:r>
        <w:rPr/>
        <w:t>consumidores</w:t>
      </w:r>
      <w:r>
        <w:rPr>
          <w:spacing w:val="-15"/>
        </w:rPr>
        <w:t> </w:t>
      </w:r>
      <w:r>
        <w:rPr/>
        <w:t>disfrutar</w:t>
      </w:r>
      <w:r>
        <w:rPr>
          <w:spacing w:val="-15"/>
        </w:rPr>
        <w:t> </w:t>
      </w:r>
      <w:r>
        <w:rPr/>
        <w:t>un</w:t>
      </w:r>
      <w:r>
        <w:rPr>
          <w:spacing w:val="-15"/>
        </w:rPr>
        <w:t> </w:t>
      </w:r>
      <w:r>
        <w:rPr/>
        <w:t>buen</w:t>
      </w:r>
      <w:r>
        <w:rPr>
          <w:spacing w:val="-15"/>
        </w:rPr>
        <w:t> </w:t>
      </w:r>
      <w:r>
        <w:rPr/>
        <w:t>café</w:t>
      </w:r>
      <w:r>
        <w:rPr>
          <w:spacing w:val="-15"/>
        </w:rPr>
        <w:t> </w:t>
      </w:r>
      <w:r>
        <w:rPr/>
        <w:t>y</w:t>
      </w:r>
      <w:r>
        <w:rPr>
          <w:spacing w:val="-15"/>
        </w:rPr>
        <w:t> </w:t>
      </w:r>
      <w:r>
        <w:rPr/>
        <w:t>compartir</w:t>
      </w:r>
      <w:r>
        <w:rPr>
          <w:spacing w:val="-15"/>
        </w:rPr>
        <w:t> </w:t>
      </w:r>
      <w:r>
        <w:rPr/>
        <w:t>esta</w:t>
      </w:r>
      <w:r>
        <w:rPr>
          <w:spacing w:val="-15"/>
        </w:rPr>
        <w:t> </w:t>
      </w:r>
      <w:r>
        <w:rPr/>
        <w:t>bebida en el momento y lugar que gusten. Además, gracias a su práctico diseño que preserva la calidad, el sabor y aroma del café molido, como recién pasado, pero sin requerir de este proceso.</w:t>
      </w:r>
      <w:r>
        <w:rPr>
          <w:spacing w:val="-6"/>
        </w:rPr>
        <w:t> </w:t>
      </w:r>
      <w:r>
        <w:rPr/>
        <w:t>El</w:t>
      </w:r>
      <w:r>
        <w:rPr>
          <w:spacing w:val="-7"/>
        </w:rPr>
        <w:t> </w:t>
      </w:r>
      <w:r>
        <w:rPr/>
        <w:t>modo</w:t>
      </w:r>
      <w:r>
        <w:rPr>
          <w:spacing w:val="-6"/>
        </w:rPr>
        <w:t> </w:t>
      </w:r>
      <w:r>
        <w:rPr/>
        <w:t>de</w:t>
      </w:r>
      <w:r>
        <w:rPr>
          <w:spacing w:val="-6"/>
        </w:rPr>
        <w:t> </w:t>
      </w:r>
      <w:r>
        <w:rPr/>
        <w:t>preparación</w:t>
      </w:r>
      <w:r>
        <w:rPr>
          <w:spacing w:val="-6"/>
        </w:rPr>
        <w:t> </w:t>
      </w:r>
      <w:r>
        <w:rPr/>
        <w:t>es</w:t>
      </w:r>
      <w:r>
        <w:rPr>
          <w:spacing w:val="-7"/>
        </w:rPr>
        <w:t> </w:t>
      </w:r>
      <w:r>
        <w:rPr/>
        <w:t>sencillo</w:t>
      </w:r>
      <w:r>
        <w:rPr>
          <w:spacing w:val="-6"/>
        </w:rPr>
        <w:t> </w:t>
      </w:r>
      <w:r>
        <w:rPr/>
        <w:t>de</w:t>
      </w:r>
      <w:r>
        <w:rPr>
          <w:spacing w:val="-6"/>
        </w:rPr>
        <w:t> </w:t>
      </w:r>
      <w:r>
        <w:rPr/>
        <w:t>entender</w:t>
      </w:r>
      <w:r>
        <w:rPr>
          <w:spacing w:val="-6"/>
        </w:rPr>
        <w:t> </w:t>
      </w:r>
      <w:r>
        <w:rPr/>
        <w:t>y</w:t>
      </w:r>
      <w:r>
        <w:rPr>
          <w:spacing w:val="-7"/>
        </w:rPr>
        <w:t> </w:t>
      </w:r>
      <w:r>
        <w:rPr/>
        <w:t>está</w:t>
      </w:r>
      <w:r>
        <w:rPr>
          <w:spacing w:val="-6"/>
        </w:rPr>
        <w:t> </w:t>
      </w:r>
      <w:r>
        <w:rPr/>
        <w:t>señalado</w:t>
      </w:r>
      <w:r>
        <w:rPr>
          <w:spacing w:val="-6"/>
        </w:rPr>
        <w:t> </w:t>
      </w:r>
      <w:r>
        <w:rPr/>
        <w:t>en</w:t>
      </w:r>
      <w:r>
        <w:rPr>
          <w:spacing w:val="-6"/>
        </w:rPr>
        <w:t> </w:t>
      </w:r>
      <w:r>
        <w:rPr/>
        <w:t>el</w:t>
      </w:r>
      <w:r>
        <w:rPr>
          <w:spacing w:val="-5"/>
        </w:rPr>
        <w:t> </w:t>
      </w:r>
      <w:r>
        <w:rPr/>
        <w:t>reverso</w:t>
      </w:r>
      <w:r>
        <w:rPr>
          <w:spacing w:val="-7"/>
        </w:rPr>
        <w:t> </w:t>
      </w:r>
      <w:r>
        <w:rPr/>
        <w:t>del producto. Del mismo modo, el sobre del empaque es biodegradable y cuenta con un sellado hermético que permite conservar las bondades del café.</w:t>
      </w:r>
    </w:p>
    <w:p>
      <w:pPr>
        <w:pStyle w:val="BodyText"/>
        <w:spacing w:line="480" w:lineRule="auto" w:before="240"/>
        <w:ind w:left="427" w:right="852"/>
        <w:jc w:val="both"/>
      </w:pPr>
      <w:r>
        <w:rPr/>
        <w:t>En relación con el servicio, se cuenta con atención personalizada pre y post venta en los diferentes canales de atención, como central telefónica, página web, redes sociales, para lograr la satisfacción y fidelización de actuales y potenciales clientes.</w:t>
      </w:r>
    </w:p>
    <w:p>
      <w:pPr>
        <w:pStyle w:val="Heading2"/>
        <w:numPr>
          <w:ilvl w:val="2"/>
          <w:numId w:val="2"/>
        </w:numPr>
        <w:tabs>
          <w:tab w:pos="862" w:val="left" w:leader="none"/>
        </w:tabs>
        <w:spacing w:line="240" w:lineRule="auto" w:before="243" w:after="0"/>
        <w:ind w:left="862" w:right="0" w:hanging="720"/>
        <w:jc w:val="both"/>
      </w:pPr>
      <w:bookmarkStart w:name="_bookmark54" w:id="55"/>
      <w:bookmarkEnd w:id="55"/>
      <w:r>
        <w:rPr>
          <w:b w:val="0"/>
        </w:rPr>
      </w:r>
      <w:r>
        <w:rPr/>
        <w:t>Diseño de </w:t>
      </w:r>
      <w:r>
        <w:rPr>
          <w:spacing w:val="-2"/>
        </w:rPr>
        <w:t>producto</w:t>
      </w:r>
    </w:p>
    <w:p>
      <w:pPr>
        <w:pStyle w:val="BodyText"/>
        <w:spacing w:before="237"/>
        <w:rPr>
          <w:b/>
        </w:rPr>
      </w:pPr>
    </w:p>
    <w:p>
      <w:pPr>
        <w:pStyle w:val="BodyText"/>
        <w:spacing w:line="480" w:lineRule="auto" w:before="1"/>
        <w:ind w:left="427" w:right="853"/>
        <w:jc w:val="both"/>
      </w:pPr>
      <w:r>
        <w:rPr/>
        <w:t>El formato de presentación se caracteriza por empaquetar el café molido en bolsas individuales junto con un dispositivo que permita realizar la extracción por goteo de manera</w:t>
      </w:r>
      <w:r>
        <w:rPr>
          <w:spacing w:val="-1"/>
        </w:rPr>
        <w:t> </w:t>
      </w:r>
      <w:r>
        <w:rPr/>
        <w:t>sencilla</w:t>
      </w:r>
      <w:r>
        <w:rPr>
          <w:spacing w:val="1"/>
        </w:rPr>
        <w:t> </w:t>
      </w:r>
      <w:r>
        <w:rPr/>
        <w:t>y</w:t>
      </w:r>
      <w:r>
        <w:rPr>
          <w:spacing w:val="-1"/>
        </w:rPr>
        <w:t> </w:t>
      </w:r>
      <w:r>
        <w:rPr/>
        <w:t>sin la</w:t>
      </w:r>
      <w:r>
        <w:rPr>
          <w:spacing w:val="-1"/>
        </w:rPr>
        <w:t> </w:t>
      </w:r>
      <w:r>
        <w:rPr/>
        <w:t>necesidad</w:t>
      </w:r>
      <w:r>
        <w:rPr>
          <w:spacing w:val="1"/>
        </w:rPr>
        <w:t> </w:t>
      </w:r>
      <w:r>
        <w:rPr/>
        <w:t>de</w:t>
      </w:r>
      <w:r>
        <w:rPr>
          <w:spacing w:val="1"/>
        </w:rPr>
        <w:t> </w:t>
      </w:r>
      <w:r>
        <w:rPr/>
        <w:t>utilizar otro tipo</w:t>
      </w:r>
      <w:r>
        <w:rPr>
          <w:spacing w:val="-1"/>
        </w:rPr>
        <w:t> </w:t>
      </w:r>
      <w:r>
        <w:rPr/>
        <w:t>de complemento</w:t>
      </w:r>
      <w:r>
        <w:rPr>
          <w:spacing w:val="1"/>
        </w:rPr>
        <w:t> </w:t>
      </w:r>
      <w:r>
        <w:rPr/>
        <w:t>como</w:t>
      </w:r>
      <w:r>
        <w:rPr>
          <w:spacing w:val="1"/>
        </w:rPr>
        <w:t> </w:t>
      </w:r>
      <w:r>
        <w:rPr/>
        <w:t>se</w:t>
      </w:r>
      <w:r>
        <w:rPr>
          <w:spacing w:val="2"/>
        </w:rPr>
        <w:t> </w:t>
      </w:r>
      <w:r>
        <w:rPr>
          <w:spacing w:val="-2"/>
        </w:rPr>
        <w:t>observa</w:t>
      </w:r>
    </w:p>
    <w:p>
      <w:pPr>
        <w:pStyle w:val="BodyText"/>
        <w:spacing w:after="0" w:line="480" w:lineRule="auto"/>
        <w:jc w:val="both"/>
        <w:sectPr>
          <w:pgSz w:w="11910" w:h="16840"/>
          <w:pgMar w:header="0" w:footer="1052" w:top="1320" w:bottom="1240" w:left="1559" w:right="566"/>
        </w:sectPr>
      </w:pPr>
    </w:p>
    <w:p>
      <w:pPr>
        <w:pStyle w:val="BodyText"/>
        <w:spacing w:line="480" w:lineRule="auto" w:before="78"/>
        <w:ind w:left="427" w:right="856"/>
        <w:jc w:val="both"/>
      </w:pPr>
      <w:r>
        <w:rPr/>
        <w:t>en la Figura N°18. De esta forma, el consumidor puede disfrutar de una taza de café de alta calidad de manera rápida y funcional.</w:t>
      </w:r>
    </w:p>
    <w:p>
      <w:pPr>
        <w:spacing w:line="253" w:lineRule="exact" w:before="162"/>
        <w:ind w:left="142" w:right="0" w:firstLine="0"/>
        <w:jc w:val="left"/>
        <w:rPr>
          <w:b/>
          <w:sz w:val="22"/>
        </w:rPr>
      </w:pPr>
      <w:bookmarkStart w:name="_bookmark55" w:id="56"/>
      <w:bookmarkEnd w:id="56"/>
      <w:r>
        <w:rPr/>
      </w:r>
      <w:r>
        <w:rPr>
          <w:b/>
          <w:sz w:val="22"/>
        </w:rPr>
        <w:t>Figura</w:t>
      </w:r>
      <w:r>
        <w:rPr>
          <w:b/>
          <w:spacing w:val="-7"/>
          <w:sz w:val="22"/>
        </w:rPr>
        <w:t> </w:t>
      </w:r>
      <w:r>
        <w:rPr>
          <w:b/>
          <w:spacing w:val="-5"/>
          <w:sz w:val="22"/>
        </w:rPr>
        <w:t>18</w:t>
      </w:r>
    </w:p>
    <w:p>
      <w:pPr>
        <w:spacing w:line="276" w:lineRule="exact" w:before="0"/>
        <w:ind w:left="142" w:right="0" w:firstLine="0"/>
        <w:jc w:val="left"/>
        <w:rPr>
          <w:i/>
          <w:sz w:val="24"/>
        </w:rPr>
      </w:pPr>
      <w:r>
        <w:rPr>
          <w:i/>
          <w:sz w:val="24"/>
        </w:rPr>
        <w:drawing>
          <wp:anchor distT="0" distB="0" distL="0" distR="0" allowOverlap="1" layoutInCell="1" locked="0" behindDoc="1" simplePos="0" relativeHeight="487602176">
            <wp:simplePos x="0" y="0"/>
            <wp:positionH relativeFrom="page">
              <wp:posOffset>1722754</wp:posOffset>
            </wp:positionH>
            <wp:positionV relativeFrom="paragraph">
              <wp:posOffset>190342</wp:posOffset>
            </wp:positionV>
            <wp:extent cx="4154432" cy="271576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58" cstate="print"/>
                    <a:stretch>
                      <a:fillRect/>
                    </a:stretch>
                  </pic:blipFill>
                  <pic:spPr>
                    <a:xfrm>
                      <a:off x="0" y="0"/>
                      <a:ext cx="4154432" cy="2715768"/>
                    </a:xfrm>
                    <a:prstGeom prst="rect">
                      <a:avLst/>
                    </a:prstGeom>
                  </pic:spPr>
                </pic:pic>
              </a:graphicData>
            </a:graphic>
          </wp:anchor>
        </w:drawing>
      </w:r>
      <w:r>
        <w:rPr>
          <w:i/>
          <w:sz w:val="24"/>
        </w:rPr>
        <w:t>Diseño drip</w:t>
      </w:r>
      <w:r>
        <w:rPr>
          <w:i/>
          <w:spacing w:val="-1"/>
          <w:sz w:val="24"/>
        </w:rPr>
        <w:t> </w:t>
      </w:r>
      <w:r>
        <w:rPr>
          <w:i/>
          <w:spacing w:val="-5"/>
          <w:sz w:val="24"/>
        </w:rPr>
        <w:t>bag</w:t>
      </w:r>
    </w:p>
    <w:p>
      <w:pPr>
        <w:spacing w:before="0"/>
        <w:ind w:left="142" w:right="0" w:firstLine="0"/>
        <w:jc w:val="left"/>
        <w:rPr>
          <w:sz w:val="20"/>
        </w:rPr>
      </w:pPr>
      <w:r>
        <w:rPr>
          <w:i/>
          <w:sz w:val="20"/>
        </w:rPr>
        <w:t>Nota:</w:t>
      </w:r>
      <w:r>
        <w:rPr>
          <w:i/>
          <w:spacing w:val="-3"/>
          <w:sz w:val="20"/>
        </w:rPr>
        <w:t> </w:t>
      </w:r>
      <w:r>
        <w:rPr>
          <w:color w:val="202429"/>
          <w:sz w:val="20"/>
        </w:rPr>
        <w:t>Elaboración</w:t>
      </w:r>
      <w:r>
        <w:rPr>
          <w:color w:val="202429"/>
          <w:spacing w:val="-3"/>
          <w:sz w:val="20"/>
        </w:rPr>
        <w:t> </w:t>
      </w:r>
      <w:r>
        <w:rPr>
          <w:color w:val="202429"/>
          <w:spacing w:val="-2"/>
          <w:sz w:val="20"/>
        </w:rPr>
        <w:t>propia</w:t>
      </w:r>
    </w:p>
    <w:p>
      <w:pPr>
        <w:pStyle w:val="BodyText"/>
        <w:spacing w:line="480" w:lineRule="auto" w:before="199"/>
        <w:ind w:left="427" w:right="853"/>
        <w:jc w:val="both"/>
      </w:pPr>
      <w:r>
        <w:rPr/>
        <w:t>Respecto a la presentación del producto, cada sobre individual contendrá 10 gramos de café orgánico molido y se comercializarán cajas que contienen 10 sobres individuales.</w:t>
      </w:r>
    </w:p>
    <w:p>
      <w:pPr>
        <w:pStyle w:val="Heading2"/>
        <w:numPr>
          <w:ilvl w:val="2"/>
          <w:numId w:val="2"/>
        </w:numPr>
        <w:tabs>
          <w:tab w:pos="427" w:val="left" w:leader="none"/>
          <w:tab w:pos="862" w:val="left" w:leader="none"/>
        </w:tabs>
        <w:spacing w:line="688" w:lineRule="auto" w:before="163" w:after="0"/>
        <w:ind w:left="427" w:right="2657" w:hanging="285"/>
        <w:jc w:val="both"/>
      </w:pPr>
      <w:bookmarkStart w:name="_bookmark56" w:id="57"/>
      <w:bookmarkEnd w:id="57"/>
      <w:r>
        <w:rPr>
          <w:b w:val="0"/>
        </w:rPr>
      </w:r>
      <w:r>
        <w:rPr/>
        <w:t>Estrategia</w:t>
      </w:r>
      <w:r>
        <w:rPr>
          <w:spacing w:val="-4"/>
        </w:rPr>
        <w:t> </w:t>
      </w:r>
      <w:r>
        <w:rPr/>
        <w:t>de</w:t>
      </w:r>
      <w:r>
        <w:rPr>
          <w:spacing w:val="-4"/>
        </w:rPr>
        <w:t> </w:t>
      </w:r>
      <w:r>
        <w:rPr/>
        <w:t>precios</w:t>
      </w:r>
      <w:r>
        <w:rPr>
          <w:spacing w:val="-4"/>
        </w:rPr>
        <w:t> </w:t>
      </w:r>
      <w:r>
        <w:rPr/>
        <w:t>(Análisis</w:t>
      </w:r>
      <w:r>
        <w:rPr>
          <w:spacing w:val="-4"/>
        </w:rPr>
        <w:t> </w:t>
      </w:r>
      <w:r>
        <w:rPr/>
        <w:t>de</w:t>
      </w:r>
      <w:r>
        <w:rPr>
          <w:spacing w:val="-6"/>
        </w:rPr>
        <w:t> </w:t>
      </w:r>
      <w:r>
        <w:rPr/>
        <w:t>costos,</w:t>
      </w:r>
      <w:r>
        <w:rPr>
          <w:spacing w:val="-4"/>
        </w:rPr>
        <w:t> </w:t>
      </w:r>
      <w:r>
        <w:rPr/>
        <w:t>precios</w:t>
      </w:r>
      <w:r>
        <w:rPr>
          <w:spacing w:val="-4"/>
        </w:rPr>
        <w:t> </w:t>
      </w:r>
      <w:r>
        <w:rPr/>
        <w:t>de</w:t>
      </w:r>
      <w:r>
        <w:rPr>
          <w:spacing w:val="-4"/>
        </w:rPr>
        <w:t> </w:t>
      </w:r>
      <w:r>
        <w:rPr/>
        <w:t>mercado) Precio de mercado</w:t>
      </w:r>
    </w:p>
    <w:p>
      <w:pPr>
        <w:pStyle w:val="BodyText"/>
        <w:spacing w:line="480" w:lineRule="auto"/>
        <w:ind w:left="427" w:right="850"/>
        <w:jc w:val="both"/>
      </w:pPr>
      <w:r>
        <w:rPr/>
        <w:t>En</w:t>
      </w:r>
      <w:r>
        <w:rPr>
          <w:spacing w:val="-5"/>
        </w:rPr>
        <w:t> </w:t>
      </w:r>
      <w:r>
        <w:rPr/>
        <w:t>cuanto</w:t>
      </w:r>
      <w:r>
        <w:rPr>
          <w:spacing w:val="-6"/>
        </w:rPr>
        <w:t> </w:t>
      </w:r>
      <w:r>
        <w:rPr/>
        <w:t>al</w:t>
      </w:r>
      <w:r>
        <w:rPr>
          <w:spacing w:val="-5"/>
        </w:rPr>
        <w:t> </w:t>
      </w:r>
      <w:r>
        <w:rPr/>
        <w:t>precio</w:t>
      </w:r>
      <w:r>
        <w:rPr>
          <w:spacing w:val="-4"/>
        </w:rPr>
        <w:t> </w:t>
      </w:r>
      <w:r>
        <w:rPr/>
        <w:t>de</w:t>
      </w:r>
      <w:r>
        <w:rPr>
          <w:spacing w:val="-6"/>
        </w:rPr>
        <w:t> </w:t>
      </w:r>
      <w:r>
        <w:rPr/>
        <w:t>mercado,</w:t>
      </w:r>
      <w:r>
        <w:rPr>
          <w:spacing w:val="-6"/>
        </w:rPr>
        <w:t> </w:t>
      </w:r>
      <w:r>
        <w:rPr/>
        <w:t>inicialmente</w:t>
      </w:r>
      <w:r>
        <w:rPr>
          <w:spacing w:val="-4"/>
        </w:rPr>
        <w:t> </w:t>
      </w:r>
      <w:r>
        <w:rPr/>
        <w:t>se</w:t>
      </w:r>
      <w:r>
        <w:rPr>
          <w:spacing w:val="-5"/>
        </w:rPr>
        <w:t> </w:t>
      </w:r>
      <w:r>
        <w:rPr/>
        <w:t>tomó</w:t>
      </w:r>
      <w:r>
        <w:rPr>
          <w:spacing w:val="-5"/>
        </w:rPr>
        <w:t> </w:t>
      </w:r>
      <w:r>
        <w:rPr/>
        <w:t>como</w:t>
      </w:r>
      <w:r>
        <w:rPr>
          <w:spacing w:val="-5"/>
        </w:rPr>
        <w:t> </w:t>
      </w:r>
      <w:r>
        <w:rPr/>
        <w:t>referencia</w:t>
      </w:r>
      <w:r>
        <w:rPr>
          <w:spacing w:val="-5"/>
        </w:rPr>
        <w:t> </w:t>
      </w:r>
      <w:r>
        <w:rPr/>
        <w:t>presentaciones</w:t>
      </w:r>
      <w:r>
        <w:rPr>
          <w:spacing w:val="-5"/>
        </w:rPr>
        <w:t> </w:t>
      </w:r>
      <w:r>
        <w:rPr/>
        <w:t>de café orgánico molido en empaque de 250 gramos, ya que aún no se comercializa en el mercado peruano un producto de similar o igual presentación.</w:t>
      </w:r>
    </w:p>
    <w:p>
      <w:pPr>
        <w:pStyle w:val="BodyText"/>
        <w:spacing w:after="0" w:line="480" w:lineRule="auto"/>
        <w:jc w:val="both"/>
        <w:sectPr>
          <w:pgSz w:w="11910" w:h="16840"/>
          <w:pgMar w:header="0" w:footer="1052" w:top="1320" w:bottom="1240" w:left="1559" w:right="566"/>
        </w:sectPr>
      </w:pPr>
    </w:p>
    <w:p>
      <w:pPr>
        <w:pStyle w:val="BodyText"/>
        <w:spacing w:before="16"/>
        <w:rPr>
          <w:sz w:val="22"/>
        </w:rPr>
      </w:pPr>
    </w:p>
    <w:p>
      <w:pPr>
        <w:spacing w:before="0"/>
        <w:ind w:left="142" w:right="0" w:firstLine="0"/>
        <w:jc w:val="left"/>
        <w:rPr>
          <w:sz w:val="22"/>
        </w:rPr>
      </w:pPr>
      <w:bookmarkStart w:name="_bookmark57" w:id="58"/>
      <w:bookmarkEnd w:id="58"/>
      <w:r>
        <w:rPr/>
      </w:r>
      <w:r>
        <w:rPr>
          <w:sz w:val="22"/>
        </w:rPr>
        <w:t>Tabla</w:t>
      </w:r>
      <w:r>
        <w:rPr>
          <w:spacing w:val="-7"/>
          <w:sz w:val="22"/>
        </w:rPr>
        <w:t> </w:t>
      </w:r>
      <w:r>
        <w:rPr>
          <w:spacing w:val="-10"/>
          <w:sz w:val="22"/>
        </w:rPr>
        <w:t>6</w:t>
      </w:r>
    </w:p>
    <w:p>
      <w:pPr>
        <w:pStyle w:val="BodyText"/>
        <w:ind w:left="142"/>
      </w:pPr>
      <w:r>
        <w:rPr/>
        <w:t>Precios</w:t>
      </w:r>
      <w:r>
        <w:rPr>
          <w:spacing w:val="-1"/>
        </w:rPr>
        <w:t> </w:t>
      </w:r>
      <w:r>
        <w:rPr/>
        <w:t>de</w:t>
      </w:r>
      <w:r>
        <w:rPr>
          <w:spacing w:val="-1"/>
        </w:rPr>
        <w:t> </w:t>
      </w:r>
      <w:r>
        <w:rPr/>
        <w:t>café en el </w:t>
      </w:r>
      <w:r>
        <w:rPr>
          <w:spacing w:val="-2"/>
        </w:rPr>
        <w:t>mercado</w:t>
      </w:r>
    </w:p>
    <w:p>
      <w:pPr>
        <w:pStyle w:val="BodyText"/>
        <w:spacing w:before="2"/>
        <w:rPr>
          <w:sz w:val="5"/>
        </w:rPr>
      </w:pPr>
      <w:r>
        <w:rPr>
          <w:sz w:val="5"/>
        </w:rPr>
        <mc:AlternateContent>
          <mc:Choice Requires="wps">
            <w:drawing>
              <wp:anchor distT="0" distB="0" distL="0" distR="0" allowOverlap="1" layoutInCell="1" locked="0" behindDoc="1" simplePos="0" relativeHeight="487602688">
                <wp:simplePos x="0" y="0"/>
                <wp:positionH relativeFrom="page">
                  <wp:posOffset>1080770</wp:posOffset>
                </wp:positionH>
                <wp:positionV relativeFrom="paragraph">
                  <wp:posOffset>53381</wp:posOffset>
                </wp:positionV>
                <wp:extent cx="5581015"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581015" cy="6350"/>
                        </a:xfrm>
                        <a:custGeom>
                          <a:avLst/>
                          <a:gdLst/>
                          <a:ahLst/>
                          <a:cxnLst/>
                          <a:rect l="l" t="t" r="r" b="b"/>
                          <a:pathLst>
                            <a:path w="5581015" h="6350">
                              <a:moveTo>
                                <a:pt x="3241027" y="0"/>
                              </a:moveTo>
                              <a:lnTo>
                                <a:pt x="0" y="0"/>
                              </a:lnTo>
                              <a:lnTo>
                                <a:pt x="0" y="6096"/>
                              </a:lnTo>
                              <a:lnTo>
                                <a:pt x="3241027" y="6096"/>
                              </a:lnTo>
                              <a:lnTo>
                                <a:pt x="3241027" y="0"/>
                              </a:lnTo>
                              <a:close/>
                            </a:path>
                            <a:path w="5581015" h="6350">
                              <a:moveTo>
                                <a:pt x="4501629" y="0"/>
                              </a:moveTo>
                              <a:lnTo>
                                <a:pt x="3247136" y="0"/>
                              </a:lnTo>
                              <a:lnTo>
                                <a:pt x="3241040" y="0"/>
                              </a:lnTo>
                              <a:lnTo>
                                <a:pt x="3241040" y="6096"/>
                              </a:lnTo>
                              <a:lnTo>
                                <a:pt x="3247136" y="6096"/>
                              </a:lnTo>
                              <a:lnTo>
                                <a:pt x="4501629" y="6096"/>
                              </a:lnTo>
                              <a:lnTo>
                                <a:pt x="4501629" y="0"/>
                              </a:lnTo>
                              <a:close/>
                            </a:path>
                            <a:path w="5581015" h="6350">
                              <a:moveTo>
                                <a:pt x="4507725" y="0"/>
                              </a:moveTo>
                              <a:lnTo>
                                <a:pt x="4501642" y="0"/>
                              </a:lnTo>
                              <a:lnTo>
                                <a:pt x="4501642" y="6096"/>
                              </a:lnTo>
                              <a:lnTo>
                                <a:pt x="4507725" y="6096"/>
                              </a:lnTo>
                              <a:lnTo>
                                <a:pt x="4507725" y="0"/>
                              </a:lnTo>
                              <a:close/>
                            </a:path>
                            <a:path w="5581015" h="6350">
                              <a:moveTo>
                                <a:pt x="5580634" y="0"/>
                              </a:moveTo>
                              <a:lnTo>
                                <a:pt x="4507738" y="0"/>
                              </a:lnTo>
                              <a:lnTo>
                                <a:pt x="4507738" y="6096"/>
                              </a:lnTo>
                              <a:lnTo>
                                <a:pt x="5580634" y="6096"/>
                              </a:lnTo>
                              <a:lnTo>
                                <a:pt x="5580634"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style="position:absolute;margin-left:85.100006pt;margin-top:4.203287pt;width:439.45pt;height:.5pt;mso-position-horizontal-relative:page;mso-position-vertical-relative:paragraph;z-index:-15713792;mso-wrap-distance-left:0;mso-wrap-distance-right:0" id="docshape14" coordorigin="1702,84" coordsize="8789,10" path="m6806,84l1702,84,1702,94,6806,94,6806,84xm8791,84l6816,84,6806,84,6806,94,6816,94,8791,94,8791,84xm8801,84l8791,84,8791,94,8801,94,8801,84xm10490,84l8801,84,8801,94,10490,94,10490,84xe" filled="true" fillcolor="#a4a4a4" stroked="false">
                <v:path arrowok="t"/>
                <v:fill type="solid"/>
                <w10:wrap type="topAndBottom"/>
              </v:shape>
            </w:pict>
          </mc:Fallback>
        </mc:AlternateContent>
      </w:r>
    </w:p>
    <w:p>
      <w:pPr>
        <w:pStyle w:val="BodyText"/>
        <w:spacing w:before="20"/>
        <w:rPr>
          <w:sz w:val="20"/>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16"/>
        <w:gridCol w:w="1818"/>
        <w:gridCol w:w="1868"/>
      </w:tblGrid>
      <w:tr>
        <w:trPr>
          <w:trHeight w:val="325" w:hRule="atLeast"/>
        </w:trPr>
        <w:tc>
          <w:tcPr>
            <w:tcW w:w="5116" w:type="dxa"/>
            <w:tcBorders>
              <w:bottom w:val="single" w:sz="4" w:space="0" w:color="A4A4A4"/>
            </w:tcBorders>
          </w:tcPr>
          <w:p>
            <w:pPr>
              <w:pStyle w:val="TableParagraph"/>
              <w:spacing w:line="266" w:lineRule="exact"/>
              <w:ind w:left="121"/>
              <w:rPr>
                <w:b/>
                <w:sz w:val="24"/>
              </w:rPr>
            </w:pPr>
            <w:r>
              <w:rPr>
                <w:b/>
                <w:spacing w:val="-2"/>
                <w:sz w:val="24"/>
              </w:rPr>
              <w:t>Descripción</w:t>
            </w:r>
          </w:p>
        </w:tc>
        <w:tc>
          <w:tcPr>
            <w:tcW w:w="1818" w:type="dxa"/>
            <w:tcBorders>
              <w:bottom w:val="single" w:sz="4" w:space="0" w:color="A4A4A4"/>
            </w:tcBorders>
          </w:tcPr>
          <w:p>
            <w:pPr>
              <w:pStyle w:val="TableParagraph"/>
              <w:spacing w:line="266" w:lineRule="exact"/>
              <w:ind w:left="109"/>
              <w:rPr>
                <w:b/>
                <w:sz w:val="24"/>
              </w:rPr>
            </w:pPr>
            <w:r>
              <w:rPr>
                <w:b/>
                <w:spacing w:val="-2"/>
                <w:sz w:val="24"/>
              </w:rPr>
              <w:t>Presentación</w:t>
            </w:r>
          </w:p>
        </w:tc>
        <w:tc>
          <w:tcPr>
            <w:tcW w:w="1868" w:type="dxa"/>
            <w:tcBorders>
              <w:bottom w:val="single" w:sz="4" w:space="0" w:color="A4A4A4"/>
            </w:tcBorders>
          </w:tcPr>
          <w:p>
            <w:pPr>
              <w:pStyle w:val="TableParagraph"/>
              <w:spacing w:line="266" w:lineRule="exact"/>
              <w:ind w:left="276"/>
              <w:rPr>
                <w:b/>
                <w:sz w:val="24"/>
              </w:rPr>
            </w:pPr>
            <w:r>
              <w:rPr>
                <w:b/>
                <w:sz w:val="24"/>
              </w:rPr>
              <w:t>P.</w:t>
            </w:r>
            <w:r>
              <w:rPr>
                <w:b/>
                <w:spacing w:val="-1"/>
                <w:sz w:val="24"/>
              </w:rPr>
              <w:t> </w:t>
            </w:r>
            <w:r>
              <w:rPr>
                <w:b/>
                <w:sz w:val="24"/>
              </w:rPr>
              <w:t>Venta </w:t>
            </w:r>
            <w:r>
              <w:rPr>
                <w:b/>
                <w:spacing w:val="-5"/>
                <w:sz w:val="24"/>
              </w:rPr>
              <w:t>S/.</w:t>
            </w:r>
          </w:p>
        </w:tc>
      </w:tr>
      <w:tr>
        <w:trPr>
          <w:trHeight w:val="574" w:hRule="atLeast"/>
        </w:trPr>
        <w:tc>
          <w:tcPr>
            <w:tcW w:w="5116" w:type="dxa"/>
            <w:tcBorders>
              <w:top w:val="single" w:sz="4" w:space="0" w:color="A4A4A4"/>
            </w:tcBorders>
            <w:shd w:val="clear" w:color="auto" w:fill="ECECEC"/>
          </w:tcPr>
          <w:p>
            <w:pPr>
              <w:pStyle w:val="TableParagraph"/>
              <w:spacing w:before="240"/>
              <w:ind w:left="121"/>
              <w:rPr>
                <w:b/>
                <w:sz w:val="24"/>
              </w:rPr>
            </w:pPr>
            <w:r>
              <w:rPr>
                <w:b/>
                <w:sz w:val="24"/>
              </w:rPr>
              <w:t>Café Britt</w:t>
            </w:r>
            <w:r>
              <w:rPr>
                <w:b/>
                <w:spacing w:val="-1"/>
                <w:sz w:val="24"/>
              </w:rPr>
              <w:t> </w:t>
            </w:r>
            <w:r>
              <w:rPr>
                <w:b/>
                <w:sz w:val="24"/>
              </w:rPr>
              <w:t>Pachamama Orgánico</w:t>
            </w:r>
            <w:r>
              <w:rPr>
                <w:b/>
                <w:spacing w:val="-2"/>
                <w:sz w:val="24"/>
              </w:rPr>
              <w:t> Molido</w:t>
            </w:r>
          </w:p>
        </w:tc>
        <w:tc>
          <w:tcPr>
            <w:tcW w:w="1818" w:type="dxa"/>
            <w:tcBorders>
              <w:top w:val="single" w:sz="4" w:space="0" w:color="A4A4A4"/>
            </w:tcBorders>
            <w:shd w:val="clear" w:color="auto" w:fill="ECECEC"/>
          </w:tcPr>
          <w:p>
            <w:pPr>
              <w:pStyle w:val="TableParagraph"/>
              <w:spacing w:before="237"/>
              <w:ind w:left="109"/>
              <w:rPr>
                <w:sz w:val="24"/>
              </w:rPr>
            </w:pPr>
            <w:r>
              <w:rPr>
                <w:sz w:val="24"/>
              </w:rPr>
              <w:t>Bolsa de 250 </w:t>
            </w:r>
            <w:r>
              <w:rPr>
                <w:spacing w:val="-10"/>
                <w:sz w:val="24"/>
              </w:rPr>
              <w:t>g</w:t>
            </w:r>
          </w:p>
        </w:tc>
        <w:tc>
          <w:tcPr>
            <w:tcW w:w="1868" w:type="dxa"/>
            <w:tcBorders>
              <w:top w:val="single" w:sz="4" w:space="0" w:color="A4A4A4"/>
            </w:tcBorders>
            <w:shd w:val="clear" w:color="auto" w:fill="ECECEC"/>
          </w:tcPr>
          <w:p>
            <w:pPr>
              <w:pStyle w:val="TableParagraph"/>
              <w:spacing w:before="237"/>
              <w:ind w:left="276"/>
              <w:rPr>
                <w:sz w:val="24"/>
              </w:rPr>
            </w:pPr>
            <w:r>
              <w:rPr>
                <w:spacing w:val="-2"/>
                <w:sz w:val="24"/>
              </w:rPr>
              <w:t>36.90</w:t>
            </w:r>
          </w:p>
        </w:tc>
      </w:tr>
      <w:tr>
        <w:trPr>
          <w:trHeight w:val="574" w:hRule="atLeast"/>
        </w:trPr>
        <w:tc>
          <w:tcPr>
            <w:tcW w:w="5116" w:type="dxa"/>
          </w:tcPr>
          <w:p>
            <w:pPr>
              <w:pStyle w:val="TableParagraph"/>
              <w:spacing w:before="240"/>
              <w:ind w:left="121"/>
              <w:rPr>
                <w:b/>
                <w:sz w:val="24"/>
              </w:rPr>
            </w:pPr>
            <w:r>
              <w:rPr>
                <w:b/>
                <w:sz w:val="24"/>
              </w:rPr>
              <w:t>Café Iyari</w:t>
            </w:r>
            <w:r>
              <w:rPr>
                <w:b/>
                <w:spacing w:val="-1"/>
                <w:sz w:val="24"/>
              </w:rPr>
              <w:t> </w:t>
            </w:r>
            <w:r>
              <w:rPr>
                <w:b/>
                <w:sz w:val="24"/>
              </w:rPr>
              <w:t>Tostado Orgánico Ultra </w:t>
            </w:r>
            <w:r>
              <w:rPr>
                <w:b/>
                <w:spacing w:val="-2"/>
                <w:sz w:val="24"/>
              </w:rPr>
              <w:t>Premium</w:t>
            </w:r>
          </w:p>
        </w:tc>
        <w:tc>
          <w:tcPr>
            <w:tcW w:w="1818" w:type="dxa"/>
          </w:tcPr>
          <w:p>
            <w:pPr>
              <w:pStyle w:val="TableParagraph"/>
              <w:spacing w:before="238"/>
              <w:ind w:left="109"/>
              <w:rPr>
                <w:sz w:val="24"/>
              </w:rPr>
            </w:pPr>
            <w:r>
              <w:rPr>
                <w:sz w:val="24"/>
              </w:rPr>
              <w:t>Bolsa de 250 </w:t>
            </w:r>
            <w:r>
              <w:rPr>
                <w:spacing w:val="-10"/>
                <w:sz w:val="24"/>
              </w:rPr>
              <w:t>g</w:t>
            </w:r>
          </w:p>
        </w:tc>
        <w:tc>
          <w:tcPr>
            <w:tcW w:w="1868" w:type="dxa"/>
          </w:tcPr>
          <w:p>
            <w:pPr>
              <w:pStyle w:val="TableParagraph"/>
              <w:spacing w:before="238"/>
              <w:ind w:left="276"/>
              <w:rPr>
                <w:sz w:val="24"/>
              </w:rPr>
            </w:pPr>
            <w:r>
              <w:rPr>
                <w:spacing w:val="-2"/>
                <w:sz w:val="24"/>
              </w:rPr>
              <w:t>26.90</w:t>
            </w:r>
          </w:p>
        </w:tc>
      </w:tr>
      <w:tr>
        <w:trPr>
          <w:trHeight w:val="574" w:hRule="atLeast"/>
        </w:trPr>
        <w:tc>
          <w:tcPr>
            <w:tcW w:w="5116" w:type="dxa"/>
            <w:shd w:val="clear" w:color="auto" w:fill="ECECEC"/>
          </w:tcPr>
          <w:p>
            <w:pPr>
              <w:pStyle w:val="TableParagraph"/>
              <w:spacing w:before="240"/>
              <w:ind w:left="121"/>
              <w:rPr>
                <w:b/>
                <w:sz w:val="24"/>
              </w:rPr>
            </w:pPr>
            <w:r>
              <w:rPr>
                <w:b/>
                <w:sz w:val="24"/>
              </w:rPr>
              <w:t>Café</w:t>
            </w:r>
            <w:r>
              <w:rPr>
                <w:b/>
                <w:spacing w:val="-3"/>
                <w:sz w:val="24"/>
              </w:rPr>
              <w:t> </w:t>
            </w:r>
            <w:r>
              <w:rPr>
                <w:b/>
                <w:sz w:val="24"/>
              </w:rPr>
              <w:t>Pampa Hermosa</w:t>
            </w:r>
            <w:r>
              <w:rPr>
                <w:b/>
                <w:spacing w:val="-1"/>
                <w:sz w:val="24"/>
              </w:rPr>
              <w:t> </w:t>
            </w:r>
            <w:r>
              <w:rPr>
                <w:b/>
                <w:sz w:val="24"/>
              </w:rPr>
              <w:t>338 Orgánico </w:t>
            </w:r>
            <w:r>
              <w:rPr>
                <w:b/>
                <w:spacing w:val="-2"/>
                <w:sz w:val="24"/>
              </w:rPr>
              <w:t>Molido</w:t>
            </w:r>
          </w:p>
        </w:tc>
        <w:tc>
          <w:tcPr>
            <w:tcW w:w="1818" w:type="dxa"/>
            <w:shd w:val="clear" w:color="auto" w:fill="ECECEC"/>
          </w:tcPr>
          <w:p>
            <w:pPr>
              <w:pStyle w:val="TableParagraph"/>
              <w:spacing w:before="238"/>
              <w:ind w:left="109"/>
              <w:rPr>
                <w:sz w:val="24"/>
              </w:rPr>
            </w:pPr>
            <w:r>
              <w:rPr>
                <w:sz w:val="24"/>
              </w:rPr>
              <w:t>Bolsa de 250 </w:t>
            </w:r>
            <w:r>
              <w:rPr>
                <w:spacing w:val="-10"/>
                <w:sz w:val="24"/>
              </w:rPr>
              <w:t>g</w:t>
            </w:r>
          </w:p>
        </w:tc>
        <w:tc>
          <w:tcPr>
            <w:tcW w:w="1868" w:type="dxa"/>
            <w:shd w:val="clear" w:color="auto" w:fill="ECECEC"/>
          </w:tcPr>
          <w:p>
            <w:pPr>
              <w:pStyle w:val="TableParagraph"/>
              <w:spacing w:before="238"/>
              <w:ind w:left="276"/>
              <w:rPr>
                <w:sz w:val="24"/>
              </w:rPr>
            </w:pPr>
            <w:r>
              <w:rPr>
                <w:spacing w:val="-2"/>
                <w:sz w:val="24"/>
              </w:rPr>
              <w:t>31.90</w:t>
            </w:r>
          </w:p>
        </w:tc>
      </w:tr>
      <w:tr>
        <w:trPr>
          <w:trHeight w:val="920" w:hRule="atLeast"/>
        </w:trPr>
        <w:tc>
          <w:tcPr>
            <w:tcW w:w="5116" w:type="dxa"/>
            <w:tcBorders>
              <w:bottom w:val="single" w:sz="4" w:space="0" w:color="A4A4A4"/>
            </w:tcBorders>
          </w:tcPr>
          <w:p>
            <w:pPr>
              <w:pStyle w:val="TableParagraph"/>
              <w:spacing w:before="240"/>
              <w:ind w:left="121"/>
              <w:rPr>
                <w:b/>
                <w:sz w:val="24"/>
              </w:rPr>
            </w:pPr>
            <w:r>
              <w:rPr>
                <w:b/>
                <w:sz w:val="24"/>
              </w:rPr>
              <w:t>Café</w:t>
            </w:r>
            <w:r>
              <w:rPr>
                <w:b/>
                <w:spacing w:val="40"/>
                <w:sz w:val="24"/>
              </w:rPr>
              <w:t> </w:t>
            </w:r>
            <w:r>
              <w:rPr>
                <w:b/>
                <w:sz w:val="24"/>
              </w:rPr>
              <w:t>Ashi</w:t>
            </w:r>
            <w:r>
              <w:rPr>
                <w:b/>
                <w:spacing w:val="40"/>
                <w:sz w:val="24"/>
              </w:rPr>
              <w:t> </w:t>
            </w:r>
            <w:r>
              <w:rPr>
                <w:b/>
                <w:sz w:val="24"/>
              </w:rPr>
              <w:t>Orgánico</w:t>
            </w:r>
            <w:r>
              <w:rPr>
                <w:b/>
                <w:spacing w:val="40"/>
                <w:sz w:val="24"/>
              </w:rPr>
              <w:t> </w:t>
            </w:r>
            <w:r>
              <w:rPr>
                <w:b/>
                <w:sz w:val="24"/>
              </w:rPr>
              <w:t>Molido</w:t>
            </w:r>
            <w:r>
              <w:rPr>
                <w:b/>
                <w:spacing w:val="40"/>
                <w:sz w:val="24"/>
              </w:rPr>
              <w:t> </w:t>
            </w:r>
            <w:r>
              <w:rPr>
                <w:b/>
                <w:sz w:val="24"/>
              </w:rPr>
              <w:t>Medio</w:t>
            </w:r>
            <w:r>
              <w:rPr>
                <w:b/>
                <w:spacing w:val="80"/>
                <w:sz w:val="24"/>
              </w:rPr>
              <w:t> </w:t>
            </w:r>
            <w:r>
              <w:rPr>
                <w:b/>
                <w:sz w:val="24"/>
              </w:rPr>
              <w:t>Tostado Medio Aroma</w:t>
            </w:r>
          </w:p>
        </w:tc>
        <w:tc>
          <w:tcPr>
            <w:tcW w:w="1818" w:type="dxa"/>
            <w:tcBorders>
              <w:bottom w:val="single" w:sz="4" w:space="0" w:color="A4A4A4"/>
            </w:tcBorders>
          </w:tcPr>
          <w:p>
            <w:pPr>
              <w:pStyle w:val="TableParagraph"/>
              <w:spacing w:before="238"/>
              <w:ind w:left="109"/>
              <w:rPr>
                <w:sz w:val="24"/>
              </w:rPr>
            </w:pPr>
            <w:r>
              <w:rPr>
                <w:sz w:val="24"/>
              </w:rPr>
              <w:t>Bolsa de 250 </w:t>
            </w:r>
            <w:r>
              <w:rPr>
                <w:spacing w:val="-10"/>
                <w:sz w:val="24"/>
              </w:rPr>
              <w:t>g</w:t>
            </w:r>
          </w:p>
        </w:tc>
        <w:tc>
          <w:tcPr>
            <w:tcW w:w="1868" w:type="dxa"/>
            <w:tcBorders>
              <w:bottom w:val="single" w:sz="4" w:space="0" w:color="A4A4A4"/>
            </w:tcBorders>
          </w:tcPr>
          <w:p>
            <w:pPr>
              <w:pStyle w:val="TableParagraph"/>
              <w:spacing w:before="238"/>
              <w:ind w:left="276"/>
              <w:rPr>
                <w:sz w:val="24"/>
              </w:rPr>
            </w:pPr>
            <w:r>
              <w:rPr>
                <w:spacing w:val="-2"/>
                <w:sz w:val="24"/>
              </w:rPr>
              <w:t>29.90</w:t>
            </w:r>
          </w:p>
        </w:tc>
      </w:tr>
    </w:tbl>
    <w:p>
      <w:pPr>
        <w:spacing w:before="0"/>
        <w:ind w:left="142" w:right="0" w:firstLine="0"/>
        <w:jc w:val="left"/>
        <w:rPr>
          <w:sz w:val="20"/>
        </w:rPr>
      </w:pPr>
      <w:r>
        <w:rPr>
          <w:sz w:val="20"/>
        </w:rPr>
        <w:t>Nota:</w:t>
      </w:r>
      <w:r>
        <w:rPr>
          <w:spacing w:val="-4"/>
          <w:sz w:val="20"/>
        </w:rPr>
        <w:t> </w:t>
      </w:r>
      <w:r>
        <w:rPr>
          <w:sz w:val="20"/>
        </w:rPr>
        <w:t>Elaboración</w:t>
      </w:r>
      <w:r>
        <w:rPr>
          <w:spacing w:val="-2"/>
          <w:sz w:val="20"/>
        </w:rPr>
        <w:t> </w:t>
      </w:r>
      <w:r>
        <w:rPr>
          <w:sz w:val="20"/>
        </w:rPr>
        <w:t>propia.</w:t>
      </w:r>
      <w:r>
        <w:rPr>
          <w:spacing w:val="-1"/>
          <w:sz w:val="20"/>
        </w:rPr>
        <w:t> </w:t>
      </w:r>
      <w:r>
        <w:rPr>
          <w:sz w:val="20"/>
        </w:rPr>
        <w:t>Lista</w:t>
      </w:r>
      <w:r>
        <w:rPr>
          <w:spacing w:val="-1"/>
          <w:sz w:val="20"/>
        </w:rPr>
        <w:t> </w:t>
      </w:r>
      <w:r>
        <w:rPr>
          <w:sz w:val="20"/>
        </w:rPr>
        <w:t>de</w:t>
      </w:r>
      <w:r>
        <w:rPr>
          <w:spacing w:val="-2"/>
          <w:sz w:val="20"/>
        </w:rPr>
        <w:t> </w:t>
      </w:r>
      <w:r>
        <w:rPr>
          <w:sz w:val="20"/>
        </w:rPr>
        <w:t>precios</w:t>
      </w:r>
      <w:r>
        <w:rPr>
          <w:spacing w:val="-2"/>
          <w:sz w:val="20"/>
        </w:rPr>
        <w:t> </w:t>
      </w:r>
      <w:r>
        <w:rPr>
          <w:sz w:val="20"/>
        </w:rPr>
        <w:t>de</w:t>
      </w:r>
      <w:r>
        <w:rPr>
          <w:spacing w:val="-3"/>
          <w:sz w:val="20"/>
        </w:rPr>
        <w:t> </w:t>
      </w:r>
      <w:r>
        <w:rPr>
          <w:spacing w:val="-4"/>
          <w:sz w:val="20"/>
        </w:rPr>
        <w:t>Wong</w:t>
      </w:r>
    </w:p>
    <w:p>
      <w:pPr>
        <w:pStyle w:val="BodyText"/>
        <w:spacing w:before="126"/>
        <w:rPr>
          <w:sz w:val="20"/>
        </w:rPr>
      </w:pPr>
    </w:p>
    <w:p>
      <w:pPr>
        <w:pStyle w:val="BodyText"/>
        <w:spacing w:line="480" w:lineRule="auto"/>
        <w:ind w:left="427" w:right="849"/>
        <w:jc w:val="both"/>
      </w:pPr>
      <w:r>
        <w:rPr/>
        <w:t>La</w:t>
      </w:r>
      <w:r>
        <w:rPr>
          <w:spacing w:val="-7"/>
        </w:rPr>
        <w:t> </w:t>
      </w:r>
      <w:r>
        <w:rPr/>
        <w:t>tabla</w:t>
      </w:r>
      <w:r>
        <w:rPr>
          <w:spacing w:val="-7"/>
        </w:rPr>
        <w:t> </w:t>
      </w:r>
      <w:r>
        <w:rPr/>
        <w:t>N°6</w:t>
      </w:r>
      <w:r>
        <w:rPr>
          <w:spacing w:val="-9"/>
        </w:rPr>
        <w:t> </w:t>
      </w:r>
      <w:r>
        <w:rPr/>
        <w:t>muestra</w:t>
      </w:r>
      <w:r>
        <w:rPr>
          <w:spacing w:val="-6"/>
        </w:rPr>
        <w:t> </w:t>
      </w:r>
      <w:r>
        <w:rPr/>
        <w:t>que</w:t>
      </w:r>
      <w:r>
        <w:rPr>
          <w:spacing w:val="-8"/>
        </w:rPr>
        <w:t> </w:t>
      </w:r>
      <w:r>
        <w:rPr/>
        <w:t>en</w:t>
      </w:r>
      <w:r>
        <w:rPr>
          <w:spacing w:val="-7"/>
        </w:rPr>
        <w:t> </w:t>
      </w:r>
      <w:r>
        <w:rPr/>
        <w:t>el</w:t>
      </w:r>
      <w:r>
        <w:rPr>
          <w:spacing w:val="-7"/>
        </w:rPr>
        <w:t> </w:t>
      </w:r>
      <w:r>
        <w:rPr/>
        <w:t>mercado</w:t>
      </w:r>
      <w:r>
        <w:rPr>
          <w:spacing w:val="-7"/>
        </w:rPr>
        <w:t> </w:t>
      </w:r>
      <w:r>
        <w:rPr/>
        <w:t>existen</w:t>
      </w:r>
      <w:r>
        <w:rPr>
          <w:spacing w:val="-7"/>
        </w:rPr>
        <w:t> </w:t>
      </w:r>
      <w:r>
        <w:rPr/>
        <w:t>una</w:t>
      </w:r>
      <w:r>
        <w:rPr>
          <w:spacing w:val="-7"/>
        </w:rPr>
        <w:t> </w:t>
      </w:r>
      <w:r>
        <w:rPr/>
        <w:t>variedad</w:t>
      </w:r>
      <w:r>
        <w:rPr>
          <w:spacing w:val="-9"/>
        </w:rPr>
        <w:t> </w:t>
      </w:r>
      <w:r>
        <w:rPr/>
        <w:t>de</w:t>
      </w:r>
      <w:r>
        <w:rPr>
          <w:spacing w:val="-7"/>
        </w:rPr>
        <w:t> </w:t>
      </w:r>
      <w:r>
        <w:rPr/>
        <w:t>marcas</w:t>
      </w:r>
      <w:r>
        <w:rPr>
          <w:spacing w:val="-7"/>
        </w:rPr>
        <w:t> </w:t>
      </w:r>
      <w:r>
        <w:rPr/>
        <w:t>de</w:t>
      </w:r>
      <w:r>
        <w:rPr>
          <w:spacing w:val="-7"/>
        </w:rPr>
        <w:t> </w:t>
      </w:r>
      <w:r>
        <w:rPr/>
        <w:t>café</w:t>
      </w:r>
      <w:r>
        <w:rPr>
          <w:spacing w:val="-7"/>
        </w:rPr>
        <w:t> </w:t>
      </w:r>
      <w:r>
        <w:rPr/>
        <w:t>orgánico molido,</w:t>
      </w:r>
      <w:r>
        <w:rPr>
          <w:spacing w:val="-9"/>
        </w:rPr>
        <w:t> </w:t>
      </w:r>
      <w:r>
        <w:rPr/>
        <w:t>cuyo</w:t>
      </w:r>
      <w:r>
        <w:rPr>
          <w:spacing w:val="-9"/>
        </w:rPr>
        <w:t> </w:t>
      </w:r>
      <w:r>
        <w:rPr/>
        <w:t>rango</w:t>
      </w:r>
      <w:r>
        <w:rPr>
          <w:spacing w:val="-9"/>
        </w:rPr>
        <w:t> </w:t>
      </w:r>
      <w:r>
        <w:rPr/>
        <w:t>de</w:t>
      </w:r>
      <w:r>
        <w:rPr>
          <w:spacing w:val="-9"/>
        </w:rPr>
        <w:t> </w:t>
      </w:r>
      <w:r>
        <w:rPr/>
        <w:t>precio</w:t>
      </w:r>
      <w:r>
        <w:rPr>
          <w:spacing w:val="-10"/>
        </w:rPr>
        <w:t> </w:t>
      </w:r>
      <w:r>
        <w:rPr/>
        <w:t>inicia</w:t>
      </w:r>
      <w:r>
        <w:rPr>
          <w:spacing w:val="-10"/>
        </w:rPr>
        <w:t> </w:t>
      </w:r>
      <w:r>
        <w:rPr/>
        <w:t>desde</w:t>
      </w:r>
      <w:r>
        <w:rPr>
          <w:spacing w:val="-7"/>
        </w:rPr>
        <w:t> </w:t>
      </w:r>
      <w:r>
        <w:rPr/>
        <w:t>aproximadamente</w:t>
      </w:r>
      <w:r>
        <w:rPr>
          <w:spacing w:val="-7"/>
        </w:rPr>
        <w:t> </w:t>
      </w:r>
      <w:r>
        <w:rPr/>
        <w:t>27.00</w:t>
      </w:r>
      <w:r>
        <w:rPr>
          <w:spacing w:val="-9"/>
        </w:rPr>
        <w:t> </w:t>
      </w:r>
      <w:r>
        <w:rPr/>
        <w:t>soles,</w:t>
      </w:r>
      <w:r>
        <w:rPr>
          <w:spacing w:val="-10"/>
        </w:rPr>
        <w:t> </w:t>
      </w:r>
      <w:r>
        <w:rPr/>
        <w:t>en</w:t>
      </w:r>
      <w:r>
        <w:rPr>
          <w:spacing w:val="-9"/>
        </w:rPr>
        <w:t> </w:t>
      </w:r>
      <w:r>
        <w:rPr/>
        <w:t>presentación de</w:t>
      </w:r>
      <w:r>
        <w:rPr>
          <w:spacing w:val="-11"/>
        </w:rPr>
        <w:t> </w:t>
      </w:r>
      <w:r>
        <w:rPr/>
        <w:t>bolsa</w:t>
      </w:r>
      <w:r>
        <w:rPr>
          <w:spacing w:val="-11"/>
        </w:rPr>
        <w:t> </w:t>
      </w:r>
      <w:r>
        <w:rPr/>
        <w:t>de</w:t>
      </w:r>
      <w:r>
        <w:rPr>
          <w:spacing w:val="-12"/>
        </w:rPr>
        <w:t> </w:t>
      </w:r>
      <w:r>
        <w:rPr/>
        <w:t>250</w:t>
      </w:r>
      <w:r>
        <w:rPr>
          <w:spacing w:val="-11"/>
        </w:rPr>
        <w:t> </w:t>
      </w:r>
      <w:r>
        <w:rPr/>
        <w:t>gramos.</w:t>
      </w:r>
      <w:r>
        <w:rPr>
          <w:spacing w:val="-11"/>
        </w:rPr>
        <w:t> </w:t>
      </w:r>
      <w:r>
        <w:rPr/>
        <w:t>Dado</w:t>
      </w:r>
      <w:r>
        <w:rPr>
          <w:spacing w:val="-11"/>
        </w:rPr>
        <w:t> </w:t>
      </w:r>
      <w:r>
        <w:rPr/>
        <w:t>que</w:t>
      </w:r>
      <w:r>
        <w:rPr>
          <w:spacing w:val="-11"/>
        </w:rPr>
        <w:t> </w:t>
      </w:r>
      <w:r>
        <w:rPr/>
        <w:t>el</w:t>
      </w:r>
      <w:r>
        <w:rPr>
          <w:spacing w:val="-12"/>
        </w:rPr>
        <w:t> </w:t>
      </w:r>
      <w:r>
        <w:rPr/>
        <w:t>empaque</w:t>
      </w:r>
      <w:r>
        <w:rPr>
          <w:spacing w:val="-10"/>
        </w:rPr>
        <w:t> </w:t>
      </w:r>
      <w:r>
        <w:rPr/>
        <w:t>de</w:t>
      </w:r>
      <w:r>
        <w:rPr>
          <w:spacing w:val="-11"/>
        </w:rPr>
        <w:t> </w:t>
      </w:r>
      <w:r>
        <w:rPr/>
        <w:t>250</w:t>
      </w:r>
      <w:r>
        <w:rPr>
          <w:spacing w:val="-11"/>
        </w:rPr>
        <w:t> </w:t>
      </w:r>
      <w:r>
        <w:rPr/>
        <w:t>gramos</w:t>
      </w:r>
      <w:r>
        <w:rPr>
          <w:spacing w:val="-11"/>
        </w:rPr>
        <w:t> </w:t>
      </w:r>
      <w:r>
        <w:rPr/>
        <w:t>no</w:t>
      </w:r>
      <w:r>
        <w:rPr>
          <w:spacing w:val="-11"/>
        </w:rPr>
        <w:t> </w:t>
      </w:r>
      <w:r>
        <w:rPr/>
        <w:t>otorga</w:t>
      </w:r>
      <w:r>
        <w:rPr>
          <w:spacing w:val="-12"/>
        </w:rPr>
        <w:t> </w:t>
      </w:r>
      <w:r>
        <w:rPr/>
        <w:t>el</w:t>
      </w:r>
      <w:r>
        <w:rPr>
          <w:spacing w:val="-13"/>
        </w:rPr>
        <w:t> </w:t>
      </w:r>
      <w:r>
        <w:rPr/>
        <w:t>valor</w:t>
      </w:r>
      <w:r>
        <w:rPr>
          <w:spacing w:val="-11"/>
        </w:rPr>
        <w:t> </w:t>
      </w:r>
      <w:r>
        <w:rPr/>
        <w:t>agregado de practicidad y presentación, resulta poco preciso compararse con la competencia.</w:t>
      </w:r>
    </w:p>
    <w:p>
      <w:pPr>
        <w:spacing w:before="240"/>
        <w:ind w:left="142" w:right="0" w:firstLine="0"/>
        <w:jc w:val="left"/>
        <w:rPr>
          <w:sz w:val="22"/>
        </w:rPr>
      </w:pPr>
      <w:bookmarkStart w:name="_bookmark58" w:id="59"/>
      <w:bookmarkEnd w:id="59"/>
      <w:r>
        <w:rPr/>
      </w:r>
      <w:r>
        <w:rPr>
          <w:sz w:val="22"/>
        </w:rPr>
        <w:t>Tabla</w:t>
      </w:r>
      <w:r>
        <w:rPr>
          <w:spacing w:val="-7"/>
          <w:sz w:val="22"/>
        </w:rPr>
        <w:t> </w:t>
      </w:r>
      <w:r>
        <w:rPr>
          <w:spacing w:val="-10"/>
          <w:sz w:val="22"/>
        </w:rPr>
        <w:t>7</w:t>
      </w:r>
    </w:p>
    <w:p>
      <w:pPr>
        <w:spacing w:before="1"/>
        <w:ind w:left="142" w:right="0" w:firstLine="0"/>
        <w:jc w:val="left"/>
        <w:rPr>
          <w:i/>
          <w:sz w:val="24"/>
        </w:rPr>
      </w:pPr>
      <w:r>
        <w:rPr>
          <w:i/>
          <w:sz w:val="24"/>
        </w:rPr>
        <w:t>Precio</w:t>
      </w:r>
      <w:r>
        <w:rPr>
          <w:i/>
          <w:spacing w:val="-1"/>
          <w:sz w:val="24"/>
        </w:rPr>
        <w:t> </w:t>
      </w:r>
      <w:r>
        <w:rPr>
          <w:i/>
          <w:sz w:val="24"/>
        </w:rPr>
        <w:t>de competidor </w:t>
      </w:r>
      <w:r>
        <w:rPr>
          <w:i/>
          <w:spacing w:val="-2"/>
          <w:sz w:val="24"/>
        </w:rPr>
        <w:t>cercano</w:t>
      </w:r>
    </w:p>
    <w:p>
      <w:pPr>
        <w:pStyle w:val="BodyText"/>
        <w:spacing w:before="22"/>
        <w:rPr>
          <w:i/>
          <w:sz w:val="20"/>
        </w:rPr>
      </w:pPr>
      <w:r>
        <w:rPr>
          <w:i/>
          <w:sz w:val="20"/>
        </w:rPr>
        <mc:AlternateContent>
          <mc:Choice Requires="wps">
            <w:drawing>
              <wp:anchor distT="0" distB="0" distL="0" distR="0" allowOverlap="1" layoutInCell="1" locked="0" behindDoc="1" simplePos="0" relativeHeight="487603200">
                <wp:simplePos x="0" y="0"/>
                <wp:positionH relativeFrom="page">
                  <wp:posOffset>1080770</wp:posOffset>
                </wp:positionH>
                <wp:positionV relativeFrom="paragraph">
                  <wp:posOffset>175741</wp:posOffset>
                </wp:positionV>
                <wp:extent cx="5581015" cy="635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1015" cy="6350"/>
                        </a:xfrm>
                        <a:custGeom>
                          <a:avLst/>
                          <a:gdLst/>
                          <a:ahLst/>
                          <a:cxnLst/>
                          <a:rect l="l" t="t" r="r" b="b"/>
                          <a:pathLst>
                            <a:path w="5581015" h="6350">
                              <a:moveTo>
                                <a:pt x="4507725" y="0"/>
                              </a:moveTo>
                              <a:lnTo>
                                <a:pt x="4501642" y="0"/>
                              </a:lnTo>
                              <a:lnTo>
                                <a:pt x="2797556" y="0"/>
                              </a:lnTo>
                              <a:lnTo>
                                <a:pt x="2791460" y="0"/>
                              </a:lnTo>
                              <a:lnTo>
                                <a:pt x="0" y="0"/>
                              </a:lnTo>
                              <a:lnTo>
                                <a:pt x="0" y="6083"/>
                              </a:lnTo>
                              <a:lnTo>
                                <a:pt x="2791460" y="6083"/>
                              </a:lnTo>
                              <a:lnTo>
                                <a:pt x="2797556" y="6083"/>
                              </a:lnTo>
                              <a:lnTo>
                                <a:pt x="4501642" y="6083"/>
                              </a:lnTo>
                              <a:lnTo>
                                <a:pt x="4507725" y="6083"/>
                              </a:lnTo>
                              <a:lnTo>
                                <a:pt x="4507725" y="0"/>
                              </a:lnTo>
                              <a:close/>
                            </a:path>
                            <a:path w="5581015" h="6350">
                              <a:moveTo>
                                <a:pt x="5580634" y="0"/>
                              </a:moveTo>
                              <a:lnTo>
                                <a:pt x="4507738" y="0"/>
                              </a:lnTo>
                              <a:lnTo>
                                <a:pt x="4507738" y="6083"/>
                              </a:lnTo>
                              <a:lnTo>
                                <a:pt x="5580634" y="6083"/>
                              </a:lnTo>
                              <a:lnTo>
                                <a:pt x="5580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0006pt;margin-top:13.837917pt;width:439.45pt;height:.5pt;mso-position-horizontal-relative:page;mso-position-vertical-relative:paragraph;z-index:-15713280;mso-wrap-distance-left:0;mso-wrap-distance-right:0" id="docshape15" coordorigin="1702,277" coordsize="8789,10" path="m8801,277l8791,277,6108,277,6098,277,1702,277,1702,286,6098,286,6108,286,8791,286,8801,286,8801,277xm10490,277l8801,277,8801,286,10490,286,10490,277xe" filled="true" fillcolor="#000000" stroked="false">
                <v:path arrowok="t"/>
                <v:fill type="solid"/>
                <w10:wrap type="topAndBottom"/>
              </v:shape>
            </w:pict>
          </mc:Fallback>
        </mc:AlternateContent>
      </w:r>
    </w:p>
    <w:p>
      <w:pPr>
        <w:pStyle w:val="Heading2"/>
        <w:tabs>
          <w:tab w:pos="5224" w:val="left" w:leader="none"/>
          <w:tab w:pos="7622" w:val="left" w:leader="none"/>
        </w:tabs>
        <w:spacing w:before="241"/>
        <w:ind w:left="249" w:firstLine="0"/>
        <w:jc w:val="left"/>
      </w:pPr>
      <w:r>
        <w:rPr>
          <w:spacing w:val="-2"/>
        </w:rPr>
        <w:t>Descripción</w:t>
      </w:r>
      <w:r>
        <w:rPr/>
        <w:tab/>
      </w:r>
      <w:r>
        <w:rPr>
          <w:spacing w:val="-2"/>
        </w:rPr>
        <w:t>Presentación</w:t>
      </w:r>
      <w:r>
        <w:rPr/>
        <w:tab/>
        <w:t>P.</w:t>
      </w:r>
      <w:r>
        <w:rPr>
          <w:spacing w:val="-3"/>
        </w:rPr>
        <w:t> </w:t>
      </w:r>
      <w:r>
        <w:rPr/>
        <w:t>Venta </w:t>
      </w:r>
      <w:r>
        <w:rPr>
          <w:spacing w:val="-5"/>
        </w:rPr>
        <w:t>S/.</w:t>
      </w:r>
    </w:p>
    <w:p>
      <w:pPr>
        <w:pStyle w:val="BodyText"/>
        <w:ind w:left="128"/>
        <w:rPr>
          <w:sz w:val="20"/>
        </w:rPr>
      </w:pPr>
      <w:r>
        <w:rPr>
          <w:sz w:val="20"/>
        </w:rPr>
        <mc:AlternateContent>
          <mc:Choice Requires="wps">
            <w:drawing>
              <wp:inline distT="0" distB="0" distL="0" distR="0">
                <wp:extent cx="5589905" cy="515620"/>
                <wp:effectExtent l="0" t="0" r="0" b="8254"/>
                <wp:docPr id="41" name="Group 41"/>
                <wp:cNvGraphicFramePr>
                  <a:graphicFrameLocks/>
                </wp:cNvGraphicFramePr>
                <a:graphic>
                  <a:graphicData uri="http://schemas.microsoft.com/office/word/2010/wordprocessingGroup">
                    <wpg:wgp>
                      <wpg:cNvPr id="41" name="Group 41"/>
                      <wpg:cNvGrpSpPr/>
                      <wpg:grpSpPr>
                        <a:xfrm>
                          <a:off x="0" y="0"/>
                          <a:ext cx="5589905" cy="515620"/>
                          <a:chExt cx="5589905" cy="515620"/>
                        </a:xfrm>
                      </wpg:grpSpPr>
                      <wps:wsp>
                        <wps:cNvPr id="42" name="Graphic 42"/>
                        <wps:cNvSpPr/>
                        <wps:spPr>
                          <a:xfrm>
                            <a:off x="9144" y="6095"/>
                            <a:ext cx="5580380" cy="502920"/>
                          </a:xfrm>
                          <a:custGeom>
                            <a:avLst/>
                            <a:gdLst/>
                            <a:ahLst/>
                            <a:cxnLst/>
                            <a:rect l="l" t="t" r="r" b="b"/>
                            <a:pathLst>
                              <a:path w="5580380" h="502920">
                                <a:moveTo>
                                  <a:pt x="5579872" y="0"/>
                                </a:moveTo>
                                <a:lnTo>
                                  <a:pt x="4500880" y="0"/>
                                </a:lnTo>
                                <a:lnTo>
                                  <a:pt x="2790698" y="0"/>
                                </a:lnTo>
                                <a:lnTo>
                                  <a:pt x="0" y="0"/>
                                </a:lnTo>
                                <a:lnTo>
                                  <a:pt x="0" y="502920"/>
                                </a:lnTo>
                                <a:lnTo>
                                  <a:pt x="2790698" y="502920"/>
                                </a:lnTo>
                                <a:lnTo>
                                  <a:pt x="4500880" y="502920"/>
                                </a:lnTo>
                                <a:lnTo>
                                  <a:pt x="5579872" y="502920"/>
                                </a:lnTo>
                                <a:lnTo>
                                  <a:pt x="5579872" y="0"/>
                                </a:lnTo>
                                <a:close/>
                              </a:path>
                            </a:pathLst>
                          </a:custGeom>
                          <a:solidFill>
                            <a:srgbClr val="CCCCCC"/>
                          </a:solidFill>
                        </wps:spPr>
                        <wps:bodyPr wrap="square" lIns="0" tIns="0" rIns="0" bIns="0" rtlCol="0">
                          <a:prstTxWarp prst="textNoShape">
                            <a:avLst/>
                          </a:prstTxWarp>
                          <a:noAutofit/>
                        </wps:bodyPr>
                      </wps:wsp>
                      <wps:wsp>
                        <wps:cNvPr id="43" name="Graphic 43"/>
                        <wps:cNvSpPr/>
                        <wps:spPr>
                          <a:xfrm>
                            <a:off x="0" y="12"/>
                            <a:ext cx="5589905" cy="515620"/>
                          </a:xfrm>
                          <a:custGeom>
                            <a:avLst/>
                            <a:gdLst/>
                            <a:ahLst/>
                            <a:cxnLst/>
                            <a:rect l="l" t="t" r="r" b="b"/>
                            <a:pathLst>
                              <a:path w="5589905" h="515620">
                                <a:moveTo>
                                  <a:pt x="4516869" y="0"/>
                                </a:moveTo>
                                <a:lnTo>
                                  <a:pt x="4510786" y="0"/>
                                </a:lnTo>
                                <a:lnTo>
                                  <a:pt x="2806700" y="0"/>
                                </a:lnTo>
                                <a:lnTo>
                                  <a:pt x="2800604" y="0"/>
                                </a:lnTo>
                                <a:lnTo>
                                  <a:pt x="9144" y="0"/>
                                </a:lnTo>
                                <a:lnTo>
                                  <a:pt x="9144" y="6083"/>
                                </a:lnTo>
                                <a:lnTo>
                                  <a:pt x="2800604" y="6083"/>
                                </a:lnTo>
                                <a:lnTo>
                                  <a:pt x="2806700" y="6083"/>
                                </a:lnTo>
                                <a:lnTo>
                                  <a:pt x="4510786" y="6083"/>
                                </a:lnTo>
                                <a:lnTo>
                                  <a:pt x="4516869" y="6083"/>
                                </a:lnTo>
                                <a:lnTo>
                                  <a:pt x="4516869" y="0"/>
                                </a:lnTo>
                                <a:close/>
                              </a:path>
                              <a:path w="5589905" h="515620">
                                <a:moveTo>
                                  <a:pt x="5589778" y="509016"/>
                                </a:moveTo>
                                <a:lnTo>
                                  <a:pt x="5589778" y="509016"/>
                                </a:lnTo>
                                <a:lnTo>
                                  <a:pt x="0" y="509016"/>
                                </a:lnTo>
                                <a:lnTo>
                                  <a:pt x="0" y="515099"/>
                                </a:lnTo>
                                <a:lnTo>
                                  <a:pt x="5589778" y="515099"/>
                                </a:lnTo>
                                <a:lnTo>
                                  <a:pt x="5589778" y="509016"/>
                                </a:lnTo>
                                <a:close/>
                              </a:path>
                              <a:path w="5589905" h="515620">
                                <a:moveTo>
                                  <a:pt x="5589778" y="0"/>
                                </a:moveTo>
                                <a:lnTo>
                                  <a:pt x="4516882" y="0"/>
                                </a:lnTo>
                                <a:lnTo>
                                  <a:pt x="4516882" y="6083"/>
                                </a:lnTo>
                                <a:lnTo>
                                  <a:pt x="5589778" y="6083"/>
                                </a:lnTo>
                                <a:lnTo>
                                  <a:pt x="5589778" y="0"/>
                                </a:lnTo>
                                <a:close/>
                              </a:path>
                            </a:pathLst>
                          </a:custGeom>
                          <a:solidFill>
                            <a:srgbClr val="000000"/>
                          </a:solidFill>
                        </wps:spPr>
                        <wps:bodyPr wrap="square" lIns="0" tIns="0" rIns="0" bIns="0" rtlCol="0">
                          <a:prstTxWarp prst="textNoShape">
                            <a:avLst/>
                          </a:prstTxWarp>
                          <a:noAutofit/>
                        </wps:bodyPr>
                      </wps:wsp>
                      <wps:wsp>
                        <wps:cNvPr id="44" name="Textbox 44"/>
                        <wps:cNvSpPr txBox="1"/>
                        <wps:spPr>
                          <a:xfrm>
                            <a:off x="76961" y="165184"/>
                            <a:ext cx="2665730" cy="344170"/>
                          </a:xfrm>
                          <a:prstGeom prst="rect">
                            <a:avLst/>
                          </a:prstGeom>
                        </wps:spPr>
                        <wps:txbx>
                          <w:txbxContent>
                            <w:p>
                              <w:pPr>
                                <w:spacing w:line="240" w:lineRule="auto" w:before="0"/>
                                <w:ind w:left="0" w:right="0" w:firstLine="0"/>
                                <w:jc w:val="left"/>
                                <w:rPr>
                                  <w:b/>
                                  <w:sz w:val="24"/>
                                </w:rPr>
                              </w:pPr>
                              <w:r>
                                <w:rPr>
                                  <w:b/>
                                  <w:sz w:val="24"/>
                                </w:rPr>
                                <w:t>Café</w:t>
                              </w:r>
                              <w:r>
                                <w:rPr>
                                  <w:b/>
                                  <w:spacing w:val="-15"/>
                                  <w:sz w:val="24"/>
                                </w:rPr>
                                <w:t> </w:t>
                              </w:r>
                              <w:r>
                                <w:rPr>
                                  <w:b/>
                                  <w:sz w:val="24"/>
                                </w:rPr>
                                <w:t>Huila</w:t>
                              </w:r>
                              <w:r>
                                <w:rPr>
                                  <w:b/>
                                  <w:spacing w:val="-15"/>
                                  <w:sz w:val="24"/>
                                </w:rPr>
                                <w:t> </w:t>
                              </w:r>
                              <w:r>
                                <w:rPr>
                                  <w:b/>
                                  <w:sz w:val="24"/>
                                </w:rPr>
                                <w:t>Juan</w:t>
                              </w:r>
                              <w:r>
                                <w:rPr>
                                  <w:b/>
                                  <w:spacing w:val="-15"/>
                                  <w:sz w:val="24"/>
                                </w:rPr>
                                <w:t> </w:t>
                              </w:r>
                              <w:r>
                                <w:rPr>
                                  <w:b/>
                                  <w:sz w:val="24"/>
                                </w:rPr>
                                <w:t>Valdez,</w:t>
                              </w:r>
                              <w:r>
                                <w:rPr>
                                  <w:b/>
                                  <w:spacing w:val="-15"/>
                                  <w:sz w:val="24"/>
                                </w:rPr>
                                <w:t> </w:t>
                              </w:r>
                              <w:r>
                                <w:rPr>
                                  <w:b/>
                                  <w:sz w:val="24"/>
                                </w:rPr>
                                <w:t>drip</w:t>
                              </w:r>
                              <w:r>
                                <w:rPr>
                                  <w:b/>
                                  <w:spacing w:val="-15"/>
                                  <w:sz w:val="24"/>
                                </w:rPr>
                                <w:t> </w:t>
                              </w:r>
                              <w:r>
                                <w:rPr>
                                  <w:b/>
                                  <w:sz w:val="24"/>
                                </w:rPr>
                                <w:t>balanceado en sobres</w:t>
                              </w:r>
                            </w:p>
                          </w:txbxContent>
                        </wps:txbx>
                        <wps:bodyPr wrap="square" lIns="0" tIns="0" rIns="0" bIns="0" rtlCol="0">
                          <a:noAutofit/>
                        </wps:bodyPr>
                      </wps:wsp>
                      <wps:wsp>
                        <wps:cNvPr id="45" name="Textbox 45"/>
                        <wps:cNvSpPr txBox="1"/>
                        <wps:spPr>
                          <a:xfrm>
                            <a:off x="2909570" y="163660"/>
                            <a:ext cx="1503045" cy="168910"/>
                          </a:xfrm>
                          <a:prstGeom prst="rect">
                            <a:avLst/>
                          </a:prstGeom>
                        </wps:spPr>
                        <wps:txbx>
                          <w:txbxContent>
                            <w:p>
                              <w:pPr>
                                <w:spacing w:line="266" w:lineRule="exact" w:before="0"/>
                                <w:ind w:left="0" w:right="0" w:firstLine="0"/>
                                <w:jc w:val="left"/>
                                <w:rPr>
                                  <w:sz w:val="24"/>
                                </w:rPr>
                              </w:pPr>
                              <w:r>
                                <w:rPr>
                                  <w:sz w:val="24"/>
                                </w:rPr>
                                <w:t>Caja</w:t>
                              </w:r>
                              <w:r>
                                <w:rPr>
                                  <w:spacing w:val="-1"/>
                                  <w:sz w:val="24"/>
                                </w:rPr>
                                <w:t> </w:t>
                              </w:r>
                              <w:r>
                                <w:rPr>
                                  <w:sz w:val="24"/>
                                </w:rPr>
                                <w:t>de 5 sobres</w:t>
                              </w:r>
                              <w:r>
                                <w:rPr>
                                  <w:spacing w:val="-1"/>
                                  <w:sz w:val="24"/>
                                </w:rPr>
                                <w:t> </w:t>
                              </w:r>
                              <w:r>
                                <w:rPr>
                                  <w:sz w:val="24"/>
                                </w:rPr>
                                <w:t>de 10 </w:t>
                              </w:r>
                              <w:r>
                                <w:rPr>
                                  <w:spacing w:val="-10"/>
                                  <w:sz w:val="24"/>
                                </w:rPr>
                                <w:t>g</w:t>
                              </w:r>
                            </w:p>
                          </w:txbxContent>
                        </wps:txbx>
                        <wps:bodyPr wrap="square" lIns="0" tIns="0" rIns="0" bIns="0" rtlCol="0">
                          <a:noAutofit/>
                        </wps:bodyPr>
                      </wps:wsp>
                      <wps:wsp>
                        <wps:cNvPr id="46" name="Textbox 46"/>
                        <wps:cNvSpPr txBox="1"/>
                        <wps:spPr>
                          <a:xfrm>
                            <a:off x="5177535" y="163660"/>
                            <a:ext cx="355600" cy="168910"/>
                          </a:xfrm>
                          <a:prstGeom prst="rect">
                            <a:avLst/>
                          </a:prstGeom>
                        </wps:spPr>
                        <wps:txbx>
                          <w:txbxContent>
                            <w:p>
                              <w:pPr>
                                <w:spacing w:line="266" w:lineRule="exact" w:before="0"/>
                                <w:ind w:left="0" w:right="0" w:firstLine="0"/>
                                <w:jc w:val="left"/>
                                <w:rPr>
                                  <w:sz w:val="24"/>
                                </w:rPr>
                              </w:pPr>
                              <w:r>
                                <w:rPr>
                                  <w:spacing w:val="-2"/>
                                  <w:sz w:val="24"/>
                                </w:rPr>
                                <w:t>16.99</w:t>
                              </w:r>
                            </w:p>
                          </w:txbxContent>
                        </wps:txbx>
                        <wps:bodyPr wrap="square" lIns="0" tIns="0" rIns="0" bIns="0" rtlCol="0">
                          <a:noAutofit/>
                        </wps:bodyPr>
                      </wps:wsp>
                    </wpg:wgp>
                  </a:graphicData>
                </a:graphic>
              </wp:inline>
            </w:drawing>
          </mc:Choice>
          <mc:Fallback>
            <w:pict>
              <v:group style="width:440.15pt;height:40.6pt;mso-position-horizontal-relative:char;mso-position-vertical-relative:line" id="docshapegroup16" coordorigin="0,0" coordsize="8803,812">
                <v:shape style="position:absolute;left:14;top:9;width:8788;height:792" id="docshape17" coordorigin="14,10" coordsize="8788,792" path="m8802,10l7102,10,4409,10,14,10,14,802,4409,802,7102,802,8802,802,8802,10xe" filled="true" fillcolor="#cccccc" stroked="false">
                  <v:path arrowok="t"/>
                  <v:fill type="solid"/>
                </v:shape>
                <v:shape style="position:absolute;left:0;top:0;width:8803;height:812" id="docshape18" coordorigin="0,0" coordsize="8803,812" path="m7113,0l7104,0,4420,0,4410,0,14,0,14,10,4410,10,4420,10,7104,10,7113,10,7113,0xm8803,802l7104,802,7099,802,7099,802,7089,802,4410,802,4406,802,4396,802,0,802,0,811,4396,811,4406,811,4410,811,7089,811,7099,811,7099,811,7104,811,8803,811,8803,802xm8803,0l7113,0,7113,10,8803,10,8803,0xe" filled="true" fillcolor="#000000" stroked="false">
                  <v:path arrowok="t"/>
                  <v:fill type="solid"/>
                </v:shape>
                <v:shape style="position:absolute;left:121;top:260;width:4198;height:542" type="#_x0000_t202" id="docshape19" filled="false" stroked="false">
                  <v:textbox inset="0,0,0,0">
                    <w:txbxContent>
                      <w:p>
                        <w:pPr>
                          <w:spacing w:line="240" w:lineRule="auto" w:before="0"/>
                          <w:ind w:left="0" w:right="0" w:firstLine="0"/>
                          <w:jc w:val="left"/>
                          <w:rPr>
                            <w:b/>
                            <w:sz w:val="24"/>
                          </w:rPr>
                        </w:pPr>
                        <w:r>
                          <w:rPr>
                            <w:b/>
                            <w:sz w:val="24"/>
                          </w:rPr>
                          <w:t>Café</w:t>
                        </w:r>
                        <w:r>
                          <w:rPr>
                            <w:b/>
                            <w:spacing w:val="-15"/>
                            <w:sz w:val="24"/>
                          </w:rPr>
                          <w:t> </w:t>
                        </w:r>
                        <w:r>
                          <w:rPr>
                            <w:b/>
                            <w:sz w:val="24"/>
                          </w:rPr>
                          <w:t>Huila</w:t>
                        </w:r>
                        <w:r>
                          <w:rPr>
                            <w:b/>
                            <w:spacing w:val="-15"/>
                            <w:sz w:val="24"/>
                          </w:rPr>
                          <w:t> </w:t>
                        </w:r>
                        <w:r>
                          <w:rPr>
                            <w:b/>
                            <w:sz w:val="24"/>
                          </w:rPr>
                          <w:t>Juan</w:t>
                        </w:r>
                        <w:r>
                          <w:rPr>
                            <w:b/>
                            <w:spacing w:val="-15"/>
                            <w:sz w:val="24"/>
                          </w:rPr>
                          <w:t> </w:t>
                        </w:r>
                        <w:r>
                          <w:rPr>
                            <w:b/>
                            <w:sz w:val="24"/>
                          </w:rPr>
                          <w:t>Valdez,</w:t>
                        </w:r>
                        <w:r>
                          <w:rPr>
                            <w:b/>
                            <w:spacing w:val="-15"/>
                            <w:sz w:val="24"/>
                          </w:rPr>
                          <w:t> </w:t>
                        </w:r>
                        <w:r>
                          <w:rPr>
                            <w:b/>
                            <w:sz w:val="24"/>
                          </w:rPr>
                          <w:t>drip</w:t>
                        </w:r>
                        <w:r>
                          <w:rPr>
                            <w:b/>
                            <w:spacing w:val="-15"/>
                            <w:sz w:val="24"/>
                          </w:rPr>
                          <w:t> </w:t>
                        </w:r>
                        <w:r>
                          <w:rPr>
                            <w:b/>
                            <w:sz w:val="24"/>
                          </w:rPr>
                          <w:t>balanceado en sobres</w:t>
                        </w:r>
                      </w:p>
                    </w:txbxContent>
                  </v:textbox>
                  <w10:wrap type="none"/>
                </v:shape>
                <v:shape style="position:absolute;left:4582;top:257;width:2367;height:266" type="#_x0000_t202" id="docshape20" filled="false" stroked="false">
                  <v:textbox inset="0,0,0,0">
                    <w:txbxContent>
                      <w:p>
                        <w:pPr>
                          <w:spacing w:line="266" w:lineRule="exact" w:before="0"/>
                          <w:ind w:left="0" w:right="0" w:firstLine="0"/>
                          <w:jc w:val="left"/>
                          <w:rPr>
                            <w:sz w:val="24"/>
                          </w:rPr>
                        </w:pPr>
                        <w:r>
                          <w:rPr>
                            <w:sz w:val="24"/>
                          </w:rPr>
                          <w:t>Caja</w:t>
                        </w:r>
                        <w:r>
                          <w:rPr>
                            <w:spacing w:val="-1"/>
                            <w:sz w:val="24"/>
                          </w:rPr>
                          <w:t> </w:t>
                        </w:r>
                        <w:r>
                          <w:rPr>
                            <w:sz w:val="24"/>
                          </w:rPr>
                          <w:t>de 5 sobres</w:t>
                        </w:r>
                        <w:r>
                          <w:rPr>
                            <w:spacing w:val="-1"/>
                            <w:sz w:val="24"/>
                          </w:rPr>
                          <w:t> </w:t>
                        </w:r>
                        <w:r>
                          <w:rPr>
                            <w:sz w:val="24"/>
                          </w:rPr>
                          <w:t>de 10 </w:t>
                        </w:r>
                        <w:r>
                          <w:rPr>
                            <w:spacing w:val="-10"/>
                            <w:sz w:val="24"/>
                          </w:rPr>
                          <w:t>g</w:t>
                        </w:r>
                      </w:p>
                    </w:txbxContent>
                  </v:textbox>
                  <w10:wrap type="none"/>
                </v:shape>
                <v:shape style="position:absolute;left:8153;top:257;width:560;height:266" type="#_x0000_t202" id="docshape21" filled="false" stroked="false">
                  <v:textbox inset="0,0,0,0">
                    <w:txbxContent>
                      <w:p>
                        <w:pPr>
                          <w:spacing w:line="266" w:lineRule="exact" w:before="0"/>
                          <w:ind w:left="0" w:right="0" w:firstLine="0"/>
                          <w:jc w:val="left"/>
                          <w:rPr>
                            <w:sz w:val="24"/>
                          </w:rPr>
                        </w:pPr>
                        <w:r>
                          <w:rPr>
                            <w:spacing w:val="-2"/>
                            <w:sz w:val="24"/>
                          </w:rPr>
                          <w:t>16.99</w:t>
                        </w:r>
                      </w:p>
                    </w:txbxContent>
                  </v:textbox>
                  <w10:wrap type="none"/>
                </v:shape>
              </v:group>
            </w:pict>
          </mc:Fallback>
        </mc:AlternateContent>
      </w:r>
      <w:r>
        <w:rPr>
          <w:sz w:val="20"/>
        </w:rPr>
      </w:r>
    </w:p>
    <w:p>
      <w:pPr>
        <w:spacing w:before="0"/>
        <w:ind w:left="142" w:right="0" w:firstLine="0"/>
        <w:jc w:val="left"/>
        <w:rPr>
          <w:sz w:val="20"/>
        </w:rPr>
      </w:pPr>
      <w:r>
        <w:rPr>
          <w:sz w:val="20"/>
        </w:rPr>
        <w:t>Nota:</w:t>
      </w:r>
      <w:r>
        <w:rPr>
          <w:spacing w:val="-4"/>
          <w:sz w:val="20"/>
        </w:rPr>
        <w:t> </w:t>
      </w:r>
      <w:r>
        <w:rPr>
          <w:sz w:val="20"/>
        </w:rPr>
        <w:t>Elaboración</w:t>
      </w:r>
      <w:r>
        <w:rPr>
          <w:spacing w:val="-2"/>
          <w:sz w:val="20"/>
        </w:rPr>
        <w:t> </w:t>
      </w:r>
      <w:r>
        <w:rPr>
          <w:sz w:val="20"/>
        </w:rPr>
        <w:t>propia.</w:t>
      </w:r>
      <w:r>
        <w:rPr>
          <w:spacing w:val="-1"/>
          <w:sz w:val="20"/>
        </w:rPr>
        <w:t> </w:t>
      </w:r>
      <w:r>
        <w:rPr>
          <w:sz w:val="20"/>
        </w:rPr>
        <w:t>Lista</w:t>
      </w:r>
      <w:r>
        <w:rPr>
          <w:spacing w:val="-1"/>
          <w:sz w:val="20"/>
        </w:rPr>
        <w:t> </w:t>
      </w:r>
      <w:r>
        <w:rPr>
          <w:sz w:val="20"/>
        </w:rPr>
        <w:t>de</w:t>
      </w:r>
      <w:r>
        <w:rPr>
          <w:spacing w:val="-2"/>
          <w:sz w:val="20"/>
        </w:rPr>
        <w:t> </w:t>
      </w:r>
      <w:r>
        <w:rPr>
          <w:sz w:val="20"/>
        </w:rPr>
        <w:t>precios</w:t>
      </w:r>
      <w:r>
        <w:rPr>
          <w:spacing w:val="-2"/>
          <w:sz w:val="20"/>
        </w:rPr>
        <w:t> </w:t>
      </w:r>
      <w:r>
        <w:rPr>
          <w:sz w:val="20"/>
        </w:rPr>
        <w:t>de</w:t>
      </w:r>
      <w:r>
        <w:rPr>
          <w:spacing w:val="-3"/>
          <w:sz w:val="20"/>
        </w:rPr>
        <w:t> </w:t>
      </w:r>
      <w:r>
        <w:rPr>
          <w:spacing w:val="-4"/>
          <w:sz w:val="20"/>
        </w:rPr>
        <w:t>Wong</w:t>
      </w:r>
    </w:p>
    <w:p>
      <w:pPr>
        <w:pStyle w:val="BodyText"/>
        <w:spacing w:before="84"/>
        <w:rPr>
          <w:sz w:val="20"/>
        </w:rPr>
      </w:pPr>
    </w:p>
    <w:p>
      <w:pPr>
        <w:pStyle w:val="BodyText"/>
        <w:spacing w:line="480" w:lineRule="auto"/>
        <w:ind w:left="427" w:right="848"/>
        <w:jc w:val="both"/>
      </w:pPr>
      <w:r>
        <w:rPr/>
        <w:t>La tabla N°7 presenta el precio de venta de la competencia más directa, el café Huila de la marca Juan Valdez, cuya presentación es muy similar a propuesta de Qallariy Café, con la diferencia de</w:t>
      </w:r>
      <w:r>
        <w:rPr>
          <w:spacing w:val="-1"/>
        </w:rPr>
        <w:t> </w:t>
      </w:r>
      <w:r>
        <w:rPr/>
        <w:t>no ser un café orgánico, además de su origen colombiano, siendo</w:t>
      </w:r>
      <w:r>
        <w:rPr>
          <w:spacing w:val="-2"/>
        </w:rPr>
        <w:t> </w:t>
      </w:r>
      <w:r>
        <w:rPr/>
        <w:t>su precio de venta de S/. 16.99 en su presentación de 5 sobres por caja.</w:t>
      </w:r>
    </w:p>
    <w:p>
      <w:pPr>
        <w:pStyle w:val="BodyText"/>
        <w:spacing w:after="0" w:line="480" w:lineRule="auto"/>
        <w:jc w:val="both"/>
        <w:sectPr>
          <w:pgSz w:w="11910" w:h="16840"/>
          <w:pgMar w:header="0" w:footer="1052" w:top="1920" w:bottom="1240" w:left="1559" w:right="566"/>
        </w:sectPr>
      </w:pPr>
    </w:p>
    <w:p>
      <w:pPr>
        <w:pStyle w:val="Heading2"/>
        <w:spacing w:before="60"/>
        <w:ind w:left="427" w:firstLine="0"/>
      </w:pPr>
      <w:r>
        <w:rPr/>
        <w:t>Precio</w:t>
      </w:r>
      <w:r>
        <w:rPr>
          <w:spacing w:val="-1"/>
        </w:rPr>
        <w:t> </w:t>
      </w:r>
      <w:r>
        <w:rPr/>
        <w:t>en base</w:t>
      </w:r>
      <w:r>
        <w:rPr>
          <w:spacing w:val="-1"/>
        </w:rPr>
        <w:t> </w:t>
      </w:r>
      <w:r>
        <w:rPr/>
        <w:t>a </w:t>
      </w:r>
      <w:r>
        <w:rPr>
          <w:spacing w:val="-2"/>
        </w:rPr>
        <w:t>producción</w:t>
      </w:r>
    </w:p>
    <w:p>
      <w:pPr>
        <w:pStyle w:val="BodyText"/>
        <w:spacing w:before="237"/>
        <w:rPr>
          <w:b/>
        </w:rPr>
      </w:pPr>
    </w:p>
    <w:p>
      <w:pPr>
        <w:pStyle w:val="BodyText"/>
        <w:spacing w:line="480" w:lineRule="auto" w:before="1"/>
        <w:ind w:left="427" w:right="850"/>
        <w:jc w:val="both"/>
      </w:pPr>
      <w:r>
        <w:rPr/>
        <w:t>Para establecer el precio de producción se toma en consideración el costo de la materia prima más el servicio de molienda, tostado y envasado establecido por el proveedor. A ello</w:t>
      </w:r>
      <w:r>
        <w:rPr>
          <w:spacing w:val="-5"/>
        </w:rPr>
        <w:t> </w:t>
      </w:r>
      <w:r>
        <w:rPr/>
        <w:t>se</w:t>
      </w:r>
      <w:r>
        <w:rPr>
          <w:spacing w:val="-6"/>
        </w:rPr>
        <w:t> </w:t>
      </w:r>
      <w:r>
        <w:rPr/>
        <w:t>le</w:t>
      </w:r>
      <w:r>
        <w:rPr>
          <w:spacing w:val="-4"/>
        </w:rPr>
        <w:t> </w:t>
      </w:r>
      <w:r>
        <w:rPr/>
        <w:t>suma</w:t>
      </w:r>
      <w:r>
        <w:rPr>
          <w:spacing w:val="-5"/>
        </w:rPr>
        <w:t> </w:t>
      </w:r>
      <w:r>
        <w:rPr/>
        <w:t>el</w:t>
      </w:r>
      <w:r>
        <w:rPr>
          <w:spacing w:val="-4"/>
        </w:rPr>
        <w:t> </w:t>
      </w:r>
      <w:r>
        <w:rPr/>
        <w:t>costo</w:t>
      </w:r>
      <w:r>
        <w:rPr>
          <w:spacing w:val="-5"/>
        </w:rPr>
        <w:t> </w:t>
      </w:r>
      <w:r>
        <w:rPr/>
        <w:t>del</w:t>
      </w:r>
      <w:r>
        <w:rPr>
          <w:spacing w:val="-4"/>
        </w:rPr>
        <w:t> </w:t>
      </w:r>
      <w:r>
        <w:rPr/>
        <w:t>empaque</w:t>
      </w:r>
      <w:r>
        <w:rPr>
          <w:spacing w:val="-4"/>
        </w:rPr>
        <w:t> </w:t>
      </w:r>
      <w:r>
        <w:rPr/>
        <w:t>unitario</w:t>
      </w:r>
      <w:r>
        <w:rPr>
          <w:spacing w:val="-5"/>
        </w:rPr>
        <w:t> </w:t>
      </w:r>
      <w:r>
        <w:rPr/>
        <w:t>y</w:t>
      </w:r>
      <w:r>
        <w:rPr>
          <w:spacing w:val="-5"/>
        </w:rPr>
        <w:t> </w:t>
      </w:r>
      <w:r>
        <w:rPr/>
        <w:t>la</w:t>
      </w:r>
      <w:r>
        <w:rPr>
          <w:spacing w:val="-5"/>
        </w:rPr>
        <w:t> </w:t>
      </w:r>
      <w:r>
        <w:rPr/>
        <w:t>caja.</w:t>
      </w:r>
      <w:r>
        <w:rPr>
          <w:spacing w:val="-5"/>
        </w:rPr>
        <w:t> </w:t>
      </w:r>
      <w:r>
        <w:rPr/>
        <w:t>Estos</w:t>
      </w:r>
      <w:r>
        <w:rPr>
          <w:spacing w:val="-6"/>
        </w:rPr>
        <w:t> </w:t>
      </w:r>
      <w:r>
        <w:rPr/>
        <w:t>costos</w:t>
      </w:r>
      <w:r>
        <w:rPr>
          <w:spacing w:val="-4"/>
        </w:rPr>
        <w:t> </w:t>
      </w:r>
      <w:r>
        <w:rPr/>
        <w:t>suman</w:t>
      </w:r>
      <w:r>
        <w:rPr>
          <w:spacing w:val="-5"/>
        </w:rPr>
        <w:t> </w:t>
      </w:r>
      <w:r>
        <w:rPr/>
        <w:t>un</w:t>
      </w:r>
      <w:r>
        <w:rPr>
          <w:spacing w:val="-5"/>
        </w:rPr>
        <w:t> </w:t>
      </w:r>
      <w:r>
        <w:rPr/>
        <w:t>total</w:t>
      </w:r>
      <w:r>
        <w:rPr>
          <w:spacing w:val="-4"/>
        </w:rPr>
        <w:t> </w:t>
      </w:r>
      <w:r>
        <w:rPr/>
        <w:t>de</w:t>
      </w:r>
      <w:r>
        <w:rPr>
          <w:spacing w:val="-6"/>
        </w:rPr>
        <w:t> </w:t>
      </w:r>
      <w:r>
        <w:rPr/>
        <w:t>S/. </w:t>
      </w:r>
      <w:r>
        <w:rPr>
          <w:spacing w:val="-2"/>
        </w:rPr>
        <w:t>15.00.</w:t>
      </w:r>
    </w:p>
    <w:p>
      <w:pPr>
        <w:pStyle w:val="Heading2"/>
        <w:spacing w:before="241"/>
        <w:ind w:left="427" w:firstLine="0"/>
      </w:pPr>
      <w:r>
        <w:rPr/>
        <w:t>Estructura</w:t>
      </w:r>
      <w:r>
        <w:rPr>
          <w:spacing w:val="-2"/>
        </w:rPr>
        <w:t> </w:t>
      </w:r>
      <w:r>
        <w:rPr/>
        <w:t>final de </w:t>
      </w:r>
      <w:r>
        <w:rPr>
          <w:spacing w:val="-2"/>
        </w:rPr>
        <w:t>precios</w:t>
      </w:r>
    </w:p>
    <w:p>
      <w:pPr>
        <w:pStyle w:val="BodyText"/>
        <w:spacing w:before="238"/>
        <w:rPr>
          <w:b/>
        </w:rPr>
      </w:pPr>
    </w:p>
    <w:p>
      <w:pPr>
        <w:pStyle w:val="BodyText"/>
        <w:spacing w:line="480" w:lineRule="auto"/>
        <w:ind w:left="427" w:right="849"/>
        <w:jc w:val="both"/>
      </w:pPr>
      <w:r>
        <w:rPr/>
        <w:t>A</w:t>
      </w:r>
      <w:r>
        <w:rPr>
          <w:spacing w:val="-15"/>
        </w:rPr>
        <w:t> </w:t>
      </w:r>
      <w:r>
        <w:rPr/>
        <w:t>los</w:t>
      </w:r>
      <w:r>
        <w:rPr>
          <w:spacing w:val="-15"/>
        </w:rPr>
        <w:t> </w:t>
      </w:r>
      <w:r>
        <w:rPr/>
        <w:t>costos</w:t>
      </w:r>
      <w:r>
        <w:rPr>
          <w:spacing w:val="-15"/>
        </w:rPr>
        <w:t> </w:t>
      </w:r>
      <w:r>
        <w:rPr/>
        <w:t>señalados,</w:t>
      </w:r>
      <w:r>
        <w:rPr>
          <w:spacing w:val="-15"/>
        </w:rPr>
        <w:t> </w:t>
      </w:r>
      <w:r>
        <w:rPr/>
        <w:t>se</w:t>
      </w:r>
      <w:r>
        <w:rPr>
          <w:spacing w:val="-15"/>
        </w:rPr>
        <w:t> </w:t>
      </w:r>
      <w:r>
        <w:rPr/>
        <w:t>incrementa</w:t>
      </w:r>
      <w:r>
        <w:rPr>
          <w:spacing w:val="-15"/>
        </w:rPr>
        <w:t> </w:t>
      </w:r>
      <w:r>
        <w:rPr/>
        <w:t>el</w:t>
      </w:r>
      <w:r>
        <w:rPr>
          <w:spacing w:val="-15"/>
        </w:rPr>
        <w:t> </w:t>
      </w:r>
      <w:r>
        <w:rPr/>
        <w:t>monto</w:t>
      </w:r>
      <w:r>
        <w:rPr>
          <w:spacing w:val="-15"/>
        </w:rPr>
        <w:t> </w:t>
      </w:r>
      <w:r>
        <w:rPr/>
        <w:t>por</w:t>
      </w:r>
      <w:r>
        <w:rPr>
          <w:spacing w:val="-15"/>
        </w:rPr>
        <w:t> </w:t>
      </w:r>
      <w:r>
        <w:rPr/>
        <w:t>gastos</w:t>
      </w:r>
      <w:r>
        <w:rPr>
          <w:spacing w:val="-15"/>
        </w:rPr>
        <w:t> </w:t>
      </w:r>
      <w:r>
        <w:rPr/>
        <w:t>administrativos,</w:t>
      </w:r>
      <w:r>
        <w:rPr>
          <w:spacing w:val="-15"/>
        </w:rPr>
        <w:t> </w:t>
      </w:r>
      <w:r>
        <w:rPr/>
        <w:t>de</w:t>
      </w:r>
      <w:r>
        <w:rPr>
          <w:spacing w:val="-15"/>
        </w:rPr>
        <w:t> </w:t>
      </w:r>
      <w:r>
        <w:rPr/>
        <w:t>distribución y de publicidad. Finalmente, se suma el margen de ganancia, lo cual permite determinar el</w:t>
      </w:r>
      <w:r>
        <w:rPr>
          <w:spacing w:val="-4"/>
        </w:rPr>
        <w:t> </w:t>
      </w:r>
      <w:r>
        <w:rPr/>
        <w:t>precio</w:t>
      </w:r>
      <w:r>
        <w:rPr>
          <w:spacing w:val="-6"/>
        </w:rPr>
        <w:t> </w:t>
      </w:r>
      <w:r>
        <w:rPr/>
        <w:t>de</w:t>
      </w:r>
      <w:r>
        <w:rPr>
          <w:spacing w:val="-6"/>
        </w:rPr>
        <w:t> </w:t>
      </w:r>
      <w:r>
        <w:rPr/>
        <w:t>venta</w:t>
      </w:r>
      <w:r>
        <w:rPr>
          <w:spacing w:val="-4"/>
        </w:rPr>
        <w:t> </w:t>
      </w:r>
      <w:r>
        <w:rPr/>
        <w:t>de</w:t>
      </w:r>
      <w:r>
        <w:rPr>
          <w:spacing w:val="-6"/>
        </w:rPr>
        <w:t> </w:t>
      </w:r>
      <w:r>
        <w:rPr/>
        <w:t>S/.</w:t>
      </w:r>
      <w:r>
        <w:rPr>
          <w:spacing w:val="-6"/>
        </w:rPr>
        <w:t> </w:t>
      </w:r>
      <w:r>
        <w:rPr/>
        <w:t>31.90</w:t>
      </w:r>
      <w:r>
        <w:rPr>
          <w:spacing w:val="-5"/>
        </w:rPr>
        <w:t> </w:t>
      </w:r>
      <w:r>
        <w:rPr/>
        <w:t>(caja</w:t>
      </w:r>
      <w:r>
        <w:rPr>
          <w:spacing w:val="-6"/>
        </w:rPr>
        <w:t> </w:t>
      </w:r>
      <w:r>
        <w:rPr/>
        <w:t>de</w:t>
      </w:r>
      <w:r>
        <w:rPr>
          <w:spacing w:val="-5"/>
        </w:rPr>
        <w:t> </w:t>
      </w:r>
      <w:r>
        <w:rPr/>
        <w:t>S/.10</w:t>
      </w:r>
      <w:r>
        <w:rPr>
          <w:spacing w:val="-5"/>
        </w:rPr>
        <w:t> </w:t>
      </w:r>
      <w:r>
        <w:rPr/>
        <w:t>unidades),</w:t>
      </w:r>
      <w:r>
        <w:rPr>
          <w:spacing w:val="-5"/>
        </w:rPr>
        <w:t> </w:t>
      </w:r>
      <w:r>
        <w:rPr/>
        <w:t>de</w:t>
      </w:r>
      <w:r>
        <w:rPr>
          <w:spacing w:val="-5"/>
        </w:rPr>
        <w:t> </w:t>
      </w:r>
      <w:r>
        <w:rPr/>
        <w:t>acuerdo</w:t>
      </w:r>
      <w:r>
        <w:rPr>
          <w:spacing w:val="-5"/>
        </w:rPr>
        <w:t> </w:t>
      </w:r>
      <w:r>
        <w:rPr/>
        <w:t>con</w:t>
      </w:r>
      <w:r>
        <w:rPr>
          <w:spacing w:val="-6"/>
        </w:rPr>
        <w:t> </w:t>
      </w:r>
      <w:r>
        <w:rPr/>
        <w:t>lo</w:t>
      </w:r>
      <w:r>
        <w:rPr>
          <w:spacing w:val="-6"/>
        </w:rPr>
        <w:t> </w:t>
      </w:r>
      <w:r>
        <w:rPr/>
        <w:t>detallado</w:t>
      </w:r>
      <w:r>
        <w:rPr>
          <w:spacing w:val="-6"/>
        </w:rPr>
        <w:t> </w:t>
      </w:r>
      <w:r>
        <w:rPr/>
        <w:t>en</w:t>
      </w:r>
      <w:r>
        <w:rPr>
          <w:spacing w:val="-5"/>
        </w:rPr>
        <w:t> </w:t>
      </w:r>
      <w:r>
        <w:rPr/>
        <w:t>la Tabla N°8.</w:t>
      </w:r>
    </w:p>
    <w:p>
      <w:pPr>
        <w:pStyle w:val="BodyText"/>
      </w:pPr>
    </w:p>
    <w:p>
      <w:pPr>
        <w:pStyle w:val="BodyText"/>
      </w:pPr>
    </w:p>
    <w:p>
      <w:pPr>
        <w:pStyle w:val="BodyText"/>
        <w:spacing w:before="205"/>
      </w:pPr>
    </w:p>
    <w:p>
      <w:pPr>
        <w:spacing w:line="253" w:lineRule="exact" w:before="0"/>
        <w:ind w:left="142" w:right="0" w:firstLine="0"/>
        <w:jc w:val="left"/>
        <w:rPr>
          <w:sz w:val="22"/>
        </w:rPr>
      </w:pPr>
      <w:bookmarkStart w:name="_bookmark59" w:id="60"/>
      <w:bookmarkEnd w:id="60"/>
      <w:r>
        <w:rPr/>
      </w:r>
      <w:r>
        <w:rPr>
          <w:sz w:val="22"/>
        </w:rPr>
        <w:t>Tabla</w:t>
      </w:r>
      <w:r>
        <w:rPr>
          <w:spacing w:val="-7"/>
          <w:sz w:val="22"/>
        </w:rPr>
        <w:t> </w:t>
      </w:r>
      <w:r>
        <w:rPr>
          <w:spacing w:val="-10"/>
          <w:sz w:val="22"/>
        </w:rPr>
        <w:t>8</w:t>
      </w:r>
    </w:p>
    <w:p>
      <w:pPr>
        <w:tabs>
          <w:tab w:pos="6326" w:val="left" w:leader="none"/>
        </w:tabs>
        <w:spacing w:before="0"/>
        <w:ind w:left="142" w:right="0" w:firstLine="0"/>
        <w:jc w:val="left"/>
        <w:rPr>
          <w:i/>
          <w:sz w:val="20"/>
        </w:rPr>
      </w:pPr>
      <w:r>
        <w:rPr>
          <w:i/>
          <w:sz w:val="20"/>
        </w:rPr>
        <w:t>Estructura</w:t>
      </w:r>
      <w:r>
        <w:rPr>
          <w:i/>
          <w:spacing w:val="-3"/>
          <w:sz w:val="20"/>
        </w:rPr>
        <w:t> </w:t>
      </w:r>
      <w:r>
        <w:rPr>
          <w:i/>
          <w:sz w:val="20"/>
        </w:rPr>
        <w:t>de</w:t>
      </w:r>
      <w:r>
        <w:rPr>
          <w:i/>
          <w:spacing w:val="-4"/>
          <w:sz w:val="20"/>
        </w:rPr>
        <w:t> </w:t>
      </w:r>
      <w:r>
        <w:rPr>
          <w:i/>
          <w:sz w:val="20"/>
        </w:rPr>
        <w:t>precio</w:t>
      </w:r>
      <w:r>
        <w:rPr>
          <w:i/>
          <w:spacing w:val="11"/>
          <w:sz w:val="20"/>
          <w:u w:val="single"/>
        </w:rPr>
        <w:t> </w:t>
      </w:r>
      <w:r>
        <w:rPr>
          <w:i/>
          <w:sz w:val="20"/>
          <w:u w:val="single"/>
        </w:rPr>
        <w:t>(por</w:t>
      </w:r>
      <w:r>
        <w:rPr>
          <w:i/>
          <w:spacing w:val="-3"/>
          <w:sz w:val="20"/>
          <w:u w:val="single"/>
        </w:rPr>
        <w:t> </w:t>
      </w:r>
      <w:r>
        <w:rPr>
          <w:i/>
          <w:sz w:val="20"/>
          <w:u w:val="single"/>
        </w:rPr>
        <w:t>caja</w:t>
      </w:r>
      <w:r>
        <w:rPr>
          <w:i/>
          <w:spacing w:val="-4"/>
          <w:sz w:val="20"/>
          <w:u w:val="single"/>
        </w:rPr>
        <w:t> </w:t>
      </w:r>
      <w:r>
        <w:rPr>
          <w:i/>
          <w:sz w:val="20"/>
          <w:u w:val="single"/>
        </w:rPr>
        <w:t>de</w:t>
      </w:r>
      <w:r>
        <w:rPr>
          <w:i/>
          <w:spacing w:val="-3"/>
          <w:sz w:val="20"/>
          <w:u w:val="single"/>
        </w:rPr>
        <w:t> </w:t>
      </w:r>
      <w:r>
        <w:rPr>
          <w:i/>
          <w:sz w:val="20"/>
          <w:u w:val="single"/>
        </w:rPr>
        <w:t>10</w:t>
      </w:r>
      <w:r>
        <w:rPr>
          <w:i/>
          <w:spacing w:val="-2"/>
          <w:sz w:val="20"/>
          <w:u w:val="single"/>
        </w:rPr>
        <w:t> unidades)</w:t>
      </w:r>
      <w:r>
        <w:rPr>
          <w:i/>
          <w:sz w:val="20"/>
          <w:u w:val="single"/>
        </w:rPr>
        <w:tab/>
      </w:r>
    </w:p>
    <w:p>
      <w:pPr>
        <w:pStyle w:val="BodyText"/>
        <w:spacing w:before="31"/>
        <w:rPr>
          <w:i/>
          <w:sz w:val="20"/>
        </w:rPr>
      </w:pPr>
    </w:p>
    <w:tbl>
      <w:tblPr>
        <w:tblW w:w="0" w:type="auto"/>
        <w:jc w:val="left"/>
        <w:tblInd w:w="1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8"/>
        <w:gridCol w:w="982"/>
      </w:tblGrid>
      <w:tr>
        <w:trPr>
          <w:trHeight w:val="295" w:hRule="atLeast"/>
        </w:trPr>
        <w:tc>
          <w:tcPr>
            <w:tcW w:w="3568" w:type="dxa"/>
            <w:tcBorders>
              <w:bottom w:val="single" w:sz="4" w:space="0" w:color="000000"/>
            </w:tcBorders>
          </w:tcPr>
          <w:p>
            <w:pPr>
              <w:pStyle w:val="TableParagraph"/>
              <w:spacing w:line="222" w:lineRule="exact"/>
              <w:ind w:left="115"/>
              <w:rPr>
                <w:b/>
                <w:sz w:val="20"/>
              </w:rPr>
            </w:pPr>
            <w:r>
              <w:rPr>
                <w:b/>
                <w:spacing w:val="-2"/>
                <w:sz w:val="20"/>
              </w:rPr>
              <w:t>Descripción</w:t>
            </w:r>
          </w:p>
        </w:tc>
        <w:tc>
          <w:tcPr>
            <w:tcW w:w="982" w:type="dxa"/>
            <w:tcBorders>
              <w:bottom w:val="single" w:sz="4" w:space="0" w:color="000000"/>
            </w:tcBorders>
          </w:tcPr>
          <w:p>
            <w:pPr>
              <w:pStyle w:val="TableParagraph"/>
              <w:spacing w:line="222" w:lineRule="exact"/>
              <w:ind w:right="16"/>
              <w:jc w:val="center"/>
              <w:rPr>
                <w:b/>
                <w:sz w:val="20"/>
              </w:rPr>
            </w:pPr>
            <w:r>
              <w:rPr>
                <w:b/>
                <w:spacing w:val="-5"/>
                <w:sz w:val="20"/>
              </w:rPr>
              <w:t>S/.</w:t>
            </w:r>
          </w:p>
        </w:tc>
      </w:tr>
      <w:tr>
        <w:trPr>
          <w:trHeight w:val="545" w:hRule="atLeast"/>
        </w:trPr>
        <w:tc>
          <w:tcPr>
            <w:tcW w:w="3568" w:type="dxa"/>
            <w:tcBorders>
              <w:top w:val="single" w:sz="4" w:space="0" w:color="000000"/>
            </w:tcBorders>
            <w:shd w:val="clear" w:color="auto" w:fill="CCCCCC"/>
          </w:tcPr>
          <w:p>
            <w:pPr>
              <w:pStyle w:val="TableParagraph"/>
              <w:spacing w:before="10"/>
              <w:rPr>
                <w:i/>
                <w:sz w:val="20"/>
              </w:rPr>
            </w:pPr>
          </w:p>
          <w:p>
            <w:pPr>
              <w:pStyle w:val="TableParagraph"/>
              <w:ind w:left="115"/>
              <w:rPr>
                <w:b/>
                <w:sz w:val="20"/>
              </w:rPr>
            </w:pPr>
            <w:r>
              <w:rPr>
                <w:b/>
                <w:sz w:val="20"/>
              </w:rPr>
              <w:t>Tercerización</w:t>
            </w:r>
            <w:r>
              <w:rPr>
                <w:b/>
                <w:spacing w:val="-2"/>
                <w:sz w:val="20"/>
              </w:rPr>
              <w:t> </w:t>
            </w:r>
            <w:r>
              <w:rPr>
                <w:b/>
                <w:sz w:val="20"/>
              </w:rPr>
              <w:t>envasado</w:t>
            </w:r>
            <w:r>
              <w:rPr>
                <w:b/>
                <w:spacing w:val="-2"/>
                <w:sz w:val="20"/>
              </w:rPr>
              <w:t> </w:t>
            </w:r>
            <w:r>
              <w:rPr>
                <w:b/>
                <w:sz w:val="20"/>
              </w:rPr>
              <w:t>y</w:t>
            </w:r>
            <w:r>
              <w:rPr>
                <w:b/>
                <w:spacing w:val="-1"/>
                <w:sz w:val="20"/>
              </w:rPr>
              <w:t> </w:t>
            </w:r>
            <w:r>
              <w:rPr>
                <w:b/>
                <w:spacing w:val="-2"/>
                <w:sz w:val="20"/>
              </w:rPr>
              <w:t>traslado</w:t>
            </w:r>
          </w:p>
        </w:tc>
        <w:tc>
          <w:tcPr>
            <w:tcW w:w="982" w:type="dxa"/>
            <w:tcBorders>
              <w:top w:val="single" w:sz="4" w:space="0" w:color="000000"/>
            </w:tcBorders>
            <w:shd w:val="clear" w:color="auto" w:fill="CCCCCC"/>
          </w:tcPr>
          <w:p>
            <w:pPr>
              <w:pStyle w:val="TableParagraph"/>
              <w:spacing w:before="7"/>
              <w:rPr>
                <w:i/>
                <w:sz w:val="20"/>
              </w:rPr>
            </w:pPr>
          </w:p>
          <w:p>
            <w:pPr>
              <w:pStyle w:val="TableParagraph"/>
              <w:spacing w:before="1"/>
              <w:ind w:right="106"/>
              <w:jc w:val="right"/>
              <w:rPr>
                <w:sz w:val="20"/>
              </w:rPr>
            </w:pPr>
            <w:r>
              <w:rPr>
                <w:spacing w:val="-4"/>
                <w:sz w:val="20"/>
              </w:rPr>
              <w:t>7.00</w:t>
            </w:r>
          </w:p>
        </w:tc>
      </w:tr>
      <w:tr>
        <w:trPr>
          <w:trHeight w:val="544" w:hRule="atLeast"/>
        </w:trPr>
        <w:tc>
          <w:tcPr>
            <w:tcW w:w="3568" w:type="dxa"/>
          </w:tcPr>
          <w:p>
            <w:pPr>
              <w:pStyle w:val="TableParagraph"/>
              <w:spacing w:before="9"/>
              <w:rPr>
                <w:i/>
                <w:sz w:val="20"/>
              </w:rPr>
            </w:pPr>
          </w:p>
          <w:p>
            <w:pPr>
              <w:pStyle w:val="TableParagraph"/>
              <w:ind w:left="115"/>
              <w:rPr>
                <w:b/>
                <w:sz w:val="20"/>
              </w:rPr>
            </w:pPr>
            <w:r>
              <w:rPr>
                <w:b/>
                <w:sz w:val="20"/>
              </w:rPr>
              <w:t>Empaque</w:t>
            </w:r>
            <w:r>
              <w:rPr>
                <w:b/>
                <w:spacing w:val="-1"/>
                <w:sz w:val="20"/>
              </w:rPr>
              <w:t> </w:t>
            </w:r>
            <w:r>
              <w:rPr>
                <w:b/>
                <w:spacing w:val="-2"/>
                <w:sz w:val="20"/>
              </w:rPr>
              <w:t>unitario</w:t>
            </w:r>
          </w:p>
        </w:tc>
        <w:tc>
          <w:tcPr>
            <w:tcW w:w="982" w:type="dxa"/>
          </w:tcPr>
          <w:p>
            <w:pPr>
              <w:pStyle w:val="TableParagraph"/>
              <w:spacing w:before="6"/>
              <w:rPr>
                <w:i/>
                <w:sz w:val="20"/>
              </w:rPr>
            </w:pPr>
          </w:p>
          <w:p>
            <w:pPr>
              <w:pStyle w:val="TableParagraph"/>
              <w:spacing w:before="1"/>
              <w:ind w:right="106"/>
              <w:jc w:val="right"/>
              <w:rPr>
                <w:sz w:val="20"/>
              </w:rPr>
            </w:pPr>
            <w:r>
              <w:rPr>
                <w:spacing w:val="-4"/>
                <w:sz w:val="20"/>
              </w:rPr>
              <w:t>1.50</w:t>
            </w:r>
          </w:p>
        </w:tc>
      </w:tr>
      <w:tr>
        <w:trPr>
          <w:trHeight w:val="544" w:hRule="atLeast"/>
        </w:trPr>
        <w:tc>
          <w:tcPr>
            <w:tcW w:w="3568" w:type="dxa"/>
            <w:shd w:val="clear" w:color="auto" w:fill="CCCCCC"/>
          </w:tcPr>
          <w:p>
            <w:pPr>
              <w:pStyle w:val="TableParagraph"/>
              <w:spacing w:before="10"/>
              <w:rPr>
                <w:i/>
                <w:sz w:val="20"/>
              </w:rPr>
            </w:pPr>
          </w:p>
          <w:p>
            <w:pPr>
              <w:pStyle w:val="TableParagraph"/>
              <w:ind w:left="115"/>
              <w:rPr>
                <w:b/>
                <w:sz w:val="20"/>
              </w:rPr>
            </w:pPr>
            <w:r>
              <w:rPr>
                <w:b/>
                <w:sz w:val="20"/>
              </w:rPr>
              <w:t>Compra</w:t>
            </w:r>
            <w:r>
              <w:rPr>
                <w:b/>
                <w:spacing w:val="-1"/>
                <w:sz w:val="20"/>
              </w:rPr>
              <w:t> </w:t>
            </w:r>
            <w:r>
              <w:rPr>
                <w:b/>
                <w:sz w:val="20"/>
              </w:rPr>
              <w:t>de</w:t>
            </w:r>
            <w:r>
              <w:rPr>
                <w:b/>
                <w:spacing w:val="-2"/>
                <w:sz w:val="20"/>
              </w:rPr>
              <w:t> sobres</w:t>
            </w:r>
          </w:p>
        </w:tc>
        <w:tc>
          <w:tcPr>
            <w:tcW w:w="982" w:type="dxa"/>
            <w:shd w:val="clear" w:color="auto" w:fill="CCCCCC"/>
          </w:tcPr>
          <w:p>
            <w:pPr>
              <w:pStyle w:val="TableParagraph"/>
              <w:spacing w:before="8"/>
              <w:rPr>
                <w:i/>
                <w:sz w:val="20"/>
              </w:rPr>
            </w:pPr>
          </w:p>
          <w:p>
            <w:pPr>
              <w:pStyle w:val="TableParagraph"/>
              <w:ind w:right="105"/>
              <w:jc w:val="right"/>
              <w:rPr>
                <w:sz w:val="20"/>
              </w:rPr>
            </w:pPr>
            <w:r>
              <w:rPr>
                <w:spacing w:val="-4"/>
                <w:sz w:val="20"/>
              </w:rPr>
              <w:t>3.95</w:t>
            </w:r>
          </w:p>
        </w:tc>
      </w:tr>
      <w:tr>
        <w:trPr>
          <w:trHeight w:val="544" w:hRule="atLeast"/>
        </w:trPr>
        <w:tc>
          <w:tcPr>
            <w:tcW w:w="3568" w:type="dxa"/>
          </w:tcPr>
          <w:p>
            <w:pPr>
              <w:pStyle w:val="TableParagraph"/>
              <w:spacing w:before="10"/>
              <w:rPr>
                <w:i/>
                <w:sz w:val="20"/>
              </w:rPr>
            </w:pPr>
          </w:p>
          <w:p>
            <w:pPr>
              <w:pStyle w:val="TableParagraph"/>
              <w:ind w:left="115"/>
              <w:rPr>
                <w:b/>
                <w:sz w:val="20"/>
              </w:rPr>
            </w:pPr>
            <w:r>
              <w:rPr>
                <w:b/>
                <w:sz w:val="20"/>
              </w:rPr>
              <w:t>Compra</w:t>
            </w:r>
            <w:r>
              <w:rPr>
                <w:b/>
                <w:spacing w:val="-1"/>
                <w:sz w:val="20"/>
              </w:rPr>
              <w:t> </w:t>
            </w:r>
            <w:r>
              <w:rPr>
                <w:b/>
                <w:sz w:val="20"/>
              </w:rPr>
              <w:t>de</w:t>
            </w:r>
            <w:r>
              <w:rPr>
                <w:b/>
                <w:spacing w:val="-2"/>
                <w:sz w:val="20"/>
              </w:rPr>
              <w:t> </w:t>
            </w:r>
            <w:r>
              <w:rPr>
                <w:b/>
                <w:spacing w:val="-4"/>
                <w:sz w:val="20"/>
              </w:rPr>
              <w:t>café</w:t>
            </w:r>
          </w:p>
        </w:tc>
        <w:tc>
          <w:tcPr>
            <w:tcW w:w="982" w:type="dxa"/>
          </w:tcPr>
          <w:p>
            <w:pPr>
              <w:pStyle w:val="TableParagraph"/>
              <w:spacing w:before="8"/>
              <w:rPr>
                <w:i/>
                <w:sz w:val="20"/>
              </w:rPr>
            </w:pPr>
          </w:p>
          <w:p>
            <w:pPr>
              <w:pStyle w:val="TableParagraph"/>
              <w:ind w:right="105"/>
              <w:jc w:val="right"/>
              <w:rPr>
                <w:sz w:val="20"/>
              </w:rPr>
            </w:pPr>
            <w:r>
              <w:rPr>
                <w:spacing w:val="-4"/>
                <w:sz w:val="20"/>
              </w:rPr>
              <w:t>2.50</w:t>
            </w:r>
          </w:p>
        </w:tc>
      </w:tr>
      <w:tr>
        <w:trPr>
          <w:trHeight w:val="544" w:hRule="atLeast"/>
        </w:trPr>
        <w:tc>
          <w:tcPr>
            <w:tcW w:w="3568" w:type="dxa"/>
            <w:shd w:val="clear" w:color="auto" w:fill="CCCCCC"/>
          </w:tcPr>
          <w:p>
            <w:pPr>
              <w:pStyle w:val="TableParagraph"/>
              <w:spacing w:before="10"/>
              <w:rPr>
                <w:i/>
                <w:sz w:val="20"/>
              </w:rPr>
            </w:pPr>
          </w:p>
          <w:p>
            <w:pPr>
              <w:pStyle w:val="TableParagraph"/>
              <w:ind w:left="115"/>
              <w:rPr>
                <w:b/>
                <w:sz w:val="20"/>
              </w:rPr>
            </w:pPr>
            <w:r>
              <w:rPr>
                <w:b/>
                <w:sz w:val="20"/>
              </w:rPr>
              <w:t>Margen</w:t>
            </w:r>
            <w:r>
              <w:rPr>
                <w:b/>
                <w:spacing w:val="-2"/>
                <w:sz w:val="20"/>
              </w:rPr>
              <w:t> </w:t>
            </w:r>
            <w:r>
              <w:rPr>
                <w:b/>
                <w:sz w:val="20"/>
              </w:rPr>
              <w:t>de</w:t>
            </w:r>
            <w:r>
              <w:rPr>
                <w:b/>
                <w:spacing w:val="-2"/>
                <w:sz w:val="20"/>
              </w:rPr>
              <w:t> ganancia</w:t>
            </w:r>
          </w:p>
        </w:tc>
        <w:tc>
          <w:tcPr>
            <w:tcW w:w="982" w:type="dxa"/>
            <w:shd w:val="clear" w:color="auto" w:fill="CCCCCC"/>
          </w:tcPr>
          <w:p>
            <w:pPr>
              <w:pStyle w:val="TableParagraph"/>
              <w:spacing w:before="10"/>
              <w:rPr>
                <w:i/>
                <w:sz w:val="20"/>
              </w:rPr>
            </w:pPr>
          </w:p>
          <w:p>
            <w:pPr>
              <w:pStyle w:val="TableParagraph"/>
              <w:ind w:right="104"/>
              <w:jc w:val="right"/>
              <w:rPr>
                <w:b/>
                <w:sz w:val="20"/>
              </w:rPr>
            </w:pPr>
            <w:r>
              <w:rPr>
                <w:b/>
                <w:spacing w:val="-4"/>
                <w:sz w:val="20"/>
              </w:rPr>
              <w:t>114%</w:t>
            </w:r>
          </w:p>
        </w:tc>
      </w:tr>
      <w:tr>
        <w:trPr>
          <w:trHeight w:val="545" w:hRule="atLeast"/>
        </w:trPr>
        <w:tc>
          <w:tcPr>
            <w:tcW w:w="3568" w:type="dxa"/>
            <w:tcBorders>
              <w:bottom w:val="single" w:sz="4" w:space="0" w:color="000000"/>
            </w:tcBorders>
          </w:tcPr>
          <w:p>
            <w:pPr>
              <w:pStyle w:val="TableParagraph"/>
              <w:spacing w:before="10"/>
              <w:rPr>
                <w:i/>
                <w:sz w:val="20"/>
              </w:rPr>
            </w:pPr>
          </w:p>
          <w:p>
            <w:pPr>
              <w:pStyle w:val="TableParagraph"/>
              <w:ind w:left="115"/>
              <w:rPr>
                <w:b/>
                <w:sz w:val="20"/>
              </w:rPr>
            </w:pPr>
            <w:r>
              <w:rPr>
                <w:b/>
                <w:sz w:val="20"/>
              </w:rPr>
              <w:t>Total,</w:t>
            </w:r>
            <w:r>
              <w:rPr>
                <w:b/>
                <w:spacing w:val="-3"/>
                <w:sz w:val="20"/>
              </w:rPr>
              <w:t> </w:t>
            </w:r>
            <w:r>
              <w:rPr>
                <w:b/>
                <w:sz w:val="20"/>
              </w:rPr>
              <w:t>Precio</w:t>
            </w:r>
            <w:r>
              <w:rPr>
                <w:b/>
                <w:spacing w:val="-1"/>
                <w:sz w:val="20"/>
              </w:rPr>
              <w:t> </w:t>
            </w:r>
            <w:r>
              <w:rPr>
                <w:b/>
                <w:sz w:val="20"/>
              </w:rPr>
              <w:t>de</w:t>
            </w:r>
            <w:r>
              <w:rPr>
                <w:b/>
                <w:spacing w:val="-2"/>
                <w:sz w:val="20"/>
              </w:rPr>
              <w:t> </w:t>
            </w:r>
            <w:r>
              <w:rPr>
                <w:b/>
                <w:sz w:val="20"/>
              </w:rPr>
              <w:t>Venta</w:t>
            </w:r>
            <w:r>
              <w:rPr>
                <w:b/>
                <w:spacing w:val="-1"/>
                <w:sz w:val="20"/>
              </w:rPr>
              <w:t> </w:t>
            </w:r>
            <w:r>
              <w:rPr>
                <w:b/>
                <w:sz w:val="20"/>
              </w:rPr>
              <w:t>al</w:t>
            </w:r>
            <w:r>
              <w:rPr>
                <w:b/>
                <w:spacing w:val="-1"/>
                <w:sz w:val="20"/>
              </w:rPr>
              <w:t> </w:t>
            </w:r>
            <w:r>
              <w:rPr>
                <w:b/>
                <w:sz w:val="20"/>
              </w:rPr>
              <w:t>Público</w:t>
            </w:r>
            <w:r>
              <w:rPr>
                <w:b/>
                <w:spacing w:val="-1"/>
                <w:sz w:val="20"/>
              </w:rPr>
              <w:t> </w:t>
            </w:r>
            <w:r>
              <w:rPr>
                <w:b/>
                <w:spacing w:val="-5"/>
                <w:sz w:val="20"/>
              </w:rPr>
              <w:t>S/.</w:t>
            </w:r>
          </w:p>
        </w:tc>
        <w:tc>
          <w:tcPr>
            <w:tcW w:w="982" w:type="dxa"/>
            <w:tcBorders>
              <w:bottom w:val="single" w:sz="4" w:space="0" w:color="000000"/>
            </w:tcBorders>
          </w:tcPr>
          <w:p>
            <w:pPr>
              <w:pStyle w:val="TableParagraph"/>
              <w:spacing w:before="10"/>
              <w:rPr>
                <w:i/>
                <w:sz w:val="20"/>
              </w:rPr>
            </w:pPr>
          </w:p>
          <w:p>
            <w:pPr>
              <w:pStyle w:val="TableParagraph"/>
              <w:ind w:right="105"/>
              <w:jc w:val="right"/>
              <w:rPr>
                <w:b/>
                <w:sz w:val="20"/>
              </w:rPr>
            </w:pPr>
            <w:r>
              <w:rPr>
                <w:b/>
                <w:spacing w:val="-2"/>
                <w:sz w:val="20"/>
              </w:rPr>
              <w:t>31.90</w:t>
            </w:r>
          </w:p>
        </w:tc>
      </w:tr>
    </w:tbl>
    <w:p>
      <w:pPr>
        <w:spacing w:before="3"/>
        <w:ind w:left="142" w:right="0" w:firstLine="0"/>
        <w:jc w:val="left"/>
        <w:rPr>
          <w:sz w:val="20"/>
        </w:rPr>
      </w:pPr>
      <w:r>
        <w:rPr>
          <w:sz w:val="20"/>
        </w:rPr>
        <w:t>Nota:</w:t>
      </w:r>
      <w:r>
        <w:rPr>
          <w:spacing w:val="-3"/>
          <w:sz w:val="20"/>
        </w:rPr>
        <w:t> </w:t>
      </w:r>
      <w:r>
        <w:rPr>
          <w:sz w:val="20"/>
        </w:rPr>
        <w:t>Elaboración</w:t>
      </w:r>
      <w:r>
        <w:rPr>
          <w:spacing w:val="-2"/>
          <w:sz w:val="20"/>
        </w:rPr>
        <w:t> propia</w:t>
      </w:r>
    </w:p>
    <w:p>
      <w:pPr>
        <w:spacing w:after="0"/>
        <w:jc w:val="left"/>
        <w:rPr>
          <w:sz w:val="20"/>
        </w:rPr>
        <w:sectPr>
          <w:pgSz w:w="11910" w:h="16840"/>
          <w:pgMar w:header="0" w:footer="1052" w:top="1340" w:bottom="1240" w:left="1559" w:right="566"/>
        </w:sectPr>
      </w:pPr>
    </w:p>
    <w:p>
      <w:pPr>
        <w:pStyle w:val="Heading2"/>
        <w:numPr>
          <w:ilvl w:val="2"/>
          <w:numId w:val="2"/>
        </w:numPr>
        <w:tabs>
          <w:tab w:pos="862" w:val="left" w:leader="none"/>
        </w:tabs>
        <w:spacing w:line="240" w:lineRule="auto" w:before="60" w:after="0"/>
        <w:ind w:left="862" w:right="0" w:hanging="720"/>
        <w:jc w:val="left"/>
      </w:pPr>
      <w:bookmarkStart w:name="_bookmark60" w:id="61"/>
      <w:bookmarkEnd w:id="61"/>
      <w:r>
        <w:rPr>
          <w:b w:val="0"/>
        </w:rPr>
      </w:r>
      <w:r>
        <w:rPr/>
        <w:t>Estrategia </w:t>
      </w:r>
      <w:r>
        <w:rPr>
          <w:spacing w:val="-2"/>
        </w:rPr>
        <w:t>comunicacional</w:t>
      </w:r>
    </w:p>
    <w:p>
      <w:pPr>
        <w:pStyle w:val="BodyText"/>
        <w:spacing w:before="99"/>
        <w:rPr>
          <w:b/>
        </w:rPr>
      </w:pPr>
    </w:p>
    <w:p>
      <w:pPr>
        <w:pStyle w:val="BodyText"/>
        <w:spacing w:line="480" w:lineRule="auto" w:before="1"/>
        <w:ind w:left="427" w:right="794"/>
      </w:pPr>
      <w:r>
        <w:rPr/>
        <w:t>La estrategia busca promocionar y dar a conocer el producto al mercado, como un café orgánico peruano de excelente calidad, en una innovadora y práctica presentación.</w:t>
      </w:r>
    </w:p>
    <w:p>
      <w:pPr>
        <w:pStyle w:val="Heading2"/>
        <w:spacing w:before="3"/>
        <w:ind w:left="427" w:firstLine="0"/>
        <w:jc w:val="left"/>
      </w:pPr>
      <w:r>
        <w:rPr>
          <w:spacing w:val="-2"/>
        </w:rPr>
        <w:t>Publicidad</w:t>
      </w:r>
    </w:p>
    <w:p>
      <w:pPr>
        <w:pStyle w:val="BodyText"/>
        <w:spacing w:line="480" w:lineRule="auto" w:before="273"/>
        <w:ind w:left="427" w:right="848"/>
        <w:jc w:val="both"/>
      </w:pPr>
      <w:r>
        <w:rPr/>
        <w:t>El desarrollo de una página web, donde el consumidor pueda conocer más sobre el producto,</w:t>
      </w:r>
      <w:r>
        <w:rPr>
          <w:spacing w:val="-4"/>
        </w:rPr>
        <w:t> </w:t>
      </w:r>
      <w:r>
        <w:rPr/>
        <w:t>su</w:t>
      </w:r>
      <w:r>
        <w:rPr>
          <w:spacing w:val="-6"/>
        </w:rPr>
        <w:t> </w:t>
      </w:r>
      <w:r>
        <w:rPr/>
        <w:t>origen,</w:t>
      </w:r>
      <w:r>
        <w:rPr>
          <w:spacing w:val="-6"/>
        </w:rPr>
        <w:t> </w:t>
      </w:r>
      <w:r>
        <w:rPr/>
        <w:t>características,</w:t>
      </w:r>
      <w:r>
        <w:rPr>
          <w:spacing w:val="-6"/>
        </w:rPr>
        <w:t> </w:t>
      </w:r>
      <w:r>
        <w:rPr/>
        <w:t>proceso,</w:t>
      </w:r>
      <w:r>
        <w:rPr>
          <w:spacing w:val="-5"/>
        </w:rPr>
        <w:t> </w:t>
      </w:r>
      <w:r>
        <w:rPr/>
        <w:t>envasado,</w:t>
      </w:r>
      <w:r>
        <w:rPr>
          <w:spacing w:val="-4"/>
        </w:rPr>
        <w:t> </w:t>
      </w:r>
      <w:r>
        <w:rPr/>
        <w:t>valores</w:t>
      </w:r>
      <w:r>
        <w:rPr>
          <w:spacing w:val="-4"/>
        </w:rPr>
        <w:t> </w:t>
      </w:r>
      <w:r>
        <w:rPr/>
        <w:t>de</w:t>
      </w:r>
      <w:r>
        <w:rPr>
          <w:spacing w:val="-4"/>
        </w:rPr>
        <w:t> </w:t>
      </w:r>
      <w:r>
        <w:rPr/>
        <w:t>la</w:t>
      </w:r>
      <w:r>
        <w:rPr>
          <w:spacing w:val="-5"/>
        </w:rPr>
        <w:t> </w:t>
      </w:r>
      <w:r>
        <w:rPr/>
        <w:t>marca,</w:t>
      </w:r>
      <w:r>
        <w:rPr>
          <w:spacing w:val="-4"/>
        </w:rPr>
        <w:t> </w:t>
      </w:r>
      <w:r>
        <w:rPr/>
        <w:t>compromiso con la sostenibilidad, etc.</w:t>
      </w:r>
    </w:p>
    <w:p>
      <w:pPr>
        <w:pStyle w:val="BodyText"/>
        <w:spacing w:line="480" w:lineRule="auto"/>
        <w:ind w:left="427" w:right="849"/>
        <w:jc w:val="both"/>
      </w:pPr>
      <w:r>
        <w:rPr/>
        <w:t>Las principales redes sociales que se utilizara es Facebook e Instagram, esto permitirá a los</w:t>
      </w:r>
      <w:r>
        <w:rPr>
          <w:spacing w:val="-15"/>
        </w:rPr>
        <w:t> </w:t>
      </w:r>
      <w:r>
        <w:rPr/>
        <w:t>consumidores</w:t>
      </w:r>
      <w:r>
        <w:rPr>
          <w:spacing w:val="-15"/>
        </w:rPr>
        <w:t> </w:t>
      </w:r>
      <w:r>
        <w:rPr/>
        <w:t>que</w:t>
      </w:r>
      <w:r>
        <w:rPr>
          <w:spacing w:val="-15"/>
        </w:rPr>
        <w:t> </w:t>
      </w:r>
      <w:r>
        <w:rPr/>
        <w:t>conozcan</w:t>
      </w:r>
      <w:r>
        <w:rPr>
          <w:spacing w:val="-15"/>
        </w:rPr>
        <w:t> </w:t>
      </w:r>
      <w:r>
        <w:rPr/>
        <w:t>la</w:t>
      </w:r>
      <w:r>
        <w:rPr>
          <w:spacing w:val="-15"/>
        </w:rPr>
        <w:t> </w:t>
      </w:r>
      <w:r>
        <w:rPr/>
        <w:t>marca.</w:t>
      </w:r>
      <w:r>
        <w:rPr>
          <w:spacing w:val="-15"/>
        </w:rPr>
        <w:t> </w:t>
      </w:r>
      <w:r>
        <w:rPr/>
        <w:t>Además,</w:t>
      </w:r>
      <w:r>
        <w:rPr>
          <w:spacing w:val="-15"/>
        </w:rPr>
        <w:t> </w:t>
      </w:r>
      <w:r>
        <w:rPr/>
        <w:t>servirá</w:t>
      </w:r>
      <w:r>
        <w:rPr>
          <w:spacing w:val="-15"/>
        </w:rPr>
        <w:t> </w:t>
      </w:r>
      <w:r>
        <w:rPr/>
        <w:t>para</w:t>
      </w:r>
      <w:r>
        <w:rPr>
          <w:spacing w:val="-15"/>
        </w:rPr>
        <w:t> </w:t>
      </w:r>
      <w:r>
        <w:rPr/>
        <w:t>brindar</w:t>
      </w:r>
      <w:r>
        <w:rPr>
          <w:spacing w:val="-15"/>
        </w:rPr>
        <w:t> </w:t>
      </w:r>
      <w:r>
        <w:rPr/>
        <w:t>información</w:t>
      </w:r>
      <w:r>
        <w:rPr>
          <w:spacing w:val="-15"/>
        </w:rPr>
        <w:t> </w:t>
      </w:r>
      <w:r>
        <w:rPr/>
        <w:t>sobre nuestro producto, comunicar sobre promociones, novedades, ferias, etc. De igual forma, se buscará la interacción con los consumidores, lo cual permitirá compartir las experiencias de los usuarios en los diferentes momentos en que disfrutan de su café.</w:t>
      </w:r>
    </w:p>
    <w:p>
      <w:pPr>
        <w:pStyle w:val="BodyText"/>
        <w:spacing w:line="480" w:lineRule="auto"/>
        <w:ind w:left="427" w:right="851"/>
        <w:jc w:val="both"/>
      </w:pPr>
      <w:r>
        <w:rPr/>
        <w:t>El</w:t>
      </w:r>
      <w:r>
        <w:rPr>
          <w:spacing w:val="-15"/>
        </w:rPr>
        <w:t> </w:t>
      </w:r>
      <w:r>
        <w:rPr/>
        <w:t>presupuesto</w:t>
      </w:r>
      <w:r>
        <w:rPr>
          <w:spacing w:val="-15"/>
        </w:rPr>
        <w:t> </w:t>
      </w:r>
      <w:r>
        <w:rPr/>
        <w:t>que</w:t>
      </w:r>
      <w:r>
        <w:rPr>
          <w:spacing w:val="-15"/>
        </w:rPr>
        <w:t> </w:t>
      </w:r>
      <w:r>
        <w:rPr/>
        <w:t>se</w:t>
      </w:r>
      <w:r>
        <w:rPr>
          <w:spacing w:val="-15"/>
        </w:rPr>
        <w:t> </w:t>
      </w:r>
      <w:r>
        <w:rPr/>
        <w:t>tendrá</w:t>
      </w:r>
      <w:r>
        <w:rPr>
          <w:spacing w:val="-15"/>
        </w:rPr>
        <w:t> </w:t>
      </w:r>
      <w:r>
        <w:rPr/>
        <w:t>para</w:t>
      </w:r>
      <w:r>
        <w:rPr>
          <w:spacing w:val="-15"/>
        </w:rPr>
        <w:t> </w:t>
      </w:r>
      <w:r>
        <w:rPr/>
        <w:t>el</w:t>
      </w:r>
      <w:r>
        <w:rPr>
          <w:spacing w:val="-13"/>
        </w:rPr>
        <w:t> </w:t>
      </w:r>
      <w:r>
        <w:rPr/>
        <w:t>primer</w:t>
      </w:r>
      <w:r>
        <w:rPr>
          <w:spacing w:val="-15"/>
        </w:rPr>
        <w:t> </w:t>
      </w:r>
      <w:r>
        <w:rPr/>
        <w:t>año</w:t>
      </w:r>
      <w:r>
        <w:rPr>
          <w:spacing w:val="-15"/>
        </w:rPr>
        <w:t> </w:t>
      </w:r>
      <w:r>
        <w:rPr/>
        <w:t>de</w:t>
      </w:r>
      <w:r>
        <w:rPr>
          <w:spacing w:val="-14"/>
        </w:rPr>
        <w:t> </w:t>
      </w:r>
      <w:r>
        <w:rPr/>
        <w:t>actividad</w:t>
      </w:r>
      <w:r>
        <w:rPr>
          <w:spacing w:val="-15"/>
        </w:rPr>
        <w:t> </w:t>
      </w:r>
      <w:r>
        <w:rPr/>
        <w:t>(2023)</w:t>
      </w:r>
      <w:r>
        <w:rPr>
          <w:spacing w:val="-15"/>
        </w:rPr>
        <w:t> </w:t>
      </w:r>
      <w:r>
        <w:rPr/>
        <w:t>tendrá</w:t>
      </w:r>
      <w:r>
        <w:rPr>
          <w:spacing w:val="-15"/>
        </w:rPr>
        <w:t> </w:t>
      </w:r>
      <w:r>
        <w:rPr/>
        <w:t>como</w:t>
      </w:r>
      <w:r>
        <w:rPr>
          <w:spacing w:val="-15"/>
        </w:rPr>
        <w:t> </w:t>
      </w:r>
      <w:r>
        <w:rPr/>
        <w:t>variables la creación de la página en Facebook e Instagram, y también una página web propia; además, el mantenimiento de las redes se dará cada 2 a 3 meses con la finalidad de no presentar problemas. Finalmente, la publicación de los eventos, y entre otros, se dará a conocer</w:t>
      </w:r>
      <w:r>
        <w:rPr>
          <w:spacing w:val="-5"/>
        </w:rPr>
        <w:t> </w:t>
      </w:r>
      <w:r>
        <w:rPr/>
        <w:t>los</w:t>
      </w:r>
      <w:r>
        <w:rPr>
          <w:spacing w:val="-6"/>
        </w:rPr>
        <w:t> </w:t>
      </w:r>
      <w:r>
        <w:rPr/>
        <w:t>3</w:t>
      </w:r>
      <w:r>
        <w:rPr>
          <w:spacing w:val="-6"/>
        </w:rPr>
        <w:t> </w:t>
      </w:r>
      <w:r>
        <w:rPr/>
        <w:t>primeros</w:t>
      </w:r>
      <w:r>
        <w:rPr>
          <w:spacing w:val="-4"/>
        </w:rPr>
        <w:t> </w:t>
      </w:r>
      <w:r>
        <w:rPr/>
        <w:t>meses</w:t>
      </w:r>
      <w:r>
        <w:rPr>
          <w:spacing w:val="-5"/>
        </w:rPr>
        <w:t> </w:t>
      </w:r>
      <w:r>
        <w:rPr/>
        <w:t>de</w:t>
      </w:r>
      <w:r>
        <w:rPr>
          <w:spacing w:val="-6"/>
        </w:rPr>
        <w:t> </w:t>
      </w:r>
      <w:r>
        <w:rPr/>
        <w:t>operaciones,</w:t>
      </w:r>
      <w:r>
        <w:rPr>
          <w:spacing w:val="-6"/>
        </w:rPr>
        <w:t> </w:t>
      </w:r>
      <w:r>
        <w:rPr/>
        <w:t>y</w:t>
      </w:r>
      <w:r>
        <w:rPr>
          <w:spacing w:val="-6"/>
        </w:rPr>
        <w:t> </w:t>
      </w:r>
      <w:r>
        <w:rPr/>
        <w:t>se</w:t>
      </w:r>
      <w:r>
        <w:rPr>
          <w:spacing w:val="-5"/>
        </w:rPr>
        <w:t> </w:t>
      </w:r>
      <w:r>
        <w:rPr/>
        <w:t>reforzará</w:t>
      </w:r>
      <w:r>
        <w:rPr>
          <w:spacing w:val="-6"/>
        </w:rPr>
        <w:t> </w:t>
      </w:r>
      <w:r>
        <w:rPr/>
        <w:t>los</w:t>
      </w:r>
      <w:r>
        <w:rPr>
          <w:spacing w:val="-5"/>
        </w:rPr>
        <w:t> </w:t>
      </w:r>
      <w:r>
        <w:rPr/>
        <w:t>meses</w:t>
      </w:r>
      <w:r>
        <w:rPr>
          <w:spacing w:val="-5"/>
        </w:rPr>
        <w:t> </w:t>
      </w:r>
      <w:r>
        <w:rPr/>
        <w:t>de</w:t>
      </w:r>
      <w:r>
        <w:rPr>
          <w:spacing w:val="-5"/>
        </w:rPr>
        <w:t> </w:t>
      </w:r>
      <w:r>
        <w:rPr/>
        <w:t>invierno</w:t>
      </w:r>
      <w:r>
        <w:rPr>
          <w:spacing w:val="-6"/>
        </w:rPr>
        <w:t> </w:t>
      </w:r>
      <w:r>
        <w:rPr/>
        <w:t>(julio, agosto, y septiembre).</w:t>
      </w:r>
    </w:p>
    <w:p>
      <w:pPr>
        <w:pStyle w:val="BodyText"/>
        <w:spacing w:after="0" w:line="480" w:lineRule="auto"/>
        <w:jc w:val="both"/>
        <w:sectPr>
          <w:pgSz w:w="11910" w:h="16840"/>
          <w:pgMar w:header="0" w:footer="1052" w:top="1340" w:bottom="1240" w:left="1559" w:right="566"/>
        </w:sectPr>
      </w:pPr>
    </w:p>
    <w:p>
      <w:pPr>
        <w:spacing w:line="253" w:lineRule="exact" w:before="77"/>
        <w:ind w:left="142" w:right="0" w:firstLine="0"/>
        <w:jc w:val="left"/>
        <w:rPr>
          <w:sz w:val="22"/>
        </w:rPr>
      </w:pPr>
      <w:bookmarkStart w:name="_bookmark61" w:id="62"/>
      <w:bookmarkEnd w:id="62"/>
      <w:r>
        <w:rPr/>
      </w:r>
      <w:r>
        <w:rPr>
          <w:sz w:val="22"/>
        </w:rPr>
        <w:t>Tabla</w:t>
      </w:r>
      <w:r>
        <w:rPr>
          <w:spacing w:val="-7"/>
          <w:sz w:val="22"/>
        </w:rPr>
        <w:t> </w:t>
      </w:r>
      <w:r>
        <w:rPr>
          <w:spacing w:val="-10"/>
          <w:sz w:val="22"/>
        </w:rPr>
        <w:t>9</w:t>
      </w:r>
    </w:p>
    <w:p>
      <w:pPr>
        <w:spacing w:before="0"/>
        <w:ind w:left="142" w:right="0" w:firstLine="0"/>
        <w:jc w:val="left"/>
        <w:rPr>
          <w:i/>
          <w:sz w:val="20"/>
        </w:rPr>
      </w:pPr>
      <w:r>
        <w:rPr>
          <w:i/>
          <w:sz w:val="20"/>
        </w:rPr>
        <mc:AlternateContent>
          <mc:Choice Requires="wps">
            <w:drawing>
              <wp:anchor distT="0" distB="0" distL="0" distR="0" allowOverlap="1" layoutInCell="1" locked="0" behindDoc="0" simplePos="0" relativeHeight="15745024">
                <wp:simplePos x="0" y="0"/>
                <wp:positionH relativeFrom="page">
                  <wp:posOffset>1334769</wp:posOffset>
                </wp:positionH>
                <wp:positionV relativeFrom="paragraph">
                  <wp:posOffset>153724</wp:posOffset>
                </wp:positionV>
                <wp:extent cx="5154930" cy="3441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154930" cy="3441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3"/>
                              <w:gridCol w:w="1484"/>
                              <w:gridCol w:w="1184"/>
                              <w:gridCol w:w="1098"/>
                              <w:gridCol w:w="1049"/>
                              <w:gridCol w:w="514"/>
                              <w:gridCol w:w="1265"/>
                            </w:tblGrid>
                            <w:tr>
                              <w:trPr>
                                <w:trHeight w:val="260" w:hRule="atLeast"/>
                              </w:trPr>
                              <w:tc>
                                <w:tcPr>
                                  <w:tcW w:w="1403" w:type="dxa"/>
                                </w:tcPr>
                                <w:p>
                                  <w:pPr>
                                    <w:pStyle w:val="TableParagraph"/>
                                    <w:spacing w:line="240" w:lineRule="exact"/>
                                    <w:ind w:left="106"/>
                                    <w:rPr>
                                      <w:b/>
                                      <w:sz w:val="22"/>
                                    </w:rPr>
                                  </w:pPr>
                                  <w:r>
                                    <w:rPr>
                                      <w:b/>
                                      <w:spacing w:val="-2"/>
                                      <w:sz w:val="22"/>
                                    </w:rPr>
                                    <w:t>Concepto</w:t>
                                  </w:r>
                                </w:p>
                              </w:tc>
                              <w:tc>
                                <w:tcPr>
                                  <w:tcW w:w="1484" w:type="dxa"/>
                                </w:tcPr>
                                <w:p>
                                  <w:pPr>
                                    <w:pStyle w:val="TableParagraph"/>
                                    <w:spacing w:line="240" w:lineRule="exact"/>
                                    <w:ind w:left="349"/>
                                    <w:rPr>
                                      <w:b/>
                                      <w:sz w:val="24"/>
                                    </w:rPr>
                                  </w:pPr>
                                  <w:r>
                                    <w:rPr>
                                      <w:b/>
                                      <w:spacing w:val="-2"/>
                                      <w:sz w:val="24"/>
                                    </w:rPr>
                                    <w:t>Facebook</w:t>
                                  </w:r>
                                </w:p>
                              </w:tc>
                              <w:tc>
                                <w:tcPr>
                                  <w:tcW w:w="1184" w:type="dxa"/>
                                </w:tcPr>
                                <w:p>
                                  <w:pPr>
                                    <w:pStyle w:val="TableParagraph"/>
                                    <w:spacing w:line="240" w:lineRule="exact"/>
                                    <w:ind w:left="145"/>
                                    <w:rPr>
                                      <w:b/>
                                      <w:sz w:val="24"/>
                                    </w:rPr>
                                  </w:pPr>
                                  <w:r>
                                    <w:rPr>
                                      <w:b/>
                                      <w:spacing w:val="-2"/>
                                      <w:sz w:val="24"/>
                                    </w:rPr>
                                    <w:t>Instagra</w:t>
                                  </w:r>
                                </w:p>
                              </w:tc>
                              <w:tc>
                                <w:tcPr>
                                  <w:tcW w:w="1098" w:type="dxa"/>
                                </w:tcPr>
                                <w:p>
                                  <w:pPr>
                                    <w:pStyle w:val="TableParagraph"/>
                                    <w:spacing w:line="240" w:lineRule="exact"/>
                                    <w:ind w:left="168"/>
                                    <w:rPr>
                                      <w:b/>
                                      <w:sz w:val="24"/>
                                    </w:rPr>
                                  </w:pPr>
                                  <w:r>
                                    <w:rPr>
                                      <w:b/>
                                      <w:spacing w:val="-2"/>
                                      <w:sz w:val="24"/>
                                    </w:rPr>
                                    <w:t>Página</w:t>
                                  </w:r>
                                </w:p>
                              </w:tc>
                              <w:tc>
                                <w:tcPr>
                                  <w:tcW w:w="1049" w:type="dxa"/>
                                </w:tcPr>
                                <w:p>
                                  <w:pPr>
                                    <w:pStyle w:val="TableParagraph"/>
                                    <w:spacing w:line="240" w:lineRule="exact"/>
                                    <w:ind w:left="220"/>
                                    <w:rPr>
                                      <w:b/>
                                      <w:sz w:val="24"/>
                                    </w:rPr>
                                  </w:pPr>
                                  <w:r>
                                    <w:rPr>
                                      <w:b/>
                                      <w:spacing w:val="-2"/>
                                      <w:sz w:val="24"/>
                                    </w:rPr>
                                    <w:t>Mntto.</w:t>
                                  </w:r>
                                </w:p>
                              </w:tc>
                              <w:tc>
                                <w:tcPr>
                                  <w:tcW w:w="514" w:type="dxa"/>
                                </w:tcPr>
                                <w:p>
                                  <w:pPr>
                                    <w:pStyle w:val="TableParagraph"/>
                                    <w:spacing w:line="240" w:lineRule="exact"/>
                                    <w:ind w:left="127"/>
                                    <w:rPr>
                                      <w:b/>
                                      <w:sz w:val="24"/>
                                    </w:rPr>
                                  </w:pPr>
                                  <w:r>
                                    <w:rPr>
                                      <w:b/>
                                      <w:spacing w:val="-5"/>
                                      <w:sz w:val="24"/>
                                    </w:rPr>
                                    <w:t>De</w:t>
                                  </w:r>
                                </w:p>
                              </w:tc>
                              <w:tc>
                                <w:tcPr>
                                  <w:tcW w:w="1265" w:type="dxa"/>
                                </w:tcPr>
                                <w:p>
                                  <w:pPr>
                                    <w:pStyle w:val="TableParagraph"/>
                                    <w:spacing w:line="240" w:lineRule="exact"/>
                                    <w:ind w:left="108"/>
                                    <w:rPr>
                                      <w:b/>
                                      <w:sz w:val="24"/>
                                    </w:rPr>
                                  </w:pPr>
                                  <w:r>
                                    <w:rPr>
                                      <w:b/>
                                      <w:spacing w:val="-2"/>
                                      <w:sz w:val="24"/>
                                    </w:rPr>
                                    <w:t>Publicidad</w:t>
                                  </w:r>
                                </w:p>
                              </w:tc>
                            </w:tr>
                            <w:tr>
                              <w:trPr>
                                <w:trHeight w:val="282" w:hRule="atLeast"/>
                              </w:trPr>
                              <w:tc>
                                <w:tcPr>
                                  <w:tcW w:w="1403" w:type="dxa"/>
                                </w:tcPr>
                                <w:p>
                                  <w:pPr>
                                    <w:pStyle w:val="TableParagraph"/>
                                    <w:spacing w:line="236" w:lineRule="exact"/>
                                    <w:ind w:left="50"/>
                                    <w:rPr>
                                      <w:b/>
                                      <w:sz w:val="22"/>
                                    </w:rPr>
                                  </w:pPr>
                                  <w:r>
                                    <w:rPr>
                                      <w:b/>
                                      <w:spacing w:val="-2"/>
                                      <w:sz w:val="22"/>
                                    </w:rPr>
                                    <w:t>publicidad</w:t>
                                  </w:r>
                                </w:p>
                              </w:tc>
                              <w:tc>
                                <w:tcPr>
                                  <w:tcW w:w="1484" w:type="dxa"/>
                                </w:tcPr>
                                <w:p>
                                  <w:pPr>
                                    <w:pStyle w:val="TableParagraph"/>
                                    <w:rPr>
                                      <w:sz w:val="20"/>
                                    </w:rPr>
                                  </w:pPr>
                                </w:p>
                              </w:tc>
                              <w:tc>
                                <w:tcPr>
                                  <w:tcW w:w="1184" w:type="dxa"/>
                                </w:tcPr>
                                <w:p>
                                  <w:pPr>
                                    <w:pStyle w:val="TableParagraph"/>
                                    <w:spacing w:line="256" w:lineRule="exact" w:before="7"/>
                                    <w:ind w:left="145"/>
                                    <w:rPr>
                                      <w:b/>
                                      <w:sz w:val="24"/>
                                    </w:rPr>
                                  </w:pPr>
                                  <w:r>
                                    <w:rPr>
                                      <w:b/>
                                      <w:spacing w:val="-10"/>
                                      <w:sz w:val="24"/>
                                    </w:rPr>
                                    <w:t>m</w:t>
                                  </w:r>
                                </w:p>
                              </w:tc>
                              <w:tc>
                                <w:tcPr>
                                  <w:tcW w:w="1098" w:type="dxa"/>
                                </w:tcPr>
                                <w:p>
                                  <w:pPr>
                                    <w:pStyle w:val="TableParagraph"/>
                                    <w:spacing w:line="256" w:lineRule="exact" w:before="7"/>
                                    <w:ind w:left="168"/>
                                    <w:rPr>
                                      <w:b/>
                                      <w:sz w:val="24"/>
                                    </w:rPr>
                                  </w:pPr>
                                  <w:r>
                                    <w:rPr>
                                      <w:b/>
                                      <w:spacing w:val="-5"/>
                                      <w:sz w:val="24"/>
                                    </w:rPr>
                                    <w:t>web</w:t>
                                  </w:r>
                                </w:p>
                              </w:tc>
                              <w:tc>
                                <w:tcPr>
                                  <w:tcW w:w="1049" w:type="dxa"/>
                                </w:tcPr>
                                <w:p>
                                  <w:pPr>
                                    <w:pStyle w:val="TableParagraph"/>
                                    <w:spacing w:line="256" w:lineRule="exact" w:before="7"/>
                                    <w:ind w:left="220"/>
                                    <w:rPr>
                                      <w:b/>
                                      <w:sz w:val="24"/>
                                    </w:rPr>
                                  </w:pPr>
                                  <w:r>
                                    <w:rPr>
                                      <w:b/>
                                      <w:spacing w:val="-2"/>
                                      <w:sz w:val="24"/>
                                    </w:rPr>
                                    <w:t>redes</w:t>
                                  </w:r>
                                </w:p>
                              </w:tc>
                              <w:tc>
                                <w:tcPr>
                                  <w:tcW w:w="514" w:type="dxa"/>
                                </w:tcPr>
                                <w:p>
                                  <w:pPr>
                                    <w:pStyle w:val="TableParagraph"/>
                                    <w:rPr>
                                      <w:sz w:val="20"/>
                                    </w:rPr>
                                  </w:pPr>
                                </w:p>
                              </w:tc>
                              <w:tc>
                                <w:tcPr>
                                  <w:tcW w:w="1265" w:type="dxa"/>
                                </w:tcPr>
                                <w:p>
                                  <w:pPr>
                                    <w:pStyle w:val="TableParagraph"/>
                                    <w:spacing w:line="256" w:lineRule="exact" w:before="7"/>
                                    <w:ind w:left="108"/>
                                    <w:rPr>
                                      <w:b/>
                                      <w:sz w:val="24"/>
                                    </w:rPr>
                                  </w:pPr>
                                  <w:r>
                                    <w:rPr>
                                      <w:b/>
                                      <w:spacing w:val="-2"/>
                                      <w:sz w:val="24"/>
                                    </w:rPr>
                                    <w:t>redes</w:t>
                                  </w:r>
                                </w:p>
                              </w:tc>
                            </w:tr>
                          </w:tbl>
                          <w:p>
                            <w:pPr>
                              <w:pStyle w:val="BodyText"/>
                            </w:pPr>
                          </w:p>
                        </w:txbxContent>
                      </wps:txbx>
                      <wps:bodyPr wrap="square" lIns="0" tIns="0" rIns="0" bIns="0" rtlCol="0">
                        <a:noAutofit/>
                      </wps:bodyPr>
                    </wps:wsp>
                  </a:graphicData>
                </a:graphic>
              </wp:anchor>
            </w:drawing>
          </mc:Choice>
          <mc:Fallback>
            <w:pict>
              <v:shape style="position:absolute;margin-left:105.099998pt;margin-top:12.10431pt;width:405.9pt;height:27.1pt;mso-position-horizontal-relative:page;mso-position-vertical-relative:paragraph;z-index:15745024" type="#_x0000_t202" id="docshape2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3"/>
                        <w:gridCol w:w="1484"/>
                        <w:gridCol w:w="1184"/>
                        <w:gridCol w:w="1098"/>
                        <w:gridCol w:w="1049"/>
                        <w:gridCol w:w="514"/>
                        <w:gridCol w:w="1265"/>
                      </w:tblGrid>
                      <w:tr>
                        <w:trPr>
                          <w:trHeight w:val="260" w:hRule="atLeast"/>
                        </w:trPr>
                        <w:tc>
                          <w:tcPr>
                            <w:tcW w:w="1403" w:type="dxa"/>
                          </w:tcPr>
                          <w:p>
                            <w:pPr>
                              <w:pStyle w:val="TableParagraph"/>
                              <w:spacing w:line="240" w:lineRule="exact"/>
                              <w:ind w:left="106"/>
                              <w:rPr>
                                <w:b/>
                                <w:sz w:val="22"/>
                              </w:rPr>
                            </w:pPr>
                            <w:r>
                              <w:rPr>
                                <w:b/>
                                <w:spacing w:val="-2"/>
                                <w:sz w:val="22"/>
                              </w:rPr>
                              <w:t>Concepto</w:t>
                            </w:r>
                          </w:p>
                        </w:tc>
                        <w:tc>
                          <w:tcPr>
                            <w:tcW w:w="1484" w:type="dxa"/>
                          </w:tcPr>
                          <w:p>
                            <w:pPr>
                              <w:pStyle w:val="TableParagraph"/>
                              <w:spacing w:line="240" w:lineRule="exact"/>
                              <w:ind w:left="349"/>
                              <w:rPr>
                                <w:b/>
                                <w:sz w:val="24"/>
                              </w:rPr>
                            </w:pPr>
                            <w:r>
                              <w:rPr>
                                <w:b/>
                                <w:spacing w:val="-2"/>
                                <w:sz w:val="24"/>
                              </w:rPr>
                              <w:t>Facebook</w:t>
                            </w:r>
                          </w:p>
                        </w:tc>
                        <w:tc>
                          <w:tcPr>
                            <w:tcW w:w="1184" w:type="dxa"/>
                          </w:tcPr>
                          <w:p>
                            <w:pPr>
                              <w:pStyle w:val="TableParagraph"/>
                              <w:spacing w:line="240" w:lineRule="exact"/>
                              <w:ind w:left="145"/>
                              <w:rPr>
                                <w:b/>
                                <w:sz w:val="24"/>
                              </w:rPr>
                            </w:pPr>
                            <w:r>
                              <w:rPr>
                                <w:b/>
                                <w:spacing w:val="-2"/>
                                <w:sz w:val="24"/>
                              </w:rPr>
                              <w:t>Instagra</w:t>
                            </w:r>
                          </w:p>
                        </w:tc>
                        <w:tc>
                          <w:tcPr>
                            <w:tcW w:w="1098" w:type="dxa"/>
                          </w:tcPr>
                          <w:p>
                            <w:pPr>
                              <w:pStyle w:val="TableParagraph"/>
                              <w:spacing w:line="240" w:lineRule="exact"/>
                              <w:ind w:left="168"/>
                              <w:rPr>
                                <w:b/>
                                <w:sz w:val="24"/>
                              </w:rPr>
                            </w:pPr>
                            <w:r>
                              <w:rPr>
                                <w:b/>
                                <w:spacing w:val="-2"/>
                                <w:sz w:val="24"/>
                              </w:rPr>
                              <w:t>Página</w:t>
                            </w:r>
                          </w:p>
                        </w:tc>
                        <w:tc>
                          <w:tcPr>
                            <w:tcW w:w="1049" w:type="dxa"/>
                          </w:tcPr>
                          <w:p>
                            <w:pPr>
                              <w:pStyle w:val="TableParagraph"/>
                              <w:spacing w:line="240" w:lineRule="exact"/>
                              <w:ind w:left="220"/>
                              <w:rPr>
                                <w:b/>
                                <w:sz w:val="24"/>
                              </w:rPr>
                            </w:pPr>
                            <w:r>
                              <w:rPr>
                                <w:b/>
                                <w:spacing w:val="-2"/>
                                <w:sz w:val="24"/>
                              </w:rPr>
                              <w:t>Mntto.</w:t>
                            </w:r>
                          </w:p>
                        </w:tc>
                        <w:tc>
                          <w:tcPr>
                            <w:tcW w:w="514" w:type="dxa"/>
                          </w:tcPr>
                          <w:p>
                            <w:pPr>
                              <w:pStyle w:val="TableParagraph"/>
                              <w:spacing w:line="240" w:lineRule="exact"/>
                              <w:ind w:left="127"/>
                              <w:rPr>
                                <w:b/>
                                <w:sz w:val="24"/>
                              </w:rPr>
                            </w:pPr>
                            <w:r>
                              <w:rPr>
                                <w:b/>
                                <w:spacing w:val="-5"/>
                                <w:sz w:val="24"/>
                              </w:rPr>
                              <w:t>De</w:t>
                            </w:r>
                          </w:p>
                        </w:tc>
                        <w:tc>
                          <w:tcPr>
                            <w:tcW w:w="1265" w:type="dxa"/>
                          </w:tcPr>
                          <w:p>
                            <w:pPr>
                              <w:pStyle w:val="TableParagraph"/>
                              <w:spacing w:line="240" w:lineRule="exact"/>
                              <w:ind w:left="108"/>
                              <w:rPr>
                                <w:b/>
                                <w:sz w:val="24"/>
                              </w:rPr>
                            </w:pPr>
                            <w:r>
                              <w:rPr>
                                <w:b/>
                                <w:spacing w:val="-2"/>
                                <w:sz w:val="24"/>
                              </w:rPr>
                              <w:t>Publicidad</w:t>
                            </w:r>
                          </w:p>
                        </w:tc>
                      </w:tr>
                      <w:tr>
                        <w:trPr>
                          <w:trHeight w:val="282" w:hRule="atLeast"/>
                        </w:trPr>
                        <w:tc>
                          <w:tcPr>
                            <w:tcW w:w="1403" w:type="dxa"/>
                          </w:tcPr>
                          <w:p>
                            <w:pPr>
                              <w:pStyle w:val="TableParagraph"/>
                              <w:spacing w:line="236" w:lineRule="exact"/>
                              <w:ind w:left="50"/>
                              <w:rPr>
                                <w:b/>
                                <w:sz w:val="22"/>
                              </w:rPr>
                            </w:pPr>
                            <w:r>
                              <w:rPr>
                                <w:b/>
                                <w:spacing w:val="-2"/>
                                <w:sz w:val="22"/>
                              </w:rPr>
                              <w:t>publicidad</w:t>
                            </w:r>
                          </w:p>
                        </w:tc>
                        <w:tc>
                          <w:tcPr>
                            <w:tcW w:w="1484" w:type="dxa"/>
                          </w:tcPr>
                          <w:p>
                            <w:pPr>
                              <w:pStyle w:val="TableParagraph"/>
                              <w:rPr>
                                <w:sz w:val="20"/>
                              </w:rPr>
                            </w:pPr>
                          </w:p>
                        </w:tc>
                        <w:tc>
                          <w:tcPr>
                            <w:tcW w:w="1184" w:type="dxa"/>
                          </w:tcPr>
                          <w:p>
                            <w:pPr>
                              <w:pStyle w:val="TableParagraph"/>
                              <w:spacing w:line="256" w:lineRule="exact" w:before="7"/>
                              <w:ind w:left="145"/>
                              <w:rPr>
                                <w:b/>
                                <w:sz w:val="24"/>
                              </w:rPr>
                            </w:pPr>
                            <w:r>
                              <w:rPr>
                                <w:b/>
                                <w:spacing w:val="-10"/>
                                <w:sz w:val="24"/>
                              </w:rPr>
                              <w:t>m</w:t>
                            </w:r>
                          </w:p>
                        </w:tc>
                        <w:tc>
                          <w:tcPr>
                            <w:tcW w:w="1098" w:type="dxa"/>
                          </w:tcPr>
                          <w:p>
                            <w:pPr>
                              <w:pStyle w:val="TableParagraph"/>
                              <w:spacing w:line="256" w:lineRule="exact" w:before="7"/>
                              <w:ind w:left="168"/>
                              <w:rPr>
                                <w:b/>
                                <w:sz w:val="24"/>
                              </w:rPr>
                            </w:pPr>
                            <w:r>
                              <w:rPr>
                                <w:b/>
                                <w:spacing w:val="-5"/>
                                <w:sz w:val="24"/>
                              </w:rPr>
                              <w:t>web</w:t>
                            </w:r>
                          </w:p>
                        </w:tc>
                        <w:tc>
                          <w:tcPr>
                            <w:tcW w:w="1049" w:type="dxa"/>
                          </w:tcPr>
                          <w:p>
                            <w:pPr>
                              <w:pStyle w:val="TableParagraph"/>
                              <w:spacing w:line="256" w:lineRule="exact" w:before="7"/>
                              <w:ind w:left="220"/>
                              <w:rPr>
                                <w:b/>
                                <w:sz w:val="24"/>
                              </w:rPr>
                            </w:pPr>
                            <w:r>
                              <w:rPr>
                                <w:b/>
                                <w:spacing w:val="-2"/>
                                <w:sz w:val="24"/>
                              </w:rPr>
                              <w:t>redes</w:t>
                            </w:r>
                          </w:p>
                        </w:tc>
                        <w:tc>
                          <w:tcPr>
                            <w:tcW w:w="514" w:type="dxa"/>
                          </w:tcPr>
                          <w:p>
                            <w:pPr>
                              <w:pStyle w:val="TableParagraph"/>
                              <w:rPr>
                                <w:sz w:val="20"/>
                              </w:rPr>
                            </w:pPr>
                          </w:p>
                        </w:tc>
                        <w:tc>
                          <w:tcPr>
                            <w:tcW w:w="1265" w:type="dxa"/>
                          </w:tcPr>
                          <w:p>
                            <w:pPr>
                              <w:pStyle w:val="TableParagraph"/>
                              <w:spacing w:line="256" w:lineRule="exact" w:before="7"/>
                              <w:ind w:left="108"/>
                              <w:rPr>
                                <w:b/>
                                <w:sz w:val="24"/>
                              </w:rPr>
                            </w:pPr>
                            <w:r>
                              <w:rPr>
                                <w:b/>
                                <w:spacing w:val="-2"/>
                                <w:sz w:val="24"/>
                              </w:rPr>
                              <w:t>redes</w:t>
                            </w:r>
                          </w:p>
                        </w:tc>
                      </w:tr>
                    </w:tbl>
                    <w:p>
                      <w:pPr>
                        <w:pStyle w:val="BodyText"/>
                      </w:pPr>
                    </w:p>
                  </w:txbxContent>
                </v:textbox>
                <w10:wrap type="none"/>
              </v:shape>
            </w:pict>
          </mc:Fallback>
        </mc:AlternateContent>
      </w:r>
      <w:r>
        <w:rPr>
          <w:i/>
          <w:sz w:val="20"/>
        </w:rPr>
        <w:t>Presupuesto</w:t>
      </w:r>
      <w:r>
        <w:rPr>
          <w:i/>
          <w:spacing w:val="-2"/>
          <w:sz w:val="20"/>
        </w:rPr>
        <w:t> </w:t>
      </w:r>
      <w:r>
        <w:rPr>
          <w:i/>
          <w:sz w:val="20"/>
        </w:rPr>
        <w:t>de</w:t>
      </w:r>
      <w:r>
        <w:rPr>
          <w:i/>
          <w:spacing w:val="-2"/>
          <w:sz w:val="20"/>
        </w:rPr>
        <w:t> </w:t>
      </w:r>
      <w:r>
        <w:rPr>
          <w:i/>
          <w:sz w:val="20"/>
        </w:rPr>
        <w:t>publicidad</w:t>
      </w:r>
      <w:r>
        <w:rPr>
          <w:i/>
          <w:spacing w:val="-2"/>
          <w:sz w:val="20"/>
        </w:rPr>
        <w:t> </w:t>
      </w:r>
      <w:r>
        <w:rPr>
          <w:i/>
          <w:sz w:val="20"/>
        </w:rPr>
        <w:t>en</w:t>
      </w:r>
      <w:r>
        <w:rPr>
          <w:i/>
          <w:spacing w:val="-1"/>
          <w:sz w:val="20"/>
        </w:rPr>
        <w:t> </w:t>
      </w:r>
      <w:r>
        <w:rPr>
          <w:i/>
          <w:spacing w:val="-2"/>
          <w:sz w:val="20"/>
        </w:rPr>
        <w:t>redes</w:t>
      </w:r>
    </w:p>
    <w:p>
      <w:pPr>
        <w:pStyle w:val="BodyText"/>
        <w:rPr>
          <w:i/>
          <w:sz w:val="20"/>
        </w:rPr>
      </w:pPr>
    </w:p>
    <w:p>
      <w:pPr>
        <w:pStyle w:val="BodyText"/>
        <w:spacing w:before="94"/>
        <w:rPr>
          <w:i/>
          <w:sz w:val="20"/>
        </w:rPr>
      </w:pPr>
    </w:p>
    <w:tbl>
      <w:tblPr>
        <w:tblW w:w="0" w:type="auto"/>
        <w:jc w:val="left"/>
        <w:tblInd w:w="136" w:type="dxa"/>
        <w:tblBorders>
          <w:top w:val="single" w:sz="12" w:space="0" w:color="C8C8C8"/>
          <w:left w:val="single" w:sz="12" w:space="0" w:color="C8C8C8"/>
          <w:bottom w:val="single" w:sz="12" w:space="0" w:color="C8C8C8"/>
          <w:right w:val="single" w:sz="12" w:space="0" w:color="C8C8C8"/>
          <w:insideH w:val="single" w:sz="12" w:space="0" w:color="C8C8C8"/>
          <w:insideV w:val="single" w:sz="12" w:space="0" w:color="C8C8C8"/>
        </w:tblBorders>
        <w:tblLayout w:type="fixed"/>
        <w:tblCellMar>
          <w:top w:w="0" w:type="dxa"/>
          <w:left w:w="0" w:type="dxa"/>
          <w:bottom w:w="0" w:type="dxa"/>
          <w:right w:w="0" w:type="dxa"/>
        </w:tblCellMar>
        <w:tblLook w:val="01E0"/>
      </w:tblPr>
      <w:tblGrid>
        <w:gridCol w:w="2041"/>
        <w:gridCol w:w="1359"/>
        <w:gridCol w:w="1207"/>
        <w:gridCol w:w="1148"/>
        <w:gridCol w:w="1451"/>
        <w:gridCol w:w="1596"/>
      </w:tblGrid>
      <w:tr>
        <w:trPr>
          <w:trHeight w:val="552" w:hRule="atLeast"/>
        </w:trPr>
        <w:tc>
          <w:tcPr>
            <w:tcW w:w="2041" w:type="dxa"/>
            <w:tcBorders>
              <w:left w:val="nil"/>
              <w:bottom w:val="single" w:sz="2" w:space="0" w:color="C8C8C8"/>
              <w:right w:val="single" w:sz="2" w:space="0" w:color="C8C8C8"/>
            </w:tcBorders>
            <w:shd w:val="clear" w:color="auto" w:fill="ECECEC"/>
          </w:tcPr>
          <w:p>
            <w:pPr>
              <w:pStyle w:val="TableParagraph"/>
              <w:spacing w:line="252" w:lineRule="exact"/>
              <w:ind w:left="68"/>
              <w:jc w:val="center"/>
              <w:rPr>
                <w:sz w:val="22"/>
              </w:rPr>
            </w:pPr>
            <w:r>
              <w:rPr>
                <w:spacing w:val="-2"/>
                <w:sz w:val="22"/>
              </w:rPr>
              <w:t>Enero</w:t>
            </w:r>
          </w:p>
        </w:tc>
        <w:tc>
          <w:tcPr>
            <w:tcW w:w="1359" w:type="dxa"/>
            <w:tcBorders>
              <w:left w:val="single" w:sz="2" w:space="0" w:color="C8C8C8"/>
              <w:bottom w:val="single" w:sz="2" w:space="0" w:color="C8C8C8"/>
              <w:right w:val="single" w:sz="2" w:space="0" w:color="C8C8C8"/>
            </w:tcBorders>
            <w:shd w:val="clear" w:color="auto" w:fill="ECECEC"/>
          </w:tcPr>
          <w:p>
            <w:pPr>
              <w:pStyle w:val="TableParagraph"/>
              <w:ind w:left="428" w:right="428" w:firstLine="183"/>
              <w:rPr>
                <w:sz w:val="22"/>
              </w:rPr>
            </w:pPr>
            <w:r>
              <w:rPr>
                <w:spacing w:val="-6"/>
                <w:sz w:val="22"/>
              </w:rPr>
              <w:t>S/ </w:t>
            </w:r>
            <w:r>
              <w:rPr>
                <w:spacing w:val="-2"/>
                <w:sz w:val="22"/>
              </w:rPr>
              <w:t>1,000</w:t>
            </w:r>
          </w:p>
        </w:tc>
        <w:tc>
          <w:tcPr>
            <w:tcW w:w="1207" w:type="dxa"/>
            <w:tcBorders>
              <w:left w:val="single" w:sz="2" w:space="0" w:color="C8C8C8"/>
              <w:bottom w:val="single" w:sz="2" w:space="0" w:color="C8C8C8"/>
              <w:right w:val="single" w:sz="2" w:space="0" w:color="C8C8C8"/>
            </w:tcBorders>
            <w:shd w:val="clear" w:color="auto" w:fill="ECECEC"/>
          </w:tcPr>
          <w:p>
            <w:pPr>
              <w:pStyle w:val="TableParagraph"/>
              <w:spacing w:line="276" w:lineRule="exact"/>
              <w:ind w:left="104" w:right="555" w:firstLine="60"/>
              <w:rPr>
                <w:sz w:val="24"/>
              </w:rPr>
            </w:pPr>
            <w:r>
              <w:rPr>
                <w:spacing w:val="-6"/>
                <w:sz w:val="24"/>
              </w:rPr>
              <w:t>S/ </w:t>
            </w:r>
            <w:r>
              <w:rPr>
                <w:spacing w:val="-2"/>
                <w:sz w:val="24"/>
              </w:rPr>
              <w:t>1,000</w:t>
            </w:r>
          </w:p>
        </w:tc>
        <w:tc>
          <w:tcPr>
            <w:tcW w:w="1148" w:type="dxa"/>
            <w:tcBorders>
              <w:left w:val="single" w:sz="2" w:space="0" w:color="C8C8C8"/>
              <w:bottom w:val="single" w:sz="2" w:space="0" w:color="C8C8C8"/>
              <w:right w:val="single" w:sz="2" w:space="0" w:color="C8C8C8"/>
            </w:tcBorders>
            <w:shd w:val="clear" w:color="auto" w:fill="ECECEC"/>
          </w:tcPr>
          <w:p>
            <w:pPr>
              <w:pStyle w:val="TableParagraph"/>
              <w:spacing w:line="276" w:lineRule="exact"/>
              <w:ind w:left="104" w:right="496" w:firstLine="60"/>
              <w:rPr>
                <w:sz w:val="24"/>
              </w:rPr>
            </w:pPr>
            <w:r>
              <w:rPr>
                <w:spacing w:val="-6"/>
                <w:sz w:val="24"/>
              </w:rPr>
              <w:t>S/ </w:t>
            </w:r>
            <w:r>
              <w:rPr>
                <w:spacing w:val="-2"/>
                <w:sz w:val="24"/>
              </w:rPr>
              <w:t>3,000</w:t>
            </w:r>
          </w:p>
        </w:tc>
        <w:tc>
          <w:tcPr>
            <w:tcW w:w="1451" w:type="dxa"/>
            <w:tcBorders>
              <w:left w:val="single" w:sz="2" w:space="0" w:color="C8C8C8"/>
              <w:bottom w:val="single" w:sz="2" w:space="0" w:color="C8C8C8"/>
              <w:right w:val="single" w:sz="2" w:space="0" w:color="C8C8C8"/>
            </w:tcBorders>
            <w:shd w:val="clear" w:color="auto" w:fill="ECECEC"/>
          </w:tcPr>
          <w:p>
            <w:pPr>
              <w:pStyle w:val="TableParagraph"/>
              <w:rPr>
                <w:sz w:val="22"/>
              </w:rPr>
            </w:pPr>
          </w:p>
        </w:tc>
        <w:tc>
          <w:tcPr>
            <w:tcW w:w="1596" w:type="dxa"/>
            <w:tcBorders>
              <w:left w:val="single" w:sz="2" w:space="0" w:color="C8C8C8"/>
              <w:bottom w:val="single" w:sz="2" w:space="0" w:color="C8C8C8"/>
              <w:right w:val="nil"/>
            </w:tcBorders>
            <w:shd w:val="clear" w:color="auto" w:fill="ECECEC"/>
          </w:tcPr>
          <w:p>
            <w:pPr>
              <w:pStyle w:val="TableParagraph"/>
              <w:spacing w:line="276" w:lineRule="exact"/>
              <w:ind w:left="106" w:right="1122" w:firstLine="60"/>
              <w:rPr>
                <w:sz w:val="24"/>
              </w:rPr>
            </w:pPr>
            <w:r>
              <w:rPr>
                <w:spacing w:val="-6"/>
                <w:sz w:val="24"/>
              </w:rPr>
              <w:t>S/ </w:t>
            </w:r>
            <w:r>
              <w:rPr>
                <w:spacing w:val="-5"/>
                <w:sz w:val="24"/>
              </w:rPr>
              <w:t>550</w:t>
            </w:r>
          </w:p>
        </w:tc>
      </w:tr>
      <w:tr>
        <w:trPr>
          <w:trHeight w:val="551" w:hRule="atLeast"/>
        </w:trPr>
        <w:tc>
          <w:tcPr>
            <w:tcW w:w="2041" w:type="dxa"/>
            <w:tcBorders>
              <w:top w:val="single" w:sz="2" w:space="0" w:color="C8C8C8"/>
              <w:left w:val="nil"/>
              <w:bottom w:val="single" w:sz="2" w:space="0" w:color="C8C8C8"/>
              <w:right w:val="single" w:sz="2" w:space="0" w:color="C8C8C8"/>
            </w:tcBorders>
          </w:tcPr>
          <w:p>
            <w:pPr>
              <w:pStyle w:val="TableParagraph"/>
              <w:spacing w:line="253" w:lineRule="exact"/>
              <w:ind w:left="68" w:right="56"/>
              <w:jc w:val="center"/>
              <w:rPr>
                <w:b/>
                <w:sz w:val="22"/>
              </w:rPr>
            </w:pPr>
            <w:r>
              <w:rPr>
                <w:b/>
                <w:spacing w:val="-2"/>
                <w:sz w:val="22"/>
              </w:rPr>
              <w:t>Marzo</w:t>
            </w:r>
          </w:p>
        </w:tc>
        <w:tc>
          <w:tcPr>
            <w:tcW w:w="1359"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tcPr>
          <w:p>
            <w:pPr>
              <w:pStyle w:val="TableParagraph"/>
              <w:spacing w:line="276" w:lineRule="exact"/>
              <w:ind w:left="106" w:right="975" w:firstLine="60"/>
              <w:rPr>
                <w:sz w:val="24"/>
              </w:rPr>
            </w:pPr>
            <w:r>
              <w:rPr>
                <w:spacing w:val="-6"/>
                <w:sz w:val="24"/>
              </w:rPr>
              <w:t>S/ </w:t>
            </w:r>
            <w:r>
              <w:rPr>
                <w:spacing w:val="-5"/>
                <w:sz w:val="24"/>
              </w:rPr>
              <w:t>600</w:t>
            </w:r>
          </w:p>
        </w:tc>
        <w:tc>
          <w:tcPr>
            <w:tcW w:w="1596" w:type="dxa"/>
            <w:tcBorders>
              <w:top w:val="single" w:sz="2" w:space="0" w:color="C8C8C8"/>
              <w:left w:val="single" w:sz="2" w:space="0" w:color="C8C8C8"/>
              <w:bottom w:val="single" w:sz="2" w:space="0" w:color="C8C8C8"/>
              <w:right w:val="nil"/>
            </w:tcBorders>
          </w:tcPr>
          <w:p>
            <w:pPr>
              <w:pStyle w:val="TableParagraph"/>
              <w:spacing w:line="276" w:lineRule="exact"/>
              <w:ind w:left="106" w:right="1122" w:firstLine="60"/>
              <w:rPr>
                <w:sz w:val="24"/>
              </w:rPr>
            </w:pPr>
            <w:r>
              <w:rPr>
                <w:spacing w:val="-6"/>
                <w:sz w:val="24"/>
              </w:rPr>
              <w:t>S/ </w:t>
            </w:r>
            <w:r>
              <w:rPr>
                <w:spacing w:val="-5"/>
                <w:sz w:val="24"/>
              </w:rPr>
              <w:t>550</w:t>
            </w:r>
          </w:p>
        </w:tc>
      </w:tr>
      <w:tr>
        <w:trPr>
          <w:trHeight w:val="551" w:hRule="atLeast"/>
        </w:trPr>
        <w:tc>
          <w:tcPr>
            <w:tcW w:w="2041" w:type="dxa"/>
            <w:tcBorders>
              <w:top w:val="single" w:sz="2" w:space="0" w:color="C8C8C8"/>
              <w:left w:val="nil"/>
              <w:bottom w:val="single" w:sz="2" w:space="0" w:color="C8C8C8"/>
              <w:right w:val="single" w:sz="2" w:space="0" w:color="C8C8C8"/>
            </w:tcBorders>
            <w:shd w:val="clear" w:color="auto" w:fill="ECECEC"/>
          </w:tcPr>
          <w:p>
            <w:pPr>
              <w:pStyle w:val="TableParagraph"/>
              <w:spacing w:line="251" w:lineRule="exact"/>
              <w:ind w:left="68" w:right="54"/>
              <w:jc w:val="center"/>
              <w:rPr>
                <w:sz w:val="22"/>
              </w:rPr>
            </w:pPr>
            <w:r>
              <w:rPr>
                <w:spacing w:val="-2"/>
                <w:sz w:val="22"/>
              </w:rPr>
              <w:t>Junio</w:t>
            </w:r>
          </w:p>
        </w:tc>
        <w:tc>
          <w:tcPr>
            <w:tcW w:w="1359"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spacing w:line="276" w:lineRule="exact"/>
              <w:ind w:left="106" w:right="975" w:firstLine="60"/>
              <w:rPr>
                <w:sz w:val="24"/>
              </w:rPr>
            </w:pPr>
            <w:r>
              <w:rPr>
                <w:spacing w:val="-6"/>
                <w:sz w:val="24"/>
              </w:rPr>
              <w:t>S/ </w:t>
            </w:r>
            <w:r>
              <w:rPr>
                <w:spacing w:val="-5"/>
                <w:sz w:val="24"/>
              </w:rPr>
              <w:t>600</w:t>
            </w:r>
          </w:p>
        </w:tc>
        <w:tc>
          <w:tcPr>
            <w:tcW w:w="1596" w:type="dxa"/>
            <w:tcBorders>
              <w:top w:val="single" w:sz="2" w:space="0" w:color="C8C8C8"/>
              <w:left w:val="single" w:sz="2" w:space="0" w:color="C8C8C8"/>
              <w:bottom w:val="single" w:sz="2" w:space="0" w:color="C8C8C8"/>
              <w:right w:val="nil"/>
            </w:tcBorders>
            <w:shd w:val="clear" w:color="auto" w:fill="ECECEC"/>
          </w:tcPr>
          <w:p>
            <w:pPr>
              <w:pStyle w:val="TableParagraph"/>
              <w:rPr>
                <w:sz w:val="22"/>
              </w:rPr>
            </w:pPr>
          </w:p>
        </w:tc>
      </w:tr>
      <w:tr>
        <w:trPr>
          <w:trHeight w:val="551" w:hRule="atLeast"/>
        </w:trPr>
        <w:tc>
          <w:tcPr>
            <w:tcW w:w="2041" w:type="dxa"/>
            <w:tcBorders>
              <w:top w:val="single" w:sz="2" w:space="0" w:color="C8C8C8"/>
              <w:left w:val="nil"/>
              <w:bottom w:val="single" w:sz="2" w:space="0" w:color="C8C8C8"/>
              <w:right w:val="single" w:sz="2" w:space="0" w:color="C8C8C8"/>
            </w:tcBorders>
          </w:tcPr>
          <w:p>
            <w:pPr>
              <w:pStyle w:val="TableParagraph"/>
              <w:spacing w:line="252" w:lineRule="exact"/>
              <w:ind w:left="68" w:right="54"/>
              <w:jc w:val="center"/>
              <w:rPr>
                <w:b/>
                <w:sz w:val="22"/>
              </w:rPr>
            </w:pPr>
            <w:r>
              <w:rPr>
                <w:b/>
                <w:spacing w:val="-2"/>
                <w:sz w:val="22"/>
              </w:rPr>
              <w:t>Julio</w:t>
            </w:r>
          </w:p>
        </w:tc>
        <w:tc>
          <w:tcPr>
            <w:tcW w:w="1359"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596" w:type="dxa"/>
            <w:tcBorders>
              <w:top w:val="single" w:sz="2" w:space="0" w:color="C8C8C8"/>
              <w:left w:val="single" w:sz="2" w:space="0" w:color="C8C8C8"/>
              <w:bottom w:val="single" w:sz="2" w:space="0" w:color="C8C8C8"/>
              <w:right w:val="nil"/>
            </w:tcBorders>
          </w:tcPr>
          <w:p>
            <w:pPr>
              <w:pStyle w:val="TableParagraph"/>
              <w:spacing w:line="276" w:lineRule="exact"/>
              <w:ind w:left="106" w:right="1122" w:firstLine="60"/>
              <w:rPr>
                <w:sz w:val="24"/>
              </w:rPr>
            </w:pPr>
            <w:r>
              <w:rPr>
                <w:spacing w:val="-6"/>
                <w:sz w:val="24"/>
              </w:rPr>
              <w:t>S/ </w:t>
            </w:r>
            <w:r>
              <w:rPr>
                <w:spacing w:val="-5"/>
                <w:sz w:val="24"/>
              </w:rPr>
              <w:t>550</w:t>
            </w:r>
          </w:p>
        </w:tc>
      </w:tr>
      <w:tr>
        <w:trPr>
          <w:trHeight w:val="551" w:hRule="atLeast"/>
        </w:trPr>
        <w:tc>
          <w:tcPr>
            <w:tcW w:w="2041" w:type="dxa"/>
            <w:tcBorders>
              <w:top w:val="single" w:sz="2" w:space="0" w:color="C8C8C8"/>
              <w:left w:val="nil"/>
              <w:bottom w:val="single" w:sz="2" w:space="0" w:color="C8C8C8"/>
              <w:right w:val="single" w:sz="2" w:space="0" w:color="C8C8C8"/>
            </w:tcBorders>
            <w:shd w:val="clear" w:color="auto" w:fill="ECECEC"/>
          </w:tcPr>
          <w:p>
            <w:pPr>
              <w:pStyle w:val="TableParagraph"/>
              <w:spacing w:line="252" w:lineRule="exact"/>
              <w:ind w:left="68" w:right="56"/>
              <w:jc w:val="center"/>
              <w:rPr>
                <w:b/>
                <w:sz w:val="22"/>
              </w:rPr>
            </w:pPr>
            <w:r>
              <w:rPr>
                <w:b/>
                <w:spacing w:val="-2"/>
                <w:sz w:val="22"/>
              </w:rPr>
              <w:t>Agosto</w:t>
            </w:r>
          </w:p>
        </w:tc>
        <w:tc>
          <w:tcPr>
            <w:tcW w:w="1359"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596" w:type="dxa"/>
            <w:tcBorders>
              <w:top w:val="single" w:sz="2" w:space="0" w:color="C8C8C8"/>
              <w:left w:val="single" w:sz="2" w:space="0" w:color="C8C8C8"/>
              <w:bottom w:val="single" w:sz="2" w:space="0" w:color="C8C8C8"/>
              <w:right w:val="nil"/>
            </w:tcBorders>
            <w:shd w:val="clear" w:color="auto" w:fill="ECECEC"/>
          </w:tcPr>
          <w:p>
            <w:pPr>
              <w:pStyle w:val="TableParagraph"/>
              <w:spacing w:line="276" w:lineRule="exact"/>
              <w:ind w:left="106" w:right="1122" w:firstLine="60"/>
              <w:rPr>
                <w:sz w:val="24"/>
              </w:rPr>
            </w:pPr>
            <w:r>
              <w:rPr>
                <w:spacing w:val="-6"/>
                <w:sz w:val="24"/>
              </w:rPr>
              <w:t>S/ </w:t>
            </w:r>
            <w:r>
              <w:rPr>
                <w:spacing w:val="-5"/>
                <w:sz w:val="24"/>
              </w:rPr>
              <w:t>550</w:t>
            </w:r>
          </w:p>
        </w:tc>
      </w:tr>
      <w:tr>
        <w:trPr>
          <w:trHeight w:val="551" w:hRule="atLeast"/>
        </w:trPr>
        <w:tc>
          <w:tcPr>
            <w:tcW w:w="2041" w:type="dxa"/>
            <w:tcBorders>
              <w:top w:val="single" w:sz="2" w:space="0" w:color="C8C8C8"/>
              <w:left w:val="nil"/>
              <w:bottom w:val="single" w:sz="2" w:space="0" w:color="C8C8C8"/>
              <w:right w:val="single" w:sz="2" w:space="0" w:color="C8C8C8"/>
            </w:tcBorders>
          </w:tcPr>
          <w:p>
            <w:pPr>
              <w:pStyle w:val="TableParagraph"/>
              <w:spacing w:line="251" w:lineRule="exact"/>
              <w:ind w:left="68" w:right="56"/>
              <w:jc w:val="center"/>
              <w:rPr>
                <w:sz w:val="22"/>
              </w:rPr>
            </w:pPr>
            <w:r>
              <w:rPr>
                <w:spacing w:val="-2"/>
                <w:sz w:val="22"/>
              </w:rPr>
              <w:t>Septiembre</w:t>
            </w:r>
          </w:p>
        </w:tc>
        <w:tc>
          <w:tcPr>
            <w:tcW w:w="1359"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tcPr>
          <w:p>
            <w:pPr>
              <w:pStyle w:val="TableParagraph"/>
              <w:spacing w:line="276" w:lineRule="exact"/>
              <w:ind w:left="106" w:right="975" w:firstLine="60"/>
              <w:rPr>
                <w:sz w:val="24"/>
              </w:rPr>
            </w:pPr>
            <w:r>
              <w:rPr>
                <w:spacing w:val="-6"/>
                <w:sz w:val="24"/>
              </w:rPr>
              <w:t>S/ </w:t>
            </w:r>
            <w:r>
              <w:rPr>
                <w:spacing w:val="-5"/>
                <w:sz w:val="24"/>
              </w:rPr>
              <w:t>600</w:t>
            </w:r>
          </w:p>
        </w:tc>
        <w:tc>
          <w:tcPr>
            <w:tcW w:w="1596" w:type="dxa"/>
            <w:tcBorders>
              <w:top w:val="single" w:sz="2" w:space="0" w:color="C8C8C8"/>
              <w:left w:val="single" w:sz="2" w:space="0" w:color="C8C8C8"/>
              <w:bottom w:val="single" w:sz="2" w:space="0" w:color="C8C8C8"/>
              <w:right w:val="nil"/>
            </w:tcBorders>
          </w:tcPr>
          <w:p>
            <w:pPr>
              <w:pStyle w:val="TableParagraph"/>
              <w:spacing w:line="276" w:lineRule="exact"/>
              <w:ind w:left="106" w:right="1122" w:firstLine="60"/>
              <w:rPr>
                <w:sz w:val="24"/>
              </w:rPr>
            </w:pPr>
            <w:r>
              <w:rPr>
                <w:spacing w:val="-6"/>
                <w:sz w:val="24"/>
              </w:rPr>
              <w:t>S/ </w:t>
            </w:r>
            <w:r>
              <w:rPr>
                <w:spacing w:val="-5"/>
                <w:sz w:val="24"/>
              </w:rPr>
              <w:t>550</w:t>
            </w:r>
          </w:p>
        </w:tc>
      </w:tr>
      <w:tr>
        <w:trPr>
          <w:trHeight w:val="551" w:hRule="atLeast"/>
        </w:trPr>
        <w:tc>
          <w:tcPr>
            <w:tcW w:w="2041" w:type="dxa"/>
            <w:tcBorders>
              <w:top w:val="single" w:sz="2" w:space="0" w:color="C8C8C8"/>
              <w:left w:val="nil"/>
              <w:bottom w:val="single" w:sz="2" w:space="0" w:color="C8C8C8"/>
              <w:right w:val="single" w:sz="2" w:space="0" w:color="C8C8C8"/>
            </w:tcBorders>
            <w:shd w:val="clear" w:color="auto" w:fill="ECECEC"/>
          </w:tcPr>
          <w:p>
            <w:pPr>
              <w:pStyle w:val="TableParagraph"/>
              <w:spacing w:line="251" w:lineRule="exact"/>
              <w:ind w:left="68" w:right="57"/>
              <w:jc w:val="center"/>
              <w:rPr>
                <w:sz w:val="22"/>
              </w:rPr>
            </w:pPr>
            <w:r>
              <w:rPr>
                <w:spacing w:val="-2"/>
                <w:sz w:val="22"/>
              </w:rPr>
              <w:t>Diciembre</w:t>
            </w:r>
          </w:p>
        </w:tc>
        <w:tc>
          <w:tcPr>
            <w:tcW w:w="1359"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shd w:val="clear" w:color="auto" w:fill="ECECEC"/>
          </w:tcPr>
          <w:p>
            <w:pPr>
              <w:pStyle w:val="TableParagraph"/>
              <w:spacing w:line="276" w:lineRule="exact"/>
              <w:ind w:left="106" w:right="975" w:firstLine="60"/>
              <w:rPr>
                <w:sz w:val="24"/>
              </w:rPr>
            </w:pPr>
            <w:r>
              <w:rPr>
                <w:spacing w:val="-6"/>
                <w:sz w:val="24"/>
              </w:rPr>
              <w:t>S/ </w:t>
            </w:r>
            <w:r>
              <w:rPr>
                <w:spacing w:val="-5"/>
                <w:sz w:val="24"/>
              </w:rPr>
              <w:t>600</w:t>
            </w:r>
          </w:p>
        </w:tc>
        <w:tc>
          <w:tcPr>
            <w:tcW w:w="1596" w:type="dxa"/>
            <w:tcBorders>
              <w:top w:val="single" w:sz="2" w:space="0" w:color="C8C8C8"/>
              <w:left w:val="single" w:sz="2" w:space="0" w:color="C8C8C8"/>
              <w:bottom w:val="single" w:sz="2" w:space="0" w:color="C8C8C8"/>
              <w:right w:val="nil"/>
            </w:tcBorders>
            <w:shd w:val="clear" w:color="auto" w:fill="ECECEC"/>
          </w:tcPr>
          <w:p>
            <w:pPr>
              <w:pStyle w:val="TableParagraph"/>
              <w:rPr>
                <w:sz w:val="22"/>
              </w:rPr>
            </w:pPr>
          </w:p>
        </w:tc>
      </w:tr>
      <w:tr>
        <w:trPr>
          <w:trHeight w:val="551" w:hRule="atLeast"/>
        </w:trPr>
        <w:tc>
          <w:tcPr>
            <w:tcW w:w="2041" w:type="dxa"/>
            <w:tcBorders>
              <w:top w:val="single" w:sz="2" w:space="0" w:color="C8C8C8"/>
              <w:left w:val="nil"/>
              <w:bottom w:val="single" w:sz="2" w:space="0" w:color="C8C8C8"/>
              <w:right w:val="single" w:sz="2" w:space="0" w:color="C8C8C8"/>
            </w:tcBorders>
          </w:tcPr>
          <w:p>
            <w:pPr>
              <w:pStyle w:val="TableParagraph"/>
              <w:rPr>
                <w:sz w:val="22"/>
              </w:rPr>
            </w:pPr>
          </w:p>
        </w:tc>
        <w:tc>
          <w:tcPr>
            <w:tcW w:w="1359"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207"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148" w:type="dxa"/>
            <w:tcBorders>
              <w:top w:val="single" w:sz="2" w:space="0" w:color="C8C8C8"/>
              <w:left w:val="single" w:sz="2" w:space="0" w:color="C8C8C8"/>
              <w:bottom w:val="single" w:sz="2" w:space="0" w:color="C8C8C8"/>
              <w:right w:val="single" w:sz="2" w:space="0" w:color="C8C8C8"/>
            </w:tcBorders>
          </w:tcPr>
          <w:p>
            <w:pPr>
              <w:pStyle w:val="TableParagraph"/>
              <w:rPr>
                <w:sz w:val="22"/>
              </w:rPr>
            </w:pPr>
          </w:p>
        </w:tc>
        <w:tc>
          <w:tcPr>
            <w:tcW w:w="1451" w:type="dxa"/>
            <w:tcBorders>
              <w:top w:val="single" w:sz="2" w:space="0" w:color="C8C8C8"/>
              <w:left w:val="single" w:sz="2" w:space="0" w:color="C8C8C8"/>
              <w:bottom w:val="single" w:sz="2" w:space="0" w:color="C8C8C8"/>
              <w:right w:val="single" w:sz="2" w:space="0" w:color="C8C8C8"/>
            </w:tcBorders>
          </w:tcPr>
          <w:p>
            <w:pPr>
              <w:pStyle w:val="TableParagraph"/>
              <w:spacing w:line="273" w:lineRule="exact"/>
              <w:ind w:left="106"/>
              <w:rPr>
                <w:sz w:val="24"/>
              </w:rPr>
            </w:pPr>
            <w:r>
              <w:rPr>
                <w:sz w:val="24"/>
              </w:rPr>
              <w:t>Total </w:t>
            </w:r>
            <w:r>
              <w:rPr>
                <w:spacing w:val="-4"/>
                <w:sz w:val="24"/>
              </w:rPr>
              <w:t>2023</w:t>
            </w:r>
          </w:p>
        </w:tc>
        <w:tc>
          <w:tcPr>
            <w:tcW w:w="1596" w:type="dxa"/>
            <w:tcBorders>
              <w:top w:val="single" w:sz="2" w:space="0" w:color="C8C8C8"/>
              <w:left w:val="single" w:sz="2" w:space="0" w:color="C8C8C8"/>
              <w:bottom w:val="single" w:sz="2" w:space="0" w:color="C8C8C8"/>
              <w:right w:val="nil"/>
            </w:tcBorders>
          </w:tcPr>
          <w:p>
            <w:pPr>
              <w:pStyle w:val="TableParagraph"/>
              <w:spacing w:line="276" w:lineRule="exact"/>
              <w:ind w:left="106" w:right="819" w:firstLine="60"/>
              <w:rPr>
                <w:sz w:val="24"/>
              </w:rPr>
            </w:pPr>
            <w:r>
              <w:rPr>
                <w:spacing w:val="-6"/>
                <w:sz w:val="24"/>
              </w:rPr>
              <w:t>S/ </w:t>
            </w:r>
            <w:r>
              <w:rPr>
                <w:spacing w:val="-2"/>
                <w:sz w:val="24"/>
              </w:rPr>
              <w:t>10,150</w:t>
            </w:r>
          </w:p>
        </w:tc>
      </w:tr>
    </w:tbl>
    <w:p>
      <w:pPr>
        <w:spacing w:before="4"/>
        <w:ind w:left="193" w:right="0" w:firstLine="0"/>
        <w:jc w:val="left"/>
        <w:rPr>
          <w:sz w:val="20"/>
        </w:rPr>
      </w:pPr>
      <w:r>
        <w:rPr>
          <w:sz w:val="20"/>
        </w:rPr>
        <w:t>Nota:</w:t>
      </w:r>
      <w:r>
        <w:rPr>
          <w:spacing w:val="-3"/>
          <w:sz w:val="20"/>
        </w:rPr>
        <w:t> </w:t>
      </w:r>
      <w:r>
        <w:rPr>
          <w:sz w:val="20"/>
        </w:rPr>
        <w:t>Elaboración</w:t>
      </w:r>
      <w:r>
        <w:rPr>
          <w:spacing w:val="-3"/>
          <w:sz w:val="20"/>
        </w:rPr>
        <w:t> </w:t>
      </w:r>
      <w:r>
        <w:rPr>
          <w:spacing w:val="-2"/>
          <w:sz w:val="20"/>
        </w:rPr>
        <w:t>propia</w:t>
      </w:r>
    </w:p>
    <w:p>
      <w:pPr>
        <w:pStyle w:val="BodyText"/>
        <w:spacing w:before="162"/>
        <w:rPr>
          <w:sz w:val="20"/>
        </w:rPr>
      </w:pPr>
    </w:p>
    <w:p>
      <w:pPr>
        <w:pStyle w:val="Heading2"/>
        <w:ind w:left="427" w:firstLine="0"/>
        <w:jc w:val="left"/>
      </w:pPr>
      <w:r>
        <w:rPr/>
        <w:t>Promoción</w:t>
      </w:r>
      <w:r>
        <w:rPr>
          <w:spacing w:val="-2"/>
        </w:rPr>
        <w:t> </w:t>
      </w:r>
      <w:r>
        <w:rPr/>
        <w:t>de </w:t>
      </w:r>
      <w:r>
        <w:rPr>
          <w:spacing w:val="-2"/>
        </w:rPr>
        <w:t>ventas</w:t>
      </w:r>
    </w:p>
    <w:p>
      <w:pPr>
        <w:pStyle w:val="BodyText"/>
        <w:spacing w:before="238"/>
        <w:rPr>
          <w:b/>
        </w:rPr>
      </w:pPr>
    </w:p>
    <w:p>
      <w:pPr>
        <w:pStyle w:val="ListParagraph"/>
        <w:numPr>
          <w:ilvl w:val="0"/>
          <w:numId w:val="16"/>
        </w:numPr>
        <w:tabs>
          <w:tab w:pos="861" w:val="left" w:leader="none"/>
        </w:tabs>
        <w:spacing w:line="480" w:lineRule="auto" w:before="1" w:after="0"/>
        <w:ind w:left="142" w:right="848" w:firstLine="0"/>
        <w:jc w:val="both"/>
        <w:rPr>
          <w:sz w:val="24"/>
        </w:rPr>
      </w:pPr>
      <w:r>
        <w:rPr>
          <w:sz w:val="24"/>
        </w:rPr>
        <w:t>Degustaciones: como una actividad a realizarse en los principales autoservicios, donde los consumidores pueden preparar, degustar el producto y de esta manera experimentar</w:t>
      </w:r>
      <w:r>
        <w:rPr>
          <w:spacing w:val="-14"/>
          <w:sz w:val="24"/>
        </w:rPr>
        <w:t> </w:t>
      </w:r>
      <w:r>
        <w:rPr>
          <w:sz w:val="24"/>
        </w:rPr>
        <w:t>la</w:t>
      </w:r>
      <w:r>
        <w:rPr>
          <w:spacing w:val="-15"/>
          <w:sz w:val="24"/>
        </w:rPr>
        <w:t> </w:t>
      </w:r>
      <w:r>
        <w:rPr>
          <w:sz w:val="24"/>
        </w:rPr>
        <w:t>facilidad</w:t>
      </w:r>
      <w:r>
        <w:rPr>
          <w:spacing w:val="-15"/>
          <w:sz w:val="24"/>
        </w:rPr>
        <w:t> </w:t>
      </w:r>
      <w:r>
        <w:rPr>
          <w:sz w:val="24"/>
        </w:rPr>
        <w:t>de</w:t>
      </w:r>
      <w:r>
        <w:rPr>
          <w:spacing w:val="-14"/>
          <w:sz w:val="24"/>
        </w:rPr>
        <w:t> </w:t>
      </w:r>
      <w:r>
        <w:rPr>
          <w:sz w:val="24"/>
        </w:rPr>
        <w:t>su</w:t>
      </w:r>
      <w:r>
        <w:rPr>
          <w:spacing w:val="-14"/>
          <w:sz w:val="24"/>
        </w:rPr>
        <w:t> </w:t>
      </w:r>
      <w:r>
        <w:rPr>
          <w:sz w:val="24"/>
        </w:rPr>
        <w:t>uso,</w:t>
      </w:r>
      <w:r>
        <w:rPr>
          <w:spacing w:val="-14"/>
          <w:sz w:val="24"/>
        </w:rPr>
        <w:t> </w:t>
      </w:r>
      <w:r>
        <w:rPr>
          <w:sz w:val="24"/>
        </w:rPr>
        <w:t>calidad</w:t>
      </w:r>
      <w:r>
        <w:rPr>
          <w:spacing w:val="-15"/>
          <w:sz w:val="24"/>
        </w:rPr>
        <w:t> </w:t>
      </w:r>
      <w:r>
        <w:rPr>
          <w:sz w:val="24"/>
        </w:rPr>
        <w:t>y</w:t>
      </w:r>
      <w:r>
        <w:rPr>
          <w:spacing w:val="-14"/>
          <w:sz w:val="24"/>
        </w:rPr>
        <w:t> </w:t>
      </w:r>
      <w:r>
        <w:rPr>
          <w:sz w:val="24"/>
        </w:rPr>
        <w:t>buen</w:t>
      </w:r>
      <w:r>
        <w:rPr>
          <w:spacing w:val="-14"/>
          <w:sz w:val="24"/>
        </w:rPr>
        <w:t> </w:t>
      </w:r>
      <w:r>
        <w:rPr>
          <w:sz w:val="24"/>
        </w:rPr>
        <w:t>sabor.</w:t>
      </w:r>
      <w:r>
        <w:rPr>
          <w:spacing w:val="-15"/>
          <w:sz w:val="24"/>
        </w:rPr>
        <w:t> </w:t>
      </w:r>
      <w:r>
        <w:rPr>
          <w:sz w:val="24"/>
        </w:rPr>
        <w:t>Mediante</w:t>
      </w:r>
      <w:r>
        <w:rPr>
          <w:spacing w:val="-15"/>
          <w:sz w:val="24"/>
        </w:rPr>
        <w:t> </w:t>
      </w:r>
      <w:r>
        <w:rPr>
          <w:sz w:val="24"/>
        </w:rPr>
        <w:t>esta</w:t>
      </w:r>
      <w:r>
        <w:rPr>
          <w:spacing w:val="-14"/>
          <w:sz w:val="24"/>
        </w:rPr>
        <w:t> </w:t>
      </w:r>
      <w:r>
        <w:rPr>
          <w:sz w:val="24"/>
        </w:rPr>
        <w:t>promoción</w:t>
      </w:r>
      <w:r>
        <w:rPr>
          <w:spacing w:val="-14"/>
          <w:sz w:val="24"/>
        </w:rPr>
        <w:t> </w:t>
      </w:r>
      <w:r>
        <w:rPr>
          <w:sz w:val="24"/>
        </w:rPr>
        <w:t>se</w:t>
      </w:r>
      <w:r>
        <w:rPr>
          <w:spacing w:val="-15"/>
          <w:sz w:val="24"/>
        </w:rPr>
        <w:t> </w:t>
      </w:r>
      <w:r>
        <w:rPr>
          <w:sz w:val="24"/>
        </w:rPr>
        <w:t>espera ganar</w:t>
      </w:r>
      <w:r>
        <w:rPr>
          <w:spacing w:val="-10"/>
          <w:sz w:val="24"/>
        </w:rPr>
        <w:t> </w:t>
      </w:r>
      <w:r>
        <w:rPr>
          <w:sz w:val="24"/>
        </w:rPr>
        <w:t>mercado</w:t>
      </w:r>
      <w:r>
        <w:rPr>
          <w:spacing w:val="-11"/>
          <w:sz w:val="24"/>
        </w:rPr>
        <w:t> </w:t>
      </w:r>
      <w:r>
        <w:rPr>
          <w:sz w:val="24"/>
        </w:rPr>
        <w:t>al</w:t>
      </w:r>
      <w:r>
        <w:rPr>
          <w:spacing w:val="-10"/>
          <w:sz w:val="24"/>
        </w:rPr>
        <w:t> </w:t>
      </w:r>
      <w:r>
        <w:rPr>
          <w:sz w:val="24"/>
        </w:rPr>
        <w:t>impulsar</w:t>
      </w:r>
      <w:r>
        <w:rPr>
          <w:spacing w:val="-11"/>
          <w:sz w:val="24"/>
        </w:rPr>
        <w:t> </w:t>
      </w:r>
      <w:r>
        <w:rPr>
          <w:sz w:val="24"/>
        </w:rPr>
        <w:t>la</w:t>
      </w:r>
      <w:r>
        <w:rPr>
          <w:spacing w:val="-11"/>
          <w:sz w:val="24"/>
        </w:rPr>
        <w:t> </w:t>
      </w:r>
      <w:r>
        <w:rPr>
          <w:sz w:val="24"/>
        </w:rPr>
        <w:t>acción</w:t>
      </w:r>
      <w:r>
        <w:rPr>
          <w:spacing w:val="-12"/>
          <w:sz w:val="24"/>
        </w:rPr>
        <w:t> </w:t>
      </w:r>
      <w:r>
        <w:rPr>
          <w:sz w:val="24"/>
        </w:rPr>
        <w:t>de</w:t>
      </w:r>
      <w:r>
        <w:rPr>
          <w:spacing w:val="-11"/>
          <w:sz w:val="24"/>
        </w:rPr>
        <w:t> </w:t>
      </w:r>
      <w:r>
        <w:rPr>
          <w:sz w:val="24"/>
        </w:rPr>
        <w:t>compra.</w:t>
      </w:r>
      <w:r>
        <w:rPr>
          <w:spacing w:val="-11"/>
          <w:sz w:val="24"/>
        </w:rPr>
        <w:t> </w:t>
      </w:r>
      <w:r>
        <w:rPr>
          <w:sz w:val="24"/>
        </w:rPr>
        <w:t>Esta</w:t>
      </w:r>
      <w:r>
        <w:rPr>
          <w:spacing w:val="-10"/>
          <w:sz w:val="24"/>
        </w:rPr>
        <w:t> </w:t>
      </w:r>
      <w:r>
        <w:rPr>
          <w:sz w:val="24"/>
        </w:rPr>
        <w:t>actividad</w:t>
      </w:r>
      <w:r>
        <w:rPr>
          <w:spacing w:val="-11"/>
          <w:sz w:val="24"/>
        </w:rPr>
        <w:t> </w:t>
      </w:r>
      <w:r>
        <w:rPr>
          <w:sz w:val="24"/>
        </w:rPr>
        <w:t>se</w:t>
      </w:r>
      <w:r>
        <w:rPr>
          <w:spacing w:val="-10"/>
          <w:sz w:val="24"/>
        </w:rPr>
        <w:t> </w:t>
      </w:r>
      <w:r>
        <w:rPr>
          <w:sz w:val="24"/>
        </w:rPr>
        <w:t>llevará</w:t>
      </w:r>
      <w:r>
        <w:rPr>
          <w:spacing w:val="-11"/>
          <w:sz w:val="24"/>
        </w:rPr>
        <w:t> </w:t>
      </w:r>
      <w:r>
        <w:rPr>
          <w:sz w:val="24"/>
        </w:rPr>
        <w:t>a</w:t>
      </w:r>
      <w:r>
        <w:rPr>
          <w:spacing w:val="-11"/>
          <w:sz w:val="24"/>
        </w:rPr>
        <w:t> </w:t>
      </w:r>
      <w:r>
        <w:rPr>
          <w:sz w:val="24"/>
        </w:rPr>
        <w:t>cabo</w:t>
      </w:r>
      <w:r>
        <w:rPr>
          <w:spacing w:val="-12"/>
          <w:sz w:val="24"/>
        </w:rPr>
        <w:t> </w:t>
      </w:r>
      <w:r>
        <w:rPr>
          <w:sz w:val="24"/>
        </w:rPr>
        <w:t>los</w:t>
      </w:r>
      <w:r>
        <w:rPr>
          <w:spacing w:val="-10"/>
          <w:sz w:val="24"/>
        </w:rPr>
        <w:t> </w:t>
      </w:r>
      <w:r>
        <w:rPr>
          <w:sz w:val="24"/>
        </w:rPr>
        <w:t>primeros meses de introducción, en los fines de semana por ser los días de mayor afluencia en estos puntos de venta. Asimismo, se mantendrá una campaña de degustaciones durante las semanas de mayor estacionalidad y tránsito en estos autoservicios.</w:t>
      </w:r>
    </w:p>
    <w:p>
      <w:pPr>
        <w:pStyle w:val="ListParagraph"/>
        <w:numPr>
          <w:ilvl w:val="0"/>
          <w:numId w:val="16"/>
        </w:numPr>
        <w:tabs>
          <w:tab w:pos="861" w:val="left" w:leader="none"/>
        </w:tabs>
        <w:spacing w:line="480" w:lineRule="auto" w:before="239" w:after="0"/>
        <w:ind w:left="142" w:right="851" w:firstLine="0"/>
        <w:jc w:val="both"/>
        <w:rPr>
          <w:sz w:val="24"/>
        </w:rPr>
      </w:pPr>
      <w:r>
        <w:rPr>
          <w:sz w:val="24"/>
        </w:rPr>
        <w:t>Puestos móviles: acercando el producto a los consumidores en puntos cercanos a universidades,</w:t>
      </w:r>
      <w:r>
        <w:rPr>
          <w:spacing w:val="-9"/>
          <w:sz w:val="24"/>
        </w:rPr>
        <w:t> </w:t>
      </w:r>
      <w:r>
        <w:rPr>
          <w:sz w:val="24"/>
        </w:rPr>
        <w:t>institutos,</w:t>
      </w:r>
      <w:r>
        <w:rPr>
          <w:spacing w:val="-10"/>
          <w:sz w:val="24"/>
        </w:rPr>
        <w:t> </w:t>
      </w:r>
      <w:r>
        <w:rPr>
          <w:sz w:val="24"/>
        </w:rPr>
        <w:t>centros</w:t>
      </w:r>
      <w:r>
        <w:rPr>
          <w:spacing w:val="-10"/>
          <w:sz w:val="24"/>
        </w:rPr>
        <w:t> </w:t>
      </w:r>
      <w:r>
        <w:rPr>
          <w:sz w:val="24"/>
        </w:rPr>
        <w:t>empresariales,</w:t>
      </w:r>
      <w:r>
        <w:rPr>
          <w:spacing w:val="-9"/>
          <w:sz w:val="24"/>
        </w:rPr>
        <w:t> </w:t>
      </w:r>
      <w:r>
        <w:rPr>
          <w:sz w:val="24"/>
        </w:rPr>
        <w:t>oficinas,</w:t>
      </w:r>
      <w:r>
        <w:rPr>
          <w:spacing w:val="-9"/>
          <w:sz w:val="24"/>
        </w:rPr>
        <w:t> </w:t>
      </w:r>
      <w:r>
        <w:rPr>
          <w:sz w:val="24"/>
        </w:rPr>
        <w:t>etc.,</w:t>
      </w:r>
      <w:r>
        <w:rPr>
          <w:spacing w:val="-10"/>
          <w:sz w:val="24"/>
        </w:rPr>
        <w:t> </w:t>
      </w:r>
      <w:r>
        <w:rPr>
          <w:sz w:val="24"/>
        </w:rPr>
        <w:t>invitando</w:t>
      </w:r>
      <w:r>
        <w:rPr>
          <w:spacing w:val="-10"/>
          <w:sz w:val="24"/>
        </w:rPr>
        <w:t> </w:t>
      </w:r>
      <w:r>
        <w:rPr>
          <w:sz w:val="24"/>
        </w:rPr>
        <w:t>a</w:t>
      </w:r>
      <w:r>
        <w:rPr>
          <w:spacing w:val="-9"/>
          <w:sz w:val="24"/>
        </w:rPr>
        <w:t> </w:t>
      </w:r>
      <w:r>
        <w:rPr>
          <w:sz w:val="24"/>
        </w:rPr>
        <w:t>la</w:t>
      </w:r>
      <w:r>
        <w:rPr>
          <w:spacing w:val="-10"/>
          <w:sz w:val="24"/>
        </w:rPr>
        <w:t> </w:t>
      </w:r>
      <w:r>
        <w:rPr>
          <w:sz w:val="24"/>
        </w:rPr>
        <w:t>degustación</w:t>
      </w:r>
      <w:r>
        <w:rPr>
          <w:spacing w:val="-9"/>
          <w:sz w:val="24"/>
        </w:rPr>
        <w:t> </w:t>
      </w:r>
      <w:r>
        <w:rPr>
          <w:sz w:val="24"/>
        </w:rPr>
        <w:t>del producto y a poder adquirirlo a un precio promocional durante la campaña de lanzamiento.</w:t>
      </w:r>
    </w:p>
    <w:p>
      <w:pPr>
        <w:pStyle w:val="ListParagraph"/>
        <w:spacing w:after="0" w:line="480" w:lineRule="auto"/>
        <w:jc w:val="both"/>
        <w:rPr>
          <w:sz w:val="24"/>
        </w:rPr>
        <w:sectPr>
          <w:pgSz w:w="11910" w:h="16840"/>
          <w:pgMar w:header="0" w:footer="1052" w:top="1320" w:bottom="1240" w:left="1559" w:right="566"/>
        </w:sectPr>
      </w:pPr>
    </w:p>
    <w:p>
      <w:pPr>
        <w:pStyle w:val="ListParagraph"/>
        <w:numPr>
          <w:ilvl w:val="0"/>
          <w:numId w:val="16"/>
        </w:numPr>
        <w:tabs>
          <w:tab w:pos="861" w:val="left" w:leader="none"/>
        </w:tabs>
        <w:spacing w:line="480" w:lineRule="auto" w:before="78" w:after="0"/>
        <w:ind w:left="142" w:right="851" w:firstLine="0"/>
        <w:jc w:val="both"/>
        <w:rPr>
          <w:sz w:val="24"/>
        </w:rPr>
      </w:pPr>
      <w:r>
        <w:rPr>
          <w:sz w:val="24"/>
        </w:rPr>
        <w:t>Promociones:</w:t>
      </w:r>
      <w:r>
        <w:rPr>
          <w:spacing w:val="-9"/>
          <w:sz w:val="24"/>
        </w:rPr>
        <w:t> </w:t>
      </w:r>
      <w:r>
        <w:rPr>
          <w:sz w:val="24"/>
        </w:rPr>
        <w:t>se</w:t>
      </w:r>
      <w:r>
        <w:rPr>
          <w:spacing w:val="-10"/>
          <w:sz w:val="24"/>
        </w:rPr>
        <w:t> </w:t>
      </w:r>
      <w:r>
        <w:rPr>
          <w:sz w:val="24"/>
        </w:rPr>
        <w:t>contará</w:t>
      </w:r>
      <w:r>
        <w:rPr>
          <w:spacing w:val="-10"/>
          <w:sz w:val="24"/>
        </w:rPr>
        <w:t> </w:t>
      </w:r>
      <w:r>
        <w:rPr>
          <w:sz w:val="24"/>
        </w:rPr>
        <w:t>con</w:t>
      </w:r>
      <w:r>
        <w:rPr>
          <w:spacing w:val="-9"/>
          <w:sz w:val="24"/>
        </w:rPr>
        <w:t> </w:t>
      </w:r>
      <w:r>
        <w:rPr>
          <w:sz w:val="24"/>
        </w:rPr>
        <w:t>promoción</w:t>
      </w:r>
      <w:r>
        <w:rPr>
          <w:spacing w:val="-9"/>
          <w:sz w:val="24"/>
        </w:rPr>
        <w:t> </w:t>
      </w:r>
      <w:r>
        <w:rPr>
          <w:sz w:val="24"/>
        </w:rPr>
        <w:t>de</w:t>
      </w:r>
      <w:r>
        <w:rPr>
          <w:spacing w:val="-9"/>
          <w:sz w:val="24"/>
        </w:rPr>
        <w:t> </w:t>
      </w:r>
      <w:r>
        <w:rPr>
          <w:sz w:val="24"/>
        </w:rPr>
        <w:t>packs</w:t>
      </w:r>
      <w:r>
        <w:rPr>
          <w:spacing w:val="-11"/>
          <w:sz w:val="24"/>
        </w:rPr>
        <w:t> </w:t>
      </w:r>
      <w:r>
        <w:rPr>
          <w:sz w:val="24"/>
        </w:rPr>
        <w:t>a</w:t>
      </w:r>
      <w:r>
        <w:rPr>
          <w:spacing w:val="-9"/>
          <w:sz w:val="24"/>
        </w:rPr>
        <w:t> </w:t>
      </w:r>
      <w:r>
        <w:rPr>
          <w:sz w:val="24"/>
        </w:rPr>
        <w:t>precios</w:t>
      </w:r>
      <w:r>
        <w:rPr>
          <w:spacing w:val="-10"/>
          <w:sz w:val="24"/>
        </w:rPr>
        <w:t> </w:t>
      </w:r>
      <w:r>
        <w:rPr>
          <w:sz w:val="24"/>
        </w:rPr>
        <w:t>rebajados</w:t>
      </w:r>
      <w:r>
        <w:rPr>
          <w:spacing w:val="-9"/>
          <w:sz w:val="24"/>
        </w:rPr>
        <w:t> </w:t>
      </w:r>
      <w:r>
        <w:rPr>
          <w:sz w:val="24"/>
        </w:rPr>
        <w:t>para</w:t>
      </w:r>
      <w:r>
        <w:rPr>
          <w:spacing w:val="-10"/>
          <w:sz w:val="24"/>
        </w:rPr>
        <w:t> </w:t>
      </w:r>
      <w:r>
        <w:rPr>
          <w:sz w:val="24"/>
        </w:rPr>
        <w:t>incentivar la prueba del producto. Igualmente, se contará con presentaciones de regalo en fechas especiales para motivar la compra.</w:t>
      </w:r>
    </w:p>
    <w:p>
      <w:pPr>
        <w:spacing w:line="253" w:lineRule="exact" w:before="240"/>
        <w:ind w:left="142" w:right="0" w:firstLine="0"/>
        <w:jc w:val="left"/>
        <w:rPr>
          <w:sz w:val="22"/>
        </w:rPr>
      </w:pPr>
      <w:bookmarkStart w:name="_bookmark62" w:id="63"/>
      <w:bookmarkEnd w:id="63"/>
      <w:r>
        <w:rPr/>
      </w:r>
      <w:r>
        <w:rPr>
          <w:sz w:val="22"/>
        </w:rPr>
        <w:t>Tabla</w:t>
      </w:r>
      <w:r>
        <w:rPr>
          <w:spacing w:val="-7"/>
          <w:sz w:val="22"/>
        </w:rPr>
        <w:t> </w:t>
      </w:r>
      <w:r>
        <w:rPr>
          <w:spacing w:val="-5"/>
          <w:sz w:val="22"/>
        </w:rPr>
        <w:t>10</w:t>
      </w:r>
    </w:p>
    <w:p>
      <w:pPr>
        <w:spacing w:before="0"/>
        <w:ind w:left="193" w:right="0" w:firstLine="0"/>
        <w:jc w:val="left"/>
        <w:rPr>
          <w:i/>
          <w:sz w:val="20"/>
        </w:rPr>
      </w:pPr>
      <w:r>
        <w:rPr>
          <w:i/>
          <w:sz w:val="20"/>
        </w:rPr>
        <w:t>Presupuesto</w:t>
      </w:r>
      <w:r>
        <w:rPr>
          <w:i/>
          <w:spacing w:val="-2"/>
          <w:sz w:val="20"/>
        </w:rPr>
        <w:t> </w:t>
      </w:r>
      <w:r>
        <w:rPr>
          <w:i/>
          <w:sz w:val="20"/>
        </w:rPr>
        <w:t>de</w:t>
      </w:r>
      <w:r>
        <w:rPr>
          <w:i/>
          <w:spacing w:val="-1"/>
          <w:sz w:val="20"/>
        </w:rPr>
        <w:t> </w:t>
      </w:r>
      <w:r>
        <w:rPr>
          <w:i/>
          <w:spacing w:val="-2"/>
          <w:sz w:val="20"/>
        </w:rPr>
        <w:t>publicidad</w:t>
      </w:r>
    </w:p>
    <w:p>
      <w:pPr>
        <w:pStyle w:val="BodyText"/>
        <w:spacing w:before="6"/>
        <w:rPr>
          <w:i/>
          <w:sz w:val="8"/>
        </w:rPr>
      </w:pPr>
    </w:p>
    <w:tbl>
      <w:tblPr>
        <w:tblW w:w="0" w:type="auto"/>
        <w:jc w:val="left"/>
        <w:tblInd w:w="152" w:type="dxa"/>
        <w:tblBorders>
          <w:top w:val="single" w:sz="4" w:space="0" w:color="9CC3E4"/>
          <w:left w:val="single" w:sz="4" w:space="0" w:color="9CC3E4"/>
          <w:bottom w:val="single" w:sz="4" w:space="0" w:color="9CC3E4"/>
          <w:right w:val="single" w:sz="4" w:space="0" w:color="9CC3E4"/>
          <w:insideH w:val="single" w:sz="4" w:space="0" w:color="9CC3E4"/>
          <w:insideV w:val="single" w:sz="4" w:space="0" w:color="9CC3E4"/>
        </w:tblBorders>
        <w:tblLayout w:type="fixed"/>
        <w:tblCellMar>
          <w:top w:w="0" w:type="dxa"/>
          <w:left w:w="0" w:type="dxa"/>
          <w:bottom w:w="0" w:type="dxa"/>
          <w:right w:w="0" w:type="dxa"/>
        </w:tblCellMar>
        <w:tblLook w:val="01E0"/>
      </w:tblPr>
      <w:tblGrid>
        <w:gridCol w:w="2711"/>
        <w:gridCol w:w="607"/>
        <w:gridCol w:w="784"/>
      </w:tblGrid>
      <w:tr>
        <w:trPr>
          <w:trHeight w:val="551" w:hRule="atLeast"/>
        </w:trPr>
        <w:tc>
          <w:tcPr>
            <w:tcW w:w="2711" w:type="dxa"/>
            <w:tcBorders>
              <w:left w:val="single" w:sz="4" w:space="0" w:color="666666"/>
              <w:right w:val="single" w:sz="4" w:space="0" w:color="666666"/>
            </w:tcBorders>
          </w:tcPr>
          <w:p>
            <w:pPr>
              <w:pStyle w:val="TableParagraph"/>
              <w:spacing w:line="253" w:lineRule="exact"/>
              <w:ind w:left="8" w:right="2"/>
              <w:jc w:val="center"/>
              <w:rPr>
                <w:b/>
                <w:sz w:val="22"/>
              </w:rPr>
            </w:pPr>
            <w:r>
              <w:rPr>
                <w:b/>
                <w:sz w:val="22"/>
              </w:rPr>
              <w:t>Concepto</w:t>
            </w:r>
            <w:r>
              <w:rPr>
                <w:b/>
                <w:spacing w:val="-6"/>
                <w:sz w:val="22"/>
              </w:rPr>
              <w:t> </w:t>
            </w:r>
            <w:r>
              <w:rPr>
                <w:b/>
                <w:sz w:val="22"/>
              </w:rPr>
              <w:t>de</w:t>
            </w:r>
            <w:r>
              <w:rPr>
                <w:b/>
                <w:spacing w:val="-6"/>
                <w:sz w:val="22"/>
              </w:rPr>
              <w:t> </w:t>
            </w:r>
            <w:r>
              <w:rPr>
                <w:b/>
                <w:sz w:val="22"/>
              </w:rPr>
              <w:t>prom.</w:t>
            </w:r>
            <w:r>
              <w:rPr>
                <w:b/>
                <w:spacing w:val="-5"/>
                <w:sz w:val="22"/>
              </w:rPr>
              <w:t> </w:t>
            </w:r>
            <w:r>
              <w:rPr>
                <w:b/>
                <w:spacing w:val="-2"/>
                <w:sz w:val="22"/>
              </w:rPr>
              <w:t>Ventas</w:t>
            </w:r>
          </w:p>
        </w:tc>
        <w:tc>
          <w:tcPr>
            <w:tcW w:w="1391" w:type="dxa"/>
            <w:gridSpan w:val="2"/>
            <w:tcBorders>
              <w:left w:val="single" w:sz="4" w:space="0" w:color="666666"/>
              <w:right w:val="single" w:sz="4" w:space="0" w:color="666666"/>
            </w:tcBorders>
          </w:tcPr>
          <w:p>
            <w:pPr>
              <w:pStyle w:val="TableParagraph"/>
              <w:spacing w:line="253" w:lineRule="exact"/>
              <w:ind w:left="320"/>
              <w:rPr>
                <w:b/>
                <w:sz w:val="22"/>
              </w:rPr>
            </w:pPr>
            <w:r>
              <w:rPr>
                <w:b/>
                <w:spacing w:val="-2"/>
                <w:sz w:val="22"/>
              </w:rPr>
              <w:t>Eventos</w:t>
            </w:r>
          </w:p>
        </w:tc>
      </w:tr>
      <w:tr>
        <w:trPr>
          <w:trHeight w:val="299" w:hRule="atLeast"/>
        </w:trPr>
        <w:tc>
          <w:tcPr>
            <w:tcW w:w="2711" w:type="dxa"/>
            <w:tcBorders>
              <w:left w:val="single" w:sz="4" w:space="0" w:color="666666"/>
              <w:right w:val="single" w:sz="4" w:space="0" w:color="666666"/>
            </w:tcBorders>
            <w:shd w:val="clear" w:color="auto" w:fill="F1F1F1"/>
          </w:tcPr>
          <w:p>
            <w:pPr>
              <w:pStyle w:val="TableParagraph"/>
              <w:spacing w:line="253" w:lineRule="exact"/>
              <w:ind w:left="8" w:right="3"/>
              <w:jc w:val="center"/>
              <w:rPr>
                <w:b/>
                <w:sz w:val="22"/>
              </w:rPr>
            </w:pPr>
            <w:r>
              <w:rPr>
                <w:b/>
                <w:spacing w:val="-2"/>
                <w:sz w:val="22"/>
              </w:rPr>
              <w:t>Enero</w:t>
            </w:r>
          </w:p>
        </w:tc>
        <w:tc>
          <w:tcPr>
            <w:tcW w:w="607" w:type="dxa"/>
            <w:tcBorders>
              <w:left w:val="single" w:sz="4" w:space="0" w:color="666666"/>
              <w:right w:val="nil"/>
            </w:tcBorders>
            <w:shd w:val="clear" w:color="auto" w:fill="F1F1F1"/>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1" w:lineRule="exact"/>
              <w:ind w:right="80"/>
              <w:jc w:val="center"/>
              <w:rPr>
                <w:sz w:val="22"/>
              </w:rPr>
            </w:pPr>
            <w:r>
              <w:rPr>
                <w:spacing w:val="-5"/>
                <w:sz w:val="22"/>
              </w:rPr>
              <w:t>250</w:t>
            </w:r>
          </w:p>
        </w:tc>
      </w:tr>
      <w:tr>
        <w:trPr>
          <w:trHeight w:val="299" w:hRule="atLeast"/>
        </w:trPr>
        <w:tc>
          <w:tcPr>
            <w:tcW w:w="2711" w:type="dxa"/>
            <w:tcBorders>
              <w:left w:val="single" w:sz="4" w:space="0" w:color="666666"/>
              <w:right w:val="single" w:sz="4" w:space="0" w:color="666666"/>
            </w:tcBorders>
          </w:tcPr>
          <w:p>
            <w:pPr>
              <w:pStyle w:val="TableParagraph"/>
              <w:spacing w:line="253" w:lineRule="exact"/>
              <w:ind w:left="8" w:right="3"/>
              <w:jc w:val="center"/>
              <w:rPr>
                <w:b/>
                <w:sz w:val="22"/>
              </w:rPr>
            </w:pPr>
            <w:r>
              <w:rPr>
                <w:b/>
                <w:spacing w:val="-2"/>
                <w:sz w:val="22"/>
              </w:rPr>
              <w:t>Febrero</w:t>
            </w:r>
          </w:p>
        </w:tc>
        <w:tc>
          <w:tcPr>
            <w:tcW w:w="607" w:type="dxa"/>
            <w:tcBorders>
              <w:left w:val="single" w:sz="4" w:space="0" w:color="666666"/>
              <w:right w:val="nil"/>
            </w:tcBorders>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tcPr>
          <w:p>
            <w:pPr>
              <w:pStyle w:val="TableParagraph"/>
              <w:spacing w:line="251" w:lineRule="exact"/>
              <w:ind w:right="80"/>
              <w:jc w:val="center"/>
              <w:rPr>
                <w:sz w:val="22"/>
              </w:rPr>
            </w:pPr>
            <w:r>
              <w:rPr>
                <w:spacing w:val="-5"/>
                <w:sz w:val="22"/>
              </w:rPr>
              <w:t>300</w:t>
            </w:r>
          </w:p>
        </w:tc>
      </w:tr>
      <w:tr>
        <w:trPr>
          <w:trHeight w:val="300" w:hRule="atLeast"/>
        </w:trPr>
        <w:tc>
          <w:tcPr>
            <w:tcW w:w="2711" w:type="dxa"/>
            <w:tcBorders>
              <w:left w:val="single" w:sz="4" w:space="0" w:color="666666"/>
              <w:right w:val="single" w:sz="4" w:space="0" w:color="666666"/>
            </w:tcBorders>
            <w:shd w:val="clear" w:color="auto" w:fill="F1F1F1"/>
          </w:tcPr>
          <w:p>
            <w:pPr>
              <w:pStyle w:val="TableParagraph"/>
              <w:spacing w:line="253" w:lineRule="exact"/>
              <w:ind w:left="8" w:right="4"/>
              <w:jc w:val="center"/>
              <w:rPr>
                <w:b/>
                <w:sz w:val="22"/>
              </w:rPr>
            </w:pPr>
            <w:r>
              <w:rPr>
                <w:b/>
                <w:spacing w:val="-2"/>
                <w:sz w:val="22"/>
              </w:rPr>
              <w:t>Marzo</w:t>
            </w:r>
          </w:p>
        </w:tc>
        <w:tc>
          <w:tcPr>
            <w:tcW w:w="607" w:type="dxa"/>
            <w:tcBorders>
              <w:left w:val="single" w:sz="4" w:space="0" w:color="666666"/>
              <w:right w:val="nil"/>
            </w:tcBorders>
            <w:shd w:val="clear" w:color="auto" w:fill="F1F1F1"/>
          </w:tcPr>
          <w:p>
            <w:pPr>
              <w:pStyle w:val="TableParagraph"/>
              <w:spacing w:line="251" w:lineRule="exact"/>
              <w:ind w:right="171"/>
              <w:jc w:val="right"/>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1" w:lineRule="exact"/>
              <w:ind w:left="58" w:right="80"/>
              <w:jc w:val="center"/>
              <w:rPr>
                <w:sz w:val="22"/>
              </w:rPr>
            </w:pPr>
            <w:r>
              <w:rPr>
                <w:spacing w:val="-5"/>
                <w:sz w:val="22"/>
              </w:rPr>
              <w:t>350</w:t>
            </w:r>
          </w:p>
        </w:tc>
      </w:tr>
      <w:tr>
        <w:trPr>
          <w:trHeight w:val="299" w:hRule="atLeast"/>
        </w:trPr>
        <w:tc>
          <w:tcPr>
            <w:tcW w:w="2711" w:type="dxa"/>
            <w:tcBorders>
              <w:left w:val="single" w:sz="4" w:space="0" w:color="666666"/>
              <w:right w:val="single" w:sz="4" w:space="0" w:color="666666"/>
            </w:tcBorders>
          </w:tcPr>
          <w:p>
            <w:pPr>
              <w:pStyle w:val="TableParagraph"/>
              <w:spacing w:line="253" w:lineRule="exact"/>
              <w:ind w:left="8" w:right="2"/>
              <w:jc w:val="center"/>
              <w:rPr>
                <w:b/>
                <w:sz w:val="22"/>
              </w:rPr>
            </w:pPr>
            <w:r>
              <w:rPr>
                <w:b/>
                <w:spacing w:val="-2"/>
                <w:sz w:val="22"/>
              </w:rPr>
              <w:t>Abril</w:t>
            </w:r>
          </w:p>
        </w:tc>
        <w:tc>
          <w:tcPr>
            <w:tcW w:w="607" w:type="dxa"/>
            <w:tcBorders>
              <w:left w:val="single" w:sz="4" w:space="0" w:color="666666"/>
              <w:right w:val="nil"/>
            </w:tcBorders>
          </w:tcPr>
          <w:p>
            <w:pPr>
              <w:pStyle w:val="TableParagraph"/>
              <w:spacing w:line="251" w:lineRule="exact"/>
              <w:ind w:right="117"/>
              <w:jc w:val="right"/>
              <w:rPr>
                <w:sz w:val="22"/>
              </w:rPr>
            </w:pPr>
            <w:r>
              <w:rPr>
                <w:spacing w:val="-5"/>
                <w:sz w:val="22"/>
              </w:rPr>
              <w:t>S/</w:t>
            </w:r>
          </w:p>
        </w:tc>
        <w:tc>
          <w:tcPr>
            <w:tcW w:w="784" w:type="dxa"/>
            <w:tcBorders>
              <w:left w:val="nil"/>
              <w:right w:val="single" w:sz="4" w:space="0" w:color="666666"/>
            </w:tcBorders>
          </w:tcPr>
          <w:p>
            <w:pPr>
              <w:pStyle w:val="TableParagraph"/>
              <w:spacing w:line="251" w:lineRule="exact"/>
              <w:ind w:left="54" w:right="80"/>
              <w:jc w:val="center"/>
              <w:rPr>
                <w:sz w:val="22"/>
              </w:rPr>
            </w:pPr>
            <w:r>
              <w:rPr>
                <w:spacing w:val="-5"/>
                <w:sz w:val="22"/>
              </w:rPr>
              <w:t>400</w:t>
            </w:r>
          </w:p>
        </w:tc>
      </w:tr>
      <w:tr>
        <w:trPr>
          <w:trHeight w:val="299" w:hRule="atLeast"/>
        </w:trPr>
        <w:tc>
          <w:tcPr>
            <w:tcW w:w="2711" w:type="dxa"/>
            <w:tcBorders>
              <w:left w:val="single" w:sz="4" w:space="0" w:color="666666"/>
              <w:right w:val="single" w:sz="4" w:space="0" w:color="666666"/>
            </w:tcBorders>
            <w:shd w:val="clear" w:color="auto" w:fill="F1F1F1"/>
          </w:tcPr>
          <w:p>
            <w:pPr>
              <w:pStyle w:val="TableParagraph"/>
              <w:spacing w:line="253" w:lineRule="exact"/>
              <w:ind w:left="8" w:right="1"/>
              <w:jc w:val="center"/>
              <w:rPr>
                <w:b/>
                <w:sz w:val="22"/>
              </w:rPr>
            </w:pPr>
            <w:r>
              <w:rPr>
                <w:b/>
                <w:spacing w:val="-4"/>
                <w:sz w:val="22"/>
              </w:rPr>
              <w:t>Mayo</w:t>
            </w:r>
          </w:p>
        </w:tc>
        <w:tc>
          <w:tcPr>
            <w:tcW w:w="607" w:type="dxa"/>
            <w:tcBorders>
              <w:left w:val="single" w:sz="4" w:space="0" w:color="666666"/>
              <w:right w:val="nil"/>
            </w:tcBorders>
            <w:shd w:val="clear" w:color="auto" w:fill="F1F1F1"/>
          </w:tcPr>
          <w:p>
            <w:pPr>
              <w:pStyle w:val="TableParagraph"/>
              <w:spacing w:line="251" w:lineRule="exact"/>
              <w:ind w:right="171"/>
              <w:jc w:val="right"/>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1" w:lineRule="exact"/>
              <w:ind w:left="58" w:right="80"/>
              <w:jc w:val="center"/>
              <w:rPr>
                <w:sz w:val="22"/>
              </w:rPr>
            </w:pPr>
            <w:r>
              <w:rPr>
                <w:spacing w:val="-5"/>
                <w:sz w:val="22"/>
              </w:rPr>
              <w:t>450</w:t>
            </w:r>
          </w:p>
        </w:tc>
      </w:tr>
      <w:tr>
        <w:trPr>
          <w:trHeight w:val="315" w:hRule="atLeast"/>
        </w:trPr>
        <w:tc>
          <w:tcPr>
            <w:tcW w:w="2711" w:type="dxa"/>
            <w:tcBorders>
              <w:left w:val="single" w:sz="4" w:space="0" w:color="666666"/>
              <w:right w:val="single" w:sz="4" w:space="0" w:color="666666"/>
            </w:tcBorders>
          </w:tcPr>
          <w:p>
            <w:pPr>
              <w:pStyle w:val="TableParagraph"/>
              <w:spacing w:line="253" w:lineRule="exact"/>
              <w:ind w:left="8"/>
              <w:jc w:val="center"/>
              <w:rPr>
                <w:b/>
                <w:sz w:val="22"/>
              </w:rPr>
            </w:pPr>
            <w:r>
              <w:rPr>
                <w:b/>
                <w:spacing w:val="-2"/>
                <w:sz w:val="22"/>
              </w:rPr>
              <w:t>Junio</w:t>
            </w:r>
          </w:p>
        </w:tc>
        <w:tc>
          <w:tcPr>
            <w:tcW w:w="607" w:type="dxa"/>
            <w:tcBorders>
              <w:left w:val="single" w:sz="4" w:space="0" w:color="666666"/>
              <w:right w:val="nil"/>
            </w:tcBorders>
          </w:tcPr>
          <w:p>
            <w:pPr>
              <w:pStyle w:val="TableParagraph"/>
              <w:spacing w:line="251" w:lineRule="exact"/>
              <w:ind w:right="171"/>
              <w:jc w:val="right"/>
              <w:rPr>
                <w:sz w:val="22"/>
              </w:rPr>
            </w:pPr>
            <w:r>
              <w:rPr>
                <w:spacing w:val="-5"/>
                <w:sz w:val="22"/>
              </w:rPr>
              <w:t>S/</w:t>
            </w:r>
          </w:p>
        </w:tc>
        <w:tc>
          <w:tcPr>
            <w:tcW w:w="784" w:type="dxa"/>
            <w:tcBorders>
              <w:left w:val="nil"/>
              <w:right w:val="single" w:sz="4" w:space="0" w:color="666666"/>
            </w:tcBorders>
          </w:tcPr>
          <w:p>
            <w:pPr>
              <w:pStyle w:val="TableParagraph"/>
              <w:spacing w:line="251" w:lineRule="exact"/>
              <w:ind w:left="58" w:right="80"/>
              <w:jc w:val="center"/>
              <w:rPr>
                <w:sz w:val="22"/>
              </w:rPr>
            </w:pPr>
            <w:r>
              <w:rPr>
                <w:spacing w:val="-5"/>
                <w:sz w:val="22"/>
              </w:rPr>
              <w:t>500</w:t>
            </w:r>
          </w:p>
        </w:tc>
      </w:tr>
      <w:tr>
        <w:trPr>
          <w:trHeight w:val="315" w:hRule="atLeast"/>
        </w:trPr>
        <w:tc>
          <w:tcPr>
            <w:tcW w:w="2711" w:type="dxa"/>
            <w:tcBorders>
              <w:left w:val="single" w:sz="4" w:space="0" w:color="666666"/>
              <w:right w:val="single" w:sz="4" w:space="0" w:color="666666"/>
            </w:tcBorders>
            <w:shd w:val="clear" w:color="auto" w:fill="F1F1F1"/>
          </w:tcPr>
          <w:p>
            <w:pPr>
              <w:pStyle w:val="TableParagraph"/>
              <w:spacing w:line="253" w:lineRule="exact"/>
              <w:ind w:left="8" w:right="1"/>
              <w:jc w:val="center"/>
              <w:rPr>
                <w:b/>
                <w:sz w:val="22"/>
              </w:rPr>
            </w:pPr>
            <w:r>
              <w:rPr>
                <w:b/>
                <w:spacing w:val="-2"/>
                <w:sz w:val="22"/>
              </w:rPr>
              <w:t>Julio</w:t>
            </w:r>
          </w:p>
        </w:tc>
        <w:tc>
          <w:tcPr>
            <w:tcW w:w="607" w:type="dxa"/>
            <w:tcBorders>
              <w:left w:val="single" w:sz="4" w:space="0" w:color="666666"/>
              <w:right w:val="nil"/>
            </w:tcBorders>
            <w:shd w:val="clear" w:color="auto" w:fill="F1F1F1"/>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1" w:lineRule="exact"/>
              <w:ind w:left="1" w:right="80"/>
              <w:jc w:val="center"/>
              <w:rPr>
                <w:sz w:val="22"/>
              </w:rPr>
            </w:pPr>
            <w:r>
              <w:rPr>
                <w:spacing w:val="-5"/>
                <w:sz w:val="22"/>
              </w:rPr>
              <w:t>550</w:t>
            </w:r>
          </w:p>
        </w:tc>
      </w:tr>
      <w:tr>
        <w:trPr>
          <w:trHeight w:val="315" w:hRule="atLeast"/>
        </w:trPr>
        <w:tc>
          <w:tcPr>
            <w:tcW w:w="2711" w:type="dxa"/>
            <w:tcBorders>
              <w:left w:val="single" w:sz="4" w:space="0" w:color="666666"/>
              <w:right w:val="single" w:sz="4" w:space="0" w:color="666666"/>
            </w:tcBorders>
          </w:tcPr>
          <w:p>
            <w:pPr>
              <w:pStyle w:val="TableParagraph"/>
              <w:spacing w:line="253" w:lineRule="exact"/>
              <w:ind w:left="8" w:right="1"/>
              <w:jc w:val="center"/>
              <w:rPr>
                <w:b/>
                <w:sz w:val="22"/>
              </w:rPr>
            </w:pPr>
            <w:r>
              <w:rPr>
                <w:b/>
                <w:spacing w:val="-2"/>
                <w:sz w:val="22"/>
              </w:rPr>
              <w:t>Agosto</w:t>
            </w:r>
          </w:p>
        </w:tc>
        <w:tc>
          <w:tcPr>
            <w:tcW w:w="607" w:type="dxa"/>
            <w:tcBorders>
              <w:left w:val="single" w:sz="4" w:space="0" w:color="666666"/>
              <w:right w:val="nil"/>
            </w:tcBorders>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tcPr>
          <w:p>
            <w:pPr>
              <w:pStyle w:val="TableParagraph"/>
              <w:spacing w:line="251" w:lineRule="exact"/>
              <w:ind w:left="1" w:right="80"/>
              <w:jc w:val="center"/>
              <w:rPr>
                <w:sz w:val="22"/>
              </w:rPr>
            </w:pPr>
            <w:r>
              <w:rPr>
                <w:spacing w:val="-5"/>
                <w:sz w:val="22"/>
              </w:rPr>
              <w:t>600</w:t>
            </w:r>
          </w:p>
        </w:tc>
      </w:tr>
      <w:tr>
        <w:trPr>
          <w:trHeight w:val="315" w:hRule="atLeast"/>
        </w:trPr>
        <w:tc>
          <w:tcPr>
            <w:tcW w:w="2711" w:type="dxa"/>
            <w:tcBorders>
              <w:left w:val="single" w:sz="4" w:space="0" w:color="666666"/>
              <w:right w:val="single" w:sz="4" w:space="0" w:color="666666"/>
            </w:tcBorders>
            <w:shd w:val="clear" w:color="auto" w:fill="F1F1F1"/>
          </w:tcPr>
          <w:p>
            <w:pPr>
              <w:pStyle w:val="TableParagraph"/>
              <w:spacing w:line="253" w:lineRule="exact"/>
              <w:ind w:left="8" w:right="1"/>
              <w:jc w:val="center"/>
              <w:rPr>
                <w:b/>
                <w:sz w:val="22"/>
              </w:rPr>
            </w:pPr>
            <w:r>
              <w:rPr>
                <w:b/>
                <w:spacing w:val="-2"/>
                <w:sz w:val="22"/>
              </w:rPr>
              <w:t>Septiembre</w:t>
            </w:r>
          </w:p>
        </w:tc>
        <w:tc>
          <w:tcPr>
            <w:tcW w:w="607" w:type="dxa"/>
            <w:tcBorders>
              <w:left w:val="single" w:sz="4" w:space="0" w:color="666666"/>
              <w:right w:val="nil"/>
            </w:tcBorders>
            <w:shd w:val="clear" w:color="auto" w:fill="F1F1F1"/>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1" w:lineRule="exact"/>
              <w:ind w:left="1" w:right="80"/>
              <w:jc w:val="center"/>
              <w:rPr>
                <w:sz w:val="22"/>
              </w:rPr>
            </w:pPr>
            <w:r>
              <w:rPr>
                <w:spacing w:val="-5"/>
                <w:sz w:val="22"/>
              </w:rPr>
              <w:t>650</w:t>
            </w:r>
          </w:p>
        </w:tc>
      </w:tr>
      <w:tr>
        <w:trPr>
          <w:trHeight w:val="314" w:hRule="atLeast"/>
        </w:trPr>
        <w:tc>
          <w:tcPr>
            <w:tcW w:w="2711" w:type="dxa"/>
            <w:tcBorders>
              <w:left w:val="single" w:sz="4" w:space="0" w:color="666666"/>
              <w:right w:val="single" w:sz="4" w:space="0" w:color="666666"/>
            </w:tcBorders>
          </w:tcPr>
          <w:p>
            <w:pPr>
              <w:pStyle w:val="TableParagraph"/>
              <w:spacing w:line="253" w:lineRule="exact"/>
              <w:ind w:left="8" w:right="2"/>
              <w:jc w:val="center"/>
              <w:rPr>
                <w:b/>
                <w:sz w:val="22"/>
              </w:rPr>
            </w:pPr>
            <w:r>
              <w:rPr>
                <w:b/>
                <w:spacing w:val="-2"/>
                <w:sz w:val="22"/>
              </w:rPr>
              <w:t>Octubre</w:t>
            </w:r>
          </w:p>
        </w:tc>
        <w:tc>
          <w:tcPr>
            <w:tcW w:w="607" w:type="dxa"/>
            <w:tcBorders>
              <w:left w:val="single" w:sz="4" w:space="0" w:color="666666"/>
              <w:right w:val="nil"/>
            </w:tcBorders>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tcPr>
          <w:p>
            <w:pPr>
              <w:pStyle w:val="TableParagraph"/>
              <w:spacing w:line="251" w:lineRule="exact"/>
              <w:ind w:left="1" w:right="80"/>
              <w:jc w:val="center"/>
              <w:rPr>
                <w:sz w:val="22"/>
              </w:rPr>
            </w:pPr>
            <w:r>
              <w:rPr>
                <w:spacing w:val="-5"/>
                <w:sz w:val="22"/>
              </w:rPr>
              <w:t>700</w:t>
            </w:r>
          </w:p>
        </w:tc>
      </w:tr>
      <w:tr>
        <w:trPr>
          <w:trHeight w:val="315" w:hRule="atLeast"/>
        </w:trPr>
        <w:tc>
          <w:tcPr>
            <w:tcW w:w="2711" w:type="dxa"/>
            <w:tcBorders>
              <w:left w:val="single" w:sz="4" w:space="0" w:color="666666"/>
              <w:right w:val="single" w:sz="4" w:space="0" w:color="666666"/>
            </w:tcBorders>
            <w:shd w:val="clear" w:color="auto" w:fill="F1F1F1"/>
          </w:tcPr>
          <w:p>
            <w:pPr>
              <w:pStyle w:val="TableParagraph"/>
              <w:spacing w:before="1"/>
              <w:ind w:left="8" w:right="3"/>
              <w:jc w:val="center"/>
              <w:rPr>
                <w:b/>
                <w:sz w:val="22"/>
              </w:rPr>
            </w:pPr>
            <w:r>
              <w:rPr>
                <w:b/>
                <w:spacing w:val="-2"/>
                <w:sz w:val="22"/>
              </w:rPr>
              <w:t>Noviembre</w:t>
            </w:r>
          </w:p>
        </w:tc>
        <w:tc>
          <w:tcPr>
            <w:tcW w:w="607" w:type="dxa"/>
            <w:tcBorders>
              <w:left w:val="single" w:sz="4" w:space="0" w:color="666666"/>
              <w:right w:val="nil"/>
            </w:tcBorders>
            <w:shd w:val="clear" w:color="auto" w:fill="F1F1F1"/>
          </w:tcPr>
          <w:p>
            <w:pPr>
              <w:pStyle w:val="TableParagraph"/>
              <w:spacing w:line="253" w:lineRule="exact"/>
              <w:ind w:right="145"/>
              <w:jc w:val="right"/>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3" w:lineRule="exact"/>
              <w:ind w:left="1" w:right="80"/>
              <w:jc w:val="center"/>
              <w:rPr>
                <w:sz w:val="22"/>
              </w:rPr>
            </w:pPr>
            <w:r>
              <w:rPr>
                <w:spacing w:val="-5"/>
                <w:sz w:val="22"/>
              </w:rPr>
              <w:t>750</w:t>
            </w:r>
          </w:p>
        </w:tc>
      </w:tr>
      <w:tr>
        <w:trPr>
          <w:trHeight w:val="315" w:hRule="atLeast"/>
        </w:trPr>
        <w:tc>
          <w:tcPr>
            <w:tcW w:w="2711" w:type="dxa"/>
            <w:tcBorders>
              <w:left w:val="single" w:sz="4" w:space="0" w:color="666666"/>
              <w:right w:val="single" w:sz="4" w:space="0" w:color="666666"/>
            </w:tcBorders>
          </w:tcPr>
          <w:p>
            <w:pPr>
              <w:pStyle w:val="TableParagraph"/>
              <w:spacing w:line="253" w:lineRule="exact"/>
              <w:ind w:left="8" w:right="1"/>
              <w:jc w:val="center"/>
              <w:rPr>
                <w:b/>
                <w:sz w:val="22"/>
              </w:rPr>
            </w:pPr>
            <w:r>
              <w:rPr>
                <w:b/>
                <w:spacing w:val="-2"/>
                <w:sz w:val="22"/>
              </w:rPr>
              <w:t>Diciembre</w:t>
            </w:r>
          </w:p>
        </w:tc>
        <w:tc>
          <w:tcPr>
            <w:tcW w:w="607" w:type="dxa"/>
            <w:tcBorders>
              <w:left w:val="single" w:sz="4" w:space="0" w:color="666666"/>
              <w:right w:val="nil"/>
            </w:tcBorders>
          </w:tcPr>
          <w:p>
            <w:pPr>
              <w:pStyle w:val="TableParagraph"/>
              <w:spacing w:line="251" w:lineRule="exact"/>
              <w:ind w:right="145"/>
              <w:jc w:val="right"/>
              <w:rPr>
                <w:sz w:val="22"/>
              </w:rPr>
            </w:pPr>
            <w:r>
              <w:rPr>
                <w:spacing w:val="-5"/>
                <w:sz w:val="22"/>
              </w:rPr>
              <w:t>S/</w:t>
            </w:r>
          </w:p>
        </w:tc>
        <w:tc>
          <w:tcPr>
            <w:tcW w:w="784" w:type="dxa"/>
            <w:tcBorders>
              <w:left w:val="nil"/>
              <w:right w:val="single" w:sz="4" w:space="0" w:color="666666"/>
            </w:tcBorders>
          </w:tcPr>
          <w:p>
            <w:pPr>
              <w:pStyle w:val="TableParagraph"/>
              <w:spacing w:line="251" w:lineRule="exact"/>
              <w:ind w:left="1" w:right="80"/>
              <w:jc w:val="center"/>
              <w:rPr>
                <w:sz w:val="22"/>
              </w:rPr>
            </w:pPr>
            <w:r>
              <w:rPr>
                <w:spacing w:val="-5"/>
                <w:sz w:val="22"/>
              </w:rPr>
              <w:t>800</w:t>
            </w:r>
          </w:p>
        </w:tc>
      </w:tr>
      <w:tr>
        <w:trPr>
          <w:trHeight w:val="318" w:hRule="atLeast"/>
        </w:trPr>
        <w:tc>
          <w:tcPr>
            <w:tcW w:w="2711" w:type="dxa"/>
            <w:tcBorders>
              <w:left w:val="single" w:sz="4" w:space="0" w:color="666666"/>
              <w:right w:val="single" w:sz="4" w:space="0" w:color="666666"/>
            </w:tcBorders>
            <w:shd w:val="clear" w:color="auto" w:fill="F1F1F1"/>
          </w:tcPr>
          <w:p>
            <w:pPr>
              <w:pStyle w:val="TableParagraph"/>
              <w:spacing w:line="253" w:lineRule="exact"/>
              <w:ind w:left="8"/>
              <w:jc w:val="center"/>
              <w:rPr>
                <w:b/>
                <w:sz w:val="22"/>
              </w:rPr>
            </w:pPr>
            <w:r>
              <w:rPr>
                <w:b/>
                <w:sz w:val="22"/>
              </w:rPr>
              <w:t>Total</w:t>
            </w:r>
            <w:r>
              <w:rPr>
                <w:b/>
                <w:spacing w:val="-7"/>
                <w:sz w:val="22"/>
              </w:rPr>
              <w:t> </w:t>
            </w:r>
            <w:r>
              <w:rPr>
                <w:b/>
                <w:spacing w:val="-4"/>
                <w:sz w:val="22"/>
              </w:rPr>
              <w:t>2023</w:t>
            </w:r>
          </w:p>
        </w:tc>
        <w:tc>
          <w:tcPr>
            <w:tcW w:w="607" w:type="dxa"/>
            <w:tcBorders>
              <w:left w:val="single" w:sz="4" w:space="0" w:color="666666"/>
              <w:right w:val="nil"/>
            </w:tcBorders>
            <w:shd w:val="clear" w:color="auto" w:fill="F1F1F1"/>
          </w:tcPr>
          <w:p>
            <w:pPr>
              <w:pStyle w:val="TableParagraph"/>
              <w:spacing w:line="251" w:lineRule="exact"/>
              <w:ind w:left="161"/>
              <w:rPr>
                <w:sz w:val="22"/>
              </w:rPr>
            </w:pPr>
            <w:r>
              <w:rPr>
                <w:spacing w:val="-5"/>
                <w:sz w:val="22"/>
              </w:rPr>
              <w:t>S/</w:t>
            </w:r>
          </w:p>
        </w:tc>
        <w:tc>
          <w:tcPr>
            <w:tcW w:w="784" w:type="dxa"/>
            <w:tcBorders>
              <w:left w:val="nil"/>
              <w:right w:val="single" w:sz="4" w:space="0" w:color="666666"/>
            </w:tcBorders>
            <w:shd w:val="clear" w:color="auto" w:fill="F1F1F1"/>
          </w:tcPr>
          <w:p>
            <w:pPr>
              <w:pStyle w:val="TableParagraph"/>
              <w:spacing w:line="251" w:lineRule="exact"/>
              <w:ind w:left="56" w:right="80"/>
              <w:jc w:val="center"/>
              <w:rPr>
                <w:sz w:val="22"/>
              </w:rPr>
            </w:pPr>
            <w:r>
              <w:rPr>
                <w:spacing w:val="-2"/>
                <w:sz w:val="22"/>
              </w:rPr>
              <w:t>6,300</w:t>
            </w:r>
          </w:p>
        </w:tc>
      </w:tr>
    </w:tbl>
    <w:p>
      <w:pPr>
        <w:spacing w:before="120"/>
        <w:ind w:left="142" w:right="0" w:firstLine="0"/>
        <w:jc w:val="left"/>
        <w:rPr>
          <w:sz w:val="20"/>
        </w:rPr>
      </w:pPr>
      <w:r>
        <w:rPr>
          <w:sz w:val="20"/>
        </w:rPr>
        <w:t>Nota:</w:t>
      </w:r>
      <w:r>
        <w:rPr>
          <w:spacing w:val="-3"/>
          <w:sz w:val="20"/>
        </w:rPr>
        <w:t> </w:t>
      </w:r>
      <w:r>
        <w:rPr>
          <w:sz w:val="20"/>
        </w:rPr>
        <w:t>Elaboración</w:t>
      </w:r>
      <w:r>
        <w:rPr>
          <w:spacing w:val="-2"/>
          <w:sz w:val="20"/>
        </w:rPr>
        <w:t> propia</w:t>
      </w:r>
    </w:p>
    <w:p>
      <w:pPr>
        <w:pStyle w:val="BodyText"/>
        <w:spacing w:before="42"/>
        <w:rPr>
          <w:sz w:val="20"/>
        </w:rPr>
      </w:pPr>
    </w:p>
    <w:p>
      <w:pPr>
        <w:pStyle w:val="Heading2"/>
        <w:numPr>
          <w:ilvl w:val="2"/>
          <w:numId w:val="2"/>
        </w:numPr>
        <w:tabs>
          <w:tab w:pos="862" w:val="left" w:leader="none"/>
        </w:tabs>
        <w:spacing w:line="240" w:lineRule="auto" w:before="1" w:after="0"/>
        <w:ind w:left="862" w:right="0" w:hanging="720"/>
        <w:jc w:val="both"/>
      </w:pPr>
      <w:bookmarkStart w:name="_bookmark63" w:id="64"/>
      <w:bookmarkEnd w:id="64"/>
      <w:r>
        <w:rPr>
          <w:b w:val="0"/>
        </w:rPr>
      </w:r>
      <w:r>
        <w:rPr/>
        <w:t>Estrategia</w:t>
      </w:r>
      <w:r>
        <w:rPr>
          <w:spacing w:val="-1"/>
        </w:rPr>
        <w:t> </w:t>
      </w:r>
      <w:r>
        <w:rPr/>
        <w:t>de </w:t>
      </w:r>
      <w:r>
        <w:rPr>
          <w:spacing w:val="-2"/>
        </w:rPr>
        <w:t>distribución</w:t>
      </w:r>
    </w:p>
    <w:p>
      <w:pPr>
        <w:pStyle w:val="BodyText"/>
        <w:spacing w:before="237"/>
        <w:rPr>
          <w:b/>
        </w:rPr>
      </w:pPr>
    </w:p>
    <w:p>
      <w:pPr>
        <w:pStyle w:val="BodyText"/>
        <w:spacing w:line="480" w:lineRule="auto"/>
        <w:ind w:left="427"/>
      </w:pPr>
      <w:r>
        <w:rPr/>
        <w:t>De acuerdo con lo señalado por Alcaraz Rodriguez (2011) para la elección del canal de distribución se debe tomar en consideración:</w:t>
      </w:r>
    </w:p>
    <w:p>
      <w:pPr>
        <w:pStyle w:val="ListParagraph"/>
        <w:numPr>
          <w:ilvl w:val="0"/>
          <w:numId w:val="17"/>
        </w:numPr>
        <w:tabs>
          <w:tab w:pos="1147" w:val="left" w:leader="none"/>
        </w:tabs>
        <w:spacing w:line="240" w:lineRule="auto" w:before="240" w:after="0"/>
        <w:ind w:left="1147" w:right="0" w:hanging="360"/>
        <w:jc w:val="left"/>
        <w:rPr>
          <w:sz w:val="24"/>
        </w:rPr>
      </w:pPr>
      <w:r>
        <w:rPr>
          <w:sz w:val="24"/>
        </w:rPr>
        <w:t>Costos de </w:t>
      </w:r>
      <w:r>
        <w:rPr>
          <w:spacing w:val="-2"/>
          <w:sz w:val="24"/>
        </w:rPr>
        <w:t>distribución</w:t>
      </w:r>
    </w:p>
    <w:p>
      <w:pPr>
        <w:pStyle w:val="BodyText"/>
      </w:pPr>
    </w:p>
    <w:p>
      <w:pPr>
        <w:pStyle w:val="ListParagraph"/>
        <w:numPr>
          <w:ilvl w:val="0"/>
          <w:numId w:val="17"/>
        </w:numPr>
        <w:tabs>
          <w:tab w:pos="1147" w:val="left" w:leader="none"/>
        </w:tabs>
        <w:spacing w:line="240" w:lineRule="auto" w:before="0" w:after="0"/>
        <w:ind w:left="1147" w:right="0" w:hanging="360"/>
        <w:jc w:val="left"/>
        <w:rPr>
          <w:sz w:val="24"/>
        </w:rPr>
      </w:pPr>
      <w:r>
        <w:rPr>
          <w:sz w:val="24"/>
        </w:rPr>
        <w:t>Conveniencia por </w:t>
      </w:r>
      <w:r>
        <w:rPr>
          <w:spacing w:val="-2"/>
          <w:sz w:val="24"/>
        </w:rPr>
        <w:t>cercanía</w:t>
      </w:r>
    </w:p>
    <w:p>
      <w:pPr>
        <w:pStyle w:val="BodyText"/>
      </w:pPr>
    </w:p>
    <w:p>
      <w:pPr>
        <w:pStyle w:val="ListParagraph"/>
        <w:numPr>
          <w:ilvl w:val="0"/>
          <w:numId w:val="17"/>
        </w:numPr>
        <w:tabs>
          <w:tab w:pos="1147" w:val="left" w:leader="none"/>
        </w:tabs>
        <w:spacing w:line="240" w:lineRule="auto" w:before="1" w:after="0"/>
        <w:ind w:left="1147" w:right="0" w:hanging="360"/>
        <w:jc w:val="left"/>
        <w:rPr>
          <w:sz w:val="24"/>
        </w:rPr>
      </w:pPr>
      <w:r>
        <w:rPr>
          <w:sz w:val="24"/>
        </w:rPr>
        <w:t>Control</w:t>
      </w:r>
      <w:r>
        <w:rPr>
          <w:spacing w:val="-1"/>
          <w:sz w:val="24"/>
        </w:rPr>
        <w:t> </w:t>
      </w:r>
      <w:r>
        <w:rPr>
          <w:sz w:val="24"/>
        </w:rPr>
        <w:t>sobre</w:t>
      </w:r>
      <w:r>
        <w:rPr>
          <w:spacing w:val="-1"/>
          <w:sz w:val="24"/>
        </w:rPr>
        <w:t> </w:t>
      </w:r>
      <w:r>
        <w:rPr>
          <w:sz w:val="24"/>
        </w:rPr>
        <w:t>lo relacionado</w:t>
      </w:r>
      <w:r>
        <w:rPr>
          <w:spacing w:val="-1"/>
          <w:sz w:val="24"/>
        </w:rPr>
        <w:t> </w:t>
      </w:r>
      <w:r>
        <w:rPr>
          <w:sz w:val="24"/>
        </w:rPr>
        <w:t>a precios,</w:t>
      </w:r>
      <w:r>
        <w:rPr>
          <w:spacing w:val="-1"/>
          <w:sz w:val="24"/>
        </w:rPr>
        <w:t> </w:t>
      </w:r>
      <w:r>
        <w:rPr>
          <w:sz w:val="24"/>
        </w:rPr>
        <w:t>calidad y</w:t>
      </w:r>
      <w:r>
        <w:rPr>
          <w:spacing w:val="-3"/>
          <w:sz w:val="24"/>
        </w:rPr>
        <w:t> </w:t>
      </w:r>
      <w:r>
        <w:rPr>
          <w:sz w:val="24"/>
        </w:rPr>
        <w:t>promociones del</w:t>
      </w:r>
      <w:r>
        <w:rPr>
          <w:spacing w:val="-1"/>
          <w:sz w:val="24"/>
        </w:rPr>
        <w:t> </w:t>
      </w:r>
      <w:r>
        <w:rPr>
          <w:sz w:val="24"/>
        </w:rPr>
        <w:t>producto, </w:t>
      </w:r>
      <w:r>
        <w:rPr>
          <w:spacing w:val="-10"/>
          <w:sz w:val="24"/>
        </w:rPr>
        <w:t>y</w:t>
      </w:r>
    </w:p>
    <w:p>
      <w:pPr>
        <w:pStyle w:val="ListParagraph"/>
        <w:numPr>
          <w:ilvl w:val="0"/>
          <w:numId w:val="17"/>
        </w:numPr>
        <w:tabs>
          <w:tab w:pos="1147" w:val="left" w:leader="none"/>
        </w:tabs>
        <w:spacing w:line="240" w:lineRule="auto" w:before="276" w:after="0"/>
        <w:ind w:left="1147" w:right="0" w:hanging="360"/>
        <w:jc w:val="left"/>
        <w:rPr>
          <w:sz w:val="24"/>
        </w:rPr>
      </w:pPr>
      <w:r>
        <w:rPr>
          <w:sz w:val="24"/>
        </w:rPr>
        <w:t>Capacidad</w:t>
      </w:r>
      <w:r>
        <w:rPr>
          <w:spacing w:val="-1"/>
          <w:sz w:val="24"/>
        </w:rPr>
        <w:t> </w:t>
      </w:r>
      <w:r>
        <w:rPr>
          <w:sz w:val="24"/>
        </w:rPr>
        <w:t>de</w:t>
      </w:r>
      <w:r>
        <w:rPr>
          <w:spacing w:val="-1"/>
          <w:sz w:val="24"/>
        </w:rPr>
        <w:t> </w:t>
      </w:r>
      <w:r>
        <w:rPr>
          <w:sz w:val="24"/>
        </w:rPr>
        <w:t>la compañía</w:t>
      </w:r>
      <w:r>
        <w:rPr>
          <w:spacing w:val="-1"/>
          <w:sz w:val="24"/>
        </w:rPr>
        <w:t> </w:t>
      </w:r>
      <w:r>
        <w:rPr>
          <w:sz w:val="24"/>
        </w:rPr>
        <w:t>para</w:t>
      </w:r>
      <w:r>
        <w:rPr>
          <w:spacing w:val="-1"/>
          <w:sz w:val="24"/>
        </w:rPr>
        <w:t> </w:t>
      </w:r>
      <w:r>
        <w:rPr>
          <w:sz w:val="24"/>
        </w:rPr>
        <w:t>realizar</w:t>
      </w:r>
      <w:r>
        <w:rPr>
          <w:spacing w:val="-1"/>
          <w:sz w:val="24"/>
        </w:rPr>
        <w:t> </w:t>
      </w:r>
      <w:r>
        <w:rPr>
          <w:sz w:val="24"/>
        </w:rPr>
        <w:t>la distribución</w:t>
      </w:r>
      <w:r>
        <w:rPr>
          <w:spacing w:val="-1"/>
          <w:sz w:val="24"/>
        </w:rPr>
        <w:t> </w:t>
      </w:r>
      <w:r>
        <w:rPr>
          <w:sz w:val="24"/>
        </w:rPr>
        <w:t>del </w:t>
      </w:r>
      <w:r>
        <w:rPr>
          <w:spacing w:val="-2"/>
          <w:sz w:val="24"/>
        </w:rPr>
        <w:t>producto.</w:t>
      </w:r>
    </w:p>
    <w:p>
      <w:pPr>
        <w:pStyle w:val="BodyText"/>
        <w:spacing w:before="242"/>
      </w:pPr>
    </w:p>
    <w:p>
      <w:pPr>
        <w:pStyle w:val="Heading2"/>
        <w:ind w:left="427" w:firstLine="0"/>
        <w:jc w:val="left"/>
      </w:pPr>
      <w:r>
        <w:rPr/>
        <w:t>Sistema de</w:t>
      </w:r>
      <w:r>
        <w:rPr>
          <w:spacing w:val="-2"/>
        </w:rPr>
        <w:t> distribución</w:t>
      </w:r>
    </w:p>
    <w:p>
      <w:pPr>
        <w:pStyle w:val="Heading2"/>
        <w:spacing w:after="0"/>
        <w:jc w:val="left"/>
        <w:sectPr>
          <w:pgSz w:w="11910" w:h="16840"/>
          <w:pgMar w:header="0" w:footer="1052" w:top="1320" w:bottom="1240" w:left="1559" w:right="566"/>
        </w:sectPr>
      </w:pPr>
    </w:p>
    <w:p>
      <w:pPr>
        <w:pStyle w:val="BodyText"/>
        <w:spacing w:line="480" w:lineRule="auto" w:before="78"/>
        <w:ind w:left="427" w:right="853"/>
        <w:jc w:val="both"/>
      </w:pPr>
      <w:r>
        <w:rPr/>
        <w:t>Como estrategia se va a optar por la distribución selectiva, en la cual se cuenta con diversos puntos de venta, pero orientados al segmento de cliente elegido, es decir el producto se venderá en establecimientos que destacan por la venta de productos de </w:t>
      </w:r>
      <w:r>
        <w:rPr>
          <w:spacing w:val="-2"/>
        </w:rPr>
        <w:t>calidad.</w:t>
      </w:r>
    </w:p>
    <w:p>
      <w:pPr>
        <w:pStyle w:val="BodyText"/>
        <w:spacing w:line="480" w:lineRule="auto" w:before="240"/>
        <w:ind w:left="427" w:right="852"/>
        <w:jc w:val="both"/>
      </w:pPr>
      <w:r>
        <w:rPr/>
        <w:t>Inicialmente</w:t>
      </w:r>
      <w:r>
        <w:rPr>
          <w:spacing w:val="-1"/>
        </w:rPr>
        <w:t> </w:t>
      </w:r>
      <w:r>
        <w:rPr/>
        <w:t>el equipo de Qallariy Café efectuará la distribución mediante el canal corto a través de los minoristas, como retails y tiendas especializadas en productos orgánicos, quienes colocarán el producto al alcance del consumidor final.</w:t>
      </w:r>
    </w:p>
    <w:p>
      <w:pPr>
        <w:spacing w:line="253" w:lineRule="exact" w:before="241"/>
        <w:ind w:left="142" w:right="0" w:firstLine="0"/>
        <w:jc w:val="left"/>
        <w:rPr>
          <w:b/>
          <w:sz w:val="22"/>
        </w:rPr>
      </w:pPr>
      <w:bookmarkStart w:name="_bookmark64" w:id="65"/>
      <w:bookmarkEnd w:id="65"/>
      <w:r>
        <w:rPr/>
      </w:r>
      <w:r>
        <w:rPr>
          <w:b/>
          <w:sz w:val="22"/>
        </w:rPr>
        <w:t>Figura</w:t>
      </w:r>
      <w:r>
        <w:rPr>
          <w:b/>
          <w:spacing w:val="-7"/>
          <w:sz w:val="22"/>
        </w:rPr>
        <w:t> </w:t>
      </w:r>
      <w:r>
        <w:rPr>
          <w:b/>
          <w:spacing w:val="-5"/>
          <w:sz w:val="22"/>
        </w:rPr>
        <w:t>19</w:t>
      </w:r>
    </w:p>
    <w:p>
      <w:pPr>
        <w:spacing w:line="276" w:lineRule="exact" w:before="0"/>
        <w:ind w:left="142" w:right="0" w:firstLine="0"/>
        <w:jc w:val="left"/>
        <w:rPr>
          <w:i/>
          <w:sz w:val="24"/>
        </w:rPr>
      </w:pPr>
      <w:r>
        <w:rPr>
          <w:i/>
          <w:sz w:val="24"/>
        </w:rPr>
        <w:drawing>
          <wp:anchor distT="0" distB="0" distL="0" distR="0" allowOverlap="1" layoutInCell="1" locked="0" behindDoc="1" simplePos="0" relativeHeight="487604736">
            <wp:simplePos x="0" y="0"/>
            <wp:positionH relativeFrom="page">
              <wp:posOffset>1078230</wp:posOffset>
            </wp:positionH>
            <wp:positionV relativeFrom="paragraph">
              <wp:posOffset>211947</wp:posOffset>
            </wp:positionV>
            <wp:extent cx="5569639" cy="210969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9" cstate="print"/>
                    <a:stretch>
                      <a:fillRect/>
                    </a:stretch>
                  </pic:blipFill>
                  <pic:spPr>
                    <a:xfrm>
                      <a:off x="0" y="0"/>
                      <a:ext cx="5569639" cy="2109692"/>
                    </a:xfrm>
                    <a:prstGeom prst="rect">
                      <a:avLst/>
                    </a:prstGeom>
                  </pic:spPr>
                </pic:pic>
              </a:graphicData>
            </a:graphic>
          </wp:anchor>
        </w:drawing>
      </w:r>
      <w:r>
        <w:rPr>
          <w:i/>
          <w:sz w:val="24"/>
        </w:rPr>
        <w:t>Canal</w:t>
      </w:r>
      <w:r>
        <w:rPr>
          <w:i/>
          <w:spacing w:val="-2"/>
          <w:sz w:val="24"/>
        </w:rPr>
        <w:t> </w:t>
      </w:r>
      <w:r>
        <w:rPr>
          <w:i/>
          <w:sz w:val="24"/>
        </w:rPr>
        <w:t>de </w:t>
      </w:r>
      <w:r>
        <w:rPr>
          <w:i/>
          <w:spacing w:val="-2"/>
          <w:sz w:val="24"/>
        </w:rPr>
        <w:t>distribución</w:t>
      </w:r>
    </w:p>
    <w:p>
      <w:pPr>
        <w:spacing w:before="80"/>
        <w:ind w:left="292" w:right="0" w:firstLine="0"/>
        <w:jc w:val="left"/>
        <w:rPr>
          <w:sz w:val="20"/>
        </w:rPr>
      </w:pPr>
      <w:r>
        <w:rPr>
          <w:sz w:val="20"/>
        </w:rPr>
        <w:t>Nota:</w:t>
      </w:r>
      <w:r>
        <w:rPr>
          <w:spacing w:val="-3"/>
          <w:sz w:val="20"/>
        </w:rPr>
        <w:t> </w:t>
      </w:r>
      <w:r>
        <w:rPr>
          <w:sz w:val="20"/>
        </w:rPr>
        <w:t>Elaboración</w:t>
      </w:r>
      <w:r>
        <w:rPr>
          <w:spacing w:val="-2"/>
          <w:sz w:val="20"/>
        </w:rPr>
        <w:t> propia</w:t>
      </w:r>
    </w:p>
    <w:p>
      <w:pPr>
        <w:pStyle w:val="BodyText"/>
        <w:rPr>
          <w:sz w:val="20"/>
        </w:rPr>
      </w:pPr>
    </w:p>
    <w:p>
      <w:pPr>
        <w:pStyle w:val="BodyText"/>
        <w:spacing w:before="194"/>
        <w:rPr>
          <w:sz w:val="20"/>
        </w:rPr>
      </w:pPr>
    </w:p>
    <w:p>
      <w:pPr>
        <w:pStyle w:val="BodyText"/>
        <w:ind w:left="427"/>
        <w:jc w:val="both"/>
      </w:pPr>
      <w:r>
        <w:rPr/>
        <w:t>La</w:t>
      </w:r>
      <w:r>
        <w:rPr>
          <w:spacing w:val="-1"/>
        </w:rPr>
        <w:t> </w:t>
      </w:r>
      <w:r>
        <w:rPr/>
        <w:t>estrategia</w:t>
      </w:r>
      <w:r>
        <w:rPr>
          <w:spacing w:val="-1"/>
        </w:rPr>
        <w:t> </w:t>
      </w:r>
      <w:r>
        <w:rPr/>
        <w:t>elegida</w:t>
      </w:r>
      <w:r>
        <w:rPr>
          <w:spacing w:val="-1"/>
        </w:rPr>
        <w:t> </w:t>
      </w:r>
      <w:r>
        <w:rPr/>
        <w:t>representa</w:t>
      </w:r>
      <w:r>
        <w:rPr>
          <w:spacing w:val="-1"/>
        </w:rPr>
        <w:t> </w:t>
      </w:r>
      <w:r>
        <w:rPr/>
        <w:t>para</w:t>
      </w:r>
      <w:r>
        <w:rPr>
          <w:spacing w:val="-1"/>
        </w:rPr>
        <w:t> </w:t>
      </w:r>
      <w:r>
        <w:rPr/>
        <w:t>la</w:t>
      </w:r>
      <w:r>
        <w:rPr>
          <w:spacing w:val="-1"/>
        </w:rPr>
        <w:t> </w:t>
      </w:r>
      <w:r>
        <w:rPr/>
        <w:t>empresa</w:t>
      </w:r>
      <w:r>
        <w:rPr>
          <w:spacing w:val="-1"/>
        </w:rPr>
        <w:t> </w:t>
      </w:r>
      <w:r>
        <w:rPr/>
        <w:t>las</w:t>
      </w:r>
      <w:r>
        <w:rPr>
          <w:spacing w:val="-1"/>
        </w:rPr>
        <w:t> </w:t>
      </w:r>
      <w:r>
        <w:rPr/>
        <w:t>siguientes</w:t>
      </w:r>
      <w:r>
        <w:rPr>
          <w:spacing w:val="-2"/>
        </w:rPr>
        <w:t> ventajas:</w:t>
      </w:r>
    </w:p>
    <w:p>
      <w:pPr>
        <w:pStyle w:val="BodyText"/>
        <w:spacing w:before="240"/>
      </w:pPr>
    </w:p>
    <w:p>
      <w:pPr>
        <w:pStyle w:val="ListParagraph"/>
        <w:numPr>
          <w:ilvl w:val="0"/>
          <w:numId w:val="18"/>
        </w:numPr>
        <w:tabs>
          <w:tab w:pos="862" w:val="left" w:leader="none"/>
        </w:tabs>
        <w:spacing w:line="480" w:lineRule="auto" w:before="0" w:after="0"/>
        <w:ind w:left="862" w:right="850" w:hanging="360"/>
        <w:jc w:val="left"/>
        <w:rPr>
          <w:sz w:val="24"/>
        </w:rPr>
      </w:pPr>
      <w:r>
        <w:rPr>
          <w:sz w:val="24"/>
        </w:rPr>
        <w:t>Minimizar</w:t>
      </w:r>
      <w:r>
        <w:rPr>
          <w:spacing w:val="-15"/>
          <w:sz w:val="24"/>
        </w:rPr>
        <w:t> </w:t>
      </w:r>
      <w:r>
        <w:rPr>
          <w:sz w:val="24"/>
        </w:rPr>
        <w:t>costos</w:t>
      </w:r>
      <w:r>
        <w:rPr>
          <w:spacing w:val="-15"/>
          <w:sz w:val="24"/>
        </w:rPr>
        <w:t> </w:t>
      </w:r>
      <w:r>
        <w:rPr>
          <w:sz w:val="24"/>
        </w:rPr>
        <w:t>de</w:t>
      </w:r>
      <w:r>
        <w:rPr>
          <w:spacing w:val="-16"/>
          <w:sz w:val="24"/>
        </w:rPr>
        <w:t> </w:t>
      </w:r>
      <w:r>
        <w:rPr>
          <w:sz w:val="24"/>
        </w:rPr>
        <w:t>logística</w:t>
      </w:r>
      <w:r>
        <w:rPr>
          <w:spacing w:val="-15"/>
          <w:sz w:val="24"/>
        </w:rPr>
        <w:t> </w:t>
      </w:r>
      <w:r>
        <w:rPr>
          <w:sz w:val="24"/>
        </w:rPr>
        <w:t>y</w:t>
      </w:r>
      <w:r>
        <w:rPr>
          <w:spacing w:val="-16"/>
          <w:sz w:val="24"/>
        </w:rPr>
        <w:t> </w:t>
      </w:r>
      <w:r>
        <w:rPr>
          <w:sz w:val="24"/>
        </w:rPr>
        <w:t>transporte,</w:t>
      </w:r>
      <w:r>
        <w:rPr>
          <w:spacing w:val="-15"/>
          <w:sz w:val="24"/>
        </w:rPr>
        <w:t> </w:t>
      </w:r>
      <w:r>
        <w:rPr>
          <w:sz w:val="24"/>
        </w:rPr>
        <w:t>para</w:t>
      </w:r>
      <w:r>
        <w:rPr>
          <w:spacing w:val="-15"/>
          <w:sz w:val="24"/>
        </w:rPr>
        <w:t> </w:t>
      </w:r>
      <w:r>
        <w:rPr>
          <w:sz w:val="24"/>
        </w:rPr>
        <w:t>la</w:t>
      </w:r>
      <w:r>
        <w:rPr>
          <w:spacing w:val="-15"/>
          <w:sz w:val="24"/>
        </w:rPr>
        <w:t> </w:t>
      </w:r>
      <w:r>
        <w:rPr>
          <w:sz w:val="24"/>
        </w:rPr>
        <w:t>distribución</w:t>
      </w:r>
      <w:r>
        <w:rPr>
          <w:spacing w:val="-15"/>
          <w:sz w:val="24"/>
        </w:rPr>
        <w:t> </w:t>
      </w:r>
      <w:r>
        <w:rPr>
          <w:sz w:val="24"/>
        </w:rPr>
        <w:t>de</w:t>
      </w:r>
      <w:r>
        <w:rPr>
          <w:spacing w:val="-15"/>
          <w:sz w:val="24"/>
        </w:rPr>
        <w:t> </w:t>
      </w:r>
      <w:r>
        <w:rPr>
          <w:sz w:val="24"/>
        </w:rPr>
        <w:t>los</w:t>
      </w:r>
      <w:r>
        <w:rPr>
          <w:spacing w:val="-15"/>
          <w:sz w:val="24"/>
        </w:rPr>
        <w:t> </w:t>
      </w:r>
      <w:r>
        <w:rPr>
          <w:sz w:val="24"/>
        </w:rPr>
        <w:t>productos</w:t>
      </w:r>
      <w:r>
        <w:rPr>
          <w:spacing w:val="-15"/>
          <w:sz w:val="24"/>
        </w:rPr>
        <w:t> </w:t>
      </w:r>
      <w:r>
        <w:rPr>
          <w:sz w:val="24"/>
        </w:rPr>
        <w:t>desde el centro de distribución hacia los puntos de venta.</w:t>
      </w:r>
    </w:p>
    <w:p>
      <w:pPr>
        <w:pStyle w:val="ListParagraph"/>
        <w:numPr>
          <w:ilvl w:val="0"/>
          <w:numId w:val="18"/>
        </w:numPr>
        <w:tabs>
          <w:tab w:pos="862" w:val="left" w:leader="none"/>
        </w:tabs>
        <w:spacing w:line="480" w:lineRule="auto" w:before="0" w:after="0"/>
        <w:ind w:left="862" w:right="854" w:hanging="360"/>
        <w:jc w:val="left"/>
        <w:rPr>
          <w:sz w:val="24"/>
        </w:rPr>
      </w:pPr>
      <w:r>
        <w:rPr>
          <w:sz w:val="24"/>
        </w:rPr>
        <w:t>Colocación</w:t>
      </w:r>
      <w:r>
        <w:rPr>
          <w:spacing w:val="32"/>
          <w:sz w:val="24"/>
        </w:rPr>
        <w:t> </w:t>
      </w:r>
      <w:r>
        <w:rPr>
          <w:sz w:val="24"/>
        </w:rPr>
        <w:t>de</w:t>
      </w:r>
      <w:r>
        <w:rPr>
          <w:spacing w:val="35"/>
          <w:sz w:val="24"/>
        </w:rPr>
        <w:t> </w:t>
      </w:r>
      <w:r>
        <w:rPr>
          <w:sz w:val="24"/>
        </w:rPr>
        <w:t>los</w:t>
      </w:r>
      <w:r>
        <w:rPr>
          <w:spacing w:val="34"/>
          <w:sz w:val="24"/>
        </w:rPr>
        <w:t> </w:t>
      </w:r>
      <w:r>
        <w:rPr>
          <w:sz w:val="24"/>
        </w:rPr>
        <w:t>productos</w:t>
      </w:r>
      <w:r>
        <w:rPr>
          <w:spacing w:val="34"/>
          <w:sz w:val="24"/>
        </w:rPr>
        <w:t> </w:t>
      </w:r>
      <w:r>
        <w:rPr>
          <w:sz w:val="24"/>
        </w:rPr>
        <w:t>en</w:t>
      </w:r>
      <w:r>
        <w:rPr>
          <w:spacing w:val="35"/>
          <w:sz w:val="24"/>
        </w:rPr>
        <w:t> </w:t>
      </w:r>
      <w:r>
        <w:rPr>
          <w:sz w:val="24"/>
        </w:rPr>
        <w:t>comercios</w:t>
      </w:r>
      <w:r>
        <w:rPr>
          <w:spacing w:val="35"/>
          <w:sz w:val="24"/>
        </w:rPr>
        <w:t> </w:t>
      </w:r>
      <w:r>
        <w:rPr>
          <w:sz w:val="24"/>
        </w:rPr>
        <w:t>convenientes,</w:t>
      </w:r>
      <w:r>
        <w:rPr>
          <w:spacing w:val="35"/>
          <w:sz w:val="24"/>
        </w:rPr>
        <w:t> </w:t>
      </w:r>
      <w:r>
        <w:rPr>
          <w:sz w:val="24"/>
        </w:rPr>
        <w:t>a</w:t>
      </w:r>
      <w:r>
        <w:rPr>
          <w:spacing w:val="34"/>
          <w:sz w:val="24"/>
        </w:rPr>
        <w:t> </w:t>
      </w:r>
      <w:r>
        <w:rPr>
          <w:sz w:val="24"/>
        </w:rPr>
        <w:t>fin</w:t>
      </w:r>
      <w:r>
        <w:rPr>
          <w:spacing w:val="34"/>
          <w:sz w:val="24"/>
        </w:rPr>
        <w:t> </w:t>
      </w:r>
      <w:r>
        <w:rPr>
          <w:sz w:val="24"/>
        </w:rPr>
        <w:t>de</w:t>
      </w:r>
      <w:r>
        <w:rPr>
          <w:spacing w:val="34"/>
          <w:sz w:val="24"/>
        </w:rPr>
        <w:t> </w:t>
      </w:r>
      <w:r>
        <w:rPr>
          <w:sz w:val="24"/>
        </w:rPr>
        <w:t>incrementar</w:t>
      </w:r>
      <w:r>
        <w:rPr>
          <w:spacing w:val="35"/>
          <w:sz w:val="24"/>
        </w:rPr>
        <w:t> </w:t>
      </w:r>
      <w:r>
        <w:rPr>
          <w:sz w:val="24"/>
        </w:rPr>
        <w:t>el volumen de ventas en el mercado meta.</w:t>
      </w:r>
    </w:p>
    <w:p>
      <w:pPr>
        <w:pStyle w:val="ListParagraph"/>
        <w:numPr>
          <w:ilvl w:val="0"/>
          <w:numId w:val="18"/>
        </w:numPr>
        <w:tabs>
          <w:tab w:pos="862" w:val="left" w:leader="none"/>
        </w:tabs>
        <w:spacing w:line="480" w:lineRule="auto" w:before="1" w:after="0"/>
        <w:ind w:left="862" w:right="853" w:hanging="360"/>
        <w:jc w:val="left"/>
        <w:rPr>
          <w:sz w:val="24"/>
        </w:rPr>
      </w:pPr>
      <w:r>
        <w:rPr>
          <w:sz w:val="24"/>
        </w:rPr>
        <w:t>Reducir el riesgo percibido que generan los nuevos productos, a través de la venta del producto en comercios minoristas de prestigio.</w:t>
      </w:r>
    </w:p>
    <w:p>
      <w:pPr>
        <w:pStyle w:val="ListParagraph"/>
        <w:spacing w:after="0" w:line="480" w:lineRule="auto"/>
        <w:jc w:val="left"/>
        <w:rPr>
          <w:sz w:val="24"/>
        </w:rPr>
        <w:sectPr>
          <w:pgSz w:w="11910" w:h="16840"/>
          <w:pgMar w:header="0" w:footer="1052" w:top="1320" w:bottom="1240" w:left="1559" w:right="566"/>
        </w:sectPr>
      </w:pPr>
    </w:p>
    <w:p>
      <w:pPr>
        <w:pStyle w:val="BodyText"/>
        <w:spacing w:line="480" w:lineRule="auto" w:before="78"/>
        <w:ind w:left="502" w:right="794"/>
      </w:pPr>
      <w:r>
        <w:rPr/>
        <w:t>Cabe</w:t>
      </w:r>
      <w:r>
        <w:rPr>
          <w:spacing w:val="38"/>
        </w:rPr>
        <w:t> </w:t>
      </w:r>
      <w:r>
        <w:rPr/>
        <w:t>resaltar</w:t>
      </w:r>
      <w:r>
        <w:rPr>
          <w:spacing w:val="39"/>
        </w:rPr>
        <w:t> </w:t>
      </w:r>
      <w:r>
        <w:rPr/>
        <w:t>que</w:t>
      </w:r>
      <w:r>
        <w:rPr>
          <w:spacing w:val="38"/>
        </w:rPr>
        <w:t> </w:t>
      </w:r>
      <w:r>
        <w:rPr/>
        <w:t>la</w:t>
      </w:r>
      <w:r>
        <w:rPr>
          <w:spacing w:val="39"/>
        </w:rPr>
        <w:t> </w:t>
      </w:r>
      <w:r>
        <w:rPr/>
        <w:t>empresa</w:t>
      </w:r>
      <w:r>
        <w:rPr>
          <w:spacing w:val="39"/>
        </w:rPr>
        <w:t> </w:t>
      </w:r>
      <w:r>
        <w:rPr/>
        <w:t>no</w:t>
      </w:r>
      <w:r>
        <w:rPr>
          <w:spacing w:val="38"/>
        </w:rPr>
        <w:t> </w:t>
      </w:r>
      <w:r>
        <w:rPr/>
        <w:t>tendrá</w:t>
      </w:r>
      <w:r>
        <w:rPr>
          <w:spacing w:val="38"/>
        </w:rPr>
        <w:t> </w:t>
      </w:r>
      <w:r>
        <w:rPr/>
        <w:t>flota</w:t>
      </w:r>
      <w:r>
        <w:rPr>
          <w:spacing w:val="39"/>
        </w:rPr>
        <w:t> </w:t>
      </w:r>
      <w:r>
        <w:rPr/>
        <w:t>propia</w:t>
      </w:r>
      <w:r>
        <w:rPr>
          <w:spacing w:val="38"/>
        </w:rPr>
        <w:t> </w:t>
      </w:r>
      <w:r>
        <w:rPr/>
        <w:t>en</w:t>
      </w:r>
      <w:r>
        <w:rPr>
          <w:spacing w:val="38"/>
        </w:rPr>
        <w:t> </w:t>
      </w:r>
      <w:r>
        <w:rPr/>
        <w:t>los</w:t>
      </w:r>
      <w:r>
        <w:rPr>
          <w:spacing w:val="38"/>
        </w:rPr>
        <w:t> </w:t>
      </w:r>
      <w:r>
        <w:rPr/>
        <w:t>primeros</w:t>
      </w:r>
      <w:r>
        <w:rPr>
          <w:spacing w:val="38"/>
        </w:rPr>
        <w:t> </w:t>
      </w:r>
      <w:r>
        <w:rPr/>
        <w:t>3</w:t>
      </w:r>
      <w:r>
        <w:rPr>
          <w:spacing w:val="38"/>
        </w:rPr>
        <w:t> </w:t>
      </w:r>
      <w:r>
        <w:rPr/>
        <w:t>años,</w:t>
      </w:r>
      <w:r>
        <w:rPr>
          <w:spacing w:val="39"/>
        </w:rPr>
        <w:t> </w:t>
      </w:r>
      <w:r>
        <w:rPr/>
        <w:t>con</w:t>
      </w:r>
      <w:r>
        <w:rPr>
          <w:spacing w:val="38"/>
        </w:rPr>
        <w:t> </w:t>
      </w:r>
      <w:r>
        <w:rPr/>
        <w:t>la finalidad de optimizar los costos de logística, se decide tercerizar el proceso de envío.</w:t>
      </w:r>
    </w:p>
    <w:p>
      <w:pPr>
        <w:pStyle w:val="BodyText"/>
      </w:pPr>
    </w:p>
    <w:p>
      <w:pPr>
        <w:pStyle w:val="BodyText"/>
      </w:pPr>
    </w:p>
    <w:p>
      <w:pPr>
        <w:pStyle w:val="BodyText"/>
      </w:pPr>
    </w:p>
    <w:p>
      <w:pPr>
        <w:pStyle w:val="BodyText"/>
      </w:pPr>
    </w:p>
    <w:p>
      <w:pPr>
        <w:pStyle w:val="BodyText"/>
      </w:pPr>
    </w:p>
    <w:p>
      <w:pPr>
        <w:pStyle w:val="BodyText"/>
        <w:spacing w:before="168"/>
      </w:pPr>
    </w:p>
    <w:p>
      <w:pPr>
        <w:spacing w:before="0"/>
        <w:ind w:left="142" w:right="0" w:firstLine="0"/>
        <w:jc w:val="left"/>
        <w:rPr>
          <w:sz w:val="22"/>
        </w:rPr>
      </w:pPr>
      <w:bookmarkStart w:name="_bookmark65" w:id="66"/>
      <w:bookmarkEnd w:id="66"/>
      <w:r>
        <w:rPr/>
      </w:r>
      <w:r>
        <w:rPr>
          <w:sz w:val="22"/>
        </w:rPr>
        <w:t>Tabla</w:t>
      </w:r>
      <w:r>
        <w:rPr>
          <w:spacing w:val="-7"/>
          <w:sz w:val="22"/>
        </w:rPr>
        <w:t> </w:t>
      </w:r>
      <w:r>
        <w:rPr>
          <w:spacing w:val="-5"/>
          <w:sz w:val="22"/>
        </w:rPr>
        <w:t>11</w:t>
      </w:r>
    </w:p>
    <w:p>
      <w:pPr>
        <w:spacing w:before="0"/>
        <w:ind w:left="142" w:right="0" w:firstLine="0"/>
        <w:jc w:val="left"/>
        <w:rPr>
          <w:i/>
          <w:sz w:val="24"/>
        </w:rPr>
      </w:pPr>
      <w:r>
        <w:rPr>
          <w:i/>
          <w:sz w:val="24"/>
        </w:rPr>
        <w:t>Presupuesto de </w:t>
      </w:r>
      <w:r>
        <w:rPr>
          <w:i/>
          <w:spacing w:val="-2"/>
          <w:sz w:val="24"/>
        </w:rPr>
        <w:t>distribución</w:t>
      </w:r>
    </w:p>
    <w:p>
      <w:pPr>
        <w:tabs>
          <w:tab w:pos="2900" w:val="left" w:leader="none"/>
        </w:tabs>
        <w:spacing w:before="140" w:after="18"/>
        <w:ind w:left="249" w:right="0" w:firstLine="0"/>
        <w:jc w:val="left"/>
        <w:rPr>
          <w:rFonts w:ascii="Calibri" w:hAnsi="Calibri"/>
          <w:b/>
          <w:sz w:val="22"/>
        </w:rPr>
      </w:pPr>
      <w:r>
        <w:rPr>
          <w:rFonts w:ascii="Calibri" w:hAnsi="Calibri"/>
          <w:b/>
          <w:sz w:val="22"/>
        </w:rPr>
        <w:t>Concepto</w:t>
      </w:r>
      <w:r>
        <w:rPr>
          <w:rFonts w:ascii="Calibri" w:hAnsi="Calibri"/>
          <w:b/>
          <w:spacing w:val="-10"/>
          <w:sz w:val="22"/>
        </w:rPr>
        <w:t> </w:t>
      </w:r>
      <w:r>
        <w:rPr>
          <w:rFonts w:ascii="Calibri" w:hAnsi="Calibri"/>
          <w:b/>
          <w:spacing w:val="-2"/>
          <w:sz w:val="22"/>
        </w:rPr>
        <w:t>distribución</w:t>
      </w:r>
      <w:r>
        <w:rPr>
          <w:rFonts w:ascii="Calibri" w:hAnsi="Calibri"/>
          <w:b/>
          <w:sz w:val="22"/>
        </w:rPr>
        <w:tab/>
      </w:r>
      <w:r>
        <w:rPr>
          <w:rFonts w:ascii="Calibri" w:hAnsi="Calibri"/>
          <w:b/>
          <w:spacing w:val="-2"/>
          <w:sz w:val="22"/>
        </w:rPr>
        <w:t>Delivery</w:t>
      </w:r>
    </w:p>
    <w:tbl>
      <w:tblPr>
        <w:tblW w:w="0" w:type="auto"/>
        <w:jc w:val="left"/>
        <w:tblInd w:w="150" w:type="dxa"/>
        <w:tblBorders>
          <w:top w:val="single" w:sz="12" w:space="0" w:color="C8C8C8"/>
          <w:left w:val="single" w:sz="12" w:space="0" w:color="C8C8C8"/>
          <w:bottom w:val="single" w:sz="12" w:space="0" w:color="C8C8C8"/>
          <w:right w:val="single" w:sz="12" w:space="0" w:color="C8C8C8"/>
          <w:insideH w:val="single" w:sz="12" w:space="0" w:color="C8C8C8"/>
          <w:insideV w:val="single" w:sz="12" w:space="0" w:color="C8C8C8"/>
        </w:tblBorders>
        <w:tblLayout w:type="fixed"/>
        <w:tblCellMar>
          <w:top w:w="0" w:type="dxa"/>
          <w:left w:w="0" w:type="dxa"/>
          <w:bottom w:w="0" w:type="dxa"/>
          <w:right w:w="0" w:type="dxa"/>
        </w:tblCellMar>
        <w:tblLook w:val="01E0"/>
      </w:tblPr>
      <w:tblGrid>
        <w:gridCol w:w="2221"/>
        <w:gridCol w:w="728"/>
        <w:gridCol w:w="1103"/>
      </w:tblGrid>
      <w:tr>
        <w:trPr>
          <w:trHeight w:val="267" w:hRule="atLeast"/>
        </w:trPr>
        <w:tc>
          <w:tcPr>
            <w:tcW w:w="2221" w:type="dxa"/>
            <w:tcBorders>
              <w:left w:val="nil"/>
              <w:bottom w:val="single" w:sz="2" w:space="0" w:color="C8C8C8"/>
              <w:right w:val="single" w:sz="2" w:space="0" w:color="C8C8C8"/>
            </w:tcBorders>
            <w:shd w:val="clear" w:color="auto" w:fill="ECECEC"/>
          </w:tcPr>
          <w:p>
            <w:pPr>
              <w:pStyle w:val="TableParagraph"/>
              <w:spacing w:line="247" w:lineRule="exact"/>
              <w:ind w:right="1"/>
              <w:jc w:val="center"/>
              <w:rPr>
                <w:rFonts w:ascii="Calibri"/>
                <w:b/>
                <w:sz w:val="22"/>
              </w:rPr>
            </w:pPr>
            <w:r>
              <w:rPr>
                <w:rFonts w:ascii="Calibri"/>
                <w:b/>
                <w:spacing w:val="-4"/>
                <w:sz w:val="22"/>
              </w:rPr>
              <w:t>Enero</w:t>
            </w:r>
          </w:p>
        </w:tc>
        <w:tc>
          <w:tcPr>
            <w:tcW w:w="728" w:type="dxa"/>
            <w:tcBorders>
              <w:left w:val="single" w:sz="2" w:space="0" w:color="C8C8C8"/>
              <w:bottom w:val="single" w:sz="2" w:space="0" w:color="C8C8C8"/>
              <w:right w:val="nil"/>
            </w:tcBorders>
            <w:shd w:val="clear" w:color="auto" w:fill="ECECEC"/>
          </w:tcPr>
          <w:p>
            <w:pPr>
              <w:pStyle w:val="TableParagraph"/>
              <w:spacing w:line="247" w:lineRule="exact"/>
              <w:ind w:left="104"/>
              <w:rPr>
                <w:rFonts w:ascii="Calibri"/>
                <w:sz w:val="22"/>
              </w:rPr>
            </w:pPr>
            <w:r>
              <w:rPr>
                <w:rFonts w:ascii="Calibri"/>
                <w:spacing w:val="-5"/>
                <w:sz w:val="22"/>
              </w:rPr>
              <w:t>S/</w:t>
            </w:r>
          </w:p>
        </w:tc>
        <w:tc>
          <w:tcPr>
            <w:tcW w:w="1103" w:type="dxa"/>
            <w:tcBorders>
              <w:left w:val="nil"/>
              <w:bottom w:val="single" w:sz="2" w:space="0" w:color="C8C8C8"/>
              <w:right w:val="nil"/>
            </w:tcBorders>
            <w:shd w:val="clear" w:color="auto" w:fill="ECECEC"/>
          </w:tcPr>
          <w:p>
            <w:pPr>
              <w:pStyle w:val="TableParagraph"/>
              <w:spacing w:line="247" w:lineRule="exact"/>
              <w:ind w:right="206"/>
              <w:jc w:val="right"/>
              <w:rPr>
                <w:rFonts w:ascii="Calibri"/>
                <w:sz w:val="22"/>
              </w:rPr>
            </w:pPr>
            <w:r>
              <w:rPr>
                <w:rFonts w:ascii="Calibri"/>
                <w:spacing w:val="-5"/>
                <w:sz w:val="22"/>
              </w:rPr>
              <w:t>300</w:t>
            </w:r>
          </w:p>
        </w:tc>
      </w:tr>
      <w:tr>
        <w:trPr>
          <w:trHeight w:val="286" w:hRule="atLeast"/>
        </w:trPr>
        <w:tc>
          <w:tcPr>
            <w:tcW w:w="2221" w:type="dxa"/>
            <w:tcBorders>
              <w:top w:val="single" w:sz="2" w:space="0" w:color="C8C8C8"/>
              <w:left w:val="nil"/>
              <w:bottom w:val="single" w:sz="2" w:space="0" w:color="C8C8C8"/>
              <w:right w:val="single" w:sz="2" w:space="0" w:color="C8C8C8"/>
            </w:tcBorders>
          </w:tcPr>
          <w:p>
            <w:pPr>
              <w:pStyle w:val="TableParagraph"/>
              <w:spacing w:line="266" w:lineRule="exact"/>
              <w:ind w:left="1" w:right="1"/>
              <w:jc w:val="center"/>
              <w:rPr>
                <w:rFonts w:ascii="Calibri"/>
                <w:b/>
                <w:sz w:val="22"/>
              </w:rPr>
            </w:pPr>
            <w:r>
              <w:rPr>
                <w:rFonts w:ascii="Calibri"/>
                <w:b/>
                <w:spacing w:val="-2"/>
                <w:sz w:val="22"/>
              </w:rPr>
              <w:t>Febrero</w:t>
            </w:r>
          </w:p>
        </w:tc>
        <w:tc>
          <w:tcPr>
            <w:tcW w:w="728" w:type="dxa"/>
            <w:tcBorders>
              <w:top w:val="single" w:sz="2" w:space="0" w:color="C8C8C8"/>
              <w:left w:val="single" w:sz="2" w:space="0" w:color="C8C8C8"/>
              <w:bottom w:val="single" w:sz="2" w:space="0" w:color="C8C8C8"/>
              <w:right w:val="nil"/>
            </w:tcBorders>
          </w:tcPr>
          <w:p>
            <w:pPr>
              <w:pStyle w:val="TableParagraph"/>
              <w:spacing w:line="266"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tcPr>
          <w:p>
            <w:pPr>
              <w:pStyle w:val="TableParagraph"/>
              <w:spacing w:line="266" w:lineRule="exact"/>
              <w:ind w:right="206"/>
              <w:jc w:val="right"/>
              <w:rPr>
                <w:rFonts w:ascii="Calibri"/>
                <w:sz w:val="22"/>
              </w:rPr>
            </w:pPr>
            <w:r>
              <w:rPr>
                <w:rFonts w:ascii="Calibri"/>
                <w:spacing w:val="-5"/>
                <w:sz w:val="22"/>
              </w:rPr>
              <w:t>300</w:t>
            </w:r>
          </w:p>
        </w:tc>
      </w:tr>
      <w:tr>
        <w:trPr>
          <w:trHeight w:val="285" w:hRule="atLeast"/>
        </w:trPr>
        <w:tc>
          <w:tcPr>
            <w:tcW w:w="2221" w:type="dxa"/>
            <w:tcBorders>
              <w:top w:val="single" w:sz="2" w:space="0" w:color="C8C8C8"/>
              <w:left w:val="nil"/>
              <w:bottom w:val="single" w:sz="2" w:space="0" w:color="C8C8C8"/>
              <w:right w:val="single" w:sz="2" w:space="0" w:color="C8C8C8"/>
            </w:tcBorders>
            <w:shd w:val="clear" w:color="auto" w:fill="ECECEC"/>
          </w:tcPr>
          <w:p>
            <w:pPr>
              <w:pStyle w:val="TableParagraph"/>
              <w:spacing w:line="265" w:lineRule="exact"/>
              <w:ind w:left="1" w:right="1"/>
              <w:jc w:val="center"/>
              <w:rPr>
                <w:rFonts w:ascii="Calibri"/>
                <w:b/>
                <w:sz w:val="22"/>
              </w:rPr>
            </w:pPr>
            <w:r>
              <w:rPr>
                <w:rFonts w:ascii="Calibri"/>
                <w:b/>
                <w:spacing w:val="-2"/>
                <w:sz w:val="22"/>
              </w:rPr>
              <w:t>Marzo</w:t>
            </w:r>
          </w:p>
        </w:tc>
        <w:tc>
          <w:tcPr>
            <w:tcW w:w="728" w:type="dxa"/>
            <w:tcBorders>
              <w:top w:val="single" w:sz="2" w:space="0" w:color="C8C8C8"/>
              <w:left w:val="single" w:sz="2" w:space="0" w:color="C8C8C8"/>
              <w:bottom w:val="single" w:sz="2" w:space="0" w:color="C8C8C8"/>
              <w:right w:val="nil"/>
            </w:tcBorders>
            <w:shd w:val="clear" w:color="auto" w:fill="ECECEC"/>
          </w:tcPr>
          <w:p>
            <w:pPr>
              <w:pStyle w:val="TableParagraph"/>
              <w:spacing w:line="265"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shd w:val="clear" w:color="auto" w:fill="ECECEC"/>
          </w:tcPr>
          <w:p>
            <w:pPr>
              <w:pStyle w:val="TableParagraph"/>
              <w:spacing w:line="265" w:lineRule="exact"/>
              <w:ind w:right="206"/>
              <w:jc w:val="right"/>
              <w:rPr>
                <w:rFonts w:ascii="Calibri"/>
                <w:sz w:val="22"/>
              </w:rPr>
            </w:pPr>
            <w:r>
              <w:rPr>
                <w:rFonts w:ascii="Calibri"/>
                <w:spacing w:val="-5"/>
                <w:sz w:val="22"/>
              </w:rPr>
              <w:t>300</w:t>
            </w:r>
          </w:p>
        </w:tc>
      </w:tr>
      <w:tr>
        <w:trPr>
          <w:trHeight w:val="277" w:hRule="atLeast"/>
        </w:trPr>
        <w:tc>
          <w:tcPr>
            <w:tcW w:w="2221" w:type="dxa"/>
            <w:tcBorders>
              <w:top w:val="single" w:sz="2" w:space="0" w:color="C8C8C8"/>
              <w:left w:val="nil"/>
              <w:bottom w:val="single" w:sz="2" w:space="0" w:color="C8C8C8"/>
              <w:right w:val="single" w:sz="2" w:space="0" w:color="C8C8C8"/>
            </w:tcBorders>
          </w:tcPr>
          <w:p>
            <w:pPr>
              <w:pStyle w:val="TableParagraph"/>
              <w:spacing w:line="257" w:lineRule="exact"/>
              <w:ind w:left="1" w:right="1"/>
              <w:jc w:val="center"/>
              <w:rPr>
                <w:rFonts w:ascii="Calibri"/>
                <w:b/>
                <w:sz w:val="22"/>
              </w:rPr>
            </w:pPr>
            <w:r>
              <w:rPr>
                <w:rFonts w:ascii="Calibri"/>
                <w:b/>
                <w:spacing w:val="-2"/>
                <w:sz w:val="22"/>
              </w:rPr>
              <w:t>Abril</w:t>
            </w:r>
          </w:p>
        </w:tc>
        <w:tc>
          <w:tcPr>
            <w:tcW w:w="728" w:type="dxa"/>
            <w:tcBorders>
              <w:top w:val="single" w:sz="2" w:space="0" w:color="C8C8C8"/>
              <w:left w:val="single" w:sz="2" w:space="0" w:color="C8C8C8"/>
              <w:bottom w:val="single" w:sz="2" w:space="0" w:color="C8C8C8"/>
              <w:right w:val="nil"/>
            </w:tcBorders>
          </w:tcPr>
          <w:p>
            <w:pPr>
              <w:pStyle w:val="TableParagraph"/>
              <w:spacing w:line="257"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tcPr>
          <w:p>
            <w:pPr>
              <w:pStyle w:val="TableParagraph"/>
              <w:spacing w:line="257" w:lineRule="exact"/>
              <w:ind w:right="206"/>
              <w:jc w:val="right"/>
              <w:rPr>
                <w:rFonts w:ascii="Calibri"/>
                <w:sz w:val="22"/>
              </w:rPr>
            </w:pPr>
            <w:r>
              <w:rPr>
                <w:rFonts w:ascii="Calibri"/>
                <w:spacing w:val="-5"/>
                <w:sz w:val="22"/>
              </w:rPr>
              <w:t>300</w:t>
            </w:r>
          </w:p>
        </w:tc>
      </w:tr>
      <w:tr>
        <w:trPr>
          <w:trHeight w:val="285" w:hRule="atLeast"/>
        </w:trPr>
        <w:tc>
          <w:tcPr>
            <w:tcW w:w="2221" w:type="dxa"/>
            <w:tcBorders>
              <w:top w:val="single" w:sz="2" w:space="0" w:color="C8C8C8"/>
              <w:left w:val="nil"/>
              <w:bottom w:val="single" w:sz="2" w:space="0" w:color="C8C8C8"/>
              <w:right w:val="single" w:sz="2" w:space="0" w:color="C8C8C8"/>
            </w:tcBorders>
            <w:shd w:val="clear" w:color="auto" w:fill="ECECEC"/>
          </w:tcPr>
          <w:p>
            <w:pPr>
              <w:pStyle w:val="TableParagraph"/>
              <w:spacing w:line="265" w:lineRule="exact"/>
              <w:ind w:right="1"/>
              <w:jc w:val="center"/>
              <w:rPr>
                <w:rFonts w:ascii="Calibri"/>
                <w:b/>
                <w:sz w:val="22"/>
              </w:rPr>
            </w:pPr>
            <w:r>
              <w:rPr>
                <w:rFonts w:ascii="Calibri"/>
                <w:b/>
                <w:spacing w:val="-4"/>
                <w:sz w:val="22"/>
              </w:rPr>
              <w:t>Mayo</w:t>
            </w:r>
          </w:p>
        </w:tc>
        <w:tc>
          <w:tcPr>
            <w:tcW w:w="728" w:type="dxa"/>
            <w:tcBorders>
              <w:top w:val="single" w:sz="2" w:space="0" w:color="C8C8C8"/>
              <w:left w:val="single" w:sz="2" w:space="0" w:color="C8C8C8"/>
              <w:bottom w:val="single" w:sz="2" w:space="0" w:color="C8C8C8"/>
              <w:right w:val="nil"/>
            </w:tcBorders>
            <w:shd w:val="clear" w:color="auto" w:fill="ECECEC"/>
          </w:tcPr>
          <w:p>
            <w:pPr>
              <w:pStyle w:val="TableParagraph"/>
              <w:spacing w:line="265"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shd w:val="clear" w:color="auto" w:fill="ECECEC"/>
          </w:tcPr>
          <w:p>
            <w:pPr>
              <w:pStyle w:val="TableParagraph"/>
              <w:spacing w:line="265" w:lineRule="exact"/>
              <w:ind w:right="206"/>
              <w:jc w:val="right"/>
              <w:rPr>
                <w:rFonts w:ascii="Calibri"/>
                <w:sz w:val="22"/>
              </w:rPr>
            </w:pPr>
            <w:r>
              <w:rPr>
                <w:rFonts w:ascii="Calibri"/>
                <w:spacing w:val="-5"/>
                <w:sz w:val="22"/>
              </w:rPr>
              <w:t>300</w:t>
            </w:r>
          </w:p>
        </w:tc>
      </w:tr>
      <w:tr>
        <w:trPr>
          <w:trHeight w:val="299" w:hRule="atLeast"/>
        </w:trPr>
        <w:tc>
          <w:tcPr>
            <w:tcW w:w="2221" w:type="dxa"/>
            <w:tcBorders>
              <w:top w:val="single" w:sz="2" w:space="0" w:color="C8C8C8"/>
              <w:left w:val="nil"/>
              <w:bottom w:val="single" w:sz="2" w:space="0" w:color="C8C8C8"/>
              <w:right w:val="single" w:sz="2" w:space="0" w:color="C8C8C8"/>
            </w:tcBorders>
          </w:tcPr>
          <w:p>
            <w:pPr>
              <w:pStyle w:val="TableParagraph"/>
              <w:ind w:left="1" w:right="1"/>
              <w:jc w:val="center"/>
              <w:rPr>
                <w:rFonts w:ascii="Calibri"/>
                <w:b/>
                <w:sz w:val="22"/>
              </w:rPr>
            </w:pPr>
            <w:r>
              <w:rPr>
                <w:rFonts w:ascii="Calibri"/>
                <w:b/>
                <w:spacing w:val="-2"/>
                <w:sz w:val="22"/>
              </w:rPr>
              <w:t>Junio</w:t>
            </w:r>
          </w:p>
        </w:tc>
        <w:tc>
          <w:tcPr>
            <w:tcW w:w="728" w:type="dxa"/>
            <w:tcBorders>
              <w:top w:val="single" w:sz="2" w:space="0" w:color="C8C8C8"/>
              <w:left w:val="single" w:sz="2" w:space="0" w:color="C8C8C8"/>
              <w:bottom w:val="single" w:sz="2" w:space="0" w:color="C8C8C8"/>
              <w:right w:val="nil"/>
            </w:tcBorders>
          </w:tcPr>
          <w:p>
            <w:pPr>
              <w:pStyle w:val="TableParagraph"/>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tcPr>
          <w:p>
            <w:pPr>
              <w:pStyle w:val="TableParagraph"/>
              <w:ind w:right="206"/>
              <w:jc w:val="right"/>
              <w:rPr>
                <w:rFonts w:ascii="Calibri"/>
                <w:sz w:val="22"/>
              </w:rPr>
            </w:pPr>
            <w:r>
              <w:rPr>
                <w:rFonts w:ascii="Calibri"/>
                <w:spacing w:val="-5"/>
                <w:sz w:val="22"/>
              </w:rPr>
              <w:t>300</w:t>
            </w:r>
          </w:p>
        </w:tc>
      </w:tr>
      <w:tr>
        <w:trPr>
          <w:trHeight w:val="299" w:hRule="atLeast"/>
        </w:trPr>
        <w:tc>
          <w:tcPr>
            <w:tcW w:w="2221" w:type="dxa"/>
            <w:tcBorders>
              <w:top w:val="single" w:sz="2" w:space="0" w:color="C8C8C8"/>
              <w:left w:val="nil"/>
              <w:bottom w:val="single" w:sz="2" w:space="0" w:color="C8C8C8"/>
              <w:right w:val="single" w:sz="2" w:space="0" w:color="C8C8C8"/>
            </w:tcBorders>
            <w:shd w:val="clear" w:color="auto" w:fill="ECECEC"/>
          </w:tcPr>
          <w:p>
            <w:pPr>
              <w:pStyle w:val="TableParagraph"/>
              <w:ind w:right="1"/>
              <w:jc w:val="center"/>
              <w:rPr>
                <w:rFonts w:ascii="Calibri"/>
                <w:b/>
                <w:sz w:val="22"/>
              </w:rPr>
            </w:pPr>
            <w:r>
              <w:rPr>
                <w:rFonts w:ascii="Calibri"/>
                <w:b/>
                <w:spacing w:val="-2"/>
                <w:sz w:val="22"/>
              </w:rPr>
              <w:t>Julio</w:t>
            </w:r>
          </w:p>
        </w:tc>
        <w:tc>
          <w:tcPr>
            <w:tcW w:w="728" w:type="dxa"/>
            <w:tcBorders>
              <w:top w:val="single" w:sz="2" w:space="0" w:color="C8C8C8"/>
              <w:left w:val="single" w:sz="2" w:space="0" w:color="C8C8C8"/>
              <w:bottom w:val="single" w:sz="2" w:space="0" w:color="C8C8C8"/>
              <w:right w:val="nil"/>
            </w:tcBorders>
            <w:shd w:val="clear" w:color="auto" w:fill="ECECEC"/>
          </w:tcPr>
          <w:p>
            <w:pPr>
              <w:pStyle w:val="TableParagraph"/>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shd w:val="clear" w:color="auto" w:fill="ECECEC"/>
          </w:tcPr>
          <w:p>
            <w:pPr>
              <w:pStyle w:val="TableParagraph"/>
              <w:ind w:right="206"/>
              <w:jc w:val="right"/>
              <w:rPr>
                <w:rFonts w:ascii="Calibri"/>
                <w:sz w:val="22"/>
              </w:rPr>
            </w:pPr>
            <w:r>
              <w:rPr>
                <w:rFonts w:ascii="Calibri"/>
                <w:spacing w:val="-5"/>
                <w:sz w:val="22"/>
              </w:rPr>
              <w:t>300</w:t>
            </w:r>
          </w:p>
        </w:tc>
      </w:tr>
      <w:tr>
        <w:trPr>
          <w:trHeight w:val="300" w:hRule="atLeast"/>
        </w:trPr>
        <w:tc>
          <w:tcPr>
            <w:tcW w:w="2221" w:type="dxa"/>
            <w:tcBorders>
              <w:top w:val="single" w:sz="2" w:space="0" w:color="C8C8C8"/>
              <w:left w:val="nil"/>
              <w:bottom w:val="single" w:sz="2" w:space="0" w:color="C8C8C8"/>
              <w:right w:val="single" w:sz="2" w:space="0" w:color="C8C8C8"/>
            </w:tcBorders>
          </w:tcPr>
          <w:p>
            <w:pPr>
              <w:pStyle w:val="TableParagraph"/>
              <w:ind w:right="1"/>
              <w:jc w:val="center"/>
              <w:rPr>
                <w:rFonts w:ascii="Calibri"/>
                <w:b/>
                <w:sz w:val="22"/>
              </w:rPr>
            </w:pPr>
            <w:r>
              <w:rPr>
                <w:rFonts w:ascii="Calibri"/>
                <w:b/>
                <w:spacing w:val="-2"/>
                <w:sz w:val="22"/>
              </w:rPr>
              <w:t>Agosto</w:t>
            </w:r>
          </w:p>
        </w:tc>
        <w:tc>
          <w:tcPr>
            <w:tcW w:w="728" w:type="dxa"/>
            <w:tcBorders>
              <w:top w:val="single" w:sz="2" w:space="0" w:color="C8C8C8"/>
              <w:left w:val="single" w:sz="2" w:space="0" w:color="C8C8C8"/>
              <w:bottom w:val="single" w:sz="2" w:space="0" w:color="C8C8C8"/>
              <w:right w:val="nil"/>
            </w:tcBorders>
          </w:tcPr>
          <w:p>
            <w:pPr>
              <w:pStyle w:val="TableParagraph"/>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tcPr>
          <w:p>
            <w:pPr>
              <w:pStyle w:val="TableParagraph"/>
              <w:ind w:right="156"/>
              <w:jc w:val="right"/>
              <w:rPr>
                <w:rFonts w:ascii="Calibri"/>
                <w:sz w:val="22"/>
              </w:rPr>
            </w:pPr>
            <w:r>
              <w:rPr>
                <w:rFonts w:ascii="Calibri"/>
                <w:spacing w:val="-5"/>
                <w:sz w:val="22"/>
              </w:rPr>
              <w:t>300</w:t>
            </w:r>
          </w:p>
        </w:tc>
      </w:tr>
      <w:tr>
        <w:trPr>
          <w:trHeight w:val="285" w:hRule="atLeast"/>
        </w:trPr>
        <w:tc>
          <w:tcPr>
            <w:tcW w:w="2221" w:type="dxa"/>
            <w:tcBorders>
              <w:top w:val="single" w:sz="2" w:space="0" w:color="C8C8C8"/>
              <w:left w:val="nil"/>
              <w:bottom w:val="single" w:sz="2" w:space="0" w:color="C8C8C8"/>
              <w:right w:val="single" w:sz="2" w:space="0" w:color="C8C8C8"/>
            </w:tcBorders>
            <w:shd w:val="clear" w:color="auto" w:fill="ECECEC"/>
          </w:tcPr>
          <w:p>
            <w:pPr>
              <w:pStyle w:val="TableParagraph"/>
              <w:spacing w:line="265" w:lineRule="exact"/>
              <w:ind w:right="1"/>
              <w:jc w:val="center"/>
              <w:rPr>
                <w:rFonts w:ascii="Calibri"/>
                <w:b/>
                <w:sz w:val="22"/>
              </w:rPr>
            </w:pPr>
            <w:r>
              <w:rPr>
                <w:rFonts w:ascii="Calibri"/>
                <w:b/>
                <w:spacing w:val="-2"/>
                <w:sz w:val="22"/>
              </w:rPr>
              <w:t>Setiembre</w:t>
            </w:r>
          </w:p>
        </w:tc>
        <w:tc>
          <w:tcPr>
            <w:tcW w:w="728" w:type="dxa"/>
            <w:tcBorders>
              <w:top w:val="single" w:sz="2" w:space="0" w:color="C8C8C8"/>
              <w:left w:val="single" w:sz="2" w:space="0" w:color="C8C8C8"/>
              <w:bottom w:val="single" w:sz="2" w:space="0" w:color="C8C8C8"/>
              <w:right w:val="nil"/>
            </w:tcBorders>
            <w:shd w:val="clear" w:color="auto" w:fill="ECECEC"/>
          </w:tcPr>
          <w:p>
            <w:pPr>
              <w:pStyle w:val="TableParagraph"/>
              <w:spacing w:line="265"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shd w:val="clear" w:color="auto" w:fill="ECECEC"/>
          </w:tcPr>
          <w:p>
            <w:pPr>
              <w:pStyle w:val="TableParagraph"/>
              <w:spacing w:line="265" w:lineRule="exact"/>
              <w:ind w:right="156"/>
              <w:jc w:val="right"/>
              <w:rPr>
                <w:rFonts w:ascii="Calibri"/>
                <w:sz w:val="22"/>
              </w:rPr>
            </w:pPr>
            <w:r>
              <w:rPr>
                <w:rFonts w:ascii="Calibri"/>
                <w:spacing w:val="-5"/>
                <w:sz w:val="22"/>
              </w:rPr>
              <w:t>300</w:t>
            </w:r>
          </w:p>
        </w:tc>
      </w:tr>
      <w:tr>
        <w:trPr>
          <w:trHeight w:val="286" w:hRule="atLeast"/>
        </w:trPr>
        <w:tc>
          <w:tcPr>
            <w:tcW w:w="2221" w:type="dxa"/>
            <w:tcBorders>
              <w:top w:val="single" w:sz="2" w:space="0" w:color="C8C8C8"/>
              <w:left w:val="nil"/>
              <w:bottom w:val="single" w:sz="2" w:space="0" w:color="C8C8C8"/>
              <w:right w:val="single" w:sz="2" w:space="0" w:color="C8C8C8"/>
            </w:tcBorders>
          </w:tcPr>
          <w:p>
            <w:pPr>
              <w:pStyle w:val="TableParagraph"/>
              <w:spacing w:line="267" w:lineRule="exact"/>
              <w:ind w:left="1" w:right="1"/>
              <w:jc w:val="center"/>
              <w:rPr>
                <w:rFonts w:ascii="Calibri"/>
                <w:b/>
                <w:sz w:val="22"/>
              </w:rPr>
            </w:pPr>
            <w:r>
              <w:rPr>
                <w:rFonts w:ascii="Calibri"/>
                <w:b/>
                <w:spacing w:val="-2"/>
                <w:sz w:val="22"/>
              </w:rPr>
              <w:t>Octubre</w:t>
            </w:r>
          </w:p>
        </w:tc>
        <w:tc>
          <w:tcPr>
            <w:tcW w:w="728" w:type="dxa"/>
            <w:tcBorders>
              <w:top w:val="single" w:sz="2" w:space="0" w:color="C8C8C8"/>
              <w:left w:val="single" w:sz="2" w:space="0" w:color="C8C8C8"/>
              <w:bottom w:val="single" w:sz="2" w:space="0" w:color="C8C8C8"/>
              <w:right w:val="nil"/>
            </w:tcBorders>
          </w:tcPr>
          <w:p>
            <w:pPr>
              <w:pStyle w:val="TableParagraph"/>
              <w:spacing w:line="267"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tcPr>
          <w:p>
            <w:pPr>
              <w:pStyle w:val="TableParagraph"/>
              <w:spacing w:line="267" w:lineRule="exact"/>
              <w:ind w:right="156"/>
              <w:jc w:val="right"/>
              <w:rPr>
                <w:rFonts w:ascii="Calibri"/>
                <w:sz w:val="22"/>
              </w:rPr>
            </w:pPr>
            <w:r>
              <w:rPr>
                <w:rFonts w:ascii="Calibri"/>
                <w:spacing w:val="-5"/>
                <w:sz w:val="22"/>
              </w:rPr>
              <w:t>300</w:t>
            </w:r>
          </w:p>
        </w:tc>
      </w:tr>
      <w:tr>
        <w:trPr>
          <w:trHeight w:val="285" w:hRule="atLeast"/>
        </w:trPr>
        <w:tc>
          <w:tcPr>
            <w:tcW w:w="2221" w:type="dxa"/>
            <w:tcBorders>
              <w:top w:val="single" w:sz="2" w:space="0" w:color="C8C8C8"/>
              <w:left w:val="nil"/>
              <w:bottom w:val="single" w:sz="2" w:space="0" w:color="C8C8C8"/>
              <w:right w:val="single" w:sz="2" w:space="0" w:color="C8C8C8"/>
            </w:tcBorders>
            <w:shd w:val="clear" w:color="auto" w:fill="ECECEC"/>
          </w:tcPr>
          <w:p>
            <w:pPr>
              <w:pStyle w:val="TableParagraph"/>
              <w:spacing w:line="265" w:lineRule="exact"/>
              <w:ind w:right="1"/>
              <w:jc w:val="center"/>
              <w:rPr>
                <w:rFonts w:ascii="Calibri"/>
                <w:b/>
                <w:sz w:val="22"/>
              </w:rPr>
            </w:pPr>
            <w:r>
              <w:rPr>
                <w:rFonts w:ascii="Calibri"/>
                <w:b/>
                <w:spacing w:val="-2"/>
                <w:sz w:val="22"/>
              </w:rPr>
              <w:t>Noviembre</w:t>
            </w:r>
          </w:p>
        </w:tc>
        <w:tc>
          <w:tcPr>
            <w:tcW w:w="728" w:type="dxa"/>
            <w:tcBorders>
              <w:top w:val="single" w:sz="2" w:space="0" w:color="C8C8C8"/>
              <w:left w:val="single" w:sz="2" w:space="0" w:color="C8C8C8"/>
              <w:bottom w:val="single" w:sz="2" w:space="0" w:color="C8C8C8"/>
              <w:right w:val="nil"/>
            </w:tcBorders>
            <w:shd w:val="clear" w:color="auto" w:fill="ECECEC"/>
          </w:tcPr>
          <w:p>
            <w:pPr>
              <w:pStyle w:val="TableParagraph"/>
              <w:spacing w:line="265"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shd w:val="clear" w:color="auto" w:fill="ECECEC"/>
          </w:tcPr>
          <w:p>
            <w:pPr>
              <w:pStyle w:val="TableParagraph"/>
              <w:spacing w:line="265" w:lineRule="exact"/>
              <w:ind w:right="156"/>
              <w:jc w:val="right"/>
              <w:rPr>
                <w:rFonts w:ascii="Calibri"/>
                <w:sz w:val="22"/>
              </w:rPr>
            </w:pPr>
            <w:r>
              <w:rPr>
                <w:rFonts w:ascii="Calibri"/>
                <w:spacing w:val="-5"/>
                <w:sz w:val="22"/>
              </w:rPr>
              <w:t>300</w:t>
            </w:r>
          </w:p>
        </w:tc>
      </w:tr>
      <w:tr>
        <w:trPr>
          <w:trHeight w:val="286" w:hRule="atLeast"/>
        </w:trPr>
        <w:tc>
          <w:tcPr>
            <w:tcW w:w="2221" w:type="dxa"/>
            <w:tcBorders>
              <w:top w:val="single" w:sz="2" w:space="0" w:color="C8C8C8"/>
              <w:left w:val="nil"/>
              <w:bottom w:val="single" w:sz="2" w:space="0" w:color="C8C8C8"/>
              <w:right w:val="single" w:sz="2" w:space="0" w:color="C8C8C8"/>
            </w:tcBorders>
          </w:tcPr>
          <w:p>
            <w:pPr>
              <w:pStyle w:val="TableParagraph"/>
              <w:spacing w:line="266" w:lineRule="exact"/>
              <w:ind w:left="1" w:right="1"/>
              <w:jc w:val="center"/>
              <w:rPr>
                <w:rFonts w:ascii="Calibri"/>
                <w:b/>
                <w:sz w:val="22"/>
              </w:rPr>
            </w:pPr>
            <w:r>
              <w:rPr>
                <w:rFonts w:ascii="Calibri"/>
                <w:b/>
                <w:spacing w:val="-2"/>
                <w:sz w:val="22"/>
              </w:rPr>
              <w:t>Diciembre</w:t>
            </w:r>
          </w:p>
        </w:tc>
        <w:tc>
          <w:tcPr>
            <w:tcW w:w="728" w:type="dxa"/>
            <w:tcBorders>
              <w:top w:val="single" w:sz="2" w:space="0" w:color="C8C8C8"/>
              <w:left w:val="single" w:sz="2" w:space="0" w:color="C8C8C8"/>
              <w:bottom w:val="single" w:sz="2" w:space="0" w:color="C8C8C8"/>
              <w:right w:val="nil"/>
            </w:tcBorders>
          </w:tcPr>
          <w:p>
            <w:pPr>
              <w:pStyle w:val="TableParagraph"/>
              <w:spacing w:line="266" w:lineRule="exact"/>
              <w:ind w:left="104"/>
              <w:rPr>
                <w:rFonts w:ascii="Calibri"/>
                <w:sz w:val="22"/>
              </w:rPr>
            </w:pPr>
            <w:r>
              <w:rPr>
                <w:rFonts w:ascii="Calibri"/>
                <w:spacing w:val="-5"/>
                <w:sz w:val="22"/>
              </w:rPr>
              <w:t>S/</w:t>
            </w:r>
          </w:p>
        </w:tc>
        <w:tc>
          <w:tcPr>
            <w:tcW w:w="1103" w:type="dxa"/>
            <w:tcBorders>
              <w:top w:val="single" w:sz="2" w:space="0" w:color="C8C8C8"/>
              <w:left w:val="nil"/>
              <w:bottom w:val="single" w:sz="2" w:space="0" w:color="C8C8C8"/>
              <w:right w:val="nil"/>
            </w:tcBorders>
          </w:tcPr>
          <w:p>
            <w:pPr>
              <w:pStyle w:val="TableParagraph"/>
              <w:spacing w:line="266" w:lineRule="exact"/>
              <w:ind w:right="156"/>
              <w:jc w:val="right"/>
              <w:rPr>
                <w:rFonts w:ascii="Calibri"/>
                <w:sz w:val="22"/>
              </w:rPr>
            </w:pPr>
            <w:r>
              <w:rPr>
                <w:rFonts w:ascii="Calibri"/>
                <w:spacing w:val="-5"/>
                <w:sz w:val="22"/>
              </w:rPr>
              <w:t>300</w:t>
            </w:r>
          </w:p>
        </w:tc>
      </w:tr>
      <w:tr>
        <w:trPr>
          <w:trHeight w:val="299" w:hRule="atLeast"/>
        </w:trPr>
        <w:tc>
          <w:tcPr>
            <w:tcW w:w="2221" w:type="dxa"/>
            <w:tcBorders>
              <w:top w:val="single" w:sz="2" w:space="0" w:color="C8C8C8"/>
              <w:left w:val="nil"/>
              <w:bottom w:val="single" w:sz="2" w:space="0" w:color="C8C8C8"/>
              <w:right w:val="single" w:sz="2" w:space="0" w:color="C8C8C8"/>
            </w:tcBorders>
            <w:shd w:val="clear" w:color="auto" w:fill="ECECEC"/>
          </w:tcPr>
          <w:p>
            <w:pPr>
              <w:pStyle w:val="TableParagraph"/>
              <w:ind w:left="1" w:right="1"/>
              <w:jc w:val="center"/>
              <w:rPr>
                <w:rFonts w:ascii="Calibri"/>
                <w:b/>
                <w:sz w:val="22"/>
              </w:rPr>
            </w:pPr>
            <w:r>
              <w:rPr>
                <w:rFonts w:ascii="Calibri"/>
                <w:b/>
                <w:sz w:val="22"/>
              </w:rPr>
              <w:t>Total</w:t>
            </w:r>
            <w:r>
              <w:rPr>
                <w:rFonts w:ascii="Calibri"/>
                <w:b/>
                <w:spacing w:val="-7"/>
                <w:sz w:val="22"/>
              </w:rPr>
              <w:t> </w:t>
            </w:r>
            <w:r>
              <w:rPr>
                <w:rFonts w:ascii="Calibri"/>
                <w:b/>
                <w:spacing w:val="-4"/>
                <w:sz w:val="22"/>
              </w:rPr>
              <w:t>2023</w:t>
            </w:r>
          </w:p>
        </w:tc>
        <w:tc>
          <w:tcPr>
            <w:tcW w:w="728" w:type="dxa"/>
            <w:tcBorders>
              <w:top w:val="single" w:sz="2" w:space="0" w:color="C8C8C8"/>
              <w:left w:val="single" w:sz="2" w:space="0" w:color="C8C8C8"/>
              <w:bottom w:val="single" w:sz="2" w:space="0" w:color="C8C8C8"/>
              <w:right w:val="nil"/>
            </w:tcBorders>
            <w:shd w:val="clear" w:color="auto" w:fill="ECECEC"/>
          </w:tcPr>
          <w:p>
            <w:pPr>
              <w:pStyle w:val="TableParagraph"/>
              <w:ind w:left="104"/>
              <w:rPr>
                <w:rFonts w:ascii="Calibri"/>
                <w:b/>
                <w:sz w:val="22"/>
              </w:rPr>
            </w:pPr>
            <w:r>
              <w:rPr>
                <w:rFonts w:ascii="Calibri"/>
                <w:b/>
                <w:spacing w:val="-5"/>
                <w:sz w:val="22"/>
              </w:rPr>
              <w:t>S/</w:t>
            </w:r>
          </w:p>
        </w:tc>
        <w:tc>
          <w:tcPr>
            <w:tcW w:w="1103" w:type="dxa"/>
            <w:tcBorders>
              <w:top w:val="single" w:sz="2" w:space="0" w:color="C8C8C8"/>
              <w:left w:val="nil"/>
              <w:bottom w:val="single" w:sz="2" w:space="0" w:color="C8C8C8"/>
              <w:right w:val="nil"/>
            </w:tcBorders>
            <w:shd w:val="clear" w:color="auto" w:fill="ECECEC"/>
          </w:tcPr>
          <w:p>
            <w:pPr>
              <w:pStyle w:val="TableParagraph"/>
              <w:ind w:right="175"/>
              <w:jc w:val="right"/>
              <w:rPr>
                <w:rFonts w:ascii="Calibri"/>
                <w:b/>
                <w:sz w:val="22"/>
              </w:rPr>
            </w:pPr>
            <w:r>
              <w:rPr>
                <w:rFonts w:ascii="Calibri"/>
                <w:b/>
                <w:spacing w:val="-2"/>
                <w:sz w:val="22"/>
              </w:rPr>
              <w:t>3,600</w:t>
            </w:r>
          </w:p>
        </w:tc>
      </w:tr>
    </w:tbl>
    <w:p>
      <w:pPr>
        <w:spacing w:before="5"/>
        <w:ind w:left="142" w:right="0" w:firstLine="0"/>
        <w:jc w:val="left"/>
        <w:rPr>
          <w:sz w:val="20"/>
        </w:rPr>
      </w:pPr>
      <w:r>
        <w:rPr>
          <w:sz w:val="20"/>
        </w:rPr>
        <w:t>Nota:</w:t>
      </w:r>
      <w:r>
        <w:rPr>
          <w:spacing w:val="-3"/>
          <w:sz w:val="20"/>
        </w:rPr>
        <w:t> </w:t>
      </w:r>
      <w:r>
        <w:rPr>
          <w:sz w:val="20"/>
        </w:rPr>
        <w:t>Elaboración</w:t>
      </w:r>
      <w:r>
        <w:rPr>
          <w:spacing w:val="-2"/>
          <w:sz w:val="20"/>
        </w:rPr>
        <w:t> propia</w:t>
      </w:r>
    </w:p>
    <w:p>
      <w:pPr>
        <w:pStyle w:val="BodyText"/>
        <w:rPr>
          <w:sz w:val="20"/>
        </w:rPr>
      </w:pPr>
    </w:p>
    <w:p>
      <w:pPr>
        <w:pStyle w:val="BodyText"/>
        <w:spacing w:before="173"/>
        <w:rPr>
          <w:sz w:val="20"/>
        </w:rPr>
      </w:pPr>
    </w:p>
    <w:p>
      <w:pPr>
        <w:pStyle w:val="Heading2"/>
        <w:numPr>
          <w:ilvl w:val="1"/>
          <w:numId w:val="2"/>
        </w:numPr>
        <w:tabs>
          <w:tab w:pos="862" w:val="left" w:leader="none"/>
        </w:tabs>
        <w:spacing w:line="240" w:lineRule="auto" w:before="0" w:after="0"/>
        <w:ind w:left="862" w:right="0" w:hanging="720"/>
        <w:jc w:val="left"/>
      </w:pPr>
      <w:bookmarkStart w:name="_bookmark66" w:id="67"/>
      <w:bookmarkEnd w:id="67"/>
      <w:r>
        <w:rPr>
          <w:b w:val="0"/>
        </w:rPr>
      </w:r>
      <w:r>
        <w:rPr/>
        <w:t>Plan de Ventas y Proyección de la</w:t>
      </w:r>
      <w:r>
        <w:rPr>
          <w:spacing w:val="-1"/>
        </w:rPr>
        <w:t> </w:t>
      </w:r>
      <w:r>
        <w:rPr>
          <w:spacing w:val="-2"/>
        </w:rPr>
        <w:t>Demanda</w:t>
      </w:r>
    </w:p>
    <w:p>
      <w:pPr>
        <w:pStyle w:val="BodyText"/>
        <w:spacing w:before="238"/>
        <w:rPr>
          <w:b/>
        </w:rPr>
      </w:pPr>
    </w:p>
    <w:p>
      <w:pPr>
        <w:pStyle w:val="BodyText"/>
        <w:spacing w:line="480" w:lineRule="auto"/>
        <w:ind w:left="313" w:right="852"/>
        <w:jc w:val="both"/>
      </w:pPr>
      <w:r>
        <w:rPr/>
        <w:t>En primer lugar, para poder establecer la proyección de la demanda, en puntos anteriores se tomó en consideración variables demográficas, psicográficas, y conductuales; además de la consideración de la tasa de conversión del Landing Page. Es así, se pudo hallar la proyección de la demanda que corresponde al mercado total, posteriormente el mercado </w:t>
      </w:r>
      <w:r>
        <w:rPr>
          <w:spacing w:val="-2"/>
        </w:rPr>
        <w:t>disponible.</w:t>
      </w:r>
    </w:p>
    <w:p>
      <w:pPr>
        <w:pStyle w:val="BodyText"/>
        <w:spacing w:after="0" w:line="480" w:lineRule="auto"/>
        <w:jc w:val="both"/>
        <w:sectPr>
          <w:pgSz w:w="11910" w:h="16840"/>
          <w:pgMar w:header="0" w:footer="1052" w:top="1320" w:bottom="1240" w:left="1559" w:right="566"/>
        </w:sectPr>
      </w:pPr>
    </w:p>
    <w:p>
      <w:pPr>
        <w:spacing w:before="71"/>
        <w:ind w:left="852" w:right="0" w:firstLine="0"/>
        <w:jc w:val="left"/>
        <w:rPr>
          <w:sz w:val="22"/>
        </w:rPr>
      </w:pPr>
      <w:bookmarkStart w:name="_bookmark67" w:id="68"/>
      <w:bookmarkEnd w:id="68"/>
      <w:r>
        <w:rPr/>
      </w:r>
      <w:r>
        <w:rPr>
          <w:sz w:val="22"/>
        </w:rPr>
        <w:t>Tabla</w:t>
      </w:r>
      <w:r>
        <w:rPr>
          <w:spacing w:val="-8"/>
          <w:sz w:val="22"/>
        </w:rPr>
        <w:t> </w:t>
      </w:r>
      <w:r>
        <w:rPr>
          <w:spacing w:val="-5"/>
          <w:sz w:val="22"/>
        </w:rPr>
        <w:t>12</w:t>
      </w:r>
    </w:p>
    <w:p>
      <w:pPr>
        <w:spacing w:before="160"/>
        <w:ind w:left="852" w:right="0" w:firstLine="0"/>
        <w:jc w:val="left"/>
        <w:rPr>
          <w:i/>
          <w:sz w:val="24"/>
        </w:rPr>
      </w:pPr>
      <w:r>
        <w:rPr>
          <w:i/>
          <w:sz w:val="24"/>
        </w:rPr>
        <w:t>Tamaño</w:t>
      </w:r>
      <w:r>
        <w:rPr>
          <w:i/>
          <w:spacing w:val="-1"/>
          <w:sz w:val="24"/>
        </w:rPr>
        <w:t> </w:t>
      </w:r>
      <w:r>
        <w:rPr>
          <w:i/>
          <w:sz w:val="24"/>
        </w:rPr>
        <w:t>de mercado </w:t>
      </w:r>
      <w:r>
        <w:rPr>
          <w:i/>
          <w:spacing w:val="-2"/>
          <w:sz w:val="24"/>
        </w:rPr>
        <w:t>total</w:t>
      </w:r>
    </w:p>
    <w:p>
      <w:pPr>
        <w:pStyle w:val="BodyText"/>
        <w:spacing w:before="73"/>
        <w:rPr>
          <w:i/>
          <w:sz w:val="20"/>
        </w:rPr>
      </w:pPr>
    </w:p>
    <w:tbl>
      <w:tblPr>
        <w:tblW w:w="0" w:type="auto"/>
        <w:jc w:val="left"/>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8"/>
        <w:gridCol w:w="7085"/>
        <w:gridCol w:w="2143"/>
        <w:gridCol w:w="2893"/>
      </w:tblGrid>
      <w:tr>
        <w:trPr>
          <w:trHeight w:val="329" w:hRule="atLeast"/>
        </w:trPr>
        <w:tc>
          <w:tcPr>
            <w:tcW w:w="1508" w:type="dxa"/>
            <w:tcBorders>
              <w:top w:val="single" w:sz="4" w:space="0" w:color="A4A4A4"/>
              <w:bottom w:val="single" w:sz="4" w:space="0" w:color="A4A4A4"/>
            </w:tcBorders>
          </w:tcPr>
          <w:p>
            <w:pPr>
              <w:pStyle w:val="TableParagraph"/>
              <w:spacing w:line="292" w:lineRule="exact"/>
              <w:ind w:left="357"/>
              <w:rPr>
                <w:rFonts w:ascii="Calibri"/>
                <w:b/>
                <w:sz w:val="24"/>
              </w:rPr>
            </w:pPr>
            <w:r>
              <w:rPr>
                <w:rFonts w:ascii="Calibri"/>
                <w:b/>
                <w:spacing w:val="-2"/>
                <w:sz w:val="24"/>
              </w:rPr>
              <w:t>Varibles</w:t>
            </w:r>
          </w:p>
        </w:tc>
        <w:tc>
          <w:tcPr>
            <w:tcW w:w="7085" w:type="dxa"/>
            <w:tcBorders>
              <w:top w:val="single" w:sz="4" w:space="0" w:color="A4A4A4"/>
              <w:bottom w:val="single" w:sz="4" w:space="0" w:color="A4A4A4"/>
            </w:tcBorders>
          </w:tcPr>
          <w:p>
            <w:pPr>
              <w:pStyle w:val="TableParagraph"/>
              <w:spacing w:line="292" w:lineRule="exact"/>
              <w:ind w:left="337"/>
              <w:jc w:val="center"/>
              <w:rPr>
                <w:rFonts w:ascii="Calibri"/>
                <w:b/>
                <w:sz w:val="24"/>
              </w:rPr>
            </w:pPr>
            <w:r>
              <w:rPr>
                <w:rFonts w:ascii="Calibri"/>
                <w:b/>
                <w:spacing w:val="-2"/>
                <w:sz w:val="24"/>
              </w:rPr>
              <w:t>Concepto</w:t>
            </w:r>
          </w:p>
        </w:tc>
        <w:tc>
          <w:tcPr>
            <w:tcW w:w="2143" w:type="dxa"/>
            <w:tcBorders>
              <w:top w:val="single" w:sz="4" w:space="0" w:color="A4A4A4"/>
              <w:bottom w:val="single" w:sz="4" w:space="0" w:color="A4A4A4"/>
            </w:tcBorders>
          </w:tcPr>
          <w:p>
            <w:pPr>
              <w:pStyle w:val="TableParagraph"/>
              <w:spacing w:line="292" w:lineRule="exact"/>
              <w:ind w:left="580"/>
              <w:rPr>
                <w:rFonts w:ascii="Calibri"/>
                <w:b/>
                <w:sz w:val="24"/>
              </w:rPr>
            </w:pPr>
            <w:r>
              <w:rPr>
                <w:rFonts w:ascii="Calibri"/>
                <w:b/>
                <w:spacing w:val="-2"/>
                <w:sz w:val="24"/>
              </w:rPr>
              <w:t>Porcentajes</w:t>
            </w:r>
          </w:p>
        </w:tc>
        <w:tc>
          <w:tcPr>
            <w:tcW w:w="2893" w:type="dxa"/>
            <w:tcBorders>
              <w:top w:val="single" w:sz="4" w:space="0" w:color="A4A4A4"/>
              <w:bottom w:val="single" w:sz="4" w:space="0" w:color="A4A4A4"/>
            </w:tcBorders>
          </w:tcPr>
          <w:p>
            <w:pPr>
              <w:pStyle w:val="TableParagraph"/>
              <w:spacing w:line="292" w:lineRule="exact"/>
              <w:ind w:left="499"/>
              <w:rPr>
                <w:rFonts w:ascii="Calibri"/>
                <w:b/>
                <w:sz w:val="24"/>
              </w:rPr>
            </w:pPr>
            <w:r>
              <w:rPr>
                <w:rFonts w:ascii="Calibri"/>
                <w:b/>
                <w:spacing w:val="-2"/>
                <w:sz w:val="24"/>
              </w:rPr>
              <w:t>Valores</w:t>
            </w:r>
          </w:p>
        </w:tc>
      </w:tr>
      <w:tr>
        <w:trPr>
          <w:trHeight w:val="476" w:hRule="atLeast"/>
        </w:trPr>
        <w:tc>
          <w:tcPr>
            <w:tcW w:w="1508" w:type="dxa"/>
            <w:tcBorders>
              <w:top w:val="single" w:sz="4" w:space="0" w:color="A4A4A4"/>
            </w:tcBorders>
            <w:shd w:val="clear" w:color="auto" w:fill="ECECEC"/>
          </w:tcPr>
          <w:p>
            <w:pPr>
              <w:pStyle w:val="TableParagraph"/>
              <w:ind w:left="122"/>
              <w:rPr>
                <w:rFonts w:ascii="Calibri" w:hAnsi="Calibri"/>
                <w:b/>
                <w:sz w:val="24"/>
              </w:rPr>
            </w:pPr>
            <w:r>
              <w:rPr>
                <w:rFonts w:ascii="Calibri" w:hAnsi="Calibri"/>
                <w:b/>
                <w:spacing w:val="-2"/>
                <w:sz w:val="24"/>
              </w:rPr>
              <w:t>Geográfico</w:t>
            </w:r>
          </w:p>
        </w:tc>
        <w:tc>
          <w:tcPr>
            <w:tcW w:w="7085" w:type="dxa"/>
            <w:tcBorders>
              <w:top w:val="single" w:sz="4" w:space="0" w:color="A4A4A4"/>
            </w:tcBorders>
            <w:shd w:val="clear" w:color="auto" w:fill="ECECEC"/>
          </w:tcPr>
          <w:p>
            <w:pPr>
              <w:pStyle w:val="TableParagraph"/>
              <w:ind w:left="108"/>
              <w:rPr>
                <w:rFonts w:ascii="Calibri" w:hAnsi="Calibri"/>
                <w:sz w:val="24"/>
              </w:rPr>
            </w:pPr>
            <w:r>
              <w:rPr>
                <w:rFonts w:ascii="Calibri" w:hAnsi="Calibri"/>
                <w:sz w:val="24"/>
              </w:rPr>
              <w:t>N°</w:t>
            </w:r>
            <w:r>
              <w:rPr>
                <w:rFonts w:ascii="Calibri" w:hAnsi="Calibri"/>
                <w:spacing w:val="-2"/>
                <w:sz w:val="24"/>
              </w:rPr>
              <w:t> </w:t>
            </w:r>
            <w:r>
              <w:rPr>
                <w:rFonts w:ascii="Calibri" w:hAnsi="Calibri"/>
                <w:sz w:val="24"/>
              </w:rPr>
              <w:t>de</w:t>
            </w:r>
            <w:r>
              <w:rPr>
                <w:rFonts w:ascii="Calibri" w:hAnsi="Calibri"/>
                <w:spacing w:val="-1"/>
                <w:sz w:val="24"/>
              </w:rPr>
              <w:t> </w:t>
            </w:r>
            <w:r>
              <w:rPr>
                <w:rFonts w:ascii="Calibri" w:hAnsi="Calibri"/>
                <w:sz w:val="24"/>
              </w:rPr>
              <w:t>personas</w:t>
            </w:r>
            <w:r>
              <w:rPr>
                <w:rFonts w:ascii="Calibri" w:hAnsi="Calibri"/>
                <w:spacing w:val="-2"/>
                <w:sz w:val="24"/>
              </w:rPr>
              <w:t> </w:t>
            </w:r>
            <w:r>
              <w:rPr>
                <w:rFonts w:ascii="Calibri" w:hAnsi="Calibri"/>
                <w:sz w:val="24"/>
              </w:rPr>
              <w:t>a</w:t>
            </w:r>
            <w:r>
              <w:rPr>
                <w:rFonts w:ascii="Calibri" w:hAnsi="Calibri"/>
                <w:spacing w:val="-2"/>
                <w:sz w:val="24"/>
              </w:rPr>
              <w:t> </w:t>
            </w:r>
            <w:r>
              <w:rPr>
                <w:rFonts w:ascii="Calibri" w:hAnsi="Calibri"/>
                <w:sz w:val="24"/>
              </w:rPr>
              <w:t>nivel</w:t>
            </w:r>
            <w:r>
              <w:rPr>
                <w:rFonts w:ascii="Calibri" w:hAnsi="Calibri"/>
                <w:spacing w:val="-1"/>
                <w:sz w:val="24"/>
              </w:rPr>
              <w:t> </w:t>
            </w:r>
            <w:r>
              <w:rPr>
                <w:rFonts w:ascii="Calibri" w:hAnsi="Calibri"/>
                <w:sz w:val="24"/>
              </w:rPr>
              <w:t>nacional</w:t>
            </w:r>
            <w:r>
              <w:rPr>
                <w:rFonts w:ascii="Calibri" w:hAnsi="Calibri"/>
                <w:spacing w:val="-1"/>
                <w:sz w:val="24"/>
              </w:rPr>
              <w:t> </w:t>
            </w:r>
            <w:r>
              <w:rPr>
                <w:rFonts w:ascii="Calibri" w:hAnsi="Calibri"/>
                <w:sz w:val="24"/>
              </w:rPr>
              <w:t>de</w:t>
            </w:r>
            <w:r>
              <w:rPr>
                <w:rFonts w:ascii="Calibri" w:hAnsi="Calibri"/>
                <w:spacing w:val="-1"/>
                <w:sz w:val="24"/>
              </w:rPr>
              <w:t> </w:t>
            </w:r>
            <w:r>
              <w:rPr>
                <w:rFonts w:ascii="Calibri" w:hAnsi="Calibri"/>
                <w:sz w:val="24"/>
              </w:rPr>
              <w:t>Lima</w:t>
            </w:r>
            <w:r>
              <w:rPr>
                <w:rFonts w:ascii="Calibri" w:hAnsi="Calibri"/>
                <w:spacing w:val="-2"/>
                <w:sz w:val="24"/>
              </w:rPr>
              <w:t> </w:t>
            </w:r>
            <w:r>
              <w:rPr>
                <w:rFonts w:ascii="Calibri" w:hAnsi="Calibri"/>
                <w:sz w:val="24"/>
              </w:rPr>
              <w:t>Metropolitana</w:t>
            </w:r>
            <w:r>
              <w:rPr>
                <w:rFonts w:ascii="Calibri" w:hAnsi="Calibri"/>
                <w:spacing w:val="-2"/>
                <w:sz w:val="24"/>
              </w:rPr>
              <w:t> </w:t>
            </w:r>
            <w:r>
              <w:rPr>
                <w:rFonts w:ascii="Calibri" w:hAnsi="Calibri"/>
                <w:sz w:val="24"/>
              </w:rPr>
              <w:t>(INEI,</w:t>
            </w:r>
            <w:r>
              <w:rPr>
                <w:rFonts w:ascii="Calibri" w:hAnsi="Calibri"/>
                <w:spacing w:val="-1"/>
                <w:sz w:val="24"/>
              </w:rPr>
              <w:t> </w:t>
            </w:r>
            <w:r>
              <w:rPr>
                <w:rFonts w:ascii="Calibri" w:hAnsi="Calibri"/>
                <w:spacing w:val="-2"/>
                <w:sz w:val="24"/>
              </w:rPr>
              <w:t>2021)</w:t>
            </w:r>
          </w:p>
        </w:tc>
        <w:tc>
          <w:tcPr>
            <w:tcW w:w="2143" w:type="dxa"/>
            <w:tcBorders>
              <w:top w:val="single" w:sz="4" w:space="0" w:color="A4A4A4"/>
            </w:tcBorders>
            <w:shd w:val="clear" w:color="auto" w:fill="ECECEC"/>
          </w:tcPr>
          <w:p>
            <w:pPr>
              <w:pStyle w:val="TableParagraph"/>
              <w:rPr>
                <w:sz w:val="22"/>
              </w:rPr>
            </w:pPr>
          </w:p>
        </w:tc>
        <w:tc>
          <w:tcPr>
            <w:tcW w:w="2893" w:type="dxa"/>
            <w:tcBorders>
              <w:top w:val="single" w:sz="4" w:space="0" w:color="A4A4A4"/>
            </w:tcBorders>
            <w:shd w:val="clear" w:color="auto" w:fill="ECECEC"/>
          </w:tcPr>
          <w:p>
            <w:pPr>
              <w:pStyle w:val="TableParagraph"/>
              <w:ind w:left="393"/>
              <w:rPr>
                <w:rFonts w:ascii="Calibri"/>
                <w:sz w:val="24"/>
              </w:rPr>
            </w:pPr>
            <w:r>
              <w:rPr>
                <w:rFonts w:ascii="Calibri"/>
                <w:sz w:val="24"/>
              </w:rPr>
              <w:t>9</w:t>
            </w:r>
            <w:r>
              <w:rPr>
                <w:rFonts w:ascii="Calibri"/>
                <w:spacing w:val="-1"/>
                <w:sz w:val="24"/>
              </w:rPr>
              <w:t> </w:t>
            </w:r>
            <w:r>
              <w:rPr>
                <w:rFonts w:ascii="Calibri"/>
                <w:sz w:val="24"/>
              </w:rPr>
              <w:t>847 </w:t>
            </w:r>
            <w:r>
              <w:rPr>
                <w:rFonts w:ascii="Calibri"/>
                <w:spacing w:val="-5"/>
                <w:sz w:val="24"/>
              </w:rPr>
              <w:t>000</w:t>
            </w:r>
          </w:p>
        </w:tc>
      </w:tr>
      <w:tr>
        <w:trPr>
          <w:trHeight w:val="874" w:hRule="atLeast"/>
        </w:trPr>
        <w:tc>
          <w:tcPr>
            <w:tcW w:w="1508" w:type="dxa"/>
            <w:shd w:val="clear" w:color="auto" w:fill="ECECEC"/>
          </w:tcPr>
          <w:p>
            <w:pPr>
              <w:pStyle w:val="TableParagraph"/>
              <w:spacing w:before="138"/>
              <w:ind w:left="122"/>
              <w:rPr>
                <w:rFonts w:ascii="Calibri" w:hAnsi="Calibri"/>
                <w:b/>
                <w:sz w:val="24"/>
              </w:rPr>
            </w:pPr>
            <w:r>
              <w:rPr>
                <w:rFonts w:ascii="Calibri" w:hAnsi="Calibri"/>
                <w:b/>
                <w:spacing w:val="-2"/>
                <w:sz w:val="24"/>
              </w:rPr>
              <w:t>Demográfico</w:t>
            </w:r>
          </w:p>
        </w:tc>
        <w:tc>
          <w:tcPr>
            <w:tcW w:w="7085" w:type="dxa"/>
            <w:shd w:val="clear" w:color="auto" w:fill="ECECEC"/>
          </w:tcPr>
          <w:p>
            <w:pPr>
              <w:pStyle w:val="TableParagraph"/>
              <w:spacing w:before="138"/>
              <w:ind w:left="108"/>
              <w:rPr>
                <w:rFonts w:ascii="Calibri" w:hAnsi="Calibri"/>
                <w:sz w:val="24"/>
              </w:rPr>
            </w:pPr>
            <w:r>
              <w:rPr>
                <w:rFonts w:ascii="Calibri" w:hAnsi="Calibri"/>
                <w:sz w:val="24"/>
              </w:rPr>
              <w:t>Población</w:t>
            </w:r>
            <w:r>
              <w:rPr>
                <w:rFonts w:ascii="Calibri" w:hAnsi="Calibri"/>
                <w:spacing w:val="-4"/>
                <w:sz w:val="24"/>
              </w:rPr>
              <w:t> </w:t>
            </w:r>
            <w:r>
              <w:rPr>
                <w:rFonts w:ascii="Calibri" w:hAnsi="Calibri"/>
                <w:sz w:val="24"/>
              </w:rPr>
              <w:t>ocupada</w:t>
            </w:r>
            <w:r>
              <w:rPr>
                <w:rFonts w:ascii="Calibri" w:hAnsi="Calibri"/>
                <w:spacing w:val="-2"/>
                <w:sz w:val="24"/>
              </w:rPr>
              <w:t> </w:t>
            </w:r>
            <w:r>
              <w:rPr>
                <w:rFonts w:ascii="Calibri" w:hAnsi="Calibri"/>
                <w:sz w:val="24"/>
              </w:rPr>
              <w:t>Lima</w:t>
            </w:r>
            <w:r>
              <w:rPr>
                <w:rFonts w:ascii="Calibri" w:hAnsi="Calibri"/>
                <w:spacing w:val="-2"/>
                <w:sz w:val="24"/>
              </w:rPr>
              <w:t> </w:t>
            </w:r>
            <w:r>
              <w:rPr>
                <w:rFonts w:ascii="Calibri" w:hAnsi="Calibri"/>
                <w:sz w:val="24"/>
              </w:rPr>
              <w:t>Metropolitana</w:t>
            </w:r>
            <w:r>
              <w:rPr>
                <w:rFonts w:ascii="Calibri" w:hAnsi="Calibri"/>
                <w:spacing w:val="-2"/>
                <w:sz w:val="24"/>
              </w:rPr>
              <w:t> </w:t>
            </w:r>
            <w:r>
              <w:rPr>
                <w:rFonts w:ascii="Calibri" w:hAnsi="Calibri"/>
                <w:sz w:val="24"/>
              </w:rPr>
              <w:t>(INEI, </w:t>
            </w:r>
            <w:r>
              <w:rPr>
                <w:rFonts w:ascii="Calibri" w:hAnsi="Calibri"/>
                <w:spacing w:val="-2"/>
                <w:sz w:val="24"/>
              </w:rPr>
              <w:t>2021)</w:t>
            </w:r>
          </w:p>
        </w:tc>
        <w:tc>
          <w:tcPr>
            <w:tcW w:w="2143" w:type="dxa"/>
            <w:shd w:val="clear" w:color="auto" w:fill="ECECEC"/>
          </w:tcPr>
          <w:p>
            <w:pPr>
              <w:pStyle w:val="TableParagraph"/>
              <w:spacing w:before="138"/>
              <w:ind w:left="187"/>
              <w:jc w:val="center"/>
              <w:rPr>
                <w:rFonts w:ascii="Calibri"/>
                <w:sz w:val="24"/>
              </w:rPr>
            </w:pPr>
            <w:r>
              <w:rPr>
                <w:rFonts w:ascii="Calibri"/>
                <w:spacing w:val="-5"/>
                <w:sz w:val="24"/>
              </w:rPr>
              <w:t>59%</w:t>
            </w:r>
          </w:p>
        </w:tc>
        <w:tc>
          <w:tcPr>
            <w:tcW w:w="2893" w:type="dxa"/>
            <w:shd w:val="clear" w:color="auto" w:fill="ECECEC"/>
          </w:tcPr>
          <w:p>
            <w:pPr>
              <w:pStyle w:val="TableParagraph"/>
              <w:spacing w:before="138"/>
              <w:ind w:left="393"/>
              <w:rPr>
                <w:rFonts w:ascii="Calibri"/>
                <w:sz w:val="24"/>
              </w:rPr>
            </w:pPr>
            <w:r>
              <w:rPr>
                <w:rFonts w:ascii="Calibri"/>
                <w:sz w:val="24"/>
              </w:rPr>
              <w:t>5</w:t>
            </w:r>
            <w:r>
              <w:rPr>
                <w:rFonts w:ascii="Calibri"/>
                <w:spacing w:val="-1"/>
                <w:sz w:val="24"/>
              </w:rPr>
              <w:t> </w:t>
            </w:r>
            <w:r>
              <w:rPr>
                <w:rFonts w:ascii="Calibri"/>
                <w:sz w:val="24"/>
              </w:rPr>
              <w:t>809 </w:t>
            </w:r>
            <w:r>
              <w:rPr>
                <w:rFonts w:ascii="Calibri"/>
                <w:spacing w:val="-5"/>
                <w:sz w:val="24"/>
              </w:rPr>
              <w:t>730</w:t>
            </w:r>
          </w:p>
        </w:tc>
      </w:tr>
      <w:tr>
        <w:trPr>
          <w:trHeight w:val="568" w:hRule="atLeast"/>
        </w:trPr>
        <w:tc>
          <w:tcPr>
            <w:tcW w:w="1508" w:type="dxa"/>
          </w:tcPr>
          <w:p>
            <w:pPr>
              <w:pStyle w:val="TableParagraph"/>
              <w:spacing w:line="292" w:lineRule="exact"/>
              <w:ind w:left="122"/>
              <w:rPr>
                <w:rFonts w:ascii="Calibri" w:hAnsi="Calibri"/>
                <w:b/>
                <w:sz w:val="24"/>
              </w:rPr>
            </w:pPr>
            <w:r>
              <w:rPr>
                <w:rFonts w:ascii="Calibri" w:hAnsi="Calibri"/>
                <w:b/>
                <w:spacing w:val="-2"/>
                <w:sz w:val="24"/>
              </w:rPr>
              <w:t>Piscográfico</w:t>
            </w:r>
          </w:p>
        </w:tc>
        <w:tc>
          <w:tcPr>
            <w:tcW w:w="7085" w:type="dxa"/>
          </w:tcPr>
          <w:p>
            <w:pPr>
              <w:pStyle w:val="TableParagraph"/>
              <w:spacing w:line="292" w:lineRule="exact"/>
              <w:ind w:left="108"/>
              <w:rPr>
                <w:sz w:val="24"/>
              </w:rPr>
            </w:pPr>
            <w:r>
              <w:rPr>
                <w:rFonts w:ascii="Calibri"/>
                <w:sz w:val="24"/>
              </w:rPr>
              <w:t>Porcentaje</w:t>
            </w:r>
            <w:r>
              <w:rPr>
                <w:rFonts w:ascii="Calibri"/>
                <w:spacing w:val="-3"/>
                <w:sz w:val="24"/>
              </w:rPr>
              <w:t> </w:t>
            </w:r>
            <w:r>
              <w:rPr>
                <w:rFonts w:ascii="Calibri"/>
                <w:sz w:val="24"/>
              </w:rPr>
              <w:t>de</w:t>
            </w:r>
            <w:r>
              <w:rPr>
                <w:rFonts w:ascii="Calibri"/>
                <w:spacing w:val="-2"/>
                <w:sz w:val="24"/>
              </w:rPr>
              <w:t> </w:t>
            </w:r>
            <w:r>
              <w:rPr>
                <w:rFonts w:ascii="Calibri"/>
                <w:sz w:val="24"/>
              </w:rPr>
              <w:t>personas</w:t>
            </w:r>
            <w:r>
              <w:rPr>
                <w:rFonts w:ascii="Calibri"/>
                <w:spacing w:val="-2"/>
                <w:sz w:val="24"/>
              </w:rPr>
              <w:t> </w:t>
            </w:r>
            <w:r>
              <w:rPr>
                <w:rFonts w:ascii="Calibri"/>
                <w:sz w:val="24"/>
              </w:rPr>
              <w:t>con</w:t>
            </w:r>
            <w:r>
              <w:rPr>
                <w:rFonts w:ascii="Calibri"/>
                <w:spacing w:val="-3"/>
                <w:sz w:val="24"/>
              </w:rPr>
              <w:t> </w:t>
            </w:r>
            <w:r>
              <w:rPr>
                <w:rFonts w:ascii="Calibri"/>
                <w:sz w:val="24"/>
              </w:rPr>
              <w:t>estilo</w:t>
            </w:r>
            <w:r>
              <w:rPr>
                <w:rFonts w:ascii="Calibri"/>
                <w:spacing w:val="-2"/>
                <w:sz w:val="24"/>
              </w:rPr>
              <w:t> </w:t>
            </w:r>
            <w:r>
              <w:rPr>
                <w:color w:val="7A7A7A"/>
                <w:sz w:val="24"/>
              </w:rPr>
              <w:t>de</w:t>
            </w:r>
            <w:r>
              <w:rPr>
                <w:color w:val="7A7A7A"/>
                <w:spacing w:val="-2"/>
                <w:sz w:val="24"/>
              </w:rPr>
              <w:t> </w:t>
            </w:r>
            <w:r>
              <w:rPr>
                <w:color w:val="7A7A7A"/>
                <w:sz w:val="24"/>
              </w:rPr>
              <w:t>vida</w:t>
            </w:r>
            <w:r>
              <w:rPr>
                <w:color w:val="7A7A7A"/>
                <w:spacing w:val="-1"/>
                <w:sz w:val="24"/>
              </w:rPr>
              <w:t> </w:t>
            </w:r>
            <w:r>
              <w:rPr>
                <w:color w:val="7A7A7A"/>
                <w:sz w:val="24"/>
              </w:rPr>
              <w:t>progresista</w:t>
            </w:r>
            <w:r>
              <w:rPr>
                <w:color w:val="7A7A7A"/>
                <w:spacing w:val="-2"/>
                <w:sz w:val="24"/>
              </w:rPr>
              <w:t> </w:t>
            </w:r>
            <w:r>
              <w:rPr>
                <w:color w:val="7A7A7A"/>
                <w:sz w:val="24"/>
              </w:rPr>
              <w:t>-</w:t>
            </w:r>
            <w:r>
              <w:rPr>
                <w:color w:val="7A7A7A"/>
                <w:spacing w:val="-2"/>
                <w:sz w:val="24"/>
              </w:rPr>
              <w:t> </w:t>
            </w:r>
            <w:r>
              <w:rPr>
                <w:color w:val="7A7A7A"/>
                <w:sz w:val="24"/>
              </w:rPr>
              <w:t>sofisticado</w:t>
            </w:r>
            <w:r>
              <w:rPr>
                <w:color w:val="7A7A7A"/>
                <w:spacing w:val="-2"/>
                <w:sz w:val="24"/>
              </w:rPr>
              <w:t> </w:t>
            </w:r>
            <w:r>
              <w:rPr>
                <w:color w:val="7A7A7A"/>
                <w:spacing w:val="-10"/>
                <w:sz w:val="24"/>
              </w:rPr>
              <w:t>-</w:t>
            </w:r>
          </w:p>
          <w:p>
            <w:pPr>
              <w:pStyle w:val="TableParagraph"/>
              <w:spacing w:line="257" w:lineRule="exact"/>
              <w:ind w:left="108"/>
              <w:rPr>
                <w:sz w:val="24"/>
              </w:rPr>
            </w:pPr>
            <w:r>
              <w:rPr>
                <w:color w:val="7A7A7A"/>
                <w:spacing w:val="-2"/>
                <w:sz w:val="24"/>
              </w:rPr>
              <w:t>moderna</w:t>
            </w:r>
          </w:p>
        </w:tc>
        <w:tc>
          <w:tcPr>
            <w:tcW w:w="2143" w:type="dxa"/>
          </w:tcPr>
          <w:p>
            <w:pPr>
              <w:pStyle w:val="TableParagraph"/>
              <w:spacing w:line="292" w:lineRule="exact"/>
              <w:ind w:left="187"/>
              <w:jc w:val="center"/>
              <w:rPr>
                <w:rFonts w:ascii="Calibri"/>
                <w:sz w:val="24"/>
              </w:rPr>
            </w:pPr>
            <w:r>
              <w:rPr>
                <w:rFonts w:ascii="Calibri"/>
                <w:spacing w:val="-5"/>
                <w:sz w:val="24"/>
              </w:rPr>
              <w:t>56%</w:t>
            </w:r>
          </w:p>
        </w:tc>
        <w:tc>
          <w:tcPr>
            <w:tcW w:w="2893" w:type="dxa"/>
          </w:tcPr>
          <w:p>
            <w:pPr>
              <w:pStyle w:val="TableParagraph"/>
              <w:spacing w:line="292" w:lineRule="exact"/>
              <w:ind w:left="395"/>
              <w:rPr>
                <w:sz w:val="24"/>
              </w:rPr>
            </w:pPr>
            <w:r>
              <w:rPr>
                <w:rFonts w:ascii="Calibri"/>
                <w:sz w:val="24"/>
              </w:rPr>
              <w:t>3</w:t>
            </w:r>
            <w:r>
              <w:rPr>
                <w:rFonts w:ascii="Calibri"/>
                <w:spacing w:val="-1"/>
                <w:sz w:val="24"/>
              </w:rPr>
              <w:t> </w:t>
            </w:r>
            <w:r>
              <w:rPr>
                <w:rFonts w:ascii="Calibri"/>
                <w:sz w:val="24"/>
              </w:rPr>
              <w:t>253</w:t>
            </w:r>
            <w:r>
              <w:rPr>
                <w:rFonts w:ascii="Calibri"/>
                <w:spacing w:val="-1"/>
                <w:sz w:val="24"/>
              </w:rPr>
              <w:t> </w:t>
            </w:r>
            <w:r>
              <w:rPr>
                <w:color w:val="7A7A7A"/>
                <w:spacing w:val="-5"/>
                <w:sz w:val="24"/>
              </w:rPr>
              <w:t>449</w:t>
            </w:r>
          </w:p>
        </w:tc>
      </w:tr>
      <w:tr>
        <w:trPr>
          <w:trHeight w:val="330" w:hRule="atLeast"/>
        </w:trPr>
        <w:tc>
          <w:tcPr>
            <w:tcW w:w="1508" w:type="dxa"/>
            <w:shd w:val="clear" w:color="auto" w:fill="ECECEC"/>
          </w:tcPr>
          <w:p>
            <w:pPr>
              <w:pStyle w:val="TableParagraph"/>
              <w:ind w:left="122"/>
              <w:rPr>
                <w:rFonts w:ascii="Calibri"/>
                <w:b/>
                <w:sz w:val="24"/>
              </w:rPr>
            </w:pPr>
            <w:r>
              <w:rPr>
                <w:rFonts w:ascii="Calibri"/>
                <w:b/>
                <w:spacing w:val="-2"/>
                <w:sz w:val="24"/>
              </w:rPr>
              <w:t>Conductual</w:t>
            </w:r>
          </w:p>
        </w:tc>
        <w:tc>
          <w:tcPr>
            <w:tcW w:w="7085" w:type="dxa"/>
            <w:shd w:val="clear" w:color="auto" w:fill="ECECEC"/>
          </w:tcPr>
          <w:p>
            <w:pPr>
              <w:pStyle w:val="TableParagraph"/>
              <w:ind w:left="108"/>
              <w:rPr>
                <w:rFonts w:ascii="Calibri" w:hAnsi="Calibri"/>
                <w:sz w:val="24"/>
              </w:rPr>
            </w:pPr>
            <w:r>
              <w:rPr>
                <w:rFonts w:ascii="Calibri" w:hAnsi="Calibri"/>
                <w:sz w:val="24"/>
              </w:rPr>
              <w:t>Consumo</w:t>
            </w:r>
            <w:r>
              <w:rPr>
                <w:rFonts w:ascii="Calibri" w:hAnsi="Calibri"/>
                <w:spacing w:val="-3"/>
                <w:sz w:val="24"/>
              </w:rPr>
              <w:t> </w:t>
            </w:r>
            <w:r>
              <w:rPr>
                <w:rFonts w:ascii="Calibri" w:hAnsi="Calibri"/>
                <w:sz w:val="24"/>
              </w:rPr>
              <w:t>de</w:t>
            </w:r>
            <w:r>
              <w:rPr>
                <w:rFonts w:ascii="Calibri" w:hAnsi="Calibri"/>
                <w:spacing w:val="-2"/>
                <w:sz w:val="24"/>
              </w:rPr>
              <w:t> </w:t>
            </w:r>
            <w:r>
              <w:rPr>
                <w:rFonts w:ascii="Calibri" w:hAnsi="Calibri"/>
                <w:sz w:val="24"/>
              </w:rPr>
              <w:t>café</w:t>
            </w:r>
            <w:r>
              <w:rPr>
                <w:rFonts w:ascii="Calibri" w:hAnsi="Calibri"/>
                <w:spacing w:val="-3"/>
                <w:sz w:val="24"/>
              </w:rPr>
              <w:t> </w:t>
            </w:r>
            <w:r>
              <w:rPr>
                <w:rFonts w:ascii="Calibri" w:hAnsi="Calibri"/>
                <w:sz w:val="24"/>
              </w:rPr>
              <w:t>arábico</w:t>
            </w:r>
            <w:r>
              <w:rPr>
                <w:rFonts w:ascii="Calibri" w:hAnsi="Calibri"/>
                <w:spacing w:val="-2"/>
                <w:sz w:val="24"/>
              </w:rPr>
              <w:t> orgánico</w:t>
            </w:r>
          </w:p>
        </w:tc>
        <w:tc>
          <w:tcPr>
            <w:tcW w:w="2143" w:type="dxa"/>
            <w:shd w:val="clear" w:color="auto" w:fill="ECECEC"/>
          </w:tcPr>
          <w:p>
            <w:pPr>
              <w:pStyle w:val="TableParagraph"/>
              <w:ind w:left="187"/>
              <w:jc w:val="center"/>
              <w:rPr>
                <w:rFonts w:ascii="Calibri"/>
                <w:sz w:val="24"/>
              </w:rPr>
            </w:pPr>
            <w:r>
              <w:rPr>
                <w:rFonts w:ascii="Calibri"/>
                <w:spacing w:val="-5"/>
                <w:sz w:val="24"/>
              </w:rPr>
              <w:t>18%</w:t>
            </w:r>
          </w:p>
        </w:tc>
        <w:tc>
          <w:tcPr>
            <w:tcW w:w="2893" w:type="dxa"/>
            <w:shd w:val="clear" w:color="auto" w:fill="ECECEC"/>
          </w:tcPr>
          <w:p>
            <w:pPr>
              <w:pStyle w:val="TableParagraph"/>
              <w:ind w:left="482"/>
              <w:rPr>
                <w:rFonts w:ascii="Calibri"/>
                <w:sz w:val="24"/>
              </w:rPr>
            </w:pPr>
            <w:r>
              <w:rPr>
                <w:rFonts w:ascii="Calibri"/>
                <w:sz w:val="24"/>
              </w:rPr>
              <w:t>585</w:t>
            </w:r>
            <w:r>
              <w:rPr>
                <w:rFonts w:ascii="Calibri"/>
                <w:spacing w:val="-1"/>
                <w:sz w:val="24"/>
              </w:rPr>
              <w:t> </w:t>
            </w:r>
            <w:r>
              <w:rPr>
                <w:rFonts w:ascii="Calibri"/>
                <w:spacing w:val="-5"/>
                <w:sz w:val="24"/>
              </w:rPr>
              <w:t>621</w:t>
            </w:r>
          </w:p>
        </w:tc>
      </w:tr>
      <w:tr>
        <w:trPr>
          <w:trHeight w:val="329" w:hRule="atLeast"/>
        </w:trPr>
        <w:tc>
          <w:tcPr>
            <w:tcW w:w="1508" w:type="dxa"/>
          </w:tcPr>
          <w:p>
            <w:pPr>
              <w:pStyle w:val="TableParagraph"/>
              <w:spacing w:line="292" w:lineRule="exact"/>
              <w:ind w:left="122"/>
              <w:rPr>
                <w:rFonts w:ascii="Calibri"/>
                <w:b/>
                <w:sz w:val="24"/>
              </w:rPr>
            </w:pPr>
            <w:r>
              <w:rPr>
                <w:rFonts w:ascii="Calibri"/>
                <w:b/>
                <w:spacing w:val="-2"/>
                <w:sz w:val="24"/>
              </w:rPr>
              <w:t>Conductual</w:t>
            </w:r>
          </w:p>
        </w:tc>
        <w:tc>
          <w:tcPr>
            <w:tcW w:w="7085" w:type="dxa"/>
          </w:tcPr>
          <w:p>
            <w:pPr>
              <w:pStyle w:val="TableParagraph"/>
              <w:spacing w:line="292" w:lineRule="exact"/>
              <w:ind w:left="108"/>
              <w:rPr>
                <w:sz w:val="24"/>
              </w:rPr>
            </w:pPr>
            <w:r>
              <w:rPr>
                <w:rFonts w:ascii="Calibri" w:hAnsi="Calibri"/>
                <w:sz w:val="24"/>
              </w:rPr>
              <w:t>Porcentaje</w:t>
            </w:r>
            <w:r>
              <w:rPr>
                <w:rFonts w:ascii="Calibri" w:hAnsi="Calibri"/>
                <w:spacing w:val="-5"/>
                <w:sz w:val="24"/>
              </w:rPr>
              <w:t> </w:t>
            </w:r>
            <w:r>
              <w:rPr>
                <w:rFonts w:ascii="Calibri" w:hAnsi="Calibri"/>
                <w:sz w:val="24"/>
              </w:rPr>
              <w:t>de</w:t>
            </w:r>
            <w:r>
              <w:rPr>
                <w:rFonts w:ascii="Calibri" w:hAnsi="Calibri"/>
                <w:spacing w:val="-1"/>
                <w:sz w:val="24"/>
              </w:rPr>
              <w:t> </w:t>
            </w:r>
            <w:r>
              <w:rPr>
                <w:rFonts w:ascii="Calibri" w:hAnsi="Calibri"/>
                <w:sz w:val="24"/>
              </w:rPr>
              <w:t>personas</w:t>
            </w:r>
            <w:r>
              <w:rPr>
                <w:rFonts w:ascii="Calibri" w:hAnsi="Calibri"/>
                <w:spacing w:val="-2"/>
                <w:sz w:val="24"/>
              </w:rPr>
              <w:t> </w:t>
            </w:r>
            <w:r>
              <w:rPr>
                <w:rFonts w:ascii="Calibri" w:hAnsi="Calibri"/>
                <w:sz w:val="24"/>
              </w:rPr>
              <w:t>que</w:t>
            </w:r>
            <w:r>
              <w:rPr>
                <w:rFonts w:ascii="Calibri" w:hAnsi="Calibri"/>
                <w:spacing w:val="-2"/>
                <w:sz w:val="24"/>
              </w:rPr>
              <w:t> </w:t>
            </w:r>
            <w:r>
              <w:rPr>
                <w:rFonts w:ascii="Calibri" w:hAnsi="Calibri"/>
                <w:sz w:val="24"/>
              </w:rPr>
              <w:t>compran</w:t>
            </w:r>
            <w:r>
              <w:rPr>
                <w:rFonts w:ascii="Calibri" w:hAnsi="Calibri"/>
                <w:spacing w:val="-2"/>
                <w:sz w:val="24"/>
              </w:rPr>
              <w:t> </w:t>
            </w:r>
            <w:r>
              <w:rPr>
                <w:rFonts w:ascii="Calibri" w:hAnsi="Calibri"/>
                <w:sz w:val="24"/>
              </w:rPr>
              <w:t>vía</w:t>
            </w:r>
            <w:r>
              <w:rPr>
                <w:rFonts w:ascii="Calibri" w:hAnsi="Calibri"/>
                <w:spacing w:val="-2"/>
                <w:sz w:val="24"/>
              </w:rPr>
              <w:t> </w:t>
            </w:r>
            <w:r>
              <w:rPr>
                <w:color w:val="7A7A7A"/>
                <w:spacing w:val="-2"/>
                <w:sz w:val="24"/>
              </w:rPr>
              <w:t>online</w:t>
            </w:r>
          </w:p>
        </w:tc>
        <w:tc>
          <w:tcPr>
            <w:tcW w:w="2143" w:type="dxa"/>
          </w:tcPr>
          <w:p>
            <w:pPr>
              <w:pStyle w:val="TableParagraph"/>
              <w:spacing w:line="292" w:lineRule="exact"/>
              <w:ind w:left="187"/>
              <w:jc w:val="center"/>
              <w:rPr>
                <w:rFonts w:ascii="Calibri"/>
                <w:sz w:val="24"/>
              </w:rPr>
            </w:pPr>
            <w:r>
              <w:rPr>
                <w:rFonts w:ascii="Calibri"/>
                <w:spacing w:val="-5"/>
                <w:sz w:val="24"/>
              </w:rPr>
              <w:t>70%</w:t>
            </w:r>
          </w:p>
        </w:tc>
        <w:tc>
          <w:tcPr>
            <w:tcW w:w="2893" w:type="dxa"/>
          </w:tcPr>
          <w:p>
            <w:pPr>
              <w:pStyle w:val="TableParagraph"/>
              <w:spacing w:line="292" w:lineRule="exact"/>
              <w:ind w:left="482"/>
              <w:rPr>
                <w:rFonts w:ascii="Calibri"/>
                <w:sz w:val="24"/>
              </w:rPr>
            </w:pPr>
            <w:r>
              <w:rPr>
                <w:rFonts w:ascii="Calibri"/>
                <w:sz w:val="24"/>
              </w:rPr>
              <w:t>409</w:t>
            </w:r>
            <w:r>
              <w:rPr>
                <w:rFonts w:ascii="Calibri"/>
                <w:spacing w:val="-1"/>
                <w:sz w:val="24"/>
              </w:rPr>
              <w:t> </w:t>
            </w:r>
            <w:r>
              <w:rPr>
                <w:rFonts w:ascii="Calibri"/>
                <w:spacing w:val="-5"/>
                <w:sz w:val="24"/>
              </w:rPr>
              <w:t>935</w:t>
            </w:r>
          </w:p>
        </w:tc>
      </w:tr>
      <w:tr>
        <w:trPr>
          <w:trHeight w:val="314" w:hRule="atLeast"/>
        </w:trPr>
        <w:tc>
          <w:tcPr>
            <w:tcW w:w="1508" w:type="dxa"/>
            <w:shd w:val="clear" w:color="auto" w:fill="ECECEC"/>
          </w:tcPr>
          <w:p>
            <w:pPr>
              <w:pStyle w:val="TableParagraph"/>
              <w:rPr>
                <w:sz w:val="22"/>
              </w:rPr>
            </w:pPr>
          </w:p>
        </w:tc>
        <w:tc>
          <w:tcPr>
            <w:tcW w:w="7085" w:type="dxa"/>
            <w:shd w:val="clear" w:color="auto" w:fill="ECECEC"/>
          </w:tcPr>
          <w:p>
            <w:pPr>
              <w:pStyle w:val="TableParagraph"/>
              <w:spacing w:line="292" w:lineRule="exact"/>
              <w:ind w:left="108"/>
              <w:rPr>
                <w:rFonts w:ascii="Calibri" w:hAnsi="Calibri"/>
                <w:sz w:val="24"/>
              </w:rPr>
            </w:pPr>
            <w:r>
              <w:rPr>
                <w:rFonts w:ascii="Calibri" w:hAnsi="Calibri"/>
                <w:sz w:val="24"/>
              </w:rPr>
              <w:t>%</w:t>
            </w:r>
            <w:r>
              <w:rPr>
                <w:rFonts w:ascii="Calibri" w:hAnsi="Calibri"/>
                <w:spacing w:val="-3"/>
                <w:sz w:val="24"/>
              </w:rPr>
              <w:t> </w:t>
            </w:r>
            <w:r>
              <w:rPr>
                <w:rFonts w:ascii="Calibri" w:hAnsi="Calibri"/>
                <w:sz w:val="24"/>
              </w:rPr>
              <w:t>de</w:t>
            </w:r>
            <w:r>
              <w:rPr>
                <w:rFonts w:ascii="Calibri" w:hAnsi="Calibri"/>
                <w:spacing w:val="-2"/>
                <w:sz w:val="24"/>
              </w:rPr>
              <w:t> </w:t>
            </w:r>
            <w:r>
              <w:rPr>
                <w:rFonts w:ascii="Calibri" w:hAnsi="Calibri"/>
                <w:sz w:val="24"/>
              </w:rPr>
              <w:t>Conversión</w:t>
            </w:r>
            <w:r>
              <w:rPr>
                <w:rFonts w:ascii="Calibri" w:hAnsi="Calibri"/>
                <w:spacing w:val="-3"/>
                <w:sz w:val="24"/>
              </w:rPr>
              <w:t> </w:t>
            </w:r>
            <w:r>
              <w:rPr>
                <w:rFonts w:ascii="Calibri" w:hAnsi="Calibri"/>
                <w:sz w:val="24"/>
              </w:rPr>
              <w:t>de</w:t>
            </w:r>
            <w:r>
              <w:rPr>
                <w:rFonts w:ascii="Calibri" w:hAnsi="Calibri"/>
                <w:spacing w:val="-2"/>
                <w:sz w:val="24"/>
              </w:rPr>
              <w:t> </w:t>
            </w:r>
            <w:r>
              <w:rPr>
                <w:rFonts w:ascii="Calibri" w:hAnsi="Calibri"/>
                <w:sz w:val="24"/>
              </w:rPr>
              <w:t>Landing</w:t>
            </w:r>
            <w:r>
              <w:rPr>
                <w:rFonts w:ascii="Calibri" w:hAnsi="Calibri"/>
                <w:spacing w:val="-2"/>
                <w:sz w:val="24"/>
              </w:rPr>
              <w:t> </w:t>
            </w:r>
            <w:r>
              <w:rPr>
                <w:rFonts w:ascii="Calibri" w:hAnsi="Calibri"/>
                <w:spacing w:val="-4"/>
                <w:sz w:val="24"/>
              </w:rPr>
              <w:t>Page</w:t>
            </w:r>
          </w:p>
        </w:tc>
        <w:tc>
          <w:tcPr>
            <w:tcW w:w="2143" w:type="dxa"/>
            <w:shd w:val="clear" w:color="auto" w:fill="ECECEC"/>
          </w:tcPr>
          <w:p>
            <w:pPr>
              <w:pStyle w:val="TableParagraph"/>
              <w:ind w:left="445"/>
              <w:rPr>
                <w:rFonts w:ascii="Calibri"/>
                <w:sz w:val="22"/>
              </w:rPr>
            </w:pPr>
            <w:r>
              <w:rPr>
                <w:rFonts w:ascii="Calibri"/>
                <w:spacing w:val="-2"/>
                <w:sz w:val="22"/>
              </w:rPr>
              <w:t>54.44%</w:t>
            </w:r>
          </w:p>
        </w:tc>
        <w:tc>
          <w:tcPr>
            <w:tcW w:w="2893" w:type="dxa"/>
            <w:shd w:val="clear" w:color="auto" w:fill="ECECEC"/>
          </w:tcPr>
          <w:p>
            <w:pPr>
              <w:pStyle w:val="TableParagraph"/>
              <w:spacing w:line="292" w:lineRule="exact"/>
              <w:ind w:left="482"/>
              <w:rPr>
                <w:rFonts w:ascii="Calibri"/>
                <w:sz w:val="24"/>
              </w:rPr>
            </w:pPr>
            <w:r>
              <w:rPr>
                <w:rFonts w:ascii="Calibri"/>
                <w:sz w:val="24"/>
              </w:rPr>
              <w:t>223</w:t>
            </w:r>
            <w:r>
              <w:rPr>
                <w:rFonts w:ascii="Calibri"/>
                <w:spacing w:val="-1"/>
                <w:sz w:val="24"/>
              </w:rPr>
              <w:t> </w:t>
            </w:r>
            <w:r>
              <w:rPr>
                <w:rFonts w:ascii="Calibri"/>
                <w:spacing w:val="-5"/>
                <w:sz w:val="24"/>
              </w:rPr>
              <w:t>168</w:t>
            </w:r>
          </w:p>
        </w:tc>
      </w:tr>
    </w:tbl>
    <w:p>
      <w:pPr>
        <w:pStyle w:val="BodyText"/>
        <w:spacing w:before="76"/>
        <w:rPr>
          <w:i/>
          <w:sz w:val="20"/>
        </w:rPr>
      </w:pPr>
      <w:r>
        <w:rPr>
          <w:i/>
          <w:sz w:val="20"/>
        </w:rPr>
        <mc:AlternateContent>
          <mc:Choice Requires="wps">
            <w:drawing>
              <wp:anchor distT="0" distB="0" distL="0" distR="0" allowOverlap="1" layoutInCell="1" locked="0" behindDoc="1" simplePos="0" relativeHeight="487605248">
                <wp:simplePos x="0" y="0"/>
                <wp:positionH relativeFrom="page">
                  <wp:posOffset>891540</wp:posOffset>
                </wp:positionH>
                <wp:positionV relativeFrom="paragraph">
                  <wp:posOffset>209803</wp:posOffset>
                </wp:positionV>
                <wp:extent cx="8655685" cy="635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8655685" cy="6350"/>
                        </a:xfrm>
                        <a:custGeom>
                          <a:avLst/>
                          <a:gdLst/>
                          <a:ahLst/>
                          <a:cxnLst/>
                          <a:rect l="l" t="t" r="r" b="b"/>
                          <a:pathLst>
                            <a:path w="8655685" h="6350">
                              <a:moveTo>
                                <a:pt x="8655558" y="0"/>
                              </a:moveTo>
                              <a:lnTo>
                                <a:pt x="8655558" y="0"/>
                              </a:lnTo>
                              <a:lnTo>
                                <a:pt x="0" y="0"/>
                              </a:lnTo>
                              <a:lnTo>
                                <a:pt x="0" y="6096"/>
                              </a:lnTo>
                              <a:lnTo>
                                <a:pt x="8655558" y="6096"/>
                              </a:lnTo>
                              <a:lnTo>
                                <a:pt x="8655558"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70.200005pt;margin-top:16.519985pt;width:681.540032pt;height:.48pt;mso-position-horizontal-relative:page;mso-position-vertical-relative:paragraph;z-index:-15711232;mso-wrap-distance-left:0;mso-wrap-distance-right:0" id="docshape24" filled="true" fillcolor="#a4a4a4" stroked="false">
                <v:fill type="solid"/>
                <w10:wrap type="topAndBottom"/>
              </v:rect>
            </w:pict>
          </mc:Fallback>
        </mc:AlternateContent>
      </w:r>
    </w:p>
    <w:p>
      <w:pPr>
        <w:spacing w:before="0"/>
        <w:ind w:left="852" w:right="0" w:firstLine="0"/>
        <w:jc w:val="left"/>
        <w:rPr>
          <w:sz w:val="20"/>
        </w:rPr>
      </w:pPr>
      <w:r>
        <w:rPr>
          <w:sz w:val="20"/>
        </w:rPr>
        <w:t>Nota:</w:t>
      </w:r>
      <w:r>
        <w:rPr>
          <w:spacing w:val="-3"/>
          <w:sz w:val="20"/>
        </w:rPr>
        <w:t> </w:t>
      </w:r>
      <w:r>
        <w:rPr>
          <w:sz w:val="20"/>
        </w:rPr>
        <w:t>Elaboración</w:t>
      </w:r>
      <w:r>
        <w:rPr>
          <w:spacing w:val="-2"/>
          <w:sz w:val="20"/>
        </w:rPr>
        <w:t> Propia</w:t>
      </w:r>
    </w:p>
    <w:p>
      <w:pPr>
        <w:spacing w:line="253" w:lineRule="exact" w:before="229"/>
        <w:ind w:left="852" w:right="0" w:firstLine="0"/>
        <w:jc w:val="left"/>
        <w:rPr>
          <w:b/>
          <w:sz w:val="22"/>
        </w:rPr>
      </w:pPr>
      <w:bookmarkStart w:name="_bookmark68" w:id="69"/>
      <w:bookmarkEnd w:id="69"/>
      <w:r>
        <w:rPr/>
      </w:r>
      <w:r>
        <w:rPr>
          <w:b/>
          <w:sz w:val="22"/>
        </w:rPr>
        <w:t>Figura</w:t>
      </w:r>
      <w:r>
        <w:rPr>
          <w:b/>
          <w:spacing w:val="-6"/>
          <w:sz w:val="22"/>
        </w:rPr>
        <w:t> </w:t>
      </w:r>
      <w:r>
        <w:rPr>
          <w:b/>
          <w:spacing w:val="-5"/>
          <w:sz w:val="22"/>
        </w:rPr>
        <w:t>20</w:t>
      </w:r>
    </w:p>
    <w:p>
      <w:pPr>
        <w:spacing w:line="276" w:lineRule="exact" w:before="0"/>
        <w:ind w:left="852" w:right="0" w:firstLine="0"/>
        <w:jc w:val="left"/>
        <w:rPr>
          <w:i/>
          <w:sz w:val="24"/>
        </w:rPr>
      </w:pPr>
      <w:r>
        <w:rPr>
          <w:i/>
          <w:sz w:val="24"/>
        </w:rPr>
        <w:t>Consumo</w:t>
      </w:r>
      <w:r>
        <w:rPr>
          <w:i/>
          <w:spacing w:val="-1"/>
          <w:sz w:val="24"/>
        </w:rPr>
        <w:t> </w:t>
      </w:r>
      <w:r>
        <w:rPr>
          <w:i/>
          <w:sz w:val="24"/>
        </w:rPr>
        <w:t>de café por</w:t>
      </w:r>
      <w:r>
        <w:rPr>
          <w:i/>
          <w:spacing w:val="-1"/>
          <w:sz w:val="24"/>
        </w:rPr>
        <w:t> </w:t>
      </w:r>
      <w:r>
        <w:rPr>
          <w:i/>
          <w:spacing w:val="-2"/>
          <w:sz w:val="24"/>
        </w:rPr>
        <w:t>temporada</w:t>
      </w:r>
    </w:p>
    <w:p>
      <w:pPr>
        <w:pStyle w:val="BodyText"/>
        <w:spacing w:before="2"/>
        <w:rPr>
          <w:i/>
          <w:sz w:val="13"/>
        </w:rPr>
      </w:pPr>
      <w:r>
        <w:rPr>
          <w:i/>
          <w:sz w:val="13"/>
        </w:rPr>
        <w:drawing>
          <wp:anchor distT="0" distB="0" distL="0" distR="0" allowOverlap="1" layoutInCell="1" locked="0" behindDoc="1" simplePos="0" relativeHeight="487605760">
            <wp:simplePos x="0" y="0"/>
            <wp:positionH relativeFrom="page">
              <wp:posOffset>1019175</wp:posOffset>
            </wp:positionH>
            <wp:positionV relativeFrom="paragraph">
              <wp:posOffset>111960</wp:posOffset>
            </wp:positionV>
            <wp:extent cx="5524830" cy="159077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61" cstate="print"/>
                    <a:stretch>
                      <a:fillRect/>
                    </a:stretch>
                  </pic:blipFill>
                  <pic:spPr>
                    <a:xfrm>
                      <a:off x="0" y="0"/>
                      <a:ext cx="5524830" cy="1590770"/>
                    </a:xfrm>
                    <a:prstGeom prst="rect">
                      <a:avLst/>
                    </a:prstGeom>
                  </pic:spPr>
                </pic:pic>
              </a:graphicData>
            </a:graphic>
          </wp:anchor>
        </w:drawing>
      </w:r>
    </w:p>
    <w:p>
      <w:pPr>
        <w:pStyle w:val="BodyText"/>
        <w:spacing w:before="29"/>
        <w:rPr>
          <w:i/>
        </w:rPr>
      </w:pPr>
    </w:p>
    <w:p>
      <w:pPr>
        <w:spacing w:before="0"/>
        <w:ind w:left="1022" w:right="0" w:firstLine="0"/>
        <w:jc w:val="left"/>
        <w:rPr>
          <w:sz w:val="20"/>
        </w:rPr>
      </w:pPr>
      <w:r>
        <w:rPr>
          <w:i/>
          <w:sz w:val="20"/>
        </w:rPr>
        <w:t>Nota</w:t>
      </w:r>
      <w:r>
        <w:rPr>
          <w:sz w:val="20"/>
        </w:rPr>
        <w:t>:</w:t>
      </w:r>
      <w:r>
        <w:rPr>
          <w:spacing w:val="-3"/>
          <w:sz w:val="20"/>
        </w:rPr>
        <w:t> </w:t>
      </w:r>
      <w:r>
        <w:rPr>
          <w:sz w:val="20"/>
        </w:rPr>
        <w:t>Elaboracion</w:t>
      </w:r>
      <w:r>
        <w:rPr>
          <w:spacing w:val="-2"/>
          <w:sz w:val="20"/>
        </w:rPr>
        <w:t> propia</w:t>
      </w:r>
    </w:p>
    <w:p>
      <w:pPr>
        <w:spacing w:after="0"/>
        <w:jc w:val="left"/>
        <w:rPr>
          <w:sz w:val="20"/>
        </w:rPr>
        <w:sectPr>
          <w:footerReference w:type="default" r:id="rId60"/>
          <w:pgSz w:w="16840" w:h="11910" w:orient="landscape"/>
          <w:pgMar w:header="0" w:footer="1052" w:top="1340" w:bottom="1240" w:left="566" w:right="425"/>
        </w:sectPr>
      </w:pPr>
    </w:p>
    <w:p>
      <w:pPr>
        <w:pStyle w:val="BodyText"/>
        <w:spacing w:line="480" w:lineRule="auto" w:before="70"/>
        <w:ind w:left="1136" w:right="1276"/>
        <w:jc w:val="both"/>
      </w:pPr>
      <w:r>
        <w:rPr/>
        <w:t>En relación con el plan de ventas se tomó en consideración el mercado disponible y la capacidad interna de respuesta que es del 50% y así obtener el mercado operativo. Además, se analizó el consumo de café por temporada: baja, media, y alta.</w:t>
      </w:r>
    </w:p>
    <w:p>
      <w:pPr>
        <w:pStyle w:val="BodyText"/>
        <w:spacing w:line="480" w:lineRule="auto" w:before="160"/>
        <w:ind w:left="1136" w:right="1273"/>
        <w:jc w:val="both"/>
      </w:pPr>
      <w:r>
        <w:rPr/>
        <w:t>Por</w:t>
      </w:r>
      <w:r>
        <w:rPr>
          <w:spacing w:val="-13"/>
        </w:rPr>
        <w:t> </w:t>
      </w:r>
      <w:r>
        <w:rPr/>
        <w:t>otro</w:t>
      </w:r>
      <w:r>
        <w:rPr>
          <w:spacing w:val="-14"/>
        </w:rPr>
        <w:t> </w:t>
      </w:r>
      <w:r>
        <w:rPr/>
        <w:t>lado,</w:t>
      </w:r>
      <w:r>
        <w:rPr>
          <w:spacing w:val="-13"/>
        </w:rPr>
        <w:t> </w:t>
      </w:r>
      <w:r>
        <w:rPr/>
        <w:t>al</w:t>
      </w:r>
      <w:r>
        <w:rPr>
          <w:spacing w:val="-14"/>
        </w:rPr>
        <w:t> </w:t>
      </w:r>
      <w:r>
        <w:rPr/>
        <w:t>determinar</w:t>
      </w:r>
      <w:r>
        <w:rPr>
          <w:spacing w:val="-12"/>
        </w:rPr>
        <w:t> </w:t>
      </w:r>
      <w:r>
        <w:rPr/>
        <w:t>el</w:t>
      </w:r>
      <w:r>
        <w:rPr>
          <w:spacing w:val="-13"/>
        </w:rPr>
        <w:t> </w:t>
      </w:r>
      <w:r>
        <w:rPr/>
        <w:t>mercado</w:t>
      </w:r>
      <w:r>
        <w:rPr>
          <w:spacing w:val="-13"/>
        </w:rPr>
        <w:t> </w:t>
      </w:r>
      <w:r>
        <w:rPr/>
        <w:t>operativo</w:t>
      </w:r>
      <w:r>
        <w:rPr>
          <w:spacing w:val="-14"/>
        </w:rPr>
        <w:t> </w:t>
      </w:r>
      <w:r>
        <w:rPr/>
        <w:t>anual,</w:t>
      </w:r>
      <w:r>
        <w:rPr>
          <w:spacing w:val="-14"/>
        </w:rPr>
        <w:t> </w:t>
      </w:r>
      <w:r>
        <w:rPr/>
        <w:t>se</w:t>
      </w:r>
      <w:r>
        <w:rPr>
          <w:spacing w:val="-14"/>
        </w:rPr>
        <w:t> </w:t>
      </w:r>
      <w:r>
        <w:rPr/>
        <w:t>distribuyó</w:t>
      </w:r>
      <w:r>
        <w:rPr>
          <w:spacing w:val="-14"/>
        </w:rPr>
        <w:t> </w:t>
      </w:r>
      <w:r>
        <w:rPr/>
        <w:t>de</w:t>
      </w:r>
      <w:r>
        <w:rPr>
          <w:spacing w:val="-13"/>
        </w:rPr>
        <w:t> </w:t>
      </w:r>
      <w:r>
        <w:rPr/>
        <w:t>manera</w:t>
      </w:r>
      <w:r>
        <w:rPr>
          <w:spacing w:val="-14"/>
        </w:rPr>
        <w:t> </w:t>
      </w:r>
      <w:r>
        <w:rPr/>
        <w:t>mensual</w:t>
      </w:r>
      <w:r>
        <w:rPr>
          <w:spacing w:val="-13"/>
        </w:rPr>
        <w:t> </w:t>
      </w:r>
      <w:r>
        <w:rPr/>
        <w:t>de</w:t>
      </w:r>
      <w:r>
        <w:rPr>
          <w:spacing w:val="-14"/>
        </w:rPr>
        <w:t> </w:t>
      </w:r>
      <w:r>
        <w:rPr/>
        <w:t>enero</w:t>
      </w:r>
      <w:r>
        <w:rPr>
          <w:spacing w:val="-13"/>
        </w:rPr>
        <w:t> </w:t>
      </w:r>
      <w:r>
        <w:rPr/>
        <w:t>a</w:t>
      </w:r>
      <w:r>
        <w:rPr>
          <w:spacing w:val="-14"/>
        </w:rPr>
        <w:t> </w:t>
      </w:r>
      <w:r>
        <w:rPr/>
        <w:t>diciembre,</w:t>
      </w:r>
      <w:r>
        <w:rPr>
          <w:spacing w:val="-13"/>
        </w:rPr>
        <w:t> </w:t>
      </w:r>
      <w:r>
        <w:rPr/>
        <w:t>es</w:t>
      </w:r>
      <w:r>
        <w:rPr>
          <w:spacing w:val="-13"/>
        </w:rPr>
        <w:t> </w:t>
      </w:r>
      <w:r>
        <w:rPr/>
        <w:t>así,</w:t>
      </w:r>
      <w:r>
        <w:rPr>
          <w:spacing w:val="-14"/>
        </w:rPr>
        <w:t> </w:t>
      </w:r>
      <w:r>
        <w:rPr/>
        <w:t>los</w:t>
      </w:r>
      <w:r>
        <w:rPr>
          <w:spacing w:val="-14"/>
        </w:rPr>
        <w:t> </w:t>
      </w:r>
      <w:r>
        <w:rPr/>
        <w:t>meses</w:t>
      </w:r>
      <w:r>
        <w:rPr>
          <w:spacing w:val="-13"/>
        </w:rPr>
        <w:t> </w:t>
      </w:r>
      <w:r>
        <w:rPr/>
        <w:t>de</w:t>
      </w:r>
      <w:r>
        <w:rPr>
          <w:spacing w:val="-14"/>
        </w:rPr>
        <w:t> </w:t>
      </w:r>
      <w:r>
        <w:rPr/>
        <w:t>temporada baja corresponde a enero, febrero, noviembre, y diciembre; los meses de temporada media corresponde a marzo, abril, y mayo; y los meses de temporada alta son junio, julio, agosto, septiembre, y octubre.</w:t>
      </w:r>
    </w:p>
    <w:p>
      <w:pPr>
        <w:spacing w:before="161"/>
        <w:ind w:left="852" w:right="0" w:firstLine="0"/>
        <w:jc w:val="left"/>
        <w:rPr>
          <w:b/>
          <w:sz w:val="22"/>
        </w:rPr>
      </w:pPr>
      <w:bookmarkStart w:name="_bookmark69" w:id="70"/>
      <w:bookmarkEnd w:id="70"/>
      <w:r>
        <w:rPr/>
      </w:r>
      <w:r>
        <w:rPr>
          <w:b/>
          <w:sz w:val="22"/>
        </w:rPr>
        <w:t>Figura</w:t>
      </w:r>
      <w:r>
        <w:rPr>
          <w:b/>
          <w:spacing w:val="-6"/>
          <w:sz w:val="22"/>
        </w:rPr>
        <w:t> </w:t>
      </w:r>
      <w:r>
        <w:rPr>
          <w:b/>
          <w:spacing w:val="-5"/>
          <w:sz w:val="22"/>
        </w:rPr>
        <w:t>21</w:t>
      </w:r>
    </w:p>
    <w:p>
      <w:pPr>
        <w:spacing w:before="0"/>
        <w:ind w:left="852" w:right="0" w:firstLine="0"/>
        <w:jc w:val="left"/>
        <w:rPr>
          <w:i/>
          <w:sz w:val="24"/>
        </w:rPr>
      </w:pPr>
      <w:r>
        <w:rPr>
          <w:i/>
          <w:sz w:val="24"/>
        </w:rPr>
        <w:t>Cuadro</w:t>
      </w:r>
      <w:r>
        <w:rPr>
          <w:i/>
          <w:spacing w:val="-1"/>
          <w:sz w:val="24"/>
        </w:rPr>
        <w:t> </w:t>
      </w:r>
      <w:r>
        <w:rPr>
          <w:i/>
          <w:sz w:val="24"/>
        </w:rPr>
        <w:t>de consumo de los</w:t>
      </w:r>
      <w:r>
        <w:rPr>
          <w:i/>
          <w:spacing w:val="-1"/>
          <w:sz w:val="24"/>
        </w:rPr>
        <w:t> </w:t>
      </w:r>
      <w:r>
        <w:rPr>
          <w:i/>
          <w:sz w:val="24"/>
        </w:rPr>
        <w:t>consumidores de café</w:t>
      </w:r>
      <w:r>
        <w:rPr>
          <w:i/>
          <w:spacing w:val="-2"/>
          <w:sz w:val="24"/>
        </w:rPr>
        <w:t> </w:t>
      </w:r>
      <w:r>
        <w:rPr>
          <w:i/>
          <w:sz w:val="24"/>
        </w:rPr>
        <w:t>proyectado </w:t>
      </w:r>
      <w:r>
        <w:rPr>
          <w:i/>
          <w:spacing w:val="-4"/>
          <w:sz w:val="24"/>
        </w:rPr>
        <w:t>2023</w:t>
      </w:r>
    </w:p>
    <w:p>
      <w:pPr>
        <w:pStyle w:val="BodyText"/>
        <w:spacing w:before="7"/>
        <w:rPr>
          <w:i/>
          <w:sz w:val="5"/>
        </w:rPr>
      </w:pPr>
      <w:r>
        <w:rPr>
          <w:i/>
          <w:sz w:val="5"/>
        </w:rPr>
        <w:drawing>
          <wp:anchor distT="0" distB="0" distL="0" distR="0" allowOverlap="1" layoutInCell="1" locked="0" behindDoc="1" simplePos="0" relativeHeight="487606272">
            <wp:simplePos x="0" y="0"/>
            <wp:positionH relativeFrom="page">
              <wp:posOffset>390525</wp:posOffset>
            </wp:positionH>
            <wp:positionV relativeFrom="paragraph">
              <wp:posOffset>56311</wp:posOffset>
            </wp:positionV>
            <wp:extent cx="9941166" cy="106451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62" cstate="print"/>
                    <a:stretch>
                      <a:fillRect/>
                    </a:stretch>
                  </pic:blipFill>
                  <pic:spPr>
                    <a:xfrm>
                      <a:off x="0" y="0"/>
                      <a:ext cx="9941166" cy="1064514"/>
                    </a:xfrm>
                    <a:prstGeom prst="rect">
                      <a:avLst/>
                    </a:prstGeom>
                  </pic:spPr>
                </pic:pic>
              </a:graphicData>
            </a:graphic>
          </wp:anchor>
        </w:drawing>
      </w:r>
    </w:p>
    <w:p>
      <w:pPr>
        <w:spacing w:before="2"/>
        <w:ind w:left="852" w:right="0" w:firstLine="0"/>
        <w:jc w:val="left"/>
        <w:rPr>
          <w:sz w:val="20"/>
        </w:rPr>
      </w:pPr>
      <w:r>
        <w:rPr>
          <w:i/>
          <w:sz w:val="20"/>
        </w:rPr>
        <w:t>Nota</w:t>
      </w:r>
      <w:r>
        <w:rPr>
          <w:sz w:val="20"/>
        </w:rPr>
        <w:t>:</w:t>
      </w:r>
      <w:r>
        <w:rPr>
          <w:spacing w:val="-3"/>
          <w:sz w:val="20"/>
        </w:rPr>
        <w:t> </w:t>
      </w:r>
      <w:r>
        <w:rPr>
          <w:sz w:val="20"/>
        </w:rPr>
        <w:t>Elaboración</w:t>
      </w:r>
      <w:r>
        <w:rPr>
          <w:spacing w:val="-2"/>
          <w:sz w:val="20"/>
        </w:rPr>
        <w:t> Propia</w:t>
      </w:r>
    </w:p>
    <w:p>
      <w:pPr>
        <w:pStyle w:val="BodyText"/>
        <w:spacing w:before="160"/>
        <w:rPr>
          <w:sz w:val="20"/>
        </w:rPr>
      </w:pPr>
    </w:p>
    <w:p>
      <w:pPr>
        <w:pStyle w:val="BodyText"/>
        <w:spacing w:line="480" w:lineRule="auto"/>
        <w:ind w:left="852" w:right="1275"/>
        <w:jc w:val="both"/>
      </w:pPr>
      <w:r>
        <w:rPr>
          <w:color w:val="222222"/>
        </w:rPr>
        <w:t>Finalmente, se decidió optar por el crecimiento para los 2 años siguientes 2024 y 2025, la tasa de crecimiento de 12% y</w:t>
      </w:r>
      <w:r>
        <w:rPr>
          <w:color w:val="222222"/>
          <w:spacing w:val="-2"/>
        </w:rPr>
        <w:t> </w:t>
      </w:r>
      <w:r>
        <w:rPr>
          <w:color w:val="222222"/>
        </w:rPr>
        <w:t>15% respectivamente, dicha tasa de crecimiento se tomó en consideración acorde a como crece el porcentaje de consumo de café peruano. La agencia agraria de noticias (2021) menciona que el consumo de café peruano está creciendo y llegando al 20% y se acerca a los 2 kilos per cápita.</w:t>
      </w:r>
    </w:p>
    <w:p>
      <w:pPr>
        <w:pStyle w:val="BodyText"/>
        <w:spacing w:after="0" w:line="480" w:lineRule="auto"/>
        <w:jc w:val="both"/>
        <w:sectPr>
          <w:pgSz w:w="16840" w:h="11910" w:orient="landscape"/>
          <w:pgMar w:header="0" w:footer="1052" w:top="1340" w:bottom="1240" w:left="566" w:right="425"/>
        </w:sectPr>
      </w:pPr>
    </w:p>
    <w:p>
      <w:pPr>
        <w:spacing w:line="253" w:lineRule="exact" w:before="72"/>
        <w:ind w:left="1136" w:right="0" w:firstLine="0"/>
        <w:jc w:val="left"/>
        <w:rPr>
          <w:b/>
          <w:sz w:val="22"/>
        </w:rPr>
      </w:pPr>
      <w:bookmarkStart w:name="_bookmark70" w:id="71"/>
      <w:bookmarkEnd w:id="71"/>
      <w:r>
        <w:rPr/>
      </w:r>
      <w:r>
        <w:rPr>
          <w:b/>
          <w:sz w:val="22"/>
        </w:rPr>
        <w:t>Figura</w:t>
      </w:r>
      <w:r>
        <w:rPr>
          <w:b/>
          <w:spacing w:val="-6"/>
          <w:sz w:val="22"/>
        </w:rPr>
        <w:t> </w:t>
      </w:r>
      <w:r>
        <w:rPr>
          <w:b/>
          <w:spacing w:val="-5"/>
          <w:sz w:val="22"/>
        </w:rPr>
        <w:t>22</w:t>
      </w:r>
    </w:p>
    <w:p>
      <w:pPr>
        <w:spacing w:line="276" w:lineRule="exact" w:before="0"/>
        <w:ind w:left="1136" w:right="0" w:firstLine="0"/>
        <w:jc w:val="left"/>
        <w:rPr>
          <w:i/>
          <w:sz w:val="24"/>
        </w:rPr>
      </w:pPr>
      <w:r>
        <w:rPr>
          <w:i/>
          <w:sz w:val="24"/>
        </w:rPr>
        <w:drawing>
          <wp:anchor distT="0" distB="0" distL="0" distR="0" allowOverlap="1" layoutInCell="1" locked="0" behindDoc="1" simplePos="0" relativeHeight="487606784">
            <wp:simplePos x="0" y="0"/>
            <wp:positionH relativeFrom="page">
              <wp:posOffset>1080135</wp:posOffset>
            </wp:positionH>
            <wp:positionV relativeFrom="paragraph">
              <wp:posOffset>189767</wp:posOffset>
            </wp:positionV>
            <wp:extent cx="5261472" cy="102755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64" cstate="print"/>
                    <a:stretch>
                      <a:fillRect/>
                    </a:stretch>
                  </pic:blipFill>
                  <pic:spPr>
                    <a:xfrm>
                      <a:off x="0" y="0"/>
                      <a:ext cx="5261472" cy="1027556"/>
                    </a:xfrm>
                    <a:prstGeom prst="rect">
                      <a:avLst/>
                    </a:prstGeom>
                  </pic:spPr>
                </pic:pic>
              </a:graphicData>
            </a:graphic>
          </wp:anchor>
        </w:drawing>
      </w:r>
      <w:r>
        <w:rPr>
          <w:i/>
          <w:color w:val="222222"/>
          <w:sz w:val="24"/>
        </w:rPr>
        <w:t>Plan</w:t>
      </w:r>
      <w:r>
        <w:rPr>
          <w:i/>
          <w:color w:val="222222"/>
          <w:spacing w:val="-1"/>
          <w:sz w:val="24"/>
        </w:rPr>
        <w:t> </w:t>
      </w:r>
      <w:r>
        <w:rPr>
          <w:i/>
          <w:color w:val="222222"/>
          <w:sz w:val="24"/>
        </w:rPr>
        <w:t>de</w:t>
      </w:r>
      <w:r>
        <w:rPr>
          <w:i/>
          <w:color w:val="222222"/>
          <w:spacing w:val="-1"/>
          <w:sz w:val="24"/>
        </w:rPr>
        <w:t> </w:t>
      </w:r>
      <w:r>
        <w:rPr>
          <w:i/>
          <w:color w:val="222222"/>
          <w:sz w:val="24"/>
        </w:rPr>
        <w:t>ventas proyectado</w:t>
      </w:r>
      <w:r>
        <w:rPr>
          <w:i/>
          <w:color w:val="222222"/>
          <w:spacing w:val="-1"/>
          <w:sz w:val="24"/>
        </w:rPr>
        <w:t> </w:t>
      </w:r>
      <w:r>
        <w:rPr>
          <w:i/>
          <w:color w:val="222222"/>
          <w:sz w:val="24"/>
        </w:rPr>
        <w:t>al </w:t>
      </w:r>
      <w:r>
        <w:rPr>
          <w:i/>
          <w:color w:val="222222"/>
          <w:spacing w:val="-4"/>
          <w:sz w:val="24"/>
        </w:rPr>
        <w:t>2025</w:t>
      </w:r>
    </w:p>
    <w:p>
      <w:pPr>
        <w:spacing w:before="0"/>
        <w:ind w:left="1136" w:right="0" w:firstLine="0"/>
        <w:jc w:val="left"/>
        <w:rPr>
          <w:sz w:val="20"/>
        </w:rPr>
      </w:pPr>
      <w:r>
        <w:rPr>
          <w:i/>
          <w:sz w:val="20"/>
        </w:rPr>
        <w:t>Nota</w:t>
      </w:r>
      <w:r>
        <w:rPr>
          <w:sz w:val="20"/>
        </w:rPr>
        <w:t>:</w:t>
      </w:r>
      <w:r>
        <w:rPr>
          <w:spacing w:val="-3"/>
          <w:sz w:val="20"/>
        </w:rPr>
        <w:t> </w:t>
      </w:r>
      <w:r>
        <w:rPr>
          <w:sz w:val="20"/>
        </w:rPr>
        <w:t>Elaboración</w:t>
      </w:r>
      <w:r>
        <w:rPr>
          <w:spacing w:val="-2"/>
          <w:sz w:val="20"/>
        </w:rPr>
        <w:t> Propia</w:t>
      </w:r>
    </w:p>
    <w:p>
      <w:pPr>
        <w:pStyle w:val="BodyText"/>
        <w:spacing w:before="162"/>
        <w:rPr>
          <w:sz w:val="20"/>
        </w:rPr>
      </w:pPr>
    </w:p>
    <w:p>
      <w:pPr>
        <w:pStyle w:val="Heading2"/>
        <w:numPr>
          <w:ilvl w:val="1"/>
          <w:numId w:val="2"/>
        </w:numPr>
        <w:tabs>
          <w:tab w:pos="1855" w:val="left" w:leader="none"/>
        </w:tabs>
        <w:spacing w:line="240" w:lineRule="auto" w:before="0" w:after="0"/>
        <w:ind w:left="1855" w:right="0" w:hanging="719"/>
        <w:jc w:val="left"/>
      </w:pPr>
      <w:bookmarkStart w:name="_bookmark71" w:id="72"/>
      <w:bookmarkEnd w:id="72"/>
      <w:r>
        <w:rPr>
          <w:b w:val="0"/>
        </w:rPr>
      </w:r>
      <w:r>
        <w:rPr/>
        <w:t>Presupuesto</w:t>
      </w:r>
      <w:r>
        <w:rPr>
          <w:spacing w:val="-1"/>
        </w:rPr>
        <w:t> </w:t>
      </w:r>
      <w:r>
        <w:rPr/>
        <w:t>de </w:t>
      </w:r>
      <w:r>
        <w:rPr>
          <w:spacing w:val="-2"/>
        </w:rPr>
        <w:t>Marketing</w:t>
      </w:r>
    </w:p>
    <w:p>
      <w:pPr>
        <w:pStyle w:val="BodyText"/>
        <w:spacing w:before="99"/>
        <w:rPr>
          <w:b/>
        </w:rPr>
      </w:pPr>
    </w:p>
    <w:p>
      <w:pPr>
        <w:pStyle w:val="BodyText"/>
        <w:spacing w:line="480" w:lineRule="auto" w:before="1"/>
        <w:ind w:left="1306" w:right="1131"/>
        <w:jc w:val="both"/>
      </w:pPr>
      <w:r>
        <w:rPr/>
        <w:t>Al</w:t>
      </w:r>
      <w:r>
        <w:rPr>
          <w:spacing w:val="-13"/>
        </w:rPr>
        <w:t> </w:t>
      </w:r>
      <w:r>
        <w:rPr/>
        <w:t>realizar</w:t>
      </w:r>
      <w:r>
        <w:rPr>
          <w:spacing w:val="-13"/>
        </w:rPr>
        <w:t> </w:t>
      </w:r>
      <w:r>
        <w:rPr/>
        <w:t>el</w:t>
      </w:r>
      <w:r>
        <w:rPr>
          <w:spacing w:val="-13"/>
        </w:rPr>
        <w:t> </w:t>
      </w:r>
      <w:r>
        <w:rPr/>
        <w:t>presupuesto</w:t>
      </w:r>
      <w:r>
        <w:rPr>
          <w:spacing w:val="-14"/>
        </w:rPr>
        <w:t> </w:t>
      </w:r>
      <w:r>
        <w:rPr/>
        <w:t>de</w:t>
      </w:r>
      <w:r>
        <w:rPr>
          <w:spacing w:val="-13"/>
        </w:rPr>
        <w:t> </w:t>
      </w:r>
      <w:r>
        <w:rPr/>
        <w:t>marketing,</w:t>
      </w:r>
      <w:r>
        <w:rPr>
          <w:spacing w:val="-13"/>
        </w:rPr>
        <w:t> </w:t>
      </w:r>
      <w:r>
        <w:rPr/>
        <w:t>se</w:t>
      </w:r>
      <w:r>
        <w:rPr>
          <w:spacing w:val="-13"/>
        </w:rPr>
        <w:t> </w:t>
      </w:r>
      <w:r>
        <w:rPr/>
        <w:t>determinó</w:t>
      </w:r>
      <w:r>
        <w:rPr>
          <w:spacing w:val="-13"/>
        </w:rPr>
        <w:t> </w:t>
      </w:r>
      <w:r>
        <w:rPr/>
        <w:t>ciertas</w:t>
      </w:r>
      <w:r>
        <w:rPr>
          <w:spacing w:val="-15"/>
        </w:rPr>
        <w:t> </w:t>
      </w:r>
      <w:r>
        <w:rPr/>
        <w:t>actividades</w:t>
      </w:r>
      <w:r>
        <w:rPr>
          <w:spacing w:val="-15"/>
        </w:rPr>
        <w:t> </w:t>
      </w:r>
      <w:r>
        <w:rPr/>
        <w:t>que</w:t>
      </w:r>
      <w:r>
        <w:rPr>
          <w:spacing w:val="-13"/>
        </w:rPr>
        <w:t> </w:t>
      </w:r>
      <w:r>
        <w:rPr/>
        <w:t>se</w:t>
      </w:r>
      <w:r>
        <w:rPr>
          <w:spacing w:val="-13"/>
        </w:rPr>
        <w:t> </w:t>
      </w:r>
      <w:r>
        <w:rPr/>
        <w:t>mencionan en las siguientes líneas, cabe resaltar que las variables están en función en cumplir los objetivos</w:t>
      </w:r>
      <w:r>
        <w:rPr>
          <w:spacing w:val="-3"/>
        </w:rPr>
        <w:t> </w:t>
      </w:r>
      <w:r>
        <w:rPr/>
        <w:t>anteriormente</w:t>
      </w:r>
      <w:r>
        <w:rPr>
          <w:spacing w:val="-4"/>
        </w:rPr>
        <w:t> </w:t>
      </w:r>
      <w:r>
        <w:rPr/>
        <w:t>mencionados.</w:t>
      </w:r>
      <w:r>
        <w:rPr>
          <w:spacing w:val="-3"/>
        </w:rPr>
        <w:t> </w:t>
      </w:r>
      <w:r>
        <w:rPr/>
        <w:t>La</w:t>
      </w:r>
      <w:r>
        <w:rPr>
          <w:spacing w:val="-4"/>
        </w:rPr>
        <w:t> </w:t>
      </w:r>
      <w:r>
        <w:rPr/>
        <w:t>creación</w:t>
      </w:r>
      <w:r>
        <w:rPr>
          <w:spacing w:val="-4"/>
        </w:rPr>
        <w:t> </w:t>
      </w:r>
      <w:r>
        <w:rPr/>
        <w:t>de</w:t>
      </w:r>
      <w:r>
        <w:rPr>
          <w:spacing w:val="-3"/>
        </w:rPr>
        <w:t> </w:t>
      </w:r>
      <w:r>
        <w:rPr/>
        <w:t>publicaciones</w:t>
      </w:r>
      <w:r>
        <w:rPr>
          <w:spacing w:val="-3"/>
        </w:rPr>
        <w:t> </w:t>
      </w:r>
      <w:r>
        <w:rPr/>
        <w:t>mediante</w:t>
      </w:r>
      <w:r>
        <w:rPr>
          <w:spacing w:val="-3"/>
        </w:rPr>
        <w:t> </w:t>
      </w:r>
      <w:r>
        <w:rPr/>
        <w:t>Facebook</w:t>
      </w:r>
      <w:r>
        <w:rPr>
          <w:spacing w:val="-4"/>
        </w:rPr>
        <w:t> </w:t>
      </w:r>
      <w:r>
        <w:rPr/>
        <w:t>e Instagram tienen una finalidad de realizar campañas de publicidad digital, es así como el costo</w:t>
      </w:r>
      <w:r>
        <w:rPr>
          <w:spacing w:val="-5"/>
        </w:rPr>
        <w:t> </w:t>
      </w:r>
      <w:r>
        <w:rPr/>
        <w:t>que</w:t>
      </w:r>
      <w:r>
        <w:rPr>
          <w:spacing w:val="-5"/>
        </w:rPr>
        <w:t> </w:t>
      </w:r>
      <w:r>
        <w:rPr/>
        <w:t>tendrá</w:t>
      </w:r>
      <w:r>
        <w:rPr>
          <w:spacing w:val="-5"/>
        </w:rPr>
        <w:t> </w:t>
      </w:r>
      <w:r>
        <w:rPr/>
        <w:t>la</w:t>
      </w:r>
      <w:r>
        <w:rPr>
          <w:spacing w:val="-4"/>
        </w:rPr>
        <w:t> </w:t>
      </w:r>
      <w:r>
        <w:rPr/>
        <w:t>marca</w:t>
      </w:r>
      <w:r>
        <w:rPr>
          <w:spacing w:val="-5"/>
        </w:rPr>
        <w:t> </w:t>
      </w:r>
      <w:r>
        <w:rPr/>
        <w:t>Qallariy</w:t>
      </w:r>
      <w:r>
        <w:rPr>
          <w:spacing w:val="-5"/>
        </w:rPr>
        <w:t> </w:t>
      </w:r>
      <w:r>
        <w:rPr/>
        <w:t>Café</w:t>
      </w:r>
      <w:r>
        <w:rPr>
          <w:spacing w:val="-5"/>
        </w:rPr>
        <w:t> </w:t>
      </w:r>
      <w:r>
        <w:rPr/>
        <w:t>en</w:t>
      </w:r>
      <w:r>
        <w:rPr>
          <w:spacing w:val="-5"/>
        </w:rPr>
        <w:t> </w:t>
      </w:r>
      <w:r>
        <w:rPr/>
        <w:t>Facebook</w:t>
      </w:r>
      <w:r>
        <w:rPr>
          <w:spacing w:val="-4"/>
        </w:rPr>
        <w:t> </w:t>
      </w:r>
      <w:r>
        <w:rPr/>
        <w:t>e</w:t>
      </w:r>
      <w:r>
        <w:rPr>
          <w:spacing w:val="-5"/>
        </w:rPr>
        <w:t> </w:t>
      </w:r>
      <w:r>
        <w:rPr/>
        <w:t>Instagram</w:t>
      </w:r>
      <w:r>
        <w:rPr>
          <w:spacing w:val="-7"/>
        </w:rPr>
        <w:t> </w:t>
      </w:r>
      <w:r>
        <w:rPr/>
        <w:t>solo</w:t>
      </w:r>
      <w:r>
        <w:rPr>
          <w:spacing w:val="-4"/>
        </w:rPr>
        <w:t> </w:t>
      </w:r>
      <w:r>
        <w:rPr/>
        <w:t>estará</w:t>
      </w:r>
      <w:r>
        <w:rPr>
          <w:spacing w:val="-4"/>
        </w:rPr>
        <w:t> </w:t>
      </w:r>
      <w:r>
        <w:rPr/>
        <w:t>representado en el primer año (2022), al igual que la página web y/o landing page. Por otro lado, el mantenimiento de las páginas se realizará una vez por trimestre.</w:t>
      </w:r>
    </w:p>
    <w:p>
      <w:pPr>
        <w:pStyle w:val="BodyText"/>
        <w:spacing w:line="480" w:lineRule="auto"/>
        <w:ind w:left="1306" w:right="1130"/>
        <w:jc w:val="both"/>
      </w:pPr>
      <w:r>
        <w:rPr/>
        <w:t>La funcionalidad que tendrá la herramienta Google Adwords es ofrecer publicidad en </w:t>
      </w:r>
      <w:r>
        <w:rPr/>
        <w:t>los resultados de las búsquedas que realizan las personas en internet; por ejemplo, la palabra café orgánico, presentación ecoamigable, entre otras. El costo de los eventos será para promocionar el producto mediante ferias, lugares de venta como tiendas orgánicas y/o cafeterías, el cual se realiza alianzas estratégicas, sin embargo, tiene dicho costo. Finalmente, el costo de una investigación de mercado, para el análisis de potenciales clientes, la creación de diferentes presentaciones y, además, añadir nuevas variedades de </w:t>
      </w:r>
      <w:r>
        <w:rPr>
          <w:spacing w:val="-2"/>
        </w:rPr>
        <w:t>café.</w:t>
      </w:r>
    </w:p>
    <w:p>
      <w:pPr>
        <w:pStyle w:val="BodyText"/>
        <w:spacing w:after="0" w:line="480" w:lineRule="auto"/>
        <w:jc w:val="both"/>
        <w:sectPr>
          <w:footerReference w:type="default" r:id="rId63"/>
          <w:pgSz w:w="11910" w:h="16840"/>
          <w:pgMar w:header="0" w:footer="1052" w:top="1580" w:bottom="1240" w:left="566" w:right="283"/>
        </w:sectPr>
      </w:pPr>
    </w:p>
    <w:p>
      <w:pPr>
        <w:spacing w:before="77"/>
        <w:ind w:left="1136" w:right="0" w:firstLine="0"/>
        <w:jc w:val="left"/>
        <w:rPr>
          <w:sz w:val="22"/>
        </w:rPr>
      </w:pPr>
      <w:bookmarkStart w:name="_bookmark72" w:id="73"/>
      <w:bookmarkEnd w:id="73"/>
      <w:r>
        <w:rPr/>
      </w:r>
      <w:r>
        <w:rPr>
          <w:sz w:val="22"/>
        </w:rPr>
        <w:t>Tabla</w:t>
      </w:r>
      <w:r>
        <w:rPr>
          <w:spacing w:val="-7"/>
          <w:sz w:val="22"/>
        </w:rPr>
        <w:t> </w:t>
      </w:r>
      <w:r>
        <w:rPr>
          <w:spacing w:val="-5"/>
          <w:sz w:val="22"/>
        </w:rPr>
        <w:t>13</w:t>
      </w:r>
    </w:p>
    <w:p>
      <w:pPr>
        <w:spacing w:before="2"/>
        <w:ind w:left="1136" w:right="0" w:firstLine="0"/>
        <w:jc w:val="left"/>
        <w:rPr>
          <w:i/>
          <w:sz w:val="22"/>
        </w:rPr>
      </w:pPr>
      <w:r>
        <w:rPr>
          <w:i/>
          <w:sz w:val="22"/>
        </w:rPr>
        <w:t>Presupuesto</w:t>
      </w:r>
      <w:r>
        <w:rPr>
          <w:i/>
          <w:spacing w:val="-6"/>
          <w:sz w:val="22"/>
        </w:rPr>
        <w:t> </w:t>
      </w:r>
      <w:r>
        <w:rPr>
          <w:i/>
          <w:sz w:val="22"/>
        </w:rPr>
        <w:t>de</w:t>
      </w:r>
      <w:r>
        <w:rPr>
          <w:i/>
          <w:spacing w:val="-7"/>
          <w:sz w:val="22"/>
        </w:rPr>
        <w:t> </w:t>
      </w:r>
      <w:r>
        <w:rPr>
          <w:i/>
          <w:sz w:val="22"/>
        </w:rPr>
        <w:t>marketing</w:t>
      </w:r>
      <w:r>
        <w:rPr>
          <w:i/>
          <w:spacing w:val="-6"/>
          <w:sz w:val="22"/>
        </w:rPr>
        <w:t> </w:t>
      </w:r>
      <w:r>
        <w:rPr>
          <w:i/>
          <w:sz w:val="22"/>
        </w:rPr>
        <w:t>y</w:t>
      </w:r>
      <w:r>
        <w:rPr>
          <w:i/>
          <w:spacing w:val="-6"/>
          <w:sz w:val="22"/>
        </w:rPr>
        <w:t> </w:t>
      </w:r>
      <w:r>
        <w:rPr>
          <w:i/>
          <w:spacing w:val="-2"/>
          <w:sz w:val="22"/>
        </w:rPr>
        <w:t>publicidad</w:t>
      </w:r>
    </w:p>
    <w:tbl>
      <w:tblPr>
        <w:tblW w:w="0" w:type="auto"/>
        <w:jc w:val="left"/>
        <w:tblInd w:w="1145" w:type="dxa"/>
        <w:tblBorders>
          <w:top w:val="single" w:sz="4" w:space="0" w:color="9CC3E4"/>
          <w:left w:val="single" w:sz="4" w:space="0" w:color="9CC3E4"/>
          <w:bottom w:val="single" w:sz="4" w:space="0" w:color="9CC3E4"/>
          <w:right w:val="single" w:sz="4" w:space="0" w:color="9CC3E4"/>
          <w:insideH w:val="single" w:sz="4" w:space="0" w:color="9CC3E4"/>
          <w:insideV w:val="single" w:sz="4" w:space="0" w:color="9CC3E4"/>
        </w:tblBorders>
        <w:tblLayout w:type="fixed"/>
        <w:tblCellMar>
          <w:top w:w="0" w:type="dxa"/>
          <w:left w:w="0" w:type="dxa"/>
          <w:bottom w:w="0" w:type="dxa"/>
          <w:right w:w="0" w:type="dxa"/>
        </w:tblCellMar>
        <w:tblLook w:val="01E0"/>
      </w:tblPr>
      <w:tblGrid>
        <w:gridCol w:w="3171"/>
        <w:gridCol w:w="427"/>
        <w:gridCol w:w="889"/>
        <w:gridCol w:w="608"/>
        <w:gridCol w:w="1069"/>
        <w:gridCol w:w="607"/>
        <w:gridCol w:w="1069"/>
      </w:tblGrid>
      <w:tr>
        <w:trPr>
          <w:trHeight w:val="375" w:hRule="atLeast"/>
        </w:trPr>
        <w:tc>
          <w:tcPr>
            <w:tcW w:w="3171" w:type="dxa"/>
            <w:tcBorders>
              <w:left w:val="single" w:sz="4" w:space="0" w:color="666666"/>
              <w:bottom w:val="single" w:sz="4" w:space="0" w:color="A4A4A4"/>
              <w:right w:val="single" w:sz="4" w:space="0" w:color="666666"/>
            </w:tcBorders>
          </w:tcPr>
          <w:p>
            <w:pPr>
              <w:pStyle w:val="TableParagraph"/>
              <w:spacing w:before="1"/>
              <w:ind w:left="8" w:right="1"/>
              <w:jc w:val="center"/>
              <w:rPr>
                <w:b/>
                <w:sz w:val="24"/>
              </w:rPr>
            </w:pPr>
            <w:r>
              <w:rPr>
                <w:b/>
                <w:spacing w:val="-2"/>
                <w:sz w:val="24"/>
              </w:rPr>
              <w:t>Concepto</w:t>
            </w:r>
          </w:p>
        </w:tc>
        <w:tc>
          <w:tcPr>
            <w:tcW w:w="1316" w:type="dxa"/>
            <w:gridSpan w:val="2"/>
            <w:tcBorders>
              <w:left w:val="single" w:sz="4" w:space="0" w:color="666666"/>
              <w:bottom w:val="single" w:sz="4" w:space="0" w:color="A4A4A4"/>
              <w:right w:val="single" w:sz="4" w:space="0" w:color="666666"/>
            </w:tcBorders>
          </w:tcPr>
          <w:p>
            <w:pPr>
              <w:pStyle w:val="TableParagraph"/>
              <w:spacing w:before="1"/>
              <w:ind w:left="173"/>
              <w:rPr>
                <w:b/>
                <w:sz w:val="24"/>
              </w:rPr>
            </w:pPr>
            <w:r>
              <w:rPr>
                <w:b/>
                <w:sz w:val="24"/>
              </w:rPr>
              <w:t>Año</w:t>
            </w:r>
            <w:r>
              <w:rPr>
                <w:b/>
                <w:spacing w:val="-1"/>
                <w:sz w:val="24"/>
              </w:rPr>
              <w:t> </w:t>
            </w:r>
            <w:r>
              <w:rPr>
                <w:b/>
                <w:spacing w:val="-4"/>
                <w:sz w:val="24"/>
              </w:rPr>
              <w:t>2023</w:t>
            </w:r>
          </w:p>
        </w:tc>
        <w:tc>
          <w:tcPr>
            <w:tcW w:w="1677" w:type="dxa"/>
            <w:gridSpan w:val="2"/>
            <w:tcBorders>
              <w:left w:val="single" w:sz="4" w:space="0" w:color="666666"/>
              <w:bottom w:val="single" w:sz="4" w:space="0" w:color="A4A4A4"/>
              <w:right w:val="single" w:sz="4" w:space="0" w:color="666666"/>
            </w:tcBorders>
          </w:tcPr>
          <w:p>
            <w:pPr>
              <w:pStyle w:val="TableParagraph"/>
              <w:spacing w:before="1"/>
              <w:ind w:left="355"/>
              <w:rPr>
                <w:b/>
                <w:sz w:val="24"/>
              </w:rPr>
            </w:pPr>
            <w:r>
              <w:rPr>
                <w:b/>
                <w:sz w:val="24"/>
              </w:rPr>
              <w:t>Año</w:t>
            </w:r>
            <w:r>
              <w:rPr>
                <w:b/>
                <w:spacing w:val="-1"/>
                <w:sz w:val="24"/>
              </w:rPr>
              <w:t> </w:t>
            </w:r>
            <w:r>
              <w:rPr>
                <w:b/>
                <w:spacing w:val="-4"/>
                <w:sz w:val="24"/>
              </w:rPr>
              <w:t>2024</w:t>
            </w:r>
          </w:p>
        </w:tc>
        <w:tc>
          <w:tcPr>
            <w:tcW w:w="1676" w:type="dxa"/>
            <w:gridSpan w:val="2"/>
            <w:tcBorders>
              <w:left w:val="single" w:sz="4" w:space="0" w:color="666666"/>
              <w:bottom w:val="single" w:sz="4" w:space="0" w:color="A4A4A4"/>
              <w:right w:val="single" w:sz="4" w:space="0" w:color="666666"/>
            </w:tcBorders>
          </w:tcPr>
          <w:p>
            <w:pPr>
              <w:pStyle w:val="TableParagraph"/>
              <w:spacing w:before="1"/>
              <w:ind w:left="355"/>
              <w:rPr>
                <w:b/>
                <w:sz w:val="24"/>
              </w:rPr>
            </w:pPr>
            <w:r>
              <w:rPr>
                <w:b/>
                <w:sz w:val="24"/>
              </w:rPr>
              <w:t>Año</w:t>
            </w:r>
            <w:r>
              <w:rPr>
                <w:b/>
                <w:spacing w:val="-1"/>
                <w:sz w:val="24"/>
              </w:rPr>
              <w:t> </w:t>
            </w:r>
            <w:r>
              <w:rPr>
                <w:b/>
                <w:spacing w:val="-4"/>
                <w:sz w:val="24"/>
              </w:rPr>
              <w:t>2025</w:t>
            </w:r>
          </w:p>
        </w:tc>
      </w:tr>
      <w:tr>
        <w:trPr>
          <w:trHeight w:val="299" w:hRule="atLeast"/>
        </w:trPr>
        <w:tc>
          <w:tcPr>
            <w:tcW w:w="3171" w:type="dxa"/>
            <w:tcBorders>
              <w:top w:val="single" w:sz="4" w:space="0" w:color="A4A4A4"/>
              <w:left w:val="single" w:sz="4" w:space="0" w:color="666666"/>
              <w:right w:val="single" w:sz="4" w:space="0" w:color="666666"/>
            </w:tcBorders>
            <w:shd w:val="clear" w:color="auto" w:fill="ECECEC"/>
          </w:tcPr>
          <w:p>
            <w:pPr>
              <w:pStyle w:val="TableParagraph"/>
              <w:ind w:left="8"/>
              <w:jc w:val="center"/>
              <w:rPr>
                <w:b/>
                <w:sz w:val="24"/>
              </w:rPr>
            </w:pPr>
            <w:r>
              <w:rPr>
                <w:b/>
                <w:sz w:val="24"/>
              </w:rPr>
              <w:t>Publicidad</w:t>
            </w:r>
            <w:r>
              <w:rPr>
                <w:b/>
                <w:spacing w:val="-1"/>
                <w:sz w:val="24"/>
              </w:rPr>
              <w:t> </w:t>
            </w:r>
            <w:r>
              <w:rPr>
                <w:b/>
                <w:sz w:val="24"/>
              </w:rPr>
              <w:t>en Redes </w:t>
            </w:r>
            <w:r>
              <w:rPr>
                <w:b/>
                <w:spacing w:val="-2"/>
                <w:sz w:val="24"/>
              </w:rPr>
              <w:t>Sociales</w:t>
            </w:r>
          </w:p>
        </w:tc>
        <w:tc>
          <w:tcPr>
            <w:tcW w:w="427" w:type="dxa"/>
            <w:tcBorders>
              <w:top w:val="single" w:sz="4" w:space="0" w:color="A4A4A4"/>
              <w:left w:val="single" w:sz="4" w:space="0" w:color="666666"/>
              <w:right w:val="nil"/>
            </w:tcBorders>
            <w:shd w:val="clear" w:color="auto" w:fill="ECECEC"/>
          </w:tcPr>
          <w:p>
            <w:pPr>
              <w:pStyle w:val="TableParagraph"/>
              <w:spacing w:line="274" w:lineRule="exact"/>
              <w:ind w:right="7"/>
              <w:jc w:val="center"/>
              <w:rPr>
                <w:sz w:val="24"/>
              </w:rPr>
            </w:pPr>
            <w:r>
              <w:rPr>
                <w:spacing w:val="-5"/>
                <w:sz w:val="24"/>
              </w:rPr>
              <w:t>S/</w:t>
            </w:r>
          </w:p>
        </w:tc>
        <w:tc>
          <w:tcPr>
            <w:tcW w:w="889" w:type="dxa"/>
            <w:tcBorders>
              <w:top w:val="single" w:sz="4" w:space="0" w:color="A4A4A4"/>
              <w:left w:val="nil"/>
              <w:right w:val="single" w:sz="4" w:space="0" w:color="666666"/>
            </w:tcBorders>
            <w:shd w:val="clear" w:color="auto" w:fill="ECECEC"/>
          </w:tcPr>
          <w:p>
            <w:pPr>
              <w:pStyle w:val="TableParagraph"/>
              <w:spacing w:line="274" w:lineRule="exact"/>
              <w:ind w:right="97"/>
              <w:jc w:val="right"/>
              <w:rPr>
                <w:sz w:val="24"/>
              </w:rPr>
            </w:pPr>
            <w:r>
              <w:rPr>
                <w:spacing w:val="-2"/>
                <w:sz w:val="24"/>
              </w:rPr>
              <w:t>3,000</w:t>
            </w:r>
          </w:p>
        </w:tc>
        <w:tc>
          <w:tcPr>
            <w:tcW w:w="608" w:type="dxa"/>
            <w:tcBorders>
              <w:top w:val="single" w:sz="4" w:space="0" w:color="A4A4A4"/>
              <w:left w:val="single" w:sz="4" w:space="0" w:color="666666"/>
              <w:right w:val="nil"/>
            </w:tcBorders>
            <w:shd w:val="clear" w:color="auto" w:fill="ECECEC"/>
          </w:tcPr>
          <w:p>
            <w:pPr>
              <w:pStyle w:val="TableParagraph"/>
              <w:spacing w:line="274" w:lineRule="exact"/>
              <w:ind w:left="108"/>
              <w:rPr>
                <w:sz w:val="24"/>
              </w:rPr>
            </w:pPr>
            <w:r>
              <w:rPr>
                <w:spacing w:val="-5"/>
                <w:sz w:val="24"/>
              </w:rPr>
              <w:t>S/</w:t>
            </w:r>
          </w:p>
        </w:tc>
        <w:tc>
          <w:tcPr>
            <w:tcW w:w="1069" w:type="dxa"/>
            <w:tcBorders>
              <w:top w:val="single" w:sz="4" w:space="0" w:color="A4A4A4"/>
              <w:left w:val="nil"/>
              <w:right w:val="single" w:sz="4" w:space="0" w:color="666666"/>
            </w:tcBorders>
            <w:shd w:val="clear" w:color="auto" w:fill="ECECEC"/>
          </w:tcPr>
          <w:p>
            <w:pPr>
              <w:pStyle w:val="TableParagraph"/>
              <w:spacing w:line="274" w:lineRule="exact"/>
              <w:ind w:right="96"/>
              <w:jc w:val="right"/>
              <w:rPr>
                <w:sz w:val="24"/>
              </w:rPr>
            </w:pPr>
            <w:r>
              <w:rPr>
                <w:spacing w:val="-2"/>
                <w:sz w:val="24"/>
              </w:rPr>
              <w:t>3,000</w:t>
            </w:r>
          </w:p>
        </w:tc>
        <w:tc>
          <w:tcPr>
            <w:tcW w:w="607" w:type="dxa"/>
            <w:tcBorders>
              <w:top w:val="single" w:sz="4" w:space="0" w:color="A4A4A4"/>
              <w:left w:val="single" w:sz="4" w:space="0" w:color="666666"/>
              <w:right w:val="nil"/>
            </w:tcBorders>
            <w:shd w:val="clear" w:color="auto" w:fill="ECECEC"/>
          </w:tcPr>
          <w:p>
            <w:pPr>
              <w:pStyle w:val="TableParagraph"/>
              <w:spacing w:line="274" w:lineRule="exact"/>
              <w:ind w:left="107"/>
              <w:rPr>
                <w:sz w:val="24"/>
              </w:rPr>
            </w:pPr>
            <w:r>
              <w:rPr>
                <w:spacing w:val="-5"/>
                <w:sz w:val="24"/>
              </w:rPr>
              <w:t>S/</w:t>
            </w:r>
          </w:p>
        </w:tc>
        <w:tc>
          <w:tcPr>
            <w:tcW w:w="1069" w:type="dxa"/>
            <w:tcBorders>
              <w:top w:val="single" w:sz="4" w:space="0" w:color="A4A4A4"/>
              <w:left w:val="nil"/>
              <w:right w:val="single" w:sz="4" w:space="0" w:color="666666"/>
            </w:tcBorders>
            <w:shd w:val="clear" w:color="auto" w:fill="ECECEC"/>
          </w:tcPr>
          <w:p>
            <w:pPr>
              <w:pStyle w:val="TableParagraph"/>
              <w:spacing w:line="274" w:lineRule="exact"/>
              <w:ind w:right="95"/>
              <w:jc w:val="right"/>
              <w:rPr>
                <w:sz w:val="24"/>
              </w:rPr>
            </w:pPr>
            <w:r>
              <w:rPr>
                <w:spacing w:val="-2"/>
                <w:sz w:val="24"/>
              </w:rPr>
              <w:t>3,000</w:t>
            </w:r>
          </w:p>
        </w:tc>
      </w:tr>
      <w:tr>
        <w:trPr>
          <w:trHeight w:val="301" w:hRule="atLeast"/>
        </w:trPr>
        <w:tc>
          <w:tcPr>
            <w:tcW w:w="3171" w:type="dxa"/>
            <w:tcBorders>
              <w:left w:val="single" w:sz="4" w:space="0" w:color="666666"/>
              <w:right w:val="single" w:sz="4" w:space="0" w:color="666666"/>
            </w:tcBorders>
          </w:tcPr>
          <w:p>
            <w:pPr>
              <w:pStyle w:val="TableParagraph"/>
              <w:spacing w:before="1"/>
              <w:ind w:left="8"/>
              <w:jc w:val="center"/>
              <w:rPr>
                <w:b/>
                <w:sz w:val="24"/>
              </w:rPr>
            </w:pPr>
            <w:r>
              <w:rPr>
                <w:b/>
                <w:spacing w:val="-2"/>
                <w:sz w:val="24"/>
              </w:rPr>
              <w:t>Eventos</w:t>
            </w:r>
          </w:p>
        </w:tc>
        <w:tc>
          <w:tcPr>
            <w:tcW w:w="427" w:type="dxa"/>
            <w:tcBorders>
              <w:left w:val="single" w:sz="4" w:space="0" w:color="666666"/>
              <w:right w:val="nil"/>
            </w:tcBorders>
          </w:tcPr>
          <w:p>
            <w:pPr>
              <w:pStyle w:val="TableParagraph"/>
              <w:spacing w:line="275" w:lineRule="exact"/>
              <w:ind w:right="7"/>
              <w:jc w:val="center"/>
              <w:rPr>
                <w:sz w:val="24"/>
              </w:rPr>
            </w:pPr>
            <w:r>
              <w:rPr>
                <w:spacing w:val="-5"/>
                <w:sz w:val="24"/>
              </w:rPr>
              <w:t>S/</w:t>
            </w:r>
          </w:p>
        </w:tc>
        <w:tc>
          <w:tcPr>
            <w:tcW w:w="889" w:type="dxa"/>
            <w:tcBorders>
              <w:left w:val="nil"/>
              <w:right w:val="single" w:sz="4" w:space="0" w:color="666666"/>
            </w:tcBorders>
          </w:tcPr>
          <w:p>
            <w:pPr>
              <w:pStyle w:val="TableParagraph"/>
              <w:spacing w:line="275" w:lineRule="exact"/>
              <w:ind w:right="97"/>
              <w:jc w:val="right"/>
              <w:rPr>
                <w:sz w:val="24"/>
              </w:rPr>
            </w:pPr>
            <w:r>
              <w:rPr>
                <w:spacing w:val="-2"/>
                <w:sz w:val="24"/>
              </w:rPr>
              <w:t>6,300</w:t>
            </w:r>
          </w:p>
        </w:tc>
        <w:tc>
          <w:tcPr>
            <w:tcW w:w="608" w:type="dxa"/>
            <w:tcBorders>
              <w:left w:val="single" w:sz="4" w:space="0" w:color="666666"/>
              <w:right w:val="nil"/>
            </w:tcBorders>
          </w:tcPr>
          <w:p>
            <w:pPr>
              <w:pStyle w:val="TableParagraph"/>
              <w:spacing w:line="275" w:lineRule="exact"/>
              <w:ind w:left="138"/>
              <w:rPr>
                <w:sz w:val="24"/>
              </w:rPr>
            </w:pPr>
            <w:r>
              <w:rPr>
                <w:spacing w:val="-5"/>
                <w:sz w:val="24"/>
              </w:rPr>
              <w:t>S/</w:t>
            </w:r>
          </w:p>
        </w:tc>
        <w:tc>
          <w:tcPr>
            <w:tcW w:w="1069" w:type="dxa"/>
            <w:tcBorders>
              <w:left w:val="nil"/>
              <w:right w:val="single" w:sz="4" w:space="0" w:color="666666"/>
            </w:tcBorders>
          </w:tcPr>
          <w:p>
            <w:pPr>
              <w:pStyle w:val="TableParagraph"/>
              <w:spacing w:line="275" w:lineRule="exact"/>
              <w:ind w:right="126"/>
              <w:jc w:val="right"/>
              <w:rPr>
                <w:sz w:val="24"/>
              </w:rPr>
            </w:pPr>
            <w:r>
              <w:rPr>
                <w:spacing w:val="-2"/>
                <w:sz w:val="24"/>
              </w:rPr>
              <w:t>4,341</w:t>
            </w:r>
          </w:p>
        </w:tc>
        <w:tc>
          <w:tcPr>
            <w:tcW w:w="607" w:type="dxa"/>
            <w:tcBorders>
              <w:left w:val="single" w:sz="4" w:space="0" w:color="666666"/>
              <w:right w:val="nil"/>
            </w:tcBorders>
          </w:tcPr>
          <w:p>
            <w:pPr>
              <w:pStyle w:val="TableParagraph"/>
              <w:spacing w:line="275" w:lineRule="exact"/>
              <w:ind w:left="107"/>
              <w:rPr>
                <w:sz w:val="24"/>
              </w:rPr>
            </w:pPr>
            <w:r>
              <w:rPr>
                <w:spacing w:val="-5"/>
                <w:sz w:val="24"/>
              </w:rPr>
              <w:t>S/</w:t>
            </w:r>
          </w:p>
        </w:tc>
        <w:tc>
          <w:tcPr>
            <w:tcW w:w="1069" w:type="dxa"/>
            <w:tcBorders>
              <w:left w:val="nil"/>
              <w:right w:val="single" w:sz="4" w:space="0" w:color="666666"/>
            </w:tcBorders>
          </w:tcPr>
          <w:p>
            <w:pPr>
              <w:pStyle w:val="TableParagraph"/>
              <w:spacing w:line="275" w:lineRule="exact"/>
              <w:ind w:right="95"/>
              <w:jc w:val="right"/>
              <w:rPr>
                <w:sz w:val="24"/>
              </w:rPr>
            </w:pPr>
            <w:r>
              <w:rPr>
                <w:spacing w:val="-2"/>
                <w:sz w:val="24"/>
              </w:rPr>
              <w:t>2,245</w:t>
            </w:r>
          </w:p>
        </w:tc>
      </w:tr>
      <w:tr>
        <w:trPr>
          <w:trHeight w:val="299" w:hRule="atLeast"/>
        </w:trPr>
        <w:tc>
          <w:tcPr>
            <w:tcW w:w="3171" w:type="dxa"/>
            <w:tcBorders>
              <w:left w:val="single" w:sz="4" w:space="0" w:color="666666"/>
              <w:right w:val="single" w:sz="4" w:space="0" w:color="666666"/>
            </w:tcBorders>
            <w:shd w:val="clear" w:color="auto" w:fill="ECECEC"/>
          </w:tcPr>
          <w:p>
            <w:pPr>
              <w:pStyle w:val="TableParagraph"/>
              <w:ind w:left="8" w:right="1"/>
              <w:jc w:val="center"/>
              <w:rPr>
                <w:b/>
                <w:sz w:val="24"/>
              </w:rPr>
            </w:pPr>
            <w:r>
              <w:rPr>
                <w:b/>
                <w:sz w:val="24"/>
              </w:rPr>
              <w:t>Google</w:t>
            </w:r>
            <w:r>
              <w:rPr>
                <w:b/>
                <w:spacing w:val="-2"/>
                <w:sz w:val="24"/>
              </w:rPr>
              <w:t> Adwords</w:t>
            </w:r>
          </w:p>
        </w:tc>
        <w:tc>
          <w:tcPr>
            <w:tcW w:w="427" w:type="dxa"/>
            <w:tcBorders>
              <w:left w:val="single" w:sz="4" w:space="0" w:color="666666"/>
              <w:right w:val="nil"/>
            </w:tcBorders>
            <w:shd w:val="clear" w:color="auto" w:fill="ECECEC"/>
          </w:tcPr>
          <w:p>
            <w:pPr>
              <w:pStyle w:val="TableParagraph"/>
              <w:spacing w:line="274" w:lineRule="exact"/>
              <w:ind w:right="7"/>
              <w:jc w:val="center"/>
              <w:rPr>
                <w:sz w:val="24"/>
              </w:rPr>
            </w:pPr>
            <w:r>
              <w:rPr>
                <w:spacing w:val="-5"/>
                <w:sz w:val="24"/>
              </w:rPr>
              <w:t>S/</w:t>
            </w:r>
          </w:p>
        </w:tc>
        <w:tc>
          <w:tcPr>
            <w:tcW w:w="889" w:type="dxa"/>
            <w:tcBorders>
              <w:left w:val="nil"/>
              <w:right w:val="single" w:sz="4" w:space="0" w:color="666666"/>
            </w:tcBorders>
            <w:shd w:val="clear" w:color="auto" w:fill="ECECEC"/>
          </w:tcPr>
          <w:p>
            <w:pPr>
              <w:pStyle w:val="TableParagraph"/>
              <w:spacing w:line="274" w:lineRule="exact"/>
              <w:ind w:right="97"/>
              <w:jc w:val="right"/>
              <w:rPr>
                <w:sz w:val="24"/>
              </w:rPr>
            </w:pPr>
            <w:r>
              <w:rPr>
                <w:spacing w:val="-2"/>
                <w:sz w:val="24"/>
              </w:rPr>
              <w:t>5,320</w:t>
            </w:r>
          </w:p>
        </w:tc>
        <w:tc>
          <w:tcPr>
            <w:tcW w:w="608" w:type="dxa"/>
            <w:tcBorders>
              <w:left w:val="single" w:sz="4" w:space="0" w:color="666666"/>
              <w:right w:val="nil"/>
            </w:tcBorders>
            <w:shd w:val="clear" w:color="auto" w:fill="ECECEC"/>
          </w:tcPr>
          <w:p>
            <w:pPr>
              <w:pStyle w:val="TableParagraph"/>
              <w:spacing w:line="274" w:lineRule="exact"/>
              <w:ind w:left="138"/>
              <w:rPr>
                <w:sz w:val="24"/>
              </w:rPr>
            </w:pPr>
            <w:r>
              <w:rPr>
                <w:spacing w:val="-5"/>
                <w:sz w:val="24"/>
              </w:rPr>
              <w:t>S/</w:t>
            </w:r>
          </w:p>
        </w:tc>
        <w:tc>
          <w:tcPr>
            <w:tcW w:w="1069" w:type="dxa"/>
            <w:tcBorders>
              <w:left w:val="nil"/>
              <w:right w:val="single" w:sz="4" w:space="0" w:color="666666"/>
            </w:tcBorders>
            <w:shd w:val="clear" w:color="auto" w:fill="ECECEC"/>
          </w:tcPr>
          <w:p>
            <w:pPr>
              <w:pStyle w:val="TableParagraph"/>
              <w:spacing w:line="274" w:lineRule="exact"/>
              <w:ind w:right="126"/>
              <w:jc w:val="right"/>
              <w:rPr>
                <w:sz w:val="24"/>
              </w:rPr>
            </w:pPr>
            <w:r>
              <w:rPr>
                <w:spacing w:val="-2"/>
                <w:sz w:val="24"/>
              </w:rPr>
              <w:t>5,320</w:t>
            </w:r>
          </w:p>
        </w:tc>
        <w:tc>
          <w:tcPr>
            <w:tcW w:w="607" w:type="dxa"/>
            <w:tcBorders>
              <w:left w:val="single" w:sz="4" w:space="0" w:color="666666"/>
              <w:right w:val="nil"/>
            </w:tcBorders>
            <w:shd w:val="clear" w:color="auto" w:fill="ECECEC"/>
          </w:tcPr>
          <w:p>
            <w:pPr>
              <w:pStyle w:val="TableParagraph"/>
              <w:spacing w:line="274" w:lineRule="exact"/>
              <w:ind w:left="107"/>
              <w:rPr>
                <w:sz w:val="24"/>
              </w:rPr>
            </w:pPr>
            <w:r>
              <w:rPr>
                <w:spacing w:val="-5"/>
                <w:sz w:val="24"/>
              </w:rPr>
              <w:t>S/</w:t>
            </w:r>
          </w:p>
        </w:tc>
        <w:tc>
          <w:tcPr>
            <w:tcW w:w="1069" w:type="dxa"/>
            <w:tcBorders>
              <w:left w:val="nil"/>
              <w:right w:val="single" w:sz="4" w:space="0" w:color="666666"/>
            </w:tcBorders>
            <w:shd w:val="clear" w:color="auto" w:fill="ECECEC"/>
          </w:tcPr>
          <w:p>
            <w:pPr>
              <w:pStyle w:val="TableParagraph"/>
              <w:spacing w:line="274" w:lineRule="exact"/>
              <w:ind w:right="95"/>
              <w:jc w:val="right"/>
              <w:rPr>
                <w:sz w:val="24"/>
              </w:rPr>
            </w:pPr>
            <w:r>
              <w:rPr>
                <w:spacing w:val="-2"/>
                <w:sz w:val="24"/>
              </w:rPr>
              <w:t>5,320</w:t>
            </w:r>
          </w:p>
        </w:tc>
      </w:tr>
      <w:tr>
        <w:trPr>
          <w:trHeight w:val="315" w:hRule="atLeast"/>
        </w:trPr>
        <w:tc>
          <w:tcPr>
            <w:tcW w:w="3171" w:type="dxa"/>
            <w:tcBorders>
              <w:left w:val="single" w:sz="4" w:space="0" w:color="666666"/>
              <w:right w:val="single" w:sz="4" w:space="0" w:color="666666"/>
            </w:tcBorders>
          </w:tcPr>
          <w:p>
            <w:pPr>
              <w:pStyle w:val="TableParagraph"/>
              <w:ind w:left="8"/>
              <w:jc w:val="center"/>
              <w:rPr>
                <w:b/>
                <w:sz w:val="24"/>
              </w:rPr>
            </w:pPr>
            <w:r>
              <w:rPr>
                <w:b/>
                <w:spacing w:val="-2"/>
                <w:sz w:val="24"/>
              </w:rPr>
              <w:t>TOTAL</w:t>
            </w:r>
          </w:p>
        </w:tc>
        <w:tc>
          <w:tcPr>
            <w:tcW w:w="427" w:type="dxa"/>
            <w:tcBorders>
              <w:left w:val="single" w:sz="4" w:space="0" w:color="666666"/>
              <w:right w:val="nil"/>
            </w:tcBorders>
          </w:tcPr>
          <w:p>
            <w:pPr>
              <w:pStyle w:val="TableParagraph"/>
              <w:ind w:right="7"/>
              <w:jc w:val="center"/>
              <w:rPr>
                <w:b/>
                <w:sz w:val="24"/>
              </w:rPr>
            </w:pPr>
            <w:r>
              <w:rPr>
                <w:b/>
                <w:spacing w:val="-5"/>
                <w:sz w:val="24"/>
              </w:rPr>
              <w:t>S/</w:t>
            </w:r>
          </w:p>
        </w:tc>
        <w:tc>
          <w:tcPr>
            <w:tcW w:w="889" w:type="dxa"/>
            <w:tcBorders>
              <w:left w:val="nil"/>
              <w:right w:val="single" w:sz="4" w:space="0" w:color="666666"/>
            </w:tcBorders>
          </w:tcPr>
          <w:p>
            <w:pPr>
              <w:pStyle w:val="TableParagraph"/>
              <w:ind w:right="97"/>
              <w:jc w:val="right"/>
              <w:rPr>
                <w:b/>
                <w:sz w:val="24"/>
              </w:rPr>
            </w:pPr>
            <w:r>
              <w:rPr>
                <w:b/>
                <w:spacing w:val="-2"/>
                <w:sz w:val="24"/>
              </w:rPr>
              <w:t>14,620</w:t>
            </w:r>
          </w:p>
        </w:tc>
        <w:tc>
          <w:tcPr>
            <w:tcW w:w="608" w:type="dxa"/>
            <w:tcBorders>
              <w:left w:val="single" w:sz="4" w:space="0" w:color="666666"/>
              <w:right w:val="nil"/>
            </w:tcBorders>
          </w:tcPr>
          <w:p>
            <w:pPr>
              <w:pStyle w:val="TableParagraph"/>
              <w:ind w:left="138"/>
              <w:rPr>
                <w:b/>
                <w:sz w:val="24"/>
              </w:rPr>
            </w:pPr>
            <w:r>
              <w:rPr>
                <w:b/>
                <w:spacing w:val="-5"/>
                <w:sz w:val="24"/>
              </w:rPr>
              <w:t>S/</w:t>
            </w:r>
          </w:p>
        </w:tc>
        <w:tc>
          <w:tcPr>
            <w:tcW w:w="1069" w:type="dxa"/>
            <w:tcBorders>
              <w:left w:val="nil"/>
              <w:right w:val="single" w:sz="4" w:space="0" w:color="666666"/>
            </w:tcBorders>
          </w:tcPr>
          <w:p>
            <w:pPr>
              <w:pStyle w:val="TableParagraph"/>
              <w:ind w:right="126"/>
              <w:jc w:val="right"/>
              <w:rPr>
                <w:b/>
                <w:sz w:val="24"/>
              </w:rPr>
            </w:pPr>
            <w:r>
              <w:rPr>
                <w:b/>
                <w:spacing w:val="-2"/>
                <w:sz w:val="24"/>
              </w:rPr>
              <w:t>12,661</w:t>
            </w:r>
          </w:p>
        </w:tc>
        <w:tc>
          <w:tcPr>
            <w:tcW w:w="607" w:type="dxa"/>
            <w:tcBorders>
              <w:left w:val="single" w:sz="4" w:space="0" w:color="666666"/>
              <w:right w:val="nil"/>
            </w:tcBorders>
          </w:tcPr>
          <w:p>
            <w:pPr>
              <w:pStyle w:val="TableParagraph"/>
              <w:ind w:left="107"/>
              <w:rPr>
                <w:b/>
                <w:sz w:val="24"/>
              </w:rPr>
            </w:pPr>
            <w:r>
              <w:rPr>
                <w:b/>
                <w:spacing w:val="-5"/>
                <w:sz w:val="24"/>
              </w:rPr>
              <w:t>S/</w:t>
            </w:r>
          </w:p>
        </w:tc>
        <w:tc>
          <w:tcPr>
            <w:tcW w:w="1069" w:type="dxa"/>
            <w:tcBorders>
              <w:left w:val="nil"/>
              <w:right w:val="single" w:sz="4" w:space="0" w:color="666666"/>
            </w:tcBorders>
          </w:tcPr>
          <w:p>
            <w:pPr>
              <w:pStyle w:val="TableParagraph"/>
              <w:ind w:right="95"/>
              <w:jc w:val="right"/>
              <w:rPr>
                <w:b/>
                <w:sz w:val="24"/>
              </w:rPr>
            </w:pPr>
            <w:r>
              <w:rPr>
                <w:b/>
                <w:spacing w:val="-2"/>
                <w:sz w:val="24"/>
              </w:rPr>
              <w:t>10,565</w:t>
            </w:r>
          </w:p>
        </w:tc>
      </w:tr>
    </w:tbl>
    <w:p>
      <w:pPr>
        <w:spacing w:before="0"/>
        <w:ind w:left="1286" w:right="0" w:firstLine="0"/>
        <w:jc w:val="left"/>
        <w:rPr>
          <w:sz w:val="20"/>
        </w:rPr>
      </w:pPr>
      <w:r>
        <w:rPr>
          <w:sz w:val="20"/>
        </w:rPr>
        <w:t>Nota:</w:t>
      </w:r>
      <w:r>
        <w:rPr>
          <w:spacing w:val="-3"/>
          <w:sz w:val="20"/>
        </w:rPr>
        <w:t> </w:t>
      </w:r>
      <w:r>
        <w:rPr>
          <w:sz w:val="20"/>
        </w:rPr>
        <w:t>Elaboración</w:t>
      </w:r>
      <w:r>
        <w:rPr>
          <w:spacing w:val="-2"/>
          <w:sz w:val="20"/>
        </w:rPr>
        <w:t> propia</w:t>
      </w:r>
    </w:p>
    <w:p>
      <w:pPr>
        <w:pStyle w:val="BodyText"/>
        <w:spacing w:before="12"/>
        <w:rPr>
          <w:sz w:val="20"/>
        </w:rPr>
      </w:pPr>
    </w:p>
    <w:p>
      <w:pPr>
        <w:pStyle w:val="Heading1"/>
        <w:numPr>
          <w:ilvl w:val="0"/>
          <w:numId w:val="2"/>
        </w:numPr>
        <w:tabs>
          <w:tab w:pos="1362" w:val="left" w:leader="none"/>
        </w:tabs>
        <w:spacing w:line="240" w:lineRule="auto" w:before="0" w:after="0"/>
        <w:ind w:left="1362" w:right="0" w:hanging="226"/>
        <w:jc w:val="both"/>
      </w:pPr>
      <w:bookmarkStart w:name="_bookmark73" w:id="74"/>
      <w:bookmarkEnd w:id="74"/>
      <w:r>
        <w:rPr>
          <w:b w:val="0"/>
        </w:rPr>
      </w:r>
      <w:r>
        <w:rPr/>
        <w:t>PLAN</w:t>
      </w:r>
      <w:r>
        <w:rPr>
          <w:spacing w:val="-1"/>
        </w:rPr>
        <w:t> </w:t>
      </w:r>
      <w:r>
        <w:rPr/>
        <w:t>DE</w:t>
      </w:r>
      <w:r>
        <w:rPr>
          <w:spacing w:val="-1"/>
        </w:rPr>
        <w:t> </w:t>
      </w:r>
      <w:r>
        <w:rPr>
          <w:spacing w:val="-2"/>
        </w:rPr>
        <w:t>OPERACIÓN</w:t>
      </w:r>
    </w:p>
    <w:p>
      <w:pPr>
        <w:pStyle w:val="BodyText"/>
        <w:spacing w:before="39"/>
        <w:rPr>
          <w:b/>
        </w:rPr>
      </w:pPr>
    </w:p>
    <w:p>
      <w:pPr>
        <w:pStyle w:val="Heading2"/>
        <w:numPr>
          <w:ilvl w:val="1"/>
          <w:numId w:val="2"/>
        </w:numPr>
        <w:tabs>
          <w:tab w:pos="1856" w:val="left" w:leader="none"/>
        </w:tabs>
        <w:spacing w:line="240" w:lineRule="auto" w:before="1" w:after="0"/>
        <w:ind w:left="1856" w:right="0" w:hanging="720"/>
        <w:jc w:val="both"/>
      </w:pPr>
      <w:bookmarkStart w:name="_bookmark74" w:id="75"/>
      <w:bookmarkEnd w:id="75"/>
      <w:r>
        <w:rPr>
          <w:b w:val="0"/>
        </w:rPr>
      </w:r>
      <w:r>
        <w:rPr/>
        <w:t>Políticas </w:t>
      </w:r>
      <w:r>
        <w:rPr>
          <w:spacing w:val="-2"/>
        </w:rPr>
        <w:t>Operacionales</w:t>
      </w:r>
    </w:p>
    <w:p>
      <w:pPr>
        <w:pStyle w:val="BodyText"/>
        <w:spacing w:before="39"/>
        <w:rPr>
          <w:b/>
        </w:rPr>
      </w:pPr>
    </w:p>
    <w:p>
      <w:pPr>
        <w:pStyle w:val="Heading2"/>
        <w:numPr>
          <w:ilvl w:val="2"/>
          <w:numId w:val="2"/>
        </w:numPr>
        <w:tabs>
          <w:tab w:pos="1856" w:val="left" w:leader="none"/>
        </w:tabs>
        <w:spacing w:line="240" w:lineRule="auto" w:before="0" w:after="0"/>
        <w:ind w:left="1856" w:right="0" w:hanging="720"/>
        <w:jc w:val="both"/>
      </w:pPr>
      <w:bookmarkStart w:name="_bookmark75" w:id="76"/>
      <w:bookmarkEnd w:id="76"/>
      <w:r>
        <w:rPr>
          <w:b w:val="0"/>
        </w:rPr>
      </w:r>
      <w:r>
        <w:rPr>
          <w:spacing w:val="-2"/>
        </w:rPr>
        <w:t>Calidad</w:t>
      </w:r>
    </w:p>
    <w:p>
      <w:pPr>
        <w:pStyle w:val="BodyText"/>
        <w:spacing w:line="480" w:lineRule="auto" w:before="274"/>
        <w:ind w:left="1420" w:right="1132"/>
        <w:jc w:val="both"/>
      </w:pPr>
      <w:r>
        <w:rPr/>
        <w:t>Las</w:t>
      </w:r>
      <w:r>
        <w:rPr>
          <w:spacing w:val="-9"/>
        </w:rPr>
        <w:t> </w:t>
      </w:r>
      <w:r>
        <w:rPr/>
        <w:t>políticas</w:t>
      </w:r>
      <w:r>
        <w:rPr>
          <w:spacing w:val="-10"/>
        </w:rPr>
        <w:t> </w:t>
      </w:r>
      <w:r>
        <w:rPr/>
        <w:t>de</w:t>
      </w:r>
      <w:r>
        <w:rPr>
          <w:spacing w:val="-9"/>
        </w:rPr>
        <w:t> </w:t>
      </w:r>
      <w:r>
        <w:rPr/>
        <w:t>calidad</w:t>
      </w:r>
      <w:r>
        <w:rPr>
          <w:spacing w:val="-9"/>
        </w:rPr>
        <w:t> </w:t>
      </w:r>
      <w:r>
        <w:rPr/>
        <w:t>de</w:t>
      </w:r>
      <w:r>
        <w:rPr>
          <w:spacing w:val="-9"/>
        </w:rPr>
        <w:t> </w:t>
      </w:r>
      <w:r>
        <w:rPr/>
        <w:t>la</w:t>
      </w:r>
      <w:r>
        <w:rPr>
          <w:spacing w:val="-9"/>
        </w:rPr>
        <w:t> </w:t>
      </w:r>
      <w:r>
        <w:rPr/>
        <w:t>compañía</w:t>
      </w:r>
      <w:r>
        <w:rPr>
          <w:spacing w:val="-9"/>
        </w:rPr>
        <w:t> </w:t>
      </w:r>
      <w:r>
        <w:rPr/>
        <w:t>han</w:t>
      </w:r>
      <w:r>
        <w:rPr>
          <w:spacing w:val="-8"/>
        </w:rPr>
        <w:t> </w:t>
      </w:r>
      <w:r>
        <w:rPr/>
        <w:t>sido</w:t>
      </w:r>
      <w:r>
        <w:rPr>
          <w:spacing w:val="-9"/>
        </w:rPr>
        <w:t> </w:t>
      </w:r>
      <w:r>
        <w:rPr/>
        <w:t>establecidas</w:t>
      </w:r>
      <w:r>
        <w:rPr>
          <w:spacing w:val="-9"/>
        </w:rPr>
        <w:t> </w:t>
      </w:r>
      <w:r>
        <w:rPr/>
        <w:t>con</w:t>
      </w:r>
      <w:r>
        <w:rPr>
          <w:spacing w:val="-10"/>
        </w:rPr>
        <w:t> </w:t>
      </w:r>
      <w:r>
        <w:rPr/>
        <w:t>el</w:t>
      </w:r>
      <w:r>
        <w:rPr>
          <w:spacing w:val="-9"/>
        </w:rPr>
        <w:t> </w:t>
      </w:r>
      <w:r>
        <w:rPr/>
        <w:t>fin</w:t>
      </w:r>
      <w:r>
        <w:rPr>
          <w:spacing w:val="-10"/>
        </w:rPr>
        <w:t> </w:t>
      </w:r>
      <w:r>
        <w:rPr/>
        <w:t>de</w:t>
      </w:r>
      <w:r>
        <w:rPr>
          <w:spacing w:val="-9"/>
        </w:rPr>
        <w:t> </w:t>
      </w:r>
      <w:r>
        <w:rPr/>
        <w:t>alcanzar</w:t>
      </w:r>
      <w:r>
        <w:rPr>
          <w:spacing w:val="-9"/>
        </w:rPr>
        <w:t> </w:t>
      </w:r>
      <w:r>
        <w:rPr/>
        <w:t>la</w:t>
      </w:r>
      <w:r>
        <w:rPr>
          <w:spacing w:val="-9"/>
        </w:rPr>
        <w:t> </w:t>
      </w:r>
      <w:r>
        <w:rPr/>
        <w:t>alta satisfacción de los clientes sobre el producto y servicio recibidos. Estas políticas, diseñadas por la dirección empresarial, constituyen el establecimiento de compromisos de</w:t>
      </w:r>
      <w:r>
        <w:rPr>
          <w:spacing w:val="-12"/>
        </w:rPr>
        <w:t> </w:t>
      </w:r>
      <w:r>
        <w:rPr/>
        <w:t>la</w:t>
      </w:r>
      <w:r>
        <w:rPr>
          <w:spacing w:val="-11"/>
        </w:rPr>
        <w:t> </w:t>
      </w:r>
      <w:r>
        <w:rPr/>
        <w:t>organización</w:t>
      </w:r>
      <w:r>
        <w:rPr>
          <w:spacing w:val="-12"/>
        </w:rPr>
        <w:t> </w:t>
      </w:r>
      <w:r>
        <w:rPr/>
        <w:t>con</w:t>
      </w:r>
      <w:r>
        <w:rPr>
          <w:spacing w:val="-13"/>
        </w:rPr>
        <w:t> </w:t>
      </w:r>
      <w:r>
        <w:rPr/>
        <w:t>la</w:t>
      </w:r>
      <w:r>
        <w:rPr>
          <w:spacing w:val="-13"/>
        </w:rPr>
        <w:t> </w:t>
      </w:r>
      <w:r>
        <w:rPr/>
        <w:t>calidad,</w:t>
      </w:r>
      <w:r>
        <w:rPr>
          <w:spacing w:val="-10"/>
        </w:rPr>
        <w:t> </w:t>
      </w:r>
      <w:r>
        <w:rPr/>
        <w:t>con</w:t>
      </w:r>
      <w:r>
        <w:rPr>
          <w:spacing w:val="-13"/>
        </w:rPr>
        <w:t> </w:t>
      </w:r>
      <w:r>
        <w:rPr/>
        <w:t>la</w:t>
      </w:r>
      <w:r>
        <w:rPr>
          <w:spacing w:val="-11"/>
        </w:rPr>
        <w:t> </w:t>
      </w:r>
      <w:r>
        <w:rPr/>
        <w:t>mejora</w:t>
      </w:r>
      <w:r>
        <w:rPr>
          <w:spacing w:val="-12"/>
        </w:rPr>
        <w:t> </w:t>
      </w:r>
      <w:r>
        <w:rPr/>
        <w:t>continua</w:t>
      </w:r>
      <w:r>
        <w:rPr>
          <w:spacing w:val="-12"/>
        </w:rPr>
        <w:t> </w:t>
      </w:r>
      <w:r>
        <w:rPr/>
        <w:t>de</w:t>
      </w:r>
      <w:r>
        <w:rPr>
          <w:spacing w:val="-13"/>
        </w:rPr>
        <w:t> </w:t>
      </w:r>
      <w:r>
        <w:rPr/>
        <w:t>sus</w:t>
      </w:r>
      <w:r>
        <w:rPr>
          <w:spacing w:val="-12"/>
        </w:rPr>
        <w:t> </w:t>
      </w:r>
      <w:r>
        <w:rPr/>
        <w:t>procesos</w:t>
      </w:r>
      <w:r>
        <w:rPr>
          <w:spacing w:val="-12"/>
        </w:rPr>
        <w:t> </w:t>
      </w:r>
      <w:r>
        <w:rPr/>
        <w:t>y</w:t>
      </w:r>
      <w:r>
        <w:rPr>
          <w:spacing w:val="-13"/>
        </w:rPr>
        <w:t> </w:t>
      </w:r>
      <w:r>
        <w:rPr/>
        <w:t>con</w:t>
      </w:r>
      <w:r>
        <w:rPr>
          <w:spacing w:val="-12"/>
        </w:rPr>
        <w:t> </w:t>
      </w:r>
      <w:r>
        <w:rPr/>
        <w:t>el</w:t>
      </w:r>
      <w:r>
        <w:rPr>
          <w:spacing w:val="-11"/>
        </w:rPr>
        <w:t> </w:t>
      </w:r>
      <w:r>
        <w:rPr/>
        <w:t>servicio al cliente.</w:t>
      </w:r>
    </w:p>
    <w:p>
      <w:pPr>
        <w:pStyle w:val="Heading2"/>
        <w:spacing w:before="164"/>
        <w:ind w:left="1420" w:firstLine="0"/>
      </w:pPr>
      <w:r>
        <w:rPr/>
        <w:t>Calidad</w:t>
      </w:r>
      <w:r>
        <w:rPr>
          <w:spacing w:val="-1"/>
        </w:rPr>
        <w:t> </w:t>
      </w:r>
      <w:r>
        <w:rPr/>
        <w:t>y</w:t>
      </w:r>
      <w:r>
        <w:rPr>
          <w:spacing w:val="-1"/>
        </w:rPr>
        <w:t> </w:t>
      </w:r>
      <w:r>
        <w:rPr/>
        <w:t>Abastecimiento</w:t>
      </w:r>
      <w:r>
        <w:rPr>
          <w:spacing w:val="-1"/>
        </w:rPr>
        <w:t> </w:t>
      </w:r>
      <w:r>
        <w:rPr/>
        <w:t>del </w:t>
      </w:r>
      <w:r>
        <w:rPr>
          <w:spacing w:val="-2"/>
        </w:rPr>
        <w:t>Producto</w:t>
      </w:r>
    </w:p>
    <w:p>
      <w:pPr>
        <w:pStyle w:val="BodyText"/>
        <w:spacing w:before="157"/>
        <w:rPr>
          <w:b/>
        </w:rPr>
      </w:pPr>
    </w:p>
    <w:p>
      <w:pPr>
        <w:pStyle w:val="BodyText"/>
        <w:spacing w:line="480" w:lineRule="auto"/>
        <w:ind w:left="1420" w:right="1130"/>
        <w:jc w:val="both"/>
      </w:pPr>
      <w:r>
        <w:rPr/>
        <w:t>Para</w:t>
      </w:r>
      <w:r>
        <w:rPr>
          <w:spacing w:val="-15"/>
        </w:rPr>
        <w:t> </w:t>
      </w:r>
      <w:r>
        <w:rPr/>
        <w:t>que</w:t>
      </w:r>
      <w:r>
        <w:rPr>
          <w:spacing w:val="-15"/>
        </w:rPr>
        <w:t> </w:t>
      </w:r>
      <w:r>
        <w:rPr/>
        <w:t>los</w:t>
      </w:r>
      <w:r>
        <w:rPr>
          <w:spacing w:val="-15"/>
        </w:rPr>
        <w:t> </w:t>
      </w:r>
      <w:r>
        <w:rPr/>
        <w:t>consumidores</w:t>
      </w:r>
      <w:r>
        <w:rPr>
          <w:spacing w:val="-15"/>
        </w:rPr>
        <w:t> </w:t>
      </w:r>
      <w:r>
        <w:rPr/>
        <w:t>puedan</w:t>
      </w:r>
      <w:r>
        <w:rPr>
          <w:spacing w:val="-15"/>
        </w:rPr>
        <w:t> </w:t>
      </w:r>
      <w:r>
        <w:rPr/>
        <w:t>disfrutar</w:t>
      </w:r>
      <w:r>
        <w:rPr>
          <w:spacing w:val="-15"/>
        </w:rPr>
        <w:t> </w:t>
      </w:r>
      <w:r>
        <w:rPr/>
        <w:t>de</w:t>
      </w:r>
      <w:r>
        <w:rPr>
          <w:spacing w:val="-15"/>
        </w:rPr>
        <w:t> </w:t>
      </w:r>
      <w:r>
        <w:rPr/>
        <w:t>un</w:t>
      </w:r>
      <w:r>
        <w:rPr>
          <w:spacing w:val="-15"/>
        </w:rPr>
        <w:t> </w:t>
      </w:r>
      <w:r>
        <w:rPr/>
        <w:t>buen</w:t>
      </w:r>
      <w:r>
        <w:rPr>
          <w:spacing w:val="-14"/>
        </w:rPr>
        <w:t> </w:t>
      </w:r>
      <w:r>
        <w:rPr/>
        <w:t>café,</w:t>
      </w:r>
      <w:r>
        <w:rPr>
          <w:spacing w:val="-15"/>
        </w:rPr>
        <w:t> </w:t>
      </w:r>
      <w:r>
        <w:rPr/>
        <w:t>con</w:t>
      </w:r>
      <w:r>
        <w:rPr>
          <w:spacing w:val="-15"/>
        </w:rPr>
        <w:t> </w:t>
      </w:r>
      <w:r>
        <w:rPr/>
        <w:t>sabor</w:t>
      </w:r>
      <w:r>
        <w:rPr>
          <w:spacing w:val="-15"/>
        </w:rPr>
        <w:t> </w:t>
      </w:r>
      <w:r>
        <w:rPr/>
        <w:t>y</w:t>
      </w:r>
      <w:r>
        <w:rPr>
          <w:spacing w:val="-14"/>
        </w:rPr>
        <w:t> </w:t>
      </w:r>
      <w:r>
        <w:rPr/>
        <w:t>aroma</w:t>
      </w:r>
      <w:r>
        <w:rPr>
          <w:spacing w:val="-14"/>
        </w:rPr>
        <w:t> </w:t>
      </w:r>
      <w:r>
        <w:rPr/>
        <w:t>adecuado, la variable calidad es un elemento esencial para el producto; por ello, Qallariy Café se contactó con diferentes proveedores nacionales de café orgánico arábico que mantienen altos estándares, a fin de obtener una excelente calidad del producto. Asimismo, se hicieron</w:t>
      </w:r>
      <w:r>
        <w:rPr>
          <w:spacing w:val="-10"/>
        </w:rPr>
        <w:t> </w:t>
      </w:r>
      <w:r>
        <w:rPr/>
        <w:t>contactos</w:t>
      </w:r>
      <w:r>
        <w:rPr>
          <w:spacing w:val="-10"/>
        </w:rPr>
        <w:t> </w:t>
      </w:r>
      <w:r>
        <w:rPr/>
        <w:t>con</w:t>
      </w:r>
      <w:r>
        <w:rPr>
          <w:spacing w:val="-10"/>
        </w:rPr>
        <w:t> </w:t>
      </w:r>
      <w:r>
        <w:rPr/>
        <w:t>proveedores</w:t>
      </w:r>
      <w:r>
        <w:rPr>
          <w:spacing w:val="-10"/>
        </w:rPr>
        <w:t> </w:t>
      </w:r>
      <w:r>
        <w:rPr/>
        <w:t>de</w:t>
      </w:r>
      <w:r>
        <w:rPr>
          <w:spacing w:val="-10"/>
        </w:rPr>
        <w:t> </w:t>
      </w:r>
      <w:r>
        <w:rPr/>
        <w:t>empaques,</w:t>
      </w:r>
      <w:r>
        <w:rPr>
          <w:spacing w:val="-10"/>
        </w:rPr>
        <w:t> </w:t>
      </w:r>
      <w:r>
        <w:rPr/>
        <w:t>de</w:t>
      </w:r>
      <w:r>
        <w:rPr>
          <w:spacing w:val="-10"/>
        </w:rPr>
        <w:t> </w:t>
      </w:r>
      <w:r>
        <w:rPr/>
        <w:t>calidad</w:t>
      </w:r>
      <w:r>
        <w:rPr>
          <w:spacing w:val="-10"/>
        </w:rPr>
        <w:t> </w:t>
      </w:r>
      <w:r>
        <w:rPr/>
        <w:t>comprobada,</w:t>
      </w:r>
      <w:r>
        <w:rPr>
          <w:spacing w:val="-10"/>
        </w:rPr>
        <w:t> </w:t>
      </w:r>
      <w:r>
        <w:rPr/>
        <w:t>para</w:t>
      </w:r>
      <w:r>
        <w:rPr>
          <w:spacing w:val="-10"/>
        </w:rPr>
        <w:t> </w:t>
      </w:r>
      <w:r>
        <w:rPr/>
        <w:t>conservar las bondades y atributos del café.</w:t>
      </w:r>
    </w:p>
    <w:p>
      <w:pPr>
        <w:pStyle w:val="BodyText"/>
        <w:spacing w:line="480" w:lineRule="auto" w:before="160"/>
        <w:ind w:left="1420" w:right="1134"/>
        <w:jc w:val="both"/>
      </w:pPr>
      <w:r>
        <w:rPr/>
        <w:t>A continuación, se establecieron las siguientes políticas relacionadas con la calidad del </w:t>
      </w:r>
      <w:r>
        <w:rPr>
          <w:spacing w:val="-2"/>
        </w:rPr>
        <w:t>producto:</w:t>
      </w:r>
    </w:p>
    <w:p>
      <w:pPr>
        <w:pStyle w:val="ListParagraph"/>
        <w:numPr>
          <w:ilvl w:val="0"/>
          <w:numId w:val="19"/>
        </w:numPr>
        <w:tabs>
          <w:tab w:pos="2140" w:val="left" w:leader="none"/>
        </w:tabs>
        <w:spacing w:line="465" w:lineRule="auto" w:before="159" w:after="0"/>
        <w:ind w:left="2140" w:right="1137" w:hanging="360"/>
        <w:jc w:val="both"/>
        <w:rPr>
          <w:sz w:val="24"/>
        </w:rPr>
      </w:pPr>
      <w:r>
        <w:rPr>
          <w:sz w:val="24"/>
        </w:rPr>
        <w:t>El proveedor deberá presentar certificaciones que garanticen la calidad del café orgánico y su envasado.</w:t>
      </w:r>
    </w:p>
    <w:p>
      <w:pPr>
        <w:pStyle w:val="ListParagraph"/>
        <w:spacing w:after="0" w:line="465" w:lineRule="auto"/>
        <w:jc w:val="both"/>
        <w:rPr>
          <w:sz w:val="24"/>
        </w:rPr>
        <w:sectPr>
          <w:pgSz w:w="11910" w:h="16840"/>
          <w:pgMar w:header="0" w:footer="1052" w:top="1320" w:bottom="1240" w:left="566" w:right="283"/>
        </w:sectPr>
      </w:pPr>
    </w:p>
    <w:p>
      <w:pPr>
        <w:pStyle w:val="ListParagraph"/>
        <w:numPr>
          <w:ilvl w:val="0"/>
          <w:numId w:val="19"/>
        </w:numPr>
        <w:tabs>
          <w:tab w:pos="2140" w:val="left" w:leader="none"/>
        </w:tabs>
        <w:spacing w:line="465" w:lineRule="auto" w:before="77" w:after="0"/>
        <w:ind w:left="2140" w:right="1133" w:hanging="360"/>
        <w:jc w:val="both"/>
        <w:rPr>
          <w:sz w:val="24"/>
        </w:rPr>
      </w:pPr>
      <w:r>
        <w:rPr>
          <w:sz w:val="24"/>
        </w:rPr>
        <w:t>Se efectuará un control de calidad del empaque “ecoamigable” para el perfecto </w:t>
      </w:r>
      <w:r>
        <w:rPr>
          <w:spacing w:val="-2"/>
          <w:sz w:val="24"/>
        </w:rPr>
        <w:t>envasado.</w:t>
      </w:r>
    </w:p>
    <w:p>
      <w:pPr>
        <w:pStyle w:val="ListParagraph"/>
        <w:numPr>
          <w:ilvl w:val="0"/>
          <w:numId w:val="19"/>
        </w:numPr>
        <w:tabs>
          <w:tab w:pos="2140" w:val="left" w:leader="none"/>
        </w:tabs>
        <w:spacing w:line="465" w:lineRule="auto" w:before="16" w:after="0"/>
        <w:ind w:left="2140" w:right="1138" w:hanging="360"/>
        <w:jc w:val="both"/>
        <w:rPr>
          <w:sz w:val="24"/>
        </w:rPr>
      </w:pPr>
      <w:r>
        <w:rPr>
          <w:sz w:val="24"/>
        </w:rPr>
        <w:t>Se efectuará un control de calidad del almacenaje de los empaques y cajas a fin de mantener su buen estado de conservación.</w:t>
      </w:r>
    </w:p>
    <w:p>
      <w:pPr>
        <w:pStyle w:val="ListParagraph"/>
        <w:numPr>
          <w:ilvl w:val="0"/>
          <w:numId w:val="19"/>
        </w:numPr>
        <w:tabs>
          <w:tab w:pos="2140" w:val="left" w:leader="none"/>
        </w:tabs>
        <w:spacing w:line="475" w:lineRule="auto" w:before="15" w:after="0"/>
        <w:ind w:left="2140" w:right="1132" w:hanging="360"/>
        <w:jc w:val="both"/>
        <w:rPr>
          <w:sz w:val="24"/>
        </w:rPr>
      </w:pPr>
      <w:r>
        <w:rPr>
          <w:sz w:val="24"/>
        </w:rPr>
        <w:t>Se realizará un control de calidad del almacenaje de producto final, a fin de preservar su adecuada calidad y presentación. Asimismo, los productos deberán distribuirse de manera ordenada en el almacén teniendo en cuenta su fecha de </w:t>
      </w:r>
      <w:r>
        <w:rPr>
          <w:spacing w:val="-2"/>
          <w:sz w:val="24"/>
        </w:rPr>
        <w:t>caducidad.</w:t>
      </w:r>
    </w:p>
    <w:p>
      <w:pPr>
        <w:pStyle w:val="ListParagraph"/>
        <w:numPr>
          <w:ilvl w:val="0"/>
          <w:numId w:val="19"/>
        </w:numPr>
        <w:tabs>
          <w:tab w:pos="2140" w:val="left" w:leader="none"/>
        </w:tabs>
        <w:spacing w:line="465" w:lineRule="auto" w:before="3" w:after="0"/>
        <w:ind w:left="2140" w:right="1134" w:hanging="360"/>
        <w:jc w:val="both"/>
        <w:rPr>
          <w:sz w:val="24"/>
        </w:rPr>
      </w:pPr>
      <w:r>
        <w:rPr>
          <w:sz w:val="24"/>
        </w:rPr>
        <w:t>Los</w:t>
      </w:r>
      <w:r>
        <w:rPr>
          <w:spacing w:val="-7"/>
          <w:sz w:val="24"/>
        </w:rPr>
        <w:t> </w:t>
      </w:r>
      <w:r>
        <w:rPr>
          <w:sz w:val="24"/>
        </w:rPr>
        <w:t>pedidos</w:t>
      </w:r>
      <w:r>
        <w:rPr>
          <w:spacing w:val="-6"/>
          <w:sz w:val="24"/>
        </w:rPr>
        <w:t> </w:t>
      </w:r>
      <w:r>
        <w:rPr>
          <w:sz w:val="24"/>
        </w:rPr>
        <w:t>al</w:t>
      </w:r>
      <w:r>
        <w:rPr>
          <w:spacing w:val="-6"/>
          <w:sz w:val="24"/>
        </w:rPr>
        <w:t> </w:t>
      </w:r>
      <w:r>
        <w:rPr>
          <w:sz w:val="24"/>
        </w:rPr>
        <w:t>proveedor</w:t>
      </w:r>
      <w:r>
        <w:rPr>
          <w:spacing w:val="-8"/>
          <w:sz w:val="24"/>
        </w:rPr>
        <w:t> </w:t>
      </w:r>
      <w:r>
        <w:rPr>
          <w:sz w:val="24"/>
        </w:rPr>
        <w:t>se</w:t>
      </w:r>
      <w:r>
        <w:rPr>
          <w:spacing w:val="-7"/>
          <w:sz w:val="24"/>
        </w:rPr>
        <w:t> </w:t>
      </w:r>
      <w:r>
        <w:rPr>
          <w:sz w:val="24"/>
        </w:rPr>
        <w:t>efectuarán</w:t>
      </w:r>
      <w:r>
        <w:rPr>
          <w:spacing w:val="-6"/>
          <w:sz w:val="24"/>
        </w:rPr>
        <w:t> </w:t>
      </w:r>
      <w:r>
        <w:rPr>
          <w:color w:val="171717"/>
          <w:sz w:val="24"/>
        </w:rPr>
        <w:t>con</w:t>
      </w:r>
      <w:r>
        <w:rPr>
          <w:color w:val="171717"/>
          <w:spacing w:val="-7"/>
          <w:sz w:val="24"/>
        </w:rPr>
        <w:t> </w:t>
      </w:r>
      <w:r>
        <w:rPr>
          <w:color w:val="171717"/>
          <w:sz w:val="24"/>
        </w:rPr>
        <w:t>una</w:t>
      </w:r>
      <w:r>
        <w:rPr>
          <w:color w:val="171717"/>
          <w:spacing w:val="-7"/>
          <w:sz w:val="24"/>
        </w:rPr>
        <w:t> </w:t>
      </w:r>
      <w:r>
        <w:rPr>
          <w:color w:val="171717"/>
          <w:sz w:val="24"/>
        </w:rPr>
        <w:t>anticipación</w:t>
      </w:r>
      <w:r>
        <w:rPr>
          <w:color w:val="171717"/>
          <w:spacing w:val="-7"/>
          <w:sz w:val="24"/>
        </w:rPr>
        <w:t> </w:t>
      </w:r>
      <w:r>
        <w:rPr>
          <w:color w:val="171717"/>
          <w:sz w:val="24"/>
        </w:rPr>
        <w:t>de</w:t>
      </w:r>
      <w:r>
        <w:rPr>
          <w:color w:val="171717"/>
          <w:spacing w:val="-7"/>
          <w:sz w:val="24"/>
        </w:rPr>
        <w:t> </w:t>
      </w:r>
      <w:r>
        <w:rPr>
          <w:color w:val="171717"/>
          <w:sz w:val="24"/>
        </w:rPr>
        <w:t>45</w:t>
      </w:r>
      <w:r>
        <w:rPr>
          <w:color w:val="171717"/>
          <w:spacing w:val="-7"/>
          <w:sz w:val="24"/>
        </w:rPr>
        <w:t> </w:t>
      </w:r>
      <w:r>
        <w:rPr>
          <w:color w:val="171717"/>
          <w:sz w:val="24"/>
        </w:rPr>
        <w:t>días</w:t>
      </w:r>
      <w:r>
        <w:rPr>
          <w:color w:val="171717"/>
          <w:spacing w:val="-6"/>
          <w:sz w:val="24"/>
        </w:rPr>
        <w:t> </w:t>
      </w:r>
      <w:r>
        <w:rPr>
          <w:color w:val="171717"/>
          <w:sz w:val="24"/>
        </w:rPr>
        <w:t>previos,</w:t>
      </w:r>
      <w:r>
        <w:rPr>
          <w:color w:val="171717"/>
          <w:spacing w:val="-7"/>
          <w:sz w:val="24"/>
        </w:rPr>
        <w:t> </w:t>
      </w:r>
      <w:r>
        <w:rPr>
          <w:color w:val="171717"/>
          <w:sz w:val="24"/>
        </w:rPr>
        <w:t>a </w:t>
      </w:r>
      <w:r>
        <w:rPr>
          <w:sz w:val="24"/>
        </w:rPr>
        <w:t>fin de evitar la rotura de stock y perjudique la atención de los pedidos.</w:t>
      </w:r>
    </w:p>
    <w:p>
      <w:pPr>
        <w:pStyle w:val="Heading2"/>
        <w:spacing w:before="179"/>
        <w:ind w:left="1420" w:firstLine="0"/>
      </w:pPr>
      <w:r>
        <w:rPr/>
        <w:t>Calidad</w:t>
      </w:r>
      <w:r>
        <w:rPr>
          <w:spacing w:val="-1"/>
        </w:rPr>
        <w:t> </w:t>
      </w:r>
      <w:r>
        <w:rPr/>
        <w:t>en el proceso de ventas y </w:t>
      </w:r>
      <w:r>
        <w:rPr>
          <w:spacing w:val="-2"/>
        </w:rPr>
        <w:t>operaciones</w:t>
      </w:r>
    </w:p>
    <w:p>
      <w:pPr>
        <w:pStyle w:val="BodyText"/>
        <w:spacing w:before="157"/>
        <w:rPr>
          <w:b/>
        </w:rPr>
      </w:pPr>
    </w:p>
    <w:p>
      <w:pPr>
        <w:pStyle w:val="BodyText"/>
        <w:spacing w:line="480" w:lineRule="auto"/>
        <w:ind w:left="1420" w:right="1137"/>
        <w:jc w:val="both"/>
      </w:pPr>
      <w:r>
        <w:rPr/>
        <w:t>A fin de que los clientes puedan acceder cómodamente a nuestra propuesta de valor, se establecen los siguientes protocolos de calidad en ventas:</w:t>
      </w:r>
    </w:p>
    <w:p>
      <w:pPr>
        <w:pStyle w:val="ListParagraph"/>
        <w:numPr>
          <w:ilvl w:val="0"/>
          <w:numId w:val="19"/>
        </w:numPr>
        <w:tabs>
          <w:tab w:pos="2140" w:val="left" w:leader="none"/>
        </w:tabs>
        <w:spacing w:line="465" w:lineRule="auto" w:before="161" w:after="0"/>
        <w:ind w:left="2140" w:right="1133" w:hanging="360"/>
        <w:jc w:val="both"/>
        <w:rPr>
          <w:sz w:val="24"/>
        </w:rPr>
      </w:pPr>
      <w:r>
        <w:rPr>
          <w:sz w:val="24"/>
        </w:rPr>
        <w:t>Se</w:t>
      </w:r>
      <w:r>
        <w:rPr>
          <w:spacing w:val="-15"/>
          <w:sz w:val="24"/>
        </w:rPr>
        <w:t> </w:t>
      </w:r>
      <w:r>
        <w:rPr>
          <w:sz w:val="24"/>
        </w:rPr>
        <w:t>brindará</w:t>
      </w:r>
      <w:r>
        <w:rPr>
          <w:spacing w:val="-15"/>
          <w:sz w:val="24"/>
        </w:rPr>
        <w:t> </w:t>
      </w:r>
      <w:r>
        <w:rPr>
          <w:sz w:val="24"/>
        </w:rPr>
        <w:t>siempre</w:t>
      </w:r>
      <w:r>
        <w:rPr>
          <w:spacing w:val="-15"/>
          <w:sz w:val="24"/>
        </w:rPr>
        <w:t> </w:t>
      </w:r>
      <w:r>
        <w:rPr>
          <w:sz w:val="24"/>
        </w:rPr>
        <w:t>a</w:t>
      </w:r>
      <w:r>
        <w:rPr>
          <w:spacing w:val="-15"/>
          <w:sz w:val="24"/>
        </w:rPr>
        <w:t> </w:t>
      </w:r>
      <w:r>
        <w:rPr>
          <w:sz w:val="24"/>
        </w:rPr>
        <w:t>los</w:t>
      </w:r>
      <w:r>
        <w:rPr>
          <w:spacing w:val="-15"/>
          <w:sz w:val="24"/>
        </w:rPr>
        <w:t> </w:t>
      </w:r>
      <w:r>
        <w:rPr>
          <w:sz w:val="24"/>
        </w:rPr>
        <w:t>clientes</w:t>
      </w:r>
      <w:r>
        <w:rPr>
          <w:spacing w:val="-15"/>
          <w:sz w:val="24"/>
        </w:rPr>
        <w:t> </w:t>
      </w:r>
      <w:r>
        <w:rPr>
          <w:sz w:val="24"/>
        </w:rPr>
        <w:t>información</w:t>
      </w:r>
      <w:r>
        <w:rPr>
          <w:spacing w:val="-15"/>
          <w:sz w:val="24"/>
        </w:rPr>
        <w:t> </w:t>
      </w:r>
      <w:r>
        <w:rPr>
          <w:sz w:val="24"/>
        </w:rPr>
        <w:t>completa,</w:t>
      </w:r>
      <w:r>
        <w:rPr>
          <w:spacing w:val="-15"/>
          <w:sz w:val="24"/>
        </w:rPr>
        <w:t> </w:t>
      </w:r>
      <w:r>
        <w:rPr>
          <w:sz w:val="24"/>
        </w:rPr>
        <w:t>mostrando</w:t>
      </w:r>
      <w:r>
        <w:rPr>
          <w:spacing w:val="-15"/>
          <w:sz w:val="24"/>
        </w:rPr>
        <w:t> </w:t>
      </w:r>
      <w:r>
        <w:rPr>
          <w:sz w:val="24"/>
        </w:rPr>
        <w:t>conocimiento y claridad de la información, en todos los canales de venta.</w:t>
      </w:r>
    </w:p>
    <w:p>
      <w:pPr>
        <w:pStyle w:val="ListParagraph"/>
        <w:numPr>
          <w:ilvl w:val="0"/>
          <w:numId w:val="19"/>
        </w:numPr>
        <w:tabs>
          <w:tab w:pos="2140" w:val="left" w:leader="none"/>
        </w:tabs>
        <w:spacing w:line="465" w:lineRule="auto" w:before="15" w:after="0"/>
        <w:ind w:left="2140" w:right="1138" w:hanging="360"/>
        <w:jc w:val="both"/>
        <w:rPr>
          <w:sz w:val="24"/>
        </w:rPr>
      </w:pPr>
      <w:r>
        <w:rPr>
          <w:sz w:val="24"/>
        </w:rPr>
        <w:t>Se efectuará un mantenimiento de la página web y redes sociales cada 3 meses, cuyo objetivo es evitar problemas de interfaz dentro de ellas.</w:t>
      </w:r>
    </w:p>
    <w:p>
      <w:pPr>
        <w:pStyle w:val="ListParagraph"/>
        <w:numPr>
          <w:ilvl w:val="0"/>
          <w:numId w:val="19"/>
        </w:numPr>
        <w:tabs>
          <w:tab w:pos="2140" w:val="left" w:leader="none"/>
        </w:tabs>
        <w:spacing w:line="465" w:lineRule="auto" w:before="15" w:after="0"/>
        <w:ind w:left="2140" w:right="1134" w:hanging="360"/>
        <w:jc w:val="both"/>
        <w:rPr>
          <w:sz w:val="24"/>
        </w:rPr>
      </w:pPr>
      <w:r>
        <w:rPr>
          <w:sz w:val="24"/>
        </w:rPr>
        <w:t>El tiempo máximo de atención de un pedido</w:t>
      </w:r>
      <w:r>
        <w:rPr>
          <w:spacing w:val="-1"/>
          <w:sz w:val="24"/>
        </w:rPr>
        <w:t> </w:t>
      </w:r>
      <w:r>
        <w:rPr>
          <w:sz w:val="24"/>
        </w:rPr>
        <w:t>no</w:t>
      </w:r>
      <w:r>
        <w:rPr>
          <w:spacing w:val="-1"/>
          <w:sz w:val="24"/>
        </w:rPr>
        <w:t> </w:t>
      </w:r>
      <w:r>
        <w:rPr>
          <w:sz w:val="24"/>
        </w:rPr>
        <w:t>debe superar las 12 horas para</w:t>
      </w:r>
      <w:r>
        <w:rPr>
          <w:spacing w:val="-1"/>
          <w:sz w:val="24"/>
        </w:rPr>
        <w:t> </w:t>
      </w:r>
      <w:r>
        <w:rPr>
          <w:sz w:val="24"/>
        </w:rPr>
        <w:t>el consumidor final y las 24 horas para el canal minorista.</w:t>
      </w:r>
    </w:p>
    <w:p>
      <w:pPr>
        <w:pStyle w:val="ListParagraph"/>
        <w:numPr>
          <w:ilvl w:val="0"/>
          <w:numId w:val="19"/>
        </w:numPr>
        <w:tabs>
          <w:tab w:pos="2140" w:val="left" w:leader="none"/>
        </w:tabs>
        <w:spacing w:line="472" w:lineRule="auto" w:before="15" w:after="0"/>
        <w:ind w:left="2140" w:right="1132" w:hanging="360"/>
        <w:jc w:val="both"/>
        <w:rPr>
          <w:sz w:val="24"/>
        </w:rPr>
      </w:pPr>
      <w:r>
        <w:rPr>
          <w:sz w:val="24"/>
        </w:rPr>
        <w:t>A</w:t>
      </w:r>
      <w:r>
        <w:rPr>
          <w:spacing w:val="-10"/>
          <w:sz w:val="24"/>
        </w:rPr>
        <w:t> </w:t>
      </w:r>
      <w:r>
        <w:rPr>
          <w:sz w:val="24"/>
        </w:rPr>
        <w:t>fin</w:t>
      </w:r>
      <w:r>
        <w:rPr>
          <w:spacing w:val="-10"/>
          <w:sz w:val="24"/>
        </w:rPr>
        <w:t> </w:t>
      </w:r>
      <w:r>
        <w:rPr>
          <w:sz w:val="24"/>
        </w:rPr>
        <w:t>de</w:t>
      </w:r>
      <w:r>
        <w:rPr>
          <w:spacing w:val="-9"/>
          <w:sz w:val="24"/>
        </w:rPr>
        <w:t> </w:t>
      </w:r>
      <w:r>
        <w:rPr>
          <w:sz w:val="24"/>
        </w:rPr>
        <w:t>un</w:t>
      </w:r>
      <w:r>
        <w:rPr>
          <w:spacing w:val="-9"/>
          <w:sz w:val="24"/>
        </w:rPr>
        <w:t> </w:t>
      </w:r>
      <w:r>
        <w:rPr>
          <w:sz w:val="24"/>
        </w:rPr>
        <w:t>control</w:t>
      </w:r>
      <w:r>
        <w:rPr>
          <w:spacing w:val="-9"/>
          <w:sz w:val="24"/>
        </w:rPr>
        <w:t> </w:t>
      </w:r>
      <w:r>
        <w:rPr>
          <w:sz w:val="24"/>
        </w:rPr>
        <w:t>de</w:t>
      </w:r>
      <w:r>
        <w:rPr>
          <w:spacing w:val="-9"/>
          <w:sz w:val="24"/>
        </w:rPr>
        <w:t> </w:t>
      </w:r>
      <w:r>
        <w:rPr>
          <w:sz w:val="24"/>
        </w:rPr>
        <w:t>inventarios</w:t>
      </w:r>
      <w:r>
        <w:rPr>
          <w:spacing w:val="-9"/>
          <w:sz w:val="24"/>
        </w:rPr>
        <w:t> </w:t>
      </w:r>
      <w:r>
        <w:rPr>
          <w:sz w:val="24"/>
        </w:rPr>
        <w:t>eficiente,</w:t>
      </w:r>
      <w:r>
        <w:rPr>
          <w:spacing w:val="-9"/>
          <w:sz w:val="24"/>
        </w:rPr>
        <w:t> </w:t>
      </w:r>
      <w:r>
        <w:rPr>
          <w:sz w:val="24"/>
        </w:rPr>
        <w:t>se</w:t>
      </w:r>
      <w:r>
        <w:rPr>
          <w:spacing w:val="-9"/>
          <w:sz w:val="24"/>
        </w:rPr>
        <w:t> </w:t>
      </w:r>
      <w:r>
        <w:rPr>
          <w:sz w:val="24"/>
        </w:rPr>
        <w:t>efectuará</w:t>
      </w:r>
      <w:r>
        <w:rPr>
          <w:spacing w:val="-9"/>
          <w:sz w:val="24"/>
        </w:rPr>
        <w:t> </w:t>
      </w:r>
      <w:r>
        <w:rPr>
          <w:sz w:val="24"/>
        </w:rPr>
        <w:t>una</w:t>
      </w:r>
      <w:r>
        <w:rPr>
          <w:spacing w:val="-10"/>
          <w:sz w:val="24"/>
        </w:rPr>
        <w:t> </w:t>
      </w:r>
      <w:r>
        <w:rPr>
          <w:sz w:val="24"/>
        </w:rPr>
        <w:t>verificación</w:t>
      </w:r>
      <w:r>
        <w:rPr>
          <w:spacing w:val="-10"/>
          <w:sz w:val="24"/>
        </w:rPr>
        <w:t> </w:t>
      </w:r>
      <w:r>
        <w:rPr>
          <w:sz w:val="24"/>
        </w:rPr>
        <w:t>mensual de</w:t>
      </w:r>
      <w:r>
        <w:rPr>
          <w:spacing w:val="-14"/>
          <w:sz w:val="24"/>
        </w:rPr>
        <w:t> </w:t>
      </w:r>
      <w:r>
        <w:rPr>
          <w:sz w:val="24"/>
        </w:rPr>
        <w:t>existencias</w:t>
      </w:r>
      <w:r>
        <w:rPr>
          <w:spacing w:val="-14"/>
          <w:sz w:val="24"/>
        </w:rPr>
        <w:t> </w:t>
      </w:r>
      <w:r>
        <w:rPr>
          <w:sz w:val="24"/>
        </w:rPr>
        <w:t>en</w:t>
      </w:r>
      <w:r>
        <w:rPr>
          <w:spacing w:val="-14"/>
          <w:sz w:val="24"/>
        </w:rPr>
        <w:t> </w:t>
      </w:r>
      <w:r>
        <w:rPr>
          <w:sz w:val="24"/>
        </w:rPr>
        <w:t>los</w:t>
      </w:r>
      <w:r>
        <w:rPr>
          <w:spacing w:val="-14"/>
          <w:sz w:val="24"/>
        </w:rPr>
        <w:t> </w:t>
      </w:r>
      <w:r>
        <w:rPr>
          <w:sz w:val="24"/>
        </w:rPr>
        <w:t>meses</w:t>
      </w:r>
      <w:r>
        <w:rPr>
          <w:spacing w:val="-14"/>
          <w:sz w:val="24"/>
        </w:rPr>
        <w:t> </w:t>
      </w:r>
      <w:r>
        <w:rPr>
          <w:sz w:val="24"/>
        </w:rPr>
        <w:t>regulares,</w:t>
      </w:r>
      <w:r>
        <w:rPr>
          <w:spacing w:val="-14"/>
          <w:sz w:val="24"/>
        </w:rPr>
        <w:t> </w:t>
      </w:r>
      <w:r>
        <w:rPr>
          <w:sz w:val="24"/>
        </w:rPr>
        <w:t>y</w:t>
      </w:r>
      <w:r>
        <w:rPr>
          <w:spacing w:val="-14"/>
          <w:sz w:val="24"/>
        </w:rPr>
        <w:t> </w:t>
      </w:r>
      <w:r>
        <w:rPr>
          <w:sz w:val="24"/>
        </w:rPr>
        <w:t>de</w:t>
      </w:r>
      <w:r>
        <w:rPr>
          <w:spacing w:val="-14"/>
          <w:sz w:val="24"/>
        </w:rPr>
        <w:t> </w:t>
      </w:r>
      <w:r>
        <w:rPr>
          <w:sz w:val="24"/>
        </w:rPr>
        <w:t>forma</w:t>
      </w:r>
      <w:r>
        <w:rPr>
          <w:spacing w:val="-13"/>
          <w:sz w:val="24"/>
        </w:rPr>
        <w:t> </w:t>
      </w:r>
      <w:r>
        <w:rPr>
          <w:sz w:val="24"/>
        </w:rPr>
        <w:t>quincenal</w:t>
      </w:r>
      <w:r>
        <w:rPr>
          <w:spacing w:val="-14"/>
          <w:sz w:val="24"/>
        </w:rPr>
        <w:t> </w:t>
      </w:r>
      <w:r>
        <w:rPr>
          <w:sz w:val="24"/>
        </w:rPr>
        <w:t>en</w:t>
      </w:r>
      <w:r>
        <w:rPr>
          <w:spacing w:val="-15"/>
          <w:sz w:val="24"/>
        </w:rPr>
        <w:t> </w:t>
      </w:r>
      <w:r>
        <w:rPr>
          <w:sz w:val="24"/>
        </w:rPr>
        <w:t>los</w:t>
      </w:r>
      <w:r>
        <w:rPr>
          <w:spacing w:val="-14"/>
          <w:sz w:val="24"/>
        </w:rPr>
        <w:t> </w:t>
      </w:r>
      <w:r>
        <w:rPr>
          <w:sz w:val="24"/>
        </w:rPr>
        <w:t>meses</w:t>
      </w:r>
      <w:r>
        <w:rPr>
          <w:spacing w:val="-14"/>
          <w:sz w:val="24"/>
        </w:rPr>
        <w:t> </w:t>
      </w:r>
      <w:r>
        <w:rPr>
          <w:sz w:val="24"/>
        </w:rPr>
        <w:t>de</w:t>
      </w:r>
      <w:r>
        <w:rPr>
          <w:spacing w:val="-14"/>
          <w:sz w:val="24"/>
        </w:rPr>
        <w:t> </w:t>
      </w:r>
      <w:r>
        <w:rPr>
          <w:sz w:val="24"/>
        </w:rPr>
        <w:t>mayor </w:t>
      </w:r>
      <w:r>
        <w:rPr>
          <w:spacing w:val="-2"/>
          <w:sz w:val="24"/>
        </w:rPr>
        <w:t>demanda.</w:t>
      </w:r>
    </w:p>
    <w:p>
      <w:pPr>
        <w:pStyle w:val="ListParagraph"/>
        <w:numPr>
          <w:ilvl w:val="0"/>
          <w:numId w:val="19"/>
        </w:numPr>
        <w:tabs>
          <w:tab w:pos="2140" w:val="left" w:leader="none"/>
        </w:tabs>
        <w:spacing w:line="465" w:lineRule="auto" w:before="8" w:after="0"/>
        <w:ind w:left="2140" w:right="1137" w:hanging="360"/>
        <w:jc w:val="both"/>
        <w:rPr>
          <w:sz w:val="24"/>
        </w:rPr>
      </w:pPr>
      <w:r>
        <w:rPr>
          <w:sz w:val="24"/>
        </w:rPr>
        <w:t>De igual modo, se efectuará un control periódico de la necesidad de stock de acuerdo con la demanda proyectada.</w:t>
      </w:r>
    </w:p>
    <w:p>
      <w:pPr>
        <w:pStyle w:val="ListParagraph"/>
        <w:spacing w:after="0" w:line="465" w:lineRule="auto"/>
        <w:jc w:val="both"/>
        <w:rPr>
          <w:sz w:val="24"/>
        </w:rPr>
        <w:sectPr>
          <w:pgSz w:w="11910" w:h="16840"/>
          <w:pgMar w:header="0" w:footer="1052" w:top="1320" w:bottom="1240" w:left="566" w:right="283"/>
        </w:sectPr>
      </w:pPr>
    </w:p>
    <w:p>
      <w:pPr>
        <w:pStyle w:val="ListParagraph"/>
        <w:numPr>
          <w:ilvl w:val="0"/>
          <w:numId w:val="19"/>
        </w:numPr>
        <w:tabs>
          <w:tab w:pos="2140" w:val="left" w:leader="none"/>
        </w:tabs>
        <w:spacing w:line="240" w:lineRule="auto" w:before="78" w:after="0"/>
        <w:ind w:left="2140" w:right="0" w:hanging="360"/>
        <w:jc w:val="left"/>
        <w:rPr>
          <w:sz w:val="24"/>
        </w:rPr>
      </w:pPr>
      <w:r>
        <w:rPr>
          <w:sz w:val="24"/>
        </w:rPr>
        <w:t>La</w:t>
      </w:r>
      <w:r>
        <w:rPr>
          <w:spacing w:val="-1"/>
          <w:sz w:val="24"/>
        </w:rPr>
        <w:t> </w:t>
      </w:r>
      <w:r>
        <w:rPr>
          <w:sz w:val="24"/>
        </w:rPr>
        <w:t>verificación</w:t>
      </w:r>
      <w:r>
        <w:rPr>
          <w:spacing w:val="-1"/>
          <w:sz w:val="24"/>
        </w:rPr>
        <w:t> </w:t>
      </w:r>
      <w:r>
        <w:rPr>
          <w:sz w:val="24"/>
        </w:rPr>
        <w:t>de los</w:t>
      </w:r>
      <w:r>
        <w:rPr>
          <w:spacing w:val="-1"/>
          <w:sz w:val="24"/>
        </w:rPr>
        <w:t> </w:t>
      </w:r>
      <w:r>
        <w:rPr>
          <w:sz w:val="24"/>
        </w:rPr>
        <w:t>despachos se</w:t>
      </w:r>
      <w:r>
        <w:rPr>
          <w:spacing w:val="-1"/>
          <w:sz w:val="24"/>
        </w:rPr>
        <w:t> </w:t>
      </w:r>
      <w:r>
        <w:rPr>
          <w:sz w:val="24"/>
        </w:rPr>
        <w:t>efectuará</w:t>
      </w:r>
      <w:r>
        <w:rPr>
          <w:spacing w:val="-1"/>
          <w:sz w:val="24"/>
        </w:rPr>
        <w:t> </w:t>
      </w:r>
      <w:r>
        <w:rPr>
          <w:sz w:val="24"/>
        </w:rPr>
        <w:t>el</w:t>
      </w:r>
      <w:r>
        <w:rPr>
          <w:spacing w:val="-1"/>
          <w:sz w:val="24"/>
        </w:rPr>
        <w:t> </w:t>
      </w:r>
      <w:r>
        <w:rPr>
          <w:sz w:val="24"/>
        </w:rPr>
        <w:t>mismo</w:t>
      </w:r>
      <w:r>
        <w:rPr>
          <w:spacing w:val="-1"/>
          <w:sz w:val="24"/>
        </w:rPr>
        <w:t> </w:t>
      </w:r>
      <w:r>
        <w:rPr>
          <w:sz w:val="24"/>
        </w:rPr>
        <w:t>día de</w:t>
      </w:r>
      <w:r>
        <w:rPr>
          <w:spacing w:val="-1"/>
          <w:sz w:val="24"/>
        </w:rPr>
        <w:t> </w:t>
      </w:r>
      <w:r>
        <w:rPr>
          <w:sz w:val="24"/>
        </w:rPr>
        <w:t>su </w:t>
      </w:r>
      <w:r>
        <w:rPr>
          <w:spacing w:val="-2"/>
          <w:sz w:val="24"/>
        </w:rPr>
        <w:t>recepción.</w:t>
      </w:r>
    </w:p>
    <w:p>
      <w:pPr>
        <w:pStyle w:val="BodyText"/>
        <w:spacing w:before="160"/>
      </w:pPr>
    </w:p>
    <w:p>
      <w:pPr>
        <w:pStyle w:val="Heading2"/>
        <w:ind w:left="1420" w:firstLine="0"/>
      </w:pPr>
      <w:r>
        <w:rPr/>
        <w:t>Calidad</w:t>
      </w:r>
      <w:r>
        <w:rPr>
          <w:spacing w:val="-1"/>
        </w:rPr>
        <w:t> </w:t>
      </w:r>
      <w:r>
        <w:rPr/>
        <w:t>en</w:t>
      </w:r>
      <w:r>
        <w:rPr>
          <w:spacing w:val="-1"/>
        </w:rPr>
        <w:t> </w:t>
      </w:r>
      <w:r>
        <w:rPr/>
        <w:t>el servicio</w:t>
      </w:r>
      <w:r>
        <w:rPr>
          <w:spacing w:val="-1"/>
        </w:rPr>
        <w:t> </w:t>
      </w:r>
      <w:r>
        <w:rPr/>
        <w:t>al </w:t>
      </w:r>
      <w:r>
        <w:rPr>
          <w:spacing w:val="-2"/>
        </w:rPr>
        <w:t>cliente</w:t>
      </w:r>
    </w:p>
    <w:p>
      <w:pPr>
        <w:pStyle w:val="BodyText"/>
        <w:spacing w:before="159"/>
        <w:rPr>
          <w:b/>
        </w:rPr>
      </w:pPr>
    </w:p>
    <w:p>
      <w:pPr>
        <w:pStyle w:val="BodyText"/>
        <w:spacing w:line="480" w:lineRule="auto"/>
        <w:ind w:left="1420" w:right="1131"/>
        <w:jc w:val="both"/>
      </w:pPr>
      <w:r>
        <w:rPr/>
        <w:t>En la búsqueda de mantener vínculos de lealtad con los clientes, se establecen políticas que</w:t>
      </w:r>
      <w:r>
        <w:rPr>
          <w:spacing w:val="-15"/>
        </w:rPr>
        <w:t> </w:t>
      </w:r>
      <w:r>
        <w:rPr/>
        <w:t>permitirán</w:t>
      </w:r>
      <w:r>
        <w:rPr>
          <w:spacing w:val="-15"/>
        </w:rPr>
        <w:t> </w:t>
      </w:r>
      <w:r>
        <w:rPr/>
        <w:t>a</w:t>
      </w:r>
      <w:r>
        <w:rPr>
          <w:spacing w:val="-15"/>
        </w:rPr>
        <w:t> </w:t>
      </w:r>
      <w:r>
        <w:rPr/>
        <w:t>los</w:t>
      </w:r>
      <w:r>
        <w:rPr>
          <w:spacing w:val="-15"/>
        </w:rPr>
        <w:t> </w:t>
      </w:r>
      <w:r>
        <w:rPr/>
        <w:t>usuarios</w:t>
      </w:r>
      <w:r>
        <w:rPr>
          <w:spacing w:val="-15"/>
        </w:rPr>
        <w:t> </w:t>
      </w:r>
      <w:r>
        <w:rPr/>
        <w:t>sentirse</w:t>
      </w:r>
      <w:r>
        <w:rPr>
          <w:spacing w:val="-15"/>
        </w:rPr>
        <w:t> </w:t>
      </w:r>
      <w:r>
        <w:rPr/>
        <w:t>siempre</w:t>
      </w:r>
      <w:r>
        <w:rPr>
          <w:spacing w:val="-15"/>
        </w:rPr>
        <w:t> </w:t>
      </w:r>
      <w:r>
        <w:rPr/>
        <w:t>escuchados,</w:t>
      </w:r>
      <w:r>
        <w:rPr>
          <w:spacing w:val="-15"/>
        </w:rPr>
        <w:t> </w:t>
      </w:r>
      <w:r>
        <w:rPr/>
        <w:t>manteniendo</w:t>
      </w:r>
      <w:r>
        <w:rPr>
          <w:spacing w:val="-15"/>
        </w:rPr>
        <w:t> </w:t>
      </w:r>
      <w:r>
        <w:rPr/>
        <w:t>en</w:t>
      </w:r>
      <w:r>
        <w:rPr>
          <w:spacing w:val="-15"/>
        </w:rPr>
        <w:t> </w:t>
      </w:r>
      <w:r>
        <w:rPr/>
        <w:t>todo</w:t>
      </w:r>
      <w:r>
        <w:rPr>
          <w:spacing w:val="-15"/>
        </w:rPr>
        <w:t> </w:t>
      </w:r>
      <w:r>
        <w:rPr/>
        <w:t>momento una</w:t>
      </w:r>
      <w:r>
        <w:rPr>
          <w:spacing w:val="-11"/>
        </w:rPr>
        <w:t> </w:t>
      </w:r>
      <w:r>
        <w:rPr/>
        <w:t>relación</w:t>
      </w:r>
      <w:r>
        <w:rPr>
          <w:spacing w:val="-12"/>
        </w:rPr>
        <w:t> </w:t>
      </w:r>
      <w:r>
        <w:rPr/>
        <w:t>de</w:t>
      </w:r>
      <w:r>
        <w:rPr>
          <w:spacing w:val="-11"/>
        </w:rPr>
        <w:t> </w:t>
      </w:r>
      <w:r>
        <w:rPr/>
        <w:t>cordialidad,</w:t>
      </w:r>
      <w:r>
        <w:rPr>
          <w:spacing w:val="-11"/>
        </w:rPr>
        <w:t> </w:t>
      </w:r>
      <w:r>
        <w:rPr/>
        <w:t>que</w:t>
      </w:r>
      <w:r>
        <w:rPr>
          <w:spacing w:val="-11"/>
        </w:rPr>
        <w:t> </w:t>
      </w:r>
      <w:r>
        <w:rPr/>
        <w:t>busca</w:t>
      </w:r>
      <w:r>
        <w:rPr>
          <w:spacing w:val="-11"/>
        </w:rPr>
        <w:t> </w:t>
      </w:r>
      <w:r>
        <w:rPr/>
        <w:t>superar</w:t>
      </w:r>
      <w:r>
        <w:rPr>
          <w:spacing w:val="-12"/>
        </w:rPr>
        <w:t> </w:t>
      </w:r>
      <w:r>
        <w:rPr/>
        <w:t>sus</w:t>
      </w:r>
      <w:r>
        <w:rPr>
          <w:spacing w:val="-12"/>
        </w:rPr>
        <w:t> </w:t>
      </w:r>
      <w:r>
        <w:rPr/>
        <w:t>expectativas.</w:t>
      </w:r>
      <w:r>
        <w:rPr>
          <w:spacing w:val="-11"/>
        </w:rPr>
        <w:t> </w:t>
      </w:r>
      <w:r>
        <w:rPr/>
        <w:t>Al</w:t>
      </w:r>
      <w:r>
        <w:rPr>
          <w:spacing w:val="-13"/>
        </w:rPr>
        <w:t> </w:t>
      </w:r>
      <w:r>
        <w:rPr/>
        <w:t>respecto</w:t>
      </w:r>
      <w:r>
        <w:rPr>
          <w:spacing w:val="-10"/>
        </w:rPr>
        <w:t> </w:t>
      </w:r>
      <w:r>
        <w:rPr/>
        <w:t>se</w:t>
      </w:r>
      <w:r>
        <w:rPr>
          <w:spacing w:val="-12"/>
        </w:rPr>
        <w:t> </w:t>
      </w:r>
      <w:r>
        <w:rPr/>
        <w:t>establecen los siguientes protocolos:</w:t>
      </w:r>
    </w:p>
    <w:p>
      <w:pPr>
        <w:pStyle w:val="ListParagraph"/>
        <w:numPr>
          <w:ilvl w:val="0"/>
          <w:numId w:val="19"/>
        </w:numPr>
        <w:tabs>
          <w:tab w:pos="2140" w:val="left" w:leader="none"/>
        </w:tabs>
        <w:spacing w:line="472" w:lineRule="auto" w:before="160" w:after="0"/>
        <w:ind w:left="2140" w:right="1137" w:hanging="360"/>
        <w:jc w:val="both"/>
        <w:rPr>
          <w:sz w:val="24"/>
        </w:rPr>
      </w:pPr>
      <w:r>
        <w:rPr>
          <w:sz w:val="24"/>
        </w:rPr>
        <w:t>En el primer contacto con el cliente, se buscará obtener sus datos e información relevante como nombre completo, correo electrónico, teléfonos de contacto, así como sus necesidades, a fin de tener un trato personalizado y oportuno.</w:t>
      </w:r>
    </w:p>
    <w:p>
      <w:pPr>
        <w:pStyle w:val="ListParagraph"/>
        <w:numPr>
          <w:ilvl w:val="0"/>
          <w:numId w:val="19"/>
        </w:numPr>
        <w:tabs>
          <w:tab w:pos="2140" w:val="left" w:leader="none"/>
        </w:tabs>
        <w:spacing w:line="472" w:lineRule="auto" w:before="6" w:after="0"/>
        <w:ind w:left="2140" w:right="1134" w:hanging="360"/>
        <w:jc w:val="both"/>
        <w:rPr>
          <w:sz w:val="24"/>
        </w:rPr>
      </w:pPr>
      <w:r>
        <w:rPr>
          <w:sz w:val="24"/>
        </w:rPr>
        <w:t>En los diferentes canales de atención, se mantendrá una comunicación con el cliente</w:t>
      </w:r>
      <w:r>
        <w:rPr>
          <w:spacing w:val="-4"/>
          <w:sz w:val="24"/>
        </w:rPr>
        <w:t> </w:t>
      </w:r>
      <w:r>
        <w:rPr>
          <w:sz w:val="24"/>
        </w:rPr>
        <w:t>en</w:t>
      </w:r>
      <w:r>
        <w:rPr>
          <w:spacing w:val="-5"/>
          <w:sz w:val="24"/>
        </w:rPr>
        <w:t> </w:t>
      </w:r>
      <w:r>
        <w:rPr>
          <w:sz w:val="24"/>
        </w:rPr>
        <w:t>términos</w:t>
      </w:r>
      <w:r>
        <w:rPr>
          <w:spacing w:val="-4"/>
          <w:sz w:val="24"/>
        </w:rPr>
        <w:t> </w:t>
      </w:r>
      <w:r>
        <w:rPr>
          <w:sz w:val="24"/>
        </w:rPr>
        <w:t>de</w:t>
      </w:r>
      <w:r>
        <w:rPr>
          <w:spacing w:val="-4"/>
          <w:sz w:val="24"/>
        </w:rPr>
        <w:t> </w:t>
      </w:r>
      <w:r>
        <w:rPr>
          <w:sz w:val="24"/>
        </w:rPr>
        <w:t>cordialidad</w:t>
      </w:r>
      <w:r>
        <w:rPr>
          <w:spacing w:val="-4"/>
          <w:sz w:val="24"/>
        </w:rPr>
        <w:t> </w:t>
      </w:r>
      <w:r>
        <w:rPr>
          <w:sz w:val="24"/>
        </w:rPr>
        <w:t>y</w:t>
      </w:r>
      <w:r>
        <w:rPr>
          <w:spacing w:val="-5"/>
          <w:sz w:val="24"/>
        </w:rPr>
        <w:t> </w:t>
      </w:r>
      <w:r>
        <w:rPr>
          <w:sz w:val="24"/>
        </w:rPr>
        <w:t>calidez,</w:t>
      </w:r>
      <w:r>
        <w:rPr>
          <w:spacing w:val="-4"/>
          <w:sz w:val="24"/>
        </w:rPr>
        <w:t> </w:t>
      </w:r>
      <w:r>
        <w:rPr>
          <w:sz w:val="24"/>
        </w:rPr>
        <w:t>con</w:t>
      </w:r>
      <w:r>
        <w:rPr>
          <w:spacing w:val="-4"/>
          <w:sz w:val="24"/>
        </w:rPr>
        <w:t> </w:t>
      </w:r>
      <w:r>
        <w:rPr>
          <w:sz w:val="24"/>
        </w:rPr>
        <w:t>buena</w:t>
      </w:r>
      <w:r>
        <w:rPr>
          <w:spacing w:val="-4"/>
          <w:sz w:val="24"/>
        </w:rPr>
        <w:t> </w:t>
      </w:r>
      <w:r>
        <w:rPr>
          <w:sz w:val="24"/>
        </w:rPr>
        <w:t>actitud</w:t>
      </w:r>
      <w:r>
        <w:rPr>
          <w:spacing w:val="-4"/>
          <w:sz w:val="24"/>
        </w:rPr>
        <w:t> </w:t>
      </w:r>
      <w:r>
        <w:rPr>
          <w:sz w:val="24"/>
        </w:rPr>
        <w:t>ante</w:t>
      </w:r>
      <w:r>
        <w:rPr>
          <w:spacing w:val="-4"/>
          <w:sz w:val="24"/>
        </w:rPr>
        <w:t> </w:t>
      </w:r>
      <w:r>
        <w:rPr>
          <w:sz w:val="24"/>
        </w:rPr>
        <w:t>sugerencias</w:t>
      </w:r>
      <w:r>
        <w:rPr>
          <w:spacing w:val="-4"/>
          <w:sz w:val="24"/>
        </w:rPr>
        <w:t> </w:t>
      </w:r>
      <w:r>
        <w:rPr>
          <w:sz w:val="24"/>
        </w:rPr>
        <w:t>e incluso reclamos.</w:t>
      </w:r>
    </w:p>
    <w:p>
      <w:pPr>
        <w:pStyle w:val="ListParagraph"/>
        <w:numPr>
          <w:ilvl w:val="0"/>
          <w:numId w:val="19"/>
        </w:numPr>
        <w:tabs>
          <w:tab w:pos="2140" w:val="left" w:leader="none"/>
        </w:tabs>
        <w:spacing w:line="472" w:lineRule="auto" w:before="6" w:after="0"/>
        <w:ind w:left="2140" w:right="1131" w:hanging="360"/>
        <w:jc w:val="both"/>
        <w:rPr>
          <w:sz w:val="24"/>
        </w:rPr>
      </w:pPr>
      <w:r>
        <w:rPr>
          <w:sz w:val="24"/>
        </w:rPr>
        <w:t>De presentarse algún reclamo en cuanto al producto,</w:t>
      </w:r>
      <w:r>
        <w:rPr>
          <w:spacing w:val="-1"/>
          <w:sz w:val="24"/>
        </w:rPr>
        <w:t> </w:t>
      </w:r>
      <w:r>
        <w:rPr>
          <w:sz w:val="24"/>
        </w:rPr>
        <w:t>se deberá dar prioridad a su atención, la cual no deberá superar las 8 horas (de contar con el producto en el almacén), y las 48 horas si se depende del proveedor que abastece a Qallariy.</w:t>
      </w:r>
    </w:p>
    <w:p>
      <w:pPr>
        <w:pStyle w:val="ListParagraph"/>
        <w:numPr>
          <w:ilvl w:val="0"/>
          <w:numId w:val="19"/>
        </w:numPr>
        <w:tabs>
          <w:tab w:pos="2140" w:val="left" w:leader="none"/>
        </w:tabs>
        <w:spacing w:line="475" w:lineRule="auto" w:before="8" w:after="0"/>
        <w:ind w:left="2140" w:right="1131" w:hanging="360"/>
        <w:jc w:val="both"/>
        <w:rPr>
          <w:sz w:val="24"/>
        </w:rPr>
      </w:pPr>
      <w:r>
        <w:rPr>
          <w:sz w:val="24"/>
        </w:rPr>
        <w:t>En cuanto al libro de reclamaciones, éste será brindado al cliente en el momento solicitado</w:t>
      </w:r>
      <w:r>
        <w:rPr>
          <w:spacing w:val="-12"/>
          <w:sz w:val="24"/>
        </w:rPr>
        <w:t> </w:t>
      </w:r>
      <w:r>
        <w:rPr>
          <w:sz w:val="24"/>
        </w:rPr>
        <w:t>indicando</w:t>
      </w:r>
      <w:r>
        <w:rPr>
          <w:spacing w:val="-12"/>
          <w:sz w:val="24"/>
        </w:rPr>
        <w:t> </w:t>
      </w:r>
      <w:r>
        <w:rPr>
          <w:sz w:val="24"/>
        </w:rPr>
        <w:t>al</w:t>
      </w:r>
      <w:r>
        <w:rPr>
          <w:spacing w:val="-11"/>
          <w:sz w:val="24"/>
        </w:rPr>
        <w:t> </w:t>
      </w:r>
      <w:r>
        <w:rPr>
          <w:sz w:val="24"/>
        </w:rPr>
        <w:t>cliente</w:t>
      </w:r>
      <w:r>
        <w:rPr>
          <w:spacing w:val="-11"/>
          <w:sz w:val="24"/>
        </w:rPr>
        <w:t> </w:t>
      </w:r>
      <w:r>
        <w:rPr>
          <w:sz w:val="24"/>
        </w:rPr>
        <w:t>que</w:t>
      </w:r>
      <w:r>
        <w:rPr>
          <w:spacing w:val="-12"/>
          <w:sz w:val="24"/>
        </w:rPr>
        <w:t> </w:t>
      </w:r>
      <w:r>
        <w:rPr>
          <w:sz w:val="24"/>
        </w:rPr>
        <w:t>su</w:t>
      </w:r>
      <w:r>
        <w:rPr>
          <w:spacing w:val="-13"/>
          <w:sz w:val="24"/>
        </w:rPr>
        <w:t> </w:t>
      </w:r>
      <w:r>
        <w:rPr>
          <w:sz w:val="24"/>
        </w:rPr>
        <w:t>reclamo</w:t>
      </w:r>
      <w:r>
        <w:rPr>
          <w:spacing w:val="-12"/>
          <w:sz w:val="24"/>
        </w:rPr>
        <w:t> </w:t>
      </w:r>
      <w:r>
        <w:rPr>
          <w:sz w:val="24"/>
        </w:rPr>
        <w:t>tendrá</w:t>
      </w:r>
      <w:r>
        <w:rPr>
          <w:spacing w:val="-11"/>
          <w:sz w:val="24"/>
        </w:rPr>
        <w:t> </w:t>
      </w:r>
      <w:r>
        <w:rPr>
          <w:sz w:val="24"/>
        </w:rPr>
        <w:t>atención</w:t>
      </w:r>
      <w:r>
        <w:rPr>
          <w:spacing w:val="-11"/>
          <w:sz w:val="24"/>
        </w:rPr>
        <w:t> </w:t>
      </w:r>
      <w:r>
        <w:rPr>
          <w:sz w:val="24"/>
        </w:rPr>
        <w:t>prioritaria.</w:t>
      </w:r>
      <w:r>
        <w:rPr>
          <w:spacing w:val="-12"/>
          <w:sz w:val="24"/>
        </w:rPr>
        <w:t> </w:t>
      </w:r>
      <w:r>
        <w:rPr>
          <w:sz w:val="24"/>
        </w:rPr>
        <w:t>Por</w:t>
      </w:r>
      <w:r>
        <w:rPr>
          <w:spacing w:val="-11"/>
          <w:sz w:val="24"/>
        </w:rPr>
        <w:t> </w:t>
      </w:r>
      <w:r>
        <w:rPr>
          <w:sz w:val="24"/>
        </w:rPr>
        <w:t>ello, el problema deberá ser comunicado inmediatamente a las áreas correspondientes para brindar una solución en el más breve plazo.</w:t>
      </w:r>
    </w:p>
    <w:p>
      <w:pPr>
        <w:pStyle w:val="Heading2"/>
        <w:numPr>
          <w:ilvl w:val="2"/>
          <w:numId w:val="2"/>
        </w:numPr>
        <w:tabs>
          <w:tab w:pos="1855" w:val="left" w:leader="none"/>
        </w:tabs>
        <w:spacing w:line="240" w:lineRule="auto" w:before="166" w:after="0"/>
        <w:ind w:left="1855" w:right="0" w:hanging="719"/>
        <w:jc w:val="left"/>
      </w:pPr>
      <w:bookmarkStart w:name="_bookmark76" w:id="77"/>
      <w:bookmarkEnd w:id="77"/>
      <w:r>
        <w:rPr>
          <w:b w:val="0"/>
        </w:rPr>
      </w:r>
      <w:r>
        <w:rPr>
          <w:spacing w:val="-2"/>
        </w:rPr>
        <w:t>Procesos</w:t>
      </w:r>
    </w:p>
    <w:p>
      <w:pPr>
        <w:pStyle w:val="BodyText"/>
        <w:spacing w:line="480" w:lineRule="auto" w:before="135"/>
        <w:ind w:left="1420" w:right="1135"/>
        <w:jc w:val="both"/>
      </w:pPr>
      <w:r>
        <w:rPr/>
        <w:t>Para cumplir con la calidad en las operaciones comerciales se establece el siguiente </w:t>
      </w:r>
      <w:r>
        <w:rPr>
          <w:spacing w:val="-2"/>
        </w:rPr>
        <w:t>proceso:</w:t>
      </w:r>
    </w:p>
    <w:p>
      <w:pPr>
        <w:pStyle w:val="BodyText"/>
        <w:spacing w:after="0" w:line="480" w:lineRule="auto"/>
        <w:jc w:val="both"/>
        <w:sectPr>
          <w:pgSz w:w="11910" w:h="16840"/>
          <w:pgMar w:header="0" w:footer="1052" w:top="1320" w:bottom="1240" w:left="566" w:right="283"/>
        </w:sectPr>
      </w:pPr>
    </w:p>
    <w:p>
      <w:pPr>
        <w:pStyle w:val="ListParagraph"/>
        <w:numPr>
          <w:ilvl w:val="0"/>
          <w:numId w:val="20"/>
        </w:numPr>
        <w:tabs>
          <w:tab w:pos="2140" w:val="left" w:leader="none"/>
        </w:tabs>
        <w:spacing w:line="480" w:lineRule="auto" w:before="78" w:after="0"/>
        <w:ind w:left="2140" w:right="1135" w:hanging="360"/>
        <w:jc w:val="both"/>
        <w:rPr>
          <w:sz w:val="24"/>
        </w:rPr>
      </w:pPr>
      <w:r>
        <w:rPr>
          <w:sz w:val="24"/>
        </w:rPr>
        <w:t>El personal de Marketing y Ventas ingresa a la base de datos la información de los clientes y pedidos diarios, verifica la disponibilidad para atención con Operaciones y registra la información en el sistema.</w:t>
      </w:r>
    </w:p>
    <w:p>
      <w:pPr>
        <w:pStyle w:val="ListParagraph"/>
        <w:numPr>
          <w:ilvl w:val="0"/>
          <w:numId w:val="20"/>
        </w:numPr>
        <w:tabs>
          <w:tab w:pos="2140" w:val="left" w:leader="none"/>
        </w:tabs>
        <w:spacing w:line="480" w:lineRule="auto" w:before="0" w:after="0"/>
        <w:ind w:left="2140" w:right="1134" w:hanging="360"/>
        <w:jc w:val="both"/>
        <w:rPr>
          <w:sz w:val="24"/>
        </w:rPr>
      </w:pPr>
      <w:r>
        <w:rPr>
          <w:spacing w:val="-2"/>
          <w:sz w:val="24"/>
        </w:rPr>
        <w:t>El</w:t>
      </w:r>
      <w:r>
        <w:rPr>
          <w:spacing w:val="-6"/>
          <w:sz w:val="24"/>
        </w:rPr>
        <w:t> </w:t>
      </w:r>
      <w:r>
        <w:rPr>
          <w:spacing w:val="-2"/>
          <w:sz w:val="24"/>
        </w:rPr>
        <w:t>personal</w:t>
      </w:r>
      <w:r>
        <w:rPr>
          <w:spacing w:val="-9"/>
          <w:sz w:val="24"/>
        </w:rPr>
        <w:t> </w:t>
      </w:r>
      <w:r>
        <w:rPr>
          <w:spacing w:val="-2"/>
          <w:sz w:val="24"/>
        </w:rPr>
        <w:t>de</w:t>
      </w:r>
      <w:r>
        <w:rPr>
          <w:spacing w:val="-6"/>
          <w:sz w:val="24"/>
        </w:rPr>
        <w:t> </w:t>
      </w:r>
      <w:r>
        <w:rPr>
          <w:spacing w:val="-2"/>
          <w:sz w:val="24"/>
        </w:rPr>
        <w:t>almacén</w:t>
      </w:r>
      <w:r>
        <w:rPr>
          <w:spacing w:val="-5"/>
          <w:sz w:val="24"/>
        </w:rPr>
        <w:t> </w:t>
      </w:r>
      <w:r>
        <w:rPr>
          <w:spacing w:val="-2"/>
          <w:sz w:val="24"/>
        </w:rPr>
        <w:t>se</w:t>
      </w:r>
      <w:r>
        <w:rPr>
          <w:spacing w:val="-6"/>
          <w:sz w:val="24"/>
        </w:rPr>
        <w:t> </w:t>
      </w:r>
      <w:r>
        <w:rPr>
          <w:spacing w:val="-2"/>
          <w:sz w:val="24"/>
        </w:rPr>
        <w:t>encargará</w:t>
      </w:r>
      <w:r>
        <w:rPr>
          <w:spacing w:val="-8"/>
          <w:sz w:val="24"/>
        </w:rPr>
        <w:t> </w:t>
      </w:r>
      <w:r>
        <w:rPr>
          <w:spacing w:val="-2"/>
          <w:sz w:val="24"/>
        </w:rPr>
        <w:t>de</w:t>
      </w:r>
      <w:r>
        <w:rPr>
          <w:spacing w:val="-6"/>
          <w:sz w:val="24"/>
        </w:rPr>
        <w:t> </w:t>
      </w:r>
      <w:r>
        <w:rPr>
          <w:spacing w:val="-2"/>
          <w:sz w:val="24"/>
        </w:rPr>
        <w:t>preparar</w:t>
      </w:r>
      <w:r>
        <w:rPr>
          <w:spacing w:val="-8"/>
          <w:sz w:val="24"/>
        </w:rPr>
        <w:t> </w:t>
      </w:r>
      <w:r>
        <w:rPr>
          <w:spacing w:val="-2"/>
          <w:sz w:val="24"/>
        </w:rPr>
        <w:t>los</w:t>
      </w:r>
      <w:r>
        <w:rPr>
          <w:spacing w:val="-6"/>
          <w:sz w:val="24"/>
        </w:rPr>
        <w:t> </w:t>
      </w:r>
      <w:r>
        <w:rPr>
          <w:spacing w:val="-2"/>
          <w:sz w:val="24"/>
        </w:rPr>
        <w:t>pedidos,</w:t>
      </w:r>
      <w:r>
        <w:rPr>
          <w:spacing w:val="-8"/>
          <w:sz w:val="24"/>
        </w:rPr>
        <w:t> </w:t>
      </w:r>
      <w:r>
        <w:rPr>
          <w:spacing w:val="-2"/>
          <w:sz w:val="24"/>
        </w:rPr>
        <w:t>mediante</w:t>
      </w:r>
      <w:r>
        <w:rPr>
          <w:spacing w:val="-5"/>
          <w:sz w:val="24"/>
        </w:rPr>
        <w:t> </w:t>
      </w:r>
      <w:r>
        <w:rPr>
          <w:spacing w:val="-2"/>
          <w:sz w:val="24"/>
        </w:rPr>
        <w:t>la</w:t>
      </w:r>
      <w:r>
        <w:rPr>
          <w:spacing w:val="-9"/>
          <w:sz w:val="24"/>
        </w:rPr>
        <w:t> </w:t>
      </w:r>
      <w:r>
        <w:rPr>
          <w:spacing w:val="-2"/>
          <w:sz w:val="24"/>
        </w:rPr>
        <w:t>selección </w:t>
      </w:r>
      <w:r>
        <w:rPr>
          <w:sz w:val="24"/>
        </w:rPr>
        <w:t>y embalaje de los mismos. Una vez listos, informará al administrador para que efectúen las guías y facturación correspondiente.</w:t>
      </w:r>
    </w:p>
    <w:p>
      <w:pPr>
        <w:pStyle w:val="ListParagraph"/>
        <w:numPr>
          <w:ilvl w:val="0"/>
          <w:numId w:val="20"/>
        </w:numPr>
        <w:tabs>
          <w:tab w:pos="2140" w:val="left" w:leader="none"/>
        </w:tabs>
        <w:spacing w:line="480" w:lineRule="auto" w:before="0" w:after="0"/>
        <w:ind w:left="2140" w:right="1133" w:hanging="360"/>
        <w:jc w:val="both"/>
        <w:rPr>
          <w:sz w:val="24"/>
        </w:rPr>
      </w:pPr>
      <w:r>
        <w:rPr>
          <w:sz w:val="24"/>
        </w:rPr>
        <w:t>Posteriormente</w:t>
      </w:r>
      <w:r>
        <w:rPr>
          <w:spacing w:val="-11"/>
          <w:sz w:val="24"/>
        </w:rPr>
        <w:t> </w:t>
      </w:r>
      <w:r>
        <w:rPr>
          <w:sz w:val="24"/>
        </w:rPr>
        <w:t>el</w:t>
      </w:r>
      <w:r>
        <w:rPr>
          <w:spacing w:val="-11"/>
          <w:sz w:val="24"/>
        </w:rPr>
        <w:t> </w:t>
      </w:r>
      <w:r>
        <w:rPr>
          <w:sz w:val="24"/>
        </w:rPr>
        <w:t>administrador</w:t>
      </w:r>
      <w:r>
        <w:rPr>
          <w:spacing w:val="-11"/>
          <w:sz w:val="24"/>
        </w:rPr>
        <w:t> </w:t>
      </w:r>
      <w:r>
        <w:rPr>
          <w:sz w:val="24"/>
        </w:rPr>
        <w:t>envía</w:t>
      </w:r>
      <w:r>
        <w:rPr>
          <w:spacing w:val="-11"/>
          <w:sz w:val="24"/>
        </w:rPr>
        <w:t> </w:t>
      </w:r>
      <w:r>
        <w:rPr>
          <w:sz w:val="24"/>
        </w:rPr>
        <w:t>las</w:t>
      </w:r>
      <w:r>
        <w:rPr>
          <w:spacing w:val="-11"/>
          <w:sz w:val="24"/>
        </w:rPr>
        <w:t> </w:t>
      </w:r>
      <w:r>
        <w:rPr>
          <w:sz w:val="24"/>
        </w:rPr>
        <w:t>facturas</w:t>
      </w:r>
      <w:r>
        <w:rPr>
          <w:spacing w:val="-11"/>
          <w:sz w:val="24"/>
        </w:rPr>
        <w:t> </w:t>
      </w:r>
      <w:r>
        <w:rPr>
          <w:sz w:val="24"/>
        </w:rPr>
        <w:t>y</w:t>
      </w:r>
      <w:r>
        <w:rPr>
          <w:spacing w:val="-11"/>
          <w:sz w:val="24"/>
        </w:rPr>
        <w:t> </w:t>
      </w:r>
      <w:r>
        <w:rPr>
          <w:sz w:val="24"/>
        </w:rPr>
        <w:t>guías</w:t>
      </w:r>
      <w:r>
        <w:rPr>
          <w:spacing w:val="-11"/>
          <w:sz w:val="24"/>
        </w:rPr>
        <w:t> </w:t>
      </w:r>
      <w:r>
        <w:rPr>
          <w:sz w:val="24"/>
        </w:rPr>
        <w:t>al</w:t>
      </w:r>
      <w:r>
        <w:rPr>
          <w:spacing w:val="-11"/>
          <w:sz w:val="24"/>
        </w:rPr>
        <w:t> </w:t>
      </w:r>
      <w:r>
        <w:rPr>
          <w:sz w:val="24"/>
        </w:rPr>
        <w:t>personal</w:t>
      </w:r>
      <w:r>
        <w:rPr>
          <w:spacing w:val="-11"/>
          <w:sz w:val="24"/>
        </w:rPr>
        <w:t> </w:t>
      </w:r>
      <w:r>
        <w:rPr>
          <w:sz w:val="24"/>
        </w:rPr>
        <w:t>de</w:t>
      </w:r>
      <w:r>
        <w:rPr>
          <w:spacing w:val="-11"/>
          <w:sz w:val="24"/>
        </w:rPr>
        <w:t> </w:t>
      </w:r>
      <w:r>
        <w:rPr>
          <w:sz w:val="24"/>
        </w:rPr>
        <w:t>almacén, quien</w:t>
      </w:r>
      <w:r>
        <w:rPr>
          <w:spacing w:val="-10"/>
          <w:sz w:val="24"/>
        </w:rPr>
        <w:t> </w:t>
      </w:r>
      <w:r>
        <w:rPr>
          <w:sz w:val="24"/>
        </w:rPr>
        <w:t>le</w:t>
      </w:r>
      <w:r>
        <w:rPr>
          <w:spacing w:val="-10"/>
          <w:sz w:val="24"/>
        </w:rPr>
        <w:t> </w:t>
      </w:r>
      <w:r>
        <w:rPr>
          <w:sz w:val="24"/>
        </w:rPr>
        <w:t>informa</w:t>
      </w:r>
      <w:r>
        <w:rPr>
          <w:spacing w:val="-11"/>
          <w:sz w:val="24"/>
        </w:rPr>
        <w:t> </w:t>
      </w:r>
      <w:r>
        <w:rPr>
          <w:sz w:val="24"/>
        </w:rPr>
        <w:t>al</w:t>
      </w:r>
      <w:r>
        <w:rPr>
          <w:spacing w:val="-10"/>
          <w:sz w:val="24"/>
        </w:rPr>
        <w:t> </w:t>
      </w:r>
      <w:r>
        <w:rPr>
          <w:sz w:val="24"/>
        </w:rPr>
        <w:t>área</w:t>
      </w:r>
      <w:r>
        <w:rPr>
          <w:spacing w:val="-11"/>
          <w:sz w:val="24"/>
        </w:rPr>
        <w:t> </w:t>
      </w:r>
      <w:r>
        <w:rPr>
          <w:sz w:val="24"/>
        </w:rPr>
        <w:t>de</w:t>
      </w:r>
      <w:r>
        <w:rPr>
          <w:spacing w:val="-11"/>
          <w:sz w:val="24"/>
        </w:rPr>
        <w:t> </w:t>
      </w:r>
      <w:r>
        <w:rPr>
          <w:sz w:val="24"/>
        </w:rPr>
        <w:t>ventas</w:t>
      </w:r>
      <w:r>
        <w:rPr>
          <w:spacing w:val="-11"/>
          <w:sz w:val="24"/>
        </w:rPr>
        <w:t> </w:t>
      </w:r>
      <w:r>
        <w:rPr>
          <w:sz w:val="24"/>
        </w:rPr>
        <w:t>para</w:t>
      </w:r>
      <w:r>
        <w:rPr>
          <w:spacing w:val="-11"/>
          <w:sz w:val="24"/>
        </w:rPr>
        <w:t> </w:t>
      </w:r>
      <w:r>
        <w:rPr>
          <w:sz w:val="24"/>
        </w:rPr>
        <w:t>que</w:t>
      </w:r>
      <w:r>
        <w:rPr>
          <w:spacing w:val="-11"/>
          <w:sz w:val="24"/>
        </w:rPr>
        <w:t> </w:t>
      </w:r>
      <w:r>
        <w:rPr>
          <w:sz w:val="24"/>
        </w:rPr>
        <w:t>ellos</w:t>
      </w:r>
      <w:r>
        <w:rPr>
          <w:spacing w:val="-11"/>
          <w:sz w:val="24"/>
        </w:rPr>
        <w:t> </w:t>
      </w:r>
      <w:r>
        <w:rPr>
          <w:sz w:val="24"/>
        </w:rPr>
        <w:t>informen</w:t>
      </w:r>
      <w:r>
        <w:rPr>
          <w:spacing w:val="-11"/>
          <w:sz w:val="24"/>
        </w:rPr>
        <w:t> </w:t>
      </w:r>
      <w:r>
        <w:rPr>
          <w:sz w:val="24"/>
        </w:rPr>
        <w:t>al</w:t>
      </w:r>
      <w:r>
        <w:rPr>
          <w:spacing w:val="-10"/>
          <w:sz w:val="24"/>
        </w:rPr>
        <w:t> </w:t>
      </w:r>
      <w:r>
        <w:rPr>
          <w:sz w:val="24"/>
        </w:rPr>
        <w:t>cliente</w:t>
      </w:r>
      <w:r>
        <w:rPr>
          <w:spacing w:val="-10"/>
          <w:sz w:val="24"/>
        </w:rPr>
        <w:t> </w:t>
      </w:r>
      <w:r>
        <w:rPr>
          <w:sz w:val="24"/>
        </w:rPr>
        <w:t>el</w:t>
      </w:r>
      <w:r>
        <w:rPr>
          <w:spacing w:val="-10"/>
          <w:sz w:val="24"/>
        </w:rPr>
        <w:t> </w:t>
      </w:r>
      <w:r>
        <w:rPr>
          <w:sz w:val="24"/>
        </w:rPr>
        <w:t>día,</w:t>
      </w:r>
      <w:r>
        <w:rPr>
          <w:spacing w:val="-11"/>
          <w:sz w:val="24"/>
        </w:rPr>
        <w:t> </w:t>
      </w:r>
      <w:r>
        <w:rPr>
          <w:sz w:val="24"/>
        </w:rPr>
        <w:t>horario de entrega del pedido.</w:t>
      </w:r>
    </w:p>
    <w:p>
      <w:pPr>
        <w:pStyle w:val="ListParagraph"/>
        <w:numPr>
          <w:ilvl w:val="0"/>
          <w:numId w:val="20"/>
        </w:numPr>
        <w:tabs>
          <w:tab w:pos="2140" w:val="left" w:leader="none"/>
        </w:tabs>
        <w:spacing w:line="480" w:lineRule="auto" w:before="0" w:after="0"/>
        <w:ind w:left="2140" w:right="1138" w:hanging="360"/>
        <w:jc w:val="both"/>
        <w:rPr>
          <w:sz w:val="24"/>
        </w:rPr>
      </w:pPr>
      <w:r>
        <w:rPr>
          <w:sz w:val="24"/>
        </w:rPr>
        <w:t>El personal de almacén deriva al delivery quien recoge los pedidos del almacén, arma la ruta más conveniente y procede con la distribución, al local del cliente.</w:t>
      </w:r>
    </w:p>
    <w:p>
      <w:pPr>
        <w:pStyle w:val="ListParagraph"/>
        <w:numPr>
          <w:ilvl w:val="0"/>
          <w:numId w:val="20"/>
        </w:numPr>
        <w:tabs>
          <w:tab w:pos="2140" w:val="left" w:leader="none"/>
        </w:tabs>
        <w:spacing w:line="480" w:lineRule="auto" w:before="0" w:after="0"/>
        <w:ind w:left="2140" w:right="1137" w:hanging="360"/>
        <w:jc w:val="both"/>
        <w:rPr>
          <w:sz w:val="24"/>
        </w:rPr>
      </w:pPr>
      <w:r>
        <w:rPr>
          <w:sz w:val="24"/>
        </w:rPr>
        <w:t>Finalmente, el área comercial toma contacto con el cliente para asegurar su </w:t>
      </w:r>
      <w:r>
        <w:rPr>
          <w:spacing w:val="-2"/>
          <w:sz w:val="24"/>
        </w:rPr>
        <w:t>satisfacción.</w:t>
      </w:r>
    </w:p>
    <w:p>
      <w:pPr>
        <w:pStyle w:val="Heading2"/>
        <w:numPr>
          <w:ilvl w:val="2"/>
          <w:numId w:val="2"/>
        </w:numPr>
        <w:tabs>
          <w:tab w:pos="1856" w:val="left" w:leader="none"/>
        </w:tabs>
        <w:spacing w:line="240" w:lineRule="auto" w:before="162" w:after="0"/>
        <w:ind w:left="1856" w:right="0" w:hanging="720"/>
        <w:jc w:val="both"/>
      </w:pPr>
      <w:bookmarkStart w:name="_bookmark77" w:id="78"/>
      <w:bookmarkEnd w:id="78"/>
      <w:r>
        <w:rPr>
          <w:b w:val="0"/>
        </w:rPr>
      </w:r>
      <w:r>
        <w:rPr>
          <w:spacing w:val="-2"/>
        </w:rPr>
        <w:t>Planificación</w:t>
      </w:r>
    </w:p>
    <w:p>
      <w:pPr>
        <w:pStyle w:val="BodyText"/>
        <w:spacing w:before="273"/>
        <w:ind w:left="1420"/>
        <w:jc w:val="both"/>
      </w:pPr>
      <w:r>
        <w:rPr/>
        <w:t>A</w:t>
      </w:r>
      <w:r>
        <w:rPr>
          <w:spacing w:val="-1"/>
        </w:rPr>
        <w:t> </w:t>
      </w:r>
      <w:r>
        <w:rPr/>
        <w:t>continuación,</w:t>
      </w:r>
      <w:r>
        <w:rPr>
          <w:spacing w:val="-1"/>
        </w:rPr>
        <w:t> </w:t>
      </w:r>
      <w:r>
        <w:rPr/>
        <w:t>se</w:t>
      </w:r>
      <w:r>
        <w:rPr>
          <w:spacing w:val="-1"/>
        </w:rPr>
        <w:t> </w:t>
      </w:r>
      <w:r>
        <w:rPr/>
        <w:t>identifican</w:t>
      </w:r>
      <w:r>
        <w:rPr>
          <w:spacing w:val="-1"/>
        </w:rPr>
        <w:t> </w:t>
      </w:r>
      <w:r>
        <w:rPr/>
        <w:t>las</w:t>
      </w:r>
      <w:r>
        <w:rPr>
          <w:spacing w:val="-1"/>
        </w:rPr>
        <w:t> </w:t>
      </w:r>
      <w:r>
        <w:rPr/>
        <w:t>áreas</w:t>
      </w:r>
      <w:r>
        <w:rPr>
          <w:spacing w:val="-1"/>
        </w:rPr>
        <w:t> </w:t>
      </w:r>
      <w:r>
        <w:rPr/>
        <w:t>responsables</w:t>
      </w:r>
      <w:r>
        <w:rPr>
          <w:spacing w:val="-1"/>
        </w:rPr>
        <w:t> </w:t>
      </w:r>
      <w:r>
        <w:rPr/>
        <w:t>del</w:t>
      </w:r>
      <w:r>
        <w:rPr>
          <w:spacing w:val="-1"/>
        </w:rPr>
        <w:t> </w:t>
      </w:r>
      <w:r>
        <w:rPr/>
        <w:t>proceso </w:t>
      </w:r>
      <w:r>
        <w:rPr>
          <w:spacing w:val="-2"/>
        </w:rPr>
        <w:t>comercial.</w:t>
      </w:r>
    </w:p>
    <w:p>
      <w:pPr>
        <w:pStyle w:val="BodyText"/>
        <w:spacing w:before="161"/>
      </w:pPr>
    </w:p>
    <w:p>
      <w:pPr>
        <w:pStyle w:val="BodyText"/>
        <w:spacing w:line="480" w:lineRule="auto"/>
        <w:ind w:left="1420" w:right="1134"/>
        <w:jc w:val="both"/>
      </w:pPr>
      <w:r>
        <w:rPr>
          <w:b/>
        </w:rPr>
        <w:t>Área de Marketing y Ventas. </w:t>
      </w:r>
      <w:r>
        <w:rPr/>
        <w:t>Lleva la responsabilidad de incrementar las ventas de la compañía y por ello se ocupará de las acciones publicitarias, relaciones comerciales y todo lo relacionado con la atención al cliente desde la preventa, venta y postventa buscando su entera satisfacción.</w:t>
      </w:r>
    </w:p>
    <w:p>
      <w:pPr>
        <w:pStyle w:val="BodyText"/>
        <w:spacing w:line="480" w:lineRule="auto" w:before="160"/>
        <w:ind w:left="1420" w:right="1134"/>
        <w:jc w:val="both"/>
      </w:pPr>
      <w:r>
        <w:rPr>
          <w:b/>
        </w:rPr>
        <w:t>Área</w:t>
      </w:r>
      <w:r>
        <w:rPr>
          <w:b/>
          <w:spacing w:val="-3"/>
        </w:rPr>
        <w:t> </w:t>
      </w:r>
      <w:r>
        <w:rPr>
          <w:b/>
        </w:rPr>
        <w:t>de</w:t>
      </w:r>
      <w:r>
        <w:rPr>
          <w:b/>
          <w:spacing w:val="-3"/>
        </w:rPr>
        <w:t> </w:t>
      </w:r>
      <w:r>
        <w:rPr>
          <w:b/>
        </w:rPr>
        <w:t>Operaciones.</w:t>
      </w:r>
      <w:r>
        <w:rPr>
          <w:b/>
          <w:spacing w:val="-4"/>
        </w:rPr>
        <w:t> </w:t>
      </w:r>
      <w:r>
        <w:rPr/>
        <w:t>Es</w:t>
      </w:r>
      <w:r>
        <w:rPr>
          <w:spacing w:val="-3"/>
        </w:rPr>
        <w:t> </w:t>
      </w:r>
      <w:r>
        <w:rPr/>
        <w:t>el</w:t>
      </w:r>
      <w:r>
        <w:rPr>
          <w:spacing w:val="-3"/>
        </w:rPr>
        <w:t> </w:t>
      </w:r>
      <w:r>
        <w:rPr/>
        <w:t>área</w:t>
      </w:r>
      <w:r>
        <w:rPr>
          <w:spacing w:val="-3"/>
        </w:rPr>
        <w:t> </w:t>
      </w:r>
      <w:r>
        <w:rPr/>
        <w:t>encargada</w:t>
      </w:r>
      <w:r>
        <w:rPr>
          <w:spacing w:val="-4"/>
        </w:rPr>
        <w:t> </w:t>
      </w:r>
      <w:r>
        <w:rPr/>
        <w:t>de</w:t>
      </w:r>
      <w:r>
        <w:rPr>
          <w:spacing w:val="-4"/>
        </w:rPr>
        <w:t> </w:t>
      </w:r>
      <w:r>
        <w:rPr/>
        <w:t>todo</w:t>
      </w:r>
      <w:r>
        <w:rPr>
          <w:spacing w:val="-3"/>
        </w:rPr>
        <w:t> </w:t>
      </w:r>
      <w:r>
        <w:rPr/>
        <w:t>lo</w:t>
      </w:r>
      <w:r>
        <w:rPr>
          <w:spacing w:val="-4"/>
        </w:rPr>
        <w:t> </w:t>
      </w:r>
      <w:r>
        <w:rPr/>
        <w:t>relacionado</w:t>
      </w:r>
      <w:r>
        <w:rPr>
          <w:spacing w:val="-3"/>
        </w:rPr>
        <w:t> </w:t>
      </w:r>
      <w:r>
        <w:rPr/>
        <w:t>al</w:t>
      </w:r>
      <w:r>
        <w:rPr>
          <w:spacing w:val="-3"/>
        </w:rPr>
        <w:t> </w:t>
      </w:r>
      <w:r>
        <w:rPr/>
        <w:t>producto.</w:t>
      </w:r>
      <w:r>
        <w:rPr>
          <w:spacing w:val="-3"/>
        </w:rPr>
        <w:t> </w:t>
      </w:r>
      <w:r>
        <w:rPr/>
        <w:t>Por</w:t>
      </w:r>
      <w:r>
        <w:rPr>
          <w:spacing w:val="-3"/>
        </w:rPr>
        <w:t> </w:t>
      </w:r>
      <w:r>
        <w:rPr/>
        <w:t>ello, tiene la responsabilidad del manejo de proveedores, supervisión de la calidad del producto, buenas condiciones de almacenaje, control de stocks, inventarios, así como la responsabilidad del armado y embalaje de los pedidos a entregar.</w:t>
      </w:r>
    </w:p>
    <w:p>
      <w:pPr>
        <w:pStyle w:val="BodyText"/>
        <w:spacing w:after="0" w:line="480" w:lineRule="auto"/>
        <w:jc w:val="both"/>
        <w:sectPr>
          <w:pgSz w:w="11910" w:h="16840"/>
          <w:pgMar w:header="0" w:footer="1052" w:top="1320" w:bottom="1240" w:left="566" w:right="283"/>
        </w:sectPr>
      </w:pPr>
    </w:p>
    <w:p>
      <w:pPr>
        <w:pStyle w:val="BodyText"/>
        <w:spacing w:line="480" w:lineRule="auto" w:before="78"/>
        <w:ind w:left="1420" w:right="1131"/>
        <w:jc w:val="both"/>
      </w:pPr>
      <w:r>
        <w:rPr>
          <w:b/>
        </w:rPr>
        <w:t>Área de Administración. </w:t>
      </w:r>
      <w:r>
        <w:rPr/>
        <w:t>Cumple con funciones administrativas, financieras y de recursos humanos. Dentro de ellas: contratación y pago al personal, mantenimiento de instalaciones, proyecciones de la demanda, facturación y cobranzas, entre las más </w:t>
      </w:r>
      <w:r>
        <w:rPr>
          <w:spacing w:val="-2"/>
        </w:rPr>
        <w:t>importantes.</w:t>
      </w:r>
    </w:p>
    <w:p>
      <w:pPr>
        <w:pStyle w:val="Heading2"/>
        <w:numPr>
          <w:ilvl w:val="2"/>
          <w:numId w:val="2"/>
        </w:numPr>
        <w:tabs>
          <w:tab w:pos="1856" w:val="left" w:leader="none"/>
        </w:tabs>
        <w:spacing w:line="240" w:lineRule="auto" w:before="162" w:after="0"/>
        <w:ind w:left="1856" w:right="0" w:hanging="720"/>
        <w:jc w:val="both"/>
      </w:pPr>
      <w:bookmarkStart w:name="_bookmark78" w:id="79"/>
      <w:bookmarkEnd w:id="79"/>
      <w:r>
        <w:rPr>
          <w:b w:val="0"/>
        </w:rPr>
      </w:r>
      <w:r>
        <w:rPr>
          <w:spacing w:val="-2"/>
        </w:rPr>
        <w:t>Inventarios</w:t>
      </w:r>
    </w:p>
    <w:p>
      <w:pPr>
        <w:pStyle w:val="BodyText"/>
        <w:spacing w:line="480" w:lineRule="auto" w:before="274"/>
        <w:ind w:left="1420" w:right="1135"/>
        <w:jc w:val="both"/>
      </w:pPr>
      <w:r>
        <w:rPr/>
        <w:t>Para un correcto desarrollo de procesos, se establece como necesidad de inventarios lo </w:t>
      </w:r>
      <w:r>
        <w:rPr>
          <w:spacing w:val="-2"/>
        </w:rPr>
        <w:t>siguiente:</w:t>
      </w:r>
    </w:p>
    <w:p>
      <w:pPr>
        <w:pStyle w:val="ListParagraph"/>
        <w:numPr>
          <w:ilvl w:val="0"/>
          <w:numId w:val="21"/>
        </w:numPr>
        <w:tabs>
          <w:tab w:pos="2140" w:val="left" w:leader="none"/>
        </w:tabs>
        <w:spacing w:line="480" w:lineRule="auto" w:before="160" w:after="0"/>
        <w:ind w:left="2140" w:right="1133" w:hanging="360"/>
        <w:jc w:val="both"/>
        <w:rPr>
          <w:sz w:val="24"/>
        </w:rPr>
      </w:pPr>
      <w:r>
        <w:rPr>
          <w:sz w:val="24"/>
        </w:rPr>
        <w:t>Equipos informáticos: computadoras</w:t>
      </w:r>
      <w:r>
        <w:rPr>
          <w:spacing w:val="-1"/>
          <w:sz w:val="24"/>
        </w:rPr>
        <w:t> </w:t>
      </w:r>
      <w:r>
        <w:rPr>
          <w:sz w:val="24"/>
        </w:rPr>
        <w:t>portátiles,</w:t>
      </w:r>
      <w:r>
        <w:rPr>
          <w:spacing w:val="-2"/>
          <w:sz w:val="24"/>
        </w:rPr>
        <w:t> </w:t>
      </w:r>
      <w:r>
        <w:rPr>
          <w:sz w:val="24"/>
        </w:rPr>
        <w:t>impresoras,</w:t>
      </w:r>
      <w:r>
        <w:rPr>
          <w:spacing w:val="-2"/>
          <w:sz w:val="24"/>
        </w:rPr>
        <w:t> </w:t>
      </w:r>
      <w:r>
        <w:rPr>
          <w:sz w:val="24"/>
        </w:rPr>
        <w:t>teléfonos</w:t>
      </w:r>
      <w:r>
        <w:rPr>
          <w:spacing w:val="-1"/>
          <w:sz w:val="24"/>
        </w:rPr>
        <w:t> </w:t>
      </w:r>
      <w:r>
        <w:rPr>
          <w:sz w:val="24"/>
        </w:rPr>
        <w:t>celulares</w:t>
      </w:r>
      <w:r>
        <w:rPr>
          <w:spacing w:val="-2"/>
          <w:sz w:val="24"/>
        </w:rPr>
        <w:t> </w:t>
      </w:r>
      <w:r>
        <w:rPr>
          <w:sz w:val="24"/>
        </w:rPr>
        <w:t>y equipos POS.</w:t>
      </w:r>
    </w:p>
    <w:p>
      <w:pPr>
        <w:pStyle w:val="ListParagraph"/>
        <w:numPr>
          <w:ilvl w:val="0"/>
          <w:numId w:val="21"/>
        </w:numPr>
        <w:tabs>
          <w:tab w:pos="2140" w:val="left" w:leader="none"/>
        </w:tabs>
        <w:spacing w:line="480" w:lineRule="auto" w:before="0" w:after="0"/>
        <w:ind w:left="2140" w:right="1136" w:hanging="360"/>
        <w:jc w:val="both"/>
        <w:rPr>
          <w:sz w:val="24"/>
        </w:rPr>
      </w:pPr>
      <w:r>
        <w:rPr>
          <w:sz w:val="24"/>
        </w:rPr>
        <w:t>Software que permita agilizar el proceso comercial, que incluya: bases de datos, control de inventarios, registros de ventas, facturación, control de cobranzas y flujo financiero.</w:t>
      </w:r>
    </w:p>
    <w:p>
      <w:pPr>
        <w:pStyle w:val="ListParagraph"/>
        <w:numPr>
          <w:ilvl w:val="0"/>
          <w:numId w:val="21"/>
        </w:numPr>
        <w:tabs>
          <w:tab w:pos="2140" w:val="left" w:leader="none"/>
        </w:tabs>
        <w:spacing w:line="480" w:lineRule="auto" w:before="0" w:after="0"/>
        <w:ind w:left="2140" w:right="1134" w:hanging="360"/>
        <w:jc w:val="both"/>
        <w:rPr>
          <w:sz w:val="24"/>
        </w:rPr>
      </w:pPr>
      <w:r>
        <w:rPr>
          <w:sz w:val="24"/>
        </w:rPr>
        <w:t>Página web, a fin de brindar información al cliente, puedan efectuar sus pedidos y contactar con la empresa.</w:t>
      </w:r>
    </w:p>
    <w:p>
      <w:pPr>
        <w:pStyle w:val="ListParagraph"/>
        <w:numPr>
          <w:ilvl w:val="0"/>
          <w:numId w:val="21"/>
        </w:numPr>
        <w:tabs>
          <w:tab w:pos="2139" w:val="left" w:leader="none"/>
        </w:tabs>
        <w:spacing w:line="240" w:lineRule="auto" w:before="0" w:after="0"/>
        <w:ind w:left="2139" w:right="0" w:hanging="359"/>
        <w:jc w:val="both"/>
        <w:rPr>
          <w:sz w:val="24"/>
        </w:rPr>
      </w:pPr>
      <w:r>
        <w:rPr>
          <w:sz w:val="24"/>
        </w:rPr>
        <w:t>Anaqueles</w:t>
      </w:r>
      <w:r>
        <w:rPr>
          <w:spacing w:val="-1"/>
          <w:sz w:val="24"/>
        </w:rPr>
        <w:t> </w:t>
      </w:r>
      <w:r>
        <w:rPr>
          <w:sz w:val="24"/>
        </w:rPr>
        <w:t>para</w:t>
      </w:r>
      <w:r>
        <w:rPr>
          <w:spacing w:val="-1"/>
          <w:sz w:val="24"/>
        </w:rPr>
        <w:t> </w:t>
      </w:r>
      <w:r>
        <w:rPr>
          <w:sz w:val="24"/>
        </w:rPr>
        <w:t>el</w:t>
      </w:r>
      <w:r>
        <w:rPr>
          <w:spacing w:val="-1"/>
          <w:sz w:val="24"/>
        </w:rPr>
        <w:t> </w:t>
      </w:r>
      <w:r>
        <w:rPr>
          <w:sz w:val="24"/>
        </w:rPr>
        <w:t>almacenaje</w:t>
      </w:r>
      <w:r>
        <w:rPr>
          <w:spacing w:val="-1"/>
          <w:sz w:val="24"/>
        </w:rPr>
        <w:t> </w:t>
      </w:r>
      <w:r>
        <w:rPr>
          <w:sz w:val="24"/>
        </w:rPr>
        <w:t>de</w:t>
      </w:r>
      <w:r>
        <w:rPr>
          <w:spacing w:val="-2"/>
          <w:sz w:val="24"/>
        </w:rPr>
        <w:t> </w:t>
      </w:r>
      <w:r>
        <w:rPr>
          <w:sz w:val="24"/>
        </w:rPr>
        <w:t>los</w:t>
      </w:r>
      <w:r>
        <w:rPr>
          <w:spacing w:val="-1"/>
          <w:sz w:val="24"/>
        </w:rPr>
        <w:t> </w:t>
      </w:r>
      <w:r>
        <w:rPr>
          <w:sz w:val="24"/>
        </w:rPr>
        <w:t>empaques</w:t>
      </w:r>
      <w:r>
        <w:rPr>
          <w:spacing w:val="-1"/>
          <w:sz w:val="24"/>
        </w:rPr>
        <w:t> </w:t>
      </w:r>
      <w:r>
        <w:rPr>
          <w:sz w:val="24"/>
        </w:rPr>
        <w:t>y del</w:t>
      </w:r>
      <w:r>
        <w:rPr>
          <w:spacing w:val="-1"/>
          <w:sz w:val="24"/>
        </w:rPr>
        <w:t> </w:t>
      </w:r>
      <w:r>
        <w:rPr>
          <w:sz w:val="24"/>
        </w:rPr>
        <w:t>producto</w:t>
      </w:r>
      <w:r>
        <w:rPr>
          <w:spacing w:val="-1"/>
          <w:sz w:val="24"/>
        </w:rPr>
        <w:t> </w:t>
      </w:r>
      <w:r>
        <w:rPr>
          <w:spacing w:val="-2"/>
          <w:sz w:val="24"/>
        </w:rPr>
        <w:t>final.</w:t>
      </w:r>
    </w:p>
    <w:p>
      <w:pPr>
        <w:pStyle w:val="BodyText"/>
      </w:pPr>
    </w:p>
    <w:p>
      <w:pPr>
        <w:pStyle w:val="ListParagraph"/>
        <w:numPr>
          <w:ilvl w:val="0"/>
          <w:numId w:val="21"/>
        </w:numPr>
        <w:tabs>
          <w:tab w:pos="2139" w:val="left" w:leader="none"/>
        </w:tabs>
        <w:spacing w:line="240" w:lineRule="auto" w:before="0" w:after="0"/>
        <w:ind w:left="2139" w:right="0" w:hanging="359"/>
        <w:jc w:val="both"/>
        <w:rPr>
          <w:sz w:val="24"/>
        </w:rPr>
      </w:pPr>
      <w:r>
        <w:rPr>
          <w:sz w:val="24"/>
        </w:rPr>
        <w:t>Mobiliario:</w:t>
      </w:r>
      <w:r>
        <w:rPr>
          <w:spacing w:val="-2"/>
          <w:sz w:val="24"/>
        </w:rPr>
        <w:t> </w:t>
      </w:r>
      <w:r>
        <w:rPr>
          <w:sz w:val="24"/>
        </w:rPr>
        <w:t>escritorios, sillas</w:t>
      </w:r>
      <w:r>
        <w:rPr>
          <w:spacing w:val="-1"/>
          <w:sz w:val="24"/>
        </w:rPr>
        <w:t> </w:t>
      </w:r>
      <w:r>
        <w:rPr>
          <w:sz w:val="24"/>
        </w:rPr>
        <w:t>y mesas</w:t>
      </w:r>
      <w:r>
        <w:rPr>
          <w:spacing w:val="-1"/>
          <w:sz w:val="24"/>
        </w:rPr>
        <w:t> </w:t>
      </w:r>
      <w:r>
        <w:rPr>
          <w:sz w:val="24"/>
        </w:rPr>
        <w:t>de </w:t>
      </w:r>
      <w:r>
        <w:rPr>
          <w:spacing w:val="-2"/>
          <w:sz w:val="24"/>
        </w:rPr>
        <w:t>trabajo.</w:t>
      </w:r>
    </w:p>
    <w:p>
      <w:pPr>
        <w:pStyle w:val="BodyText"/>
      </w:pPr>
    </w:p>
    <w:p>
      <w:pPr>
        <w:pStyle w:val="BodyText"/>
        <w:ind w:left="1136"/>
      </w:pPr>
      <w:r>
        <w:rPr/>
        <w:t>Los</w:t>
      </w:r>
      <w:r>
        <w:rPr>
          <w:spacing w:val="-14"/>
        </w:rPr>
        <w:t> </w:t>
      </w:r>
      <w:r>
        <w:rPr/>
        <w:t>costos</w:t>
      </w:r>
      <w:r>
        <w:rPr>
          <w:spacing w:val="-13"/>
        </w:rPr>
        <w:t> </w:t>
      </w:r>
      <w:r>
        <w:rPr/>
        <w:t>relacionados</w:t>
      </w:r>
      <w:r>
        <w:rPr>
          <w:spacing w:val="-12"/>
        </w:rPr>
        <w:t> </w:t>
      </w:r>
      <w:r>
        <w:rPr/>
        <w:t>a</w:t>
      </w:r>
      <w:r>
        <w:rPr>
          <w:spacing w:val="-12"/>
        </w:rPr>
        <w:t> </w:t>
      </w:r>
      <w:r>
        <w:rPr/>
        <w:t>inventarios</w:t>
      </w:r>
      <w:r>
        <w:rPr>
          <w:spacing w:val="-12"/>
        </w:rPr>
        <w:t> </w:t>
      </w:r>
      <w:r>
        <w:rPr/>
        <w:t>aquí</w:t>
      </w:r>
      <w:r>
        <w:rPr>
          <w:spacing w:val="-12"/>
        </w:rPr>
        <w:t> </w:t>
      </w:r>
      <w:r>
        <w:rPr/>
        <w:t>señalados</w:t>
      </w:r>
      <w:r>
        <w:rPr>
          <w:spacing w:val="-11"/>
        </w:rPr>
        <w:t> </w:t>
      </w:r>
      <w:r>
        <w:rPr/>
        <w:t>se</w:t>
      </w:r>
      <w:r>
        <w:rPr>
          <w:spacing w:val="-12"/>
        </w:rPr>
        <w:t> </w:t>
      </w:r>
      <w:r>
        <w:rPr/>
        <w:t>desarrollan</w:t>
      </w:r>
      <w:r>
        <w:rPr>
          <w:spacing w:val="-11"/>
        </w:rPr>
        <w:t> </w:t>
      </w:r>
      <w:r>
        <w:rPr/>
        <w:t>más</w:t>
      </w:r>
      <w:r>
        <w:rPr>
          <w:spacing w:val="-12"/>
        </w:rPr>
        <w:t> </w:t>
      </w:r>
      <w:r>
        <w:rPr/>
        <w:t>adelante,</w:t>
      </w:r>
      <w:r>
        <w:rPr>
          <w:spacing w:val="-11"/>
        </w:rPr>
        <w:t> </w:t>
      </w:r>
      <w:r>
        <w:rPr/>
        <w:t>en</w:t>
      </w:r>
      <w:r>
        <w:rPr>
          <w:spacing w:val="-12"/>
        </w:rPr>
        <w:t> </w:t>
      </w:r>
      <w:r>
        <w:rPr/>
        <w:t>el</w:t>
      </w:r>
      <w:r>
        <w:rPr>
          <w:spacing w:val="-12"/>
        </w:rPr>
        <w:t> </w:t>
      </w:r>
      <w:r>
        <w:rPr>
          <w:spacing w:val="-2"/>
        </w:rPr>
        <w:t>punto</w:t>
      </w:r>
    </w:p>
    <w:p>
      <w:pPr>
        <w:pStyle w:val="BodyText"/>
      </w:pPr>
    </w:p>
    <w:p>
      <w:pPr>
        <w:pStyle w:val="BodyText"/>
        <w:ind w:left="1136"/>
        <w:jc w:val="both"/>
      </w:pPr>
      <w:r>
        <w:rPr/>
        <w:t>6.6</w:t>
      </w:r>
      <w:r>
        <w:rPr>
          <w:spacing w:val="-2"/>
        </w:rPr>
        <w:t> </w:t>
      </w:r>
      <w:r>
        <w:rPr/>
        <w:t>de </w:t>
      </w:r>
      <w:r>
        <w:rPr>
          <w:spacing w:val="-2"/>
        </w:rPr>
        <w:t>Activos.</w:t>
      </w:r>
    </w:p>
    <w:p>
      <w:pPr>
        <w:pStyle w:val="BodyText"/>
        <w:spacing w:before="162"/>
      </w:pPr>
    </w:p>
    <w:p>
      <w:pPr>
        <w:pStyle w:val="Heading2"/>
        <w:numPr>
          <w:ilvl w:val="1"/>
          <w:numId w:val="2"/>
        </w:numPr>
        <w:tabs>
          <w:tab w:pos="1856" w:val="left" w:leader="none"/>
        </w:tabs>
        <w:spacing w:line="240" w:lineRule="auto" w:before="0" w:after="0"/>
        <w:ind w:left="1856" w:right="0" w:hanging="720"/>
        <w:jc w:val="both"/>
      </w:pPr>
      <w:bookmarkStart w:name="_bookmark79" w:id="80"/>
      <w:bookmarkEnd w:id="80"/>
      <w:r>
        <w:rPr>
          <w:b w:val="0"/>
        </w:rPr>
      </w:r>
      <w:r>
        <w:rPr/>
        <w:t>Diseño de </w:t>
      </w:r>
      <w:r>
        <w:rPr>
          <w:spacing w:val="-2"/>
        </w:rPr>
        <w:t>Instalaciones</w:t>
      </w:r>
    </w:p>
    <w:p>
      <w:pPr>
        <w:pStyle w:val="BodyText"/>
        <w:spacing w:line="480" w:lineRule="auto" w:before="274"/>
        <w:ind w:left="1419" w:right="1132"/>
        <w:jc w:val="both"/>
      </w:pPr>
      <w:r>
        <w:rPr/>
        <w:t>El presente</w:t>
      </w:r>
      <w:r>
        <w:rPr>
          <w:spacing w:val="-1"/>
        </w:rPr>
        <w:t> </w:t>
      </w:r>
      <w:r>
        <w:rPr/>
        <w:t>proyecto de la marca “Qallariy Café” no cuenta</w:t>
      </w:r>
      <w:r>
        <w:rPr>
          <w:spacing w:val="-1"/>
        </w:rPr>
        <w:t> </w:t>
      </w:r>
      <w:r>
        <w:rPr/>
        <w:t>con una tienda física propia, sino mediante las alianzas estratégicas para que los productos sean colocados y/o distribuidos en diferentes retails (cafeterías, ferias, tiendas orgánicas, etc.), además, el otro canal será vía online, mediante la página web y las redes sociales de la empresa. Es así,</w:t>
      </w:r>
      <w:r>
        <w:rPr>
          <w:spacing w:val="5"/>
        </w:rPr>
        <w:t> </w:t>
      </w:r>
      <w:r>
        <w:rPr/>
        <w:t>que</w:t>
      </w:r>
      <w:r>
        <w:rPr>
          <w:spacing w:val="6"/>
        </w:rPr>
        <w:t> </w:t>
      </w:r>
      <w:r>
        <w:rPr/>
        <w:t>es</w:t>
      </w:r>
      <w:r>
        <w:rPr>
          <w:spacing w:val="6"/>
        </w:rPr>
        <w:t> </w:t>
      </w:r>
      <w:r>
        <w:rPr/>
        <w:t>necesario</w:t>
      </w:r>
      <w:r>
        <w:rPr>
          <w:spacing w:val="5"/>
        </w:rPr>
        <w:t> </w:t>
      </w:r>
      <w:r>
        <w:rPr/>
        <w:t>disponer</w:t>
      </w:r>
      <w:r>
        <w:rPr>
          <w:spacing w:val="6"/>
        </w:rPr>
        <w:t> </w:t>
      </w:r>
      <w:r>
        <w:rPr/>
        <w:t>de</w:t>
      </w:r>
      <w:r>
        <w:rPr>
          <w:spacing w:val="6"/>
        </w:rPr>
        <w:t> </w:t>
      </w:r>
      <w:r>
        <w:rPr/>
        <w:t>un</w:t>
      </w:r>
      <w:r>
        <w:rPr>
          <w:spacing w:val="4"/>
        </w:rPr>
        <w:t> </w:t>
      </w:r>
      <w:r>
        <w:rPr/>
        <w:t>almacén</w:t>
      </w:r>
      <w:r>
        <w:rPr>
          <w:spacing w:val="6"/>
        </w:rPr>
        <w:t> </w:t>
      </w:r>
      <w:r>
        <w:rPr/>
        <w:t>físico</w:t>
      </w:r>
      <w:r>
        <w:rPr>
          <w:spacing w:val="6"/>
        </w:rPr>
        <w:t> </w:t>
      </w:r>
      <w:r>
        <w:rPr/>
        <w:t>para</w:t>
      </w:r>
      <w:r>
        <w:rPr>
          <w:spacing w:val="6"/>
        </w:rPr>
        <w:t> </w:t>
      </w:r>
      <w:r>
        <w:rPr/>
        <w:t>el</w:t>
      </w:r>
      <w:r>
        <w:rPr>
          <w:spacing w:val="5"/>
        </w:rPr>
        <w:t> </w:t>
      </w:r>
      <w:r>
        <w:rPr/>
        <w:t>almacenaje</w:t>
      </w:r>
      <w:r>
        <w:rPr>
          <w:spacing w:val="6"/>
        </w:rPr>
        <w:t> </w:t>
      </w:r>
      <w:r>
        <w:rPr/>
        <w:t>y</w:t>
      </w:r>
      <w:r>
        <w:rPr>
          <w:spacing w:val="6"/>
        </w:rPr>
        <w:t> </w:t>
      </w:r>
      <w:r>
        <w:rPr/>
        <w:t>distribución</w:t>
      </w:r>
      <w:r>
        <w:rPr>
          <w:spacing w:val="5"/>
        </w:rPr>
        <w:t> </w:t>
      </w:r>
      <w:r>
        <w:rPr>
          <w:spacing w:val="-5"/>
        </w:rPr>
        <w:t>de</w:t>
      </w:r>
    </w:p>
    <w:p>
      <w:pPr>
        <w:pStyle w:val="BodyText"/>
        <w:spacing w:after="0" w:line="480" w:lineRule="auto"/>
        <w:jc w:val="both"/>
        <w:sectPr>
          <w:pgSz w:w="11910" w:h="16840"/>
          <w:pgMar w:header="0" w:footer="1052" w:top="1320" w:bottom="1240" w:left="566" w:right="283"/>
        </w:sectPr>
      </w:pPr>
    </w:p>
    <w:p>
      <w:pPr>
        <w:pStyle w:val="BodyText"/>
        <w:spacing w:line="480" w:lineRule="auto" w:before="78"/>
        <w:ind w:left="1419" w:right="1131"/>
        <w:jc w:val="both"/>
      </w:pPr>
      <w:r>
        <w:rPr/>
        <w:t>los</w:t>
      </w:r>
      <w:r>
        <w:rPr>
          <w:spacing w:val="-9"/>
        </w:rPr>
        <w:t> </w:t>
      </w:r>
      <w:r>
        <w:rPr/>
        <w:t>productos;</w:t>
      </w:r>
      <w:r>
        <w:rPr>
          <w:spacing w:val="-9"/>
        </w:rPr>
        <w:t> </w:t>
      </w:r>
      <w:r>
        <w:rPr/>
        <w:t>cabe</w:t>
      </w:r>
      <w:r>
        <w:rPr>
          <w:spacing w:val="-10"/>
        </w:rPr>
        <w:t> </w:t>
      </w:r>
      <w:r>
        <w:rPr/>
        <w:t>resaltar</w:t>
      </w:r>
      <w:r>
        <w:rPr>
          <w:spacing w:val="-9"/>
        </w:rPr>
        <w:t> </w:t>
      </w:r>
      <w:r>
        <w:rPr/>
        <w:t>que</w:t>
      </w:r>
      <w:r>
        <w:rPr>
          <w:spacing w:val="-10"/>
        </w:rPr>
        <w:t> </w:t>
      </w:r>
      <w:r>
        <w:rPr/>
        <w:t>el</w:t>
      </w:r>
      <w:r>
        <w:rPr>
          <w:spacing w:val="-9"/>
        </w:rPr>
        <w:t> </w:t>
      </w:r>
      <w:r>
        <w:rPr/>
        <w:t>lugar</w:t>
      </w:r>
      <w:r>
        <w:rPr>
          <w:spacing w:val="-9"/>
        </w:rPr>
        <w:t> </w:t>
      </w:r>
      <w:r>
        <w:rPr/>
        <w:t>de</w:t>
      </w:r>
      <w:r>
        <w:rPr>
          <w:spacing w:val="-10"/>
        </w:rPr>
        <w:t> </w:t>
      </w:r>
      <w:r>
        <w:rPr/>
        <w:t>alquiler</w:t>
      </w:r>
      <w:r>
        <w:rPr>
          <w:spacing w:val="-9"/>
        </w:rPr>
        <w:t> </w:t>
      </w:r>
      <w:r>
        <w:rPr/>
        <w:t>estará</w:t>
      </w:r>
      <w:r>
        <w:rPr>
          <w:spacing w:val="-9"/>
        </w:rPr>
        <w:t> </w:t>
      </w:r>
      <w:r>
        <w:rPr/>
        <w:t>acondicionado</w:t>
      </w:r>
      <w:r>
        <w:rPr>
          <w:spacing w:val="-10"/>
        </w:rPr>
        <w:t> </w:t>
      </w:r>
      <w:r>
        <w:rPr/>
        <w:t>para</w:t>
      </w:r>
      <w:r>
        <w:rPr>
          <w:spacing w:val="-10"/>
        </w:rPr>
        <w:t> </w:t>
      </w:r>
      <w:r>
        <w:rPr/>
        <w:t>las</w:t>
      </w:r>
      <w:r>
        <w:rPr>
          <w:spacing w:val="-9"/>
        </w:rPr>
        <w:t> </w:t>
      </w:r>
      <w:r>
        <w:rPr/>
        <w:t>oficinas (administrativas) y el almacén propio.</w:t>
      </w:r>
    </w:p>
    <w:p>
      <w:pPr>
        <w:pStyle w:val="Heading2"/>
        <w:numPr>
          <w:ilvl w:val="2"/>
          <w:numId w:val="2"/>
        </w:numPr>
        <w:tabs>
          <w:tab w:pos="1856" w:val="left" w:leader="none"/>
        </w:tabs>
        <w:spacing w:line="240" w:lineRule="auto" w:before="162" w:after="0"/>
        <w:ind w:left="1856" w:right="0" w:hanging="720"/>
        <w:jc w:val="both"/>
      </w:pPr>
      <w:bookmarkStart w:name="_bookmark80" w:id="81"/>
      <w:bookmarkEnd w:id="81"/>
      <w:r>
        <w:rPr>
          <w:b w:val="0"/>
        </w:rPr>
      </w:r>
      <w:r>
        <w:rPr/>
        <w:t>Localización</w:t>
      </w:r>
      <w:r>
        <w:rPr>
          <w:spacing w:val="-3"/>
        </w:rPr>
        <w:t> </w:t>
      </w:r>
      <w:r>
        <w:rPr/>
        <w:t>de</w:t>
      </w:r>
      <w:r>
        <w:rPr>
          <w:spacing w:val="-1"/>
        </w:rPr>
        <w:t> </w:t>
      </w:r>
      <w:r>
        <w:rPr/>
        <w:t>las</w:t>
      </w:r>
      <w:r>
        <w:rPr>
          <w:spacing w:val="-1"/>
        </w:rPr>
        <w:t> </w:t>
      </w:r>
      <w:r>
        <w:rPr>
          <w:spacing w:val="-2"/>
        </w:rPr>
        <w:t>instalaciones</w:t>
      </w:r>
    </w:p>
    <w:p>
      <w:pPr>
        <w:pStyle w:val="BodyText"/>
        <w:spacing w:line="480" w:lineRule="auto" w:before="274"/>
        <w:ind w:left="1420" w:right="1132"/>
        <w:jc w:val="both"/>
      </w:pPr>
      <w:r>
        <w:rPr/>
        <w:t>Tener un lugar geográfico para realizar las operaciones de distribución, cuenta con diferentes criterios como el precio del alquiler, tamaño de la instalación, distancia del cliente, accesibilidad y seguridad. Por lo cual, el proyecto tendrá como lugar de operaciones un local ubicado en: “Calle Gerona 665 - Surco”, el cual cumple con las condiciones señaladas.</w:t>
      </w:r>
    </w:p>
    <w:p>
      <w:pPr>
        <w:pStyle w:val="ListParagraph"/>
        <w:numPr>
          <w:ilvl w:val="0"/>
          <w:numId w:val="22"/>
        </w:numPr>
        <w:tabs>
          <w:tab w:pos="1780" w:val="left" w:leader="none"/>
        </w:tabs>
        <w:spacing w:line="480" w:lineRule="auto" w:before="160" w:after="0"/>
        <w:ind w:left="1780" w:right="1133" w:hanging="360"/>
        <w:jc w:val="both"/>
        <w:rPr>
          <w:sz w:val="24"/>
        </w:rPr>
      </w:pPr>
      <w:r>
        <w:rPr>
          <w:sz w:val="24"/>
        </w:rPr>
        <w:t>Precio del alquiler: El proyecto e idea de negocio es nuevo, al igual una nueva experiencia para los iniciadores del proyecto, además, el precio del inmueble tiene que ajustarse a los costos estimados (S/.2500).</w:t>
      </w:r>
    </w:p>
    <w:p>
      <w:pPr>
        <w:pStyle w:val="ListParagraph"/>
        <w:numPr>
          <w:ilvl w:val="0"/>
          <w:numId w:val="22"/>
        </w:numPr>
        <w:tabs>
          <w:tab w:pos="1780" w:val="left" w:leader="none"/>
        </w:tabs>
        <w:spacing w:line="480" w:lineRule="auto" w:before="0" w:after="0"/>
        <w:ind w:left="1780" w:right="1132" w:hanging="360"/>
        <w:jc w:val="both"/>
        <w:rPr>
          <w:sz w:val="24"/>
        </w:rPr>
      </w:pPr>
      <w:r>
        <w:rPr>
          <w:sz w:val="24"/>
        </w:rPr>
        <w:t>Tamaño</w:t>
      </w:r>
      <w:r>
        <w:rPr>
          <w:spacing w:val="-4"/>
          <w:sz w:val="24"/>
        </w:rPr>
        <w:t> </w:t>
      </w:r>
      <w:r>
        <w:rPr>
          <w:sz w:val="24"/>
        </w:rPr>
        <w:t>del</w:t>
      </w:r>
      <w:r>
        <w:rPr>
          <w:spacing w:val="-3"/>
          <w:sz w:val="24"/>
        </w:rPr>
        <w:t> </w:t>
      </w:r>
      <w:r>
        <w:rPr>
          <w:sz w:val="24"/>
        </w:rPr>
        <w:t>local</w:t>
      </w:r>
      <w:r>
        <w:rPr>
          <w:spacing w:val="-5"/>
          <w:sz w:val="24"/>
        </w:rPr>
        <w:t> </w:t>
      </w:r>
      <w:r>
        <w:rPr>
          <w:sz w:val="24"/>
        </w:rPr>
        <w:t>M2:</w:t>
      </w:r>
      <w:r>
        <w:rPr>
          <w:spacing w:val="-3"/>
          <w:sz w:val="24"/>
        </w:rPr>
        <w:t> </w:t>
      </w:r>
      <w:r>
        <w:rPr>
          <w:sz w:val="24"/>
        </w:rPr>
        <w:t>Para</w:t>
      </w:r>
      <w:r>
        <w:rPr>
          <w:spacing w:val="-3"/>
          <w:sz w:val="24"/>
        </w:rPr>
        <w:t> </w:t>
      </w:r>
      <w:r>
        <w:rPr>
          <w:sz w:val="24"/>
        </w:rPr>
        <w:t>el</w:t>
      </w:r>
      <w:r>
        <w:rPr>
          <w:spacing w:val="-4"/>
          <w:sz w:val="24"/>
        </w:rPr>
        <w:t> </w:t>
      </w:r>
      <w:r>
        <w:rPr>
          <w:sz w:val="24"/>
        </w:rPr>
        <w:t>comienzo</w:t>
      </w:r>
      <w:r>
        <w:rPr>
          <w:spacing w:val="-5"/>
          <w:sz w:val="24"/>
        </w:rPr>
        <w:t> </w:t>
      </w:r>
      <w:r>
        <w:rPr>
          <w:sz w:val="24"/>
        </w:rPr>
        <w:t>de</w:t>
      </w:r>
      <w:r>
        <w:rPr>
          <w:spacing w:val="-4"/>
          <w:sz w:val="24"/>
        </w:rPr>
        <w:t> </w:t>
      </w:r>
      <w:r>
        <w:rPr>
          <w:sz w:val="24"/>
        </w:rPr>
        <w:t>las</w:t>
      </w:r>
      <w:r>
        <w:rPr>
          <w:spacing w:val="-5"/>
          <w:sz w:val="24"/>
        </w:rPr>
        <w:t> </w:t>
      </w:r>
      <w:r>
        <w:rPr>
          <w:sz w:val="24"/>
        </w:rPr>
        <w:t>operaciones</w:t>
      </w:r>
      <w:r>
        <w:rPr>
          <w:spacing w:val="-4"/>
          <w:sz w:val="24"/>
        </w:rPr>
        <w:t> </w:t>
      </w:r>
      <w:r>
        <w:rPr>
          <w:sz w:val="24"/>
        </w:rPr>
        <w:t>en</w:t>
      </w:r>
      <w:r>
        <w:rPr>
          <w:spacing w:val="-6"/>
          <w:sz w:val="24"/>
        </w:rPr>
        <w:t> </w:t>
      </w:r>
      <w:r>
        <w:rPr>
          <w:sz w:val="24"/>
        </w:rPr>
        <w:t>los</w:t>
      </w:r>
      <w:r>
        <w:rPr>
          <w:spacing w:val="-3"/>
          <w:sz w:val="24"/>
        </w:rPr>
        <w:t> </w:t>
      </w:r>
      <w:r>
        <w:rPr>
          <w:sz w:val="24"/>
        </w:rPr>
        <w:t>primeros</w:t>
      </w:r>
      <w:r>
        <w:rPr>
          <w:spacing w:val="-4"/>
          <w:sz w:val="24"/>
        </w:rPr>
        <w:t> </w:t>
      </w:r>
      <w:r>
        <w:rPr>
          <w:sz w:val="24"/>
        </w:rPr>
        <w:t>tres</w:t>
      </w:r>
      <w:r>
        <w:rPr>
          <w:spacing w:val="-4"/>
          <w:sz w:val="24"/>
        </w:rPr>
        <w:t> </w:t>
      </w:r>
      <w:r>
        <w:rPr>
          <w:sz w:val="24"/>
        </w:rPr>
        <w:t>años, el tamaño aproximado para las oficinas y almacén será de 360m2, el cual se estima un espacio suficiente para la entrada y salida de los productos.</w:t>
      </w:r>
    </w:p>
    <w:p>
      <w:pPr>
        <w:pStyle w:val="ListParagraph"/>
        <w:numPr>
          <w:ilvl w:val="0"/>
          <w:numId w:val="22"/>
        </w:numPr>
        <w:tabs>
          <w:tab w:pos="1780" w:val="left" w:leader="none"/>
        </w:tabs>
        <w:spacing w:line="480" w:lineRule="auto" w:before="0" w:after="0"/>
        <w:ind w:left="1780" w:right="1133" w:hanging="360"/>
        <w:jc w:val="both"/>
        <w:rPr>
          <w:sz w:val="24"/>
        </w:rPr>
      </w:pPr>
      <w:r>
        <w:rPr>
          <w:sz w:val="24"/>
        </w:rPr>
        <w:t>Distancia</w:t>
      </w:r>
      <w:r>
        <w:rPr>
          <w:spacing w:val="-3"/>
          <w:sz w:val="24"/>
        </w:rPr>
        <w:t> </w:t>
      </w:r>
      <w:r>
        <w:rPr>
          <w:sz w:val="24"/>
        </w:rPr>
        <w:t>al</w:t>
      </w:r>
      <w:r>
        <w:rPr>
          <w:spacing w:val="-4"/>
          <w:sz w:val="24"/>
        </w:rPr>
        <w:t> </w:t>
      </w:r>
      <w:r>
        <w:rPr>
          <w:sz w:val="24"/>
        </w:rPr>
        <w:t>cliente:</w:t>
      </w:r>
      <w:r>
        <w:rPr>
          <w:spacing w:val="-3"/>
          <w:sz w:val="24"/>
        </w:rPr>
        <w:t> </w:t>
      </w:r>
      <w:r>
        <w:rPr>
          <w:sz w:val="24"/>
        </w:rPr>
        <w:t>La</w:t>
      </w:r>
      <w:r>
        <w:rPr>
          <w:spacing w:val="-5"/>
          <w:sz w:val="24"/>
        </w:rPr>
        <w:t> </w:t>
      </w:r>
      <w:r>
        <w:rPr>
          <w:sz w:val="24"/>
        </w:rPr>
        <w:t>importancia</w:t>
      </w:r>
      <w:r>
        <w:rPr>
          <w:spacing w:val="-6"/>
          <w:sz w:val="24"/>
        </w:rPr>
        <w:t> </w:t>
      </w:r>
      <w:r>
        <w:rPr>
          <w:sz w:val="24"/>
        </w:rPr>
        <w:t>que</w:t>
      </w:r>
      <w:r>
        <w:rPr>
          <w:spacing w:val="-3"/>
          <w:sz w:val="24"/>
        </w:rPr>
        <w:t> </w:t>
      </w:r>
      <w:r>
        <w:rPr>
          <w:sz w:val="24"/>
        </w:rPr>
        <w:t>el</w:t>
      </w:r>
      <w:r>
        <w:rPr>
          <w:spacing w:val="-3"/>
          <w:sz w:val="24"/>
        </w:rPr>
        <w:t> </w:t>
      </w:r>
      <w:r>
        <w:rPr>
          <w:sz w:val="24"/>
        </w:rPr>
        <w:t>propio</w:t>
      </w:r>
      <w:r>
        <w:rPr>
          <w:spacing w:val="-4"/>
          <w:sz w:val="24"/>
        </w:rPr>
        <w:t> </w:t>
      </w:r>
      <w:r>
        <w:rPr>
          <w:sz w:val="24"/>
        </w:rPr>
        <w:t>almacén</w:t>
      </w:r>
      <w:r>
        <w:rPr>
          <w:spacing w:val="-3"/>
          <w:sz w:val="24"/>
        </w:rPr>
        <w:t> </w:t>
      </w:r>
      <w:r>
        <w:rPr>
          <w:sz w:val="24"/>
        </w:rPr>
        <w:t>y</w:t>
      </w:r>
      <w:r>
        <w:rPr>
          <w:spacing w:val="-5"/>
          <w:sz w:val="24"/>
        </w:rPr>
        <w:t> </w:t>
      </w:r>
      <w:r>
        <w:rPr>
          <w:sz w:val="24"/>
        </w:rPr>
        <w:t>oficinas</w:t>
      </w:r>
      <w:r>
        <w:rPr>
          <w:spacing w:val="-4"/>
          <w:sz w:val="24"/>
        </w:rPr>
        <w:t> </w:t>
      </w:r>
      <w:r>
        <w:rPr>
          <w:sz w:val="24"/>
        </w:rPr>
        <w:t>está</w:t>
      </w:r>
      <w:r>
        <w:rPr>
          <w:spacing w:val="-4"/>
          <w:sz w:val="24"/>
        </w:rPr>
        <w:t> </w:t>
      </w:r>
      <w:r>
        <w:rPr>
          <w:sz w:val="24"/>
        </w:rPr>
        <w:t>ubicado</w:t>
      </w:r>
      <w:r>
        <w:rPr>
          <w:spacing w:val="-5"/>
          <w:sz w:val="24"/>
        </w:rPr>
        <w:t> </w:t>
      </w:r>
      <w:r>
        <w:rPr>
          <w:sz w:val="24"/>
        </w:rPr>
        <w:t>en un punto estratégico y nos acerque a los consumidores que tengan un estilo de vida sofisticado, progresistas, y modernos.</w:t>
      </w:r>
    </w:p>
    <w:p>
      <w:pPr>
        <w:pStyle w:val="ListParagraph"/>
        <w:numPr>
          <w:ilvl w:val="0"/>
          <w:numId w:val="22"/>
        </w:numPr>
        <w:tabs>
          <w:tab w:pos="1780" w:val="left" w:leader="none"/>
        </w:tabs>
        <w:spacing w:line="480" w:lineRule="auto" w:before="0" w:after="0"/>
        <w:ind w:left="1780" w:right="1131" w:hanging="360"/>
        <w:jc w:val="both"/>
        <w:rPr>
          <w:sz w:val="24"/>
        </w:rPr>
      </w:pPr>
      <w:r>
        <w:rPr>
          <w:sz w:val="24"/>
        </w:rPr>
        <w:t>Accesibilidad</w:t>
      </w:r>
      <w:r>
        <w:rPr>
          <w:spacing w:val="-5"/>
          <w:sz w:val="24"/>
        </w:rPr>
        <w:t> </w:t>
      </w:r>
      <w:r>
        <w:rPr>
          <w:sz w:val="24"/>
        </w:rPr>
        <w:t>y</w:t>
      </w:r>
      <w:r>
        <w:rPr>
          <w:spacing w:val="-5"/>
          <w:sz w:val="24"/>
        </w:rPr>
        <w:t> </w:t>
      </w:r>
      <w:r>
        <w:rPr>
          <w:sz w:val="24"/>
        </w:rPr>
        <w:t>seguridad:</w:t>
      </w:r>
      <w:r>
        <w:rPr>
          <w:spacing w:val="-5"/>
          <w:sz w:val="24"/>
        </w:rPr>
        <w:t> </w:t>
      </w:r>
      <w:r>
        <w:rPr>
          <w:sz w:val="24"/>
        </w:rPr>
        <w:t>Es</w:t>
      </w:r>
      <w:r>
        <w:rPr>
          <w:spacing w:val="-6"/>
          <w:sz w:val="24"/>
        </w:rPr>
        <w:t> </w:t>
      </w:r>
      <w:r>
        <w:rPr>
          <w:sz w:val="24"/>
        </w:rPr>
        <w:t>importante</w:t>
      </w:r>
      <w:r>
        <w:rPr>
          <w:spacing w:val="-4"/>
          <w:sz w:val="24"/>
        </w:rPr>
        <w:t> </w:t>
      </w:r>
      <w:r>
        <w:rPr>
          <w:sz w:val="24"/>
        </w:rPr>
        <w:t>que</w:t>
      </w:r>
      <w:r>
        <w:rPr>
          <w:spacing w:val="-6"/>
          <w:sz w:val="24"/>
        </w:rPr>
        <w:t> </w:t>
      </w:r>
      <w:r>
        <w:rPr>
          <w:sz w:val="24"/>
        </w:rPr>
        <w:t>el</w:t>
      </w:r>
      <w:r>
        <w:rPr>
          <w:spacing w:val="-5"/>
          <w:sz w:val="24"/>
        </w:rPr>
        <w:t> </w:t>
      </w:r>
      <w:r>
        <w:rPr>
          <w:sz w:val="24"/>
        </w:rPr>
        <w:t>local</w:t>
      </w:r>
      <w:r>
        <w:rPr>
          <w:spacing w:val="-4"/>
          <w:sz w:val="24"/>
        </w:rPr>
        <w:t> </w:t>
      </w:r>
      <w:r>
        <w:rPr>
          <w:sz w:val="24"/>
        </w:rPr>
        <w:t>esté</w:t>
      </w:r>
      <w:r>
        <w:rPr>
          <w:spacing w:val="-5"/>
          <w:sz w:val="24"/>
        </w:rPr>
        <w:t> </w:t>
      </w:r>
      <w:r>
        <w:rPr>
          <w:sz w:val="24"/>
        </w:rPr>
        <w:t>en</w:t>
      </w:r>
      <w:r>
        <w:rPr>
          <w:spacing w:val="-6"/>
          <w:sz w:val="24"/>
        </w:rPr>
        <w:t> </w:t>
      </w:r>
      <w:r>
        <w:rPr>
          <w:sz w:val="24"/>
        </w:rPr>
        <w:t>un</w:t>
      </w:r>
      <w:r>
        <w:rPr>
          <w:spacing w:val="-5"/>
          <w:sz w:val="24"/>
        </w:rPr>
        <w:t> </w:t>
      </w:r>
      <w:r>
        <w:rPr>
          <w:sz w:val="24"/>
        </w:rPr>
        <w:t>punto</w:t>
      </w:r>
      <w:r>
        <w:rPr>
          <w:spacing w:val="-4"/>
          <w:sz w:val="24"/>
        </w:rPr>
        <w:t> </w:t>
      </w:r>
      <w:r>
        <w:rPr>
          <w:sz w:val="24"/>
        </w:rPr>
        <w:t>accesible</w:t>
      </w:r>
      <w:r>
        <w:rPr>
          <w:spacing w:val="-4"/>
          <w:sz w:val="24"/>
        </w:rPr>
        <w:t> </w:t>
      </w:r>
      <w:r>
        <w:rPr>
          <w:sz w:val="24"/>
        </w:rPr>
        <w:t>para los trabajadores y contar con estacionamiento interno para la entrada y salida de los productos. Y otro punto importante es la seguridad de la ubicación.</w:t>
      </w:r>
    </w:p>
    <w:p>
      <w:pPr>
        <w:pStyle w:val="ListParagraph"/>
        <w:spacing w:after="0" w:line="480" w:lineRule="auto"/>
        <w:jc w:val="both"/>
        <w:rPr>
          <w:sz w:val="24"/>
        </w:rPr>
        <w:sectPr>
          <w:pgSz w:w="11910" w:h="16840"/>
          <w:pgMar w:header="0" w:footer="1052" w:top="1320" w:bottom="1240" w:left="566" w:right="283"/>
        </w:sectPr>
      </w:pPr>
    </w:p>
    <w:p>
      <w:pPr>
        <w:spacing w:before="61"/>
        <w:ind w:left="1136" w:right="0" w:firstLine="0"/>
        <w:jc w:val="left"/>
        <w:rPr>
          <w:b/>
          <w:sz w:val="22"/>
        </w:rPr>
      </w:pPr>
      <w:bookmarkStart w:name="_bookmark81" w:id="82"/>
      <w:bookmarkEnd w:id="82"/>
      <w:r>
        <w:rPr/>
      </w:r>
      <w:r>
        <w:rPr>
          <w:b/>
          <w:sz w:val="22"/>
        </w:rPr>
        <w:t>Figura</w:t>
      </w:r>
      <w:r>
        <w:rPr>
          <w:b/>
          <w:spacing w:val="-7"/>
          <w:sz w:val="22"/>
        </w:rPr>
        <w:t> </w:t>
      </w:r>
      <w:r>
        <w:rPr>
          <w:b/>
          <w:spacing w:val="-5"/>
          <w:sz w:val="22"/>
        </w:rPr>
        <w:t>23</w:t>
      </w:r>
    </w:p>
    <w:p>
      <w:pPr>
        <w:pStyle w:val="BodyText"/>
        <w:spacing w:before="30"/>
        <w:rPr>
          <w:b/>
          <w:sz w:val="22"/>
        </w:rPr>
      </w:pPr>
    </w:p>
    <w:p>
      <w:pPr>
        <w:spacing w:before="1"/>
        <w:ind w:left="1136" w:right="0" w:firstLine="0"/>
        <w:jc w:val="left"/>
        <w:rPr>
          <w:i/>
          <w:sz w:val="24"/>
        </w:rPr>
      </w:pPr>
      <w:r>
        <w:rPr>
          <w:i/>
          <w:sz w:val="24"/>
        </w:rPr>
        <w:t>Localización</w:t>
      </w:r>
      <w:r>
        <w:rPr>
          <w:i/>
          <w:spacing w:val="-1"/>
          <w:sz w:val="24"/>
        </w:rPr>
        <w:t> </w:t>
      </w:r>
      <w:r>
        <w:rPr>
          <w:i/>
          <w:sz w:val="24"/>
        </w:rPr>
        <w:t>del</w:t>
      </w:r>
      <w:r>
        <w:rPr>
          <w:i/>
          <w:spacing w:val="-1"/>
          <w:sz w:val="24"/>
        </w:rPr>
        <w:t> </w:t>
      </w:r>
      <w:r>
        <w:rPr>
          <w:i/>
          <w:sz w:val="24"/>
        </w:rPr>
        <w:t>almacén</w:t>
      </w:r>
      <w:r>
        <w:rPr>
          <w:i/>
          <w:spacing w:val="-1"/>
          <w:sz w:val="24"/>
        </w:rPr>
        <w:t> </w:t>
      </w:r>
      <w:r>
        <w:rPr>
          <w:i/>
          <w:sz w:val="24"/>
        </w:rPr>
        <w:t>en</w:t>
      </w:r>
      <w:r>
        <w:rPr>
          <w:i/>
          <w:spacing w:val="-1"/>
          <w:sz w:val="24"/>
        </w:rPr>
        <w:t> </w:t>
      </w:r>
      <w:r>
        <w:rPr>
          <w:i/>
          <w:sz w:val="24"/>
        </w:rPr>
        <w:t>google</w:t>
      </w:r>
      <w:r>
        <w:rPr>
          <w:i/>
          <w:spacing w:val="-1"/>
          <w:sz w:val="24"/>
        </w:rPr>
        <w:t> </w:t>
      </w:r>
      <w:r>
        <w:rPr>
          <w:i/>
          <w:spacing w:val="-4"/>
          <w:sz w:val="24"/>
        </w:rPr>
        <w:t>maps</w:t>
      </w:r>
    </w:p>
    <w:p>
      <w:pPr>
        <w:pStyle w:val="BodyText"/>
        <w:spacing w:before="6"/>
        <w:rPr>
          <w:i/>
          <w:sz w:val="12"/>
        </w:rPr>
      </w:pPr>
      <w:r>
        <w:rPr>
          <w:i/>
          <w:sz w:val="12"/>
        </w:rPr>
        <w:drawing>
          <wp:anchor distT="0" distB="0" distL="0" distR="0" allowOverlap="1" layoutInCell="1" locked="0" behindDoc="1" simplePos="0" relativeHeight="487607296">
            <wp:simplePos x="0" y="0"/>
            <wp:positionH relativeFrom="page">
              <wp:posOffset>1076325</wp:posOffset>
            </wp:positionH>
            <wp:positionV relativeFrom="paragraph">
              <wp:posOffset>106722</wp:posOffset>
            </wp:positionV>
            <wp:extent cx="5570109" cy="238601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65" cstate="print"/>
                    <a:stretch>
                      <a:fillRect/>
                    </a:stretch>
                  </pic:blipFill>
                  <pic:spPr>
                    <a:xfrm>
                      <a:off x="0" y="0"/>
                      <a:ext cx="5570109" cy="2386012"/>
                    </a:xfrm>
                    <a:prstGeom prst="rect">
                      <a:avLst/>
                    </a:prstGeom>
                  </pic:spPr>
                </pic:pic>
              </a:graphicData>
            </a:graphic>
          </wp:anchor>
        </w:drawing>
      </w:r>
    </w:p>
    <w:p>
      <w:pPr>
        <w:spacing w:before="5"/>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spacing w:before="92"/>
        <w:rPr>
          <w:sz w:val="20"/>
        </w:rPr>
      </w:pPr>
    </w:p>
    <w:p>
      <w:pPr>
        <w:pStyle w:val="Heading2"/>
        <w:numPr>
          <w:ilvl w:val="2"/>
          <w:numId w:val="2"/>
        </w:numPr>
        <w:tabs>
          <w:tab w:pos="1856" w:val="left" w:leader="none"/>
        </w:tabs>
        <w:spacing w:line="240" w:lineRule="auto" w:before="0" w:after="0"/>
        <w:ind w:left="1856" w:right="0" w:hanging="720"/>
        <w:jc w:val="both"/>
      </w:pPr>
      <w:bookmarkStart w:name="_bookmark82" w:id="83"/>
      <w:bookmarkEnd w:id="83"/>
      <w:r>
        <w:rPr>
          <w:b w:val="0"/>
        </w:rPr>
      </w:r>
      <w:r>
        <w:rPr/>
        <w:t>Capacidad de las </w:t>
      </w:r>
      <w:r>
        <w:rPr>
          <w:spacing w:val="-2"/>
        </w:rPr>
        <w:t>instalaciones</w:t>
      </w:r>
    </w:p>
    <w:p>
      <w:pPr>
        <w:pStyle w:val="BodyText"/>
        <w:spacing w:line="480" w:lineRule="auto" w:before="136"/>
        <w:ind w:left="1420" w:right="1134"/>
        <w:jc w:val="both"/>
      </w:pPr>
      <w:r>
        <w:rPr/>
        <w:t>La</w:t>
      </w:r>
      <w:r>
        <w:rPr>
          <w:spacing w:val="-11"/>
        </w:rPr>
        <w:t> </w:t>
      </w:r>
      <w:r>
        <w:rPr/>
        <w:t>estructura</w:t>
      </w:r>
      <w:r>
        <w:rPr>
          <w:spacing w:val="-11"/>
        </w:rPr>
        <w:t> </w:t>
      </w:r>
      <w:r>
        <w:rPr/>
        <w:t>física</w:t>
      </w:r>
      <w:r>
        <w:rPr>
          <w:spacing w:val="-10"/>
        </w:rPr>
        <w:t> </w:t>
      </w:r>
      <w:r>
        <w:rPr/>
        <w:t>del</w:t>
      </w:r>
      <w:r>
        <w:rPr>
          <w:spacing w:val="-10"/>
        </w:rPr>
        <w:t> </w:t>
      </w:r>
      <w:r>
        <w:rPr/>
        <w:t>local</w:t>
      </w:r>
      <w:r>
        <w:rPr>
          <w:spacing w:val="-10"/>
        </w:rPr>
        <w:t> </w:t>
      </w:r>
      <w:r>
        <w:rPr/>
        <w:t>en</w:t>
      </w:r>
      <w:r>
        <w:rPr>
          <w:spacing w:val="-9"/>
        </w:rPr>
        <w:t> </w:t>
      </w:r>
      <w:r>
        <w:rPr/>
        <w:t>alquiler</w:t>
      </w:r>
      <w:r>
        <w:rPr>
          <w:spacing w:val="-10"/>
        </w:rPr>
        <w:t> </w:t>
      </w:r>
      <w:r>
        <w:rPr/>
        <w:t>tiene</w:t>
      </w:r>
      <w:r>
        <w:rPr>
          <w:spacing w:val="-11"/>
        </w:rPr>
        <w:t> </w:t>
      </w:r>
      <w:r>
        <w:rPr/>
        <w:t>un</w:t>
      </w:r>
      <w:r>
        <w:rPr>
          <w:spacing w:val="-11"/>
        </w:rPr>
        <w:t> </w:t>
      </w:r>
      <w:r>
        <w:rPr/>
        <w:t>espacio</w:t>
      </w:r>
      <w:r>
        <w:rPr>
          <w:spacing w:val="-11"/>
        </w:rPr>
        <w:t> </w:t>
      </w:r>
      <w:r>
        <w:rPr/>
        <w:t>en</w:t>
      </w:r>
      <w:r>
        <w:rPr>
          <w:spacing w:val="-11"/>
        </w:rPr>
        <w:t> </w:t>
      </w:r>
      <w:r>
        <w:rPr/>
        <w:t>su</w:t>
      </w:r>
      <w:r>
        <w:rPr>
          <w:spacing w:val="-11"/>
        </w:rPr>
        <w:t> </w:t>
      </w:r>
      <w:r>
        <w:rPr/>
        <w:t>totalidad</w:t>
      </w:r>
      <w:r>
        <w:rPr>
          <w:spacing w:val="-11"/>
        </w:rPr>
        <w:t> </w:t>
      </w:r>
      <w:r>
        <w:rPr/>
        <w:t>de</w:t>
      </w:r>
      <w:r>
        <w:rPr>
          <w:spacing w:val="-12"/>
        </w:rPr>
        <w:t> </w:t>
      </w:r>
      <w:r>
        <w:rPr/>
        <w:t>180m2,</w:t>
      </w:r>
      <w:r>
        <w:rPr>
          <w:spacing w:val="-11"/>
        </w:rPr>
        <w:t> </w:t>
      </w:r>
      <w:r>
        <w:rPr/>
        <w:t>el</w:t>
      </w:r>
      <w:r>
        <w:rPr>
          <w:spacing w:val="-10"/>
        </w:rPr>
        <w:t> </w:t>
      </w:r>
      <w:r>
        <w:rPr/>
        <w:t>cual tiene espacio suficiente para albergar el almacén de los productos, y además la parte administrativa que son las oficinas.</w:t>
      </w:r>
    </w:p>
    <w:p>
      <w:pPr>
        <w:pStyle w:val="BodyText"/>
        <w:spacing w:line="480" w:lineRule="auto" w:before="160"/>
        <w:ind w:left="1420" w:right="1131"/>
        <w:jc w:val="both"/>
      </w:pPr>
      <w:r>
        <w:rPr/>
        <w:t>La</w:t>
      </w:r>
      <w:r>
        <w:rPr>
          <w:spacing w:val="-5"/>
        </w:rPr>
        <w:t> </w:t>
      </w:r>
      <w:r>
        <w:rPr/>
        <w:t>parte</w:t>
      </w:r>
      <w:r>
        <w:rPr>
          <w:spacing w:val="-4"/>
        </w:rPr>
        <w:t> </w:t>
      </w:r>
      <w:r>
        <w:rPr/>
        <w:t>del</w:t>
      </w:r>
      <w:r>
        <w:rPr>
          <w:spacing w:val="-5"/>
        </w:rPr>
        <w:t> </w:t>
      </w:r>
      <w:r>
        <w:rPr/>
        <w:t>almacén</w:t>
      </w:r>
      <w:r>
        <w:rPr>
          <w:spacing w:val="-4"/>
        </w:rPr>
        <w:t> </w:t>
      </w:r>
      <w:r>
        <w:rPr/>
        <w:t>tiene</w:t>
      </w:r>
      <w:r>
        <w:rPr>
          <w:spacing w:val="-5"/>
        </w:rPr>
        <w:t> </w:t>
      </w:r>
      <w:r>
        <w:rPr/>
        <w:t>un</w:t>
      </w:r>
      <w:r>
        <w:rPr>
          <w:spacing w:val="-5"/>
        </w:rPr>
        <w:t> </w:t>
      </w:r>
      <w:r>
        <w:rPr/>
        <w:t>espacio</w:t>
      </w:r>
      <w:r>
        <w:rPr>
          <w:spacing w:val="-6"/>
        </w:rPr>
        <w:t> </w:t>
      </w:r>
      <w:r>
        <w:rPr/>
        <w:t>de</w:t>
      </w:r>
      <w:r>
        <w:rPr>
          <w:spacing w:val="-3"/>
        </w:rPr>
        <w:t> </w:t>
      </w:r>
      <w:r>
        <w:rPr/>
        <w:t>180m2,</w:t>
      </w:r>
      <w:r>
        <w:rPr>
          <w:spacing w:val="-4"/>
        </w:rPr>
        <w:t> </w:t>
      </w:r>
      <w:r>
        <w:rPr/>
        <w:t>el</w:t>
      </w:r>
      <w:r>
        <w:rPr>
          <w:spacing w:val="-4"/>
        </w:rPr>
        <w:t> </w:t>
      </w:r>
      <w:r>
        <w:rPr/>
        <w:t>cual</w:t>
      </w:r>
      <w:r>
        <w:rPr>
          <w:spacing w:val="-4"/>
        </w:rPr>
        <w:t> </w:t>
      </w:r>
      <w:r>
        <w:rPr/>
        <w:t>tiene</w:t>
      </w:r>
      <w:r>
        <w:rPr>
          <w:spacing w:val="-6"/>
        </w:rPr>
        <w:t> </w:t>
      </w:r>
      <w:r>
        <w:rPr/>
        <w:t>una</w:t>
      </w:r>
      <w:r>
        <w:rPr>
          <w:spacing w:val="-5"/>
        </w:rPr>
        <w:t> </w:t>
      </w:r>
      <w:r>
        <w:rPr/>
        <w:t>capacidad</w:t>
      </w:r>
      <w:r>
        <w:rPr>
          <w:spacing w:val="-5"/>
        </w:rPr>
        <w:t> </w:t>
      </w:r>
      <w:r>
        <w:rPr/>
        <w:t>para</w:t>
      </w:r>
      <w:r>
        <w:rPr>
          <w:spacing w:val="-3"/>
        </w:rPr>
        <w:t> </w:t>
      </w:r>
      <w:r>
        <w:rPr/>
        <w:t>más</w:t>
      </w:r>
      <w:r>
        <w:rPr>
          <w:spacing w:val="-3"/>
        </w:rPr>
        <w:t> </w:t>
      </w:r>
      <w:r>
        <w:rPr/>
        <w:t>de 1000 cajas del producto a vender, también un espacio suficiente para guardar los palets, además,</w:t>
      </w:r>
      <w:r>
        <w:rPr>
          <w:spacing w:val="-10"/>
        </w:rPr>
        <w:t> </w:t>
      </w:r>
      <w:r>
        <w:rPr/>
        <w:t>se</w:t>
      </w:r>
      <w:r>
        <w:rPr>
          <w:spacing w:val="-10"/>
        </w:rPr>
        <w:t> </w:t>
      </w:r>
      <w:r>
        <w:rPr/>
        <w:t>calcula</w:t>
      </w:r>
      <w:r>
        <w:rPr>
          <w:spacing w:val="-11"/>
        </w:rPr>
        <w:t> </w:t>
      </w:r>
      <w:r>
        <w:rPr/>
        <w:t>que</w:t>
      </w:r>
      <w:r>
        <w:rPr>
          <w:spacing w:val="-12"/>
        </w:rPr>
        <w:t> </w:t>
      </w:r>
      <w:r>
        <w:rPr/>
        <w:t>el</w:t>
      </w:r>
      <w:r>
        <w:rPr>
          <w:spacing w:val="-11"/>
        </w:rPr>
        <w:t> </w:t>
      </w:r>
      <w:r>
        <w:rPr/>
        <w:t>área</w:t>
      </w:r>
      <w:r>
        <w:rPr>
          <w:spacing w:val="-12"/>
        </w:rPr>
        <w:t> </w:t>
      </w:r>
      <w:r>
        <w:rPr/>
        <w:t>de</w:t>
      </w:r>
      <w:r>
        <w:rPr>
          <w:spacing w:val="-12"/>
        </w:rPr>
        <w:t> </w:t>
      </w:r>
      <w:r>
        <w:rPr/>
        <w:t>almacén</w:t>
      </w:r>
      <w:r>
        <w:rPr>
          <w:spacing w:val="-11"/>
        </w:rPr>
        <w:t> </w:t>
      </w:r>
      <w:r>
        <w:rPr/>
        <w:t>tiene</w:t>
      </w:r>
      <w:r>
        <w:rPr>
          <w:spacing w:val="-12"/>
        </w:rPr>
        <w:t> </w:t>
      </w:r>
      <w:r>
        <w:rPr/>
        <w:t>capacidad</w:t>
      </w:r>
      <w:r>
        <w:rPr>
          <w:spacing w:val="-12"/>
        </w:rPr>
        <w:t> </w:t>
      </w:r>
      <w:r>
        <w:rPr/>
        <w:t>para</w:t>
      </w:r>
      <w:r>
        <w:rPr>
          <w:spacing w:val="-12"/>
        </w:rPr>
        <w:t> </w:t>
      </w:r>
      <w:r>
        <w:rPr/>
        <w:t>15</w:t>
      </w:r>
      <w:r>
        <w:rPr>
          <w:spacing w:val="-11"/>
        </w:rPr>
        <w:t> </w:t>
      </w:r>
      <w:r>
        <w:rPr/>
        <w:t>a</w:t>
      </w:r>
      <w:r>
        <w:rPr>
          <w:spacing w:val="-11"/>
        </w:rPr>
        <w:t> </w:t>
      </w:r>
      <w:r>
        <w:rPr/>
        <w:t>20</w:t>
      </w:r>
      <w:r>
        <w:rPr>
          <w:spacing w:val="-12"/>
        </w:rPr>
        <w:t> </w:t>
      </w:r>
      <w:r>
        <w:rPr/>
        <w:t>personas</w:t>
      </w:r>
      <w:r>
        <w:rPr>
          <w:spacing w:val="-10"/>
        </w:rPr>
        <w:t> </w:t>
      </w:r>
      <w:r>
        <w:rPr/>
        <w:t>máximas y así respetar los protocolos de bioseguridad (1.5m/persona). Por otro lado, el área de almacén tendrá acceso a 2 servicios higiénicos, y finalmente se tendrá balanzas, extintores, etc.</w:t>
      </w:r>
    </w:p>
    <w:p>
      <w:pPr>
        <w:pStyle w:val="BodyText"/>
        <w:spacing w:line="480" w:lineRule="auto" w:before="160"/>
        <w:ind w:left="1420" w:right="1134"/>
        <w:jc w:val="both"/>
      </w:pPr>
      <w:r>
        <w:rPr/>
        <w:t>La</w:t>
      </w:r>
      <w:r>
        <w:rPr>
          <w:spacing w:val="-15"/>
        </w:rPr>
        <w:t> </w:t>
      </w:r>
      <w:r>
        <w:rPr/>
        <w:t>parte</w:t>
      </w:r>
      <w:r>
        <w:rPr>
          <w:spacing w:val="-15"/>
        </w:rPr>
        <w:t> </w:t>
      </w:r>
      <w:r>
        <w:rPr/>
        <w:t>administrativa</w:t>
      </w:r>
      <w:r>
        <w:rPr>
          <w:spacing w:val="-15"/>
        </w:rPr>
        <w:t> </w:t>
      </w:r>
      <w:r>
        <w:rPr/>
        <w:t>contará</w:t>
      </w:r>
      <w:r>
        <w:rPr>
          <w:spacing w:val="-15"/>
        </w:rPr>
        <w:t> </w:t>
      </w:r>
      <w:r>
        <w:rPr/>
        <w:t>con</w:t>
      </w:r>
      <w:r>
        <w:rPr>
          <w:spacing w:val="-15"/>
        </w:rPr>
        <w:t> </w:t>
      </w:r>
      <w:r>
        <w:rPr/>
        <w:t>una</w:t>
      </w:r>
      <w:r>
        <w:rPr>
          <w:spacing w:val="-15"/>
        </w:rPr>
        <w:t> </w:t>
      </w:r>
      <w:r>
        <w:rPr/>
        <w:t>capacidad</w:t>
      </w:r>
      <w:r>
        <w:rPr>
          <w:spacing w:val="-15"/>
        </w:rPr>
        <w:t> </w:t>
      </w:r>
      <w:r>
        <w:rPr/>
        <w:t>máxima</w:t>
      </w:r>
      <w:r>
        <w:rPr>
          <w:spacing w:val="-15"/>
        </w:rPr>
        <w:t> </w:t>
      </w:r>
      <w:r>
        <w:rPr/>
        <w:t>de</w:t>
      </w:r>
      <w:r>
        <w:rPr>
          <w:spacing w:val="-15"/>
        </w:rPr>
        <w:t> </w:t>
      </w:r>
      <w:r>
        <w:rPr/>
        <w:t>10</w:t>
      </w:r>
      <w:r>
        <w:rPr>
          <w:spacing w:val="-15"/>
        </w:rPr>
        <w:t> </w:t>
      </w:r>
      <w:r>
        <w:rPr/>
        <w:t>a</w:t>
      </w:r>
      <w:r>
        <w:rPr>
          <w:spacing w:val="-15"/>
        </w:rPr>
        <w:t> </w:t>
      </w:r>
      <w:r>
        <w:rPr/>
        <w:t>15</w:t>
      </w:r>
      <w:r>
        <w:rPr>
          <w:spacing w:val="-15"/>
        </w:rPr>
        <w:t> </w:t>
      </w:r>
      <w:r>
        <w:rPr/>
        <w:t>personas;</w:t>
      </w:r>
      <w:r>
        <w:rPr>
          <w:spacing w:val="-15"/>
        </w:rPr>
        <w:t> </w:t>
      </w:r>
      <w:r>
        <w:rPr/>
        <w:t>este</w:t>
      </w:r>
      <w:r>
        <w:rPr>
          <w:spacing w:val="-15"/>
        </w:rPr>
        <w:t> </w:t>
      </w:r>
      <w:r>
        <w:rPr/>
        <w:t>aforo permitirá futuras reuniones con el proveedor de café, y clientes. El local cuenta además con 1 comedor y 2 servicios higiénicos. Finalmente, en la parte exterior del local, una pequeña</w:t>
      </w:r>
      <w:r>
        <w:rPr>
          <w:spacing w:val="-10"/>
        </w:rPr>
        <w:t> </w:t>
      </w:r>
      <w:r>
        <w:rPr/>
        <w:t>área</w:t>
      </w:r>
      <w:r>
        <w:rPr>
          <w:spacing w:val="-11"/>
        </w:rPr>
        <w:t> </w:t>
      </w:r>
      <w:r>
        <w:rPr/>
        <w:t>de</w:t>
      </w:r>
      <w:r>
        <w:rPr>
          <w:spacing w:val="-10"/>
        </w:rPr>
        <w:t> </w:t>
      </w:r>
      <w:r>
        <w:rPr/>
        <w:t>estacionamiento</w:t>
      </w:r>
      <w:r>
        <w:rPr>
          <w:spacing w:val="-11"/>
        </w:rPr>
        <w:t> </w:t>
      </w:r>
      <w:r>
        <w:rPr/>
        <w:t>con</w:t>
      </w:r>
      <w:r>
        <w:rPr>
          <w:spacing w:val="-9"/>
        </w:rPr>
        <w:t> </w:t>
      </w:r>
      <w:r>
        <w:rPr/>
        <w:t>espacio</w:t>
      </w:r>
      <w:r>
        <w:rPr>
          <w:spacing w:val="-10"/>
        </w:rPr>
        <w:t> </w:t>
      </w:r>
      <w:r>
        <w:rPr/>
        <w:t>suficiente</w:t>
      </w:r>
      <w:r>
        <w:rPr>
          <w:spacing w:val="-10"/>
        </w:rPr>
        <w:t> </w:t>
      </w:r>
      <w:r>
        <w:rPr/>
        <w:t>para</w:t>
      </w:r>
      <w:r>
        <w:rPr>
          <w:spacing w:val="-10"/>
        </w:rPr>
        <w:t> </w:t>
      </w:r>
      <w:r>
        <w:rPr/>
        <w:t>la</w:t>
      </w:r>
      <w:r>
        <w:rPr>
          <w:spacing w:val="-11"/>
        </w:rPr>
        <w:t> </w:t>
      </w:r>
      <w:r>
        <w:rPr/>
        <w:t>descarga</w:t>
      </w:r>
      <w:r>
        <w:rPr>
          <w:spacing w:val="-10"/>
        </w:rPr>
        <w:t> </w:t>
      </w:r>
      <w:r>
        <w:rPr/>
        <w:t>de</w:t>
      </w:r>
      <w:r>
        <w:rPr>
          <w:spacing w:val="-10"/>
        </w:rPr>
        <w:t> </w:t>
      </w:r>
      <w:r>
        <w:rPr/>
        <w:t>los</w:t>
      </w:r>
      <w:r>
        <w:rPr>
          <w:spacing w:val="-10"/>
        </w:rPr>
        <w:t> </w:t>
      </w:r>
      <w:r>
        <w:rPr/>
        <w:t>productos y su despacho.</w:t>
      </w:r>
    </w:p>
    <w:p>
      <w:pPr>
        <w:pStyle w:val="BodyText"/>
        <w:spacing w:after="0" w:line="480" w:lineRule="auto"/>
        <w:jc w:val="both"/>
        <w:sectPr>
          <w:pgSz w:w="11910" w:h="16840"/>
          <w:pgMar w:header="0" w:footer="1052" w:top="1340" w:bottom="1240" w:left="566" w:right="283"/>
        </w:sectPr>
      </w:pPr>
    </w:p>
    <w:p>
      <w:pPr>
        <w:pStyle w:val="Heading2"/>
        <w:numPr>
          <w:ilvl w:val="2"/>
          <w:numId w:val="2"/>
        </w:numPr>
        <w:tabs>
          <w:tab w:pos="1856" w:val="left" w:leader="none"/>
        </w:tabs>
        <w:spacing w:line="240" w:lineRule="auto" w:before="60" w:after="0"/>
        <w:ind w:left="1856" w:right="0" w:hanging="720"/>
        <w:jc w:val="both"/>
      </w:pPr>
      <w:bookmarkStart w:name="_bookmark83" w:id="84"/>
      <w:bookmarkEnd w:id="84"/>
      <w:r>
        <w:rPr>
          <w:b w:val="0"/>
        </w:rPr>
      </w:r>
      <w:r>
        <w:rPr/>
        <w:t>Distribución</w:t>
      </w:r>
      <w:r>
        <w:rPr>
          <w:spacing w:val="-1"/>
        </w:rPr>
        <w:t> </w:t>
      </w:r>
      <w:r>
        <w:rPr/>
        <w:t>de</w:t>
      </w:r>
      <w:r>
        <w:rPr>
          <w:spacing w:val="-1"/>
        </w:rPr>
        <w:t> </w:t>
      </w:r>
      <w:r>
        <w:rPr/>
        <w:t>las </w:t>
      </w:r>
      <w:r>
        <w:rPr>
          <w:spacing w:val="-2"/>
        </w:rPr>
        <w:t>instalaciones</w:t>
      </w:r>
    </w:p>
    <w:p>
      <w:pPr>
        <w:pStyle w:val="BodyText"/>
        <w:spacing w:line="480" w:lineRule="auto" w:before="274"/>
        <w:ind w:left="1420" w:right="1136"/>
        <w:jc w:val="both"/>
      </w:pPr>
      <w:r>
        <w:rPr/>
        <w:t>Como se mencionó anteriormente, el alquiler del local tendrá 2 áreas, el cual tiene zona de</w:t>
      </w:r>
      <w:r>
        <w:rPr>
          <w:spacing w:val="-4"/>
        </w:rPr>
        <w:t> </w:t>
      </w:r>
      <w:r>
        <w:rPr/>
        <w:t>pedidos</w:t>
      </w:r>
      <w:r>
        <w:rPr>
          <w:spacing w:val="-4"/>
        </w:rPr>
        <w:t> </w:t>
      </w:r>
      <w:r>
        <w:rPr/>
        <w:t>y</w:t>
      </w:r>
      <w:r>
        <w:rPr>
          <w:spacing w:val="-5"/>
        </w:rPr>
        <w:t> </w:t>
      </w:r>
      <w:r>
        <w:rPr/>
        <w:t>distribución,</w:t>
      </w:r>
      <w:r>
        <w:rPr>
          <w:spacing w:val="-5"/>
        </w:rPr>
        <w:t> </w:t>
      </w:r>
      <w:r>
        <w:rPr/>
        <w:t>además</w:t>
      </w:r>
      <w:r>
        <w:rPr>
          <w:spacing w:val="-4"/>
        </w:rPr>
        <w:t> </w:t>
      </w:r>
      <w:r>
        <w:rPr/>
        <w:t>la</w:t>
      </w:r>
      <w:r>
        <w:rPr>
          <w:spacing w:val="-3"/>
        </w:rPr>
        <w:t> </w:t>
      </w:r>
      <w:r>
        <w:rPr/>
        <w:t>parte</w:t>
      </w:r>
      <w:r>
        <w:rPr>
          <w:spacing w:val="-4"/>
        </w:rPr>
        <w:t> </w:t>
      </w:r>
      <w:r>
        <w:rPr/>
        <w:t>administrativa.</w:t>
      </w:r>
      <w:r>
        <w:rPr>
          <w:spacing w:val="-4"/>
        </w:rPr>
        <w:t> </w:t>
      </w:r>
      <w:r>
        <w:rPr/>
        <w:t>Entonces</w:t>
      </w:r>
      <w:r>
        <w:rPr>
          <w:spacing w:val="-3"/>
        </w:rPr>
        <w:t> </w:t>
      </w:r>
      <w:r>
        <w:rPr/>
        <w:t>a</w:t>
      </w:r>
      <w:r>
        <w:rPr>
          <w:spacing w:val="-5"/>
        </w:rPr>
        <w:t> </w:t>
      </w:r>
      <w:r>
        <w:rPr/>
        <w:t>continuación,</w:t>
      </w:r>
      <w:r>
        <w:rPr>
          <w:spacing w:val="-5"/>
        </w:rPr>
        <w:t> </w:t>
      </w:r>
      <w:r>
        <w:rPr/>
        <w:t>en</w:t>
      </w:r>
      <w:r>
        <w:rPr>
          <w:spacing w:val="-6"/>
        </w:rPr>
        <w:t> </w:t>
      </w:r>
      <w:r>
        <w:rPr/>
        <w:t>la figura N° 23 se muestra el plano de la distribución de las instalaciones:</w:t>
      </w:r>
    </w:p>
    <w:p>
      <w:pPr>
        <w:spacing w:line="253" w:lineRule="exact" w:before="162"/>
        <w:ind w:left="1136" w:right="0" w:firstLine="0"/>
        <w:jc w:val="left"/>
        <w:rPr>
          <w:b/>
          <w:sz w:val="22"/>
        </w:rPr>
      </w:pPr>
      <w:bookmarkStart w:name="_bookmark84" w:id="85"/>
      <w:bookmarkEnd w:id="85"/>
      <w:r>
        <w:rPr/>
      </w:r>
      <w:r>
        <w:rPr>
          <w:b/>
          <w:sz w:val="22"/>
        </w:rPr>
        <w:t>Figura</w:t>
      </w:r>
      <w:r>
        <w:rPr>
          <w:b/>
          <w:spacing w:val="-7"/>
          <w:sz w:val="22"/>
        </w:rPr>
        <w:t> </w:t>
      </w:r>
      <w:r>
        <w:rPr>
          <w:b/>
          <w:spacing w:val="-5"/>
          <w:sz w:val="22"/>
        </w:rPr>
        <w:t>24</w:t>
      </w:r>
    </w:p>
    <w:p>
      <w:pPr>
        <w:spacing w:line="276" w:lineRule="exact" w:before="0"/>
        <w:ind w:left="1136" w:right="0" w:firstLine="0"/>
        <w:jc w:val="left"/>
        <w:rPr>
          <w:i/>
          <w:sz w:val="24"/>
        </w:rPr>
      </w:pPr>
      <w:r>
        <w:rPr>
          <w:i/>
          <w:sz w:val="24"/>
        </w:rPr>
        <w:drawing>
          <wp:anchor distT="0" distB="0" distL="0" distR="0" allowOverlap="1" layoutInCell="1" locked="0" behindDoc="1" simplePos="0" relativeHeight="487607808">
            <wp:simplePos x="0" y="0"/>
            <wp:positionH relativeFrom="page">
              <wp:posOffset>1412962</wp:posOffset>
            </wp:positionH>
            <wp:positionV relativeFrom="paragraph">
              <wp:posOffset>185299</wp:posOffset>
            </wp:positionV>
            <wp:extent cx="2283608" cy="183565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6" cstate="print"/>
                    <a:stretch>
                      <a:fillRect/>
                    </a:stretch>
                  </pic:blipFill>
                  <pic:spPr>
                    <a:xfrm>
                      <a:off x="0" y="0"/>
                      <a:ext cx="2283608" cy="1835657"/>
                    </a:xfrm>
                    <a:prstGeom prst="rect">
                      <a:avLst/>
                    </a:prstGeom>
                  </pic:spPr>
                </pic:pic>
              </a:graphicData>
            </a:graphic>
          </wp:anchor>
        </w:drawing>
      </w:r>
      <w:r>
        <w:rPr>
          <w:i/>
          <w:sz w:val="24"/>
        </w:rPr>
        <w:t>Distribución</w:t>
      </w:r>
      <w:r>
        <w:rPr>
          <w:i/>
          <w:spacing w:val="-2"/>
          <w:sz w:val="24"/>
        </w:rPr>
        <w:t> </w:t>
      </w:r>
      <w:r>
        <w:rPr>
          <w:i/>
          <w:sz w:val="24"/>
        </w:rPr>
        <w:t>de área administrativa </w:t>
      </w:r>
      <w:r>
        <w:rPr>
          <w:i/>
          <w:spacing w:val="-2"/>
          <w:sz w:val="24"/>
        </w:rPr>
        <w:t>referencial</w:t>
      </w:r>
    </w:p>
    <w:p>
      <w:pPr>
        <w:spacing w:before="135"/>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2"/>
        <w:rPr>
          <w:sz w:val="20"/>
        </w:rPr>
      </w:pPr>
    </w:p>
    <w:p>
      <w:pPr>
        <w:spacing w:before="1"/>
        <w:ind w:left="1136" w:right="0" w:firstLine="0"/>
        <w:jc w:val="left"/>
        <w:rPr>
          <w:b/>
          <w:sz w:val="22"/>
        </w:rPr>
      </w:pPr>
      <w:bookmarkStart w:name="_bookmark85" w:id="86"/>
      <w:bookmarkEnd w:id="86"/>
      <w:r>
        <w:rPr/>
      </w:r>
      <w:r>
        <w:rPr>
          <w:b/>
          <w:sz w:val="22"/>
        </w:rPr>
        <w:t>Figura</w:t>
      </w:r>
      <w:r>
        <w:rPr>
          <w:b/>
          <w:spacing w:val="-7"/>
          <w:sz w:val="22"/>
        </w:rPr>
        <w:t> </w:t>
      </w:r>
      <w:r>
        <w:rPr>
          <w:b/>
          <w:spacing w:val="-5"/>
          <w:sz w:val="22"/>
        </w:rPr>
        <w:t>25</w:t>
      </w:r>
    </w:p>
    <w:p>
      <w:pPr>
        <w:spacing w:before="0"/>
        <w:ind w:left="1136" w:right="0" w:firstLine="0"/>
        <w:jc w:val="left"/>
        <w:rPr>
          <w:i/>
          <w:sz w:val="24"/>
        </w:rPr>
      </w:pPr>
      <w:r>
        <w:rPr>
          <w:i/>
          <w:sz w:val="24"/>
        </w:rPr>
        <w:t>Distribución</w:t>
      </w:r>
      <w:r>
        <w:rPr>
          <w:i/>
          <w:spacing w:val="-2"/>
          <w:sz w:val="24"/>
        </w:rPr>
        <w:t> </w:t>
      </w:r>
      <w:r>
        <w:rPr>
          <w:i/>
          <w:sz w:val="24"/>
        </w:rPr>
        <w:t>de área administrativa </w:t>
      </w:r>
      <w:r>
        <w:rPr>
          <w:i/>
          <w:spacing w:val="-2"/>
          <w:sz w:val="24"/>
        </w:rPr>
        <w:t>referencial</w:t>
      </w:r>
    </w:p>
    <w:p>
      <w:pPr>
        <w:pStyle w:val="BodyText"/>
        <w:spacing w:before="3"/>
        <w:rPr>
          <w:i/>
          <w:sz w:val="6"/>
        </w:rPr>
      </w:pPr>
      <w:r>
        <w:rPr>
          <w:i/>
          <w:sz w:val="6"/>
        </w:rPr>
        <w:drawing>
          <wp:anchor distT="0" distB="0" distL="0" distR="0" allowOverlap="1" layoutInCell="1" locked="0" behindDoc="1" simplePos="0" relativeHeight="487608320">
            <wp:simplePos x="0" y="0"/>
            <wp:positionH relativeFrom="page">
              <wp:posOffset>1080135</wp:posOffset>
            </wp:positionH>
            <wp:positionV relativeFrom="paragraph">
              <wp:posOffset>61267</wp:posOffset>
            </wp:positionV>
            <wp:extent cx="3075091" cy="1566195"/>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7" cstate="print"/>
                    <a:stretch>
                      <a:fillRect/>
                    </a:stretch>
                  </pic:blipFill>
                  <pic:spPr>
                    <a:xfrm>
                      <a:off x="0" y="0"/>
                      <a:ext cx="3075091" cy="1566195"/>
                    </a:xfrm>
                    <a:prstGeom prst="rect">
                      <a:avLst/>
                    </a:prstGeom>
                  </pic:spPr>
                </pic:pic>
              </a:graphicData>
            </a:graphic>
          </wp:anchor>
        </w:drawing>
      </w:r>
    </w:p>
    <w:p>
      <w:pPr>
        <w:spacing w:before="11"/>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1910" w:h="16840"/>
          <w:pgMar w:header="0" w:footer="1052" w:top="1340" w:bottom="1240" w:left="566" w:right="283"/>
        </w:sectPr>
      </w:pPr>
    </w:p>
    <w:p>
      <w:pPr>
        <w:spacing w:line="253" w:lineRule="exact" w:before="78"/>
        <w:ind w:left="1136" w:right="0" w:firstLine="0"/>
        <w:jc w:val="left"/>
        <w:rPr>
          <w:b/>
          <w:sz w:val="22"/>
        </w:rPr>
      </w:pPr>
      <w:bookmarkStart w:name="_bookmark86" w:id="87"/>
      <w:bookmarkEnd w:id="87"/>
      <w:r>
        <w:rPr/>
      </w:r>
      <w:r>
        <w:rPr>
          <w:b/>
          <w:sz w:val="22"/>
        </w:rPr>
        <w:t>Figura</w:t>
      </w:r>
      <w:r>
        <w:rPr>
          <w:b/>
          <w:spacing w:val="-7"/>
          <w:sz w:val="22"/>
        </w:rPr>
        <w:t> </w:t>
      </w:r>
      <w:r>
        <w:rPr>
          <w:b/>
          <w:spacing w:val="-5"/>
          <w:sz w:val="22"/>
        </w:rPr>
        <w:t>26</w:t>
      </w:r>
    </w:p>
    <w:p>
      <w:pPr>
        <w:spacing w:line="276" w:lineRule="exact" w:before="0"/>
        <w:ind w:left="1136" w:right="0" w:firstLine="0"/>
        <w:jc w:val="left"/>
        <w:rPr>
          <w:i/>
          <w:sz w:val="24"/>
        </w:rPr>
      </w:pPr>
      <w:r>
        <w:rPr>
          <w:i/>
          <w:sz w:val="24"/>
        </w:rPr>
        <w:drawing>
          <wp:anchor distT="0" distB="0" distL="0" distR="0" allowOverlap="1" layoutInCell="1" locked="0" behindDoc="1" simplePos="0" relativeHeight="487608832">
            <wp:simplePos x="0" y="0"/>
            <wp:positionH relativeFrom="page">
              <wp:posOffset>1093469</wp:posOffset>
            </wp:positionH>
            <wp:positionV relativeFrom="paragraph">
              <wp:posOffset>208817</wp:posOffset>
            </wp:positionV>
            <wp:extent cx="3011422" cy="1588198"/>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8" cstate="print"/>
                    <a:stretch>
                      <a:fillRect/>
                    </a:stretch>
                  </pic:blipFill>
                  <pic:spPr>
                    <a:xfrm>
                      <a:off x="0" y="0"/>
                      <a:ext cx="3011422" cy="1588198"/>
                    </a:xfrm>
                    <a:prstGeom prst="rect">
                      <a:avLst/>
                    </a:prstGeom>
                  </pic:spPr>
                </pic:pic>
              </a:graphicData>
            </a:graphic>
          </wp:anchor>
        </w:drawing>
      </w:r>
      <w:r>
        <w:rPr>
          <w:i/>
          <w:sz w:val="24"/>
        </w:rPr>
        <w:t>Distribución</w:t>
      </w:r>
      <w:r>
        <w:rPr>
          <w:i/>
          <w:spacing w:val="-4"/>
          <w:sz w:val="24"/>
        </w:rPr>
        <w:t> </w:t>
      </w:r>
      <w:r>
        <w:rPr>
          <w:i/>
          <w:sz w:val="24"/>
        </w:rPr>
        <w:t>total</w:t>
      </w:r>
      <w:r>
        <w:rPr>
          <w:i/>
          <w:spacing w:val="-1"/>
          <w:sz w:val="24"/>
        </w:rPr>
        <w:t> </w:t>
      </w:r>
      <w:r>
        <w:rPr>
          <w:i/>
          <w:sz w:val="24"/>
        </w:rPr>
        <w:t>de la</w:t>
      </w:r>
      <w:r>
        <w:rPr>
          <w:i/>
          <w:spacing w:val="-1"/>
          <w:sz w:val="24"/>
        </w:rPr>
        <w:t> </w:t>
      </w:r>
      <w:r>
        <w:rPr>
          <w:i/>
          <w:sz w:val="24"/>
        </w:rPr>
        <w:t>instalación</w:t>
      </w:r>
      <w:r>
        <w:rPr>
          <w:i/>
          <w:spacing w:val="-2"/>
          <w:sz w:val="24"/>
        </w:rPr>
        <w:t> </w:t>
      </w:r>
      <w:r>
        <w:rPr>
          <w:i/>
          <w:sz w:val="24"/>
        </w:rPr>
        <w:t>Qallariy</w:t>
      </w:r>
      <w:r>
        <w:rPr>
          <w:i/>
          <w:spacing w:val="1"/>
          <w:sz w:val="24"/>
        </w:rPr>
        <w:t> </w:t>
      </w:r>
      <w:r>
        <w:rPr>
          <w:i/>
          <w:sz w:val="24"/>
        </w:rPr>
        <w:t>Café </w:t>
      </w:r>
      <w:r>
        <w:rPr>
          <w:i/>
          <w:spacing w:val="-2"/>
          <w:sz w:val="24"/>
        </w:rPr>
        <w:t>referencial</w:t>
      </w:r>
    </w:p>
    <w:p>
      <w:pPr>
        <w:spacing w:before="21"/>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42"/>
        <w:rPr>
          <w:sz w:val="20"/>
        </w:rPr>
      </w:pPr>
    </w:p>
    <w:p>
      <w:pPr>
        <w:pStyle w:val="Heading2"/>
        <w:numPr>
          <w:ilvl w:val="1"/>
          <w:numId w:val="2"/>
        </w:numPr>
        <w:tabs>
          <w:tab w:pos="1855" w:val="left" w:leader="none"/>
        </w:tabs>
        <w:spacing w:line="240" w:lineRule="auto" w:before="0" w:after="0"/>
        <w:ind w:left="1855" w:right="0" w:hanging="719"/>
        <w:jc w:val="left"/>
      </w:pPr>
      <w:bookmarkStart w:name="_bookmark87" w:id="88"/>
      <w:bookmarkEnd w:id="88"/>
      <w:r>
        <w:rPr>
          <w:b w:val="0"/>
        </w:rPr>
      </w:r>
      <w:r>
        <w:rPr/>
        <w:t>Especificaciones</w:t>
      </w:r>
      <w:r>
        <w:rPr>
          <w:spacing w:val="-1"/>
        </w:rPr>
        <w:t> </w:t>
      </w:r>
      <w:r>
        <w:rPr/>
        <w:t>técnicas del </w:t>
      </w:r>
      <w:r>
        <w:rPr>
          <w:spacing w:val="-2"/>
        </w:rPr>
        <w:t>producto</w:t>
      </w:r>
    </w:p>
    <w:p>
      <w:pPr>
        <w:pStyle w:val="BodyText"/>
        <w:spacing w:before="275"/>
        <w:ind w:left="1306"/>
      </w:pPr>
      <w:r>
        <w:rPr/>
        <w:t>Las</w:t>
      </w:r>
      <w:r>
        <w:rPr>
          <w:spacing w:val="-4"/>
        </w:rPr>
        <w:t> </w:t>
      </w:r>
      <w:r>
        <w:rPr/>
        <w:t>especificaciones</w:t>
      </w:r>
      <w:r>
        <w:rPr>
          <w:spacing w:val="-3"/>
        </w:rPr>
        <w:t> </w:t>
      </w:r>
      <w:r>
        <w:rPr/>
        <w:t>técnicas</w:t>
      </w:r>
      <w:r>
        <w:rPr>
          <w:spacing w:val="-2"/>
        </w:rPr>
        <w:t> </w:t>
      </w:r>
      <w:r>
        <w:rPr/>
        <w:t>del</w:t>
      </w:r>
      <w:r>
        <w:rPr>
          <w:spacing w:val="-2"/>
        </w:rPr>
        <w:t> </w:t>
      </w:r>
      <w:r>
        <w:rPr/>
        <w:t>producto</w:t>
      </w:r>
      <w:r>
        <w:rPr>
          <w:spacing w:val="-3"/>
        </w:rPr>
        <w:t> </w:t>
      </w:r>
      <w:r>
        <w:rPr/>
        <w:t>“Qallariy</w:t>
      </w:r>
      <w:r>
        <w:rPr>
          <w:spacing w:val="-2"/>
        </w:rPr>
        <w:t> </w:t>
      </w:r>
      <w:r>
        <w:rPr/>
        <w:t>Café”</w:t>
      </w:r>
      <w:r>
        <w:rPr>
          <w:spacing w:val="-2"/>
        </w:rPr>
        <w:t> </w:t>
      </w:r>
      <w:r>
        <w:rPr/>
        <w:t>serán</w:t>
      </w:r>
      <w:r>
        <w:rPr>
          <w:spacing w:val="-2"/>
        </w:rPr>
        <w:t> </w:t>
      </w:r>
      <w:r>
        <w:rPr/>
        <w:t>las</w:t>
      </w:r>
      <w:r>
        <w:rPr>
          <w:spacing w:val="-2"/>
        </w:rPr>
        <w:t> siguientes:</w:t>
      </w:r>
    </w:p>
    <w:p>
      <w:pPr>
        <w:pStyle w:val="BodyText"/>
        <w:spacing w:before="162"/>
      </w:pPr>
    </w:p>
    <w:p>
      <w:pPr>
        <w:spacing w:before="0"/>
        <w:ind w:left="1136" w:right="0" w:firstLine="0"/>
        <w:jc w:val="left"/>
        <w:rPr>
          <w:b/>
          <w:sz w:val="22"/>
        </w:rPr>
      </w:pPr>
      <w:bookmarkStart w:name="_bookmark88" w:id="89"/>
      <w:bookmarkEnd w:id="89"/>
      <w:r>
        <w:rPr/>
      </w:r>
      <w:r>
        <w:rPr>
          <w:b/>
          <w:sz w:val="22"/>
        </w:rPr>
        <w:t>Tabla</w:t>
      </w:r>
      <w:r>
        <w:rPr>
          <w:b/>
          <w:spacing w:val="-6"/>
          <w:sz w:val="22"/>
        </w:rPr>
        <w:t> </w:t>
      </w:r>
      <w:r>
        <w:rPr>
          <w:b/>
          <w:spacing w:val="-5"/>
          <w:sz w:val="22"/>
        </w:rPr>
        <w:t>14</w:t>
      </w:r>
    </w:p>
    <w:p>
      <w:pPr>
        <w:spacing w:before="159"/>
        <w:ind w:left="1136" w:right="0" w:firstLine="0"/>
        <w:jc w:val="left"/>
        <w:rPr>
          <w:i/>
          <w:sz w:val="24"/>
        </w:rPr>
      </w:pPr>
      <w:r>
        <w:rPr>
          <w:i/>
          <w:sz w:val="24"/>
        </w:rPr>
        <w:t>Especificaciones</w:t>
      </w:r>
      <w:r>
        <w:rPr>
          <w:i/>
          <w:spacing w:val="-2"/>
          <w:sz w:val="24"/>
        </w:rPr>
        <w:t> técnicas</w:t>
      </w:r>
    </w:p>
    <w:p>
      <w:pPr>
        <w:pStyle w:val="BodyText"/>
        <w:spacing w:before="47"/>
        <w:rPr>
          <w:i/>
          <w:sz w:val="20"/>
        </w:rPr>
      </w:pPr>
    </w:p>
    <w:p>
      <w:pPr>
        <w:pStyle w:val="BodyText"/>
        <w:spacing w:line="20" w:lineRule="exact"/>
        <w:ind w:left="1136"/>
        <w:rPr>
          <w:sz w:val="2"/>
        </w:rPr>
      </w:pPr>
      <w:r>
        <w:rPr>
          <w:sz w:val="2"/>
        </w:rPr>
        <mc:AlternateContent>
          <mc:Choice Requires="wps">
            <w:drawing>
              <wp:inline distT="0" distB="0" distL="0" distR="0">
                <wp:extent cx="5581015" cy="6350"/>
                <wp:effectExtent l="0" t="0" r="0" b="0"/>
                <wp:docPr id="59" name="Group 59"/>
                <wp:cNvGraphicFramePr>
                  <a:graphicFrameLocks/>
                </wp:cNvGraphicFramePr>
                <a:graphic>
                  <a:graphicData uri="http://schemas.microsoft.com/office/word/2010/wordprocessingGroup">
                    <wpg:wgp>
                      <wpg:cNvPr id="59" name="Group 59"/>
                      <wpg:cNvGrpSpPr/>
                      <wpg:grpSpPr>
                        <a:xfrm>
                          <a:off x="0" y="0"/>
                          <a:ext cx="5581015" cy="6350"/>
                          <a:chExt cx="5581015" cy="6350"/>
                        </a:xfrm>
                      </wpg:grpSpPr>
                      <wps:wsp>
                        <wps:cNvPr id="60" name="Graphic 60"/>
                        <wps:cNvSpPr/>
                        <wps:spPr>
                          <a:xfrm>
                            <a:off x="0" y="12"/>
                            <a:ext cx="5581015" cy="6350"/>
                          </a:xfrm>
                          <a:custGeom>
                            <a:avLst/>
                            <a:gdLst/>
                            <a:ahLst/>
                            <a:cxnLst/>
                            <a:rect l="l" t="t" r="r" b="b"/>
                            <a:pathLst>
                              <a:path w="5581015" h="6350">
                                <a:moveTo>
                                  <a:pt x="1423403" y="0"/>
                                </a:moveTo>
                                <a:lnTo>
                                  <a:pt x="1417320" y="0"/>
                                </a:lnTo>
                                <a:lnTo>
                                  <a:pt x="0" y="0"/>
                                </a:lnTo>
                                <a:lnTo>
                                  <a:pt x="0" y="6083"/>
                                </a:lnTo>
                                <a:lnTo>
                                  <a:pt x="1417320" y="6083"/>
                                </a:lnTo>
                                <a:lnTo>
                                  <a:pt x="1423403" y="6083"/>
                                </a:lnTo>
                                <a:lnTo>
                                  <a:pt x="1423403" y="0"/>
                                </a:lnTo>
                                <a:close/>
                              </a:path>
                              <a:path w="5581015" h="6350">
                                <a:moveTo>
                                  <a:pt x="2652763" y="0"/>
                                </a:moveTo>
                                <a:lnTo>
                                  <a:pt x="2646680" y="0"/>
                                </a:lnTo>
                                <a:lnTo>
                                  <a:pt x="1423416" y="0"/>
                                </a:lnTo>
                                <a:lnTo>
                                  <a:pt x="1423416" y="6083"/>
                                </a:lnTo>
                                <a:lnTo>
                                  <a:pt x="2646680" y="6083"/>
                                </a:lnTo>
                                <a:lnTo>
                                  <a:pt x="2652763" y="6083"/>
                                </a:lnTo>
                                <a:lnTo>
                                  <a:pt x="2652763" y="0"/>
                                </a:lnTo>
                                <a:close/>
                              </a:path>
                              <a:path w="5581015" h="6350">
                                <a:moveTo>
                                  <a:pt x="5580634" y="0"/>
                                </a:moveTo>
                                <a:lnTo>
                                  <a:pt x="3711956" y="0"/>
                                </a:lnTo>
                                <a:lnTo>
                                  <a:pt x="3705860" y="0"/>
                                </a:lnTo>
                                <a:lnTo>
                                  <a:pt x="2652776" y="0"/>
                                </a:lnTo>
                                <a:lnTo>
                                  <a:pt x="2652776" y="6083"/>
                                </a:lnTo>
                                <a:lnTo>
                                  <a:pt x="3705860" y="6083"/>
                                </a:lnTo>
                                <a:lnTo>
                                  <a:pt x="3711956" y="6083"/>
                                </a:lnTo>
                                <a:lnTo>
                                  <a:pt x="5580634" y="6083"/>
                                </a:lnTo>
                                <a:lnTo>
                                  <a:pt x="5580634" y="0"/>
                                </a:lnTo>
                                <a:close/>
                              </a:path>
                            </a:pathLst>
                          </a:custGeom>
                          <a:solidFill>
                            <a:srgbClr val="A4A4A4"/>
                          </a:solidFill>
                        </wps:spPr>
                        <wps:bodyPr wrap="square" lIns="0" tIns="0" rIns="0" bIns="0" rtlCol="0">
                          <a:prstTxWarp prst="textNoShape">
                            <a:avLst/>
                          </a:prstTxWarp>
                          <a:noAutofit/>
                        </wps:bodyPr>
                      </wps:wsp>
                    </wpg:wgp>
                  </a:graphicData>
                </a:graphic>
              </wp:inline>
            </w:drawing>
          </mc:Choice>
          <mc:Fallback>
            <w:pict>
              <v:group style="width:439.45pt;height:.5pt;mso-position-horizontal-relative:char;mso-position-vertical-relative:line" id="docshapegroup26" coordorigin="0,0" coordsize="8789,10">
                <v:shape style="position:absolute;left:0;top:0;width:8789;height:10" id="docshape27" coordorigin="0,0" coordsize="8789,10" path="m2242,0l2232,0,0,0,0,10,2232,10,2242,10,2242,0xm4178,0l4168,0,2242,0,2242,10,4168,10,4178,10,4178,0xm8788,0l5846,0,5836,0,4178,0,4178,10,5836,10,5846,10,8788,10,8788,0xe" filled="true" fillcolor="#a4a4a4" stroked="false">
                  <v:path arrowok="t"/>
                  <v:fill type="solid"/>
                </v:shape>
              </v:group>
            </w:pict>
          </mc:Fallback>
        </mc:AlternateContent>
      </w:r>
      <w:r>
        <w:rPr>
          <w:sz w:val="2"/>
        </w:rPr>
      </w:r>
    </w:p>
    <w:p>
      <w:pPr>
        <w:pStyle w:val="BodyText"/>
        <w:spacing w:after="0" w:line="20" w:lineRule="exact"/>
        <w:rPr>
          <w:sz w:val="2"/>
        </w:rPr>
        <w:sectPr>
          <w:pgSz w:w="11910" w:h="16840"/>
          <w:pgMar w:header="0" w:footer="1052" w:top="1320" w:bottom="1240" w:left="566" w:right="283"/>
        </w:sectPr>
      </w:pPr>
    </w:p>
    <w:p>
      <w:pPr>
        <w:spacing w:line="240" w:lineRule="auto" w:before="0"/>
        <w:ind w:left="1242" w:right="0" w:firstLine="0"/>
        <w:jc w:val="left"/>
        <w:rPr>
          <w:b/>
          <w:sz w:val="24"/>
        </w:rPr>
      </w:pPr>
      <w:r>
        <w:rPr>
          <w:b/>
          <w:sz w:val="24"/>
        </w:rPr>
        <w:t>Nombre</w:t>
      </w:r>
      <w:r>
        <w:rPr>
          <w:b/>
          <w:spacing w:val="-15"/>
          <w:sz w:val="24"/>
        </w:rPr>
        <w:t> </w:t>
      </w:r>
      <w:r>
        <w:rPr>
          <w:b/>
          <w:sz w:val="24"/>
        </w:rPr>
        <w:t>del </w:t>
      </w:r>
      <w:r>
        <w:rPr>
          <w:b/>
          <w:spacing w:val="-2"/>
          <w:sz w:val="24"/>
        </w:rPr>
        <w:t>producto</w:t>
      </w:r>
    </w:p>
    <w:p>
      <w:pPr>
        <w:spacing w:line="240" w:lineRule="auto" w:before="0"/>
        <w:ind w:left="986" w:right="0" w:firstLine="0"/>
        <w:jc w:val="left"/>
        <w:rPr>
          <w:b/>
          <w:sz w:val="24"/>
        </w:rPr>
      </w:pPr>
      <w:r>
        <w:rPr/>
        <w:br w:type="column"/>
      </w:r>
      <w:r>
        <w:rPr>
          <w:b/>
          <w:sz w:val="24"/>
        </w:rPr>
        <w:t>Unidad</w:t>
      </w:r>
      <w:r>
        <w:rPr>
          <w:b/>
          <w:spacing w:val="-15"/>
          <w:sz w:val="24"/>
        </w:rPr>
        <w:t> </w:t>
      </w:r>
      <w:r>
        <w:rPr>
          <w:b/>
          <w:sz w:val="24"/>
        </w:rPr>
        <w:t>de </w:t>
      </w:r>
      <w:r>
        <w:rPr>
          <w:b/>
          <w:spacing w:val="-2"/>
          <w:sz w:val="24"/>
        </w:rPr>
        <w:t>medida</w:t>
      </w:r>
    </w:p>
    <w:p>
      <w:pPr>
        <w:spacing w:line="240" w:lineRule="auto" w:before="0"/>
        <w:ind w:left="835" w:right="0" w:firstLine="0"/>
        <w:jc w:val="left"/>
        <w:rPr>
          <w:b/>
          <w:sz w:val="24"/>
        </w:rPr>
      </w:pPr>
      <w:r>
        <w:rPr/>
        <w:br w:type="column"/>
      </w:r>
      <w:r>
        <w:rPr>
          <w:b/>
          <w:sz w:val="24"/>
        </w:rPr>
        <w:t>Precio</w:t>
      </w:r>
      <w:r>
        <w:rPr>
          <w:b/>
          <w:spacing w:val="-15"/>
          <w:sz w:val="24"/>
        </w:rPr>
        <w:t> </w:t>
      </w:r>
      <w:r>
        <w:rPr>
          <w:b/>
          <w:sz w:val="24"/>
        </w:rPr>
        <w:t>de </w:t>
      </w:r>
      <w:r>
        <w:rPr>
          <w:b/>
          <w:spacing w:val="-2"/>
          <w:sz w:val="24"/>
        </w:rPr>
        <w:t>venta</w:t>
      </w:r>
    </w:p>
    <w:p>
      <w:pPr>
        <w:spacing w:line="240" w:lineRule="auto" w:before="0"/>
        <w:ind w:left="674" w:right="2223" w:firstLine="0"/>
        <w:jc w:val="left"/>
        <w:rPr>
          <w:b/>
          <w:sz w:val="24"/>
        </w:rPr>
      </w:pPr>
      <w:r>
        <w:rPr/>
        <w:br w:type="column"/>
      </w:r>
      <w:r>
        <w:rPr>
          <w:b/>
          <w:sz w:val="24"/>
        </w:rPr>
        <w:t>Característica</w:t>
      </w:r>
      <w:r>
        <w:rPr>
          <w:b/>
          <w:spacing w:val="-15"/>
          <w:sz w:val="24"/>
        </w:rPr>
        <w:t> </w:t>
      </w:r>
      <w:r>
        <w:rPr>
          <w:b/>
          <w:sz w:val="24"/>
        </w:rPr>
        <w:t>de </w:t>
      </w:r>
      <w:r>
        <w:rPr>
          <w:b/>
          <w:spacing w:val="-2"/>
          <w:sz w:val="24"/>
        </w:rPr>
        <w:t>producto</w:t>
      </w:r>
    </w:p>
    <w:p>
      <w:pPr>
        <w:spacing w:after="0" w:line="240" w:lineRule="auto"/>
        <w:jc w:val="left"/>
        <w:rPr>
          <w:b/>
          <w:sz w:val="24"/>
        </w:rPr>
        <w:sectPr>
          <w:type w:val="continuous"/>
          <w:pgSz w:w="11910" w:h="16840"/>
          <w:pgMar w:header="0" w:footer="1052" w:top="360" w:bottom="280" w:left="566" w:right="283"/>
          <w:cols w:num="4" w:equalWidth="0">
            <w:col w:w="2450" w:space="40"/>
            <w:col w:w="2047" w:space="39"/>
            <w:col w:w="1789" w:space="39"/>
            <w:col w:w="4657"/>
          </w:cols>
        </w:sectPr>
      </w:pPr>
    </w:p>
    <w:p>
      <w:pPr>
        <w:pStyle w:val="BodyText"/>
        <w:ind w:left="1121"/>
        <w:rPr>
          <w:sz w:val="20"/>
        </w:rPr>
      </w:pPr>
      <w:r>
        <w:rPr>
          <w:sz w:val="20"/>
        </w:rPr>
        <mc:AlternateContent>
          <mc:Choice Requires="wps">
            <w:drawing>
              <wp:inline distT="0" distB="0" distL="0" distR="0">
                <wp:extent cx="5589905" cy="363855"/>
                <wp:effectExtent l="0" t="0" r="0" b="7620"/>
                <wp:docPr id="61" name="Group 61"/>
                <wp:cNvGraphicFramePr>
                  <a:graphicFrameLocks/>
                </wp:cNvGraphicFramePr>
                <a:graphic>
                  <a:graphicData uri="http://schemas.microsoft.com/office/word/2010/wordprocessingGroup">
                    <wpg:wgp>
                      <wpg:cNvPr id="61" name="Group 61"/>
                      <wpg:cNvGrpSpPr/>
                      <wpg:grpSpPr>
                        <a:xfrm>
                          <a:off x="0" y="0"/>
                          <a:ext cx="5589905" cy="363855"/>
                          <a:chExt cx="5589905" cy="363855"/>
                        </a:xfrm>
                      </wpg:grpSpPr>
                      <wps:wsp>
                        <wps:cNvPr id="62" name="Graphic 62"/>
                        <wps:cNvSpPr/>
                        <wps:spPr>
                          <a:xfrm>
                            <a:off x="9144" y="6857"/>
                            <a:ext cx="5580380" cy="351155"/>
                          </a:xfrm>
                          <a:custGeom>
                            <a:avLst/>
                            <a:gdLst/>
                            <a:ahLst/>
                            <a:cxnLst/>
                            <a:rect l="l" t="t" r="r" b="b"/>
                            <a:pathLst>
                              <a:path w="5580380" h="351155">
                                <a:moveTo>
                                  <a:pt x="5579872" y="0"/>
                                </a:moveTo>
                                <a:lnTo>
                                  <a:pt x="3705098" y="0"/>
                                </a:lnTo>
                                <a:lnTo>
                                  <a:pt x="2645918" y="0"/>
                                </a:lnTo>
                                <a:lnTo>
                                  <a:pt x="1417320" y="0"/>
                                </a:lnTo>
                                <a:lnTo>
                                  <a:pt x="0" y="0"/>
                                </a:lnTo>
                                <a:lnTo>
                                  <a:pt x="0" y="350774"/>
                                </a:lnTo>
                                <a:lnTo>
                                  <a:pt x="1417320" y="350774"/>
                                </a:lnTo>
                                <a:lnTo>
                                  <a:pt x="2645918" y="350774"/>
                                </a:lnTo>
                                <a:lnTo>
                                  <a:pt x="3705098" y="350774"/>
                                </a:lnTo>
                                <a:lnTo>
                                  <a:pt x="5579872" y="350774"/>
                                </a:lnTo>
                                <a:lnTo>
                                  <a:pt x="5579872" y="0"/>
                                </a:lnTo>
                                <a:close/>
                              </a:path>
                            </a:pathLst>
                          </a:custGeom>
                          <a:solidFill>
                            <a:srgbClr val="ECECEC"/>
                          </a:solidFill>
                        </wps:spPr>
                        <wps:bodyPr wrap="square" lIns="0" tIns="0" rIns="0" bIns="0" rtlCol="0">
                          <a:prstTxWarp prst="textNoShape">
                            <a:avLst/>
                          </a:prstTxWarp>
                          <a:noAutofit/>
                        </wps:bodyPr>
                      </wps:wsp>
                      <wps:wsp>
                        <wps:cNvPr id="63" name="Graphic 63"/>
                        <wps:cNvSpPr/>
                        <wps:spPr>
                          <a:xfrm>
                            <a:off x="0" y="0"/>
                            <a:ext cx="5589905" cy="363855"/>
                          </a:xfrm>
                          <a:custGeom>
                            <a:avLst/>
                            <a:gdLst/>
                            <a:ahLst/>
                            <a:cxnLst/>
                            <a:rect l="l" t="t" r="r" b="b"/>
                            <a:pathLst>
                              <a:path w="5589905" h="363855">
                                <a:moveTo>
                                  <a:pt x="1432547" y="0"/>
                                </a:moveTo>
                                <a:lnTo>
                                  <a:pt x="1426464" y="0"/>
                                </a:lnTo>
                                <a:lnTo>
                                  <a:pt x="9144" y="0"/>
                                </a:lnTo>
                                <a:lnTo>
                                  <a:pt x="9144" y="6096"/>
                                </a:lnTo>
                                <a:lnTo>
                                  <a:pt x="1426464" y="6096"/>
                                </a:lnTo>
                                <a:lnTo>
                                  <a:pt x="1432547" y="6096"/>
                                </a:lnTo>
                                <a:lnTo>
                                  <a:pt x="1432547" y="0"/>
                                </a:lnTo>
                                <a:close/>
                              </a:path>
                              <a:path w="5589905" h="363855">
                                <a:moveTo>
                                  <a:pt x="2661907" y="0"/>
                                </a:moveTo>
                                <a:lnTo>
                                  <a:pt x="2655824" y="0"/>
                                </a:lnTo>
                                <a:lnTo>
                                  <a:pt x="1432560" y="0"/>
                                </a:lnTo>
                                <a:lnTo>
                                  <a:pt x="1432560" y="6096"/>
                                </a:lnTo>
                                <a:lnTo>
                                  <a:pt x="2655824" y="6096"/>
                                </a:lnTo>
                                <a:lnTo>
                                  <a:pt x="2661907" y="6096"/>
                                </a:lnTo>
                                <a:lnTo>
                                  <a:pt x="2661907" y="0"/>
                                </a:lnTo>
                                <a:close/>
                              </a:path>
                              <a:path w="5589905" h="363855">
                                <a:moveTo>
                                  <a:pt x="5589778" y="357644"/>
                                </a:moveTo>
                                <a:lnTo>
                                  <a:pt x="5589778" y="357644"/>
                                </a:lnTo>
                                <a:lnTo>
                                  <a:pt x="0" y="357644"/>
                                </a:lnTo>
                                <a:lnTo>
                                  <a:pt x="0" y="363728"/>
                                </a:lnTo>
                                <a:lnTo>
                                  <a:pt x="5589778" y="363728"/>
                                </a:lnTo>
                                <a:lnTo>
                                  <a:pt x="5589778" y="357644"/>
                                </a:lnTo>
                                <a:close/>
                              </a:path>
                              <a:path w="5589905" h="363855">
                                <a:moveTo>
                                  <a:pt x="5589778" y="0"/>
                                </a:moveTo>
                                <a:lnTo>
                                  <a:pt x="3721100" y="0"/>
                                </a:lnTo>
                                <a:lnTo>
                                  <a:pt x="3715004" y="0"/>
                                </a:lnTo>
                                <a:lnTo>
                                  <a:pt x="2661920" y="0"/>
                                </a:lnTo>
                                <a:lnTo>
                                  <a:pt x="2661920" y="6096"/>
                                </a:lnTo>
                                <a:lnTo>
                                  <a:pt x="3715004" y="6096"/>
                                </a:lnTo>
                                <a:lnTo>
                                  <a:pt x="3721100" y="6096"/>
                                </a:lnTo>
                                <a:lnTo>
                                  <a:pt x="5589778" y="6096"/>
                                </a:lnTo>
                                <a:lnTo>
                                  <a:pt x="5589778" y="0"/>
                                </a:lnTo>
                                <a:close/>
                              </a:path>
                            </a:pathLst>
                          </a:custGeom>
                          <a:solidFill>
                            <a:srgbClr val="A4A4A4"/>
                          </a:solidFill>
                        </wps:spPr>
                        <wps:bodyPr wrap="square" lIns="0" tIns="0" rIns="0" bIns="0" rtlCol="0">
                          <a:prstTxWarp prst="textNoShape">
                            <a:avLst/>
                          </a:prstTxWarp>
                          <a:noAutofit/>
                        </wps:bodyPr>
                      </wps:wsp>
                      <wps:wsp>
                        <wps:cNvPr id="64" name="Textbox 64"/>
                        <wps:cNvSpPr txBox="1"/>
                        <wps:spPr>
                          <a:xfrm>
                            <a:off x="76961" y="12022"/>
                            <a:ext cx="787400" cy="168910"/>
                          </a:xfrm>
                          <a:prstGeom prst="rect">
                            <a:avLst/>
                          </a:prstGeom>
                        </wps:spPr>
                        <wps:txbx>
                          <w:txbxContent>
                            <w:p>
                              <w:pPr>
                                <w:spacing w:line="266" w:lineRule="exact" w:before="0"/>
                                <w:ind w:left="0" w:right="0" w:firstLine="0"/>
                                <w:jc w:val="left"/>
                                <w:rPr>
                                  <w:sz w:val="24"/>
                                </w:rPr>
                              </w:pPr>
                              <w:r>
                                <w:rPr>
                                  <w:sz w:val="24"/>
                                </w:rPr>
                                <w:t>Café</w:t>
                              </w:r>
                              <w:r>
                                <w:rPr>
                                  <w:spacing w:val="-1"/>
                                  <w:sz w:val="24"/>
                                </w:rPr>
                                <w:t> </w:t>
                              </w:r>
                              <w:r>
                                <w:rPr>
                                  <w:spacing w:val="-2"/>
                                  <w:sz w:val="24"/>
                                </w:rPr>
                                <w:t>Molido</w:t>
                              </w:r>
                            </w:p>
                          </w:txbxContent>
                        </wps:txbx>
                        <wps:bodyPr wrap="square" lIns="0" tIns="0" rIns="0" bIns="0" rtlCol="0">
                          <a:noAutofit/>
                        </wps:bodyPr>
                      </wps:wsp>
                      <wps:wsp>
                        <wps:cNvPr id="65" name="Textbox 65"/>
                        <wps:cNvSpPr txBox="1"/>
                        <wps:spPr>
                          <a:xfrm>
                            <a:off x="1495044" y="12022"/>
                            <a:ext cx="494665" cy="168910"/>
                          </a:xfrm>
                          <a:prstGeom prst="rect">
                            <a:avLst/>
                          </a:prstGeom>
                        </wps:spPr>
                        <wps:txbx>
                          <w:txbxContent>
                            <w:p>
                              <w:pPr>
                                <w:spacing w:line="266" w:lineRule="exact" w:before="0"/>
                                <w:ind w:left="0" w:right="0" w:firstLine="0"/>
                                <w:jc w:val="left"/>
                                <w:rPr>
                                  <w:sz w:val="24"/>
                                </w:rPr>
                              </w:pPr>
                              <w:r>
                                <w:rPr>
                                  <w:spacing w:val="-2"/>
                                  <w:sz w:val="24"/>
                                </w:rPr>
                                <w:t>Gramos</w:t>
                              </w:r>
                            </w:p>
                          </w:txbxContent>
                        </wps:txbx>
                        <wps:bodyPr wrap="square" lIns="0" tIns="0" rIns="0" bIns="0" rtlCol="0">
                          <a:noAutofit/>
                        </wps:bodyPr>
                      </wps:wsp>
                      <wps:wsp>
                        <wps:cNvPr id="66" name="Textbox 66"/>
                        <wps:cNvSpPr txBox="1"/>
                        <wps:spPr>
                          <a:xfrm>
                            <a:off x="2723642" y="12022"/>
                            <a:ext cx="483234" cy="168910"/>
                          </a:xfrm>
                          <a:prstGeom prst="rect">
                            <a:avLst/>
                          </a:prstGeom>
                        </wps:spPr>
                        <wps:txbx>
                          <w:txbxContent>
                            <w:p>
                              <w:pPr>
                                <w:spacing w:line="266" w:lineRule="exact" w:before="0"/>
                                <w:ind w:left="0" w:right="0" w:firstLine="0"/>
                                <w:jc w:val="left"/>
                                <w:rPr>
                                  <w:sz w:val="24"/>
                                </w:rPr>
                              </w:pPr>
                              <w:r>
                                <w:rPr>
                                  <w:spacing w:val="-2"/>
                                  <w:sz w:val="24"/>
                                </w:rPr>
                                <w:t>S/31.90</w:t>
                              </w:r>
                            </w:p>
                          </w:txbxContent>
                        </wps:txbx>
                        <wps:bodyPr wrap="square" lIns="0" tIns="0" rIns="0" bIns="0" rtlCol="0">
                          <a:noAutofit/>
                        </wps:bodyPr>
                      </wps:wsp>
                      <wps:wsp>
                        <wps:cNvPr id="67" name="Textbox 67"/>
                        <wps:cNvSpPr txBox="1"/>
                        <wps:spPr>
                          <a:xfrm>
                            <a:off x="3782821" y="12022"/>
                            <a:ext cx="1401445" cy="344805"/>
                          </a:xfrm>
                          <a:prstGeom prst="rect">
                            <a:avLst/>
                          </a:prstGeom>
                        </wps:spPr>
                        <wps:txbx>
                          <w:txbxContent>
                            <w:p>
                              <w:pPr>
                                <w:spacing w:line="240" w:lineRule="auto" w:before="0"/>
                                <w:ind w:left="0" w:right="0" w:firstLine="0"/>
                                <w:jc w:val="left"/>
                                <w:rPr>
                                  <w:sz w:val="24"/>
                                </w:rPr>
                              </w:pPr>
                              <w:r>
                                <w:rPr>
                                  <w:sz w:val="24"/>
                                </w:rPr>
                                <w:t>Cafe</w:t>
                              </w:r>
                              <w:r>
                                <w:rPr>
                                  <w:spacing w:val="-15"/>
                                  <w:sz w:val="24"/>
                                </w:rPr>
                                <w:t> </w:t>
                              </w:r>
                              <w:r>
                                <w:rPr>
                                  <w:sz w:val="24"/>
                                </w:rPr>
                                <w:t>Arabico</w:t>
                              </w:r>
                              <w:r>
                                <w:rPr>
                                  <w:spacing w:val="-15"/>
                                  <w:sz w:val="24"/>
                                </w:rPr>
                                <w:t> </w:t>
                              </w:r>
                              <w:r>
                                <w:rPr>
                                  <w:sz w:val="24"/>
                                </w:rPr>
                                <w:t>orgánico </w:t>
                              </w:r>
                              <w:r>
                                <w:rPr>
                                  <w:spacing w:val="-2"/>
                                  <w:sz w:val="24"/>
                                </w:rPr>
                                <w:t>Molido</w:t>
                              </w:r>
                            </w:p>
                          </w:txbxContent>
                        </wps:txbx>
                        <wps:bodyPr wrap="square" lIns="0" tIns="0" rIns="0" bIns="0" rtlCol="0">
                          <a:noAutofit/>
                        </wps:bodyPr>
                      </wps:wsp>
                    </wpg:wgp>
                  </a:graphicData>
                </a:graphic>
              </wp:inline>
            </w:drawing>
          </mc:Choice>
          <mc:Fallback>
            <w:pict>
              <v:group style="width:440.15pt;height:28.65pt;mso-position-horizontal-relative:char;mso-position-vertical-relative:line" id="docshapegroup28" coordorigin="0,0" coordsize="8803,573">
                <v:shape style="position:absolute;left:14;top:10;width:8788;height:553" id="docshape29" coordorigin="14,11" coordsize="8788,553" path="m8802,11l5849,11,4181,11,2246,11,14,11,14,563,2246,563,4181,563,5849,563,8802,563,8802,11xe" filled="true" fillcolor="#ececec" stroked="false">
                  <v:path arrowok="t"/>
                  <v:fill type="solid"/>
                </v:shape>
                <v:shape style="position:absolute;left:0;top:0;width:8803;height:573" id="docshape30" coordorigin="0,0" coordsize="8803,573" path="m2256,0l2246,0,14,0,14,10,2246,10,2256,10,2256,0xm4192,0l4182,0,2256,0,2256,10,4182,10,4192,10,4192,0xm8803,563l5850,563,5846,563,5836,563,4182,563,4178,563,4178,563,4168,563,2246,563,2242,563,2242,563,2232,563,0,563,0,573,2232,573,2242,573,2242,573,2246,573,4168,573,4178,573,4178,573,4182,573,5836,573,5846,573,5850,573,8803,573,8803,563xm8803,0l5860,0,5850,0,4192,0,4192,10,5850,10,5860,10,8803,10,8803,0xe" filled="true" fillcolor="#a4a4a4" stroked="false">
                  <v:path arrowok="t"/>
                  <v:fill type="solid"/>
                </v:shape>
                <v:shape style="position:absolute;left:121;top:18;width:1240;height:266" type="#_x0000_t202" id="docshape31" filled="false" stroked="false">
                  <v:textbox inset="0,0,0,0">
                    <w:txbxContent>
                      <w:p>
                        <w:pPr>
                          <w:spacing w:line="266" w:lineRule="exact" w:before="0"/>
                          <w:ind w:left="0" w:right="0" w:firstLine="0"/>
                          <w:jc w:val="left"/>
                          <w:rPr>
                            <w:sz w:val="24"/>
                          </w:rPr>
                        </w:pPr>
                        <w:r>
                          <w:rPr>
                            <w:sz w:val="24"/>
                          </w:rPr>
                          <w:t>Café</w:t>
                        </w:r>
                        <w:r>
                          <w:rPr>
                            <w:spacing w:val="-1"/>
                            <w:sz w:val="24"/>
                          </w:rPr>
                          <w:t> </w:t>
                        </w:r>
                        <w:r>
                          <w:rPr>
                            <w:spacing w:val="-2"/>
                            <w:sz w:val="24"/>
                          </w:rPr>
                          <w:t>Molido</w:t>
                        </w:r>
                      </w:p>
                    </w:txbxContent>
                  </v:textbox>
                  <w10:wrap type="none"/>
                </v:shape>
                <v:shape style="position:absolute;left:2354;top:18;width:779;height:266" type="#_x0000_t202" id="docshape32" filled="false" stroked="false">
                  <v:textbox inset="0,0,0,0">
                    <w:txbxContent>
                      <w:p>
                        <w:pPr>
                          <w:spacing w:line="266" w:lineRule="exact" w:before="0"/>
                          <w:ind w:left="0" w:right="0" w:firstLine="0"/>
                          <w:jc w:val="left"/>
                          <w:rPr>
                            <w:sz w:val="24"/>
                          </w:rPr>
                        </w:pPr>
                        <w:r>
                          <w:rPr>
                            <w:spacing w:val="-2"/>
                            <w:sz w:val="24"/>
                          </w:rPr>
                          <w:t>Gramos</w:t>
                        </w:r>
                      </w:p>
                    </w:txbxContent>
                  </v:textbox>
                  <w10:wrap type="none"/>
                </v:shape>
                <v:shape style="position:absolute;left:4289;top:18;width:761;height:266" type="#_x0000_t202" id="docshape33" filled="false" stroked="false">
                  <v:textbox inset="0,0,0,0">
                    <w:txbxContent>
                      <w:p>
                        <w:pPr>
                          <w:spacing w:line="266" w:lineRule="exact" w:before="0"/>
                          <w:ind w:left="0" w:right="0" w:firstLine="0"/>
                          <w:jc w:val="left"/>
                          <w:rPr>
                            <w:sz w:val="24"/>
                          </w:rPr>
                        </w:pPr>
                        <w:r>
                          <w:rPr>
                            <w:spacing w:val="-2"/>
                            <w:sz w:val="24"/>
                          </w:rPr>
                          <w:t>S/31.90</w:t>
                        </w:r>
                      </w:p>
                    </w:txbxContent>
                  </v:textbox>
                  <w10:wrap type="none"/>
                </v:shape>
                <v:shape style="position:absolute;left:5957;top:18;width:2207;height:543" type="#_x0000_t202" id="docshape34" filled="false" stroked="false">
                  <v:textbox inset="0,0,0,0">
                    <w:txbxContent>
                      <w:p>
                        <w:pPr>
                          <w:spacing w:line="240" w:lineRule="auto" w:before="0"/>
                          <w:ind w:left="0" w:right="0" w:firstLine="0"/>
                          <w:jc w:val="left"/>
                          <w:rPr>
                            <w:sz w:val="24"/>
                          </w:rPr>
                        </w:pPr>
                        <w:r>
                          <w:rPr>
                            <w:sz w:val="24"/>
                          </w:rPr>
                          <w:t>Cafe</w:t>
                        </w:r>
                        <w:r>
                          <w:rPr>
                            <w:spacing w:val="-15"/>
                            <w:sz w:val="24"/>
                          </w:rPr>
                          <w:t> </w:t>
                        </w:r>
                        <w:r>
                          <w:rPr>
                            <w:sz w:val="24"/>
                          </w:rPr>
                          <w:t>Arabico</w:t>
                        </w:r>
                        <w:r>
                          <w:rPr>
                            <w:spacing w:val="-15"/>
                            <w:sz w:val="24"/>
                          </w:rPr>
                          <w:t> </w:t>
                        </w:r>
                        <w:r>
                          <w:rPr>
                            <w:sz w:val="24"/>
                          </w:rPr>
                          <w:t>orgánico </w:t>
                        </w:r>
                        <w:r>
                          <w:rPr>
                            <w:spacing w:val="-2"/>
                            <w:sz w:val="24"/>
                          </w:rPr>
                          <w:t>Molido</w:t>
                        </w:r>
                      </w:p>
                    </w:txbxContent>
                  </v:textbox>
                  <w10:wrap type="none"/>
                </v:shape>
              </v:group>
            </w:pict>
          </mc:Fallback>
        </mc:AlternateContent>
      </w:r>
      <w:r>
        <w:rPr>
          <w:sz w:val="20"/>
        </w:rPr>
      </w:r>
    </w:p>
    <w:p>
      <w:pPr>
        <w:spacing w:before="0"/>
        <w:ind w:left="1136" w:right="0" w:firstLine="0"/>
        <w:jc w:val="both"/>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spacing w:before="18"/>
        <w:rPr>
          <w:sz w:val="20"/>
        </w:rPr>
      </w:pPr>
    </w:p>
    <w:p>
      <w:pPr>
        <w:pStyle w:val="BodyText"/>
        <w:spacing w:line="480" w:lineRule="auto" w:before="1"/>
        <w:ind w:left="1136" w:right="1131"/>
        <w:jc w:val="both"/>
      </w:pPr>
      <w:r>
        <w:rPr/>
        <w:t>Este</w:t>
      </w:r>
      <w:r>
        <w:rPr>
          <w:spacing w:val="-3"/>
        </w:rPr>
        <w:t> </w:t>
      </w:r>
      <w:r>
        <w:rPr/>
        <w:t>Café</w:t>
      </w:r>
      <w:r>
        <w:rPr>
          <w:spacing w:val="-3"/>
        </w:rPr>
        <w:t> </w:t>
      </w:r>
      <w:r>
        <w:rPr/>
        <w:t>pertenece</w:t>
      </w:r>
      <w:r>
        <w:rPr>
          <w:spacing w:val="-3"/>
        </w:rPr>
        <w:t> </w:t>
      </w:r>
      <w:r>
        <w:rPr/>
        <w:t>a</w:t>
      </w:r>
      <w:r>
        <w:rPr>
          <w:spacing w:val="-3"/>
        </w:rPr>
        <w:t> </w:t>
      </w:r>
      <w:r>
        <w:rPr/>
        <w:t>la</w:t>
      </w:r>
      <w:r>
        <w:rPr>
          <w:spacing w:val="-4"/>
        </w:rPr>
        <w:t> </w:t>
      </w:r>
      <w:r>
        <w:rPr/>
        <w:t>zona</w:t>
      </w:r>
      <w:r>
        <w:rPr>
          <w:spacing w:val="-3"/>
        </w:rPr>
        <w:t> </w:t>
      </w:r>
      <w:r>
        <w:rPr/>
        <w:t>cafetalera</w:t>
      </w:r>
      <w:r>
        <w:rPr>
          <w:spacing w:val="-3"/>
        </w:rPr>
        <w:t> </w:t>
      </w:r>
      <w:r>
        <w:rPr/>
        <w:t>de</w:t>
      </w:r>
      <w:r>
        <w:rPr>
          <w:spacing w:val="-3"/>
        </w:rPr>
        <w:t> </w:t>
      </w:r>
      <w:r>
        <w:rPr/>
        <w:t>San</w:t>
      </w:r>
      <w:r>
        <w:rPr>
          <w:spacing w:val="-4"/>
        </w:rPr>
        <w:t> </w:t>
      </w:r>
      <w:r>
        <w:rPr/>
        <w:t>Ignacio</w:t>
      </w:r>
      <w:r>
        <w:rPr>
          <w:spacing w:val="-4"/>
        </w:rPr>
        <w:t> </w:t>
      </w:r>
      <w:r>
        <w:rPr/>
        <w:t>en</w:t>
      </w:r>
      <w:r>
        <w:rPr>
          <w:spacing w:val="-3"/>
        </w:rPr>
        <w:t> </w:t>
      </w:r>
      <w:r>
        <w:rPr/>
        <w:t>Cajamarca.</w:t>
      </w:r>
      <w:r>
        <w:rPr>
          <w:spacing w:val="-3"/>
        </w:rPr>
        <w:t> </w:t>
      </w:r>
      <w:r>
        <w:rPr/>
        <w:t>Una</w:t>
      </w:r>
      <w:r>
        <w:rPr>
          <w:spacing w:val="-3"/>
        </w:rPr>
        <w:t> </w:t>
      </w:r>
      <w:r>
        <w:rPr/>
        <w:t>zona</w:t>
      </w:r>
      <w:r>
        <w:rPr>
          <w:spacing w:val="-4"/>
        </w:rPr>
        <w:t> </w:t>
      </w:r>
      <w:r>
        <w:rPr/>
        <w:t>que</w:t>
      </w:r>
      <w:r>
        <w:rPr>
          <w:spacing w:val="-4"/>
        </w:rPr>
        <w:t> </w:t>
      </w:r>
      <w:r>
        <w:rPr/>
        <w:t>cuenta con</w:t>
      </w:r>
      <w:r>
        <w:rPr>
          <w:spacing w:val="-8"/>
        </w:rPr>
        <w:t> </w:t>
      </w:r>
      <w:r>
        <w:rPr/>
        <w:t>más</w:t>
      </w:r>
      <w:r>
        <w:rPr>
          <w:spacing w:val="-8"/>
        </w:rPr>
        <w:t> </w:t>
      </w:r>
      <w:r>
        <w:rPr/>
        <w:t>de</w:t>
      </w:r>
      <w:r>
        <w:rPr>
          <w:spacing w:val="-8"/>
        </w:rPr>
        <w:t> </w:t>
      </w:r>
      <w:r>
        <w:rPr/>
        <w:t>50</w:t>
      </w:r>
      <w:r>
        <w:rPr>
          <w:spacing w:val="-8"/>
        </w:rPr>
        <w:t> </w:t>
      </w:r>
      <w:r>
        <w:rPr/>
        <w:t>años</w:t>
      </w:r>
      <w:r>
        <w:rPr>
          <w:spacing w:val="-8"/>
        </w:rPr>
        <w:t> </w:t>
      </w:r>
      <w:r>
        <w:rPr/>
        <w:t>produciendo</w:t>
      </w:r>
      <w:r>
        <w:rPr>
          <w:spacing w:val="-8"/>
        </w:rPr>
        <w:t> </w:t>
      </w:r>
      <w:r>
        <w:rPr/>
        <w:t>de</w:t>
      </w:r>
      <w:r>
        <w:rPr>
          <w:spacing w:val="-10"/>
        </w:rPr>
        <w:t> </w:t>
      </w:r>
      <w:r>
        <w:rPr/>
        <w:t>manera</w:t>
      </w:r>
      <w:r>
        <w:rPr>
          <w:spacing w:val="-8"/>
        </w:rPr>
        <w:t> </w:t>
      </w:r>
      <w:r>
        <w:rPr/>
        <w:t>sostenible</w:t>
      </w:r>
      <w:r>
        <w:rPr>
          <w:spacing w:val="-9"/>
        </w:rPr>
        <w:t> </w:t>
      </w:r>
      <w:r>
        <w:rPr/>
        <w:t>los</w:t>
      </w:r>
      <w:r>
        <w:rPr>
          <w:spacing w:val="-8"/>
        </w:rPr>
        <w:t> </w:t>
      </w:r>
      <w:r>
        <w:rPr/>
        <w:t>más</w:t>
      </w:r>
      <w:r>
        <w:rPr>
          <w:spacing w:val="-8"/>
        </w:rPr>
        <w:t> </w:t>
      </w:r>
      <w:r>
        <w:rPr/>
        <w:t>finos</w:t>
      </w:r>
      <w:r>
        <w:rPr>
          <w:spacing w:val="-8"/>
        </w:rPr>
        <w:t> </w:t>
      </w:r>
      <w:r>
        <w:rPr/>
        <w:t>granos</w:t>
      </w:r>
      <w:r>
        <w:rPr>
          <w:spacing w:val="-8"/>
        </w:rPr>
        <w:t> </w:t>
      </w:r>
      <w:r>
        <w:rPr/>
        <w:t>de</w:t>
      </w:r>
      <w:r>
        <w:rPr>
          <w:spacing w:val="-8"/>
        </w:rPr>
        <w:t> </w:t>
      </w:r>
      <w:r>
        <w:rPr/>
        <w:t>café</w:t>
      </w:r>
      <w:r>
        <w:rPr>
          <w:spacing w:val="-8"/>
        </w:rPr>
        <w:t> </w:t>
      </w:r>
      <w:r>
        <w:rPr/>
        <w:t>Arábica, cultivados en bosques montañosos, bajo una sombra natural, con rica tierra fértil, regados por las lluvias manantiales y quebradas a 1750 – 1850 m.s.n.m. Un entorno ideal dónde el café se siembra y cultiva un café premium para el deleite del paladar peruano.</w:t>
      </w:r>
    </w:p>
    <w:p>
      <w:pPr>
        <w:pStyle w:val="BodyText"/>
        <w:spacing w:line="480" w:lineRule="auto" w:before="159"/>
        <w:ind w:left="1136" w:right="1131"/>
        <w:jc w:val="both"/>
      </w:pPr>
      <w:r>
        <w:rPr/>
        <w:t>La presentación del producto será por medio de una caja en la cual vendrán 10 sobres de café de 10g. Además, en cada sobre se brindará las instrucciones para realizar la fácil preparación y se puedas tener una experiencia única en preparación del café.</w:t>
      </w:r>
    </w:p>
    <w:p>
      <w:pPr>
        <w:pStyle w:val="BodyText"/>
        <w:spacing w:after="0" w:line="480" w:lineRule="auto"/>
        <w:jc w:val="both"/>
        <w:sectPr>
          <w:type w:val="continuous"/>
          <w:pgSz w:w="11910" w:h="16840"/>
          <w:pgMar w:header="0" w:footer="1052" w:top="360" w:bottom="280" w:left="566" w:right="283"/>
        </w:sectPr>
      </w:pPr>
    </w:p>
    <w:p>
      <w:pPr>
        <w:spacing w:before="80"/>
        <w:ind w:left="1136" w:right="0" w:firstLine="0"/>
        <w:jc w:val="left"/>
        <w:rPr>
          <w:b/>
          <w:sz w:val="22"/>
        </w:rPr>
      </w:pPr>
      <w:bookmarkStart w:name="_bookmark89" w:id="90"/>
      <w:bookmarkEnd w:id="90"/>
      <w:r>
        <w:rPr/>
      </w:r>
      <w:r>
        <w:rPr>
          <w:b/>
          <w:sz w:val="22"/>
        </w:rPr>
        <w:t>Figura</w:t>
      </w:r>
      <w:r>
        <w:rPr>
          <w:b/>
          <w:spacing w:val="-7"/>
          <w:sz w:val="22"/>
        </w:rPr>
        <w:t> </w:t>
      </w:r>
      <w:r>
        <w:rPr>
          <w:b/>
          <w:spacing w:val="-5"/>
          <w:sz w:val="22"/>
        </w:rPr>
        <w:t>27</w:t>
      </w:r>
    </w:p>
    <w:p>
      <w:pPr>
        <w:spacing w:before="159"/>
        <w:ind w:left="1136" w:right="0" w:firstLine="0"/>
        <w:jc w:val="left"/>
        <w:rPr>
          <w:i/>
          <w:sz w:val="24"/>
        </w:rPr>
      </w:pPr>
      <w:r>
        <w:rPr>
          <w:i/>
          <w:sz w:val="24"/>
        </w:rPr>
        <w:t>Instrucciones de </w:t>
      </w:r>
      <w:r>
        <w:rPr>
          <w:i/>
          <w:spacing w:val="-2"/>
          <w:sz w:val="24"/>
        </w:rPr>
        <w:t>preparación</w:t>
      </w:r>
    </w:p>
    <w:p>
      <w:pPr>
        <w:pStyle w:val="BodyText"/>
        <w:spacing w:before="4"/>
        <w:rPr>
          <w:i/>
          <w:sz w:val="9"/>
        </w:rPr>
      </w:pPr>
      <w:r>
        <w:rPr>
          <w:i/>
          <w:sz w:val="9"/>
        </w:rPr>
        <w:drawing>
          <wp:anchor distT="0" distB="0" distL="0" distR="0" allowOverlap="1" layoutInCell="1" locked="0" behindDoc="1" simplePos="0" relativeHeight="487610368">
            <wp:simplePos x="0" y="0"/>
            <wp:positionH relativeFrom="page">
              <wp:posOffset>1080135</wp:posOffset>
            </wp:positionH>
            <wp:positionV relativeFrom="paragraph">
              <wp:posOffset>83594</wp:posOffset>
            </wp:positionV>
            <wp:extent cx="2117670" cy="209969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69" cstate="print"/>
                    <a:stretch>
                      <a:fillRect/>
                    </a:stretch>
                  </pic:blipFill>
                  <pic:spPr>
                    <a:xfrm>
                      <a:off x="0" y="0"/>
                      <a:ext cx="2117670" cy="2099691"/>
                    </a:xfrm>
                    <a:prstGeom prst="rect">
                      <a:avLst/>
                    </a:prstGeom>
                  </pic:spPr>
                </pic:pic>
              </a:graphicData>
            </a:graphic>
          </wp:anchor>
        </w:drawing>
      </w:r>
    </w:p>
    <w:p>
      <w:pPr>
        <w:spacing w:before="31"/>
        <w:ind w:left="1136" w:right="0" w:firstLine="0"/>
        <w:jc w:val="left"/>
        <w:rPr>
          <w:sz w:val="20"/>
        </w:rPr>
      </w:pPr>
      <w:r>
        <w:rPr>
          <w:i/>
          <w:sz w:val="20"/>
        </w:rPr>
        <w:t>Nota:</w:t>
      </w:r>
      <w:r>
        <w:rPr>
          <w:i/>
          <w:spacing w:val="-1"/>
          <w:sz w:val="20"/>
        </w:rPr>
        <w:t> </w:t>
      </w:r>
      <w:r>
        <w:rPr>
          <w:spacing w:val="-2"/>
          <w:sz w:val="20"/>
        </w:rPr>
        <w:t>Dreamstime</w:t>
      </w:r>
    </w:p>
    <w:p>
      <w:pPr>
        <w:pStyle w:val="BodyText"/>
        <w:rPr>
          <w:sz w:val="20"/>
        </w:rPr>
      </w:pPr>
    </w:p>
    <w:p>
      <w:pPr>
        <w:pStyle w:val="BodyText"/>
        <w:spacing w:before="71"/>
        <w:rPr>
          <w:sz w:val="20"/>
        </w:rPr>
      </w:pPr>
    </w:p>
    <w:p>
      <w:pPr>
        <w:spacing w:before="1"/>
        <w:ind w:left="1136" w:right="0" w:firstLine="0"/>
        <w:jc w:val="left"/>
        <w:rPr>
          <w:b/>
          <w:sz w:val="22"/>
        </w:rPr>
      </w:pPr>
      <w:bookmarkStart w:name="_bookmark90" w:id="91"/>
      <w:bookmarkEnd w:id="91"/>
      <w:r>
        <w:rPr/>
      </w:r>
      <w:r>
        <w:rPr>
          <w:b/>
          <w:sz w:val="22"/>
        </w:rPr>
        <w:t>Figura</w:t>
      </w:r>
      <w:r>
        <w:rPr>
          <w:b/>
          <w:spacing w:val="-7"/>
          <w:sz w:val="22"/>
        </w:rPr>
        <w:t> </w:t>
      </w:r>
      <w:r>
        <w:rPr>
          <w:b/>
          <w:spacing w:val="-5"/>
          <w:sz w:val="22"/>
        </w:rPr>
        <w:t>28</w:t>
      </w:r>
    </w:p>
    <w:p>
      <w:pPr>
        <w:spacing w:before="159"/>
        <w:ind w:left="1136" w:right="0" w:firstLine="0"/>
        <w:jc w:val="left"/>
        <w:rPr>
          <w:i/>
          <w:sz w:val="24"/>
        </w:rPr>
      </w:pPr>
      <w:r>
        <w:rPr>
          <w:i/>
          <w:sz w:val="24"/>
        </w:rPr>
        <w:t>Presentación</w:t>
      </w:r>
      <w:r>
        <w:rPr>
          <w:i/>
          <w:spacing w:val="-1"/>
          <w:sz w:val="24"/>
        </w:rPr>
        <w:t> </w:t>
      </w:r>
      <w:r>
        <w:rPr>
          <w:i/>
          <w:sz w:val="24"/>
        </w:rPr>
        <w:t>del</w:t>
      </w:r>
      <w:r>
        <w:rPr>
          <w:i/>
          <w:spacing w:val="-1"/>
          <w:sz w:val="24"/>
        </w:rPr>
        <w:t> </w:t>
      </w:r>
      <w:r>
        <w:rPr>
          <w:i/>
          <w:spacing w:val="-2"/>
          <w:sz w:val="24"/>
        </w:rPr>
        <w:t>producto</w:t>
      </w:r>
    </w:p>
    <w:p>
      <w:pPr>
        <w:pStyle w:val="BodyText"/>
        <w:spacing w:before="3"/>
        <w:rPr>
          <w:i/>
          <w:sz w:val="4"/>
        </w:rPr>
      </w:pPr>
      <w:r>
        <w:rPr>
          <w:i/>
          <w:sz w:val="4"/>
        </w:rPr>
        <w:drawing>
          <wp:anchor distT="0" distB="0" distL="0" distR="0" allowOverlap="1" layoutInCell="1" locked="0" behindDoc="1" simplePos="0" relativeHeight="487610880">
            <wp:simplePos x="0" y="0"/>
            <wp:positionH relativeFrom="page">
              <wp:posOffset>1080135</wp:posOffset>
            </wp:positionH>
            <wp:positionV relativeFrom="paragraph">
              <wp:posOffset>46420</wp:posOffset>
            </wp:positionV>
            <wp:extent cx="2294754" cy="192366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0" cstate="print"/>
                    <a:stretch>
                      <a:fillRect/>
                    </a:stretch>
                  </pic:blipFill>
                  <pic:spPr>
                    <a:xfrm>
                      <a:off x="0" y="0"/>
                      <a:ext cx="2294754" cy="1923669"/>
                    </a:xfrm>
                    <a:prstGeom prst="rect">
                      <a:avLst/>
                    </a:prstGeom>
                  </pic:spPr>
                </pic:pic>
              </a:graphicData>
            </a:graphic>
          </wp:anchor>
        </w:drawing>
      </w:r>
    </w:p>
    <w:p>
      <w:pPr>
        <w:spacing w:before="69"/>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44"/>
        <w:rPr>
          <w:sz w:val="20"/>
        </w:rPr>
      </w:pPr>
    </w:p>
    <w:p>
      <w:pPr>
        <w:pStyle w:val="Heading2"/>
        <w:numPr>
          <w:ilvl w:val="1"/>
          <w:numId w:val="2"/>
        </w:numPr>
        <w:tabs>
          <w:tab w:pos="1856" w:val="left" w:leader="none"/>
        </w:tabs>
        <w:spacing w:line="240" w:lineRule="auto" w:before="0" w:after="0"/>
        <w:ind w:left="1856" w:right="0" w:hanging="720"/>
        <w:jc w:val="both"/>
      </w:pPr>
      <w:bookmarkStart w:name="_bookmark91" w:id="92"/>
      <w:bookmarkEnd w:id="92"/>
      <w:r>
        <w:rPr>
          <w:b w:val="0"/>
        </w:rPr>
      </w:r>
      <w:r>
        <w:rPr/>
        <w:t>Flujograma</w:t>
      </w:r>
      <w:r>
        <w:rPr>
          <w:spacing w:val="-3"/>
        </w:rPr>
        <w:t> </w:t>
      </w:r>
      <w:r>
        <w:rPr/>
        <w:t>de </w:t>
      </w:r>
      <w:r>
        <w:rPr>
          <w:spacing w:val="-2"/>
        </w:rPr>
        <w:t>procesos</w:t>
      </w:r>
    </w:p>
    <w:p>
      <w:pPr>
        <w:pStyle w:val="BodyText"/>
        <w:spacing w:line="480" w:lineRule="auto" w:before="274"/>
        <w:ind w:left="1306" w:right="1131"/>
        <w:jc w:val="both"/>
      </w:pPr>
      <w:r>
        <w:rPr/>
        <w:t>El flujograma</w:t>
      </w:r>
      <w:r>
        <w:rPr>
          <w:spacing w:val="-1"/>
        </w:rPr>
        <w:t> </w:t>
      </w:r>
      <w:r>
        <w:rPr/>
        <w:t>de procesos o diagrama</w:t>
      </w:r>
      <w:r>
        <w:rPr>
          <w:spacing w:val="-1"/>
        </w:rPr>
        <w:t> </w:t>
      </w:r>
      <w:r>
        <w:rPr/>
        <w:t>de flujos muestra el proceso que sigue en este caso el producto desde el inicio, el proceso y su destino final. </w:t>
      </w:r>
      <w:r>
        <w:rPr>
          <w:color w:val="25292D"/>
        </w:rPr>
        <w:t>Cada una de las características que se menciona a continuación contribuirá un valor agregado al servicio “Qallariy café” mediante la</w:t>
      </w:r>
      <w:r>
        <w:rPr>
          <w:color w:val="25292D"/>
          <w:spacing w:val="-1"/>
        </w:rPr>
        <w:t> </w:t>
      </w:r>
      <w:r>
        <w:rPr>
          <w:color w:val="25292D"/>
        </w:rPr>
        <w:t>implementación de</w:t>
      </w:r>
      <w:r>
        <w:rPr>
          <w:color w:val="25292D"/>
          <w:spacing w:val="-1"/>
        </w:rPr>
        <w:t> </w:t>
      </w:r>
      <w:r>
        <w:rPr>
          <w:color w:val="25292D"/>
        </w:rPr>
        <w:t>las áreas funcionales</w:t>
      </w:r>
      <w:r>
        <w:rPr>
          <w:color w:val="25292D"/>
          <w:spacing w:val="-1"/>
        </w:rPr>
        <w:t> </w:t>
      </w:r>
      <w:r>
        <w:rPr>
          <w:color w:val="25292D"/>
        </w:rPr>
        <w:t>con</w:t>
      </w:r>
      <w:r>
        <w:rPr>
          <w:color w:val="25292D"/>
          <w:spacing w:val="-1"/>
        </w:rPr>
        <w:t> </w:t>
      </w:r>
      <w:r>
        <w:rPr>
          <w:color w:val="25292D"/>
        </w:rPr>
        <w:t>la finalidad de</w:t>
      </w:r>
      <w:r>
        <w:rPr>
          <w:color w:val="25292D"/>
          <w:spacing w:val="-2"/>
        </w:rPr>
        <w:t> </w:t>
      </w:r>
      <w:r>
        <w:rPr>
          <w:color w:val="25292D"/>
        </w:rPr>
        <w:t>que sea</w:t>
      </w:r>
      <w:r>
        <w:rPr>
          <w:color w:val="25292D"/>
          <w:spacing w:val="-1"/>
        </w:rPr>
        <w:t> </w:t>
      </w:r>
      <w:r>
        <w:rPr>
          <w:color w:val="25292D"/>
        </w:rPr>
        <w:t>aceptado por los clientes como un servicio de gusto y preferencia. Por ello, se emplearán los siguientes procesos:</w:t>
      </w:r>
    </w:p>
    <w:p>
      <w:pPr>
        <w:pStyle w:val="BodyText"/>
        <w:spacing w:after="0" w:line="480" w:lineRule="auto"/>
        <w:jc w:val="both"/>
        <w:sectPr>
          <w:pgSz w:w="11910" w:h="16840"/>
          <w:pgMar w:header="0" w:footer="1052" w:top="1320" w:bottom="1240" w:left="566" w:right="283"/>
        </w:sectPr>
      </w:pPr>
    </w:p>
    <w:p>
      <w:pPr>
        <w:pStyle w:val="ListParagraph"/>
        <w:numPr>
          <w:ilvl w:val="0"/>
          <w:numId w:val="23"/>
        </w:numPr>
        <w:tabs>
          <w:tab w:pos="1855" w:val="left" w:leader="none"/>
        </w:tabs>
        <w:spacing w:line="240" w:lineRule="auto" w:before="78" w:after="0"/>
        <w:ind w:left="1855" w:right="0" w:hanging="359"/>
        <w:jc w:val="both"/>
        <w:rPr>
          <w:sz w:val="24"/>
        </w:rPr>
      </w:pPr>
      <w:r>
        <w:rPr>
          <w:sz w:val="24"/>
        </w:rPr>
        <w:t>Promoción de</w:t>
      </w:r>
      <w:r>
        <w:rPr>
          <w:spacing w:val="-1"/>
          <w:sz w:val="24"/>
        </w:rPr>
        <w:t> </w:t>
      </w:r>
      <w:r>
        <w:rPr>
          <w:spacing w:val="-2"/>
          <w:sz w:val="24"/>
        </w:rPr>
        <w:t>ventas</w:t>
      </w:r>
    </w:p>
    <w:p>
      <w:pPr>
        <w:pStyle w:val="BodyText"/>
        <w:spacing w:before="159"/>
      </w:pPr>
    </w:p>
    <w:p>
      <w:pPr>
        <w:pStyle w:val="BodyText"/>
        <w:spacing w:line="480" w:lineRule="auto"/>
        <w:ind w:left="1856" w:right="1137"/>
        <w:jc w:val="both"/>
      </w:pPr>
      <w:r>
        <w:rPr/>
        <w:t>Este proceso inicia cuando la persona acude a nuestras plataformas online y se registra. Le solicitaremos algunos datos para estar en contacto para luego brindarle la asesoría correspondiente a través de nuestro canal de ventas.</w:t>
      </w:r>
    </w:p>
    <w:p>
      <w:pPr>
        <w:pStyle w:val="ListParagraph"/>
        <w:numPr>
          <w:ilvl w:val="0"/>
          <w:numId w:val="23"/>
        </w:numPr>
        <w:tabs>
          <w:tab w:pos="1855" w:val="left" w:leader="none"/>
        </w:tabs>
        <w:spacing w:line="240" w:lineRule="auto" w:before="160" w:after="0"/>
        <w:ind w:left="1855" w:right="0" w:hanging="359"/>
        <w:jc w:val="both"/>
        <w:rPr>
          <w:sz w:val="24"/>
        </w:rPr>
      </w:pPr>
      <w:r>
        <w:rPr>
          <w:sz w:val="24"/>
        </w:rPr>
        <w:t>Cotización</w:t>
      </w:r>
      <w:r>
        <w:rPr>
          <w:spacing w:val="-3"/>
          <w:sz w:val="24"/>
        </w:rPr>
        <w:t> </w:t>
      </w:r>
      <w:r>
        <w:rPr>
          <w:sz w:val="24"/>
        </w:rPr>
        <w:t>y </w:t>
      </w:r>
      <w:r>
        <w:rPr>
          <w:spacing w:val="-2"/>
          <w:sz w:val="24"/>
        </w:rPr>
        <w:t>cobranza</w:t>
      </w:r>
    </w:p>
    <w:p>
      <w:pPr>
        <w:pStyle w:val="BodyText"/>
        <w:spacing w:before="160"/>
      </w:pPr>
    </w:p>
    <w:p>
      <w:pPr>
        <w:pStyle w:val="BodyText"/>
        <w:spacing w:line="480" w:lineRule="auto"/>
        <w:ind w:left="1856" w:right="1135"/>
        <w:jc w:val="both"/>
      </w:pPr>
      <w:r>
        <w:rPr/>
        <w:t>En este punto se hace la cotización de los productos seleccionados, luego el cliente confirma la compra realizando el pago y se procede a generar una boleta o factura. Finalmente, una vez confirmado el pago se ingresa el pedido para entrega.</w:t>
      </w:r>
    </w:p>
    <w:p>
      <w:pPr>
        <w:pStyle w:val="ListParagraph"/>
        <w:numPr>
          <w:ilvl w:val="0"/>
          <w:numId w:val="23"/>
        </w:numPr>
        <w:tabs>
          <w:tab w:pos="1855" w:val="left" w:leader="none"/>
        </w:tabs>
        <w:spacing w:line="240" w:lineRule="auto" w:before="161" w:after="0"/>
        <w:ind w:left="1855" w:right="0" w:hanging="359"/>
        <w:jc w:val="both"/>
        <w:rPr>
          <w:sz w:val="24"/>
        </w:rPr>
      </w:pPr>
      <w:r>
        <w:rPr>
          <w:sz w:val="24"/>
        </w:rPr>
        <w:t>Entrega</w:t>
      </w:r>
      <w:r>
        <w:rPr>
          <w:spacing w:val="-1"/>
          <w:sz w:val="24"/>
        </w:rPr>
        <w:t> </w:t>
      </w:r>
      <w:r>
        <w:rPr>
          <w:sz w:val="24"/>
        </w:rPr>
        <w:t>del</w:t>
      </w:r>
      <w:r>
        <w:rPr>
          <w:spacing w:val="-1"/>
          <w:sz w:val="24"/>
        </w:rPr>
        <w:t> </w:t>
      </w:r>
      <w:r>
        <w:rPr>
          <w:spacing w:val="-2"/>
          <w:sz w:val="24"/>
        </w:rPr>
        <w:t>producto</w:t>
      </w:r>
    </w:p>
    <w:p>
      <w:pPr>
        <w:pStyle w:val="BodyText"/>
        <w:spacing w:before="159"/>
      </w:pPr>
    </w:p>
    <w:p>
      <w:pPr>
        <w:pStyle w:val="BodyText"/>
        <w:spacing w:line="480" w:lineRule="auto" w:before="1"/>
        <w:ind w:left="1856" w:right="1135"/>
        <w:jc w:val="both"/>
      </w:pPr>
      <w:r>
        <w:rPr/>
        <w:t>Se procesa el requerimiento del cliente mediante la cotización realizada en servicio de atención al cliente y se confirma el stock. Luego de obtener la confirmación se retira el producto del almacén y se procede a enviar el producto al cliente por </w:t>
      </w:r>
      <w:r>
        <w:rPr>
          <w:spacing w:val="-2"/>
        </w:rPr>
        <w:t>delivery.</w:t>
      </w:r>
    </w:p>
    <w:p>
      <w:pPr>
        <w:pStyle w:val="ListParagraph"/>
        <w:numPr>
          <w:ilvl w:val="0"/>
          <w:numId w:val="23"/>
        </w:numPr>
        <w:tabs>
          <w:tab w:pos="1855" w:val="left" w:leader="none"/>
        </w:tabs>
        <w:spacing w:line="240" w:lineRule="auto" w:before="160" w:after="0"/>
        <w:ind w:left="1855" w:right="0" w:hanging="359"/>
        <w:jc w:val="both"/>
        <w:rPr>
          <w:sz w:val="24"/>
        </w:rPr>
      </w:pPr>
      <w:r>
        <w:rPr>
          <w:sz w:val="24"/>
        </w:rPr>
        <w:t>Atención</w:t>
      </w:r>
      <w:r>
        <w:rPr>
          <w:spacing w:val="-1"/>
          <w:sz w:val="24"/>
        </w:rPr>
        <w:t> </w:t>
      </w:r>
      <w:r>
        <w:rPr>
          <w:sz w:val="24"/>
        </w:rPr>
        <w:t>al</w:t>
      </w:r>
      <w:r>
        <w:rPr>
          <w:spacing w:val="-1"/>
          <w:sz w:val="24"/>
        </w:rPr>
        <w:t> </w:t>
      </w:r>
      <w:r>
        <w:rPr>
          <w:spacing w:val="-2"/>
          <w:sz w:val="24"/>
        </w:rPr>
        <w:t>cliente</w:t>
      </w:r>
    </w:p>
    <w:p>
      <w:pPr>
        <w:pStyle w:val="BodyText"/>
        <w:spacing w:before="159"/>
      </w:pPr>
    </w:p>
    <w:p>
      <w:pPr>
        <w:pStyle w:val="BodyText"/>
        <w:spacing w:line="480" w:lineRule="auto"/>
        <w:ind w:left="1856" w:right="1135"/>
        <w:jc w:val="both"/>
      </w:pPr>
      <w:r>
        <w:rPr/>
        <w:t>Se tiene que monitorear e identificar a los clientes insatisfechos mediante encuestas periódicas con la finalidad de analizar la experiencia a lo largo del tiempo e identificar</w:t>
      </w:r>
      <w:r>
        <w:rPr>
          <w:spacing w:val="-3"/>
        </w:rPr>
        <w:t> </w:t>
      </w:r>
      <w:r>
        <w:rPr/>
        <w:t>la</w:t>
      </w:r>
      <w:r>
        <w:rPr>
          <w:spacing w:val="-3"/>
        </w:rPr>
        <w:t> </w:t>
      </w:r>
      <w:r>
        <w:rPr/>
        <w:t>lealtad</w:t>
      </w:r>
      <w:r>
        <w:rPr>
          <w:spacing w:val="-3"/>
        </w:rPr>
        <w:t> </w:t>
      </w:r>
      <w:r>
        <w:rPr/>
        <w:t>de</w:t>
      </w:r>
      <w:r>
        <w:rPr>
          <w:spacing w:val="-3"/>
        </w:rPr>
        <w:t> </w:t>
      </w:r>
      <w:r>
        <w:rPr/>
        <w:t>los</w:t>
      </w:r>
      <w:r>
        <w:rPr>
          <w:spacing w:val="-3"/>
        </w:rPr>
        <w:t> </w:t>
      </w:r>
      <w:r>
        <w:rPr/>
        <w:t>clientes</w:t>
      </w:r>
      <w:r>
        <w:rPr>
          <w:spacing w:val="-3"/>
        </w:rPr>
        <w:t> </w:t>
      </w:r>
      <w:r>
        <w:rPr/>
        <w:t>y</w:t>
      </w:r>
      <w:r>
        <w:rPr>
          <w:spacing w:val="-4"/>
        </w:rPr>
        <w:t> </w:t>
      </w:r>
      <w:r>
        <w:rPr/>
        <w:t>para</w:t>
      </w:r>
      <w:r>
        <w:rPr>
          <w:spacing w:val="-3"/>
        </w:rPr>
        <w:t> </w:t>
      </w:r>
      <w:r>
        <w:rPr/>
        <w:t>mantenerlo</w:t>
      </w:r>
      <w:r>
        <w:rPr>
          <w:spacing w:val="-3"/>
        </w:rPr>
        <w:t> </w:t>
      </w:r>
      <w:r>
        <w:rPr/>
        <w:t>informado</w:t>
      </w:r>
      <w:r>
        <w:rPr>
          <w:spacing w:val="-2"/>
        </w:rPr>
        <w:t> </w:t>
      </w:r>
      <w:r>
        <w:rPr/>
        <w:t>de</w:t>
      </w:r>
      <w:r>
        <w:rPr>
          <w:spacing w:val="-3"/>
        </w:rPr>
        <w:t> </w:t>
      </w:r>
      <w:r>
        <w:rPr/>
        <w:t>las</w:t>
      </w:r>
      <w:r>
        <w:rPr>
          <w:spacing w:val="-2"/>
        </w:rPr>
        <w:t> </w:t>
      </w:r>
      <w:r>
        <w:rPr/>
        <w:t>novedades</w:t>
      </w:r>
      <w:r>
        <w:rPr>
          <w:spacing w:val="-2"/>
        </w:rPr>
        <w:t> </w:t>
      </w:r>
      <w:r>
        <w:rPr/>
        <w:t>y promociones de los productos con el uso de las plataformas. Asimismo, se atienden consultas y reclamos de los clientes.</w:t>
      </w:r>
    </w:p>
    <w:p>
      <w:pPr>
        <w:pStyle w:val="BodyText"/>
        <w:spacing w:after="0" w:line="480" w:lineRule="auto"/>
        <w:jc w:val="both"/>
        <w:sectPr>
          <w:pgSz w:w="11910" w:h="16840"/>
          <w:pgMar w:header="0" w:footer="1052" w:top="1320" w:bottom="1240" w:left="566" w:right="283"/>
        </w:sectPr>
      </w:pPr>
    </w:p>
    <w:p>
      <w:pPr>
        <w:spacing w:before="80"/>
        <w:ind w:left="1136" w:right="0" w:firstLine="0"/>
        <w:jc w:val="left"/>
        <w:rPr>
          <w:b/>
          <w:sz w:val="22"/>
        </w:rPr>
      </w:pPr>
      <w:bookmarkStart w:name="_bookmark92" w:id="93"/>
      <w:bookmarkEnd w:id="93"/>
      <w:r>
        <w:rPr/>
      </w:r>
      <w:r>
        <w:rPr>
          <w:b/>
          <w:sz w:val="22"/>
        </w:rPr>
        <w:t>Figura</w:t>
      </w:r>
      <w:r>
        <w:rPr>
          <w:b/>
          <w:spacing w:val="-7"/>
          <w:sz w:val="22"/>
        </w:rPr>
        <w:t> </w:t>
      </w:r>
      <w:r>
        <w:rPr>
          <w:b/>
          <w:spacing w:val="-5"/>
          <w:sz w:val="22"/>
        </w:rPr>
        <w:t>29</w:t>
      </w:r>
    </w:p>
    <w:p>
      <w:pPr>
        <w:spacing w:before="159"/>
        <w:ind w:left="1136" w:right="0" w:firstLine="0"/>
        <w:jc w:val="left"/>
        <w:rPr>
          <w:i/>
          <w:sz w:val="24"/>
        </w:rPr>
      </w:pPr>
      <w:r>
        <w:rPr>
          <w:i/>
          <w:sz w:val="24"/>
        </w:rPr>
        <w:t>Tabla de </w:t>
      </w:r>
      <w:r>
        <w:rPr>
          <w:i/>
          <w:spacing w:val="-2"/>
          <w:sz w:val="24"/>
        </w:rPr>
        <w:t>procesos</w:t>
      </w:r>
    </w:p>
    <w:p>
      <w:pPr>
        <w:pStyle w:val="BodyText"/>
        <w:spacing w:before="7"/>
        <w:rPr>
          <w:i/>
          <w:sz w:val="7"/>
        </w:rPr>
      </w:pPr>
      <w:r>
        <w:rPr>
          <w:i/>
          <w:sz w:val="7"/>
        </w:rPr>
        <w:drawing>
          <wp:anchor distT="0" distB="0" distL="0" distR="0" allowOverlap="1" layoutInCell="1" locked="0" behindDoc="1" simplePos="0" relativeHeight="487611392">
            <wp:simplePos x="0" y="0"/>
            <wp:positionH relativeFrom="page">
              <wp:posOffset>855898</wp:posOffset>
            </wp:positionH>
            <wp:positionV relativeFrom="paragraph">
              <wp:posOffset>71424</wp:posOffset>
            </wp:positionV>
            <wp:extent cx="5819680" cy="3708463"/>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71" cstate="print"/>
                    <a:stretch>
                      <a:fillRect/>
                    </a:stretch>
                  </pic:blipFill>
                  <pic:spPr>
                    <a:xfrm>
                      <a:off x="0" y="0"/>
                      <a:ext cx="5819680" cy="3708463"/>
                    </a:xfrm>
                    <a:prstGeom prst="rect">
                      <a:avLst/>
                    </a:prstGeom>
                  </pic:spPr>
                </pic:pic>
              </a:graphicData>
            </a:graphic>
          </wp:anchor>
        </w:drawing>
      </w:r>
    </w:p>
    <w:p>
      <w:pPr>
        <w:spacing w:before="1"/>
        <w:ind w:left="130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48"/>
        <w:rPr>
          <w:sz w:val="20"/>
        </w:rPr>
      </w:pPr>
    </w:p>
    <w:p>
      <w:pPr>
        <w:pStyle w:val="Heading2"/>
        <w:numPr>
          <w:ilvl w:val="1"/>
          <w:numId w:val="2"/>
        </w:numPr>
        <w:tabs>
          <w:tab w:pos="1856" w:val="left" w:leader="none"/>
        </w:tabs>
        <w:spacing w:line="240" w:lineRule="auto" w:before="0" w:after="0"/>
        <w:ind w:left="1856" w:right="0" w:hanging="720"/>
        <w:jc w:val="both"/>
      </w:pPr>
      <w:bookmarkStart w:name="_bookmark93" w:id="94"/>
      <w:bookmarkEnd w:id="94"/>
      <w:r>
        <w:rPr>
          <w:b w:val="0"/>
        </w:rPr>
      </w:r>
      <w:r>
        <w:rPr/>
        <w:t>Planeamiento</w:t>
      </w:r>
      <w:r>
        <w:rPr>
          <w:spacing w:val="-1"/>
        </w:rPr>
        <w:t> </w:t>
      </w:r>
      <w:r>
        <w:rPr/>
        <w:t>de la </w:t>
      </w:r>
      <w:r>
        <w:rPr>
          <w:spacing w:val="-2"/>
        </w:rPr>
        <w:t>producción</w:t>
      </w:r>
    </w:p>
    <w:p>
      <w:pPr>
        <w:pStyle w:val="BodyText"/>
        <w:spacing w:before="39"/>
        <w:rPr>
          <w:b/>
        </w:rPr>
      </w:pPr>
    </w:p>
    <w:p>
      <w:pPr>
        <w:pStyle w:val="Heading2"/>
        <w:numPr>
          <w:ilvl w:val="2"/>
          <w:numId w:val="2"/>
        </w:numPr>
        <w:tabs>
          <w:tab w:pos="1856" w:val="left" w:leader="none"/>
        </w:tabs>
        <w:spacing w:line="240" w:lineRule="auto" w:before="0" w:after="0"/>
        <w:ind w:left="1856" w:right="0" w:hanging="720"/>
        <w:jc w:val="both"/>
      </w:pPr>
      <w:bookmarkStart w:name="_bookmark94" w:id="95"/>
      <w:bookmarkEnd w:id="95"/>
      <w:r>
        <w:rPr>
          <w:b w:val="0"/>
        </w:rPr>
      </w:r>
      <w:r>
        <w:rPr/>
        <w:t>Gestión</w:t>
      </w:r>
      <w:r>
        <w:rPr>
          <w:spacing w:val="-1"/>
        </w:rPr>
        <w:t> </w:t>
      </w:r>
      <w:r>
        <w:rPr/>
        <w:t>de compras y </w:t>
      </w:r>
      <w:r>
        <w:rPr>
          <w:spacing w:val="-2"/>
        </w:rPr>
        <w:t>stock</w:t>
      </w:r>
    </w:p>
    <w:p>
      <w:pPr>
        <w:pStyle w:val="BodyText"/>
        <w:spacing w:line="480" w:lineRule="auto" w:before="274"/>
        <w:ind w:left="1420" w:right="1136"/>
        <w:jc w:val="both"/>
      </w:pPr>
      <w:r>
        <w:rPr/>
        <w:t>La presente idea de negocio de la marca Qallariy Café, inicialmente se contactó con diferentes proveedores de café orgánico, para que envíen distintas propuestas y así la empresa pueda evaluar según la muestra y la cotización. Por ello, la gestión de compras y stock serán recepcionadas en las instalaciones de la empresa, para su almacenaje y su próxima distribución acorde a los pedidos.</w:t>
      </w:r>
    </w:p>
    <w:p>
      <w:pPr>
        <w:pStyle w:val="BodyText"/>
        <w:spacing w:line="480" w:lineRule="auto" w:before="161"/>
        <w:ind w:left="1420" w:right="1134"/>
        <w:jc w:val="both"/>
      </w:pPr>
      <w:r>
        <w:rPr/>
        <w:t>Por otro lado, el área de administración se encargará de gestionar las compras, y acorde a la política de abastecimiento de la empresa, los pedidos al proveedor se darán con anticipación de 45 días previos para que no haya una rotura de stock y perjudique los pedidos.</w:t>
      </w:r>
      <w:r>
        <w:rPr>
          <w:spacing w:val="-8"/>
        </w:rPr>
        <w:t> </w:t>
      </w:r>
      <w:r>
        <w:rPr/>
        <w:t>Finalmente,</w:t>
      </w:r>
      <w:r>
        <w:rPr>
          <w:spacing w:val="-8"/>
        </w:rPr>
        <w:t> </w:t>
      </w:r>
      <w:r>
        <w:rPr/>
        <w:t>la</w:t>
      </w:r>
      <w:r>
        <w:rPr>
          <w:spacing w:val="-9"/>
        </w:rPr>
        <w:t> </w:t>
      </w:r>
      <w:r>
        <w:rPr/>
        <w:t>empresa</w:t>
      </w:r>
      <w:r>
        <w:rPr>
          <w:spacing w:val="-8"/>
        </w:rPr>
        <w:t> </w:t>
      </w:r>
      <w:r>
        <w:rPr/>
        <w:t>mantendrá</w:t>
      </w:r>
      <w:r>
        <w:rPr>
          <w:spacing w:val="-7"/>
        </w:rPr>
        <w:t> </w:t>
      </w:r>
      <w:r>
        <w:rPr/>
        <w:t>una</w:t>
      </w:r>
      <w:r>
        <w:rPr>
          <w:spacing w:val="-9"/>
        </w:rPr>
        <w:t> </w:t>
      </w:r>
      <w:r>
        <w:rPr/>
        <w:t>constante</w:t>
      </w:r>
      <w:r>
        <w:rPr>
          <w:spacing w:val="-8"/>
        </w:rPr>
        <w:t> </w:t>
      </w:r>
      <w:r>
        <w:rPr/>
        <w:t>actualización</w:t>
      </w:r>
      <w:r>
        <w:rPr>
          <w:spacing w:val="-9"/>
        </w:rPr>
        <w:t> </w:t>
      </w:r>
      <w:r>
        <w:rPr/>
        <w:t>del</w:t>
      </w:r>
      <w:r>
        <w:rPr>
          <w:spacing w:val="-7"/>
        </w:rPr>
        <w:t> </w:t>
      </w:r>
      <w:r>
        <w:rPr/>
        <w:t>inventario</w:t>
      </w:r>
      <w:r>
        <w:rPr>
          <w:spacing w:val="-9"/>
        </w:rPr>
        <w:t> </w:t>
      </w:r>
      <w:r>
        <w:rPr/>
        <w:t>de los</w:t>
      </w:r>
      <w:r>
        <w:rPr>
          <w:spacing w:val="-8"/>
        </w:rPr>
        <w:t> </w:t>
      </w:r>
      <w:r>
        <w:rPr/>
        <w:t>productos,</w:t>
      </w:r>
      <w:r>
        <w:rPr>
          <w:spacing w:val="-7"/>
        </w:rPr>
        <w:t> </w:t>
      </w:r>
      <w:r>
        <w:rPr/>
        <w:t>y</w:t>
      </w:r>
      <w:r>
        <w:rPr>
          <w:spacing w:val="-8"/>
        </w:rPr>
        <w:t> </w:t>
      </w:r>
      <w:r>
        <w:rPr/>
        <w:t>en</w:t>
      </w:r>
      <w:r>
        <w:rPr>
          <w:spacing w:val="-7"/>
        </w:rPr>
        <w:t> </w:t>
      </w:r>
      <w:r>
        <w:rPr/>
        <w:t>la</w:t>
      </w:r>
      <w:r>
        <w:rPr>
          <w:spacing w:val="-8"/>
        </w:rPr>
        <w:t> </w:t>
      </w:r>
      <w:r>
        <w:rPr/>
        <w:t>época</w:t>
      </w:r>
      <w:r>
        <w:rPr>
          <w:spacing w:val="-7"/>
        </w:rPr>
        <w:t> </w:t>
      </w:r>
      <w:r>
        <w:rPr/>
        <w:t>de</w:t>
      </w:r>
      <w:r>
        <w:rPr>
          <w:spacing w:val="-7"/>
        </w:rPr>
        <w:t> </w:t>
      </w:r>
      <w:r>
        <w:rPr/>
        <w:t>demanda</w:t>
      </w:r>
      <w:r>
        <w:rPr>
          <w:spacing w:val="-7"/>
        </w:rPr>
        <w:t> </w:t>
      </w:r>
      <w:r>
        <w:rPr/>
        <w:t>alta</w:t>
      </w:r>
      <w:r>
        <w:rPr>
          <w:spacing w:val="-8"/>
        </w:rPr>
        <w:t> </w:t>
      </w:r>
      <w:r>
        <w:rPr/>
        <w:t>la</w:t>
      </w:r>
      <w:r>
        <w:rPr>
          <w:spacing w:val="-7"/>
        </w:rPr>
        <w:t> </w:t>
      </w:r>
      <w:r>
        <w:rPr/>
        <w:t>actualización</w:t>
      </w:r>
      <w:r>
        <w:rPr>
          <w:spacing w:val="-7"/>
        </w:rPr>
        <w:t> </w:t>
      </w:r>
      <w:r>
        <w:rPr/>
        <w:t>se</w:t>
      </w:r>
      <w:r>
        <w:rPr>
          <w:spacing w:val="-7"/>
        </w:rPr>
        <w:t> </w:t>
      </w:r>
      <w:r>
        <w:rPr/>
        <w:t>dará</w:t>
      </w:r>
      <w:r>
        <w:rPr>
          <w:spacing w:val="-8"/>
        </w:rPr>
        <w:t> </w:t>
      </w:r>
      <w:r>
        <w:rPr/>
        <w:t>cada</w:t>
      </w:r>
      <w:r>
        <w:rPr>
          <w:spacing w:val="-8"/>
        </w:rPr>
        <w:t> </w:t>
      </w:r>
      <w:r>
        <w:rPr/>
        <w:t>15</w:t>
      </w:r>
      <w:r>
        <w:rPr>
          <w:spacing w:val="-8"/>
        </w:rPr>
        <w:t> </w:t>
      </w:r>
      <w:r>
        <w:rPr/>
        <w:t>días.</w:t>
      </w:r>
      <w:r>
        <w:rPr>
          <w:spacing w:val="-8"/>
        </w:rPr>
        <w:t> </w:t>
      </w:r>
      <w:r>
        <w:rPr>
          <w:spacing w:val="-2"/>
        </w:rPr>
        <w:t>Dentro</w:t>
      </w:r>
    </w:p>
    <w:p>
      <w:pPr>
        <w:pStyle w:val="BodyText"/>
        <w:spacing w:after="0" w:line="480" w:lineRule="auto"/>
        <w:jc w:val="both"/>
        <w:sectPr>
          <w:pgSz w:w="11910" w:h="16840"/>
          <w:pgMar w:header="0" w:footer="1052" w:top="1320" w:bottom="1240" w:left="566" w:right="283"/>
        </w:sectPr>
      </w:pPr>
    </w:p>
    <w:p>
      <w:pPr>
        <w:pStyle w:val="BodyText"/>
        <w:spacing w:line="480" w:lineRule="auto" w:before="78"/>
        <w:ind w:left="1420" w:right="1133"/>
        <w:jc w:val="both"/>
      </w:pPr>
      <w:r>
        <w:rPr/>
        <w:t>de los gastos preoperativos está la compra del café orgánico dentro del mes 0, dependiendo</w:t>
      </w:r>
      <w:r>
        <w:rPr>
          <w:spacing w:val="-6"/>
        </w:rPr>
        <w:t> </w:t>
      </w:r>
      <w:r>
        <w:rPr/>
        <w:t>de</w:t>
      </w:r>
      <w:r>
        <w:rPr>
          <w:spacing w:val="-4"/>
        </w:rPr>
        <w:t> </w:t>
      </w:r>
      <w:r>
        <w:rPr/>
        <w:t>la</w:t>
      </w:r>
      <w:r>
        <w:rPr>
          <w:spacing w:val="-3"/>
        </w:rPr>
        <w:t> </w:t>
      </w:r>
      <w:r>
        <w:rPr/>
        <w:t>demanda:</w:t>
      </w:r>
      <w:r>
        <w:rPr>
          <w:spacing w:val="-3"/>
        </w:rPr>
        <w:t> </w:t>
      </w:r>
      <w:r>
        <w:rPr/>
        <w:t>demanda</w:t>
      </w:r>
      <w:r>
        <w:rPr>
          <w:spacing w:val="-2"/>
        </w:rPr>
        <w:t> </w:t>
      </w:r>
      <w:r>
        <w:rPr/>
        <w:t>mes</w:t>
      </w:r>
      <w:r>
        <w:rPr>
          <w:spacing w:val="-2"/>
        </w:rPr>
        <w:t> </w:t>
      </w:r>
      <w:r>
        <w:rPr/>
        <w:t>1</w:t>
      </w:r>
      <w:r>
        <w:rPr>
          <w:spacing w:val="-4"/>
        </w:rPr>
        <w:t> </w:t>
      </w:r>
      <w:r>
        <w:rPr/>
        <w:t>+</w:t>
      </w:r>
      <w:r>
        <w:rPr>
          <w:spacing w:val="-4"/>
        </w:rPr>
        <w:t> </w:t>
      </w:r>
      <w:r>
        <w:rPr/>
        <w:t>stock</w:t>
      </w:r>
      <w:r>
        <w:rPr>
          <w:spacing w:val="-5"/>
        </w:rPr>
        <w:t> </w:t>
      </w:r>
      <w:r>
        <w:rPr/>
        <w:t>de</w:t>
      </w:r>
      <w:r>
        <w:rPr>
          <w:spacing w:val="-4"/>
        </w:rPr>
        <w:t> </w:t>
      </w:r>
      <w:r>
        <w:rPr/>
        <w:t>respaldo</w:t>
      </w:r>
      <w:r>
        <w:rPr>
          <w:spacing w:val="-5"/>
        </w:rPr>
        <w:t> </w:t>
      </w:r>
      <w:r>
        <w:rPr/>
        <w:t>que</w:t>
      </w:r>
      <w:r>
        <w:rPr>
          <w:spacing w:val="-4"/>
        </w:rPr>
        <w:t> </w:t>
      </w:r>
      <w:r>
        <w:rPr/>
        <w:t>equivale</w:t>
      </w:r>
      <w:r>
        <w:rPr>
          <w:spacing w:val="-3"/>
        </w:rPr>
        <w:t> </w:t>
      </w:r>
      <w:r>
        <w:rPr/>
        <w:t>al</w:t>
      </w:r>
      <w:r>
        <w:rPr>
          <w:spacing w:val="-4"/>
        </w:rPr>
        <w:t> </w:t>
      </w:r>
      <w:r>
        <w:rPr/>
        <w:t>20%</w:t>
      </w:r>
      <w:r>
        <w:rPr>
          <w:spacing w:val="-5"/>
        </w:rPr>
        <w:t> </w:t>
      </w:r>
      <w:r>
        <w:rPr/>
        <w:t>de La demanda del mes posterior; en conclusión, el stock + respaldo equivale a 96 cajas de Qallariy Café equivalente a 9.6 kilogramos, en el cual el costo por kilo es de S/.50.</w:t>
      </w:r>
    </w:p>
    <w:p>
      <w:pPr>
        <w:pStyle w:val="BodyText"/>
        <w:spacing w:line="480" w:lineRule="auto" w:before="160"/>
        <w:ind w:left="1420" w:right="1134"/>
        <w:jc w:val="both"/>
      </w:pPr>
      <w:r>
        <w:rPr/>
        <w:t>Con respecto a los sobres ecoamigables, estos serán adquiridos del proveedor Tangshan Langang International Trade Co., Ltd, con una importación DDP (desde China hacia el Perú, al almacén de Qallariy Café). Posteriormente, luego de un control de calidad, se efectuará un envío de los sobres al proveedor del envasado. A continuación, se presenta un diagrama de la gestión de compras y stock:</w:t>
      </w:r>
    </w:p>
    <w:p>
      <w:pPr>
        <w:pStyle w:val="BodyText"/>
      </w:pPr>
    </w:p>
    <w:p>
      <w:pPr>
        <w:pStyle w:val="BodyText"/>
      </w:pPr>
    </w:p>
    <w:p>
      <w:pPr>
        <w:pStyle w:val="BodyText"/>
      </w:pPr>
    </w:p>
    <w:p>
      <w:pPr>
        <w:pStyle w:val="BodyText"/>
      </w:pPr>
    </w:p>
    <w:p>
      <w:pPr>
        <w:pStyle w:val="BodyText"/>
        <w:spacing w:before="205"/>
      </w:pPr>
    </w:p>
    <w:p>
      <w:pPr>
        <w:spacing w:before="0"/>
        <w:ind w:left="1136" w:right="0" w:firstLine="0"/>
        <w:jc w:val="left"/>
        <w:rPr>
          <w:sz w:val="22"/>
        </w:rPr>
      </w:pPr>
      <w:bookmarkStart w:name="_bookmark95" w:id="96"/>
      <w:bookmarkEnd w:id="96"/>
      <w:r>
        <w:rPr/>
      </w:r>
      <w:r>
        <w:rPr>
          <w:sz w:val="22"/>
        </w:rPr>
        <w:t>Tabla</w:t>
      </w:r>
      <w:r>
        <w:rPr>
          <w:spacing w:val="-8"/>
          <w:sz w:val="22"/>
        </w:rPr>
        <w:t> </w:t>
      </w:r>
      <w:r>
        <w:rPr>
          <w:spacing w:val="-5"/>
          <w:sz w:val="22"/>
        </w:rPr>
        <w:t>15</w:t>
      </w:r>
    </w:p>
    <w:p>
      <w:pPr>
        <w:spacing w:before="161"/>
        <w:ind w:left="1136" w:right="0" w:firstLine="0"/>
        <w:jc w:val="left"/>
        <w:rPr>
          <w:i/>
          <w:sz w:val="24"/>
        </w:rPr>
      </w:pPr>
      <w:r>
        <w:rPr>
          <w:i/>
          <w:sz w:val="24"/>
        </w:rPr>
        <w:t>Compras</w:t>
      </w:r>
      <w:r>
        <w:rPr>
          <w:i/>
          <w:spacing w:val="-1"/>
          <w:sz w:val="24"/>
        </w:rPr>
        <w:t> </w:t>
      </w:r>
      <w:r>
        <w:rPr>
          <w:i/>
          <w:sz w:val="24"/>
        </w:rPr>
        <w:t>y Stock de sobres </w:t>
      </w:r>
      <w:r>
        <w:rPr>
          <w:i/>
          <w:spacing w:val="-2"/>
          <w:sz w:val="24"/>
        </w:rPr>
        <w:t>anual</w:t>
      </w:r>
    </w:p>
    <w:tbl>
      <w:tblPr>
        <w:tblW w:w="0" w:type="auto"/>
        <w:jc w:val="left"/>
        <w:tblInd w:w="1145" w:type="dxa"/>
        <w:tblBorders>
          <w:top w:val="single" w:sz="4" w:space="0" w:color="9CC3E4"/>
          <w:left w:val="single" w:sz="4" w:space="0" w:color="9CC3E4"/>
          <w:bottom w:val="single" w:sz="4" w:space="0" w:color="9CC3E4"/>
          <w:right w:val="single" w:sz="4" w:space="0" w:color="9CC3E4"/>
          <w:insideH w:val="single" w:sz="4" w:space="0" w:color="9CC3E4"/>
          <w:insideV w:val="single" w:sz="4" w:space="0" w:color="9CC3E4"/>
        </w:tblBorders>
        <w:tblLayout w:type="fixed"/>
        <w:tblCellMar>
          <w:top w:w="0" w:type="dxa"/>
          <w:left w:w="0" w:type="dxa"/>
          <w:bottom w:w="0" w:type="dxa"/>
          <w:right w:w="0" w:type="dxa"/>
        </w:tblCellMar>
        <w:tblLook w:val="01E0"/>
      </w:tblPr>
      <w:tblGrid>
        <w:gridCol w:w="1343"/>
        <w:gridCol w:w="2645"/>
      </w:tblGrid>
      <w:tr>
        <w:trPr>
          <w:trHeight w:val="268" w:hRule="atLeast"/>
        </w:trPr>
        <w:tc>
          <w:tcPr>
            <w:tcW w:w="1343" w:type="dxa"/>
            <w:tcBorders>
              <w:left w:val="single" w:sz="4" w:space="0" w:color="666666"/>
              <w:right w:val="single" w:sz="4" w:space="0" w:color="666666"/>
            </w:tcBorders>
          </w:tcPr>
          <w:p>
            <w:pPr>
              <w:pStyle w:val="TableParagraph"/>
              <w:spacing w:line="248" w:lineRule="exact"/>
              <w:ind w:left="10"/>
              <w:jc w:val="center"/>
              <w:rPr>
                <w:rFonts w:ascii="Calibri"/>
                <w:sz w:val="22"/>
              </w:rPr>
            </w:pPr>
            <w:r>
              <w:rPr>
                <w:rFonts w:ascii="Calibri"/>
                <w:spacing w:val="-2"/>
                <w:sz w:val="22"/>
              </w:rPr>
              <w:t>220,000</w:t>
            </w:r>
          </w:p>
        </w:tc>
        <w:tc>
          <w:tcPr>
            <w:tcW w:w="2645" w:type="dxa"/>
            <w:tcBorders>
              <w:left w:val="single" w:sz="4" w:space="0" w:color="666666"/>
              <w:right w:val="single" w:sz="4" w:space="0" w:color="666666"/>
            </w:tcBorders>
          </w:tcPr>
          <w:p>
            <w:pPr>
              <w:pStyle w:val="TableParagraph"/>
              <w:spacing w:line="248" w:lineRule="exact"/>
              <w:ind w:left="6"/>
              <w:jc w:val="center"/>
              <w:rPr>
                <w:rFonts w:ascii="Calibri"/>
                <w:b/>
                <w:sz w:val="22"/>
              </w:rPr>
            </w:pPr>
            <w:r>
              <w:rPr>
                <w:rFonts w:ascii="Calibri"/>
                <w:b/>
                <w:sz w:val="22"/>
              </w:rPr>
              <w:t>Cantidad</w:t>
            </w:r>
            <w:r>
              <w:rPr>
                <w:rFonts w:ascii="Calibri"/>
                <w:b/>
                <w:spacing w:val="-8"/>
                <w:sz w:val="22"/>
              </w:rPr>
              <w:t> </w:t>
            </w:r>
            <w:r>
              <w:rPr>
                <w:rFonts w:ascii="Calibri"/>
                <w:b/>
                <w:sz w:val="22"/>
              </w:rPr>
              <w:t>sobres</w:t>
            </w:r>
            <w:r>
              <w:rPr>
                <w:rFonts w:ascii="Calibri"/>
                <w:b/>
                <w:spacing w:val="-7"/>
                <w:sz w:val="22"/>
              </w:rPr>
              <w:t> </w:t>
            </w:r>
            <w:r>
              <w:rPr>
                <w:rFonts w:ascii="Calibri"/>
                <w:b/>
                <w:sz w:val="22"/>
              </w:rPr>
              <w:t>Drip</w:t>
            </w:r>
            <w:r>
              <w:rPr>
                <w:rFonts w:ascii="Calibri"/>
                <w:b/>
                <w:spacing w:val="-8"/>
                <w:sz w:val="22"/>
              </w:rPr>
              <w:t> </w:t>
            </w:r>
            <w:r>
              <w:rPr>
                <w:rFonts w:ascii="Calibri"/>
                <w:b/>
                <w:spacing w:val="-5"/>
                <w:sz w:val="22"/>
              </w:rPr>
              <w:t>Bag</w:t>
            </w:r>
          </w:p>
        </w:tc>
      </w:tr>
      <w:tr>
        <w:trPr>
          <w:trHeight w:val="310" w:hRule="atLeast"/>
        </w:trPr>
        <w:tc>
          <w:tcPr>
            <w:tcW w:w="1343" w:type="dxa"/>
            <w:tcBorders>
              <w:left w:val="single" w:sz="4" w:space="0" w:color="666666"/>
              <w:right w:val="single" w:sz="4" w:space="0" w:color="666666"/>
            </w:tcBorders>
            <w:shd w:val="clear" w:color="auto" w:fill="ECECEC"/>
          </w:tcPr>
          <w:p>
            <w:pPr>
              <w:pStyle w:val="TableParagraph"/>
              <w:ind w:left="10" w:right="3"/>
              <w:jc w:val="center"/>
              <w:rPr>
                <w:rFonts w:ascii="Calibri"/>
                <w:sz w:val="22"/>
              </w:rPr>
            </w:pPr>
            <w:r>
              <w:rPr>
                <w:rFonts w:ascii="Calibri"/>
                <w:sz w:val="22"/>
              </w:rPr>
              <w:t>$</w:t>
            </w:r>
            <w:r>
              <w:rPr>
                <w:rFonts w:ascii="Calibri"/>
                <w:spacing w:val="-3"/>
                <w:sz w:val="22"/>
              </w:rPr>
              <w:t> </w:t>
            </w:r>
            <w:r>
              <w:rPr>
                <w:rFonts w:ascii="Calibri"/>
                <w:spacing w:val="-2"/>
                <w:sz w:val="22"/>
              </w:rPr>
              <w:t>8,800</w:t>
            </w:r>
          </w:p>
        </w:tc>
        <w:tc>
          <w:tcPr>
            <w:tcW w:w="2645" w:type="dxa"/>
            <w:tcBorders>
              <w:left w:val="single" w:sz="4" w:space="0" w:color="666666"/>
              <w:right w:val="single" w:sz="4" w:space="0" w:color="666666"/>
            </w:tcBorders>
            <w:shd w:val="clear" w:color="auto" w:fill="ECECEC"/>
          </w:tcPr>
          <w:p>
            <w:pPr>
              <w:pStyle w:val="TableParagraph"/>
              <w:ind w:left="6" w:right="2"/>
              <w:jc w:val="center"/>
              <w:rPr>
                <w:rFonts w:ascii="Calibri"/>
                <w:b/>
                <w:sz w:val="22"/>
              </w:rPr>
            </w:pPr>
            <w:r>
              <w:rPr>
                <w:rFonts w:ascii="Calibri"/>
                <w:b/>
                <w:sz w:val="22"/>
              </w:rPr>
              <w:t>Valor</w:t>
            </w:r>
            <w:r>
              <w:rPr>
                <w:rFonts w:ascii="Calibri"/>
                <w:b/>
                <w:spacing w:val="-8"/>
                <w:sz w:val="22"/>
              </w:rPr>
              <w:t> </w:t>
            </w:r>
            <w:r>
              <w:rPr>
                <w:rFonts w:ascii="Calibri"/>
                <w:b/>
                <w:spacing w:val="-5"/>
                <w:sz w:val="22"/>
              </w:rPr>
              <w:t>FOB</w:t>
            </w:r>
          </w:p>
        </w:tc>
      </w:tr>
      <w:tr>
        <w:trPr>
          <w:trHeight w:val="268" w:hRule="atLeast"/>
        </w:trPr>
        <w:tc>
          <w:tcPr>
            <w:tcW w:w="1343" w:type="dxa"/>
            <w:tcBorders>
              <w:left w:val="single" w:sz="4" w:space="0" w:color="666666"/>
              <w:right w:val="single" w:sz="4" w:space="0" w:color="666666"/>
            </w:tcBorders>
          </w:tcPr>
          <w:p>
            <w:pPr>
              <w:pStyle w:val="TableParagraph"/>
              <w:spacing w:line="248" w:lineRule="exact"/>
              <w:ind w:left="10" w:right="3"/>
              <w:jc w:val="center"/>
              <w:rPr>
                <w:rFonts w:ascii="Calibri"/>
                <w:sz w:val="22"/>
              </w:rPr>
            </w:pPr>
            <w:r>
              <w:rPr>
                <w:rFonts w:ascii="Calibri"/>
                <w:sz w:val="22"/>
              </w:rPr>
              <w:t>$</w:t>
            </w:r>
            <w:r>
              <w:rPr>
                <w:rFonts w:ascii="Calibri"/>
                <w:spacing w:val="-3"/>
                <w:sz w:val="22"/>
              </w:rPr>
              <w:t> </w:t>
            </w:r>
            <w:r>
              <w:rPr>
                <w:rFonts w:ascii="Calibri"/>
                <w:spacing w:val="-2"/>
                <w:sz w:val="22"/>
              </w:rPr>
              <w:t>2,150.00</w:t>
            </w:r>
          </w:p>
        </w:tc>
        <w:tc>
          <w:tcPr>
            <w:tcW w:w="2645" w:type="dxa"/>
            <w:tcBorders>
              <w:left w:val="single" w:sz="4" w:space="0" w:color="666666"/>
              <w:right w:val="single" w:sz="4" w:space="0" w:color="666666"/>
            </w:tcBorders>
          </w:tcPr>
          <w:p>
            <w:pPr>
              <w:pStyle w:val="TableParagraph"/>
              <w:spacing w:line="248" w:lineRule="exact"/>
              <w:ind w:left="6"/>
              <w:jc w:val="center"/>
              <w:rPr>
                <w:rFonts w:ascii="Calibri"/>
                <w:b/>
                <w:sz w:val="22"/>
              </w:rPr>
            </w:pPr>
            <w:r>
              <w:rPr>
                <w:rFonts w:ascii="Calibri"/>
                <w:b/>
                <w:sz w:val="22"/>
              </w:rPr>
              <w:t>Costos</w:t>
            </w:r>
            <w:r>
              <w:rPr>
                <w:rFonts w:ascii="Calibri"/>
                <w:b/>
                <w:spacing w:val="-8"/>
                <w:sz w:val="22"/>
              </w:rPr>
              <w:t> </w:t>
            </w:r>
            <w:r>
              <w:rPr>
                <w:rFonts w:ascii="Calibri"/>
                <w:b/>
                <w:spacing w:val="-2"/>
                <w:sz w:val="22"/>
              </w:rPr>
              <w:t>adicionales</w:t>
            </w:r>
          </w:p>
        </w:tc>
      </w:tr>
      <w:tr>
        <w:trPr>
          <w:trHeight w:val="269" w:hRule="atLeast"/>
        </w:trPr>
        <w:tc>
          <w:tcPr>
            <w:tcW w:w="1343" w:type="dxa"/>
            <w:tcBorders>
              <w:left w:val="single" w:sz="4" w:space="0" w:color="666666"/>
              <w:right w:val="single" w:sz="4" w:space="0" w:color="666666"/>
            </w:tcBorders>
            <w:shd w:val="clear" w:color="auto" w:fill="ECECEC"/>
          </w:tcPr>
          <w:p>
            <w:pPr>
              <w:pStyle w:val="TableParagraph"/>
              <w:spacing w:line="248" w:lineRule="exact" w:before="1"/>
              <w:ind w:left="10" w:right="2"/>
              <w:jc w:val="center"/>
              <w:rPr>
                <w:rFonts w:ascii="Calibri"/>
                <w:sz w:val="22"/>
              </w:rPr>
            </w:pPr>
            <w:r>
              <w:rPr>
                <w:rFonts w:ascii="Calibri"/>
                <w:sz w:val="22"/>
              </w:rPr>
              <w:t>$</w:t>
            </w:r>
            <w:r>
              <w:rPr>
                <w:rFonts w:ascii="Calibri"/>
                <w:spacing w:val="-3"/>
                <w:sz w:val="22"/>
              </w:rPr>
              <w:t> </w:t>
            </w:r>
            <w:r>
              <w:rPr>
                <w:rFonts w:ascii="Calibri"/>
                <w:spacing w:val="-2"/>
                <w:sz w:val="22"/>
              </w:rPr>
              <w:t>10,950.00</w:t>
            </w:r>
          </w:p>
        </w:tc>
        <w:tc>
          <w:tcPr>
            <w:tcW w:w="2645" w:type="dxa"/>
            <w:tcBorders>
              <w:left w:val="single" w:sz="4" w:space="0" w:color="666666"/>
              <w:right w:val="single" w:sz="4" w:space="0" w:color="666666"/>
            </w:tcBorders>
            <w:shd w:val="clear" w:color="auto" w:fill="ECECEC"/>
          </w:tcPr>
          <w:p>
            <w:pPr>
              <w:pStyle w:val="TableParagraph"/>
              <w:spacing w:line="248" w:lineRule="exact" w:before="1"/>
              <w:ind w:left="6"/>
              <w:jc w:val="center"/>
              <w:rPr>
                <w:rFonts w:ascii="Calibri" w:hAnsi="Calibri"/>
                <w:b/>
                <w:sz w:val="22"/>
              </w:rPr>
            </w:pPr>
            <w:r>
              <w:rPr>
                <w:rFonts w:ascii="Calibri" w:hAnsi="Calibri"/>
                <w:b/>
                <w:sz w:val="22"/>
              </w:rPr>
              <w:t>Total</w:t>
            </w:r>
            <w:r>
              <w:rPr>
                <w:rFonts w:ascii="Calibri" w:hAnsi="Calibri"/>
                <w:b/>
                <w:spacing w:val="-6"/>
                <w:sz w:val="22"/>
              </w:rPr>
              <w:t> </w:t>
            </w:r>
            <w:r>
              <w:rPr>
                <w:rFonts w:ascii="Calibri" w:hAnsi="Calibri"/>
                <w:b/>
                <w:sz w:val="22"/>
              </w:rPr>
              <w:t>valor</w:t>
            </w:r>
            <w:r>
              <w:rPr>
                <w:rFonts w:ascii="Calibri" w:hAnsi="Calibri"/>
                <w:b/>
                <w:spacing w:val="-6"/>
                <w:sz w:val="22"/>
              </w:rPr>
              <w:t> </w:t>
            </w:r>
            <w:r>
              <w:rPr>
                <w:rFonts w:ascii="Calibri" w:hAnsi="Calibri"/>
                <w:b/>
                <w:sz w:val="22"/>
              </w:rPr>
              <w:t>en</w:t>
            </w:r>
            <w:r>
              <w:rPr>
                <w:rFonts w:ascii="Calibri" w:hAnsi="Calibri"/>
                <w:b/>
                <w:spacing w:val="-6"/>
                <w:sz w:val="22"/>
              </w:rPr>
              <w:t> </w:t>
            </w:r>
            <w:r>
              <w:rPr>
                <w:rFonts w:ascii="Calibri" w:hAnsi="Calibri"/>
                <w:b/>
                <w:sz w:val="22"/>
              </w:rPr>
              <w:t>dólares</w:t>
            </w:r>
            <w:r>
              <w:rPr>
                <w:rFonts w:ascii="Calibri" w:hAnsi="Calibri"/>
                <w:b/>
                <w:spacing w:val="-6"/>
                <w:sz w:val="22"/>
              </w:rPr>
              <w:t> </w:t>
            </w:r>
            <w:r>
              <w:rPr>
                <w:rFonts w:ascii="Calibri" w:hAnsi="Calibri"/>
                <w:b/>
                <w:spacing w:val="-5"/>
                <w:sz w:val="22"/>
              </w:rPr>
              <w:t>DDP</w:t>
            </w:r>
          </w:p>
        </w:tc>
      </w:tr>
      <w:tr>
        <w:trPr>
          <w:trHeight w:val="268" w:hRule="atLeast"/>
        </w:trPr>
        <w:tc>
          <w:tcPr>
            <w:tcW w:w="1343" w:type="dxa"/>
            <w:tcBorders>
              <w:left w:val="single" w:sz="4" w:space="0" w:color="666666"/>
              <w:right w:val="single" w:sz="4" w:space="0" w:color="666666"/>
            </w:tcBorders>
          </w:tcPr>
          <w:p>
            <w:pPr>
              <w:pStyle w:val="TableParagraph"/>
              <w:spacing w:line="248" w:lineRule="exact"/>
              <w:ind w:left="10" w:right="2"/>
              <w:jc w:val="center"/>
              <w:rPr>
                <w:rFonts w:ascii="Calibri"/>
                <w:sz w:val="22"/>
              </w:rPr>
            </w:pPr>
            <w:r>
              <w:rPr>
                <w:rFonts w:ascii="Calibri"/>
                <w:spacing w:val="-4"/>
                <w:sz w:val="22"/>
              </w:rPr>
              <w:t>3.80</w:t>
            </w:r>
          </w:p>
        </w:tc>
        <w:tc>
          <w:tcPr>
            <w:tcW w:w="2645" w:type="dxa"/>
            <w:tcBorders>
              <w:left w:val="single" w:sz="4" w:space="0" w:color="666666"/>
              <w:right w:val="single" w:sz="4" w:space="0" w:color="666666"/>
            </w:tcBorders>
          </w:tcPr>
          <w:p>
            <w:pPr>
              <w:pStyle w:val="TableParagraph"/>
              <w:spacing w:line="248" w:lineRule="exact"/>
              <w:ind w:left="6" w:right="1"/>
              <w:jc w:val="center"/>
              <w:rPr>
                <w:rFonts w:ascii="Calibri"/>
                <w:b/>
                <w:sz w:val="22"/>
              </w:rPr>
            </w:pPr>
            <w:r>
              <w:rPr>
                <w:rFonts w:ascii="Calibri"/>
                <w:b/>
                <w:sz w:val="22"/>
              </w:rPr>
              <w:t>S/.</w:t>
            </w:r>
            <w:r>
              <w:rPr>
                <w:rFonts w:ascii="Calibri"/>
                <w:b/>
                <w:spacing w:val="-5"/>
                <w:sz w:val="22"/>
              </w:rPr>
              <w:t> </w:t>
            </w:r>
            <w:r>
              <w:rPr>
                <w:rFonts w:ascii="Calibri"/>
                <w:b/>
                <w:sz w:val="22"/>
              </w:rPr>
              <w:t>Tipo</w:t>
            </w:r>
            <w:r>
              <w:rPr>
                <w:rFonts w:ascii="Calibri"/>
                <w:b/>
                <w:spacing w:val="-5"/>
                <w:sz w:val="22"/>
              </w:rPr>
              <w:t> </w:t>
            </w:r>
            <w:r>
              <w:rPr>
                <w:rFonts w:ascii="Calibri"/>
                <w:b/>
                <w:spacing w:val="-2"/>
                <w:sz w:val="22"/>
              </w:rPr>
              <w:t>cambio</w:t>
            </w:r>
          </w:p>
        </w:tc>
      </w:tr>
      <w:tr>
        <w:trPr>
          <w:trHeight w:val="305" w:hRule="atLeast"/>
        </w:trPr>
        <w:tc>
          <w:tcPr>
            <w:tcW w:w="1343" w:type="dxa"/>
            <w:tcBorders>
              <w:left w:val="single" w:sz="4" w:space="0" w:color="666666"/>
              <w:right w:val="single" w:sz="4" w:space="0" w:color="666666"/>
            </w:tcBorders>
            <w:shd w:val="clear" w:color="auto" w:fill="ECECEC"/>
          </w:tcPr>
          <w:p>
            <w:pPr>
              <w:pStyle w:val="TableParagraph"/>
              <w:ind w:left="10" w:right="1"/>
              <w:jc w:val="center"/>
              <w:rPr>
                <w:rFonts w:ascii="Calibri"/>
                <w:sz w:val="22"/>
              </w:rPr>
            </w:pPr>
            <w:r>
              <w:rPr>
                <w:rFonts w:ascii="Calibri"/>
                <w:sz w:val="22"/>
              </w:rPr>
              <w:t>S/</w:t>
            </w:r>
            <w:r>
              <w:rPr>
                <w:rFonts w:ascii="Calibri"/>
                <w:spacing w:val="-4"/>
                <w:sz w:val="22"/>
              </w:rPr>
              <w:t> </w:t>
            </w:r>
            <w:r>
              <w:rPr>
                <w:rFonts w:ascii="Calibri"/>
                <w:spacing w:val="-2"/>
                <w:sz w:val="22"/>
              </w:rPr>
              <w:t>41,610.00</w:t>
            </w:r>
          </w:p>
        </w:tc>
        <w:tc>
          <w:tcPr>
            <w:tcW w:w="2645" w:type="dxa"/>
            <w:tcBorders>
              <w:left w:val="single" w:sz="4" w:space="0" w:color="666666"/>
              <w:right w:val="single" w:sz="4" w:space="0" w:color="666666"/>
            </w:tcBorders>
            <w:shd w:val="clear" w:color="auto" w:fill="ECECEC"/>
          </w:tcPr>
          <w:p>
            <w:pPr>
              <w:pStyle w:val="TableParagraph"/>
              <w:ind w:left="6" w:right="2"/>
              <w:jc w:val="center"/>
              <w:rPr>
                <w:rFonts w:ascii="Calibri"/>
                <w:b/>
                <w:sz w:val="22"/>
              </w:rPr>
            </w:pPr>
            <w:r>
              <w:rPr>
                <w:rFonts w:ascii="Calibri"/>
                <w:b/>
                <w:sz w:val="22"/>
              </w:rPr>
              <w:t>Moneda</w:t>
            </w:r>
            <w:r>
              <w:rPr>
                <w:rFonts w:ascii="Calibri"/>
                <w:b/>
                <w:spacing w:val="-8"/>
                <w:sz w:val="22"/>
              </w:rPr>
              <w:t> </w:t>
            </w:r>
            <w:r>
              <w:rPr>
                <w:rFonts w:ascii="Calibri"/>
                <w:b/>
                <w:sz w:val="22"/>
              </w:rPr>
              <w:t>soles</w:t>
            </w:r>
            <w:r>
              <w:rPr>
                <w:rFonts w:ascii="Calibri"/>
                <w:b/>
                <w:spacing w:val="-8"/>
                <w:sz w:val="22"/>
              </w:rPr>
              <w:t> </w:t>
            </w:r>
            <w:r>
              <w:rPr>
                <w:rFonts w:ascii="Calibri"/>
                <w:b/>
                <w:sz w:val="22"/>
              </w:rPr>
              <w:t>Anual</w:t>
            </w:r>
            <w:r>
              <w:rPr>
                <w:rFonts w:ascii="Calibri"/>
                <w:b/>
                <w:spacing w:val="-8"/>
                <w:sz w:val="22"/>
              </w:rPr>
              <w:t> </w:t>
            </w:r>
            <w:r>
              <w:rPr>
                <w:rFonts w:ascii="Calibri"/>
                <w:b/>
                <w:spacing w:val="-4"/>
                <w:sz w:val="22"/>
              </w:rPr>
              <w:t>2023</w:t>
            </w:r>
          </w:p>
        </w:tc>
      </w:tr>
    </w:tbl>
    <w:p>
      <w:pPr>
        <w:spacing w:before="0"/>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spacing w:before="70"/>
        <w:rPr>
          <w:sz w:val="20"/>
        </w:rPr>
      </w:pPr>
    </w:p>
    <w:p>
      <w:pPr>
        <w:spacing w:line="253" w:lineRule="exact" w:before="0"/>
        <w:ind w:left="1136" w:right="0" w:firstLine="0"/>
        <w:jc w:val="left"/>
        <w:rPr>
          <w:b/>
          <w:sz w:val="22"/>
        </w:rPr>
      </w:pPr>
      <w:bookmarkStart w:name="_bookmark96" w:id="97"/>
      <w:bookmarkEnd w:id="97"/>
      <w:r>
        <w:rPr/>
      </w:r>
      <w:r>
        <w:rPr>
          <w:b/>
          <w:sz w:val="22"/>
        </w:rPr>
        <w:t>Figura</w:t>
      </w:r>
      <w:r>
        <w:rPr>
          <w:b/>
          <w:spacing w:val="-6"/>
          <w:sz w:val="22"/>
        </w:rPr>
        <w:t> </w:t>
      </w:r>
      <w:r>
        <w:rPr>
          <w:b/>
          <w:spacing w:val="-5"/>
          <w:sz w:val="22"/>
        </w:rPr>
        <w:t>30</w:t>
      </w:r>
    </w:p>
    <w:p>
      <w:pPr>
        <w:spacing w:line="276" w:lineRule="exact" w:before="0"/>
        <w:ind w:left="1136" w:right="0" w:firstLine="0"/>
        <w:jc w:val="left"/>
        <w:rPr>
          <w:i/>
          <w:sz w:val="24"/>
        </w:rPr>
      </w:pPr>
      <w:r>
        <w:rPr>
          <w:i/>
          <w:sz w:val="24"/>
        </w:rPr>
        <w:t>Compras</w:t>
      </w:r>
      <w:r>
        <w:rPr>
          <w:i/>
          <w:spacing w:val="-1"/>
          <w:sz w:val="24"/>
        </w:rPr>
        <w:t> </w:t>
      </w:r>
      <w:r>
        <w:rPr>
          <w:i/>
          <w:sz w:val="24"/>
        </w:rPr>
        <w:t>y Stock de sobres </w:t>
      </w:r>
      <w:r>
        <w:rPr>
          <w:i/>
          <w:spacing w:val="-2"/>
          <w:sz w:val="24"/>
        </w:rPr>
        <w:t>anual</w:t>
      </w:r>
    </w:p>
    <w:p>
      <w:pPr>
        <w:pStyle w:val="BodyText"/>
        <w:spacing w:before="84"/>
        <w:rPr>
          <w:i/>
          <w:sz w:val="20"/>
        </w:rPr>
      </w:pPr>
      <w:r>
        <w:rPr>
          <w:i/>
          <w:sz w:val="20"/>
        </w:rPr>
        <w:drawing>
          <wp:anchor distT="0" distB="0" distL="0" distR="0" allowOverlap="1" layoutInCell="1" locked="0" behindDoc="1" simplePos="0" relativeHeight="487611904">
            <wp:simplePos x="0" y="0"/>
            <wp:positionH relativeFrom="page">
              <wp:posOffset>440055</wp:posOffset>
            </wp:positionH>
            <wp:positionV relativeFrom="paragraph">
              <wp:posOffset>214982</wp:posOffset>
            </wp:positionV>
            <wp:extent cx="6886289" cy="99441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2" cstate="print"/>
                    <a:stretch>
                      <a:fillRect/>
                    </a:stretch>
                  </pic:blipFill>
                  <pic:spPr>
                    <a:xfrm>
                      <a:off x="0" y="0"/>
                      <a:ext cx="6886289" cy="994410"/>
                    </a:xfrm>
                    <a:prstGeom prst="rect">
                      <a:avLst/>
                    </a:prstGeom>
                  </pic:spPr>
                </pic:pic>
              </a:graphicData>
            </a:graphic>
          </wp:anchor>
        </w:drawing>
      </w:r>
    </w:p>
    <w:p>
      <w:pPr>
        <w:spacing w:before="0"/>
        <w:ind w:left="113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1910" w:h="16840"/>
          <w:pgMar w:header="0" w:footer="1052" w:top="1320" w:bottom="1240" w:left="566" w:right="283"/>
        </w:sectPr>
      </w:pPr>
    </w:p>
    <w:p>
      <w:pPr>
        <w:pStyle w:val="BodyText"/>
        <w:spacing w:before="103"/>
        <w:rPr>
          <w:sz w:val="22"/>
        </w:rPr>
      </w:pPr>
    </w:p>
    <w:p>
      <w:pPr>
        <w:spacing w:before="0"/>
        <w:ind w:left="1135" w:right="0" w:firstLine="0"/>
        <w:jc w:val="left"/>
        <w:rPr>
          <w:b/>
          <w:sz w:val="22"/>
        </w:rPr>
      </w:pPr>
      <w:bookmarkStart w:name="_bookmark97" w:id="98"/>
      <w:bookmarkEnd w:id="98"/>
      <w:r>
        <w:rPr/>
      </w:r>
      <w:r>
        <w:rPr>
          <w:b/>
          <w:sz w:val="22"/>
        </w:rPr>
        <w:t>Figura</w:t>
      </w:r>
      <w:r>
        <w:rPr>
          <w:b/>
          <w:spacing w:val="-6"/>
          <w:sz w:val="22"/>
        </w:rPr>
        <w:t> </w:t>
      </w:r>
      <w:r>
        <w:rPr>
          <w:b/>
          <w:spacing w:val="-5"/>
          <w:sz w:val="22"/>
        </w:rPr>
        <w:t>31</w:t>
      </w:r>
    </w:p>
    <w:p>
      <w:pPr>
        <w:pStyle w:val="BodyText"/>
        <w:spacing w:before="31"/>
        <w:rPr>
          <w:b/>
          <w:sz w:val="22"/>
        </w:rPr>
      </w:pPr>
    </w:p>
    <w:p>
      <w:pPr>
        <w:spacing w:before="0"/>
        <w:ind w:left="1135" w:right="0" w:firstLine="0"/>
        <w:jc w:val="left"/>
        <w:rPr>
          <w:i/>
          <w:sz w:val="24"/>
        </w:rPr>
      </w:pPr>
      <w:r>
        <w:rPr>
          <w:i/>
          <w:sz w:val="24"/>
        </w:rPr>
        <w:t>Diagrama de Gant de </w:t>
      </w:r>
      <w:r>
        <w:rPr>
          <w:i/>
          <w:spacing w:val="-2"/>
          <w:sz w:val="24"/>
        </w:rPr>
        <w:t>actividades</w:t>
      </w:r>
    </w:p>
    <w:p>
      <w:pPr>
        <w:pStyle w:val="BodyText"/>
        <w:spacing w:before="11"/>
        <w:rPr>
          <w:i/>
          <w:sz w:val="14"/>
        </w:rPr>
      </w:pPr>
      <w:r>
        <w:rPr>
          <w:i/>
          <w:sz w:val="14"/>
        </w:rPr>
        <w:drawing>
          <wp:anchor distT="0" distB="0" distL="0" distR="0" allowOverlap="1" layoutInCell="1" locked="0" behindDoc="1" simplePos="0" relativeHeight="487612416">
            <wp:simplePos x="0" y="0"/>
            <wp:positionH relativeFrom="page">
              <wp:posOffset>420723</wp:posOffset>
            </wp:positionH>
            <wp:positionV relativeFrom="paragraph">
              <wp:posOffset>124515</wp:posOffset>
            </wp:positionV>
            <wp:extent cx="9808370" cy="3188493"/>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4" cstate="print"/>
                    <a:stretch>
                      <a:fillRect/>
                    </a:stretch>
                  </pic:blipFill>
                  <pic:spPr>
                    <a:xfrm>
                      <a:off x="0" y="0"/>
                      <a:ext cx="9808370" cy="3188493"/>
                    </a:xfrm>
                    <a:prstGeom prst="rect">
                      <a:avLst/>
                    </a:prstGeom>
                  </pic:spPr>
                </pic:pic>
              </a:graphicData>
            </a:graphic>
          </wp:anchor>
        </w:drawing>
      </w:r>
    </w:p>
    <w:p>
      <w:pPr>
        <w:spacing w:before="0"/>
        <w:ind w:left="1135"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footerReference w:type="default" r:id="rId73"/>
          <w:pgSz w:w="16840" w:h="11910" w:orient="landscape"/>
          <w:pgMar w:header="0" w:footer="1052" w:top="1340" w:bottom="1240" w:left="566" w:right="708"/>
        </w:sectPr>
      </w:pPr>
    </w:p>
    <w:p>
      <w:pPr>
        <w:pStyle w:val="Heading2"/>
        <w:numPr>
          <w:ilvl w:val="2"/>
          <w:numId w:val="2"/>
        </w:numPr>
        <w:tabs>
          <w:tab w:pos="721" w:val="left" w:leader="none"/>
        </w:tabs>
        <w:spacing w:line="240" w:lineRule="auto" w:before="63" w:after="0"/>
        <w:ind w:left="721" w:right="0" w:hanging="720"/>
        <w:jc w:val="both"/>
      </w:pPr>
      <w:bookmarkStart w:name="_bookmark98" w:id="99"/>
      <w:bookmarkEnd w:id="99"/>
      <w:r>
        <w:rPr>
          <w:b w:val="0"/>
        </w:rPr>
      </w:r>
      <w:r>
        <w:rPr/>
        <w:t>Gestión</w:t>
      </w:r>
      <w:r>
        <w:rPr>
          <w:spacing w:val="-1"/>
        </w:rPr>
        <w:t> </w:t>
      </w:r>
      <w:r>
        <w:rPr/>
        <w:t>de la </w:t>
      </w:r>
      <w:r>
        <w:rPr>
          <w:spacing w:val="-2"/>
        </w:rPr>
        <w:t>calidad</w:t>
      </w:r>
    </w:p>
    <w:p>
      <w:pPr>
        <w:pStyle w:val="BodyText"/>
        <w:spacing w:before="238"/>
        <w:rPr>
          <w:b/>
        </w:rPr>
      </w:pPr>
    </w:p>
    <w:p>
      <w:pPr>
        <w:pStyle w:val="BodyText"/>
        <w:spacing w:line="480" w:lineRule="auto"/>
        <w:ind w:left="281" w:right="143"/>
        <w:jc w:val="both"/>
      </w:pPr>
      <w:r>
        <w:rPr/>
        <w:t>La gestión de calidad es una serie de actividades desarrolladas con el propósito de proporcionar y certificar la calidad de cada uno de los procesos hasta llegar a las manos del consumidor; asimismo, no solo permitirá satisfacer las necesidades inherentes del cliente, sino también implementarlos medios o acciones de mejora de los objetivos trazados con respecto a la calidad del producto. Del mismo modo, cabe resaltar que los registros sanitarios serán brindados por el proveedor quien nos entregará el </w:t>
      </w:r>
      <w:r>
        <w:rPr/>
        <w:t>producto </w:t>
      </w:r>
      <w:r>
        <w:rPr>
          <w:spacing w:val="-2"/>
        </w:rPr>
        <w:t>terminado.</w:t>
      </w:r>
    </w:p>
    <w:p>
      <w:pPr>
        <w:pStyle w:val="BodyText"/>
        <w:spacing w:line="480" w:lineRule="auto" w:before="240"/>
        <w:ind w:left="281" w:right="139"/>
        <w:jc w:val="both"/>
      </w:pPr>
      <w:r>
        <w:rPr/>
        <w:t>Por</w:t>
      </w:r>
      <w:r>
        <w:rPr>
          <w:spacing w:val="-9"/>
        </w:rPr>
        <w:t> </w:t>
      </w:r>
      <w:r>
        <w:rPr/>
        <w:t>otro</w:t>
      </w:r>
      <w:r>
        <w:rPr>
          <w:spacing w:val="-11"/>
        </w:rPr>
        <w:t> </w:t>
      </w:r>
      <w:r>
        <w:rPr/>
        <w:t>lado,</w:t>
      </w:r>
      <w:r>
        <w:rPr>
          <w:spacing w:val="-10"/>
        </w:rPr>
        <w:t> </w:t>
      </w:r>
      <w:r>
        <w:rPr/>
        <w:t>la</w:t>
      </w:r>
      <w:r>
        <w:rPr>
          <w:spacing w:val="-9"/>
        </w:rPr>
        <w:t> </w:t>
      </w:r>
      <w:r>
        <w:rPr/>
        <w:t>persona</w:t>
      </w:r>
      <w:r>
        <w:rPr>
          <w:spacing w:val="-10"/>
        </w:rPr>
        <w:t> </w:t>
      </w:r>
      <w:r>
        <w:rPr/>
        <w:t>encargada</w:t>
      </w:r>
      <w:r>
        <w:rPr>
          <w:spacing w:val="-9"/>
        </w:rPr>
        <w:t> </w:t>
      </w:r>
      <w:r>
        <w:rPr/>
        <w:t>de</w:t>
      </w:r>
      <w:r>
        <w:rPr>
          <w:spacing w:val="-9"/>
        </w:rPr>
        <w:t> </w:t>
      </w:r>
      <w:r>
        <w:rPr/>
        <w:t>los</w:t>
      </w:r>
      <w:r>
        <w:rPr>
          <w:spacing w:val="-10"/>
        </w:rPr>
        <w:t> </w:t>
      </w:r>
      <w:r>
        <w:rPr/>
        <w:t>procesos</w:t>
      </w:r>
      <w:r>
        <w:rPr>
          <w:spacing w:val="-9"/>
        </w:rPr>
        <w:t> </w:t>
      </w:r>
      <w:r>
        <w:rPr/>
        <w:t>de</w:t>
      </w:r>
      <w:r>
        <w:rPr>
          <w:spacing w:val="-9"/>
        </w:rPr>
        <w:t> </w:t>
      </w:r>
      <w:r>
        <w:rPr/>
        <w:t>calidad</w:t>
      </w:r>
      <w:r>
        <w:rPr>
          <w:spacing w:val="-9"/>
        </w:rPr>
        <w:t> </w:t>
      </w:r>
      <w:r>
        <w:rPr/>
        <w:t>será</w:t>
      </w:r>
      <w:r>
        <w:rPr>
          <w:spacing w:val="-10"/>
        </w:rPr>
        <w:t> </w:t>
      </w:r>
      <w:r>
        <w:rPr/>
        <w:t>el</w:t>
      </w:r>
      <w:r>
        <w:rPr>
          <w:spacing w:val="-10"/>
        </w:rPr>
        <w:t> </w:t>
      </w:r>
      <w:r>
        <w:rPr/>
        <w:t>jefe</w:t>
      </w:r>
      <w:r>
        <w:rPr>
          <w:spacing w:val="-10"/>
        </w:rPr>
        <w:t> </w:t>
      </w:r>
      <w:r>
        <w:rPr/>
        <w:t>de</w:t>
      </w:r>
      <w:r>
        <w:rPr>
          <w:spacing w:val="-9"/>
        </w:rPr>
        <w:t> </w:t>
      </w:r>
      <w:r>
        <w:rPr/>
        <w:t>operaciones, el</w:t>
      </w:r>
      <w:r>
        <w:rPr>
          <w:spacing w:val="-2"/>
        </w:rPr>
        <w:t> </w:t>
      </w:r>
      <w:r>
        <w:rPr/>
        <w:t>será</w:t>
      </w:r>
      <w:r>
        <w:rPr>
          <w:spacing w:val="-3"/>
        </w:rPr>
        <w:t> </w:t>
      </w:r>
      <w:r>
        <w:rPr/>
        <w:t>responsable</w:t>
      </w:r>
      <w:r>
        <w:rPr>
          <w:spacing w:val="-2"/>
        </w:rPr>
        <w:t> </w:t>
      </w:r>
      <w:r>
        <w:rPr/>
        <w:t>por</w:t>
      </w:r>
      <w:r>
        <w:rPr>
          <w:spacing w:val="-2"/>
        </w:rPr>
        <w:t> </w:t>
      </w:r>
      <w:r>
        <w:rPr/>
        <w:t>velar</w:t>
      </w:r>
      <w:r>
        <w:rPr>
          <w:spacing w:val="-3"/>
        </w:rPr>
        <w:t> </w:t>
      </w:r>
      <w:r>
        <w:rPr/>
        <w:t>la</w:t>
      </w:r>
      <w:r>
        <w:rPr>
          <w:spacing w:val="-2"/>
        </w:rPr>
        <w:t> </w:t>
      </w:r>
      <w:r>
        <w:rPr/>
        <w:t>calidad</w:t>
      </w:r>
      <w:r>
        <w:rPr>
          <w:spacing w:val="-2"/>
        </w:rPr>
        <w:t> </w:t>
      </w:r>
      <w:r>
        <w:rPr/>
        <w:t>del</w:t>
      </w:r>
      <w:r>
        <w:rPr>
          <w:spacing w:val="-2"/>
        </w:rPr>
        <w:t> </w:t>
      </w:r>
      <w:r>
        <w:rPr/>
        <w:t>producto</w:t>
      </w:r>
      <w:r>
        <w:rPr>
          <w:spacing w:val="-2"/>
        </w:rPr>
        <w:t> </w:t>
      </w:r>
      <w:r>
        <w:rPr/>
        <w:t>y</w:t>
      </w:r>
      <w:r>
        <w:rPr>
          <w:spacing w:val="-2"/>
        </w:rPr>
        <w:t> </w:t>
      </w:r>
      <w:r>
        <w:rPr/>
        <w:t>los</w:t>
      </w:r>
      <w:r>
        <w:rPr>
          <w:spacing w:val="-2"/>
        </w:rPr>
        <w:t> </w:t>
      </w:r>
      <w:r>
        <w:rPr/>
        <w:t>procesos</w:t>
      </w:r>
      <w:r>
        <w:rPr>
          <w:spacing w:val="-2"/>
        </w:rPr>
        <w:t> </w:t>
      </w:r>
      <w:r>
        <w:rPr/>
        <w:t>de</w:t>
      </w:r>
      <w:r>
        <w:rPr>
          <w:spacing w:val="-2"/>
        </w:rPr>
        <w:t> </w:t>
      </w:r>
      <w:r>
        <w:rPr/>
        <w:t>almacenaje</w:t>
      </w:r>
      <w:r>
        <w:rPr>
          <w:spacing w:val="-2"/>
        </w:rPr>
        <w:t> </w:t>
      </w:r>
      <w:r>
        <w:rPr/>
        <w:t>dentro de las instalaciones y también se verificará que los productos estén en las condiciones adecuadas mediante los reportes mensuales sobre los inventarios y caducidad del </w:t>
      </w:r>
      <w:r>
        <w:rPr>
          <w:spacing w:val="-2"/>
        </w:rPr>
        <w:t>producto.</w:t>
      </w:r>
    </w:p>
    <w:p>
      <w:pPr>
        <w:pStyle w:val="Heading2"/>
        <w:numPr>
          <w:ilvl w:val="2"/>
          <w:numId w:val="2"/>
        </w:numPr>
        <w:tabs>
          <w:tab w:pos="721" w:val="left" w:leader="none"/>
        </w:tabs>
        <w:spacing w:line="240" w:lineRule="auto" w:before="242" w:after="0"/>
        <w:ind w:left="721" w:right="0" w:hanging="720"/>
        <w:jc w:val="both"/>
      </w:pPr>
      <w:bookmarkStart w:name="_bookmark99" w:id="100"/>
      <w:bookmarkEnd w:id="100"/>
      <w:r>
        <w:rPr>
          <w:b w:val="0"/>
        </w:rPr>
      </w:r>
      <w:r>
        <w:rPr/>
        <w:t>Gestión</w:t>
      </w:r>
      <w:r>
        <w:rPr>
          <w:spacing w:val="-3"/>
        </w:rPr>
        <w:t> </w:t>
      </w:r>
      <w:r>
        <w:rPr/>
        <w:t>de los </w:t>
      </w:r>
      <w:r>
        <w:rPr>
          <w:spacing w:val="-2"/>
        </w:rPr>
        <w:t>proveedores</w:t>
      </w:r>
    </w:p>
    <w:p>
      <w:pPr>
        <w:pStyle w:val="BodyText"/>
        <w:spacing w:line="480" w:lineRule="auto" w:before="274"/>
        <w:ind w:left="286" w:right="141"/>
        <w:jc w:val="both"/>
      </w:pPr>
      <w:r>
        <w:rPr/>
        <w:t>Para la presente idea de negocio, los proveedores para la marca Qallariy Café se convierten en socios claves, ya que son quienes abastecen a la empresa de los productos de café orgánico; es por ello, la evaluación que realiza la empresa para optar por uno de ellos</w:t>
      </w:r>
      <w:r>
        <w:rPr>
          <w:spacing w:val="-5"/>
        </w:rPr>
        <w:t> </w:t>
      </w:r>
      <w:r>
        <w:rPr/>
        <w:t>es</w:t>
      </w:r>
      <w:r>
        <w:rPr>
          <w:spacing w:val="-3"/>
        </w:rPr>
        <w:t> </w:t>
      </w:r>
      <w:r>
        <w:rPr/>
        <w:t>muy</w:t>
      </w:r>
      <w:r>
        <w:rPr>
          <w:spacing w:val="-4"/>
        </w:rPr>
        <w:t> </w:t>
      </w:r>
      <w:r>
        <w:rPr/>
        <w:t>rigurosa,</w:t>
      </w:r>
      <w:r>
        <w:rPr>
          <w:spacing w:val="-3"/>
        </w:rPr>
        <w:t> </w:t>
      </w:r>
      <w:r>
        <w:rPr/>
        <w:t>ya</w:t>
      </w:r>
      <w:r>
        <w:rPr>
          <w:spacing w:val="-5"/>
        </w:rPr>
        <w:t> </w:t>
      </w:r>
      <w:r>
        <w:rPr/>
        <w:t>que</w:t>
      </w:r>
      <w:r>
        <w:rPr>
          <w:spacing w:val="-3"/>
        </w:rPr>
        <w:t> </w:t>
      </w:r>
      <w:r>
        <w:rPr/>
        <w:t>deberán</w:t>
      </w:r>
      <w:r>
        <w:rPr>
          <w:spacing w:val="-4"/>
        </w:rPr>
        <w:t> </w:t>
      </w:r>
      <w:r>
        <w:rPr/>
        <w:t>contar</w:t>
      </w:r>
      <w:r>
        <w:rPr>
          <w:spacing w:val="-3"/>
        </w:rPr>
        <w:t> </w:t>
      </w:r>
      <w:r>
        <w:rPr/>
        <w:t>con</w:t>
      </w:r>
      <w:r>
        <w:rPr>
          <w:spacing w:val="-6"/>
        </w:rPr>
        <w:t> </w:t>
      </w:r>
      <w:r>
        <w:rPr/>
        <w:t>un</w:t>
      </w:r>
      <w:r>
        <w:rPr>
          <w:spacing w:val="-4"/>
        </w:rPr>
        <w:t> </w:t>
      </w:r>
      <w:r>
        <w:rPr/>
        <w:t>certificado</w:t>
      </w:r>
      <w:r>
        <w:rPr>
          <w:spacing w:val="-4"/>
        </w:rPr>
        <w:t> </w:t>
      </w:r>
      <w:r>
        <w:rPr/>
        <w:t>de</w:t>
      </w:r>
      <w:r>
        <w:rPr>
          <w:spacing w:val="-3"/>
        </w:rPr>
        <w:t> </w:t>
      </w:r>
      <w:r>
        <w:rPr/>
        <w:t>calidad</w:t>
      </w:r>
      <w:r>
        <w:rPr>
          <w:spacing w:val="-6"/>
        </w:rPr>
        <w:t> </w:t>
      </w:r>
      <w:r>
        <w:rPr/>
        <w:t>y</w:t>
      </w:r>
      <w:r>
        <w:rPr>
          <w:spacing w:val="-4"/>
        </w:rPr>
        <w:t> </w:t>
      </w:r>
      <w:r>
        <w:rPr/>
        <w:t>a</w:t>
      </w:r>
      <w:r>
        <w:rPr>
          <w:spacing w:val="-3"/>
        </w:rPr>
        <w:t> </w:t>
      </w:r>
      <w:r>
        <w:rPr/>
        <w:t>su</w:t>
      </w:r>
      <w:r>
        <w:rPr>
          <w:spacing w:val="-3"/>
        </w:rPr>
        <w:t> </w:t>
      </w:r>
      <w:r>
        <w:rPr/>
        <w:t>vez</w:t>
      </w:r>
      <w:r>
        <w:rPr>
          <w:spacing w:val="-3"/>
        </w:rPr>
        <w:t> </w:t>
      </w:r>
      <w:r>
        <w:rPr/>
        <w:t>que cumplan</w:t>
      </w:r>
      <w:r>
        <w:rPr>
          <w:spacing w:val="-1"/>
        </w:rPr>
        <w:t> </w:t>
      </w:r>
      <w:r>
        <w:rPr/>
        <w:t>con</w:t>
      </w:r>
      <w:r>
        <w:rPr>
          <w:spacing w:val="-1"/>
        </w:rPr>
        <w:t> </w:t>
      </w:r>
      <w:r>
        <w:rPr/>
        <w:t>los</w:t>
      </w:r>
      <w:r>
        <w:rPr>
          <w:spacing w:val="-1"/>
        </w:rPr>
        <w:t> </w:t>
      </w:r>
      <w:r>
        <w:rPr/>
        <w:t>estándares</w:t>
      </w:r>
      <w:r>
        <w:rPr>
          <w:spacing w:val="-1"/>
        </w:rPr>
        <w:t> </w:t>
      </w:r>
      <w:r>
        <w:rPr/>
        <w:t>de</w:t>
      </w:r>
      <w:r>
        <w:rPr>
          <w:spacing w:val="-1"/>
        </w:rPr>
        <w:t> </w:t>
      </w:r>
      <w:r>
        <w:rPr/>
        <w:t>calidad</w:t>
      </w:r>
      <w:r>
        <w:rPr>
          <w:spacing w:val="-1"/>
        </w:rPr>
        <w:t> </w:t>
      </w:r>
      <w:r>
        <w:rPr/>
        <w:t>y</w:t>
      </w:r>
      <w:r>
        <w:rPr>
          <w:spacing w:val="-1"/>
        </w:rPr>
        <w:t> </w:t>
      </w:r>
      <w:r>
        <w:rPr/>
        <w:t>exclusividad,</w:t>
      </w:r>
      <w:r>
        <w:rPr>
          <w:spacing w:val="-1"/>
        </w:rPr>
        <w:t> </w:t>
      </w:r>
      <w:r>
        <w:rPr/>
        <w:t>que</w:t>
      </w:r>
      <w:r>
        <w:rPr>
          <w:spacing w:val="-1"/>
        </w:rPr>
        <w:t> </w:t>
      </w:r>
      <w:r>
        <w:rPr/>
        <w:t>los</w:t>
      </w:r>
      <w:r>
        <w:rPr>
          <w:spacing w:val="-1"/>
        </w:rPr>
        <w:t> </w:t>
      </w:r>
      <w:r>
        <w:rPr/>
        <w:t>precios</w:t>
      </w:r>
      <w:r>
        <w:rPr>
          <w:spacing w:val="-1"/>
        </w:rPr>
        <w:t> </w:t>
      </w:r>
      <w:r>
        <w:rPr/>
        <w:t>sean</w:t>
      </w:r>
      <w:r>
        <w:rPr>
          <w:spacing w:val="-1"/>
        </w:rPr>
        <w:t> </w:t>
      </w:r>
      <w:r>
        <w:rPr/>
        <w:t>competitivos en el mercado, y tengan un alto grado de responsabilidad en su distribución.</w:t>
      </w:r>
    </w:p>
    <w:p>
      <w:pPr>
        <w:pStyle w:val="BodyText"/>
        <w:spacing w:line="480" w:lineRule="auto"/>
        <w:ind w:left="286" w:right="141"/>
        <w:jc w:val="both"/>
      </w:pPr>
      <w:r>
        <w:rPr/>
        <w:t>Dentro de los criterios a tomar en consideración para la elección de los proveedores y tener una buena gestión con ellos, podemos mencionar:</w:t>
      </w:r>
    </w:p>
    <w:p>
      <w:pPr>
        <w:pStyle w:val="BodyText"/>
        <w:spacing w:after="0" w:line="480" w:lineRule="auto"/>
        <w:jc w:val="both"/>
        <w:sectPr>
          <w:footerReference w:type="default" r:id="rId75"/>
          <w:pgSz w:w="11910" w:h="16840"/>
          <w:pgMar w:header="0" w:footer="1052" w:top="1660" w:bottom="1240" w:left="1417" w:right="1559"/>
          <w:pgNumType w:start="79"/>
        </w:sectPr>
      </w:pPr>
    </w:p>
    <w:p>
      <w:pPr>
        <w:pStyle w:val="ListParagraph"/>
        <w:numPr>
          <w:ilvl w:val="0"/>
          <w:numId w:val="24"/>
        </w:numPr>
        <w:tabs>
          <w:tab w:pos="721" w:val="left" w:leader="none"/>
        </w:tabs>
        <w:spacing w:line="480" w:lineRule="auto" w:before="61" w:after="0"/>
        <w:ind w:left="721" w:right="139" w:hanging="360"/>
        <w:jc w:val="both"/>
        <w:rPr>
          <w:sz w:val="24"/>
        </w:rPr>
      </w:pPr>
      <w:r>
        <w:rPr>
          <w:sz w:val="24"/>
        </w:rPr>
        <w:t>Calidad</w:t>
      </w:r>
      <w:r>
        <w:rPr>
          <w:spacing w:val="-10"/>
          <w:sz w:val="24"/>
        </w:rPr>
        <w:t> </w:t>
      </w:r>
      <w:r>
        <w:rPr>
          <w:sz w:val="24"/>
        </w:rPr>
        <w:t>de</w:t>
      </w:r>
      <w:r>
        <w:rPr>
          <w:spacing w:val="-12"/>
          <w:sz w:val="24"/>
        </w:rPr>
        <w:t> </w:t>
      </w:r>
      <w:r>
        <w:rPr>
          <w:sz w:val="24"/>
        </w:rPr>
        <w:t>los</w:t>
      </w:r>
      <w:r>
        <w:rPr>
          <w:spacing w:val="-10"/>
          <w:sz w:val="24"/>
        </w:rPr>
        <w:t> </w:t>
      </w:r>
      <w:r>
        <w:rPr>
          <w:sz w:val="24"/>
        </w:rPr>
        <w:t>productos:</w:t>
      </w:r>
      <w:r>
        <w:rPr>
          <w:spacing w:val="-10"/>
          <w:sz w:val="24"/>
        </w:rPr>
        <w:t> </w:t>
      </w:r>
      <w:r>
        <w:rPr>
          <w:sz w:val="24"/>
        </w:rPr>
        <w:t>Los</w:t>
      </w:r>
      <w:r>
        <w:rPr>
          <w:spacing w:val="-11"/>
          <w:sz w:val="24"/>
        </w:rPr>
        <w:t> </w:t>
      </w:r>
      <w:r>
        <w:rPr>
          <w:sz w:val="24"/>
        </w:rPr>
        <w:t>proveedores</w:t>
      </w:r>
      <w:r>
        <w:rPr>
          <w:spacing w:val="-10"/>
          <w:sz w:val="24"/>
        </w:rPr>
        <w:t> </w:t>
      </w:r>
      <w:r>
        <w:rPr>
          <w:sz w:val="24"/>
        </w:rPr>
        <w:t>deben</w:t>
      </w:r>
      <w:r>
        <w:rPr>
          <w:spacing w:val="-12"/>
          <w:sz w:val="24"/>
        </w:rPr>
        <w:t> </w:t>
      </w:r>
      <w:r>
        <w:rPr>
          <w:sz w:val="24"/>
        </w:rPr>
        <w:t>de</w:t>
      </w:r>
      <w:r>
        <w:rPr>
          <w:spacing w:val="-10"/>
          <w:sz w:val="24"/>
        </w:rPr>
        <w:t> </w:t>
      </w:r>
      <w:r>
        <w:rPr>
          <w:sz w:val="24"/>
        </w:rPr>
        <w:t>contar</w:t>
      </w:r>
      <w:r>
        <w:rPr>
          <w:spacing w:val="-10"/>
          <w:sz w:val="24"/>
        </w:rPr>
        <w:t> </w:t>
      </w:r>
      <w:r>
        <w:rPr>
          <w:sz w:val="24"/>
        </w:rPr>
        <w:t>con</w:t>
      </w:r>
      <w:r>
        <w:rPr>
          <w:spacing w:val="-11"/>
          <w:sz w:val="24"/>
        </w:rPr>
        <w:t> </w:t>
      </w:r>
      <w:r>
        <w:rPr>
          <w:sz w:val="24"/>
        </w:rPr>
        <w:t>una</w:t>
      </w:r>
      <w:r>
        <w:rPr>
          <w:spacing w:val="-10"/>
          <w:sz w:val="24"/>
        </w:rPr>
        <w:t> </w:t>
      </w:r>
      <w:r>
        <w:rPr>
          <w:sz w:val="24"/>
        </w:rPr>
        <w:t>certificación</w:t>
      </w:r>
      <w:r>
        <w:rPr>
          <w:spacing w:val="-11"/>
          <w:sz w:val="24"/>
        </w:rPr>
        <w:t> </w:t>
      </w:r>
      <w:r>
        <w:rPr>
          <w:sz w:val="24"/>
        </w:rPr>
        <w:t>que acredite la calidad de sus productos; además, brindar información detallada del producto mismo.</w:t>
      </w:r>
    </w:p>
    <w:p>
      <w:pPr>
        <w:pStyle w:val="ListParagraph"/>
        <w:numPr>
          <w:ilvl w:val="0"/>
          <w:numId w:val="24"/>
        </w:numPr>
        <w:tabs>
          <w:tab w:pos="721" w:val="left" w:leader="none"/>
        </w:tabs>
        <w:spacing w:line="480" w:lineRule="auto" w:before="0" w:after="0"/>
        <w:ind w:left="721" w:right="141" w:hanging="360"/>
        <w:jc w:val="both"/>
        <w:rPr>
          <w:sz w:val="24"/>
        </w:rPr>
      </w:pPr>
      <w:r>
        <w:rPr>
          <w:sz w:val="24"/>
        </w:rPr>
        <w:t>Calidad del servicio: Capacidad de respuesta rápida para coordinar y concretar las compras</w:t>
      </w:r>
      <w:r>
        <w:rPr>
          <w:spacing w:val="-11"/>
          <w:sz w:val="24"/>
        </w:rPr>
        <w:t> </w:t>
      </w:r>
      <w:r>
        <w:rPr>
          <w:sz w:val="24"/>
        </w:rPr>
        <w:t>y/o</w:t>
      </w:r>
      <w:r>
        <w:rPr>
          <w:spacing w:val="-12"/>
          <w:sz w:val="24"/>
        </w:rPr>
        <w:t> </w:t>
      </w:r>
      <w:r>
        <w:rPr>
          <w:sz w:val="24"/>
        </w:rPr>
        <w:t>pedidos;</w:t>
      </w:r>
      <w:r>
        <w:rPr>
          <w:spacing w:val="-12"/>
          <w:sz w:val="24"/>
        </w:rPr>
        <w:t> </w:t>
      </w:r>
      <w:r>
        <w:rPr>
          <w:sz w:val="24"/>
        </w:rPr>
        <w:t>además,</w:t>
      </w:r>
      <w:r>
        <w:rPr>
          <w:spacing w:val="-11"/>
          <w:sz w:val="24"/>
        </w:rPr>
        <w:t> </w:t>
      </w:r>
      <w:r>
        <w:rPr>
          <w:sz w:val="24"/>
        </w:rPr>
        <w:t>contar</w:t>
      </w:r>
      <w:r>
        <w:rPr>
          <w:spacing w:val="-12"/>
          <w:sz w:val="24"/>
        </w:rPr>
        <w:t> </w:t>
      </w:r>
      <w:r>
        <w:rPr>
          <w:sz w:val="24"/>
        </w:rPr>
        <w:t>con</w:t>
      </w:r>
      <w:r>
        <w:rPr>
          <w:spacing w:val="-11"/>
          <w:sz w:val="24"/>
        </w:rPr>
        <w:t> </w:t>
      </w:r>
      <w:r>
        <w:rPr>
          <w:sz w:val="24"/>
        </w:rPr>
        <w:t>atención</w:t>
      </w:r>
      <w:r>
        <w:rPr>
          <w:spacing w:val="-12"/>
          <w:sz w:val="24"/>
        </w:rPr>
        <w:t> </w:t>
      </w:r>
      <w:r>
        <w:rPr>
          <w:sz w:val="24"/>
        </w:rPr>
        <w:t>fuera</w:t>
      </w:r>
      <w:r>
        <w:rPr>
          <w:spacing w:val="-11"/>
          <w:sz w:val="24"/>
        </w:rPr>
        <w:t> </w:t>
      </w:r>
      <w:r>
        <w:rPr>
          <w:sz w:val="24"/>
        </w:rPr>
        <w:t>de</w:t>
      </w:r>
      <w:r>
        <w:rPr>
          <w:spacing w:val="-13"/>
          <w:sz w:val="24"/>
        </w:rPr>
        <w:t> </w:t>
      </w:r>
      <w:r>
        <w:rPr>
          <w:sz w:val="24"/>
        </w:rPr>
        <w:t>los</w:t>
      </w:r>
      <w:r>
        <w:rPr>
          <w:spacing w:val="-12"/>
          <w:sz w:val="24"/>
        </w:rPr>
        <w:t> </w:t>
      </w:r>
      <w:r>
        <w:rPr>
          <w:sz w:val="24"/>
        </w:rPr>
        <w:t>horarios</w:t>
      </w:r>
      <w:r>
        <w:rPr>
          <w:spacing w:val="-11"/>
          <w:sz w:val="24"/>
        </w:rPr>
        <w:t> </w:t>
      </w:r>
      <w:r>
        <w:rPr>
          <w:sz w:val="24"/>
        </w:rPr>
        <w:t>establecidos.</w:t>
      </w:r>
    </w:p>
    <w:p>
      <w:pPr>
        <w:pStyle w:val="ListParagraph"/>
        <w:numPr>
          <w:ilvl w:val="0"/>
          <w:numId w:val="24"/>
        </w:numPr>
        <w:tabs>
          <w:tab w:pos="721" w:val="left" w:leader="none"/>
        </w:tabs>
        <w:spacing w:line="480" w:lineRule="auto" w:before="0" w:after="0"/>
        <w:ind w:left="721" w:right="140" w:hanging="360"/>
        <w:jc w:val="both"/>
        <w:rPr>
          <w:sz w:val="24"/>
        </w:rPr>
      </w:pPr>
      <w:r>
        <w:rPr>
          <w:sz w:val="24"/>
        </w:rPr>
        <w:t>Precio competitivo: Los productos a ofrecer se destacan por tener un precio competitivo y diferenciado acorde a la calidad del producto; además de contar con precios especiales por compras de mayor cantidad o volumen.</w:t>
      </w:r>
    </w:p>
    <w:p>
      <w:pPr>
        <w:pStyle w:val="ListParagraph"/>
        <w:numPr>
          <w:ilvl w:val="0"/>
          <w:numId w:val="24"/>
        </w:numPr>
        <w:tabs>
          <w:tab w:pos="721" w:val="left" w:leader="none"/>
        </w:tabs>
        <w:spacing w:line="480" w:lineRule="auto" w:before="0" w:after="0"/>
        <w:ind w:left="721" w:right="143" w:hanging="360"/>
        <w:jc w:val="both"/>
        <w:rPr>
          <w:sz w:val="24"/>
        </w:rPr>
      </w:pPr>
      <w:r>
        <w:rPr>
          <w:sz w:val="24"/>
        </w:rPr>
        <w:t>Flexibilidad del proveedor: Relacionado con la capacidad del proveedor para adaptarse a las necesidades especiales de la empresa Qallariy.</w:t>
      </w:r>
    </w:p>
    <w:p>
      <w:pPr>
        <w:pStyle w:val="ListParagraph"/>
        <w:numPr>
          <w:ilvl w:val="0"/>
          <w:numId w:val="24"/>
        </w:numPr>
        <w:tabs>
          <w:tab w:pos="721" w:val="left" w:leader="none"/>
        </w:tabs>
        <w:spacing w:line="480" w:lineRule="auto" w:before="0" w:after="0"/>
        <w:ind w:left="721" w:right="144" w:hanging="360"/>
        <w:jc w:val="both"/>
        <w:rPr>
          <w:sz w:val="24"/>
        </w:rPr>
      </w:pPr>
      <w:r>
        <w:rPr>
          <w:sz w:val="24"/>
        </w:rPr>
        <w:t>Experiencia y exclusividad: Contar con experiencia en el mercado y recomendaciones en los productos y servicios que ofrecen.</w:t>
      </w:r>
    </w:p>
    <w:p>
      <w:pPr>
        <w:pStyle w:val="BodyText"/>
        <w:spacing w:line="480" w:lineRule="auto"/>
        <w:ind w:left="361" w:right="141"/>
        <w:jc w:val="both"/>
      </w:pPr>
      <w:r>
        <w:rPr/>
        <w:t>A continuación, en la Tablas N° 17 y N° 18 se resumen los criterios y la evaluación efectuada a proveedores:</w:t>
      </w:r>
    </w:p>
    <w:p>
      <w:pPr>
        <w:spacing w:before="1"/>
        <w:ind w:left="1" w:right="0" w:firstLine="0"/>
        <w:jc w:val="left"/>
        <w:rPr>
          <w:sz w:val="22"/>
        </w:rPr>
      </w:pPr>
      <w:bookmarkStart w:name="_bookmark100" w:id="101"/>
      <w:bookmarkEnd w:id="101"/>
      <w:r>
        <w:rPr/>
      </w:r>
      <w:r>
        <w:rPr>
          <w:sz w:val="22"/>
        </w:rPr>
        <w:t>Tabla</w:t>
      </w:r>
      <w:r>
        <w:rPr>
          <w:spacing w:val="-7"/>
          <w:sz w:val="22"/>
        </w:rPr>
        <w:t> </w:t>
      </w:r>
      <w:r>
        <w:rPr>
          <w:spacing w:val="-5"/>
          <w:sz w:val="22"/>
        </w:rPr>
        <w:t>16</w:t>
      </w:r>
    </w:p>
    <w:p>
      <w:pPr>
        <w:spacing w:before="160"/>
        <w:ind w:left="1" w:right="0" w:firstLine="0"/>
        <w:jc w:val="left"/>
        <w:rPr>
          <w:i/>
          <w:sz w:val="24"/>
        </w:rPr>
      </w:pPr>
      <w:r>
        <w:rPr>
          <w:i/>
          <w:sz w:val="24"/>
        </w:rPr>
        <w:t>Evaluación</w:t>
      </w:r>
      <w:r>
        <w:rPr>
          <w:i/>
          <w:spacing w:val="-3"/>
          <w:sz w:val="24"/>
        </w:rPr>
        <w:t> </w:t>
      </w:r>
      <w:r>
        <w:rPr>
          <w:i/>
          <w:sz w:val="24"/>
        </w:rPr>
        <w:t>de proveedores de </w:t>
      </w:r>
      <w:r>
        <w:rPr>
          <w:i/>
          <w:spacing w:val="-4"/>
          <w:sz w:val="24"/>
        </w:rPr>
        <w:t>Café</w:t>
      </w:r>
    </w:p>
    <w:p>
      <w:pPr>
        <w:pStyle w:val="BodyText"/>
        <w:spacing w:before="47"/>
        <w:rPr>
          <w:i/>
          <w:sz w:val="20"/>
        </w:r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6"/>
        <w:gridCol w:w="820"/>
        <w:gridCol w:w="1070"/>
        <w:gridCol w:w="1276"/>
        <w:gridCol w:w="1165"/>
        <w:gridCol w:w="1262"/>
      </w:tblGrid>
      <w:tr>
        <w:trPr>
          <w:trHeight w:val="371" w:hRule="atLeast"/>
        </w:trPr>
        <w:tc>
          <w:tcPr>
            <w:tcW w:w="8429" w:type="dxa"/>
            <w:gridSpan w:val="6"/>
            <w:tcBorders>
              <w:top w:val="single" w:sz="4" w:space="0" w:color="000000"/>
              <w:left w:val="single" w:sz="4" w:space="0" w:color="000000"/>
              <w:right w:val="single" w:sz="4" w:space="0" w:color="000000"/>
            </w:tcBorders>
            <w:shd w:val="clear" w:color="auto" w:fill="8EA9DB"/>
          </w:tcPr>
          <w:p>
            <w:pPr>
              <w:pStyle w:val="TableParagraph"/>
              <w:spacing w:line="233" w:lineRule="exact" w:before="118"/>
              <w:ind w:left="6" w:right="3"/>
              <w:jc w:val="center"/>
              <w:rPr>
                <w:b/>
                <w:sz w:val="22"/>
              </w:rPr>
            </w:pPr>
            <w:r>
              <w:rPr>
                <w:b/>
                <w:sz w:val="22"/>
              </w:rPr>
              <w:t>EVALUACIÓN</w:t>
            </w:r>
            <w:r>
              <w:rPr>
                <w:b/>
                <w:spacing w:val="-11"/>
                <w:sz w:val="22"/>
              </w:rPr>
              <w:t> </w:t>
            </w:r>
            <w:r>
              <w:rPr>
                <w:b/>
                <w:sz w:val="22"/>
              </w:rPr>
              <w:t>DE</w:t>
            </w:r>
            <w:r>
              <w:rPr>
                <w:b/>
                <w:spacing w:val="-10"/>
                <w:sz w:val="22"/>
              </w:rPr>
              <w:t> </w:t>
            </w:r>
            <w:r>
              <w:rPr>
                <w:b/>
                <w:spacing w:val="-2"/>
                <w:sz w:val="22"/>
              </w:rPr>
              <w:t>PROVEEDORES</w:t>
            </w:r>
          </w:p>
        </w:tc>
      </w:tr>
      <w:tr>
        <w:trPr>
          <w:trHeight w:val="419" w:hRule="atLeast"/>
        </w:trPr>
        <w:tc>
          <w:tcPr>
            <w:tcW w:w="8429" w:type="dxa"/>
            <w:gridSpan w:val="6"/>
            <w:tcBorders>
              <w:left w:val="single" w:sz="4" w:space="0" w:color="000000"/>
              <w:bottom w:val="single" w:sz="4" w:space="0" w:color="000000"/>
              <w:right w:val="single" w:sz="4" w:space="0" w:color="000000"/>
            </w:tcBorders>
            <w:shd w:val="clear" w:color="auto" w:fill="B4C5E7"/>
          </w:tcPr>
          <w:p>
            <w:pPr>
              <w:pStyle w:val="TableParagraph"/>
              <w:ind w:left="6"/>
              <w:jc w:val="center"/>
              <w:rPr>
                <w:b/>
                <w:sz w:val="22"/>
              </w:rPr>
            </w:pPr>
            <w:r>
              <w:rPr>
                <w:b/>
                <w:sz w:val="22"/>
              </w:rPr>
              <w:t>Insumo:</w:t>
            </w:r>
            <w:r>
              <w:rPr>
                <w:b/>
                <w:spacing w:val="-7"/>
                <w:sz w:val="22"/>
              </w:rPr>
              <w:t> </w:t>
            </w:r>
            <w:r>
              <w:rPr>
                <w:b/>
                <w:sz w:val="22"/>
              </w:rPr>
              <w:t>Café</w:t>
            </w:r>
            <w:r>
              <w:rPr>
                <w:b/>
                <w:spacing w:val="-6"/>
                <w:sz w:val="22"/>
              </w:rPr>
              <w:t> </w:t>
            </w:r>
            <w:r>
              <w:rPr>
                <w:b/>
                <w:sz w:val="22"/>
              </w:rPr>
              <w:t>Orgánico</w:t>
            </w:r>
            <w:r>
              <w:rPr>
                <w:b/>
                <w:spacing w:val="-6"/>
                <w:sz w:val="22"/>
              </w:rPr>
              <w:t> </w:t>
            </w:r>
            <w:r>
              <w:rPr>
                <w:b/>
                <w:sz w:val="22"/>
              </w:rPr>
              <w:t>y</w:t>
            </w:r>
            <w:r>
              <w:rPr>
                <w:b/>
                <w:spacing w:val="-6"/>
                <w:sz w:val="22"/>
              </w:rPr>
              <w:t> </w:t>
            </w:r>
            <w:r>
              <w:rPr>
                <w:b/>
                <w:spacing w:val="-2"/>
                <w:sz w:val="22"/>
              </w:rPr>
              <w:t>envasado</w:t>
            </w:r>
          </w:p>
        </w:tc>
      </w:tr>
      <w:tr>
        <w:trPr>
          <w:trHeight w:val="610" w:hRule="atLeast"/>
        </w:trPr>
        <w:tc>
          <w:tcPr>
            <w:tcW w:w="3656" w:type="dxa"/>
            <w:gridSpan w:val="2"/>
            <w:tcBorders>
              <w:top w:val="single" w:sz="4" w:space="0" w:color="000000"/>
              <w:left w:val="single" w:sz="4" w:space="0" w:color="000000"/>
              <w:bottom w:val="single" w:sz="4" w:space="0" w:color="000000"/>
              <w:right w:val="single" w:sz="4" w:space="0" w:color="000000"/>
            </w:tcBorders>
            <w:shd w:val="clear" w:color="auto" w:fill="8EA9DB"/>
          </w:tcPr>
          <w:p>
            <w:pPr>
              <w:pStyle w:val="TableParagraph"/>
              <w:spacing w:before="178"/>
              <w:ind w:left="265"/>
              <w:rPr>
                <w:b/>
                <w:sz w:val="22"/>
              </w:rPr>
            </w:pPr>
            <w:r>
              <w:rPr>
                <w:b/>
                <w:spacing w:val="-2"/>
                <w:sz w:val="22"/>
              </w:rPr>
              <w:t>Proveedor:</w:t>
            </w:r>
          </w:p>
        </w:tc>
        <w:tc>
          <w:tcPr>
            <w:tcW w:w="2346" w:type="dxa"/>
            <w:gridSpan w:val="2"/>
            <w:tcBorders>
              <w:top w:val="single" w:sz="4" w:space="0" w:color="000000"/>
              <w:left w:val="single" w:sz="4" w:space="0" w:color="000000"/>
              <w:bottom w:val="single" w:sz="4" w:space="0" w:color="000000"/>
              <w:right w:val="single" w:sz="4" w:space="0" w:color="000000"/>
            </w:tcBorders>
            <w:shd w:val="clear" w:color="auto" w:fill="DBDBDB"/>
          </w:tcPr>
          <w:p>
            <w:pPr>
              <w:pStyle w:val="TableParagraph"/>
              <w:spacing w:line="310" w:lineRule="exact"/>
              <w:ind w:left="109" w:firstLine="424"/>
              <w:rPr>
                <w:sz w:val="22"/>
              </w:rPr>
            </w:pPr>
            <w:r>
              <w:rPr>
                <w:sz w:val="22"/>
              </w:rPr>
              <w:t>Café Armache Origen:</w:t>
            </w:r>
            <w:r>
              <w:rPr>
                <w:spacing w:val="-14"/>
                <w:sz w:val="22"/>
              </w:rPr>
              <w:t> </w:t>
            </w:r>
            <w:r>
              <w:rPr>
                <w:sz w:val="22"/>
              </w:rPr>
              <w:t>Cajamarca</w:t>
            </w:r>
            <w:r>
              <w:rPr>
                <w:spacing w:val="-14"/>
                <w:sz w:val="22"/>
              </w:rPr>
              <w:t> </w:t>
            </w:r>
            <w:r>
              <w:rPr>
                <w:sz w:val="22"/>
              </w:rPr>
              <w:t>Perú</w:t>
            </w:r>
          </w:p>
        </w:tc>
        <w:tc>
          <w:tcPr>
            <w:tcW w:w="2427" w:type="dxa"/>
            <w:gridSpan w:val="2"/>
            <w:tcBorders>
              <w:top w:val="single" w:sz="4" w:space="0" w:color="000000"/>
              <w:left w:val="single" w:sz="4" w:space="0" w:color="000000"/>
              <w:bottom w:val="single" w:sz="4" w:space="0" w:color="000000"/>
              <w:right w:val="single" w:sz="4" w:space="0" w:color="000000"/>
            </w:tcBorders>
            <w:shd w:val="clear" w:color="auto" w:fill="DBDBDB"/>
          </w:tcPr>
          <w:p>
            <w:pPr>
              <w:pStyle w:val="TableParagraph"/>
              <w:spacing w:line="310" w:lineRule="exact"/>
              <w:ind w:left="155" w:firstLine="290"/>
              <w:rPr>
                <w:sz w:val="22"/>
              </w:rPr>
            </w:pPr>
            <w:r>
              <w:rPr>
                <w:sz w:val="22"/>
              </w:rPr>
              <w:t>Café Monteverde Origen:</w:t>
            </w:r>
            <w:r>
              <w:rPr>
                <w:spacing w:val="-14"/>
                <w:sz w:val="22"/>
              </w:rPr>
              <w:t> </w:t>
            </w:r>
            <w:r>
              <w:rPr>
                <w:sz w:val="22"/>
              </w:rPr>
              <w:t>Amazonas</w:t>
            </w:r>
            <w:r>
              <w:rPr>
                <w:spacing w:val="-14"/>
                <w:sz w:val="22"/>
              </w:rPr>
              <w:t> </w:t>
            </w:r>
            <w:r>
              <w:rPr>
                <w:sz w:val="22"/>
              </w:rPr>
              <w:t>Perú</w:t>
            </w:r>
          </w:p>
        </w:tc>
      </w:tr>
      <w:tr>
        <w:trPr>
          <w:trHeight w:val="541" w:hRule="atLeast"/>
        </w:trPr>
        <w:tc>
          <w:tcPr>
            <w:tcW w:w="2836" w:type="dxa"/>
            <w:tcBorders>
              <w:top w:val="single" w:sz="4" w:space="0" w:color="000000"/>
              <w:left w:val="single" w:sz="4" w:space="0" w:color="000000"/>
              <w:bottom w:val="single" w:sz="4" w:space="0" w:color="000000"/>
            </w:tcBorders>
            <w:shd w:val="clear" w:color="auto" w:fill="8EA9DB"/>
          </w:tcPr>
          <w:p>
            <w:pPr>
              <w:pStyle w:val="TableParagraph"/>
              <w:spacing w:line="243" w:lineRule="exact"/>
              <w:ind w:left="265"/>
              <w:rPr>
                <w:b/>
                <w:sz w:val="22"/>
              </w:rPr>
            </w:pPr>
            <w:r>
              <w:rPr>
                <w:b/>
                <w:spacing w:val="-2"/>
                <w:sz w:val="22"/>
              </w:rPr>
              <w:t>Criterios</w:t>
            </w:r>
          </w:p>
        </w:tc>
        <w:tc>
          <w:tcPr>
            <w:tcW w:w="820" w:type="dxa"/>
            <w:tcBorders>
              <w:top w:val="single" w:sz="4" w:space="0" w:color="000000"/>
              <w:bottom w:val="single" w:sz="4" w:space="0" w:color="000000"/>
              <w:right w:val="single" w:sz="4" w:space="0" w:color="000000"/>
            </w:tcBorders>
            <w:shd w:val="clear" w:color="auto" w:fill="8EA9DB"/>
          </w:tcPr>
          <w:p>
            <w:pPr>
              <w:pStyle w:val="TableParagraph"/>
              <w:spacing w:line="243" w:lineRule="exact"/>
              <w:ind w:left="14" w:right="2"/>
              <w:jc w:val="center"/>
              <w:rPr>
                <w:b/>
                <w:sz w:val="22"/>
              </w:rPr>
            </w:pPr>
            <w:r>
              <w:rPr>
                <w:b/>
                <w:spacing w:val="-4"/>
                <w:sz w:val="22"/>
              </w:rPr>
              <w:t>Peso</w:t>
            </w:r>
          </w:p>
        </w:tc>
        <w:tc>
          <w:tcPr>
            <w:tcW w:w="2346" w:type="dxa"/>
            <w:gridSpan w:val="2"/>
            <w:tcBorders>
              <w:top w:val="single" w:sz="4" w:space="0" w:color="000000"/>
              <w:left w:val="single" w:sz="4" w:space="0" w:color="000000"/>
              <w:bottom w:val="single" w:sz="4" w:space="0" w:color="000000"/>
              <w:right w:val="single" w:sz="4" w:space="0" w:color="000000"/>
            </w:tcBorders>
            <w:shd w:val="clear" w:color="auto" w:fill="8EA9DB"/>
          </w:tcPr>
          <w:p>
            <w:pPr>
              <w:pStyle w:val="TableParagraph"/>
              <w:tabs>
                <w:tab w:pos="1254" w:val="left" w:leader="none"/>
              </w:tabs>
              <w:ind w:left="332" w:right="139" w:hanging="263"/>
              <w:rPr>
                <w:b/>
                <w:sz w:val="22"/>
              </w:rPr>
            </w:pPr>
            <w:r>
              <w:rPr>
                <w:b/>
                <w:spacing w:val="-2"/>
                <w:sz w:val="22"/>
              </w:rPr>
              <w:t>Califación</w:t>
            </w:r>
            <w:r>
              <w:rPr>
                <w:b/>
                <w:sz w:val="22"/>
              </w:rPr>
              <w:tab/>
            </w:r>
            <w:r>
              <w:rPr>
                <w:b/>
                <w:spacing w:val="-2"/>
                <w:sz w:val="22"/>
              </w:rPr>
              <w:t>Resultado </w:t>
            </w:r>
            <w:r>
              <w:rPr>
                <w:b/>
                <w:spacing w:val="-4"/>
                <w:sz w:val="22"/>
              </w:rPr>
              <w:t>(1-5)</w:t>
            </w:r>
          </w:p>
        </w:tc>
        <w:tc>
          <w:tcPr>
            <w:tcW w:w="1165" w:type="dxa"/>
            <w:tcBorders>
              <w:top w:val="single" w:sz="4" w:space="0" w:color="000000"/>
              <w:left w:val="single" w:sz="4" w:space="0" w:color="000000"/>
              <w:bottom w:val="single" w:sz="4" w:space="0" w:color="000000"/>
            </w:tcBorders>
            <w:shd w:val="clear" w:color="auto" w:fill="8EA9DB"/>
          </w:tcPr>
          <w:p>
            <w:pPr>
              <w:pStyle w:val="TableParagraph"/>
              <w:ind w:left="332" w:right="123" w:hanging="263"/>
              <w:rPr>
                <w:b/>
                <w:sz w:val="22"/>
              </w:rPr>
            </w:pPr>
            <w:r>
              <w:rPr>
                <w:b/>
                <w:spacing w:val="-2"/>
                <w:sz w:val="22"/>
              </w:rPr>
              <w:t>Califación </w:t>
            </w:r>
            <w:r>
              <w:rPr>
                <w:b/>
                <w:spacing w:val="-4"/>
                <w:sz w:val="22"/>
              </w:rPr>
              <w:t>(1-5)</w:t>
            </w:r>
          </w:p>
        </w:tc>
        <w:tc>
          <w:tcPr>
            <w:tcW w:w="1262" w:type="dxa"/>
            <w:tcBorders>
              <w:top w:val="single" w:sz="4" w:space="0" w:color="000000"/>
              <w:bottom w:val="single" w:sz="4" w:space="0" w:color="000000"/>
              <w:right w:val="single" w:sz="4" w:space="0" w:color="000000"/>
            </w:tcBorders>
            <w:shd w:val="clear" w:color="auto" w:fill="8EA9DB"/>
          </w:tcPr>
          <w:p>
            <w:pPr>
              <w:pStyle w:val="TableParagraph"/>
              <w:spacing w:line="243" w:lineRule="exact"/>
              <w:ind w:right="45"/>
              <w:jc w:val="center"/>
              <w:rPr>
                <w:b/>
                <w:sz w:val="22"/>
              </w:rPr>
            </w:pPr>
            <w:r>
              <w:rPr>
                <w:b/>
                <w:spacing w:val="-2"/>
                <w:sz w:val="22"/>
              </w:rPr>
              <w:t>Resultado</w:t>
            </w:r>
          </w:p>
        </w:tc>
      </w:tr>
      <w:tr>
        <w:trPr>
          <w:trHeight w:val="327" w:hRule="atLeast"/>
        </w:trPr>
        <w:tc>
          <w:tcPr>
            <w:tcW w:w="2836" w:type="dxa"/>
            <w:tcBorders>
              <w:top w:val="single" w:sz="4" w:space="0" w:color="000000"/>
              <w:left w:val="single" w:sz="4" w:space="0" w:color="000000"/>
            </w:tcBorders>
            <w:shd w:val="clear" w:color="auto" w:fill="DBDBDB"/>
          </w:tcPr>
          <w:p>
            <w:pPr>
              <w:pStyle w:val="TableParagraph"/>
              <w:spacing w:before="46"/>
              <w:ind w:left="265"/>
              <w:rPr>
                <w:sz w:val="22"/>
              </w:rPr>
            </w:pPr>
            <w:r>
              <w:rPr>
                <w:sz w:val="22"/>
              </w:rPr>
              <w:t>Calidad</w:t>
            </w:r>
            <w:r>
              <w:rPr>
                <w:spacing w:val="-5"/>
                <w:sz w:val="22"/>
              </w:rPr>
              <w:t> </w:t>
            </w:r>
            <w:r>
              <w:rPr>
                <w:sz w:val="22"/>
              </w:rPr>
              <w:t>del</w:t>
            </w:r>
            <w:r>
              <w:rPr>
                <w:spacing w:val="-6"/>
                <w:sz w:val="22"/>
              </w:rPr>
              <w:t> </w:t>
            </w:r>
            <w:r>
              <w:rPr>
                <w:spacing w:val="-2"/>
                <w:sz w:val="22"/>
              </w:rPr>
              <w:t>producto</w:t>
            </w:r>
          </w:p>
        </w:tc>
        <w:tc>
          <w:tcPr>
            <w:tcW w:w="820" w:type="dxa"/>
            <w:tcBorders>
              <w:top w:val="single" w:sz="4" w:space="0" w:color="000000"/>
              <w:right w:val="single" w:sz="4" w:space="0" w:color="000000"/>
            </w:tcBorders>
            <w:shd w:val="clear" w:color="auto" w:fill="DBDBDB"/>
          </w:tcPr>
          <w:p>
            <w:pPr>
              <w:pStyle w:val="TableParagraph"/>
              <w:spacing w:before="46"/>
              <w:ind w:left="14"/>
              <w:jc w:val="center"/>
              <w:rPr>
                <w:sz w:val="22"/>
              </w:rPr>
            </w:pPr>
            <w:r>
              <w:rPr>
                <w:spacing w:val="-5"/>
                <w:sz w:val="22"/>
              </w:rPr>
              <w:t>25%</w:t>
            </w:r>
          </w:p>
        </w:tc>
        <w:tc>
          <w:tcPr>
            <w:tcW w:w="1070" w:type="dxa"/>
            <w:tcBorders>
              <w:top w:val="single" w:sz="4" w:space="0" w:color="000000"/>
              <w:left w:val="single" w:sz="4" w:space="0" w:color="000000"/>
            </w:tcBorders>
            <w:shd w:val="clear" w:color="auto" w:fill="DBDBDB"/>
          </w:tcPr>
          <w:p>
            <w:pPr>
              <w:pStyle w:val="TableParagraph"/>
              <w:spacing w:before="46"/>
              <w:ind w:left="38"/>
              <w:jc w:val="center"/>
              <w:rPr>
                <w:sz w:val="22"/>
              </w:rPr>
            </w:pPr>
            <w:r>
              <w:rPr>
                <w:spacing w:val="-10"/>
                <w:sz w:val="22"/>
              </w:rPr>
              <w:t>5</w:t>
            </w:r>
          </w:p>
        </w:tc>
        <w:tc>
          <w:tcPr>
            <w:tcW w:w="1276" w:type="dxa"/>
            <w:tcBorders>
              <w:top w:val="single" w:sz="4" w:space="0" w:color="000000"/>
              <w:right w:val="single" w:sz="4" w:space="0" w:color="000000"/>
            </w:tcBorders>
            <w:shd w:val="clear" w:color="auto" w:fill="DBDBDB"/>
          </w:tcPr>
          <w:p>
            <w:pPr>
              <w:pStyle w:val="TableParagraph"/>
              <w:spacing w:before="46"/>
              <w:ind w:left="51" w:right="1"/>
              <w:jc w:val="center"/>
              <w:rPr>
                <w:sz w:val="22"/>
              </w:rPr>
            </w:pPr>
            <w:r>
              <w:rPr>
                <w:spacing w:val="-4"/>
                <w:sz w:val="22"/>
              </w:rPr>
              <w:t>1.25</w:t>
            </w:r>
          </w:p>
        </w:tc>
        <w:tc>
          <w:tcPr>
            <w:tcW w:w="1165" w:type="dxa"/>
            <w:tcBorders>
              <w:top w:val="single" w:sz="4" w:space="0" w:color="000000"/>
              <w:left w:val="single" w:sz="4" w:space="0" w:color="000000"/>
            </w:tcBorders>
            <w:shd w:val="clear" w:color="auto" w:fill="DBDBDB"/>
          </w:tcPr>
          <w:p>
            <w:pPr>
              <w:pStyle w:val="TableParagraph"/>
              <w:spacing w:before="46"/>
              <w:ind w:right="56"/>
              <w:jc w:val="center"/>
              <w:rPr>
                <w:sz w:val="22"/>
              </w:rPr>
            </w:pPr>
            <w:r>
              <w:rPr>
                <w:spacing w:val="-10"/>
                <w:sz w:val="22"/>
              </w:rPr>
              <w:t>5</w:t>
            </w:r>
          </w:p>
        </w:tc>
        <w:tc>
          <w:tcPr>
            <w:tcW w:w="1262" w:type="dxa"/>
            <w:tcBorders>
              <w:top w:val="single" w:sz="4" w:space="0" w:color="000000"/>
              <w:right w:val="single" w:sz="4" w:space="0" w:color="000000"/>
            </w:tcBorders>
            <w:shd w:val="clear" w:color="auto" w:fill="DBDBDB"/>
          </w:tcPr>
          <w:p>
            <w:pPr>
              <w:pStyle w:val="TableParagraph"/>
              <w:spacing w:before="46"/>
              <w:ind w:left="2" w:right="45"/>
              <w:jc w:val="center"/>
              <w:rPr>
                <w:sz w:val="22"/>
              </w:rPr>
            </w:pPr>
            <w:r>
              <w:rPr>
                <w:spacing w:val="-4"/>
                <w:sz w:val="22"/>
              </w:rPr>
              <w:t>1.25</w:t>
            </w:r>
          </w:p>
        </w:tc>
      </w:tr>
      <w:tr>
        <w:trPr>
          <w:trHeight w:val="300" w:hRule="atLeast"/>
        </w:trPr>
        <w:tc>
          <w:tcPr>
            <w:tcW w:w="2836" w:type="dxa"/>
            <w:tcBorders>
              <w:left w:val="single" w:sz="4" w:space="0" w:color="000000"/>
            </w:tcBorders>
            <w:shd w:val="clear" w:color="auto" w:fill="DBDBDB"/>
          </w:tcPr>
          <w:p>
            <w:pPr>
              <w:pStyle w:val="TableParagraph"/>
              <w:spacing w:before="18"/>
              <w:ind w:left="265"/>
              <w:rPr>
                <w:sz w:val="22"/>
              </w:rPr>
            </w:pPr>
            <w:r>
              <w:rPr>
                <w:sz w:val="22"/>
              </w:rPr>
              <w:t>Calidad</w:t>
            </w:r>
            <w:r>
              <w:rPr>
                <w:spacing w:val="-5"/>
                <w:sz w:val="22"/>
              </w:rPr>
              <w:t> </w:t>
            </w:r>
            <w:r>
              <w:rPr>
                <w:sz w:val="22"/>
              </w:rPr>
              <w:t>de</w:t>
            </w:r>
            <w:r>
              <w:rPr>
                <w:spacing w:val="-5"/>
                <w:sz w:val="22"/>
              </w:rPr>
              <w:t> </w:t>
            </w:r>
            <w:r>
              <w:rPr>
                <w:spacing w:val="-2"/>
                <w:sz w:val="22"/>
              </w:rPr>
              <w:t>servicio</w:t>
            </w:r>
          </w:p>
        </w:tc>
        <w:tc>
          <w:tcPr>
            <w:tcW w:w="820" w:type="dxa"/>
            <w:tcBorders>
              <w:right w:val="single" w:sz="4" w:space="0" w:color="000000"/>
            </w:tcBorders>
            <w:shd w:val="clear" w:color="auto" w:fill="DBDBDB"/>
          </w:tcPr>
          <w:p>
            <w:pPr>
              <w:pStyle w:val="TableParagraph"/>
              <w:spacing w:before="18"/>
              <w:ind w:left="14"/>
              <w:jc w:val="center"/>
              <w:rPr>
                <w:sz w:val="22"/>
              </w:rPr>
            </w:pPr>
            <w:r>
              <w:rPr>
                <w:spacing w:val="-5"/>
                <w:sz w:val="22"/>
              </w:rPr>
              <w:t>25%</w:t>
            </w:r>
          </w:p>
        </w:tc>
        <w:tc>
          <w:tcPr>
            <w:tcW w:w="1070" w:type="dxa"/>
            <w:tcBorders>
              <w:left w:val="single" w:sz="4" w:space="0" w:color="000000"/>
            </w:tcBorders>
            <w:shd w:val="clear" w:color="auto" w:fill="DBDBDB"/>
          </w:tcPr>
          <w:p>
            <w:pPr>
              <w:pStyle w:val="TableParagraph"/>
              <w:spacing w:before="18"/>
              <w:ind w:left="38"/>
              <w:jc w:val="center"/>
              <w:rPr>
                <w:sz w:val="22"/>
              </w:rPr>
            </w:pPr>
            <w:r>
              <w:rPr>
                <w:spacing w:val="-10"/>
                <w:sz w:val="22"/>
              </w:rPr>
              <w:t>4</w:t>
            </w:r>
          </w:p>
        </w:tc>
        <w:tc>
          <w:tcPr>
            <w:tcW w:w="1276" w:type="dxa"/>
            <w:tcBorders>
              <w:right w:val="single" w:sz="4" w:space="0" w:color="000000"/>
            </w:tcBorders>
            <w:shd w:val="clear" w:color="auto" w:fill="DBDBDB"/>
          </w:tcPr>
          <w:p>
            <w:pPr>
              <w:pStyle w:val="TableParagraph"/>
              <w:spacing w:before="18"/>
              <w:ind w:left="51" w:right="2"/>
              <w:jc w:val="center"/>
              <w:rPr>
                <w:sz w:val="22"/>
              </w:rPr>
            </w:pPr>
            <w:r>
              <w:rPr>
                <w:spacing w:val="-10"/>
                <w:sz w:val="22"/>
              </w:rPr>
              <w:t>1</w:t>
            </w:r>
          </w:p>
        </w:tc>
        <w:tc>
          <w:tcPr>
            <w:tcW w:w="1165" w:type="dxa"/>
            <w:tcBorders>
              <w:left w:val="single" w:sz="4" w:space="0" w:color="000000"/>
            </w:tcBorders>
            <w:shd w:val="clear" w:color="auto" w:fill="DBDBDB"/>
          </w:tcPr>
          <w:p>
            <w:pPr>
              <w:pStyle w:val="TableParagraph"/>
              <w:spacing w:before="18"/>
              <w:ind w:right="56"/>
              <w:jc w:val="center"/>
              <w:rPr>
                <w:sz w:val="22"/>
              </w:rPr>
            </w:pPr>
            <w:r>
              <w:rPr>
                <w:spacing w:val="-10"/>
                <w:sz w:val="22"/>
              </w:rPr>
              <w:t>3</w:t>
            </w:r>
          </w:p>
        </w:tc>
        <w:tc>
          <w:tcPr>
            <w:tcW w:w="1262" w:type="dxa"/>
            <w:tcBorders>
              <w:right w:val="single" w:sz="4" w:space="0" w:color="000000"/>
            </w:tcBorders>
            <w:shd w:val="clear" w:color="auto" w:fill="DBDBDB"/>
          </w:tcPr>
          <w:p>
            <w:pPr>
              <w:pStyle w:val="TableParagraph"/>
              <w:spacing w:before="18"/>
              <w:ind w:left="2" w:right="45"/>
              <w:jc w:val="center"/>
              <w:rPr>
                <w:sz w:val="22"/>
              </w:rPr>
            </w:pPr>
            <w:r>
              <w:rPr>
                <w:spacing w:val="-4"/>
                <w:sz w:val="22"/>
              </w:rPr>
              <w:t>0.75</w:t>
            </w:r>
          </w:p>
        </w:tc>
      </w:tr>
      <w:tr>
        <w:trPr>
          <w:trHeight w:val="300" w:hRule="atLeast"/>
        </w:trPr>
        <w:tc>
          <w:tcPr>
            <w:tcW w:w="2836" w:type="dxa"/>
            <w:tcBorders>
              <w:left w:val="single" w:sz="4" w:space="0" w:color="000000"/>
            </w:tcBorders>
            <w:shd w:val="clear" w:color="auto" w:fill="DBDBDB"/>
          </w:tcPr>
          <w:p>
            <w:pPr>
              <w:pStyle w:val="TableParagraph"/>
              <w:spacing w:before="18"/>
              <w:ind w:left="265"/>
              <w:rPr>
                <w:sz w:val="22"/>
              </w:rPr>
            </w:pPr>
            <w:r>
              <w:rPr>
                <w:sz w:val="22"/>
              </w:rPr>
              <w:t>Precio</w:t>
            </w:r>
            <w:r>
              <w:rPr>
                <w:spacing w:val="-6"/>
                <w:sz w:val="22"/>
              </w:rPr>
              <w:t> </w:t>
            </w:r>
            <w:r>
              <w:rPr>
                <w:spacing w:val="-2"/>
                <w:sz w:val="22"/>
              </w:rPr>
              <w:t>competitivo</w:t>
            </w:r>
          </w:p>
        </w:tc>
        <w:tc>
          <w:tcPr>
            <w:tcW w:w="820" w:type="dxa"/>
            <w:tcBorders>
              <w:right w:val="single" w:sz="4" w:space="0" w:color="000000"/>
            </w:tcBorders>
            <w:shd w:val="clear" w:color="auto" w:fill="DBDBDB"/>
          </w:tcPr>
          <w:p>
            <w:pPr>
              <w:pStyle w:val="TableParagraph"/>
              <w:spacing w:before="18"/>
              <w:ind w:left="14"/>
              <w:jc w:val="center"/>
              <w:rPr>
                <w:sz w:val="22"/>
              </w:rPr>
            </w:pPr>
            <w:r>
              <w:rPr>
                <w:spacing w:val="-5"/>
                <w:sz w:val="22"/>
              </w:rPr>
              <w:t>20%</w:t>
            </w:r>
          </w:p>
        </w:tc>
        <w:tc>
          <w:tcPr>
            <w:tcW w:w="1070" w:type="dxa"/>
            <w:tcBorders>
              <w:left w:val="single" w:sz="4" w:space="0" w:color="000000"/>
            </w:tcBorders>
            <w:shd w:val="clear" w:color="auto" w:fill="DBDBDB"/>
          </w:tcPr>
          <w:p>
            <w:pPr>
              <w:pStyle w:val="TableParagraph"/>
              <w:spacing w:before="18"/>
              <w:ind w:left="38"/>
              <w:jc w:val="center"/>
              <w:rPr>
                <w:sz w:val="22"/>
              </w:rPr>
            </w:pPr>
            <w:r>
              <w:rPr>
                <w:spacing w:val="-10"/>
                <w:sz w:val="22"/>
              </w:rPr>
              <w:t>4</w:t>
            </w:r>
          </w:p>
        </w:tc>
        <w:tc>
          <w:tcPr>
            <w:tcW w:w="1276" w:type="dxa"/>
            <w:tcBorders>
              <w:right w:val="single" w:sz="4" w:space="0" w:color="000000"/>
            </w:tcBorders>
            <w:shd w:val="clear" w:color="auto" w:fill="DBDBDB"/>
          </w:tcPr>
          <w:p>
            <w:pPr>
              <w:pStyle w:val="TableParagraph"/>
              <w:spacing w:before="18"/>
              <w:ind w:left="51"/>
              <w:jc w:val="center"/>
              <w:rPr>
                <w:sz w:val="22"/>
              </w:rPr>
            </w:pPr>
            <w:r>
              <w:rPr>
                <w:spacing w:val="-5"/>
                <w:sz w:val="22"/>
              </w:rPr>
              <w:t>0.8</w:t>
            </w:r>
          </w:p>
        </w:tc>
        <w:tc>
          <w:tcPr>
            <w:tcW w:w="1165" w:type="dxa"/>
            <w:tcBorders>
              <w:left w:val="single" w:sz="4" w:space="0" w:color="000000"/>
            </w:tcBorders>
            <w:shd w:val="clear" w:color="auto" w:fill="DBDBDB"/>
          </w:tcPr>
          <w:p>
            <w:pPr>
              <w:pStyle w:val="TableParagraph"/>
              <w:spacing w:before="18"/>
              <w:ind w:right="56"/>
              <w:jc w:val="center"/>
              <w:rPr>
                <w:sz w:val="22"/>
              </w:rPr>
            </w:pPr>
            <w:r>
              <w:rPr>
                <w:spacing w:val="-10"/>
                <w:sz w:val="22"/>
              </w:rPr>
              <w:t>4</w:t>
            </w:r>
          </w:p>
        </w:tc>
        <w:tc>
          <w:tcPr>
            <w:tcW w:w="1262" w:type="dxa"/>
            <w:tcBorders>
              <w:right w:val="single" w:sz="4" w:space="0" w:color="000000"/>
            </w:tcBorders>
            <w:shd w:val="clear" w:color="auto" w:fill="DBDBDB"/>
          </w:tcPr>
          <w:p>
            <w:pPr>
              <w:pStyle w:val="TableParagraph"/>
              <w:spacing w:before="18"/>
              <w:ind w:left="3" w:right="45"/>
              <w:jc w:val="center"/>
              <w:rPr>
                <w:sz w:val="22"/>
              </w:rPr>
            </w:pPr>
            <w:r>
              <w:rPr>
                <w:spacing w:val="-5"/>
                <w:sz w:val="22"/>
              </w:rPr>
              <w:t>0.8</w:t>
            </w:r>
          </w:p>
        </w:tc>
      </w:tr>
      <w:tr>
        <w:trPr>
          <w:trHeight w:val="300" w:hRule="atLeast"/>
        </w:trPr>
        <w:tc>
          <w:tcPr>
            <w:tcW w:w="2836" w:type="dxa"/>
            <w:tcBorders>
              <w:left w:val="single" w:sz="4" w:space="0" w:color="000000"/>
            </w:tcBorders>
            <w:shd w:val="clear" w:color="auto" w:fill="DBDBDB"/>
          </w:tcPr>
          <w:p>
            <w:pPr>
              <w:pStyle w:val="TableParagraph"/>
              <w:spacing w:before="18"/>
              <w:ind w:left="265"/>
              <w:rPr>
                <w:sz w:val="22"/>
              </w:rPr>
            </w:pPr>
            <w:r>
              <w:rPr>
                <w:sz w:val="22"/>
              </w:rPr>
              <w:t>Flexibilidad</w:t>
            </w:r>
            <w:r>
              <w:rPr>
                <w:spacing w:val="-8"/>
                <w:sz w:val="22"/>
              </w:rPr>
              <w:t> </w:t>
            </w:r>
            <w:r>
              <w:rPr>
                <w:sz w:val="22"/>
              </w:rPr>
              <w:t>del</w:t>
            </w:r>
            <w:r>
              <w:rPr>
                <w:spacing w:val="-8"/>
                <w:sz w:val="22"/>
              </w:rPr>
              <w:t> </w:t>
            </w:r>
            <w:r>
              <w:rPr>
                <w:spacing w:val="-2"/>
                <w:sz w:val="22"/>
              </w:rPr>
              <w:t>proveedor</w:t>
            </w:r>
          </w:p>
        </w:tc>
        <w:tc>
          <w:tcPr>
            <w:tcW w:w="820" w:type="dxa"/>
            <w:tcBorders>
              <w:right w:val="single" w:sz="4" w:space="0" w:color="000000"/>
            </w:tcBorders>
            <w:shd w:val="clear" w:color="auto" w:fill="DBDBDB"/>
          </w:tcPr>
          <w:p>
            <w:pPr>
              <w:pStyle w:val="TableParagraph"/>
              <w:spacing w:before="18"/>
              <w:ind w:left="14"/>
              <w:jc w:val="center"/>
              <w:rPr>
                <w:sz w:val="22"/>
              </w:rPr>
            </w:pPr>
            <w:r>
              <w:rPr>
                <w:spacing w:val="-5"/>
                <w:sz w:val="22"/>
              </w:rPr>
              <w:t>15%</w:t>
            </w:r>
          </w:p>
        </w:tc>
        <w:tc>
          <w:tcPr>
            <w:tcW w:w="1070" w:type="dxa"/>
            <w:tcBorders>
              <w:left w:val="single" w:sz="4" w:space="0" w:color="000000"/>
            </w:tcBorders>
            <w:shd w:val="clear" w:color="auto" w:fill="DBDBDB"/>
          </w:tcPr>
          <w:p>
            <w:pPr>
              <w:pStyle w:val="TableParagraph"/>
              <w:spacing w:before="18"/>
              <w:ind w:left="38"/>
              <w:jc w:val="center"/>
              <w:rPr>
                <w:sz w:val="22"/>
              </w:rPr>
            </w:pPr>
            <w:r>
              <w:rPr>
                <w:spacing w:val="-10"/>
                <w:sz w:val="22"/>
              </w:rPr>
              <w:t>4</w:t>
            </w:r>
          </w:p>
        </w:tc>
        <w:tc>
          <w:tcPr>
            <w:tcW w:w="1276" w:type="dxa"/>
            <w:tcBorders>
              <w:right w:val="single" w:sz="4" w:space="0" w:color="000000"/>
            </w:tcBorders>
            <w:shd w:val="clear" w:color="auto" w:fill="DBDBDB"/>
          </w:tcPr>
          <w:p>
            <w:pPr>
              <w:pStyle w:val="TableParagraph"/>
              <w:spacing w:before="18"/>
              <w:ind w:left="51"/>
              <w:jc w:val="center"/>
              <w:rPr>
                <w:sz w:val="22"/>
              </w:rPr>
            </w:pPr>
            <w:r>
              <w:rPr>
                <w:spacing w:val="-5"/>
                <w:sz w:val="22"/>
              </w:rPr>
              <w:t>0.6</w:t>
            </w:r>
          </w:p>
        </w:tc>
        <w:tc>
          <w:tcPr>
            <w:tcW w:w="1165" w:type="dxa"/>
            <w:tcBorders>
              <w:left w:val="single" w:sz="4" w:space="0" w:color="000000"/>
            </w:tcBorders>
            <w:shd w:val="clear" w:color="auto" w:fill="DBDBDB"/>
          </w:tcPr>
          <w:p>
            <w:pPr>
              <w:pStyle w:val="TableParagraph"/>
              <w:spacing w:before="18"/>
              <w:ind w:right="56"/>
              <w:jc w:val="center"/>
              <w:rPr>
                <w:sz w:val="22"/>
              </w:rPr>
            </w:pPr>
            <w:r>
              <w:rPr>
                <w:spacing w:val="-10"/>
                <w:sz w:val="22"/>
              </w:rPr>
              <w:t>2</w:t>
            </w:r>
          </w:p>
        </w:tc>
        <w:tc>
          <w:tcPr>
            <w:tcW w:w="1262" w:type="dxa"/>
            <w:tcBorders>
              <w:right w:val="single" w:sz="4" w:space="0" w:color="000000"/>
            </w:tcBorders>
            <w:shd w:val="clear" w:color="auto" w:fill="DBDBDB"/>
          </w:tcPr>
          <w:p>
            <w:pPr>
              <w:pStyle w:val="TableParagraph"/>
              <w:spacing w:before="18"/>
              <w:ind w:left="3" w:right="45"/>
              <w:jc w:val="center"/>
              <w:rPr>
                <w:sz w:val="22"/>
              </w:rPr>
            </w:pPr>
            <w:r>
              <w:rPr>
                <w:spacing w:val="-5"/>
                <w:sz w:val="22"/>
              </w:rPr>
              <w:t>0.3</w:t>
            </w:r>
          </w:p>
        </w:tc>
      </w:tr>
      <w:tr>
        <w:trPr>
          <w:trHeight w:val="273" w:hRule="atLeast"/>
        </w:trPr>
        <w:tc>
          <w:tcPr>
            <w:tcW w:w="2836" w:type="dxa"/>
            <w:tcBorders>
              <w:left w:val="single" w:sz="4" w:space="0" w:color="000000"/>
              <w:bottom w:val="single" w:sz="4" w:space="0" w:color="000000"/>
            </w:tcBorders>
            <w:shd w:val="clear" w:color="auto" w:fill="DBDBDB"/>
          </w:tcPr>
          <w:p>
            <w:pPr>
              <w:pStyle w:val="TableParagraph"/>
              <w:spacing w:line="235" w:lineRule="exact" w:before="18"/>
              <w:ind w:left="265"/>
              <w:rPr>
                <w:sz w:val="22"/>
              </w:rPr>
            </w:pPr>
            <w:r>
              <w:rPr>
                <w:sz w:val="22"/>
              </w:rPr>
              <w:t>Experiencia</w:t>
            </w:r>
            <w:r>
              <w:rPr>
                <w:spacing w:val="-6"/>
                <w:sz w:val="22"/>
              </w:rPr>
              <w:t> </w:t>
            </w:r>
            <w:r>
              <w:rPr>
                <w:sz w:val="22"/>
              </w:rPr>
              <w:t>en</w:t>
            </w:r>
            <w:r>
              <w:rPr>
                <w:spacing w:val="-5"/>
                <w:sz w:val="22"/>
              </w:rPr>
              <w:t> </w:t>
            </w:r>
            <w:r>
              <w:rPr>
                <w:sz w:val="22"/>
              </w:rPr>
              <w:t>el</w:t>
            </w:r>
            <w:r>
              <w:rPr>
                <w:spacing w:val="-6"/>
                <w:sz w:val="22"/>
              </w:rPr>
              <w:t> </w:t>
            </w:r>
            <w:r>
              <w:rPr>
                <w:spacing w:val="-2"/>
                <w:sz w:val="22"/>
              </w:rPr>
              <w:t>mercado</w:t>
            </w:r>
          </w:p>
        </w:tc>
        <w:tc>
          <w:tcPr>
            <w:tcW w:w="820" w:type="dxa"/>
            <w:tcBorders>
              <w:bottom w:val="single" w:sz="4" w:space="0" w:color="000000"/>
              <w:right w:val="single" w:sz="4" w:space="0" w:color="000000"/>
            </w:tcBorders>
            <w:shd w:val="clear" w:color="auto" w:fill="DBDBDB"/>
          </w:tcPr>
          <w:p>
            <w:pPr>
              <w:pStyle w:val="TableParagraph"/>
              <w:spacing w:line="235" w:lineRule="exact" w:before="18"/>
              <w:ind w:left="14"/>
              <w:jc w:val="center"/>
              <w:rPr>
                <w:sz w:val="22"/>
              </w:rPr>
            </w:pPr>
            <w:r>
              <w:rPr>
                <w:spacing w:val="-5"/>
                <w:sz w:val="22"/>
              </w:rPr>
              <w:t>15%</w:t>
            </w:r>
          </w:p>
        </w:tc>
        <w:tc>
          <w:tcPr>
            <w:tcW w:w="1070" w:type="dxa"/>
            <w:tcBorders>
              <w:left w:val="single" w:sz="4" w:space="0" w:color="000000"/>
              <w:bottom w:val="single" w:sz="4" w:space="0" w:color="000000"/>
            </w:tcBorders>
            <w:shd w:val="clear" w:color="auto" w:fill="DBDBDB"/>
          </w:tcPr>
          <w:p>
            <w:pPr>
              <w:pStyle w:val="TableParagraph"/>
              <w:spacing w:line="235" w:lineRule="exact" w:before="18"/>
              <w:ind w:left="38"/>
              <w:jc w:val="center"/>
              <w:rPr>
                <w:sz w:val="22"/>
              </w:rPr>
            </w:pPr>
            <w:r>
              <w:rPr>
                <w:spacing w:val="-10"/>
                <w:sz w:val="22"/>
              </w:rPr>
              <w:t>4</w:t>
            </w:r>
          </w:p>
        </w:tc>
        <w:tc>
          <w:tcPr>
            <w:tcW w:w="1276" w:type="dxa"/>
            <w:tcBorders>
              <w:bottom w:val="single" w:sz="4" w:space="0" w:color="000000"/>
              <w:right w:val="single" w:sz="4" w:space="0" w:color="000000"/>
            </w:tcBorders>
            <w:shd w:val="clear" w:color="auto" w:fill="DBDBDB"/>
          </w:tcPr>
          <w:p>
            <w:pPr>
              <w:pStyle w:val="TableParagraph"/>
              <w:spacing w:line="235" w:lineRule="exact" w:before="18"/>
              <w:ind w:left="51"/>
              <w:jc w:val="center"/>
              <w:rPr>
                <w:sz w:val="22"/>
              </w:rPr>
            </w:pPr>
            <w:r>
              <w:rPr>
                <w:spacing w:val="-5"/>
                <w:sz w:val="22"/>
              </w:rPr>
              <w:t>0.6</w:t>
            </w:r>
          </w:p>
        </w:tc>
        <w:tc>
          <w:tcPr>
            <w:tcW w:w="1165" w:type="dxa"/>
            <w:tcBorders>
              <w:left w:val="single" w:sz="4" w:space="0" w:color="000000"/>
              <w:bottom w:val="single" w:sz="4" w:space="0" w:color="000000"/>
            </w:tcBorders>
            <w:shd w:val="clear" w:color="auto" w:fill="DBDBDB"/>
          </w:tcPr>
          <w:p>
            <w:pPr>
              <w:pStyle w:val="TableParagraph"/>
              <w:spacing w:line="235" w:lineRule="exact" w:before="18"/>
              <w:ind w:right="56"/>
              <w:jc w:val="center"/>
              <w:rPr>
                <w:sz w:val="22"/>
              </w:rPr>
            </w:pPr>
            <w:r>
              <w:rPr>
                <w:spacing w:val="-10"/>
                <w:sz w:val="22"/>
              </w:rPr>
              <w:t>5</w:t>
            </w:r>
          </w:p>
        </w:tc>
        <w:tc>
          <w:tcPr>
            <w:tcW w:w="1262" w:type="dxa"/>
            <w:tcBorders>
              <w:bottom w:val="single" w:sz="4" w:space="0" w:color="000000"/>
              <w:right w:val="single" w:sz="4" w:space="0" w:color="000000"/>
            </w:tcBorders>
            <w:shd w:val="clear" w:color="auto" w:fill="DBDBDB"/>
          </w:tcPr>
          <w:p>
            <w:pPr>
              <w:pStyle w:val="TableParagraph"/>
              <w:spacing w:line="235" w:lineRule="exact" w:before="18"/>
              <w:ind w:left="2" w:right="45"/>
              <w:jc w:val="center"/>
              <w:rPr>
                <w:sz w:val="22"/>
              </w:rPr>
            </w:pPr>
            <w:r>
              <w:rPr>
                <w:spacing w:val="-4"/>
                <w:sz w:val="22"/>
              </w:rPr>
              <w:t>0.75</w:t>
            </w:r>
          </w:p>
        </w:tc>
      </w:tr>
      <w:tr>
        <w:trPr>
          <w:trHeight w:val="299" w:hRule="atLeast"/>
        </w:trPr>
        <w:tc>
          <w:tcPr>
            <w:tcW w:w="2836" w:type="dxa"/>
            <w:tcBorders>
              <w:top w:val="single" w:sz="4" w:space="0" w:color="000000"/>
              <w:left w:val="single" w:sz="4" w:space="0" w:color="000000"/>
              <w:right w:val="single" w:sz="4" w:space="0" w:color="000000"/>
            </w:tcBorders>
            <w:shd w:val="clear" w:color="auto" w:fill="8EA9DB"/>
          </w:tcPr>
          <w:p>
            <w:pPr>
              <w:pStyle w:val="TableParagraph"/>
              <w:spacing w:line="233" w:lineRule="exact" w:before="46"/>
              <w:ind w:left="265"/>
              <w:rPr>
                <w:b/>
                <w:sz w:val="22"/>
              </w:rPr>
            </w:pPr>
            <w:r>
              <w:rPr>
                <w:b/>
                <w:spacing w:val="-2"/>
                <w:sz w:val="22"/>
              </w:rPr>
              <w:t>Total</w:t>
            </w:r>
          </w:p>
        </w:tc>
        <w:tc>
          <w:tcPr>
            <w:tcW w:w="820" w:type="dxa"/>
            <w:tcBorders>
              <w:top w:val="single" w:sz="4" w:space="0" w:color="000000"/>
              <w:left w:val="single" w:sz="4" w:space="0" w:color="000000"/>
              <w:right w:val="single" w:sz="4" w:space="0" w:color="000000"/>
            </w:tcBorders>
            <w:shd w:val="clear" w:color="auto" w:fill="8EA9DB"/>
          </w:tcPr>
          <w:p>
            <w:pPr>
              <w:pStyle w:val="TableParagraph"/>
              <w:spacing w:line="233" w:lineRule="exact" w:before="46"/>
              <w:ind w:left="9"/>
              <w:jc w:val="center"/>
              <w:rPr>
                <w:b/>
                <w:sz w:val="22"/>
              </w:rPr>
            </w:pPr>
            <w:r>
              <w:rPr>
                <w:b/>
                <w:spacing w:val="-4"/>
                <w:sz w:val="22"/>
              </w:rPr>
              <w:t>100%</w:t>
            </w:r>
          </w:p>
        </w:tc>
        <w:tc>
          <w:tcPr>
            <w:tcW w:w="2346" w:type="dxa"/>
            <w:gridSpan w:val="2"/>
            <w:tcBorders>
              <w:top w:val="single" w:sz="4" w:space="0" w:color="000000"/>
              <w:left w:val="single" w:sz="4" w:space="0" w:color="000000"/>
              <w:right w:val="single" w:sz="4" w:space="0" w:color="000000"/>
            </w:tcBorders>
            <w:shd w:val="clear" w:color="auto" w:fill="8EA9DB"/>
          </w:tcPr>
          <w:p>
            <w:pPr>
              <w:pStyle w:val="TableParagraph"/>
              <w:spacing w:line="233" w:lineRule="exact" w:before="46"/>
              <w:ind w:left="1533"/>
              <w:rPr>
                <w:b/>
                <w:sz w:val="22"/>
              </w:rPr>
            </w:pPr>
            <w:r>
              <w:rPr>
                <w:b/>
                <w:spacing w:val="-4"/>
                <w:sz w:val="22"/>
              </w:rPr>
              <w:t>4.25</w:t>
            </w:r>
          </w:p>
        </w:tc>
        <w:tc>
          <w:tcPr>
            <w:tcW w:w="2427" w:type="dxa"/>
            <w:gridSpan w:val="2"/>
            <w:tcBorders>
              <w:top w:val="single" w:sz="4" w:space="0" w:color="000000"/>
              <w:left w:val="single" w:sz="4" w:space="0" w:color="000000"/>
              <w:right w:val="single" w:sz="4" w:space="0" w:color="000000"/>
            </w:tcBorders>
            <w:shd w:val="clear" w:color="auto" w:fill="8EA9DB"/>
          </w:tcPr>
          <w:p>
            <w:pPr>
              <w:pStyle w:val="TableParagraph"/>
              <w:spacing w:line="233" w:lineRule="exact" w:before="46"/>
              <w:ind w:left="1573"/>
              <w:rPr>
                <w:b/>
                <w:sz w:val="22"/>
              </w:rPr>
            </w:pPr>
            <w:r>
              <w:rPr>
                <w:b/>
                <w:spacing w:val="-4"/>
                <w:sz w:val="22"/>
              </w:rPr>
              <w:t>3.85</w:t>
            </w:r>
          </w:p>
        </w:tc>
      </w:tr>
    </w:tbl>
    <w:p>
      <w:pPr>
        <w:spacing w:before="1"/>
        <w:ind w:left="1" w:right="0" w:firstLine="0"/>
        <w:jc w:val="left"/>
        <w:rPr>
          <w:sz w:val="20"/>
        </w:rPr>
      </w:pPr>
      <w:r>
        <w:rPr>
          <w:i/>
          <w:sz w:val="20"/>
        </w:rPr>
        <w:t>Nota:</w:t>
      </w:r>
      <w:r>
        <w:rPr>
          <w:i/>
          <w:spacing w:val="-3"/>
          <w:sz w:val="20"/>
        </w:rPr>
        <w:t> </w:t>
      </w:r>
      <w:r>
        <w:rPr>
          <w:sz w:val="20"/>
        </w:rPr>
        <w:t>Elaboración</w:t>
      </w:r>
      <w:r>
        <w:rPr>
          <w:spacing w:val="-2"/>
          <w:sz w:val="20"/>
        </w:rPr>
        <w:t> propia</w:t>
      </w:r>
    </w:p>
    <w:p>
      <w:pPr>
        <w:spacing w:after="0"/>
        <w:jc w:val="left"/>
        <w:rPr>
          <w:sz w:val="20"/>
        </w:rPr>
        <w:sectPr>
          <w:pgSz w:w="11910" w:h="16840"/>
          <w:pgMar w:header="0" w:footer="1052" w:top="1620" w:bottom="1240" w:left="1417" w:right="1559"/>
        </w:sectPr>
      </w:pPr>
    </w:p>
    <w:p>
      <w:pPr>
        <w:spacing w:before="62"/>
        <w:ind w:left="1" w:right="0" w:firstLine="0"/>
        <w:jc w:val="left"/>
        <w:rPr>
          <w:sz w:val="22"/>
        </w:rPr>
      </w:pPr>
      <w:bookmarkStart w:name="_bookmark101" w:id="102"/>
      <w:bookmarkEnd w:id="102"/>
      <w:r>
        <w:rPr/>
      </w:r>
      <w:r>
        <w:rPr>
          <w:sz w:val="22"/>
        </w:rPr>
        <w:t>Tabla</w:t>
      </w:r>
      <w:r>
        <w:rPr>
          <w:spacing w:val="-7"/>
          <w:sz w:val="22"/>
        </w:rPr>
        <w:t> </w:t>
      </w:r>
      <w:r>
        <w:rPr>
          <w:spacing w:val="-5"/>
          <w:sz w:val="22"/>
        </w:rPr>
        <w:t>17</w:t>
      </w:r>
    </w:p>
    <w:p>
      <w:pPr>
        <w:spacing w:before="160"/>
        <w:ind w:left="1" w:right="0" w:firstLine="0"/>
        <w:jc w:val="left"/>
        <w:rPr>
          <w:i/>
          <w:sz w:val="24"/>
        </w:rPr>
      </w:pPr>
      <w:r>
        <w:rPr>
          <w:i/>
          <w:sz w:val="24"/>
        </w:rPr>
        <w:t>Evaluación</w:t>
      </w:r>
      <w:r>
        <w:rPr>
          <w:i/>
          <w:spacing w:val="-3"/>
          <w:sz w:val="24"/>
        </w:rPr>
        <w:t> </w:t>
      </w:r>
      <w:r>
        <w:rPr>
          <w:i/>
          <w:sz w:val="24"/>
        </w:rPr>
        <w:t>de proveedores de</w:t>
      </w:r>
      <w:r>
        <w:rPr>
          <w:i/>
          <w:spacing w:val="2"/>
          <w:sz w:val="24"/>
        </w:rPr>
        <w:t> </w:t>
      </w:r>
      <w:r>
        <w:rPr>
          <w:i/>
          <w:sz w:val="24"/>
        </w:rPr>
        <w:t>Drip</w:t>
      </w:r>
      <w:r>
        <w:rPr>
          <w:i/>
          <w:spacing w:val="-1"/>
          <w:sz w:val="24"/>
        </w:rPr>
        <w:t> </w:t>
      </w:r>
      <w:r>
        <w:rPr>
          <w:i/>
          <w:spacing w:val="-5"/>
          <w:sz w:val="24"/>
        </w:rPr>
        <w:t>bag</w:t>
      </w:r>
    </w:p>
    <w:p>
      <w:pPr>
        <w:pStyle w:val="BodyText"/>
        <w:spacing w:before="126"/>
        <w:rPr>
          <w:i/>
          <w:sz w:val="2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0"/>
        <w:gridCol w:w="798"/>
        <w:gridCol w:w="1065"/>
        <w:gridCol w:w="1261"/>
        <w:gridCol w:w="1208"/>
        <w:gridCol w:w="1274"/>
      </w:tblGrid>
      <w:tr>
        <w:trPr>
          <w:trHeight w:val="371" w:hRule="atLeast"/>
        </w:trPr>
        <w:tc>
          <w:tcPr>
            <w:tcW w:w="8416" w:type="dxa"/>
            <w:gridSpan w:val="6"/>
            <w:tcBorders>
              <w:bottom w:val="nil"/>
            </w:tcBorders>
            <w:shd w:val="clear" w:color="auto" w:fill="8EA9DB"/>
          </w:tcPr>
          <w:p>
            <w:pPr>
              <w:pStyle w:val="TableParagraph"/>
              <w:spacing w:line="233" w:lineRule="exact" w:before="118"/>
              <w:ind w:left="2"/>
              <w:jc w:val="center"/>
              <w:rPr>
                <w:b/>
                <w:sz w:val="22"/>
              </w:rPr>
            </w:pPr>
            <w:r>
              <w:rPr>
                <w:b/>
                <w:sz w:val="22"/>
              </w:rPr>
              <w:t>EVALUACIÓN</w:t>
            </w:r>
            <w:r>
              <w:rPr>
                <w:b/>
                <w:spacing w:val="-11"/>
                <w:sz w:val="22"/>
              </w:rPr>
              <w:t> </w:t>
            </w:r>
            <w:r>
              <w:rPr>
                <w:b/>
                <w:sz w:val="22"/>
              </w:rPr>
              <w:t>DE</w:t>
            </w:r>
            <w:r>
              <w:rPr>
                <w:b/>
                <w:spacing w:val="-10"/>
                <w:sz w:val="22"/>
              </w:rPr>
              <w:t> </w:t>
            </w:r>
            <w:r>
              <w:rPr>
                <w:b/>
                <w:spacing w:val="-2"/>
                <w:sz w:val="22"/>
              </w:rPr>
              <w:t>PROVEEDORES</w:t>
            </w:r>
          </w:p>
        </w:tc>
      </w:tr>
      <w:tr>
        <w:trPr>
          <w:trHeight w:val="419" w:hRule="atLeast"/>
        </w:trPr>
        <w:tc>
          <w:tcPr>
            <w:tcW w:w="8416" w:type="dxa"/>
            <w:gridSpan w:val="6"/>
            <w:tcBorders>
              <w:top w:val="nil"/>
            </w:tcBorders>
            <w:shd w:val="clear" w:color="auto" w:fill="B4C5E7"/>
          </w:tcPr>
          <w:p>
            <w:pPr>
              <w:pStyle w:val="TableParagraph"/>
              <w:ind w:left="2"/>
              <w:jc w:val="center"/>
              <w:rPr>
                <w:b/>
                <w:sz w:val="22"/>
              </w:rPr>
            </w:pPr>
            <w:r>
              <w:rPr>
                <w:b/>
                <w:sz w:val="22"/>
              </w:rPr>
              <w:t>Insumo:</w:t>
            </w:r>
            <w:r>
              <w:rPr>
                <w:b/>
                <w:spacing w:val="-5"/>
                <w:sz w:val="22"/>
              </w:rPr>
              <w:t> </w:t>
            </w:r>
            <w:r>
              <w:rPr>
                <w:b/>
                <w:sz w:val="22"/>
              </w:rPr>
              <w:t>Bolsa</w:t>
            </w:r>
            <w:r>
              <w:rPr>
                <w:b/>
                <w:spacing w:val="-5"/>
                <w:sz w:val="22"/>
              </w:rPr>
              <w:t> </w:t>
            </w:r>
            <w:r>
              <w:rPr>
                <w:b/>
                <w:sz w:val="22"/>
              </w:rPr>
              <w:t>de</w:t>
            </w:r>
            <w:r>
              <w:rPr>
                <w:b/>
                <w:spacing w:val="-5"/>
                <w:sz w:val="22"/>
              </w:rPr>
              <w:t> </w:t>
            </w:r>
            <w:r>
              <w:rPr>
                <w:b/>
                <w:sz w:val="22"/>
              </w:rPr>
              <w:t>filtro</w:t>
            </w:r>
            <w:r>
              <w:rPr>
                <w:b/>
                <w:spacing w:val="-4"/>
                <w:sz w:val="22"/>
              </w:rPr>
              <w:t> </w:t>
            </w:r>
            <w:r>
              <w:rPr>
                <w:b/>
                <w:sz w:val="22"/>
              </w:rPr>
              <w:t>de</w:t>
            </w:r>
            <w:r>
              <w:rPr>
                <w:b/>
                <w:spacing w:val="-5"/>
                <w:sz w:val="22"/>
              </w:rPr>
              <w:t> </w:t>
            </w:r>
            <w:r>
              <w:rPr>
                <w:b/>
                <w:sz w:val="22"/>
              </w:rPr>
              <w:t>café</w:t>
            </w:r>
            <w:r>
              <w:rPr>
                <w:b/>
                <w:spacing w:val="-5"/>
                <w:sz w:val="22"/>
              </w:rPr>
              <w:t> </w:t>
            </w:r>
            <w:r>
              <w:rPr>
                <w:b/>
                <w:sz w:val="22"/>
              </w:rPr>
              <w:t>por</w:t>
            </w:r>
            <w:r>
              <w:rPr>
                <w:b/>
                <w:spacing w:val="-5"/>
                <w:sz w:val="22"/>
              </w:rPr>
              <w:t> </w:t>
            </w:r>
            <w:r>
              <w:rPr>
                <w:b/>
                <w:spacing w:val="-2"/>
                <w:sz w:val="22"/>
              </w:rPr>
              <w:t>goteo</w:t>
            </w:r>
          </w:p>
        </w:tc>
      </w:tr>
      <w:tr>
        <w:trPr>
          <w:trHeight w:val="815" w:hRule="atLeast"/>
        </w:trPr>
        <w:tc>
          <w:tcPr>
            <w:tcW w:w="3608" w:type="dxa"/>
            <w:gridSpan w:val="2"/>
            <w:shd w:val="clear" w:color="auto" w:fill="8EA9DB"/>
          </w:tcPr>
          <w:p>
            <w:pPr>
              <w:pStyle w:val="TableParagraph"/>
              <w:spacing w:before="28"/>
              <w:rPr>
                <w:i/>
                <w:sz w:val="22"/>
              </w:rPr>
            </w:pPr>
          </w:p>
          <w:p>
            <w:pPr>
              <w:pStyle w:val="TableParagraph"/>
              <w:ind w:left="265"/>
              <w:rPr>
                <w:b/>
                <w:sz w:val="22"/>
              </w:rPr>
            </w:pPr>
            <w:r>
              <w:rPr>
                <w:b/>
                <w:spacing w:val="-2"/>
                <w:sz w:val="22"/>
              </w:rPr>
              <w:t>Proveedor:</w:t>
            </w:r>
          </w:p>
        </w:tc>
        <w:tc>
          <w:tcPr>
            <w:tcW w:w="2326" w:type="dxa"/>
            <w:gridSpan w:val="2"/>
            <w:shd w:val="clear" w:color="auto" w:fill="DBDBDB"/>
          </w:tcPr>
          <w:p>
            <w:pPr>
              <w:pStyle w:val="TableParagraph"/>
              <w:spacing w:before="251"/>
              <w:ind w:left="3"/>
              <w:jc w:val="center"/>
              <w:rPr>
                <w:sz w:val="22"/>
              </w:rPr>
            </w:pPr>
            <w:r>
              <w:rPr>
                <w:sz w:val="22"/>
              </w:rPr>
              <w:t>Tangshan</w:t>
            </w:r>
            <w:r>
              <w:rPr>
                <w:spacing w:val="-9"/>
                <w:sz w:val="22"/>
              </w:rPr>
              <w:t> </w:t>
            </w:r>
            <w:r>
              <w:rPr>
                <w:sz w:val="22"/>
              </w:rPr>
              <w:t>Langang</w:t>
            </w:r>
            <w:r>
              <w:rPr>
                <w:spacing w:val="-8"/>
                <w:sz w:val="22"/>
              </w:rPr>
              <w:t> </w:t>
            </w:r>
            <w:r>
              <w:rPr>
                <w:spacing w:val="-4"/>
                <w:sz w:val="22"/>
              </w:rPr>
              <w:t>Int.</w:t>
            </w:r>
          </w:p>
          <w:p>
            <w:pPr>
              <w:pStyle w:val="TableParagraph"/>
              <w:spacing w:line="234" w:lineRule="exact" w:before="57"/>
              <w:ind w:left="3"/>
              <w:jc w:val="center"/>
              <w:rPr>
                <w:sz w:val="22"/>
              </w:rPr>
            </w:pPr>
            <w:r>
              <w:rPr>
                <w:sz w:val="22"/>
              </w:rPr>
              <w:t>Origen:</w:t>
            </w:r>
            <w:r>
              <w:rPr>
                <w:spacing w:val="-7"/>
                <w:sz w:val="22"/>
              </w:rPr>
              <w:t> </w:t>
            </w:r>
            <w:r>
              <w:rPr>
                <w:spacing w:val="-2"/>
                <w:sz w:val="22"/>
              </w:rPr>
              <w:t>China</w:t>
            </w:r>
          </w:p>
        </w:tc>
        <w:tc>
          <w:tcPr>
            <w:tcW w:w="2482" w:type="dxa"/>
            <w:gridSpan w:val="2"/>
            <w:shd w:val="clear" w:color="auto" w:fill="DBDBDB"/>
          </w:tcPr>
          <w:p>
            <w:pPr>
              <w:pStyle w:val="TableParagraph"/>
              <w:ind w:left="778" w:right="506" w:hanging="266"/>
              <w:rPr>
                <w:sz w:val="22"/>
              </w:rPr>
            </w:pPr>
            <w:r>
              <w:rPr>
                <w:sz w:val="22"/>
              </w:rPr>
              <w:t>Dongguan</w:t>
            </w:r>
            <w:r>
              <w:rPr>
                <w:spacing w:val="-14"/>
                <w:sz w:val="22"/>
              </w:rPr>
              <w:t> </w:t>
            </w:r>
            <w:r>
              <w:rPr>
                <w:sz w:val="22"/>
              </w:rPr>
              <w:t>Yicai </w:t>
            </w:r>
            <w:r>
              <w:rPr>
                <w:spacing w:val="-2"/>
                <w:sz w:val="22"/>
              </w:rPr>
              <w:t>Packaging</w:t>
            </w:r>
          </w:p>
          <w:p>
            <w:pPr>
              <w:pStyle w:val="TableParagraph"/>
              <w:spacing w:line="234" w:lineRule="exact" w:before="55"/>
              <w:ind w:left="611"/>
              <w:rPr>
                <w:sz w:val="22"/>
              </w:rPr>
            </w:pPr>
            <w:r>
              <w:rPr>
                <w:sz w:val="22"/>
              </w:rPr>
              <w:t>Origen:</w:t>
            </w:r>
            <w:r>
              <w:rPr>
                <w:spacing w:val="-7"/>
                <w:sz w:val="22"/>
              </w:rPr>
              <w:t> </w:t>
            </w:r>
            <w:r>
              <w:rPr>
                <w:spacing w:val="-2"/>
                <w:sz w:val="22"/>
              </w:rPr>
              <w:t>China</w:t>
            </w:r>
          </w:p>
        </w:tc>
      </w:tr>
      <w:tr>
        <w:trPr>
          <w:trHeight w:val="551" w:hRule="atLeast"/>
        </w:trPr>
        <w:tc>
          <w:tcPr>
            <w:tcW w:w="2810" w:type="dxa"/>
            <w:tcBorders>
              <w:right w:val="nil"/>
            </w:tcBorders>
            <w:shd w:val="clear" w:color="auto" w:fill="8EA9DB"/>
          </w:tcPr>
          <w:p>
            <w:pPr>
              <w:pStyle w:val="TableParagraph"/>
              <w:spacing w:line="253" w:lineRule="exact"/>
              <w:ind w:left="265"/>
              <w:rPr>
                <w:b/>
                <w:sz w:val="22"/>
              </w:rPr>
            </w:pPr>
            <w:r>
              <w:rPr>
                <w:b/>
                <w:spacing w:val="-2"/>
                <w:sz w:val="22"/>
              </w:rPr>
              <w:t>Criterios</w:t>
            </w:r>
          </w:p>
        </w:tc>
        <w:tc>
          <w:tcPr>
            <w:tcW w:w="798" w:type="dxa"/>
            <w:tcBorders>
              <w:left w:val="nil"/>
            </w:tcBorders>
            <w:shd w:val="clear" w:color="auto" w:fill="8EA9DB"/>
          </w:tcPr>
          <w:p>
            <w:pPr>
              <w:pStyle w:val="TableParagraph"/>
              <w:spacing w:line="253" w:lineRule="exact"/>
              <w:ind w:left="13" w:right="1"/>
              <w:jc w:val="center"/>
              <w:rPr>
                <w:b/>
                <w:sz w:val="22"/>
              </w:rPr>
            </w:pPr>
            <w:r>
              <w:rPr>
                <w:b/>
                <w:spacing w:val="-4"/>
                <w:sz w:val="22"/>
              </w:rPr>
              <w:t>Peso</w:t>
            </w:r>
          </w:p>
        </w:tc>
        <w:tc>
          <w:tcPr>
            <w:tcW w:w="2326" w:type="dxa"/>
            <w:gridSpan w:val="2"/>
            <w:shd w:val="clear" w:color="auto" w:fill="8EA9DB"/>
          </w:tcPr>
          <w:p>
            <w:pPr>
              <w:pStyle w:val="TableParagraph"/>
              <w:tabs>
                <w:tab w:pos="1242" w:val="left" w:leader="none"/>
              </w:tabs>
              <w:ind w:left="331" w:right="131" w:hanging="263"/>
              <w:rPr>
                <w:b/>
                <w:sz w:val="22"/>
              </w:rPr>
            </w:pPr>
            <w:r>
              <w:rPr>
                <w:b/>
                <w:spacing w:val="-2"/>
                <w:sz w:val="22"/>
              </w:rPr>
              <w:t>Califación</w:t>
            </w:r>
            <w:r>
              <w:rPr>
                <w:b/>
                <w:sz w:val="22"/>
              </w:rPr>
              <w:tab/>
            </w:r>
            <w:r>
              <w:rPr>
                <w:b/>
                <w:spacing w:val="-2"/>
                <w:sz w:val="22"/>
              </w:rPr>
              <w:t>Resultado </w:t>
            </w:r>
            <w:r>
              <w:rPr>
                <w:b/>
                <w:spacing w:val="-4"/>
                <w:sz w:val="22"/>
              </w:rPr>
              <w:t>(1-5)</w:t>
            </w:r>
          </w:p>
        </w:tc>
        <w:tc>
          <w:tcPr>
            <w:tcW w:w="1208" w:type="dxa"/>
            <w:tcBorders>
              <w:right w:val="nil"/>
            </w:tcBorders>
            <w:shd w:val="clear" w:color="auto" w:fill="8EA9DB"/>
          </w:tcPr>
          <w:p>
            <w:pPr>
              <w:pStyle w:val="TableParagraph"/>
              <w:ind w:left="358" w:right="140" w:hanging="263"/>
              <w:rPr>
                <w:b/>
                <w:sz w:val="22"/>
              </w:rPr>
            </w:pPr>
            <w:r>
              <w:rPr>
                <w:b/>
                <w:spacing w:val="-2"/>
                <w:sz w:val="22"/>
              </w:rPr>
              <w:t>Califación </w:t>
            </w:r>
            <w:r>
              <w:rPr>
                <w:b/>
                <w:spacing w:val="-4"/>
                <w:sz w:val="22"/>
              </w:rPr>
              <w:t>(1-5)</w:t>
            </w:r>
          </w:p>
        </w:tc>
        <w:tc>
          <w:tcPr>
            <w:tcW w:w="1274" w:type="dxa"/>
            <w:tcBorders>
              <w:left w:val="nil"/>
            </w:tcBorders>
            <w:shd w:val="clear" w:color="auto" w:fill="8EA9DB"/>
          </w:tcPr>
          <w:p>
            <w:pPr>
              <w:pStyle w:val="TableParagraph"/>
              <w:spacing w:line="253" w:lineRule="exact"/>
              <w:ind w:right="36"/>
              <w:jc w:val="center"/>
              <w:rPr>
                <w:b/>
                <w:sz w:val="22"/>
              </w:rPr>
            </w:pPr>
            <w:r>
              <w:rPr>
                <w:b/>
                <w:spacing w:val="-2"/>
                <w:sz w:val="22"/>
              </w:rPr>
              <w:t>Resultado</w:t>
            </w:r>
          </w:p>
        </w:tc>
      </w:tr>
      <w:tr>
        <w:trPr>
          <w:trHeight w:val="327" w:hRule="atLeast"/>
        </w:trPr>
        <w:tc>
          <w:tcPr>
            <w:tcW w:w="2810" w:type="dxa"/>
            <w:tcBorders>
              <w:bottom w:val="nil"/>
              <w:right w:val="nil"/>
            </w:tcBorders>
            <w:shd w:val="clear" w:color="auto" w:fill="DBDBDB"/>
          </w:tcPr>
          <w:p>
            <w:pPr>
              <w:pStyle w:val="TableParagraph"/>
              <w:spacing w:before="46"/>
              <w:ind w:left="265"/>
              <w:rPr>
                <w:sz w:val="22"/>
              </w:rPr>
            </w:pPr>
            <w:r>
              <w:rPr>
                <w:sz w:val="22"/>
              </w:rPr>
              <w:t>Calidad</w:t>
            </w:r>
            <w:r>
              <w:rPr>
                <w:spacing w:val="-5"/>
                <w:sz w:val="22"/>
              </w:rPr>
              <w:t> </w:t>
            </w:r>
            <w:r>
              <w:rPr>
                <w:sz w:val="22"/>
              </w:rPr>
              <w:t>del</w:t>
            </w:r>
            <w:r>
              <w:rPr>
                <w:spacing w:val="-6"/>
                <w:sz w:val="22"/>
              </w:rPr>
              <w:t> </w:t>
            </w:r>
            <w:r>
              <w:rPr>
                <w:spacing w:val="-2"/>
                <w:sz w:val="22"/>
              </w:rPr>
              <w:t>producto</w:t>
            </w:r>
          </w:p>
        </w:tc>
        <w:tc>
          <w:tcPr>
            <w:tcW w:w="798" w:type="dxa"/>
            <w:tcBorders>
              <w:left w:val="nil"/>
              <w:bottom w:val="nil"/>
            </w:tcBorders>
            <w:shd w:val="clear" w:color="auto" w:fill="DBDBDB"/>
          </w:tcPr>
          <w:p>
            <w:pPr>
              <w:pStyle w:val="TableParagraph"/>
              <w:spacing w:before="46"/>
              <w:ind w:left="13"/>
              <w:jc w:val="center"/>
              <w:rPr>
                <w:sz w:val="22"/>
              </w:rPr>
            </w:pPr>
            <w:r>
              <w:rPr>
                <w:spacing w:val="-5"/>
                <w:sz w:val="22"/>
              </w:rPr>
              <w:t>25%</w:t>
            </w:r>
          </w:p>
        </w:tc>
        <w:tc>
          <w:tcPr>
            <w:tcW w:w="1065" w:type="dxa"/>
            <w:tcBorders>
              <w:bottom w:val="nil"/>
              <w:right w:val="nil"/>
            </w:tcBorders>
            <w:shd w:val="clear" w:color="auto" w:fill="DBDBDB"/>
          </w:tcPr>
          <w:p>
            <w:pPr>
              <w:pStyle w:val="TableParagraph"/>
              <w:spacing w:before="46"/>
              <w:ind w:left="40"/>
              <w:jc w:val="center"/>
              <w:rPr>
                <w:sz w:val="22"/>
              </w:rPr>
            </w:pPr>
            <w:r>
              <w:rPr>
                <w:spacing w:val="-10"/>
                <w:sz w:val="22"/>
              </w:rPr>
              <w:t>5</w:t>
            </w:r>
          </w:p>
        </w:tc>
        <w:tc>
          <w:tcPr>
            <w:tcW w:w="1261" w:type="dxa"/>
            <w:tcBorders>
              <w:left w:val="nil"/>
              <w:bottom w:val="nil"/>
            </w:tcBorders>
            <w:shd w:val="clear" w:color="auto" w:fill="DBDBDB"/>
          </w:tcPr>
          <w:p>
            <w:pPr>
              <w:pStyle w:val="TableParagraph"/>
              <w:spacing w:before="46"/>
              <w:ind w:left="50" w:right="1"/>
              <w:jc w:val="center"/>
              <w:rPr>
                <w:sz w:val="22"/>
              </w:rPr>
            </w:pPr>
            <w:r>
              <w:rPr>
                <w:spacing w:val="-4"/>
                <w:sz w:val="22"/>
              </w:rPr>
              <w:t>1.25</w:t>
            </w:r>
          </w:p>
        </w:tc>
        <w:tc>
          <w:tcPr>
            <w:tcW w:w="1208" w:type="dxa"/>
            <w:tcBorders>
              <w:bottom w:val="nil"/>
              <w:right w:val="nil"/>
            </w:tcBorders>
            <w:shd w:val="clear" w:color="auto" w:fill="DBDBDB"/>
          </w:tcPr>
          <w:p>
            <w:pPr>
              <w:pStyle w:val="TableParagraph"/>
              <w:spacing w:before="46"/>
              <w:ind w:right="47"/>
              <w:jc w:val="center"/>
              <w:rPr>
                <w:sz w:val="22"/>
              </w:rPr>
            </w:pPr>
            <w:r>
              <w:rPr>
                <w:spacing w:val="-10"/>
                <w:sz w:val="22"/>
              </w:rPr>
              <w:t>5</w:t>
            </w:r>
          </w:p>
        </w:tc>
        <w:tc>
          <w:tcPr>
            <w:tcW w:w="1274" w:type="dxa"/>
            <w:tcBorders>
              <w:left w:val="nil"/>
              <w:bottom w:val="nil"/>
            </w:tcBorders>
            <w:shd w:val="clear" w:color="auto" w:fill="DBDBDB"/>
          </w:tcPr>
          <w:p>
            <w:pPr>
              <w:pStyle w:val="TableParagraph"/>
              <w:spacing w:before="46"/>
              <w:ind w:left="2" w:right="36"/>
              <w:jc w:val="center"/>
              <w:rPr>
                <w:sz w:val="22"/>
              </w:rPr>
            </w:pPr>
            <w:r>
              <w:rPr>
                <w:spacing w:val="-4"/>
                <w:sz w:val="22"/>
              </w:rPr>
              <w:t>1.25</w:t>
            </w:r>
          </w:p>
        </w:tc>
      </w:tr>
      <w:tr>
        <w:trPr>
          <w:trHeight w:val="300" w:hRule="atLeast"/>
        </w:trPr>
        <w:tc>
          <w:tcPr>
            <w:tcW w:w="2810" w:type="dxa"/>
            <w:tcBorders>
              <w:top w:val="nil"/>
              <w:bottom w:val="nil"/>
              <w:right w:val="nil"/>
            </w:tcBorders>
            <w:shd w:val="clear" w:color="auto" w:fill="DBDBDB"/>
          </w:tcPr>
          <w:p>
            <w:pPr>
              <w:pStyle w:val="TableParagraph"/>
              <w:spacing w:before="18"/>
              <w:ind w:left="265"/>
              <w:rPr>
                <w:sz w:val="22"/>
              </w:rPr>
            </w:pPr>
            <w:r>
              <w:rPr>
                <w:sz w:val="22"/>
              </w:rPr>
              <w:t>Calidad</w:t>
            </w:r>
            <w:r>
              <w:rPr>
                <w:spacing w:val="-5"/>
                <w:sz w:val="22"/>
              </w:rPr>
              <w:t> </w:t>
            </w:r>
            <w:r>
              <w:rPr>
                <w:sz w:val="22"/>
              </w:rPr>
              <w:t>de</w:t>
            </w:r>
            <w:r>
              <w:rPr>
                <w:spacing w:val="-5"/>
                <w:sz w:val="22"/>
              </w:rPr>
              <w:t> </w:t>
            </w:r>
            <w:r>
              <w:rPr>
                <w:spacing w:val="-2"/>
                <w:sz w:val="22"/>
              </w:rPr>
              <w:t>servicio</w:t>
            </w:r>
          </w:p>
        </w:tc>
        <w:tc>
          <w:tcPr>
            <w:tcW w:w="798" w:type="dxa"/>
            <w:tcBorders>
              <w:top w:val="nil"/>
              <w:left w:val="nil"/>
              <w:bottom w:val="nil"/>
            </w:tcBorders>
            <w:shd w:val="clear" w:color="auto" w:fill="DBDBDB"/>
          </w:tcPr>
          <w:p>
            <w:pPr>
              <w:pStyle w:val="TableParagraph"/>
              <w:spacing w:before="18"/>
              <w:ind w:left="13"/>
              <w:jc w:val="center"/>
              <w:rPr>
                <w:sz w:val="22"/>
              </w:rPr>
            </w:pPr>
            <w:r>
              <w:rPr>
                <w:spacing w:val="-5"/>
                <w:sz w:val="22"/>
              </w:rPr>
              <w:t>25%</w:t>
            </w:r>
          </w:p>
        </w:tc>
        <w:tc>
          <w:tcPr>
            <w:tcW w:w="1065" w:type="dxa"/>
            <w:tcBorders>
              <w:top w:val="nil"/>
              <w:bottom w:val="nil"/>
              <w:right w:val="nil"/>
            </w:tcBorders>
            <w:shd w:val="clear" w:color="auto" w:fill="DBDBDB"/>
          </w:tcPr>
          <w:p>
            <w:pPr>
              <w:pStyle w:val="TableParagraph"/>
              <w:spacing w:before="18"/>
              <w:ind w:left="40"/>
              <w:jc w:val="center"/>
              <w:rPr>
                <w:sz w:val="22"/>
              </w:rPr>
            </w:pPr>
            <w:r>
              <w:rPr>
                <w:spacing w:val="-10"/>
                <w:sz w:val="22"/>
              </w:rPr>
              <w:t>4</w:t>
            </w:r>
          </w:p>
        </w:tc>
        <w:tc>
          <w:tcPr>
            <w:tcW w:w="1261" w:type="dxa"/>
            <w:tcBorders>
              <w:top w:val="nil"/>
              <w:left w:val="nil"/>
              <w:bottom w:val="nil"/>
            </w:tcBorders>
            <w:shd w:val="clear" w:color="auto" w:fill="DBDBDB"/>
          </w:tcPr>
          <w:p>
            <w:pPr>
              <w:pStyle w:val="TableParagraph"/>
              <w:spacing w:before="18"/>
              <w:ind w:left="50"/>
              <w:jc w:val="center"/>
              <w:rPr>
                <w:sz w:val="22"/>
              </w:rPr>
            </w:pPr>
            <w:r>
              <w:rPr>
                <w:spacing w:val="-10"/>
                <w:sz w:val="22"/>
              </w:rPr>
              <w:t>1</w:t>
            </w:r>
          </w:p>
        </w:tc>
        <w:tc>
          <w:tcPr>
            <w:tcW w:w="1208" w:type="dxa"/>
            <w:tcBorders>
              <w:top w:val="nil"/>
              <w:bottom w:val="nil"/>
              <w:right w:val="nil"/>
            </w:tcBorders>
            <w:shd w:val="clear" w:color="auto" w:fill="DBDBDB"/>
          </w:tcPr>
          <w:p>
            <w:pPr>
              <w:pStyle w:val="TableParagraph"/>
              <w:spacing w:before="18"/>
              <w:ind w:right="47"/>
              <w:jc w:val="center"/>
              <w:rPr>
                <w:sz w:val="22"/>
              </w:rPr>
            </w:pPr>
            <w:r>
              <w:rPr>
                <w:spacing w:val="-10"/>
                <w:sz w:val="22"/>
              </w:rPr>
              <w:t>3</w:t>
            </w:r>
          </w:p>
        </w:tc>
        <w:tc>
          <w:tcPr>
            <w:tcW w:w="1274" w:type="dxa"/>
            <w:tcBorders>
              <w:top w:val="nil"/>
              <w:left w:val="nil"/>
              <w:bottom w:val="nil"/>
            </w:tcBorders>
            <w:shd w:val="clear" w:color="auto" w:fill="DBDBDB"/>
          </w:tcPr>
          <w:p>
            <w:pPr>
              <w:pStyle w:val="TableParagraph"/>
              <w:spacing w:before="18"/>
              <w:ind w:left="2" w:right="36"/>
              <w:jc w:val="center"/>
              <w:rPr>
                <w:sz w:val="22"/>
              </w:rPr>
            </w:pPr>
            <w:r>
              <w:rPr>
                <w:spacing w:val="-4"/>
                <w:sz w:val="22"/>
              </w:rPr>
              <w:t>0.75</w:t>
            </w:r>
          </w:p>
        </w:tc>
      </w:tr>
      <w:tr>
        <w:trPr>
          <w:trHeight w:val="300" w:hRule="atLeast"/>
        </w:trPr>
        <w:tc>
          <w:tcPr>
            <w:tcW w:w="2810" w:type="dxa"/>
            <w:tcBorders>
              <w:top w:val="nil"/>
              <w:bottom w:val="nil"/>
              <w:right w:val="nil"/>
            </w:tcBorders>
            <w:shd w:val="clear" w:color="auto" w:fill="DBDBDB"/>
          </w:tcPr>
          <w:p>
            <w:pPr>
              <w:pStyle w:val="TableParagraph"/>
              <w:spacing w:before="18"/>
              <w:ind w:left="265"/>
              <w:rPr>
                <w:sz w:val="22"/>
              </w:rPr>
            </w:pPr>
            <w:r>
              <w:rPr>
                <w:sz w:val="22"/>
              </w:rPr>
              <w:t>Precio</w:t>
            </w:r>
            <w:r>
              <w:rPr>
                <w:spacing w:val="-6"/>
                <w:sz w:val="22"/>
              </w:rPr>
              <w:t> </w:t>
            </w:r>
            <w:r>
              <w:rPr>
                <w:spacing w:val="-2"/>
                <w:sz w:val="22"/>
              </w:rPr>
              <w:t>competitivo</w:t>
            </w:r>
          </w:p>
        </w:tc>
        <w:tc>
          <w:tcPr>
            <w:tcW w:w="798" w:type="dxa"/>
            <w:tcBorders>
              <w:top w:val="nil"/>
              <w:left w:val="nil"/>
              <w:bottom w:val="nil"/>
            </w:tcBorders>
            <w:shd w:val="clear" w:color="auto" w:fill="DBDBDB"/>
          </w:tcPr>
          <w:p>
            <w:pPr>
              <w:pStyle w:val="TableParagraph"/>
              <w:spacing w:before="18"/>
              <w:ind w:left="13"/>
              <w:jc w:val="center"/>
              <w:rPr>
                <w:sz w:val="22"/>
              </w:rPr>
            </w:pPr>
            <w:r>
              <w:rPr>
                <w:spacing w:val="-5"/>
                <w:sz w:val="22"/>
              </w:rPr>
              <w:t>20%</w:t>
            </w:r>
          </w:p>
        </w:tc>
        <w:tc>
          <w:tcPr>
            <w:tcW w:w="1065" w:type="dxa"/>
            <w:tcBorders>
              <w:top w:val="nil"/>
              <w:bottom w:val="nil"/>
              <w:right w:val="nil"/>
            </w:tcBorders>
            <w:shd w:val="clear" w:color="auto" w:fill="DBDBDB"/>
          </w:tcPr>
          <w:p>
            <w:pPr>
              <w:pStyle w:val="TableParagraph"/>
              <w:spacing w:before="18"/>
              <w:ind w:left="40"/>
              <w:jc w:val="center"/>
              <w:rPr>
                <w:sz w:val="22"/>
              </w:rPr>
            </w:pPr>
            <w:r>
              <w:rPr>
                <w:spacing w:val="-10"/>
                <w:sz w:val="22"/>
              </w:rPr>
              <w:t>5</w:t>
            </w:r>
          </w:p>
        </w:tc>
        <w:tc>
          <w:tcPr>
            <w:tcW w:w="1261" w:type="dxa"/>
            <w:tcBorders>
              <w:top w:val="nil"/>
              <w:left w:val="nil"/>
              <w:bottom w:val="nil"/>
            </w:tcBorders>
            <w:shd w:val="clear" w:color="auto" w:fill="DBDBDB"/>
          </w:tcPr>
          <w:p>
            <w:pPr>
              <w:pStyle w:val="TableParagraph"/>
              <w:spacing w:before="18"/>
              <w:ind w:left="50"/>
              <w:jc w:val="center"/>
              <w:rPr>
                <w:sz w:val="22"/>
              </w:rPr>
            </w:pPr>
            <w:r>
              <w:rPr>
                <w:spacing w:val="-10"/>
                <w:sz w:val="22"/>
              </w:rPr>
              <w:t>1</w:t>
            </w:r>
          </w:p>
        </w:tc>
        <w:tc>
          <w:tcPr>
            <w:tcW w:w="1208" w:type="dxa"/>
            <w:tcBorders>
              <w:top w:val="nil"/>
              <w:bottom w:val="nil"/>
              <w:right w:val="nil"/>
            </w:tcBorders>
            <w:shd w:val="clear" w:color="auto" w:fill="DBDBDB"/>
          </w:tcPr>
          <w:p>
            <w:pPr>
              <w:pStyle w:val="TableParagraph"/>
              <w:spacing w:before="18"/>
              <w:ind w:right="47"/>
              <w:jc w:val="center"/>
              <w:rPr>
                <w:sz w:val="22"/>
              </w:rPr>
            </w:pPr>
            <w:r>
              <w:rPr>
                <w:spacing w:val="-10"/>
                <w:sz w:val="22"/>
              </w:rPr>
              <w:t>5</w:t>
            </w:r>
          </w:p>
        </w:tc>
        <w:tc>
          <w:tcPr>
            <w:tcW w:w="1274" w:type="dxa"/>
            <w:tcBorders>
              <w:top w:val="nil"/>
              <w:left w:val="nil"/>
              <w:bottom w:val="nil"/>
            </w:tcBorders>
            <w:shd w:val="clear" w:color="auto" w:fill="DBDBDB"/>
          </w:tcPr>
          <w:p>
            <w:pPr>
              <w:pStyle w:val="TableParagraph"/>
              <w:spacing w:before="18"/>
              <w:ind w:left="1" w:right="36"/>
              <w:jc w:val="center"/>
              <w:rPr>
                <w:sz w:val="22"/>
              </w:rPr>
            </w:pPr>
            <w:r>
              <w:rPr>
                <w:spacing w:val="-10"/>
                <w:sz w:val="22"/>
              </w:rPr>
              <w:t>1</w:t>
            </w:r>
          </w:p>
        </w:tc>
      </w:tr>
      <w:tr>
        <w:trPr>
          <w:trHeight w:val="300" w:hRule="atLeast"/>
        </w:trPr>
        <w:tc>
          <w:tcPr>
            <w:tcW w:w="2810" w:type="dxa"/>
            <w:tcBorders>
              <w:top w:val="nil"/>
              <w:bottom w:val="nil"/>
              <w:right w:val="nil"/>
            </w:tcBorders>
            <w:shd w:val="clear" w:color="auto" w:fill="DBDBDB"/>
          </w:tcPr>
          <w:p>
            <w:pPr>
              <w:pStyle w:val="TableParagraph"/>
              <w:spacing w:before="18"/>
              <w:ind w:left="265"/>
              <w:rPr>
                <w:sz w:val="22"/>
              </w:rPr>
            </w:pPr>
            <w:r>
              <w:rPr>
                <w:sz w:val="22"/>
              </w:rPr>
              <w:t>Flexibilidad</w:t>
            </w:r>
            <w:r>
              <w:rPr>
                <w:spacing w:val="-8"/>
                <w:sz w:val="22"/>
              </w:rPr>
              <w:t> </w:t>
            </w:r>
            <w:r>
              <w:rPr>
                <w:sz w:val="22"/>
              </w:rPr>
              <w:t>del</w:t>
            </w:r>
            <w:r>
              <w:rPr>
                <w:spacing w:val="-8"/>
                <w:sz w:val="22"/>
              </w:rPr>
              <w:t> </w:t>
            </w:r>
            <w:r>
              <w:rPr>
                <w:spacing w:val="-2"/>
                <w:sz w:val="22"/>
              </w:rPr>
              <w:t>proveedor</w:t>
            </w:r>
          </w:p>
        </w:tc>
        <w:tc>
          <w:tcPr>
            <w:tcW w:w="798" w:type="dxa"/>
            <w:tcBorders>
              <w:top w:val="nil"/>
              <w:left w:val="nil"/>
              <w:bottom w:val="nil"/>
            </w:tcBorders>
            <w:shd w:val="clear" w:color="auto" w:fill="DBDBDB"/>
          </w:tcPr>
          <w:p>
            <w:pPr>
              <w:pStyle w:val="TableParagraph"/>
              <w:spacing w:before="18"/>
              <w:ind w:left="13"/>
              <w:jc w:val="center"/>
              <w:rPr>
                <w:sz w:val="22"/>
              </w:rPr>
            </w:pPr>
            <w:r>
              <w:rPr>
                <w:spacing w:val="-5"/>
                <w:sz w:val="22"/>
              </w:rPr>
              <w:t>15%</w:t>
            </w:r>
          </w:p>
        </w:tc>
        <w:tc>
          <w:tcPr>
            <w:tcW w:w="1065" w:type="dxa"/>
            <w:tcBorders>
              <w:top w:val="nil"/>
              <w:bottom w:val="nil"/>
              <w:right w:val="nil"/>
            </w:tcBorders>
            <w:shd w:val="clear" w:color="auto" w:fill="DBDBDB"/>
          </w:tcPr>
          <w:p>
            <w:pPr>
              <w:pStyle w:val="TableParagraph"/>
              <w:spacing w:before="18"/>
              <w:ind w:left="40"/>
              <w:jc w:val="center"/>
              <w:rPr>
                <w:sz w:val="22"/>
              </w:rPr>
            </w:pPr>
            <w:r>
              <w:rPr>
                <w:spacing w:val="-10"/>
                <w:sz w:val="22"/>
              </w:rPr>
              <w:t>4</w:t>
            </w:r>
          </w:p>
        </w:tc>
        <w:tc>
          <w:tcPr>
            <w:tcW w:w="1261" w:type="dxa"/>
            <w:tcBorders>
              <w:top w:val="nil"/>
              <w:left w:val="nil"/>
              <w:bottom w:val="nil"/>
            </w:tcBorders>
            <w:shd w:val="clear" w:color="auto" w:fill="DBDBDB"/>
          </w:tcPr>
          <w:p>
            <w:pPr>
              <w:pStyle w:val="TableParagraph"/>
              <w:spacing w:before="18"/>
              <w:ind w:left="50" w:right="1"/>
              <w:jc w:val="center"/>
              <w:rPr>
                <w:sz w:val="22"/>
              </w:rPr>
            </w:pPr>
            <w:r>
              <w:rPr>
                <w:spacing w:val="-5"/>
                <w:sz w:val="22"/>
              </w:rPr>
              <w:t>0.6</w:t>
            </w:r>
          </w:p>
        </w:tc>
        <w:tc>
          <w:tcPr>
            <w:tcW w:w="1208" w:type="dxa"/>
            <w:tcBorders>
              <w:top w:val="nil"/>
              <w:bottom w:val="nil"/>
              <w:right w:val="nil"/>
            </w:tcBorders>
            <w:shd w:val="clear" w:color="auto" w:fill="DBDBDB"/>
          </w:tcPr>
          <w:p>
            <w:pPr>
              <w:pStyle w:val="TableParagraph"/>
              <w:spacing w:before="18"/>
              <w:ind w:right="47"/>
              <w:jc w:val="center"/>
              <w:rPr>
                <w:sz w:val="22"/>
              </w:rPr>
            </w:pPr>
            <w:r>
              <w:rPr>
                <w:spacing w:val="-10"/>
                <w:sz w:val="22"/>
              </w:rPr>
              <w:t>3</w:t>
            </w:r>
          </w:p>
        </w:tc>
        <w:tc>
          <w:tcPr>
            <w:tcW w:w="1274" w:type="dxa"/>
            <w:tcBorders>
              <w:top w:val="nil"/>
              <w:left w:val="nil"/>
              <w:bottom w:val="nil"/>
            </w:tcBorders>
            <w:shd w:val="clear" w:color="auto" w:fill="DBDBDB"/>
          </w:tcPr>
          <w:p>
            <w:pPr>
              <w:pStyle w:val="TableParagraph"/>
              <w:spacing w:before="18"/>
              <w:ind w:left="2" w:right="36"/>
              <w:jc w:val="center"/>
              <w:rPr>
                <w:sz w:val="22"/>
              </w:rPr>
            </w:pPr>
            <w:r>
              <w:rPr>
                <w:spacing w:val="-4"/>
                <w:sz w:val="22"/>
              </w:rPr>
              <w:t>0.45</w:t>
            </w:r>
          </w:p>
        </w:tc>
      </w:tr>
      <w:tr>
        <w:trPr>
          <w:trHeight w:val="273" w:hRule="atLeast"/>
        </w:trPr>
        <w:tc>
          <w:tcPr>
            <w:tcW w:w="2810" w:type="dxa"/>
            <w:tcBorders>
              <w:top w:val="nil"/>
              <w:right w:val="nil"/>
            </w:tcBorders>
            <w:shd w:val="clear" w:color="auto" w:fill="DBDBDB"/>
          </w:tcPr>
          <w:p>
            <w:pPr>
              <w:pStyle w:val="TableParagraph"/>
              <w:spacing w:line="234" w:lineRule="exact" w:before="18"/>
              <w:ind w:left="265"/>
              <w:rPr>
                <w:sz w:val="22"/>
              </w:rPr>
            </w:pPr>
            <w:r>
              <w:rPr>
                <w:sz w:val="22"/>
              </w:rPr>
              <w:t>Experiencia</w:t>
            </w:r>
            <w:r>
              <w:rPr>
                <w:spacing w:val="-6"/>
                <w:sz w:val="22"/>
              </w:rPr>
              <w:t> </w:t>
            </w:r>
            <w:r>
              <w:rPr>
                <w:sz w:val="22"/>
              </w:rPr>
              <w:t>en</w:t>
            </w:r>
            <w:r>
              <w:rPr>
                <w:spacing w:val="-5"/>
                <w:sz w:val="22"/>
              </w:rPr>
              <w:t> </w:t>
            </w:r>
            <w:r>
              <w:rPr>
                <w:sz w:val="22"/>
              </w:rPr>
              <w:t>el</w:t>
            </w:r>
            <w:r>
              <w:rPr>
                <w:spacing w:val="-6"/>
                <w:sz w:val="22"/>
              </w:rPr>
              <w:t> </w:t>
            </w:r>
            <w:r>
              <w:rPr>
                <w:spacing w:val="-2"/>
                <w:sz w:val="22"/>
              </w:rPr>
              <w:t>mercado</w:t>
            </w:r>
          </w:p>
        </w:tc>
        <w:tc>
          <w:tcPr>
            <w:tcW w:w="798" w:type="dxa"/>
            <w:tcBorders>
              <w:top w:val="nil"/>
              <w:left w:val="nil"/>
            </w:tcBorders>
            <w:shd w:val="clear" w:color="auto" w:fill="DBDBDB"/>
          </w:tcPr>
          <w:p>
            <w:pPr>
              <w:pStyle w:val="TableParagraph"/>
              <w:spacing w:line="234" w:lineRule="exact" w:before="18"/>
              <w:ind w:left="13"/>
              <w:jc w:val="center"/>
              <w:rPr>
                <w:sz w:val="22"/>
              </w:rPr>
            </w:pPr>
            <w:r>
              <w:rPr>
                <w:spacing w:val="-5"/>
                <w:sz w:val="22"/>
              </w:rPr>
              <w:t>15%</w:t>
            </w:r>
          </w:p>
        </w:tc>
        <w:tc>
          <w:tcPr>
            <w:tcW w:w="1065" w:type="dxa"/>
            <w:tcBorders>
              <w:top w:val="nil"/>
              <w:right w:val="nil"/>
            </w:tcBorders>
            <w:shd w:val="clear" w:color="auto" w:fill="DBDBDB"/>
          </w:tcPr>
          <w:p>
            <w:pPr>
              <w:pStyle w:val="TableParagraph"/>
              <w:spacing w:line="234" w:lineRule="exact" w:before="18"/>
              <w:ind w:left="40"/>
              <w:jc w:val="center"/>
              <w:rPr>
                <w:sz w:val="22"/>
              </w:rPr>
            </w:pPr>
            <w:r>
              <w:rPr>
                <w:spacing w:val="-10"/>
                <w:sz w:val="22"/>
              </w:rPr>
              <w:t>4</w:t>
            </w:r>
          </w:p>
        </w:tc>
        <w:tc>
          <w:tcPr>
            <w:tcW w:w="1261" w:type="dxa"/>
            <w:tcBorders>
              <w:top w:val="nil"/>
              <w:left w:val="nil"/>
            </w:tcBorders>
            <w:shd w:val="clear" w:color="auto" w:fill="DBDBDB"/>
          </w:tcPr>
          <w:p>
            <w:pPr>
              <w:pStyle w:val="TableParagraph"/>
              <w:spacing w:line="234" w:lineRule="exact" w:before="18"/>
              <w:ind w:left="50" w:right="1"/>
              <w:jc w:val="center"/>
              <w:rPr>
                <w:sz w:val="22"/>
              </w:rPr>
            </w:pPr>
            <w:r>
              <w:rPr>
                <w:spacing w:val="-5"/>
                <w:sz w:val="22"/>
              </w:rPr>
              <w:t>0.6</w:t>
            </w:r>
          </w:p>
        </w:tc>
        <w:tc>
          <w:tcPr>
            <w:tcW w:w="1208" w:type="dxa"/>
            <w:tcBorders>
              <w:top w:val="nil"/>
              <w:right w:val="nil"/>
            </w:tcBorders>
            <w:shd w:val="clear" w:color="auto" w:fill="DBDBDB"/>
          </w:tcPr>
          <w:p>
            <w:pPr>
              <w:pStyle w:val="TableParagraph"/>
              <w:spacing w:line="234" w:lineRule="exact" w:before="18"/>
              <w:ind w:right="47"/>
              <w:jc w:val="center"/>
              <w:rPr>
                <w:sz w:val="22"/>
              </w:rPr>
            </w:pPr>
            <w:r>
              <w:rPr>
                <w:spacing w:val="-10"/>
                <w:sz w:val="22"/>
              </w:rPr>
              <w:t>3</w:t>
            </w:r>
          </w:p>
        </w:tc>
        <w:tc>
          <w:tcPr>
            <w:tcW w:w="1274" w:type="dxa"/>
            <w:tcBorders>
              <w:top w:val="nil"/>
              <w:left w:val="nil"/>
            </w:tcBorders>
            <w:shd w:val="clear" w:color="auto" w:fill="DBDBDB"/>
          </w:tcPr>
          <w:p>
            <w:pPr>
              <w:pStyle w:val="TableParagraph"/>
              <w:spacing w:line="234" w:lineRule="exact" w:before="18"/>
              <w:ind w:left="2" w:right="36"/>
              <w:jc w:val="center"/>
              <w:rPr>
                <w:sz w:val="22"/>
              </w:rPr>
            </w:pPr>
            <w:r>
              <w:rPr>
                <w:spacing w:val="-4"/>
                <w:sz w:val="22"/>
              </w:rPr>
              <w:t>0.45</w:t>
            </w:r>
          </w:p>
        </w:tc>
      </w:tr>
      <w:tr>
        <w:trPr>
          <w:trHeight w:val="299" w:hRule="atLeast"/>
        </w:trPr>
        <w:tc>
          <w:tcPr>
            <w:tcW w:w="2810" w:type="dxa"/>
            <w:shd w:val="clear" w:color="auto" w:fill="8EA9DB"/>
          </w:tcPr>
          <w:p>
            <w:pPr>
              <w:pStyle w:val="TableParagraph"/>
              <w:spacing w:line="233" w:lineRule="exact" w:before="46"/>
              <w:ind w:left="265"/>
              <w:rPr>
                <w:b/>
                <w:sz w:val="22"/>
              </w:rPr>
            </w:pPr>
            <w:r>
              <w:rPr>
                <w:b/>
                <w:spacing w:val="-2"/>
                <w:sz w:val="22"/>
              </w:rPr>
              <w:t>Total</w:t>
            </w:r>
          </w:p>
        </w:tc>
        <w:tc>
          <w:tcPr>
            <w:tcW w:w="798" w:type="dxa"/>
            <w:shd w:val="clear" w:color="auto" w:fill="8EA9DB"/>
          </w:tcPr>
          <w:p>
            <w:pPr>
              <w:pStyle w:val="TableParagraph"/>
              <w:spacing w:line="233" w:lineRule="exact" w:before="46"/>
              <w:ind w:left="9"/>
              <w:jc w:val="center"/>
              <w:rPr>
                <w:b/>
                <w:sz w:val="22"/>
              </w:rPr>
            </w:pPr>
            <w:r>
              <w:rPr>
                <w:b/>
                <w:spacing w:val="-4"/>
                <w:sz w:val="22"/>
              </w:rPr>
              <w:t>100%</w:t>
            </w:r>
          </w:p>
        </w:tc>
        <w:tc>
          <w:tcPr>
            <w:tcW w:w="2326" w:type="dxa"/>
            <w:gridSpan w:val="2"/>
            <w:shd w:val="clear" w:color="auto" w:fill="8EA9DB"/>
          </w:tcPr>
          <w:p>
            <w:pPr>
              <w:pStyle w:val="TableParagraph"/>
              <w:spacing w:line="233" w:lineRule="exact" w:before="46"/>
              <w:ind w:left="1520"/>
              <w:rPr>
                <w:b/>
                <w:sz w:val="22"/>
              </w:rPr>
            </w:pPr>
            <w:r>
              <w:rPr>
                <w:b/>
                <w:spacing w:val="-4"/>
                <w:sz w:val="22"/>
              </w:rPr>
              <w:t>4.45</w:t>
            </w:r>
          </w:p>
        </w:tc>
        <w:tc>
          <w:tcPr>
            <w:tcW w:w="2482" w:type="dxa"/>
            <w:gridSpan w:val="2"/>
            <w:shd w:val="clear" w:color="auto" w:fill="8EA9DB"/>
          </w:tcPr>
          <w:p>
            <w:pPr>
              <w:pStyle w:val="TableParagraph"/>
              <w:spacing w:line="233" w:lineRule="exact" w:before="46"/>
              <w:ind w:right="512"/>
              <w:jc w:val="right"/>
              <w:rPr>
                <w:b/>
                <w:sz w:val="22"/>
              </w:rPr>
            </w:pPr>
            <w:r>
              <w:rPr>
                <w:b/>
                <w:spacing w:val="-5"/>
                <w:sz w:val="22"/>
              </w:rPr>
              <w:t>3.9</w:t>
            </w:r>
          </w:p>
        </w:tc>
      </w:tr>
    </w:tbl>
    <w:p>
      <w:pPr>
        <w:spacing w:before="0"/>
        <w:ind w:left="1" w:right="0" w:firstLine="0"/>
        <w:jc w:val="left"/>
        <w:rPr>
          <w:sz w:val="20"/>
        </w:rPr>
      </w:pPr>
      <w:r>
        <w:rPr>
          <w:i/>
          <w:sz w:val="20"/>
        </w:rPr>
        <w:t>Nota:</w:t>
      </w:r>
      <w:r>
        <w:rPr>
          <w:i/>
          <w:spacing w:val="-3"/>
          <w:sz w:val="20"/>
        </w:rPr>
        <w:t> </w:t>
      </w:r>
      <w:r>
        <w:rPr>
          <w:sz w:val="20"/>
        </w:rPr>
        <w:t>Elaboración</w:t>
      </w:r>
      <w:r>
        <w:rPr>
          <w:spacing w:val="-2"/>
          <w:sz w:val="20"/>
        </w:rPr>
        <w:t> propia</w:t>
      </w:r>
    </w:p>
    <w:p>
      <w:pPr>
        <w:pStyle w:val="BodyText"/>
        <w:spacing w:before="4"/>
        <w:rPr>
          <w:sz w:val="20"/>
        </w:rPr>
      </w:pPr>
    </w:p>
    <w:p>
      <w:pPr>
        <w:spacing w:line="253" w:lineRule="exact" w:before="0"/>
        <w:ind w:left="1" w:right="0" w:firstLine="0"/>
        <w:jc w:val="left"/>
        <w:rPr>
          <w:b/>
          <w:sz w:val="22"/>
        </w:rPr>
      </w:pPr>
      <w:bookmarkStart w:name="_bookmark102" w:id="103"/>
      <w:bookmarkEnd w:id="103"/>
      <w:r>
        <w:rPr/>
      </w:r>
      <w:r>
        <w:rPr>
          <w:b/>
          <w:sz w:val="22"/>
        </w:rPr>
        <w:t>Figura</w:t>
      </w:r>
      <w:r>
        <w:rPr>
          <w:b/>
          <w:spacing w:val="-6"/>
          <w:sz w:val="22"/>
        </w:rPr>
        <w:t> </w:t>
      </w:r>
      <w:r>
        <w:rPr>
          <w:b/>
          <w:spacing w:val="-5"/>
          <w:sz w:val="22"/>
        </w:rPr>
        <w:t>32</w:t>
      </w:r>
    </w:p>
    <w:p>
      <w:pPr>
        <w:spacing w:line="276" w:lineRule="exact" w:before="0"/>
        <w:ind w:left="1" w:right="0" w:firstLine="0"/>
        <w:jc w:val="left"/>
        <w:rPr>
          <w:i/>
          <w:sz w:val="24"/>
        </w:rPr>
      </w:pPr>
      <w:r>
        <w:rPr>
          <w:i/>
          <w:sz w:val="24"/>
        </w:rPr>
        <w:t>Gestión de</w:t>
      </w:r>
      <w:r>
        <w:rPr>
          <w:i/>
          <w:spacing w:val="-1"/>
          <w:sz w:val="24"/>
        </w:rPr>
        <w:t> </w:t>
      </w:r>
      <w:r>
        <w:rPr>
          <w:i/>
          <w:sz w:val="24"/>
        </w:rPr>
        <w:t>Procesos de</w:t>
      </w:r>
      <w:r>
        <w:rPr>
          <w:i/>
          <w:spacing w:val="-1"/>
          <w:sz w:val="24"/>
        </w:rPr>
        <w:t> </w:t>
      </w:r>
      <w:r>
        <w:rPr>
          <w:i/>
          <w:sz w:val="24"/>
        </w:rPr>
        <w:t>los </w:t>
      </w:r>
      <w:r>
        <w:rPr>
          <w:i/>
          <w:spacing w:val="-2"/>
          <w:sz w:val="24"/>
        </w:rPr>
        <w:t>proveedores.</w:t>
      </w:r>
    </w:p>
    <w:p>
      <w:pPr>
        <w:pStyle w:val="BodyText"/>
        <w:spacing w:before="10"/>
        <w:rPr>
          <w:i/>
          <w:sz w:val="7"/>
        </w:rPr>
      </w:pPr>
      <w:r>
        <w:rPr>
          <w:i/>
          <w:sz w:val="7"/>
        </w:rPr>
        <w:drawing>
          <wp:anchor distT="0" distB="0" distL="0" distR="0" allowOverlap="1" layoutInCell="1" locked="0" behindDoc="1" simplePos="0" relativeHeight="487612928">
            <wp:simplePos x="0" y="0"/>
            <wp:positionH relativeFrom="page">
              <wp:posOffset>1028018</wp:posOffset>
            </wp:positionH>
            <wp:positionV relativeFrom="paragraph">
              <wp:posOffset>73330</wp:posOffset>
            </wp:positionV>
            <wp:extent cx="2901914" cy="3802379"/>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76" cstate="print"/>
                    <a:stretch>
                      <a:fillRect/>
                    </a:stretch>
                  </pic:blipFill>
                  <pic:spPr>
                    <a:xfrm>
                      <a:off x="0" y="0"/>
                      <a:ext cx="2901914" cy="3802379"/>
                    </a:xfrm>
                    <a:prstGeom prst="rect">
                      <a:avLst/>
                    </a:prstGeom>
                  </pic:spPr>
                </pic:pic>
              </a:graphicData>
            </a:graphic>
          </wp:anchor>
        </w:drawing>
      </w:r>
    </w:p>
    <w:p>
      <w:pPr>
        <w:pStyle w:val="BodyText"/>
        <w:spacing w:before="242"/>
        <w:rPr>
          <w:i/>
        </w:rPr>
      </w:pPr>
    </w:p>
    <w:p>
      <w:pPr>
        <w:spacing w:before="0"/>
        <w:ind w:left="1" w:right="0" w:firstLine="0"/>
        <w:jc w:val="left"/>
        <w:rPr>
          <w:sz w:val="20"/>
        </w:rPr>
      </w:pPr>
      <w:r>
        <w:rPr>
          <w:i/>
          <w:sz w:val="20"/>
        </w:rPr>
        <w:t>Nota:</w:t>
      </w:r>
      <w:r>
        <w:rPr>
          <w:i/>
          <w:spacing w:val="-3"/>
          <w:sz w:val="20"/>
        </w:rPr>
        <w:t> </w:t>
      </w:r>
      <w:r>
        <w:rPr>
          <w:sz w:val="20"/>
        </w:rPr>
        <w:t>Elaboración</w:t>
      </w:r>
      <w:r>
        <w:rPr>
          <w:spacing w:val="-2"/>
          <w:sz w:val="20"/>
        </w:rPr>
        <w:t> propia</w:t>
      </w:r>
    </w:p>
    <w:p>
      <w:pPr>
        <w:spacing w:after="0"/>
        <w:jc w:val="left"/>
        <w:rPr>
          <w:sz w:val="20"/>
        </w:rPr>
        <w:sectPr>
          <w:pgSz w:w="11910" w:h="16840"/>
          <w:pgMar w:header="0" w:footer="1052" w:top="1620" w:bottom="1240" w:left="1417" w:right="1559"/>
        </w:sectPr>
      </w:pPr>
    </w:p>
    <w:p>
      <w:pPr>
        <w:pStyle w:val="BodyText"/>
        <w:spacing w:line="480" w:lineRule="auto" w:before="61"/>
        <w:ind w:left="1"/>
      </w:pPr>
      <w:r>
        <w:rPr/>
        <w:t>De</w:t>
      </w:r>
      <w:r>
        <w:rPr>
          <w:spacing w:val="-10"/>
        </w:rPr>
        <w:t> </w:t>
      </w:r>
      <w:r>
        <w:rPr/>
        <w:t>acuerdo</w:t>
      </w:r>
      <w:r>
        <w:rPr>
          <w:spacing w:val="-11"/>
        </w:rPr>
        <w:t> </w:t>
      </w:r>
      <w:r>
        <w:rPr/>
        <w:t>con</w:t>
      </w:r>
      <w:r>
        <w:rPr>
          <w:spacing w:val="-9"/>
        </w:rPr>
        <w:t> </w:t>
      </w:r>
      <w:r>
        <w:rPr/>
        <w:t>la</w:t>
      </w:r>
      <w:r>
        <w:rPr>
          <w:spacing w:val="-8"/>
        </w:rPr>
        <w:t> </w:t>
      </w:r>
      <w:r>
        <w:rPr/>
        <w:t>evaluación</w:t>
      </w:r>
      <w:r>
        <w:rPr>
          <w:spacing w:val="-9"/>
        </w:rPr>
        <w:t> </w:t>
      </w:r>
      <w:r>
        <w:rPr/>
        <w:t>efectuada,</w:t>
      </w:r>
      <w:r>
        <w:rPr>
          <w:spacing w:val="-9"/>
        </w:rPr>
        <w:t> </w:t>
      </w:r>
      <w:r>
        <w:rPr/>
        <w:t>se</w:t>
      </w:r>
      <w:r>
        <w:rPr>
          <w:spacing w:val="-9"/>
        </w:rPr>
        <w:t> </w:t>
      </w:r>
      <w:r>
        <w:rPr/>
        <w:t>determinó</w:t>
      </w:r>
      <w:r>
        <w:rPr>
          <w:spacing w:val="-9"/>
        </w:rPr>
        <w:t> </w:t>
      </w:r>
      <w:r>
        <w:rPr/>
        <w:t>que</w:t>
      </w:r>
      <w:r>
        <w:rPr>
          <w:spacing w:val="-9"/>
        </w:rPr>
        <w:t> </w:t>
      </w:r>
      <w:r>
        <w:rPr/>
        <w:t>los</w:t>
      </w:r>
      <w:r>
        <w:rPr>
          <w:spacing w:val="-9"/>
        </w:rPr>
        <w:t> </w:t>
      </w:r>
      <w:r>
        <w:rPr/>
        <w:t>proveedores</w:t>
      </w:r>
      <w:r>
        <w:rPr>
          <w:spacing w:val="-9"/>
        </w:rPr>
        <w:t> </w:t>
      </w:r>
      <w:r>
        <w:rPr/>
        <w:t>que</w:t>
      </w:r>
      <w:r>
        <w:rPr>
          <w:spacing w:val="-9"/>
        </w:rPr>
        <w:t> </w:t>
      </w:r>
      <w:r>
        <w:rPr/>
        <w:t>iniciarán</w:t>
      </w:r>
      <w:r>
        <w:rPr>
          <w:spacing w:val="-9"/>
        </w:rPr>
        <w:t> </w:t>
      </w:r>
      <w:r>
        <w:rPr/>
        <w:t>una relación comercial con Qallariy Café son:</w:t>
      </w:r>
    </w:p>
    <w:p>
      <w:pPr>
        <w:pStyle w:val="ListParagraph"/>
        <w:numPr>
          <w:ilvl w:val="0"/>
          <w:numId w:val="24"/>
        </w:numPr>
        <w:tabs>
          <w:tab w:pos="721" w:val="left" w:leader="none"/>
        </w:tabs>
        <w:spacing w:line="275" w:lineRule="exact" w:before="0" w:after="0"/>
        <w:ind w:left="721" w:right="0" w:hanging="360"/>
        <w:jc w:val="left"/>
        <w:rPr>
          <w:sz w:val="24"/>
        </w:rPr>
      </w:pPr>
      <w:r>
        <w:rPr>
          <w:sz w:val="24"/>
        </w:rPr>
        <w:t>Proveedor</w:t>
      </w:r>
      <w:r>
        <w:rPr>
          <w:spacing w:val="-1"/>
          <w:sz w:val="24"/>
        </w:rPr>
        <w:t> </w:t>
      </w:r>
      <w:r>
        <w:rPr>
          <w:sz w:val="24"/>
        </w:rPr>
        <w:t>de</w:t>
      </w:r>
      <w:r>
        <w:rPr>
          <w:spacing w:val="-1"/>
          <w:sz w:val="24"/>
        </w:rPr>
        <w:t> </w:t>
      </w:r>
      <w:r>
        <w:rPr>
          <w:sz w:val="24"/>
        </w:rPr>
        <w:t>Café</w:t>
      </w:r>
      <w:r>
        <w:rPr>
          <w:spacing w:val="-1"/>
          <w:sz w:val="24"/>
        </w:rPr>
        <w:t> </w:t>
      </w:r>
      <w:r>
        <w:rPr>
          <w:sz w:val="24"/>
        </w:rPr>
        <w:t>Orgánico:</w:t>
      </w:r>
      <w:r>
        <w:rPr>
          <w:spacing w:val="-1"/>
          <w:sz w:val="24"/>
        </w:rPr>
        <w:t> </w:t>
      </w:r>
      <w:r>
        <w:rPr>
          <w:sz w:val="24"/>
        </w:rPr>
        <w:t>Armache </w:t>
      </w:r>
      <w:r>
        <w:rPr>
          <w:spacing w:val="-4"/>
          <w:sz w:val="24"/>
        </w:rPr>
        <w:t>Café</w:t>
      </w:r>
    </w:p>
    <w:p>
      <w:pPr>
        <w:pStyle w:val="BodyText"/>
      </w:pPr>
    </w:p>
    <w:p>
      <w:pPr>
        <w:pStyle w:val="ListParagraph"/>
        <w:numPr>
          <w:ilvl w:val="0"/>
          <w:numId w:val="24"/>
        </w:numPr>
        <w:tabs>
          <w:tab w:pos="721" w:val="left" w:leader="none"/>
        </w:tabs>
        <w:spacing w:line="240" w:lineRule="auto" w:before="0" w:after="0"/>
        <w:ind w:left="721" w:right="0" w:hanging="360"/>
        <w:jc w:val="left"/>
        <w:rPr>
          <w:sz w:val="24"/>
        </w:rPr>
      </w:pPr>
      <w:r>
        <w:rPr>
          <w:sz w:val="24"/>
        </w:rPr>
        <w:t>Proveedor</w:t>
      </w:r>
      <w:r>
        <w:rPr>
          <w:spacing w:val="-1"/>
          <w:sz w:val="24"/>
        </w:rPr>
        <w:t> </w:t>
      </w:r>
      <w:r>
        <w:rPr>
          <w:sz w:val="24"/>
        </w:rPr>
        <w:t>de Drip bag:</w:t>
      </w:r>
      <w:r>
        <w:rPr>
          <w:spacing w:val="-1"/>
          <w:sz w:val="24"/>
        </w:rPr>
        <w:t> </w:t>
      </w:r>
      <w:r>
        <w:rPr>
          <w:sz w:val="24"/>
        </w:rPr>
        <w:t>Tangshan Langang </w:t>
      </w:r>
      <w:r>
        <w:rPr>
          <w:spacing w:val="-2"/>
          <w:sz w:val="24"/>
        </w:rPr>
        <w:t>International.</w:t>
      </w:r>
    </w:p>
    <w:p>
      <w:pPr>
        <w:pStyle w:val="BodyText"/>
        <w:spacing w:before="42"/>
      </w:pPr>
    </w:p>
    <w:p>
      <w:pPr>
        <w:pStyle w:val="Heading2"/>
        <w:numPr>
          <w:ilvl w:val="1"/>
          <w:numId w:val="2"/>
        </w:numPr>
        <w:tabs>
          <w:tab w:pos="721" w:val="left" w:leader="none"/>
        </w:tabs>
        <w:spacing w:line="240" w:lineRule="auto" w:before="0" w:after="0"/>
        <w:ind w:left="721" w:right="0" w:hanging="720"/>
        <w:jc w:val="left"/>
      </w:pPr>
      <w:bookmarkStart w:name="_bookmark103" w:id="104"/>
      <w:bookmarkEnd w:id="104"/>
      <w:r>
        <w:rPr>
          <w:b w:val="0"/>
        </w:rPr>
      </w:r>
      <w:r>
        <w:rPr/>
        <w:t>Inversión</w:t>
      </w:r>
      <w:r>
        <w:rPr>
          <w:spacing w:val="-3"/>
        </w:rPr>
        <w:t> </w:t>
      </w:r>
      <w:r>
        <w:rPr/>
        <w:t>de</w:t>
      </w:r>
      <w:r>
        <w:rPr>
          <w:spacing w:val="-1"/>
        </w:rPr>
        <w:t> </w:t>
      </w:r>
      <w:r>
        <w:rPr/>
        <w:t>activos</w:t>
      </w:r>
      <w:r>
        <w:rPr>
          <w:spacing w:val="-1"/>
        </w:rPr>
        <w:t> </w:t>
      </w:r>
      <w:r>
        <w:rPr/>
        <w:t>fijos</w:t>
      </w:r>
      <w:r>
        <w:rPr>
          <w:spacing w:val="-1"/>
        </w:rPr>
        <w:t> </w:t>
      </w:r>
      <w:r>
        <w:rPr/>
        <w:t>vinculados</w:t>
      </w:r>
      <w:r>
        <w:rPr>
          <w:spacing w:val="-1"/>
        </w:rPr>
        <w:t> </w:t>
      </w:r>
      <w:r>
        <w:rPr/>
        <w:t>al</w:t>
      </w:r>
      <w:r>
        <w:rPr>
          <w:spacing w:val="-1"/>
        </w:rPr>
        <w:t> </w:t>
      </w:r>
      <w:r>
        <w:rPr/>
        <w:t>proceso </w:t>
      </w:r>
      <w:r>
        <w:rPr>
          <w:spacing w:val="-2"/>
        </w:rPr>
        <w:t>productivo</w:t>
      </w:r>
    </w:p>
    <w:p>
      <w:pPr>
        <w:pStyle w:val="BodyText"/>
        <w:spacing w:line="480" w:lineRule="auto" w:before="275"/>
        <w:ind w:left="172" w:right="111"/>
      </w:pPr>
      <w:r>
        <w:rPr/>
        <w:t>A continuación, se presenta la inversión de los activos vinculados al proceso productivo de la empresa, se divide en activos tangibles e intangibles:</w:t>
      </w:r>
    </w:p>
    <w:p>
      <w:pPr>
        <w:spacing w:before="160"/>
        <w:ind w:left="1" w:right="0" w:firstLine="0"/>
        <w:jc w:val="left"/>
        <w:rPr>
          <w:sz w:val="22"/>
        </w:rPr>
      </w:pPr>
      <w:bookmarkStart w:name="_bookmark104" w:id="105"/>
      <w:bookmarkEnd w:id="105"/>
      <w:r>
        <w:rPr/>
      </w:r>
      <w:r>
        <w:rPr>
          <w:sz w:val="22"/>
        </w:rPr>
        <w:t>Tabla</w:t>
      </w:r>
      <w:r>
        <w:rPr>
          <w:spacing w:val="-8"/>
          <w:sz w:val="22"/>
        </w:rPr>
        <w:t> </w:t>
      </w:r>
      <w:r>
        <w:rPr>
          <w:spacing w:val="-5"/>
          <w:sz w:val="22"/>
        </w:rPr>
        <w:t>18</w:t>
      </w:r>
    </w:p>
    <w:p>
      <w:pPr>
        <w:spacing w:before="1"/>
        <w:ind w:left="61" w:right="0" w:firstLine="0"/>
        <w:jc w:val="left"/>
        <w:rPr>
          <w:i/>
          <w:sz w:val="24"/>
        </w:rPr>
      </w:pPr>
      <w:r>
        <w:rPr>
          <w:i/>
          <w:sz w:val="24"/>
        </w:rPr>
        <w:t>Inversión</w:t>
      </w:r>
      <w:r>
        <w:rPr>
          <w:i/>
          <w:spacing w:val="-2"/>
          <w:sz w:val="24"/>
        </w:rPr>
        <w:t> </w:t>
      </w:r>
      <w:r>
        <w:rPr>
          <w:i/>
          <w:sz w:val="24"/>
        </w:rPr>
        <w:t>activos</w:t>
      </w:r>
      <w:r>
        <w:rPr>
          <w:i/>
          <w:spacing w:val="-1"/>
          <w:sz w:val="24"/>
        </w:rPr>
        <w:t> </w:t>
      </w:r>
      <w:r>
        <w:rPr>
          <w:i/>
          <w:spacing w:val="-2"/>
          <w:sz w:val="24"/>
        </w:rPr>
        <w:t>tangibles</w:t>
      </w:r>
    </w:p>
    <w:p>
      <w:pPr>
        <w:pStyle w:val="BodyText"/>
        <w:spacing w:before="8"/>
        <w:rPr>
          <w:i/>
          <w:sz w:val="3"/>
        </w:rPr>
      </w:pPr>
      <w:r>
        <w:rPr>
          <w:i/>
          <w:sz w:val="3"/>
        </w:rPr>
        <mc:AlternateContent>
          <mc:Choice Requires="wps">
            <w:drawing>
              <wp:anchor distT="0" distB="0" distL="0" distR="0" allowOverlap="1" layoutInCell="1" locked="0" behindDoc="1" simplePos="0" relativeHeight="487613440">
                <wp:simplePos x="0" y="0"/>
                <wp:positionH relativeFrom="page">
                  <wp:posOffset>900683</wp:posOffset>
                </wp:positionH>
                <wp:positionV relativeFrom="paragraph">
                  <wp:posOffset>42580</wp:posOffset>
                </wp:positionV>
                <wp:extent cx="4160520" cy="635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4160520" cy="6350"/>
                        </a:xfrm>
                        <a:custGeom>
                          <a:avLst/>
                          <a:gdLst/>
                          <a:ahLst/>
                          <a:cxnLst/>
                          <a:rect l="l" t="t" r="r" b="b"/>
                          <a:pathLst>
                            <a:path w="4160520" h="6350">
                              <a:moveTo>
                                <a:pt x="4160266" y="0"/>
                              </a:moveTo>
                              <a:lnTo>
                                <a:pt x="0" y="0"/>
                              </a:lnTo>
                              <a:lnTo>
                                <a:pt x="0" y="6096"/>
                              </a:lnTo>
                              <a:lnTo>
                                <a:pt x="4160266" y="6096"/>
                              </a:lnTo>
                              <a:lnTo>
                                <a:pt x="4160266" y="0"/>
                              </a:lnTo>
                              <a:close/>
                            </a:path>
                          </a:pathLst>
                        </a:custGeom>
                        <a:solidFill>
                          <a:srgbClr val="C8C8C8"/>
                        </a:solidFill>
                      </wps:spPr>
                      <wps:bodyPr wrap="square" lIns="0" tIns="0" rIns="0" bIns="0" rtlCol="0">
                        <a:prstTxWarp prst="textNoShape">
                          <a:avLst/>
                        </a:prstTxWarp>
                        <a:noAutofit/>
                      </wps:bodyPr>
                    </wps:wsp>
                  </a:graphicData>
                </a:graphic>
              </wp:anchor>
            </w:drawing>
          </mc:Choice>
          <mc:Fallback>
            <w:pict>
              <v:rect style="position:absolute;margin-left:70.919998pt;margin-top:3.35281pt;width:327.58pt;height:.48001pt;mso-position-horizontal-relative:page;mso-position-vertical-relative:paragraph;z-index:-15703040;mso-wrap-distance-left:0;mso-wrap-distance-right:0" id="docshape37" filled="true" fillcolor="#c8c8c8" stroked="false">
                <v:fill type="solid"/>
                <w10:wrap type="topAndBottom"/>
              </v:rect>
            </w:pict>
          </mc:Fallback>
        </mc:AlternateContent>
      </w:r>
    </w:p>
    <w:p>
      <w:pPr>
        <w:spacing w:before="0" w:after="52"/>
        <w:ind w:left="2345" w:right="0" w:firstLine="0"/>
        <w:jc w:val="left"/>
        <w:rPr>
          <w:rFonts w:ascii="Calibri"/>
          <w:b/>
          <w:sz w:val="22"/>
        </w:rPr>
      </w:pPr>
      <w:r>
        <w:rPr>
          <w:rFonts w:ascii="Calibri"/>
          <w:b/>
          <w:sz w:val="22"/>
        </w:rPr>
        <w:t>ACTIVOS</w:t>
      </w:r>
      <w:r>
        <w:rPr>
          <w:rFonts w:ascii="Calibri"/>
          <w:b/>
          <w:spacing w:val="-12"/>
          <w:sz w:val="22"/>
        </w:rPr>
        <w:t> </w:t>
      </w:r>
      <w:r>
        <w:rPr>
          <w:rFonts w:ascii="Calibri"/>
          <w:b/>
          <w:spacing w:val="-2"/>
          <w:sz w:val="22"/>
        </w:rPr>
        <w:t>TANGIBLES</w:t>
      </w:r>
    </w:p>
    <w:tbl>
      <w:tblPr>
        <w:tblW w:w="0" w:type="auto"/>
        <w:jc w:val="left"/>
        <w:tblInd w:w="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4"/>
        <w:gridCol w:w="1075"/>
        <w:gridCol w:w="1341"/>
        <w:gridCol w:w="1279"/>
      </w:tblGrid>
      <w:tr>
        <w:trPr>
          <w:trHeight w:val="299" w:hRule="atLeast"/>
        </w:trPr>
        <w:tc>
          <w:tcPr>
            <w:tcW w:w="2854" w:type="dxa"/>
            <w:tcBorders>
              <w:top w:val="single" w:sz="4" w:space="0" w:color="C8C8C8"/>
              <w:bottom w:val="single" w:sz="4" w:space="0" w:color="C8C8C8"/>
            </w:tcBorders>
            <w:shd w:val="clear" w:color="auto" w:fill="ECECEC"/>
          </w:tcPr>
          <w:p>
            <w:pPr>
              <w:pStyle w:val="TableParagraph"/>
              <w:ind w:left="42"/>
              <w:jc w:val="center"/>
              <w:rPr>
                <w:rFonts w:ascii="Calibri" w:hAnsi="Calibri"/>
                <w:b/>
                <w:sz w:val="22"/>
              </w:rPr>
            </w:pPr>
            <w:r>
              <w:rPr>
                <w:rFonts w:ascii="Calibri" w:hAnsi="Calibri"/>
                <w:b/>
                <w:spacing w:val="-2"/>
                <w:sz w:val="22"/>
              </w:rPr>
              <w:t>Descripción</w:t>
            </w:r>
          </w:p>
        </w:tc>
        <w:tc>
          <w:tcPr>
            <w:tcW w:w="1075" w:type="dxa"/>
            <w:tcBorders>
              <w:top w:val="single" w:sz="4" w:space="0" w:color="C8C8C8"/>
              <w:bottom w:val="single" w:sz="4" w:space="0" w:color="C8C8C8"/>
            </w:tcBorders>
            <w:shd w:val="clear" w:color="auto" w:fill="ECECEC"/>
          </w:tcPr>
          <w:p>
            <w:pPr>
              <w:pStyle w:val="TableParagraph"/>
              <w:ind w:left="43" w:right="1"/>
              <w:jc w:val="center"/>
              <w:rPr>
                <w:rFonts w:ascii="Calibri"/>
                <w:b/>
                <w:sz w:val="22"/>
              </w:rPr>
            </w:pPr>
            <w:r>
              <w:rPr>
                <w:rFonts w:ascii="Calibri"/>
                <w:b/>
                <w:spacing w:val="-2"/>
                <w:sz w:val="22"/>
              </w:rPr>
              <w:t>Cantidad</w:t>
            </w:r>
          </w:p>
        </w:tc>
        <w:tc>
          <w:tcPr>
            <w:tcW w:w="1341" w:type="dxa"/>
            <w:tcBorders>
              <w:top w:val="single" w:sz="4" w:space="0" w:color="C8C8C8"/>
              <w:bottom w:val="single" w:sz="4" w:space="0" w:color="C8C8C8"/>
            </w:tcBorders>
            <w:shd w:val="clear" w:color="auto" w:fill="ECECEC"/>
          </w:tcPr>
          <w:p>
            <w:pPr>
              <w:pStyle w:val="TableParagraph"/>
              <w:ind w:left="130"/>
              <w:rPr>
                <w:rFonts w:ascii="Calibri"/>
                <w:b/>
                <w:sz w:val="22"/>
              </w:rPr>
            </w:pPr>
            <w:r>
              <w:rPr>
                <w:rFonts w:ascii="Calibri"/>
                <w:b/>
                <w:sz w:val="22"/>
              </w:rPr>
              <w:t>Precio</w:t>
            </w:r>
            <w:r>
              <w:rPr>
                <w:rFonts w:ascii="Calibri"/>
                <w:b/>
                <w:spacing w:val="-6"/>
                <w:sz w:val="22"/>
              </w:rPr>
              <w:t> </w:t>
            </w:r>
            <w:r>
              <w:rPr>
                <w:rFonts w:ascii="Calibri"/>
                <w:b/>
                <w:spacing w:val="-2"/>
                <w:sz w:val="22"/>
              </w:rPr>
              <w:t>Unit.</w:t>
            </w:r>
          </w:p>
        </w:tc>
        <w:tc>
          <w:tcPr>
            <w:tcW w:w="1279" w:type="dxa"/>
            <w:tcBorders>
              <w:top w:val="single" w:sz="4" w:space="0" w:color="C8C8C8"/>
              <w:bottom w:val="single" w:sz="4" w:space="0" w:color="C8C8C8"/>
            </w:tcBorders>
            <w:shd w:val="clear" w:color="auto" w:fill="ECECEC"/>
          </w:tcPr>
          <w:p>
            <w:pPr>
              <w:pStyle w:val="TableParagraph"/>
              <w:ind w:left="38" w:right="46"/>
              <w:jc w:val="center"/>
              <w:rPr>
                <w:rFonts w:ascii="Calibri"/>
                <w:b/>
                <w:sz w:val="22"/>
              </w:rPr>
            </w:pPr>
            <w:r>
              <w:rPr>
                <w:rFonts w:ascii="Calibri"/>
                <w:b/>
                <w:spacing w:val="-2"/>
                <w:sz w:val="22"/>
              </w:rPr>
              <w:t>Total</w:t>
            </w:r>
          </w:p>
        </w:tc>
      </w:tr>
      <w:tr>
        <w:trPr>
          <w:trHeight w:val="300" w:hRule="atLeast"/>
        </w:trPr>
        <w:tc>
          <w:tcPr>
            <w:tcW w:w="2854" w:type="dxa"/>
            <w:tcBorders>
              <w:top w:val="single" w:sz="4" w:space="0" w:color="C8C8C8"/>
              <w:bottom w:val="single" w:sz="4" w:space="0" w:color="C8C8C8"/>
            </w:tcBorders>
          </w:tcPr>
          <w:p>
            <w:pPr>
              <w:pStyle w:val="TableParagraph"/>
              <w:ind w:left="42" w:right="2"/>
              <w:jc w:val="center"/>
              <w:rPr>
                <w:rFonts w:ascii="Calibri"/>
                <w:b/>
                <w:sz w:val="22"/>
              </w:rPr>
            </w:pPr>
            <w:r>
              <w:rPr>
                <w:rFonts w:ascii="Calibri"/>
                <w:b/>
                <w:spacing w:val="-2"/>
                <w:sz w:val="22"/>
              </w:rPr>
              <w:t>Laptops</w:t>
            </w:r>
          </w:p>
        </w:tc>
        <w:tc>
          <w:tcPr>
            <w:tcW w:w="1075" w:type="dxa"/>
            <w:tcBorders>
              <w:top w:val="single" w:sz="4" w:space="0" w:color="C8C8C8"/>
              <w:bottom w:val="single" w:sz="4" w:space="0" w:color="C8C8C8"/>
            </w:tcBorders>
          </w:tcPr>
          <w:p>
            <w:pPr>
              <w:pStyle w:val="TableParagraph"/>
              <w:ind w:left="43" w:right="1"/>
              <w:jc w:val="center"/>
              <w:rPr>
                <w:rFonts w:ascii="Calibri"/>
                <w:sz w:val="22"/>
              </w:rPr>
            </w:pPr>
            <w:r>
              <w:rPr>
                <w:rFonts w:ascii="Calibri"/>
                <w:spacing w:val="-10"/>
                <w:sz w:val="22"/>
              </w:rPr>
              <w:t>5</w:t>
            </w:r>
          </w:p>
        </w:tc>
        <w:tc>
          <w:tcPr>
            <w:tcW w:w="1341" w:type="dxa"/>
            <w:tcBorders>
              <w:top w:val="single" w:sz="4" w:space="0" w:color="C8C8C8"/>
              <w:bottom w:val="single" w:sz="4" w:space="0" w:color="C8C8C8"/>
            </w:tcBorders>
          </w:tcPr>
          <w:p>
            <w:pPr>
              <w:pStyle w:val="TableParagraph"/>
              <w:tabs>
                <w:tab w:pos="483" w:val="left" w:leader="none"/>
              </w:tabs>
              <w:ind w:right="157"/>
              <w:jc w:val="right"/>
              <w:rPr>
                <w:rFonts w:ascii="Calibri"/>
                <w:sz w:val="22"/>
              </w:rPr>
            </w:pPr>
            <w:r>
              <w:rPr>
                <w:rFonts w:ascii="Calibri"/>
                <w:spacing w:val="-5"/>
                <w:sz w:val="22"/>
              </w:rPr>
              <w:t>S/</w:t>
            </w:r>
            <w:r>
              <w:rPr>
                <w:rFonts w:ascii="Calibri"/>
                <w:sz w:val="22"/>
              </w:rPr>
              <w:tab/>
            </w:r>
            <w:r>
              <w:rPr>
                <w:rFonts w:ascii="Calibri"/>
                <w:spacing w:val="-2"/>
                <w:sz w:val="22"/>
              </w:rPr>
              <w:t>2,500</w:t>
            </w:r>
          </w:p>
        </w:tc>
        <w:tc>
          <w:tcPr>
            <w:tcW w:w="1279" w:type="dxa"/>
            <w:tcBorders>
              <w:top w:val="single" w:sz="4" w:space="0" w:color="C8C8C8"/>
              <w:bottom w:val="single" w:sz="4" w:space="0" w:color="C8C8C8"/>
            </w:tcBorders>
          </w:tcPr>
          <w:p>
            <w:pPr>
              <w:pStyle w:val="TableParagraph"/>
              <w:ind w:left="46" w:right="8"/>
              <w:jc w:val="center"/>
              <w:rPr>
                <w:rFonts w:ascii="Calibri"/>
                <w:sz w:val="22"/>
              </w:rPr>
            </w:pPr>
            <w:r>
              <w:rPr>
                <w:rFonts w:ascii="Calibri"/>
                <w:sz w:val="22"/>
              </w:rPr>
              <w:t>S/</w:t>
            </w:r>
            <w:r>
              <w:rPr>
                <w:rFonts w:ascii="Calibri"/>
                <w:spacing w:val="47"/>
                <w:sz w:val="22"/>
              </w:rPr>
              <w:t>  </w:t>
            </w:r>
            <w:r>
              <w:rPr>
                <w:rFonts w:ascii="Calibri"/>
                <w:spacing w:val="-2"/>
                <w:sz w:val="22"/>
              </w:rPr>
              <w:t>12,500</w:t>
            </w:r>
          </w:p>
        </w:tc>
      </w:tr>
      <w:tr>
        <w:trPr>
          <w:trHeight w:val="299" w:hRule="atLeast"/>
        </w:trPr>
        <w:tc>
          <w:tcPr>
            <w:tcW w:w="2854" w:type="dxa"/>
            <w:tcBorders>
              <w:top w:val="single" w:sz="4" w:space="0" w:color="C8C8C8"/>
              <w:bottom w:val="single" w:sz="4" w:space="0" w:color="C8C8C8"/>
            </w:tcBorders>
            <w:shd w:val="clear" w:color="auto" w:fill="ECECEC"/>
          </w:tcPr>
          <w:p>
            <w:pPr>
              <w:pStyle w:val="TableParagraph"/>
              <w:ind w:left="42" w:right="1"/>
              <w:jc w:val="center"/>
              <w:rPr>
                <w:rFonts w:ascii="Calibri"/>
                <w:b/>
                <w:sz w:val="22"/>
              </w:rPr>
            </w:pPr>
            <w:r>
              <w:rPr>
                <w:rFonts w:ascii="Calibri"/>
                <w:b/>
                <w:spacing w:val="-2"/>
                <w:sz w:val="22"/>
              </w:rPr>
              <w:t>Escritorios</w:t>
            </w:r>
          </w:p>
        </w:tc>
        <w:tc>
          <w:tcPr>
            <w:tcW w:w="1075" w:type="dxa"/>
            <w:tcBorders>
              <w:top w:val="single" w:sz="4" w:space="0" w:color="C8C8C8"/>
              <w:bottom w:val="single" w:sz="4" w:space="0" w:color="C8C8C8"/>
            </w:tcBorders>
            <w:shd w:val="clear" w:color="auto" w:fill="ECECEC"/>
          </w:tcPr>
          <w:p>
            <w:pPr>
              <w:pStyle w:val="TableParagraph"/>
              <w:ind w:left="43" w:right="1"/>
              <w:jc w:val="center"/>
              <w:rPr>
                <w:rFonts w:ascii="Calibri"/>
                <w:sz w:val="22"/>
              </w:rPr>
            </w:pPr>
            <w:r>
              <w:rPr>
                <w:rFonts w:ascii="Calibri"/>
                <w:spacing w:val="-10"/>
                <w:sz w:val="22"/>
              </w:rPr>
              <w:t>5</w:t>
            </w:r>
          </w:p>
        </w:tc>
        <w:tc>
          <w:tcPr>
            <w:tcW w:w="1341" w:type="dxa"/>
            <w:tcBorders>
              <w:top w:val="single" w:sz="4" w:space="0" w:color="C8C8C8"/>
              <w:bottom w:val="single" w:sz="4" w:space="0" w:color="C8C8C8"/>
            </w:tcBorders>
            <w:shd w:val="clear" w:color="auto" w:fill="ECECEC"/>
          </w:tcPr>
          <w:p>
            <w:pPr>
              <w:pStyle w:val="TableParagraph"/>
              <w:tabs>
                <w:tab w:pos="1016" w:val="right" w:leader="none"/>
              </w:tabs>
              <w:ind w:right="141"/>
              <w:jc w:val="right"/>
              <w:rPr>
                <w:rFonts w:ascii="Calibri"/>
                <w:sz w:val="22"/>
              </w:rPr>
            </w:pPr>
            <w:r>
              <w:rPr>
                <w:rFonts w:ascii="Calibri"/>
                <w:spacing w:val="-5"/>
                <w:sz w:val="22"/>
              </w:rPr>
              <w:t>S/</w:t>
            </w:r>
            <w:r>
              <w:rPr>
                <w:rFonts w:ascii="Calibri"/>
                <w:sz w:val="22"/>
              </w:rPr>
              <w:tab/>
            </w:r>
            <w:r>
              <w:rPr>
                <w:rFonts w:ascii="Calibri"/>
                <w:spacing w:val="-5"/>
                <w:sz w:val="22"/>
              </w:rPr>
              <w:t>550</w:t>
            </w:r>
          </w:p>
        </w:tc>
        <w:tc>
          <w:tcPr>
            <w:tcW w:w="1279" w:type="dxa"/>
            <w:tcBorders>
              <w:top w:val="single" w:sz="4" w:space="0" w:color="C8C8C8"/>
              <w:bottom w:val="single" w:sz="4" w:space="0" w:color="C8C8C8"/>
            </w:tcBorders>
            <w:shd w:val="clear" w:color="auto" w:fill="ECECEC"/>
          </w:tcPr>
          <w:p>
            <w:pPr>
              <w:pStyle w:val="TableParagraph"/>
              <w:tabs>
                <w:tab w:pos="522" w:val="left" w:leader="none"/>
              </w:tabs>
              <w:ind w:left="38"/>
              <w:jc w:val="center"/>
              <w:rPr>
                <w:rFonts w:ascii="Calibri"/>
                <w:sz w:val="22"/>
              </w:rPr>
            </w:pPr>
            <w:r>
              <w:rPr>
                <w:rFonts w:ascii="Calibri"/>
                <w:spacing w:val="-5"/>
                <w:sz w:val="22"/>
              </w:rPr>
              <w:t>S/</w:t>
            </w:r>
            <w:r>
              <w:rPr>
                <w:rFonts w:ascii="Calibri"/>
                <w:sz w:val="22"/>
              </w:rPr>
              <w:tab/>
            </w:r>
            <w:r>
              <w:rPr>
                <w:rFonts w:ascii="Calibri"/>
                <w:spacing w:val="-2"/>
                <w:sz w:val="22"/>
              </w:rPr>
              <w:t>2,750</w:t>
            </w:r>
          </w:p>
        </w:tc>
      </w:tr>
      <w:tr>
        <w:trPr>
          <w:trHeight w:val="299" w:hRule="atLeast"/>
        </w:trPr>
        <w:tc>
          <w:tcPr>
            <w:tcW w:w="2854" w:type="dxa"/>
            <w:tcBorders>
              <w:top w:val="single" w:sz="4" w:space="0" w:color="C8C8C8"/>
              <w:bottom w:val="single" w:sz="4" w:space="0" w:color="C8C8C8"/>
            </w:tcBorders>
          </w:tcPr>
          <w:p>
            <w:pPr>
              <w:pStyle w:val="TableParagraph"/>
              <w:ind w:left="42"/>
              <w:jc w:val="center"/>
              <w:rPr>
                <w:rFonts w:ascii="Calibri" w:hAnsi="Calibri"/>
                <w:b/>
                <w:sz w:val="22"/>
              </w:rPr>
            </w:pPr>
            <w:r>
              <w:rPr>
                <w:rFonts w:ascii="Calibri" w:hAnsi="Calibri"/>
                <w:b/>
                <w:sz w:val="22"/>
              </w:rPr>
              <w:t>Silla</w:t>
            </w:r>
            <w:r>
              <w:rPr>
                <w:rFonts w:ascii="Calibri" w:hAnsi="Calibri"/>
                <w:b/>
                <w:spacing w:val="-5"/>
                <w:sz w:val="22"/>
              </w:rPr>
              <w:t> </w:t>
            </w:r>
            <w:r>
              <w:rPr>
                <w:rFonts w:ascii="Calibri" w:hAnsi="Calibri"/>
                <w:b/>
                <w:spacing w:val="-2"/>
                <w:sz w:val="22"/>
              </w:rPr>
              <w:t>ergonómica</w:t>
            </w:r>
          </w:p>
        </w:tc>
        <w:tc>
          <w:tcPr>
            <w:tcW w:w="1075" w:type="dxa"/>
            <w:tcBorders>
              <w:top w:val="single" w:sz="4" w:space="0" w:color="C8C8C8"/>
              <w:bottom w:val="single" w:sz="4" w:space="0" w:color="C8C8C8"/>
            </w:tcBorders>
          </w:tcPr>
          <w:p>
            <w:pPr>
              <w:pStyle w:val="TableParagraph"/>
              <w:ind w:left="43" w:right="1"/>
              <w:jc w:val="center"/>
              <w:rPr>
                <w:rFonts w:ascii="Calibri"/>
                <w:sz w:val="22"/>
              </w:rPr>
            </w:pPr>
            <w:r>
              <w:rPr>
                <w:rFonts w:ascii="Calibri"/>
                <w:spacing w:val="-10"/>
                <w:sz w:val="22"/>
              </w:rPr>
              <w:t>5</w:t>
            </w:r>
          </w:p>
        </w:tc>
        <w:tc>
          <w:tcPr>
            <w:tcW w:w="1341" w:type="dxa"/>
            <w:tcBorders>
              <w:top w:val="single" w:sz="4" w:space="0" w:color="C8C8C8"/>
              <w:bottom w:val="single" w:sz="4" w:space="0" w:color="C8C8C8"/>
            </w:tcBorders>
          </w:tcPr>
          <w:p>
            <w:pPr>
              <w:pStyle w:val="TableParagraph"/>
              <w:tabs>
                <w:tab w:pos="1016" w:val="right" w:leader="none"/>
              </w:tabs>
              <w:ind w:right="141"/>
              <w:jc w:val="right"/>
              <w:rPr>
                <w:rFonts w:ascii="Calibri"/>
                <w:sz w:val="22"/>
              </w:rPr>
            </w:pPr>
            <w:r>
              <w:rPr>
                <w:rFonts w:ascii="Calibri"/>
                <w:spacing w:val="-5"/>
                <w:sz w:val="22"/>
              </w:rPr>
              <w:t>S/</w:t>
            </w:r>
            <w:r>
              <w:rPr>
                <w:rFonts w:ascii="Calibri"/>
                <w:sz w:val="22"/>
              </w:rPr>
              <w:tab/>
            </w:r>
            <w:r>
              <w:rPr>
                <w:rFonts w:ascii="Calibri"/>
                <w:spacing w:val="-5"/>
                <w:sz w:val="22"/>
              </w:rPr>
              <w:t>250</w:t>
            </w:r>
          </w:p>
        </w:tc>
        <w:tc>
          <w:tcPr>
            <w:tcW w:w="1279" w:type="dxa"/>
            <w:tcBorders>
              <w:top w:val="single" w:sz="4" w:space="0" w:color="C8C8C8"/>
              <w:bottom w:val="single" w:sz="4" w:space="0" w:color="C8C8C8"/>
            </w:tcBorders>
          </w:tcPr>
          <w:p>
            <w:pPr>
              <w:pStyle w:val="TableParagraph"/>
              <w:tabs>
                <w:tab w:pos="522" w:val="left" w:leader="none"/>
              </w:tabs>
              <w:ind w:left="38"/>
              <w:jc w:val="center"/>
              <w:rPr>
                <w:rFonts w:ascii="Calibri"/>
                <w:sz w:val="22"/>
              </w:rPr>
            </w:pPr>
            <w:r>
              <w:rPr>
                <w:rFonts w:ascii="Calibri"/>
                <w:spacing w:val="-5"/>
                <w:sz w:val="22"/>
              </w:rPr>
              <w:t>S/</w:t>
            </w:r>
            <w:r>
              <w:rPr>
                <w:rFonts w:ascii="Calibri"/>
                <w:sz w:val="22"/>
              </w:rPr>
              <w:tab/>
            </w:r>
            <w:r>
              <w:rPr>
                <w:rFonts w:ascii="Calibri"/>
                <w:spacing w:val="-2"/>
                <w:sz w:val="22"/>
              </w:rPr>
              <w:t>1,250</w:t>
            </w:r>
          </w:p>
        </w:tc>
      </w:tr>
      <w:tr>
        <w:trPr>
          <w:trHeight w:val="301" w:hRule="atLeast"/>
        </w:trPr>
        <w:tc>
          <w:tcPr>
            <w:tcW w:w="2854" w:type="dxa"/>
            <w:tcBorders>
              <w:top w:val="single" w:sz="4" w:space="0" w:color="C8C8C8"/>
              <w:bottom w:val="single" w:sz="4" w:space="0" w:color="C8C8C8"/>
            </w:tcBorders>
            <w:shd w:val="clear" w:color="auto" w:fill="ECECEC"/>
          </w:tcPr>
          <w:p>
            <w:pPr>
              <w:pStyle w:val="TableParagraph"/>
              <w:ind w:left="42" w:right="3"/>
              <w:jc w:val="center"/>
              <w:rPr>
                <w:rFonts w:ascii="Calibri"/>
                <w:b/>
                <w:sz w:val="22"/>
              </w:rPr>
            </w:pPr>
            <w:r>
              <w:rPr>
                <w:rFonts w:ascii="Calibri"/>
                <w:b/>
                <w:sz w:val="22"/>
              </w:rPr>
              <w:t>Estante</w:t>
            </w:r>
            <w:r>
              <w:rPr>
                <w:rFonts w:ascii="Calibri"/>
                <w:b/>
                <w:spacing w:val="-9"/>
                <w:sz w:val="22"/>
              </w:rPr>
              <w:t> </w:t>
            </w:r>
            <w:r>
              <w:rPr>
                <w:rFonts w:ascii="Calibri"/>
                <w:b/>
                <w:sz w:val="22"/>
              </w:rPr>
              <w:t>para</w:t>
            </w:r>
            <w:r>
              <w:rPr>
                <w:rFonts w:ascii="Calibri"/>
                <w:b/>
                <w:spacing w:val="-9"/>
                <w:sz w:val="22"/>
              </w:rPr>
              <w:t> </w:t>
            </w:r>
            <w:r>
              <w:rPr>
                <w:rFonts w:ascii="Calibri"/>
                <w:b/>
                <w:spacing w:val="-2"/>
                <w:sz w:val="22"/>
              </w:rPr>
              <w:t>documentos</w:t>
            </w:r>
          </w:p>
        </w:tc>
        <w:tc>
          <w:tcPr>
            <w:tcW w:w="1075" w:type="dxa"/>
            <w:tcBorders>
              <w:top w:val="single" w:sz="4" w:space="0" w:color="C8C8C8"/>
              <w:bottom w:val="single" w:sz="4" w:space="0" w:color="C8C8C8"/>
            </w:tcBorders>
            <w:shd w:val="clear" w:color="auto" w:fill="ECECEC"/>
          </w:tcPr>
          <w:p>
            <w:pPr>
              <w:pStyle w:val="TableParagraph"/>
              <w:ind w:left="43" w:right="1"/>
              <w:jc w:val="center"/>
              <w:rPr>
                <w:rFonts w:ascii="Calibri"/>
                <w:sz w:val="22"/>
              </w:rPr>
            </w:pPr>
            <w:r>
              <w:rPr>
                <w:rFonts w:ascii="Calibri"/>
                <w:spacing w:val="-10"/>
                <w:sz w:val="22"/>
              </w:rPr>
              <w:t>3</w:t>
            </w:r>
          </w:p>
        </w:tc>
        <w:tc>
          <w:tcPr>
            <w:tcW w:w="1341" w:type="dxa"/>
            <w:tcBorders>
              <w:top w:val="single" w:sz="4" w:space="0" w:color="C8C8C8"/>
              <w:bottom w:val="single" w:sz="4" w:space="0" w:color="C8C8C8"/>
            </w:tcBorders>
            <w:shd w:val="clear" w:color="auto" w:fill="ECECEC"/>
          </w:tcPr>
          <w:p>
            <w:pPr>
              <w:pStyle w:val="TableParagraph"/>
              <w:tabs>
                <w:tab w:pos="1016" w:val="right" w:leader="none"/>
              </w:tabs>
              <w:ind w:right="141"/>
              <w:jc w:val="right"/>
              <w:rPr>
                <w:rFonts w:ascii="Calibri"/>
                <w:sz w:val="22"/>
              </w:rPr>
            </w:pPr>
            <w:r>
              <w:rPr>
                <w:rFonts w:ascii="Calibri"/>
                <w:spacing w:val="-5"/>
                <w:sz w:val="22"/>
              </w:rPr>
              <w:t>S/</w:t>
            </w:r>
            <w:r>
              <w:rPr>
                <w:rFonts w:ascii="Calibri"/>
                <w:sz w:val="22"/>
              </w:rPr>
              <w:tab/>
            </w:r>
            <w:r>
              <w:rPr>
                <w:rFonts w:ascii="Calibri"/>
                <w:spacing w:val="-5"/>
                <w:sz w:val="22"/>
              </w:rPr>
              <w:t>450</w:t>
            </w:r>
          </w:p>
        </w:tc>
        <w:tc>
          <w:tcPr>
            <w:tcW w:w="1279" w:type="dxa"/>
            <w:tcBorders>
              <w:top w:val="single" w:sz="4" w:space="0" w:color="C8C8C8"/>
              <w:bottom w:val="single" w:sz="4" w:space="0" w:color="C8C8C8"/>
            </w:tcBorders>
            <w:shd w:val="clear" w:color="auto" w:fill="ECECEC"/>
          </w:tcPr>
          <w:p>
            <w:pPr>
              <w:pStyle w:val="TableParagraph"/>
              <w:tabs>
                <w:tab w:pos="522" w:val="left" w:leader="none"/>
              </w:tabs>
              <w:ind w:left="38"/>
              <w:jc w:val="center"/>
              <w:rPr>
                <w:rFonts w:ascii="Calibri"/>
                <w:sz w:val="22"/>
              </w:rPr>
            </w:pPr>
            <w:r>
              <w:rPr>
                <w:rFonts w:ascii="Calibri"/>
                <w:spacing w:val="-5"/>
                <w:sz w:val="22"/>
              </w:rPr>
              <w:t>S/</w:t>
            </w:r>
            <w:r>
              <w:rPr>
                <w:rFonts w:ascii="Calibri"/>
                <w:sz w:val="22"/>
              </w:rPr>
              <w:tab/>
            </w:r>
            <w:r>
              <w:rPr>
                <w:rFonts w:ascii="Calibri"/>
                <w:spacing w:val="-2"/>
                <w:sz w:val="22"/>
              </w:rPr>
              <w:t>1,350</w:t>
            </w:r>
          </w:p>
        </w:tc>
      </w:tr>
      <w:tr>
        <w:trPr>
          <w:trHeight w:val="299" w:hRule="atLeast"/>
        </w:trPr>
        <w:tc>
          <w:tcPr>
            <w:tcW w:w="2854" w:type="dxa"/>
            <w:tcBorders>
              <w:top w:val="single" w:sz="4" w:space="0" w:color="C8C8C8"/>
              <w:bottom w:val="single" w:sz="4" w:space="0" w:color="C8C8C8"/>
            </w:tcBorders>
          </w:tcPr>
          <w:p>
            <w:pPr>
              <w:pStyle w:val="TableParagraph"/>
              <w:ind w:left="42" w:right="2"/>
              <w:jc w:val="center"/>
              <w:rPr>
                <w:rFonts w:ascii="Calibri"/>
                <w:b/>
                <w:sz w:val="22"/>
              </w:rPr>
            </w:pPr>
            <w:r>
              <w:rPr>
                <w:rFonts w:ascii="Calibri"/>
                <w:b/>
                <w:sz w:val="22"/>
              </w:rPr>
              <w:t>Mesa</w:t>
            </w:r>
            <w:r>
              <w:rPr>
                <w:rFonts w:ascii="Calibri"/>
                <w:b/>
                <w:spacing w:val="-6"/>
                <w:sz w:val="22"/>
              </w:rPr>
              <w:t> </w:t>
            </w:r>
            <w:r>
              <w:rPr>
                <w:rFonts w:ascii="Calibri"/>
                <w:b/>
                <w:sz w:val="22"/>
              </w:rPr>
              <w:t>metal</w:t>
            </w:r>
            <w:r>
              <w:rPr>
                <w:rFonts w:ascii="Calibri"/>
                <w:b/>
                <w:spacing w:val="-5"/>
                <w:sz w:val="22"/>
              </w:rPr>
              <w:t> </w:t>
            </w:r>
            <w:r>
              <w:rPr>
                <w:rFonts w:ascii="Calibri"/>
                <w:b/>
                <w:sz w:val="22"/>
              </w:rPr>
              <w:t>para</w:t>
            </w:r>
            <w:r>
              <w:rPr>
                <w:rFonts w:ascii="Calibri"/>
                <w:b/>
                <w:spacing w:val="-7"/>
                <w:sz w:val="22"/>
              </w:rPr>
              <w:t> </w:t>
            </w:r>
            <w:r>
              <w:rPr>
                <w:rFonts w:ascii="Calibri"/>
                <w:b/>
                <w:spacing w:val="-2"/>
                <w:sz w:val="22"/>
              </w:rPr>
              <w:t>productos</w:t>
            </w:r>
          </w:p>
        </w:tc>
        <w:tc>
          <w:tcPr>
            <w:tcW w:w="1075" w:type="dxa"/>
            <w:tcBorders>
              <w:top w:val="single" w:sz="4" w:space="0" w:color="C8C8C8"/>
              <w:bottom w:val="single" w:sz="4" w:space="0" w:color="C8C8C8"/>
            </w:tcBorders>
          </w:tcPr>
          <w:p>
            <w:pPr>
              <w:pStyle w:val="TableParagraph"/>
              <w:ind w:left="43"/>
              <w:jc w:val="center"/>
              <w:rPr>
                <w:rFonts w:ascii="Calibri"/>
                <w:sz w:val="22"/>
              </w:rPr>
            </w:pPr>
            <w:r>
              <w:rPr>
                <w:rFonts w:ascii="Calibri"/>
                <w:spacing w:val="-5"/>
                <w:sz w:val="22"/>
              </w:rPr>
              <w:t>10</w:t>
            </w:r>
          </w:p>
        </w:tc>
        <w:tc>
          <w:tcPr>
            <w:tcW w:w="1341" w:type="dxa"/>
            <w:tcBorders>
              <w:top w:val="single" w:sz="4" w:space="0" w:color="C8C8C8"/>
              <w:bottom w:val="single" w:sz="4" w:space="0" w:color="C8C8C8"/>
            </w:tcBorders>
          </w:tcPr>
          <w:p>
            <w:pPr>
              <w:pStyle w:val="TableParagraph"/>
              <w:tabs>
                <w:tab w:pos="1016" w:val="right" w:leader="none"/>
              </w:tabs>
              <w:ind w:right="141"/>
              <w:jc w:val="right"/>
              <w:rPr>
                <w:rFonts w:ascii="Calibri"/>
                <w:sz w:val="22"/>
              </w:rPr>
            </w:pPr>
            <w:r>
              <w:rPr>
                <w:rFonts w:ascii="Calibri"/>
                <w:spacing w:val="-5"/>
                <w:sz w:val="22"/>
              </w:rPr>
              <w:t>S/</w:t>
            </w:r>
            <w:r>
              <w:rPr>
                <w:rFonts w:ascii="Calibri"/>
                <w:sz w:val="22"/>
              </w:rPr>
              <w:tab/>
            </w:r>
            <w:r>
              <w:rPr>
                <w:rFonts w:ascii="Calibri"/>
                <w:spacing w:val="-5"/>
                <w:sz w:val="22"/>
              </w:rPr>
              <w:t>532</w:t>
            </w:r>
          </w:p>
        </w:tc>
        <w:tc>
          <w:tcPr>
            <w:tcW w:w="1279" w:type="dxa"/>
            <w:tcBorders>
              <w:top w:val="single" w:sz="4" w:space="0" w:color="C8C8C8"/>
              <w:bottom w:val="single" w:sz="4" w:space="0" w:color="C8C8C8"/>
            </w:tcBorders>
          </w:tcPr>
          <w:p>
            <w:pPr>
              <w:pStyle w:val="TableParagraph"/>
              <w:tabs>
                <w:tab w:pos="522" w:val="left" w:leader="none"/>
              </w:tabs>
              <w:ind w:left="38"/>
              <w:jc w:val="center"/>
              <w:rPr>
                <w:rFonts w:ascii="Calibri"/>
                <w:sz w:val="22"/>
              </w:rPr>
            </w:pPr>
            <w:r>
              <w:rPr>
                <w:rFonts w:ascii="Calibri"/>
                <w:spacing w:val="-5"/>
                <w:sz w:val="22"/>
              </w:rPr>
              <w:t>S/</w:t>
            </w:r>
            <w:r>
              <w:rPr>
                <w:rFonts w:ascii="Calibri"/>
                <w:sz w:val="22"/>
              </w:rPr>
              <w:tab/>
            </w:r>
            <w:r>
              <w:rPr>
                <w:rFonts w:ascii="Calibri"/>
                <w:spacing w:val="-2"/>
                <w:sz w:val="22"/>
              </w:rPr>
              <w:t>5,320</w:t>
            </w:r>
          </w:p>
        </w:tc>
      </w:tr>
      <w:tr>
        <w:trPr>
          <w:trHeight w:val="299" w:hRule="atLeast"/>
        </w:trPr>
        <w:tc>
          <w:tcPr>
            <w:tcW w:w="2854" w:type="dxa"/>
            <w:tcBorders>
              <w:top w:val="single" w:sz="4" w:space="0" w:color="C8C8C8"/>
              <w:bottom w:val="single" w:sz="4" w:space="0" w:color="C8C8C8"/>
            </w:tcBorders>
            <w:shd w:val="clear" w:color="auto" w:fill="ECECEC"/>
          </w:tcPr>
          <w:p>
            <w:pPr>
              <w:pStyle w:val="TableParagraph"/>
              <w:ind w:left="42" w:right="1"/>
              <w:jc w:val="center"/>
              <w:rPr>
                <w:rFonts w:ascii="Calibri"/>
                <w:b/>
                <w:sz w:val="22"/>
              </w:rPr>
            </w:pPr>
            <w:r>
              <w:rPr>
                <w:rFonts w:ascii="Calibri"/>
                <w:b/>
                <w:spacing w:val="-2"/>
                <w:sz w:val="22"/>
              </w:rPr>
              <w:t>Balanza</w:t>
            </w:r>
          </w:p>
        </w:tc>
        <w:tc>
          <w:tcPr>
            <w:tcW w:w="1075" w:type="dxa"/>
            <w:tcBorders>
              <w:top w:val="single" w:sz="4" w:space="0" w:color="C8C8C8"/>
              <w:bottom w:val="single" w:sz="4" w:space="0" w:color="C8C8C8"/>
            </w:tcBorders>
            <w:shd w:val="clear" w:color="auto" w:fill="ECECEC"/>
          </w:tcPr>
          <w:p>
            <w:pPr>
              <w:pStyle w:val="TableParagraph"/>
              <w:ind w:left="43" w:right="1"/>
              <w:jc w:val="center"/>
              <w:rPr>
                <w:rFonts w:ascii="Calibri"/>
                <w:sz w:val="22"/>
              </w:rPr>
            </w:pPr>
            <w:r>
              <w:rPr>
                <w:rFonts w:ascii="Calibri"/>
                <w:spacing w:val="-10"/>
                <w:sz w:val="22"/>
              </w:rPr>
              <w:t>6</w:t>
            </w:r>
          </w:p>
        </w:tc>
        <w:tc>
          <w:tcPr>
            <w:tcW w:w="1341" w:type="dxa"/>
            <w:tcBorders>
              <w:top w:val="single" w:sz="4" w:space="0" w:color="C8C8C8"/>
              <w:bottom w:val="single" w:sz="4" w:space="0" w:color="C8C8C8"/>
            </w:tcBorders>
            <w:shd w:val="clear" w:color="auto" w:fill="ECECEC"/>
          </w:tcPr>
          <w:p>
            <w:pPr>
              <w:pStyle w:val="TableParagraph"/>
              <w:tabs>
                <w:tab w:pos="1016" w:val="right" w:leader="none"/>
              </w:tabs>
              <w:ind w:right="141"/>
              <w:jc w:val="right"/>
              <w:rPr>
                <w:rFonts w:ascii="Calibri"/>
                <w:sz w:val="22"/>
              </w:rPr>
            </w:pPr>
            <w:r>
              <w:rPr>
                <w:rFonts w:ascii="Calibri"/>
                <w:spacing w:val="-5"/>
                <w:sz w:val="22"/>
              </w:rPr>
              <w:t>S/</w:t>
            </w:r>
            <w:r>
              <w:rPr>
                <w:rFonts w:ascii="Calibri"/>
                <w:sz w:val="22"/>
              </w:rPr>
              <w:tab/>
            </w:r>
            <w:r>
              <w:rPr>
                <w:rFonts w:ascii="Calibri"/>
                <w:spacing w:val="-5"/>
                <w:sz w:val="22"/>
              </w:rPr>
              <w:t>120</w:t>
            </w:r>
          </w:p>
        </w:tc>
        <w:tc>
          <w:tcPr>
            <w:tcW w:w="1279" w:type="dxa"/>
            <w:tcBorders>
              <w:top w:val="single" w:sz="4" w:space="0" w:color="C8C8C8"/>
              <w:bottom w:val="single" w:sz="4" w:space="0" w:color="C8C8C8"/>
            </w:tcBorders>
            <w:shd w:val="clear" w:color="auto" w:fill="ECECEC"/>
          </w:tcPr>
          <w:p>
            <w:pPr>
              <w:pStyle w:val="TableParagraph"/>
              <w:tabs>
                <w:tab w:pos="1054" w:val="right" w:leader="none"/>
              </w:tabs>
              <w:ind w:left="37"/>
              <w:jc w:val="center"/>
              <w:rPr>
                <w:rFonts w:ascii="Calibri"/>
                <w:sz w:val="22"/>
              </w:rPr>
            </w:pPr>
            <w:r>
              <w:rPr>
                <w:rFonts w:ascii="Calibri"/>
                <w:spacing w:val="-5"/>
                <w:sz w:val="22"/>
              </w:rPr>
              <w:t>S/</w:t>
            </w:r>
            <w:r>
              <w:rPr>
                <w:rFonts w:ascii="Calibri"/>
                <w:sz w:val="22"/>
              </w:rPr>
              <w:tab/>
            </w:r>
            <w:r>
              <w:rPr>
                <w:rFonts w:ascii="Calibri"/>
                <w:spacing w:val="-5"/>
                <w:sz w:val="22"/>
              </w:rPr>
              <w:t>720</w:t>
            </w:r>
          </w:p>
        </w:tc>
      </w:tr>
      <w:tr>
        <w:trPr>
          <w:trHeight w:val="600" w:hRule="atLeast"/>
        </w:trPr>
        <w:tc>
          <w:tcPr>
            <w:tcW w:w="2854" w:type="dxa"/>
            <w:tcBorders>
              <w:top w:val="single" w:sz="4" w:space="0" w:color="C8C8C8"/>
              <w:bottom w:val="single" w:sz="4" w:space="0" w:color="C8C8C8"/>
            </w:tcBorders>
          </w:tcPr>
          <w:p>
            <w:pPr>
              <w:pStyle w:val="TableParagraph"/>
              <w:ind w:left="632" w:hanging="188"/>
              <w:rPr>
                <w:rFonts w:ascii="Calibri"/>
                <w:b/>
                <w:sz w:val="22"/>
              </w:rPr>
            </w:pPr>
            <w:r>
              <w:rPr>
                <w:rFonts w:ascii="Calibri"/>
                <w:b/>
                <w:sz w:val="22"/>
              </w:rPr>
              <w:t>Estante</w:t>
            </w:r>
            <w:r>
              <w:rPr>
                <w:rFonts w:ascii="Calibri"/>
                <w:b/>
                <w:spacing w:val="-13"/>
                <w:sz w:val="22"/>
              </w:rPr>
              <w:t> </w:t>
            </w:r>
            <w:r>
              <w:rPr>
                <w:rFonts w:ascii="Calibri"/>
                <w:b/>
                <w:sz w:val="22"/>
              </w:rPr>
              <w:t>de</w:t>
            </w:r>
            <w:r>
              <w:rPr>
                <w:rFonts w:ascii="Calibri"/>
                <w:b/>
                <w:spacing w:val="-12"/>
                <w:sz w:val="22"/>
              </w:rPr>
              <w:t> </w:t>
            </w:r>
            <w:r>
              <w:rPr>
                <w:rFonts w:ascii="Calibri"/>
                <w:b/>
                <w:sz w:val="22"/>
              </w:rPr>
              <w:t>metal</w:t>
            </w:r>
            <w:r>
              <w:rPr>
                <w:rFonts w:ascii="Calibri"/>
                <w:b/>
                <w:spacing w:val="-13"/>
                <w:sz w:val="22"/>
              </w:rPr>
              <w:t> </w:t>
            </w:r>
            <w:r>
              <w:rPr>
                <w:rFonts w:ascii="Calibri"/>
                <w:b/>
                <w:sz w:val="22"/>
              </w:rPr>
              <w:t>para productos (Racks)</w:t>
            </w:r>
          </w:p>
        </w:tc>
        <w:tc>
          <w:tcPr>
            <w:tcW w:w="1075" w:type="dxa"/>
            <w:tcBorders>
              <w:top w:val="single" w:sz="4" w:space="0" w:color="C8C8C8"/>
              <w:bottom w:val="single" w:sz="4" w:space="0" w:color="C8C8C8"/>
            </w:tcBorders>
          </w:tcPr>
          <w:p>
            <w:pPr>
              <w:pStyle w:val="TableParagraph"/>
              <w:ind w:left="43"/>
              <w:jc w:val="center"/>
              <w:rPr>
                <w:rFonts w:ascii="Calibri"/>
                <w:sz w:val="22"/>
              </w:rPr>
            </w:pPr>
            <w:r>
              <w:rPr>
                <w:rFonts w:ascii="Calibri"/>
                <w:spacing w:val="-5"/>
                <w:sz w:val="22"/>
              </w:rPr>
              <w:t>10</w:t>
            </w:r>
          </w:p>
        </w:tc>
        <w:tc>
          <w:tcPr>
            <w:tcW w:w="1341" w:type="dxa"/>
            <w:tcBorders>
              <w:top w:val="single" w:sz="4" w:space="0" w:color="C8C8C8"/>
              <w:bottom w:val="single" w:sz="4" w:space="0" w:color="C8C8C8"/>
            </w:tcBorders>
          </w:tcPr>
          <w:p>
            <w:pPr>
              <w:pStyle w:val="TableParagraph"/>
              <w:tabs>
                <w:tab w:pos="1016" w:val="right" w:leader="none"/>
              </w:tabs>
              <w:ind w:right="141"/>
              <w:jc w:val="right"/>
              <w:rPr>
                <w:rFonts w:ascii="Calibri"/>
                <w:sz w:val="22"/>
              </w:rPr>
            </w:pPr>
            <w:r>
              <w:rPr>
                <w:rFonts w:ascii="Calibri"/>
                <w:spacing w:val="-5"/>
                <w:sz w:val="22"/>
              </w:rPr>
              <w:t>S/</w:t>
            </w:r>
            <w:r>
              <w:rPr>
                <w:rFonts w:ascii="Calibri"/>
                <w:sz w:val="22"/>
              </w:rPr>
              <w:tab/>
            </w:r>
            <w:r>
              <w:rPr>
                <w:rFonts w:ascii="Calibri"/>
                <w:spacing w:val="-5"/>
                <w:sz w:val="22"/>
              </w:rPr>
              <w:t>700</w:t>
            </w:r>
          </w:p>
        </w:tc>
        <w:tc>
          <w:tcPr>
            <w:tcW w:w="1279" w:type="dxa"/>
            <w:tcBorders>
              <w:top w:val="single" w:sz="4" w:space="0" w:color="C8C8C8"/>
              <w:bottom w:val="single" w:sz="4" w:space="0" w:color="C8C8C8"/>
            </w:tcBorders>
          </w:tcPr>
          <w:p>
            <w:pPr>
              <w:pStyle w:val="TableParagraph"/>
              <w:tabs>
                <w:tab w:pos="522" w:val="left" w:leader="none"/>
              </w:tabs>
              <w:ind w:left="38"/>
              <w:jc w:val="center"/>
              <w:rPr>
                <w:rFonts w:ascii="Calibri"/>
                <w:sz w:val="22"/>
              </w:rPr>
            </w:pPr>
            <w:r>
              <w:rPr>
                <w:rFonts w:ascii="Calibri"/>
                <w:spacing w:val="-5"/>
                <w:sz w:val="22"/>
              </w:rPr>
              <w:t>S/</w:t>
            </w:r>
            <w:r>
              <w:rPr>
                <w:rFonts w:ascii="Calibri"/>
                <w:sz w:val="22"/>
              </w:rPr>
              <w:tab/>
            </w:r>
            <w:r>
              <w:rPr>
                <w:rFonts w:ascii="Calibri"/>
                <w:spacing w:val="-2"/>
                <w:sz w:val="22"/>
              </w:rPr>
              <w:t>7,000</w:t>
            </w:r>
          </w:p>
        </w:tc>
      </w:tr>
      <w:tr>
        <w:trPr>
          <w:trHeight w:val="315" w:hRule="atLeast"/>
        </w:trPr>
        <w:tc>
          <w:tcPr>
            <w:tcW w:w="2854" w:type="dxa"/>
            <w:tcBorders>
              <w:top w:val="single" w:sz="4" w:space="0" w:color="C8C8C8"/>
              <w:bottom w:val="single" w:sz="4" w:space="0" w:color="C8C8C8"/>
            </w:tcBorders>
            <w:shd w:val="clear" w:color="auto" w:fill="ECECEC"/>
          </w:tcPr>
          <w:p>
            <w:pPr>
              <w:pStyle w:val="TableParagraph"/>
              <w:rPr>
                <w:sz w:val="22"/>
              </w:rPr>
            </w:pPr>
          </w:p>
        </w:tc>
        <w:tc>
          <w:tcPr>
            <w:tcW w:w="1075" w:type="dxa"/>
            <w:tcBorders>
              <w:top w:val="single" w:sz="4" w:space="0" w:color="C8C8C8"/>
              <w:bottom w:val="single" w:sz="4" w:space="0" w:color="C8C8C8"/>
            </w:tcBorders>
            <w:shd w:val="clear" w:color="auto" w:fill="ECECEC"/>
          </w:tcPr>
          <w:p>
            <w:pPr>
              <w:pStyle w:val="TableParagraph"/>
              <w:rPr>
                <w:sz w:val="22"/>
              </w:rPr>
            </w:pPr>
          </w:p>
        </w:tc>
        <w:tc>
          <w:tcPr>
            <w:tcW w:w="1341" w:type="dxa"/>
            <w:tcBorders>
              <w:top w:val="single" w:sz="4" w:space="0" w:color="C8C8C8"/>
              <w:bottom w:val="single" w:sz="4" w:space="0" w:color="C8C8C8"/>
            </w:tcBorders>
            <w:shd w:val="clear" w:color="auto" w:fill="ECECEC"/>
          </w:tcPr>
          <w:p>
            <w:pPr>
              <w:pStyle w:val="TableParagraph"/>
              <w:ind w:left="109"/>
              <w:rPr>
                <w:rFonts w:ascii="Calibri"/>
                <w:b/>
                <w:sz w:val="22"/>
              </w:rPr>
            </w:pPr>
            <w:r>
              <w:rPr>
                <w:rFonts w:ascii="Calibri"/>
                <w:b/>
                <w:spacing w:val="-2"/>
                <w:sz w:val="22"/>
              </w:rPr>
              <w:t>TOTAL</w:t>
            </w:r>
          </w:p>
        </w:tc>
        <w:tc>
          <w:tcPr>
            <w:tcW w:w="1279" w:type="dxa"/>
            <w:tcBorders>
              <w:top w:val="single" w:sz="4" w:space="0" w:color="C8C8C8"/>
              <w:bottom w:val="single" w:sz="4" w:space="0" w:color="C8C8C8"/>
            </w:tcBorders>
            <w:shd w:val="clear" w:color="auto" w:fill="ECECEC"/>
          </w:tcPr>
          <w:p>
            <w:pPr>
              <w:pStyle w:val="TableParagraph"/>
              <w:ind w:left="38" w:right="17"/>
              <w:jc w:val="center"/>
              <w:rPr>
                <w:rFonts w:ascii="Calibri"/>
                <w:b/>
                <w:sz w:val="22"/>
              </w:rPr>
            </w:pPr>
            <w:r>
              <w:rPr>
                <w:rFonts w:ascii="Calibri"/>
                <w:b/>
                <w:sz w:val="22"/>
              </w:rPr>
              <w:t>S/</w:t>
            </w:r>
            <w:r>
              <w:rPr>
                <w:rFonts w:ascii="Calibri"/>
                <w:b/>
                <w:spacing w:val="48"/>
                <w:sz w:val="22"/>
              </w:rPr>
              <w:t>  </w:t>
            </w:r>
            <w:r>
              <w:rPr>
                <w:rFonts w:ascii="Calibri"/>
                <w:b/>
                <w:spacing w:val="-2"/>
                <w:sz w:val="22"/>
              </w:rPr>
              <w:t>30,890</w:t>
            </w:r>
          </w:p>
        </w:tc>
      </w:tr>
    </w:tbl>
    <w:p>
      <w:pPr>
        <w:pStyle w:val="BodyText"/>
        <w:spacing w:before="35"/>
        <w:rPr>
          <w:rFonts w:ascii="Calibri"/>
          <w:b/>
          <w:sz w:val="22"/>
        </w:rPr>
      </w:pPr>
    </w:p>
    <w:p>
      <w:pPr>
        <w:spacing w:before="0"/>
        <w:ind w:left="1" w:right="0" w:firstLine="0"/>
        <w:jc w:val="left"/>
        <w:rPr>
          <w:sz w:val="20"/>
        </w:rPr>
      </w:pPr>
      <w:r>
        <w:rPr>
          <w:i/>
          <w:sz w:val="20"/>
        </w:rPr>
        <w:t>Nota:</w:t>
      </w:r>
      <w:r>
        <w:rPr>
          <w:i/>
          <w:spacing w:val="-3"/>
          <w:sz w:val="20"/>
        </w:rPr>
        <w:t> </w:t>
      </w:r>
      <w:r>
        <w:rPr>
          <w:sz w:val="20"/>
        </w:rPr>
        <w:t>Elaboración</w:t>
      </w:r>
      <w:r>
        <w:rPr>
          <w:spacing w:val="-2"/>
          <w:sz w:val="20"/>
        </w:rPr>
        <w:t> propia</w:t>
      </w:r>
    </w:p>
    <w:p>
      <w:pPr>
        <w:pStyle w:val="BodyText"/>
        <w:rPr>
          <w:sz w:val="20"/>
        </w:rPr>
      </w:pPr>
    </w:p>
    <w:p>
      <w:pPr>
        <w:pStyle w:val="BodyText"/>
        <w:rPr>
          <w:sz w:val="20"/>
        </w:rPr>
      </w:pPr>
    </w:p>
    <w:p>
      <w:pPr>
        <w:pStyle w:val="BodyText"/>
        <w:spacing w:before="1"/>
        <w:rPr>
          <w:sz w:val="20"/>
        </w:rPr>
      </w:pPr>
    </w:p>
    <w:p>
      <w:pPr>
        <w:spacing w:before="0"/>
        <w:ind w:left="1" w:right="0" w:firstLine="0"/>
        <w:jc w:val="left"/>
        <w:rPr>
          <w:sz w:val="22"/>
        </w:rPr>
      </w:pPr>
      <w:bookmarkStart w:name="_bookmark105" w:id="106"/>
      <w:bookmarkEnd w:id="106"/>
      <w:r>
        <w:rPr/>
      </w:r>
      <w:r>
        <w:rPr>
          <w:sz w:val="22"/>
        </w:rPr>
        <w:t>Tabla</w:t>
      </w:r>
      <w:r>
        <w:rPr>
          <w:spacing w:val="-7"/>
          <w:sz w:val="22"/>
        </w:rPr>
        <w:t> </w:t>
      </w:r>
      <w:r>
        <w:rPr>
          <w:spacing w:val="-5"/>
          <w:sz w:val="22"/>
        </w:rPr>
        <w:t>19</w:t>
      </w:r>
    </w:p>
    <w:p>
      <w:pPr>
        <w:spacing w:before="1"/>
        <w:ind w:left="61" w:right="0" w:firstLine="0"/>
        <w:jc w:val="left"/>
        <w:rPr>
          <w:i/>
          <w:sz w:val="24"/>
        </w:rPr>
      </w:pPr>
      <w:r>
        <w:rPr>
          <w:i/>
          <w:sz w:val="24"/>
        </w:rPr>
        <w:t>Inversión</w:t>
      </w:r>
      <w:r>
        <w:rPr>
          <w:i/>
          <w:spacing w:val="-2"/>
          <w:sz w:val="24"/>
        </w:rPr>
        <w:t> </w:t>
      </w:r>
      <w:r>
        <w:rPr>
          <w:i/>
          <w:sz w:val="24"/>
        </w:rPr>
        <w:t>activos </w:t>
      </w:r>
      <w:r>
        <w:rPr>
          <w:i/>
          <w:spacing w:val="-2"/>
          <w:sz w:val="24"/>
        </w:rPr>
        <w:t>intangibles</w:t>
      </w:r>
    </w:p>
    <w:tbl>
      <w:tblPr>
        <w:tblW w:w="0" w:type="auto"/>
        <w:jc w:val="left"/>
        <w:tblInd w:w="11" w:type="dxa"/>
        <w:tblBorders>
          <w:top w:val="single" w:sz="4" w:space="0" w:color="9CC3E4"/>
          <w:left w:val="single" w:sz="4" w:space="0" w:color="9CC3E4"/>
          <w:bottom w:val="single" w:sz="4" w:space="0" w:color="9CC3E4"/>
          <w:right w:val="single" w:sz="4" w:space="0" w:color="9CC3E4"/>
          <w:insideH w:val="single" w:sz="4" w:space="0" w:color="9CC3E4"/>
          <w:insideV w:val="single" w:sz="4" w:space="0" w:color="9CC3E4"/>
        </w:tblBorders>
        <w:tblLayout w:type="fixed"/>
        <w:tblCellMar>
          <w:top w:w="0" w:type="dxa"/>
          <w:left w:w="0" w:type="dxa"/>
          <w:bottom w:w="0" w:type="dxa"/>
          <w:right w:w="0" w:type="dxa"/>
        </w:tblCellMar>
        <w:tblLook w:val="01E0"/>
      </w:tblPr>
      <w:tblGrid>
        <w:gridCol w:w="2712"/>
        <w:gridCol w:w="1016"/>
        <w:gridCol w:w="1544"/>
        <w:gridCol w:w="1446"/>
      </w:tblGrid>
      <w:tr>
        <w:trPr>
          <w:trHeight w:val="315" w:hRule="atLeast"/>
        </w:trPr>
        <w:tc>
          <w:tcPr>
            <w:tcW w:w="6718" w:type="dxa"/>
            <w:gridSpan w:val="4"/>
            <w:tcBorders>
              <w:left w:val="single" w:sz="4" w:space="0" w:color="666666"/>
              <w:bottom w:val="single" w:sz="4" w:space="0" w:color="A4A4A4"/>
              <w:right w:val="single" w:sz="4" w:space="0" w:color="666666"/>
            </w:tcBorders>
          </w:tcPr>
          <w:p>
            <w:pPr>
              <w:pStyle w:val="TableParagraph"/>
              <w:ind w:left="7"/>
              <w:jc w:val="center"/>
              <w:rPr>
                <w:rFonts w:ascii="Calibri"/>
                <w:b/>
                <w:sz w:val="22"/>
              </w:rPr>
            </w:pPr>
            <w:r>
              <w:rPr>
                <w:rFonts w:ascii="Calibri"/>
                <w:b/>
                <w:sz w:val="22"/>
              </w:rPr>
              <w:t>ACTIVOS</w:t>
            </w:r>
            <w:r>
              <w:rPr>
                <w:rFonts w:ascii="Calibri"/>
                <w:b/>
                <w:spacing w:val="-12"/>
                <w:sz w:val="22"/>
              </w:rPr>
              <w:t> </w:t>
            </w:r>
            <w:r>
              <w:rPr>
                <w:rFonts w:ascii="Calibri"/>
                <w:b/>
                <w:spacing w:val="-2"/>
                <w:sz w:val="22"/>
              </w:rPr>
              <w:t>INTANGIBLES</w:t>
            </w:r>
          </w:p>
        </w:tc>
      </w:tr>
      <w:tr>
        <w:trPr>
          <w:trHeight w:val="299" w:hRule="atLeast"/>
        </w:trPr>
        <w:tc>
          <w:tcPr>
            <w:tcW w:w="2712" w:type="dxa"/>
            <w:tcBorders>
              <w:top w:val="single" w:sz="4" w:space="0" w:color="A4A4A4"/>
              <w:left w:val="single" w:sz="4" w:space="0" w:color="666666"/>
              <w:right w:val="single" w:sz="4" w:space="0" w:color="666666"/>
            </w:tcBorders>
            <w:shd w:val="clear" w:color="auto" w:fill="ECECEC"/>
          </w:tcPr>
          <w:p>
            <w:pPr>
              <w:pStyle w:val="TableParagraph"/>
              <w:ind w:left="824"/>
              <w:rPr>
                <w:rFonts w:ascii="Calibri" w:hAnsi="Calibri"/>
                <w:b/>
                <w:sz w:val="22"/>
              </w:rPr>
            </w:pPr>
            <w:r>
              <w:rPr>
                <w:rFonts w:ascii="Calibri" w:hAnsi="Calibri"/>
                <w:b/>
                <w:spacing w:val="-2"/>
                <w:sz w:val="22"/>
              </w:rPr>
              <w:t>Descripción</w:t>
            </w:r>
          </w:p>
        </w:tc>
        <w:tc>
          <w:tcPr>
            <w:tcW w:w="1016" w:type="dxa"/>
            <w:tcBorders>
              <w:top w:val="single" w:sz="4" w:space="0" w:color="A4A4A4"/>
              <w:left w:val="single" w:sz="4" w:space="0" w:color="666666"/>
              <w:right w:val="single" w:sz="4" w:space="0" w:color="666666"/>
            </w:tcBorders>
            <w:shd w:val="clear" w:color="auto" w:fill="ECECEC"/>
          </w:tcPr>
          <w:p>
            <w:pPr>
              <w:pStyle w:val="TableParagraph"/>
              <w:ind w:right="98"/>
              <w:jc w:val="right"/>
              <w:rPr>
                <w:rFonts w:ascii="Calibri"/>
                <w:sz w:val="22"/>
              </w:rPr>
            </w:pPr>
            <w:r>
              <w:rPr>
                <w:rFonts w:ascii="Calibri"/>
                <w:spacing w:val="-2"/>
                <w:sz w:val="22"/>
              </w:rPr>
              <w:t>Cantidad</w:t>
            </w:r>
          </w:p>
        </w:tc>
        <w:tc>
          <w:tcPr>
            <w:tcW w:w="1544" w:type="dxa"/>
            <w:tcBorders>
              <w:top w:val="single" w:sz="4" w:space="0" w:color="A4A4A4"/>
              <w:left w:val="single" w:sz="4" w:space="0" w:color="666666"/>
              <w:right w:val="single" w:sz="4" w:space="0" w:color="666666"/>
            </w:tcBorders>
            <w:shd w:val="clear" w:color="auto" w:fill="ECECEC"/>
          </w:tcPr>
          <w:p>
            <w:pPr>
              <w:pStyle w:val="TableParagraph"/>
              <w:ind w:left="249"/>
              <w:rPr>
                <w:rFonts w:ascii="Calibri"/>
                <w:sz w:val="22"/>
              </w:rPr>
            </w:pPr>
            <w:r>
              <w:rPr>
                <w:rFonts w:ascii="Calibri"/>
                <w:sz w:val="22"/>
              </w:rPr>
              <w:t>Precio</w:t>
            </w:r>
            <w:r>
              <w:rPr>
                <w:rFonts w:ascii="Calibri"/>
                <w:spacing w:val="-12"/>
                <w:sz w:val="22"/>
              </w:rPr>
              <w:t> </w:t>
            </w:r>
            <w:r>
              <w:rPr>
                <w:rFonts w:ascii="Calibri"/>
                <w:spacing w:val="-2"/>
                <w:sz w:val="22"/>
              </w:rPr>
              <w:t>Unit.</w:t>
            </w:r>
          </w:p>
        </w:tc>
        <w:tc>
          <w:tcPr>
            <w:tcW w:w="1446" w:type="dxa"/>
            <w:tcBorders>
              <w:top w:val="single" w:sz="4" w:space="0" w:color="A4A4A4"/>
              <w:left w:val="single" w:sz="4" w:space="0" w:color="666666"/>
              <w:right w:val="single" w:sz="4" w:space="0" w:color="666666"/>
            </w:tcBorders>
            <w:shd w:val="clear" w:color="auto" w:fill="ECECEC"/>
          </w:tcPr>
          <w:p>
            <w:pPr>
              <w:pStyle w:val="TableParagraph"/>
              <w:ind w:left="10"/>
              <w:jc w:val="center"/>
              <w:rPr>
                <w:rFonts w:ascii="Calibri"/>
                <w:sz w:val="22"/>
              </w:rPr>
            </w:pPr>
            <w:r>
              <w:rPr>
                <w:rFonts w:ascii="Calibri"/>
                <w:spacing w:val="-2"/>
                <w:sz w:val="22"/>
              </w:rPr>
              <w:t>Total</w:t>
            </w:r>
          </w:p>
        </w:tc>
      </w:tr>
      <w:tr>
        <w:trPr>
          <w:trHeight w:val="300" w:hRule="atLeast"/>
        </w:trPr>
        <w:tc>
          <w:tcPr>
            <w:tcW w:w="2712" w:type="dxa"/>
            <w:tcBorders>
              <w:left w:val="single" w:sz="4" w:space="0" w:color="666666"/>
              <w:right w:val="single" w:sz="4" w:space="0" w:color="666666"/>
            </w:tcBorders>
          </w:tcPr>
          <w:p>
            <w:pPr>
              <w:pStyle w:val="TableParagraph"/>
              <w:ind w:left="108"/>
              <w:rPr>
                <w:rFonts w:ascii="Calibri"/>
                <w:b/>
                <w:sz w:val="22"/>
              </w:rPr>
            </w:pPr>
            <w:r>
              <w:rPr>
                <w:rFonts w:ascii="Calibri"/>
                <w:b/>
                <w:sz w:val="22"/>
              </w:rPr>
              <w:t>Licencia</w:t>
            </w:r>
            <w:r>
              <w:rPr>
                <w:rFonts w:ascii="Calibri"/>
                <w:b/>
                <w:spacing w:val="-6"/>
                <w:sz w:val="22"/>
              </w:rPr>
              <w:t> </w:t>
            </w:r>
            <w:r>
              <w:rPr>
                <w:rFonts w:ascii="Calibri"/>
                <w:b/>
                <w:sz w:val="22"/>
              </w:rPr>
              <w:t>de</w:t>
            </w:r>
            <w:r>
              <w:rPr>
                <w:rFonts w:ascii="Calibri"/>
                <w:b/>
                <w:spacing w:val="-4"/>
                <w:sz w:val="22"/>
              </w:rPr>
              <w:t> </w:t>
            </w:r>
            <w:r>
              <w:rPr>
                <w:rFonts w:ascii="Calibri"/>
                <w:b/>
                <w:spacing w:val="-2"/>
                <w:sz w:val="22"/>
              </w:rPr>
              <w:t>Windows</w:t>
            </w:r>
          </w:p>
        </w:tc>
        <w:tc>
          <w:tcPr>
            <w:tcW w:w="1016" w:type="dxa"/>
            <w:tcBorders>
              <w:left w:val="single" w:sz="4" w:space="0" w:color="666666"/>
              <w:right w:val="single" w:sz="4" w:space="0" w:color="666666"/>
            </w:tcBorders>
          </w:tcPr>
          <w:p>
            <w:pPr>
              <w:pStyle w:val="TableParagraph"/>
              <w:ind w:right="95"/>
              <w:jc w:val="right"/>
              <w:rPr>
                <w:rFonts w:ascii="Calibri"/>
                <w:sz w:val="22"/>
              </w:rPr>
            </w:pPr>
            <w:r>
              <w:rPr>
                <w:rFonts w:ascii="Calibri"/>
                <w:spacing w:val="-10"/>
                <w:sz w:val="22"/>
              </w:rPr>
              <w:t>1</w:t>
            </w:r>
          </w:p>
        </w:tc>
        <w:tc>
          <w:tcPr>
            <w:tcW w:w="1544" w:type="dxa"/>
            <w:tcBorders>
              <w:left w:val="single" w:sz="4" w:space="0" w:color="666666"/>
              <w:right w:val="single" w:sz="4" w:space="0" w:color="666666"/>
            </w:tcBorders>
          </w:tcPr>
          <w:p>
            <w:pPr>
              <w:pStyle w:val="TableParagraph"/>
              <w:tabs>
                <w:tab w:pos="1274" w:val="right" w:leader="none"/>
              </w:tabs>
              <w:ind w:left="157"/>
              <w:rPr>
                <w:rFonts w:ascii="Calibri"/>
                <w:sz w:val="22"/>
              </w:rPr>
            </w:pPr>
            <w:r>
              <w:rPr>
                <w:rFonts w:ascii="Calibri"/>
                <w:spacing w:val="-5"/>
                <w:sz w:val="22"/>
              </w:rPr>
              <w:t>S/</w:t>
            </w:r>
            <w:r>
              <w:rPr>
                <w:rFonts w:ascii="Calibri"/>
                <w:sz w:val="22"/>
              </w:rPr>
              <w:tab/>
            </w:r>
            <w:r>
              <w:rPr>
                <w:rFonts w:ascii="Calibri"/>
                <w:spacing w:val="-5"/>
                <w:sz w:val="22"/>
              </w:rPr>
              <w:t>250</w:t>
            </w:r>
          </w:p>
        </w:tc>
        <w:tc>
          <w:tcPr>
            <w:tcW w:w="1446" w:type="dxa"/>
            <w:tcBorders>
              <w:left w:val="single" w:sz="4" w:space="0" w:color="666666"/>
              <w:right w:val="single" w:sz="4" w:space="0" w:color="666666"/>
            </w:tcBorders>
          </w:tcPr>
          <w:p>
            <w:pPr>
              <w:pStyle w:val="TableParagraph"/>
              <w:tabs>
                <w:tab w:pos="1066" w:val="right" w:leader="none"/>
              </w:tabs>
              <w:ind w:right="50"/>
              <w:jc w:val="center"/>
              <w:rPr>
                <w:rFonts w:ascii="Calibri"/>
                <w:sz w:val="22"/>
              </w:rPr>
            </w:pPr>
            <w:r>
              <w:rPr>
                <w:rFonts w:ascii="Calibri"/>
                <w:spacing w:val="-5"/>
                <w:sz w:val="22"/>
              </w:rPr>
              <w:t>S/</w:t>
            </w:r>
            <w:r>
              <w:rPr>
                <w:rFonts w:ascii="Calibri"/>
                <w:sz w:val="22"/>
              </w:rPr>
              <w:tab/>
            </w:r>
            <w:r>
              <w:rPr>
                <w:rFonts w:ascii="Calibri"/>
                <w:spacing w:val="-5"/>
                <w:sz w:val="22"/>
              </w:rPr>
              <w:t>250</w:t>
            </w:r>
          </w:p>
        </w:tc>
      </w:tr>
      <w:tr>
        <w:trPr>
          <w:trHeight w:val="299" w:hRule="atLeast"/>
        </w:trPr>
        <w:tc>
          <w:tcPr>
            <w:tcW w:w="2712" w:type="dxa"/>
            <w:tcBorders>
              <w:left w:val="single" w:sz="4" w:space="0" w:color="666666"/>
              <w:right w:val="single" w:sz="4" w:space="0" w:color="666666"/>
            </w:tcBorders>
            <w:shd w:val="clear" w:color="auto" w:fill="ECECEC"/>
          </w:tcPr>
          <w:p>
            <w:pPr>
              <w:pStyle w:val="TableParagraph"/>
              <w:ind w:left="108"/>
              <w:rPr>
                <w:rFonts w:ascii="Calibri"/>
                <w:b/>
                <w:sz w:val="22"/>
              </w:rPr>
            </w:pPr>
            <w:r>
              <w:rPr>
                <w:rFonts w:ascii="Calibri"/>
                <w:b/>
                <w:sz w:val="22"/>
              </w:rPr>
              <w:t>Licencia</w:t>
            </w:r>
            <w:r>
              <w:rPr>
                <w:rFonts w:ascii="Calibri"/>
                <w:b/>
                <w:spacing w:val="-8"/>
                <w:sz w:val="22"/>
              </w:rPr>
              <w:t> </w:t>
            </w:r>
            <w:r>
              <w:rPr>
                <w:rFonts w:ascii="Calibri"/>
                <w:b/>
                <w:spacing w:val="-5"/>
                <w:sz w:val="22"/>
              </w:rPr>
              <w:t>SEO</w:t>
            </w:r>
          </w:p>
        </w:tc>
        <w:tc>
          <w:tcPr>
            <w:tcW w:w="1016" w:type="dxa"/>
            <w:tcBorders>
              <w:left w:val="single" w:sz="4" w:space="0" w:color="666666"/>
              <w:right w:val="single" w:sz="4" w:space="0" w:color="666666"/>
            </w:tcBorders>
            <w:shd w:val="clear" w:color="auto" w:fill="ECECEC"/>
          </w:tcPr>
          <w:p>
            <w:pPr>
              <w:pStyle w:val="TableParagraph"/>
              <w:ind w:right="95"/>
              <w:jc w:val="right"/>
              <w:rPr>
                <w:rFonts w:ascii="Calibri"/>
                <w:sz w:val="22"/>
              </w:rPr>
            </w:pPr>
            <w:r>
              <w:rPr>
                <w:rFonts w:ascii="Calibri"/>
                <w:spacing w:val="-10"/>
                <w:sz w:val="22"/>
              </w:rPr>
              <w:t>1</w:t>
            </w:r>
          </w:p>
        </w:tc>
        <w:tc>
          <w:tcPr>
            <w:tcW w:w="1544" w:type="dxa"/>
            <w:tcBorders>
              <w:left w:val="single" w:sz="4" w:space="0" w:color="666666"/>
              <w:right w:val="single" w:sz="4" w:space="0" w:color="666666"/>
            </w:tcBorders>
            <w:shd w:val="clear" w:color="auto" w:fill="ECECEC"/>
          </w:tcPr>
          <w:p>
            <w:pPr>
              <w:pStyle w:val="TableParagraph"/>
              <w:tabs>
                <w:tab w:pos="1386" w:val="right" w:leader="none"/>
              </w:tabs>
              <w:ind w:left="157"/>
              <w:rPr>
                <w:rFonts w:ascii="Calibri"/>
                <w:sz w:val="22"/>
              </w:rPr>
            </w:pPr>
            <w:r>
              <w:rPr>
                <w:rFonts w:ascii="Calibri"/>
                <w:spacing w:val="-5"/>
                <w:sz w:val="22"/>
              </w:rPr>
              <w:t>S/</w:t>
            </w:r>
            <w:r>
              <w:rPr>
                <w:rFonts w:ascii="Calibri"/>
                <w:sz w:val="22"/>
              </w:rPr>
              <w:tab/>
            </w:r>
            <w:r>
              <w:rPr>
                <w:rFonts w:ascii="Calibri"/>
                <w:spacing w:val="-4"/>
                <w:sz w:val="22"/>
              </w:rPr>
              <w:t>2220</w:t>
            </w:r>
          </w:p>
        </w:tc>
        <w:tc>
          <w:tcPr>
            <w:tcW w:w="1446" w:type="dxa"/>
            <w:tcBorders>
              <w:left w:val="single" w:sz="4" w:space="0" w:color="666666"/>
              <w:right w:val="single" w:sz="4" w:space="0" w:color="666666"/>
            </w:tcBorders>
            <w:shd w:val="clear" w:color="auto" w:fill="ECECEC"/>
          </w:tcPr>
          <w:p>
            <w:pPr>
              <w:pStyle w:val="TableParagraph"/>
              <w:tabs>
                <w:tab w:pos="1139" w:val="right" w:leader="none"/>
              </w:tabs>
              <w:ind w:left="10"/>
              <w:jc w:val="center"/>
              <w:rPr>
                <w:rFonts w:ascii="Calibri"/>
                <w:sz w:val="22"/>
              </w:rPr>
            </w:pPr>
            <w:r>
              <w:rPr>
                <w:rFonts w:ascii="Calibri"/>
                <w:spacing w:val="-5"/>
                <w:sz w:val="22"/>
              </w:rPr>
              <w:t>S/</w:t>
            </w:r>
            <w:r>
              <w:rPr>
                <w:rFonts w:ascii="Calibri"/>
                <w:sz w:val="22"/>
              </w:rPr>
              <w:tab/>
            </w:r>
            <w:r>
              <w:rPr>
                <w:rFonts w:ascii="Calibri"/>
                <w:spacing w:val="-4"/>
                <w:sz w:val="22"/>
              </w:rPr>
              <w:t>2220</w:t>
            </w:r>
          </w:p>
        </w:tc>
      </w:tr>
      <w:tr>
        <w:trPr>
          <w:trHeight w:val="315" w:hRule="atLeast"/>
        </w:trPr>
        <w:tc>
          <w:tcPr>
            <w:tcW w:w="2712" w:type="dxa"/>
            <w:tcBorders>
              <w:left w:val="single" w:sz="4" w:space="0" w:color="666666"/>
              <w:right w:val="single" w:sz="4" w:space="0" w:color="666666"/>
            </w:tcBorders>
          </w:tcPr>
          <w:p>
            <w:pPr>
              <w:pStyle w:val="TableParagraph"/>
              <w:ind w:left="108"/>
              <w:rPr>
                <w:rFonts w:ascii="Calibri" w:hAnsi="Calibri"/>
                <w:b/>
                <w:sz w:val="22"/>
              </w:rPr>
            </w:pPr>
            <w:r>
              <w:rPr>
                <w:rFonts w:ascii="Calibri" w:hAnsi="Calibri"/>
                <w:b/>
                <w:sz w:val="22"/>
              </w:rPr>
              <w:t>Plaforma</w:t>
            </w:r>
            <w:r>
              <w:rPr>
                <w:rFonts w:ascii="Calibri" w:hAnsi="Calibri"/>
                <w:b/>
                <w:spacing w:val="-9"/>
                <w:sz w:val="22"/>
              </w:rPr>
              <w:t> </w:t>
            </w:r>
            <w:r>
              <w:rPr>
                <w:rFonts w:ascii="Calibri" w:hAnsi="Calibri"/>
                <w:b/>
                <w:sz w:val="22"/>
              </w:rPr>
              <w:t>virtual</w:t>
            </w:r>
            <w:r>
              <w:rPr>
                <w:rFonts w:ascii="Calibri" w:hAnsi="Calibri"/>
                <w:b/>
                <w:spacing w:val="-9"/>
                <w:sz w:val="22"/>
              </w:rPr>
              <w:t> </w:t>
            </w:r>
            <w:r>
              <w:rPr>
                <w:rFonts w:ascii="Calibri" w:hAnsi="Calibri"/>
                <w:b/>
                <w:sz w:val="22"/>
              </w:rPr>
              <w:t>(pág.</w:t>
            </w:r>
            <w:r>
              <w:rPr>
                <w:rFonts w:ascii="Calibri" w:hAnsi="Calibri"/>
                <w:b/>
                <w:spacing w:val="-7"/>
                <w:sz w:val="22"/>
              </w:rPr>
              <w:t> </w:t>
            </w:r>
            <w:r>
              <w:rPr>
                <w:rFonts w:ascii="Calibri" w:hAnsi="Calibri"/>
                <w:b/>
                <w:spacing w:val="-4"/>
                <w:sz w:val="22"/>
              </w:rPr>
              <w:t>web)</w:t>
            </w:r>
          </w:p>
        </w:tc>
        <w:tc>
          <w:tcPr>
            <w:tcW w:w="1016" w:type="dxa"/>
            <w:tcBorders>
              <w:left w:val="single" w:sz="4" w:space="0" w:color="666666"/>
              <w:right w:val="single" w:sz="4" w:space="0" w:color="666666"/>
            </w:tcBorders>
          </w:tcPr>
          <w:p>
            <w:pPr>
              <w:pStyle w:val="TableParagraph"/>
              <w:ind w:right="95"/>
              <w:jc w:val="right"/>
              <w:rPr>
                <w:rFonts w:ascii="Calibri"/>
                <w:sz w:val="22"/>
              </w:rPr>
            </w:pPr>
            <w:r>
              <w:rPr>
                <w:rFonts w:ascii="Calibri"/>
                <w:spacing w:val="-10"/>
                <w:sz w:val="22"/>
              </w:rPr>
              <w:t>1</w:t>
            </w:r>
          </w:p>
        </w:tc>
        <w:tc>
          <w:tcPr>
            <w:tcW w:w="1544" w:type="dxa"/>
            <w:tcBorders>
              <w:left w:val="single" w:sz="4" w:space="0" w:color="666666"/>
              <w:right w:val="single" w:sz="4" w:space="0" w:color="666666"/>
            </w:tcBorders>
          </w:tcPr>
          <w:p>
            <w:pPr>
              <w:pStyle w:val="TableParagraph"/>
              <w:tabs>
                <w:tab w:pos="740" w:val="left" w:leader="none"/>
              </w:tabs>
              <w:ind w:left="157"/>
              <w:rPr>
                <w:rFonts w:ascii="Calibri"/>
                <w:sz w:val="22"/>
              </w:rPr>
            </w:pPr>
            <w:r>
              <w:rPr>
                <w:rFonts w:ascii="Calibri"/>
                <w:spacing w:val="-5"/>
                <w:sz w:val="22"/>
              </w:rPr>
              <w:t>S/</w:t>
            </w:r>
            <w:r>
              <w:rPr>
                <w:rFonts w:ascii="Calibri"/>
                <w:sz w:val="22"/>
              </w:rPr>
              <w:tab/>
            </w:r>
            <w:r>
              <w:rPr>
                <w:rFonts w:ascii="Calibri"/>
                <w:spacing w:val="-2"/>
                <w:sz w:val="22"/>
              </w:rPr>
              <w:t>3,000</w:t>
            </w:r>
          </w:p>
        </w:tc>
        <w:tc>
          <w:tcPr>
            <w:tcW w:w="1446" w:type="dxa"/>
            <w:tcBorders>
              <w:left w:val="single" w:sz="4" w:space="0" w:color="666666"/>
              <w:right w:val="single" w:sz="4" w:space="0" w:color="666666"/>
            </w:tcBorders>
          </w:tcPr>
          <w:p>
            <w:pPr>
              <w:pStyle w:val="TableParagraph"/>
              <w:tabs>
                <w:tab w:pos="533" w:val="left" w:leader="none"/>
              </w:tabs>
              <w:ind w:right="81"/>
              <w:jc w:val="center"/>
              <w:rPr>
                <w:rFonts w:ascii="Calibri"/>
                <w:sz w:val="22"/>
              </w:rPr>
            </w:pPr>
            <w:r>
              <w:rPr>
                <w:rFonts w:ascii="Calibri"/>
                <w:spacing w:val="-5"/>
                <w:sz w:val="22"/>
              </w:rPr>
              <w:t>S/</w:t>
            </w:r>
            <w:r>
              <w:rPr>
                <w:rFonts w:ascii="Calibri"/>
                <w:sz w:val="22"/>
              </w:rPr>
              <w:tab/>
            </w:r>
            <w:r>
              <w:rPr>
                <w:rFonts w:ascii="Calibri"/>
                <w:spacing w:val="-2"/>
                <w:sz w:val="22"/>
              </w:rPr>
              <w:t>3,000</w:t>
            </w:r>
          </w:p>
        </w:tc>
      </w:tr>
      <w:tr>
        <w:trPr>
          <w:trHeight w:val="315" w:hRule="atLeast"/>
        </w:trPr>
        <w:tc>
          <w:tcPr>
            <w:tcW w:w="2712" w:type="dxa"/>
            <w:tcBorders>
              <w:left w:val="single" w:sz="4" w:space="0" w:color="666666"/>
              <w:right w:val="single" w:sz="4" w:space="0" w:color="666666"/>
            </w:tcBorders>
            <w:shd w:val="clear" w:color="auto" w:fill="ECECEC"/>
          </w:tcPr>
          <w:p>
            <w:pPr>
              <w:pStyle w:val="TableParagraph"/>
              <w:rPr>
                <w:sz w:val="22"/>
              </w:rPr>
            </w:pPr>
          </w:p>
        </w:tc>
        <w:tc>
          <w:tcPr>
            <w:tcW w:w="1016" w:type="dxa"/>
            <w:tcBorders>
              <w:left w:val="single" w:sz="4" w:space="0" w:color="666666"/>
              <w:right w:val="single" w:sz="4" w:space="0" w:color="666666"/>
            </w:tcBorders>
            <w:shd w:val="clear" w:color="auto" w:fill="ECECEC"/>
          </w:tcPr>
          <w:p>
            <w:pPr>
              <w:pStyle w:val="TableParagraph"/>
              <w:rPr>
                <w:sz w:val="22"/>
              </w:rPr>
            </w:pPr>
          </w:p>
        </w:tc>
        <w:tc>
          <w:tcPr>
            <w:tcW w:w="1544" w:type="dxa"/>
            <w:tcBorders>
              <w:left w:val="single" w:sz="4" w:space="0" w:color="666666"/>
              <w:right w:val="single" w:sz="4" w:space="0" w:color="666666"/>
            </w:tcBorders>
            <w:shd w:val="clear" w:color="auto" w:fill="ECECEC"/>
          </w:tcPr>
          <w:p>
            <w:pPr>
              <w:pStyle w:val="TableParagraph"/>
              <w:ind w:left="107"/>
              <w:rPr>
                <w:rFonts w:ascii="Calibri"/>
                <w:b/>
                <w:sz w:val="22"/>
              </w:rPr>
            </w:pPr>
            <w:r>
              <w:rPr>
                <w:rFonts w:ascii="Calibri"/>
                <w:b/>
                <w:spacing w:val="-2"/>
                <w:sz w:val="22"/>
              </w:rPr>
              <w:t>TOTAL</w:t>
            </w:r>
          </w:p>
        </w:tc>
        <w:tc>
          <w:tcPr>
            <w:tcW w:w="1446" w:type="dxa"/>
            <w:tcBorders>
              <w:left w:val="single" w:sz="4" w:space="0" w:color="666666"/>
              <w:right w:val="single" w:sz="4" w:space="0" w:color="666666"/>
            </w:tcBorders>
            <w:shd w:val="clear" w:color="auto" w:fill="ECECEC"/>
          </w:tcPr>
          <w:p>
            <w:pPr>
              <w:pStyle w:val="TableParagraph"/>
              <w:tabs>
                <w:tab w:pos="545" w:val="left" w:leader="none"/>
              </w:tabs>
              <w:ind w:right="68"/>
              <w:jc w:val="center"/>
              <w:rPr>
                <w:rFonts w:ascii="Calibri"/>
                <w:b/>
                <w:sz w:val="22"/>
              </w:rPr>
            </w:pPr>
            <w:r>
              <w:rPr>
                <w:rFonts w:ascii="Calibri"/>
                <w:b/>
                <w:spacing w:val="-5"/>
                <w:sz w:val="22"/>
              </w:rPr>
              <w:t>S/</w:t>
            </w:r>
            <w:r>
              <w:rPr>
                <w:rFonts w:ascii="Calibri"/>
                <w:b/>
                <w:sz w:val="22"/>
              </w:rPr>
              <w:tab/>
            </w:r>
            <w:r>
              <w:rPr>
                <w:rFonts w:ascii="Calibri"/>
                <w:b/>
                <w:spacing w:val="-2"/>
                <w:sz w:val="22"/>
              </w:rPr>
              <w:t>5,450</w:t>
            </w:r>
          </w:p>
        </w:tc>
      </w:tr>
    </w:tbl>
    <w:p>
      <w:pPr>
        <w:spacing w:before="0"/>
        <w:ind w:left="1" w:right="0" w:firstLine="0"/>
        <w:jc w:val="left"/>
        <w:rPr>
          <w:sz w:val="20"/>
        </w:rPr>
      </w:pPr>
      <w:r>
        <w:rPr>
          <w:i/>
          <w:sz w:val="20"/>
        </w:rPr>
        <w:t>Nota:</w:t>
      </w:r>
      <w:r>
        <w:rPr>
          <w:i/>
          <w:spacing w:val="-3"/>
          <w:sz w:val="20"/>
        </w:rPr>
        <w:t> </w:t>
      </w:r>
      <w:r>
        <w:rPr>
          <w:sz w:val="20"/>
        </w:rPr>
        <w:t>Elaboración</w:t>
      </w:r>
      <w:r>
        <w:rPr>
          <w:spacing w:val="-2"/>
          <w:sz w:val="20"/>
        </w:rPr>
        <w:t> propia</w:t>
      </w:r>
    </w:p>
    <w:p>
      <w:pPr>
        <w:spacing w:after="0"/>
        <w:jc w:val="left"/>
        <w:rPr>
          <w:sz w:val="20"/>
        </w:rPr>
        <w:sectPr>
          <w:pgSz w:w="11910" w:h="16840"/>
          <w:pgMar w:header="0" w:footer="1052" w:top="1620" w:bottom="1240" w:left="1417" w:right="1559"/>
        </w:sectPr>
      </w:pPr>
    </w:p>
    <w:p>
      <w:pPr>
        <w:pStyle w:val="Heading2"/>
        <w:numPr>
          <w:ilvl w:val="1"/>
          <w:numId w:val="2"/>
        </w:numPr>
        <w:tabs>
          <w:tab w:pos="721" w:val="left" w:leader="none"/>
        </w:tabs>
        <w:spacing w:line="240" w:lineRule="auto" w:before="62" w:after="0"/>
        <w:ind w:left="721" w:right="0" w:hanging="720"/>
        <w:jc w:val="both"/>
      </w:pPr>
      <w:bookmarkStart w:name="_bookmark106" w:id="107"/>
      <w:bookmarkEnd w:id="107"/>
      <w:r>
        <w:rPr>
          <w:b w:val="0"/>
        </w:rPr>
      </w:r>
      <w:r>
        <w:rPr/>
        <w:t>Estructura</w:t>
      </w:r>
      <w:r>
        <w:rPr>
          <w:spacing w:val="-2"/>
        </w:rPr>
        <w:t> </w:t>
      </w:r>
      <w:r>
        <w:rPr/>
        <w:t>de costos de</w:t>
      </w:r>
      <w:r>
        <w:rPr>
          <w:spacing w:val="-1"/>
        </w:rPr>
        <w:t> </w:t>
      </w:r>
      <w:r>
        <w:rPr/>
        <w:t>producción y gastos </w:t>
      </w:r>
      <w:r>
        <w:rPr>
          <w:spacing w:val="-2"/>
        </w:rPr>
        <w:t>operativos</w:t>
      </w:r>
    </w:p>
    <w:p>
      <w:pPr>
        <w:pStyle w:val="BodyText"/>
        <w:spacing w:line="480" w:lineRule="auto" w:before="274"/>
        <w:ind w:left="172" w:right="139"/>
        <w:jc w:val="both"/>
      </w:pPr>
      <w:r>
        <w:rPr/>
        <w:t>Para</w:t>
      </w:r>
      <w:r>
        <w:rPr>
          <w:spacing w:val="-9"/>
        </w:rPr>
        <w:t> </w:t>
      </w:r>
      <w:r>
        <w:rPr/>
        <w:t>la</w:t>
      </w:r>
      <w:r>
        <w:rPr>
          <w:spacing w:val="-9"/>
        </w:rPr>
        <w:t> </w:t>
      </w:r>
      <w:r>
        <w:rPr/>
        <w:t>presente</w:t>
      </w:r>
      <w:r>
        <w:rPr>
          <w:spacing w:val="-9"/>
        </w:rPr>
        <w:t> </w:t>
      </w:r>
      <w:r>
        <w:rPr/>
        <w:t>idea</w:t>
      </w:r>
      <w:r>
        <w:rPr>
          <w:spacing w:val="-9"/>
        </w:rPr>
        <w:t> </w:t>
      </w:r>
      <w:r>
        <w:rPr/>
        <w:t>de</w:t>
      </w:r>
      <w:r>
        <w:rPr>
          <w:spacing w:val="-9"/>
        </w:rPr>
        <w:t> </w:t>
      </w:r>
      <w:r>
        <w:rPr/>
        <w:t>negocio,</w:t>
      </w:r>
      <w:r>
        <w:rPr>
          <w:spacing w:val="-9"/>
        </w:rPr>
        <w:t> </w:t>
      </w:r>
      <w:r>
        <w:rPr/>
        <w:t>se</w:t>
      </w:r>
      <w:r>
        <w:rPr>
          <w:spacing w:val="-9"/>
        </w:rPr>
        <w:t> </w:t>
      </w:r>
      <w:r>
        <w:rPr/>
        <w:t>determinó</w:t>
      </w:r>
      <w:r>
        <w:rPr>
          <w:spacing w:val="-9"/>
        </w:rPr>
        <w:t> </w:t>
      </w:r>
      <w:r>
        <w:rPr/>
        <w:t>distintos</w:t>
      </w:r>
      <w:r>
        <w:rPr>
          <w:spacing w:val="-9"/>
        </w:rPr>
        <w:t> </w:t>
      </w:r>
      <w:r>
        <w:rPr/>
        <w:t>costos</w:t>
      </w:r>
      <w:r>
        <w:rPr>
          <w:spacing w:val="-9"/>
        </w:rPr>
        <w:t> </w:t>
      </w:r>
      <w:r>
        <w:rPr/>
        <w:t>y</w:t>
      </w:r>
      <w:r>
        <w:rPr>
          <w:spacing w:val="-9"/>
        </w:rPr>
        <w:t> </w:t>
      </w:r>
      <w:r>
        <w:rPr/>
        <w:t>gastos</w:t>
      </w:r>
      <w:r>
        <w:rPr>
          <w:spacing w:val="-9"/>
        </w:rPr>
        <w:t> </w:t>
      </w:r>
      <w:r>
        <w:rPr/>
        <w:t>que</w:t>
      </w:r>
      <w:r>
        <w:rPr>
          <w:spacing w:val="-9"/>
        </w:rPr>
        <w:t> </w:t>
      </w:r>
      <w:r>
        <w:rPr/>
        <w:t>formarán</w:t>
      </w:r>
      <w:r>
        <w:rPr>
          <w:spacing w:val="-9"/>
        </w:rPr>
        <w:t> </w:t>
      </w:r>
      <w:r>
        <w:rPr/>
        <w:t>parte del</w:t>
      </w:r>
      <w:r>
        <w:rPr>
          <w:spacing w:val="-3"/>
        </w:rPr>
        <w:t> </w:t>
      </w:r>
      <w:r>
        <w:rPr/>
        <w:t>proceso</w:t>
      </w:r>
      <w:r>
        <w:rPr>
          <w:spacing w:val="-6"/>
        </w:rPr>
        <w:t> </w:t>
      </w:r>
      <w:r>
        <w:rPr/>
        <w:t>productivo</w:t>
      </w:r>
      <w:r>
        <w:rPr>
          <w:spacing w:val="-3"/>
        </w:rPr>
        <w:t> </w:t>
      </w:r>
      <w:r>
        <w:rPr/>
        <w:t>de</w:t>
      </w:r>
      <w:r>
        <w:rPr>
          <w:spacing w:val="-3"/>
        </w:rPr>
        <w:t> </w:t>
      </w:r>
      <w:r>
        <w:rPr/>
        <w:t>la</w:t>
      </w:r>
      <w:r>
        <w:rPr>
          <w:spacing w:val="-3"/>
        </w:rPr>
        <w:t> </w:t>
      </w:r>
      <w:r>
        <w:rPr/>
        <w:t>empresa,</w:t>
      </w:r>
      <w:r>
        <w:rPr>
          <w:spacing w:val="-3"/>
        </w:rPr>
        <w:t> </w:t>
      </w:r>
      <w:r>
        <w:rPr/>
        <w:t>es</w:t>
      </w:r>
      <w:r>
        <w:rPr>
          <w:spacing w:val="-3"/>
        </w:rPr>
        <w:t> </w:t>
      </w:r>
      <w:r>
        <w:rPr/>
        <w:t>por</w:t>
      </w:r>
      <w:r>
        <w:rPr>
          <w:spacing w:val="-3"/>
        </w:rPr>
        <w:t> </w:t>
      </w:r>
      <w:r>
        <w:rPr/>
        <w:t>ello</w:t>
      </w:r>
      <w:r>
        <w:rPr>
          <w:spacing w:val="-5"/>
        </w:rPr>
        <w:t> </w:t>
      </w:r>
      <w:r>
        <w:rPr/>
        <w:t>que</w:t>
      </w:r>
      <w:r>
        <w:rPr>
          <w:spacing w:val="-3"/>
        </w:rPr>
        <w:t> </w:t>
      </w:r>
      <w:r>
        <w:rPr/>
        <w:t>se</w:t>
      </w:r>
      <w:r>
        <w:rPr>
          <w:spacing w:val="-4"/>
        </w:rPr>
        <w:t> </w:t>
      </w:r>
      <w:r>
        <w:rPr/>
        <w:t>analizó</w:t>
      </w:r>
      <w:r>
        <w:rPr>
          <w:spacing w:val="-1"/>
        </w:rPr>
        <w:t> </w:t>
      </w:r>
      <w:r>
        <w:rPr/>
        <w:t>los</w:t>
      </w:r>
      <w:r>
        <w:rPr>
          <w:spacing w:val="-3"/>
        </w:rPr>
        <w:t> </w:t>
      </w:r>
      <w:r>
        <w:rPr/>
        <w:t>costos</w:t>
      </w:r>
      <w:r>
        <w:rPr>
          <w:spacing w:val="-3"/>
        </w:rPr>
        <w:t> </w:t>
      </w:r>
      <w:r>
        <w:rPr/>
        <w:t>pre-operativos, donde se va a incluir la importación del total de sobres ecoamigables para todo el primer año de actividad, y además, tener un stock de respaldo de cajas en base al café orgánico.</w:t>
      </w:r>
    </w:p>
    <w:p>
      <w:pPr>
        <w:pStyle w:val="BodyText"/>
        <w:spacing w:line="480" w:lineRule="auto" w:before="161"/>
        <w:ind w:left="172" w:right="140"/>
        <w:jc w:val="both"/>
      </w:pPr>
      <w:r>
        <w:rPr/>
        <w:t>Para los costos operativos se</w:t>
      </w:r>
      <w:r>
        <w:rPr>
          <w:spacing w:val="-1"/>
        </w:rPr>
        <w:t> </w:t>
      </w:r>
      <w:r>
        <w:rPr/>
        <w:t>tiene</w:t>
      </w:r>
      <w:r>
        <w:rPr>
          <w:spacing w:val="-1"/>
        </w:rPr>
        <w:t> </w:t>
      </w:r>
      <w:r>
        <w:rPr/>
        <w:t>en</w:t>
      </w:r>
      <w:r>
        <w:rPr>
          <w:spacing w:val="-1"/>
        </w:rPr>
        <w:t> </w:t>
      </w:r>
      <w:r>
        <w:rPr/>
        <w:t>consideración los 10 meses restantes del</w:t>
      </w:r>
      <w:r>
        <w:rPr>
          <w:spacing w:val="-1"/>
        </w:rPr>
        <w:t> </w:t>
      </w:r>
      <w:r>
        <w:rPr/>
        <w:t>alquiler de instalaciones, la tercerización de envasado, la tercerización del delivery de los productos, la compra misma del café por kilo, y el costo que tendrá Qallariy Café para que el </w:t>
      </w:r>
      <w:r>
        <w:rPr>
          <w:spacing w:val="-2"/>
        </w:rPr>
        <w:t>proveedor</w:t>
      </w:r>
      <w:r>
        <w:rPr>
          <w:spacing w:val="-7"/>
        </w:rPr>
        <w:t> </w:t>
      </w:r>
      <w:r>
        <w:rPr>
          <w:spacing w:val="-2"/>
        </w:rPr>
        <w:t>traslade</w:t>
      </w:r>
      <w:r>
        <w:rPr>
          <w:spacing w:val="-8"/>
        </w:rPr>
        <w:t> </w:t>
      </w:r>
      <w:r>
        <w:rPr>
          <w:spacing w:val="-2"/>
        </w:rPr>
        <w:t>todas</w:t>
      </w:r>
      <w:r>
        <w:rPr>
          <w:spacing w:val="-8"/>
        </w:rPr>
        <w:t> </w:t>
      </w:r>
      <w:r>
        <w:rPr>
          <w:spacing w:val="-2"/>
        </w:rPr>
        <w:t>las</w:t>
      </w:r>
      <w:r>
        <w:rPr>
          <w:spacing w:val="-5"/>
        </w:rPr>
        <w:t> </w:t>
      </w:r>
      <w:r>
        <w:rPr>
          <w:spacing w:val="-2"/>
        </w:rPr>
        <w:t>cajas</w:t>
      </w:r>
      <w:r>
        <w:rPr>
          <w:spacing w:val="-8"/>
        </w:rPr>
        <w:t> </w:t>
      </w:r>
      <w:r>
        <w:rPr>
          <w:spacing w:val="-2"/>
        </w:rPr>
        <w:t>a</w:t>
      </w:r>
      <w:r>
        <w:rPr>
          <w:spacing w:val="-5"/>
        </w:rPr>
        <w:t> </w:t>
      </w:r>
      <w:r>
        <w:rPr>
          <w:spacing w:val="-2"/>
        </w:rPr>
        <w:t>las</w:t>
      </w:r>
      <w:r>
        <w:rPr>
          <w:spacing w:val="-7"/>
        </w:rPr>
        <w:t> </w:t>
      </w:r>
      <w:r>
        <w:rPr>
          <w:spacing w:val="-2"/>
        </w:rPr>
        <w:t>instalaciones</w:t>
      </w:r>
      <w:r>
        <w:rPr>
          <w:spacing w:val="-5"/>
        </w:rPr>
        <w:t> </w:t>
      </w:r>
      <w:r>
        <w:rPr>
          <w:spacing w:val="-2"/>
        </w:rPr>
        <w:t>de</w:t>
      </w:r>
      <w:r>
        <w:rPr>
          <w:spacing w:val="-8"/>
        </w:rPr>
        <w:t> </w:t>
      </w:r>
      <w:r>
        <w:rPr>
          <w:spacing w:val="-2"/>
        </w:rPr>
        <w:t>la</w:t>
      </w:r>
      <w:r>
        <w:rPr>
          <w:spacing w:val="-5"/>
        </w:rPr>
        <w:t> </w:t>
      </w:r>
      <w:r>
        <w:rPr>
          <w:spacing w:val="-2"/>
        </w:rPr>
        <w:t>empresa.</w:t>
      </w:r>
      <w:r>
        <w:rPr>
          <w:spacing w:val="-5"/>
        </w:rPr>
        <w:t> </w:t>
      </w:r>
      <w:r>
        <w:rPr>
          <w:spacing w:val="-2"/>
        </w:rPr>
        <w:t>Y</w:t>
      </w:r>
      <w:r>
        <w:rPr>
          <w:spacing w:val="-7"/>
        </w:rPr>
        <w:t> </w:t>
      </w:r>
      <w:r>
        <w:rPr>
          <w:spacing w:val="-2"/>
        </w:rPr>
        <w:t>finalmente,</w:t>
      </w:r>
      <w:r>
        <w:rPr>
          <w:spacing w:val="-7"/>
        </w:rPr>
        <w:t> </w:t>
      </w:r>
      <w:r>
        <w:rPr>
          <w:spacing w:val="-2"/>
        </w:rPr>
        <w:t>los</w:t>
      </w:r>
      <w:r>
        <w:rPr>
          <w:spacing w:val="-5"/>
        </w:rPr>
        <w:t> </w:t>
      </w:r>
      <w:r>
        <w:rPr>
          <w:spacing w:val="-2"/>
        </w:rPr>
        <w:t>gastos </w:t>
      </w:r>
      <w:r>
        <w:rPr/>
        <w:t>operativos</w:t>
      </w:r>
      <w:r>
        <w:rPr>
          <w:spacing w:val="-13"/>
        </w:rPr>
        <w:t> </w:t>
      </w:r>
      <w:r>
        <w:rPr/>
        <w:t>que</w:t>
      </w:r>
      <w:r>
        <w:rPr>
          <w:spacing w:val="-13"/>
        </w:rPr>
        <w:t> </w:t>
      </w:r>
      <w:r>
        <w:rPr/>
        <w:t>están</w:t>
      </w:r>
      <w:r>
        <w:rPr>
          <w:spacing w:val="-13"/>
        </w:rPr>
        <w:t> </w:t>
      </w:r>
      <w:r>
        <w:rPr/>
        <w:t>sujetos</w:t>
      </w:r>
      <w:r>
        <w:rPr>
          <w:spacing w:val="-12"/>
        </w:rPr>
        <w:t> </w:t>
      </w:r>
      <w:r>
        <w:rPr/>
        <w:t>a</w:t>
      </w:r>
      <w:r>
        <w:rPr>
          <w:spacing w:val="-13"/>
        </w:rPr>
        <w:t> </w:t>
      </w:r>
      <w:r>
        <w:rPr/>
        <w:t>los</w:t>
      </w:r>
      <w:r>
        <w:rPr>
          <w:spacing w:val="-12"/>
        </w:rPr>
        <w:t> </w:t>
      </w:r>
      <w:r>
        <w:rPr/>
        <w:t>servicios.</w:t>
      </w:r>
      <w:r>
        <w:rPr>
          <w:spacing w:val="-12"/>
        </w:rPr>
        <w:t> </w:t>
      </w:r>
      <w:r>
        <w:rPr/>
        <w:t>A</w:t>
      </w:r>
      <w:r>
        <w:rPr>
          <w:spacing w:val="-14"/>
        </w:rPr>
        <w:t> </w:t>
      </w:r>
      <w:r>
        <w:rPr/>
        <w:t>continuación,</w:t>
      </w:r>
      <w:r>
        <w:rPr>
          <w:spacing w:val="-13"/>
        </w:rPr>
        <w:t> </w:t>
      </w:r>
      <w:r>
        <w:rPr/>
        <w:t>se</w:t>
      </w:r>
      <w:r>
        <w:rPr>
          <w:spacing w:val="-13"/>
        </w:rPr>
        <w:t> </w:t>
      </w:r>
      <w:r>
        <w:rPr/>
        <w:t>presenta</w:t>
      </w:r>
      <w:r>
        <w:rPr>
          <w:spacing w:val="-13"/>
        </w:rPr>
        <w:t> </w:t>
      </w:r>
      <w:r>
        <w:rPr/>
        <w:t>los</w:t>
      </w:r>
      <w:r>
        <w:rPr>
          <w:spacing w:val="-14"/>
        </w:rPr>
        <w:t> </w:t>
      </w:r>
      <w:r>
        <w:rPr/>
        <w:t>diversos</w:t>
      </w:r>
      <w:r>
        <w:rPr>
          <w:spacing w:val="-13"/>
        </w:rPr>
        <w:t> </w:t>
      </w:r>
      <w:r>
        <w:rPr/>
        <w:t>gastos y costos:</w:t>
      </w:r>
    </w:p>
    <w:p>
      <w:pPr>
        <w:spacing w:before="161"/>
        <w:ind w:left="1" w:right="0" w:firstLine="0"/>
        <w:jc w:val="left"/>
        <w:rPr>
          <w:sz w:val="22"/>
        </w:rPr>
      </w:pPr>
      <w:bookmarkStart w:name="_bookmark107" w:id="108"/>
      <w:bookmarkEnd w:id="108"/>
      <w:r>
        <w:rPr/>
      </w:r>
      <w:r>
        <w:rPr>
          <w:sz w:val="22"/>
        </w:rPr>
        <w:t>Tabla</w:t>
      </w:r>
      <w:r>
        <w:rPr>
          <w:spacing w:val="-8"/>
          <w:sz w:val="22"/>
        </w:rPr>
        <w:t> </w:t>
      </w:r>
      <w:r>
        <w:rPr>
          <w:spacing w:val="-5"/>
          <w:sz w:val="22"/>
        </w:rPr>
        <w:t>20</w:t>
      </w:r>
    </w:p>
    <w:p>
      <w:pPr>
        <w:spacing w:before="160"/>
        <w:ind w:left="61" w:right="0" w:firstLine="0"/>
        <w:jc w:val="left"/>
        <w:rPr>
          <w:i/>
          <w:sz w:val="24"/>
        </w:rPr>
      </w:pPr>
      <w:r>
        <w:rPr>
          <w:i/>
          <w:sz w:val="24"/>
        </w:rPr>
        <w:t>Gastos pre-</w:t>
      </w:r>
      <w:r>
        <w:rPr>
          <w:i/>
          <w:spacing w:val="-2"/>
          <w:sz w:val="24"/>
        </w:rPr>
        <w:t>operativos</w:t>
      </w:r>
    </w:p>
    <w:tbl>
      <w:tblPr>
        <w:tblW w:w="0" w:type="auto"/>
        <w:jc w:val="left"/>
        <w:tblInd w:w="11" w:type="dxa"/>
        <w:tblBorders>
          <w:top w:val="single" w:sz="4" w:space="0" w:color="9CC3E4"/>
          <w:left w:val="single" w:sz="4" w:space="0" w:color="9CC3E4"/>
          <w:bottom w:val="single" w:sz="4" w:space="0" w:color="9CC3E4"/>
          <w:right w:val="single" w:sz="4" w:space="0" w:color="9CC3E4"/>
          <w:insideH w:val="single" w:sz="4" w:space="0" w:color="9CC3E4"/>
          <w:insideV w:val="single" w:sz="4" w:space="0" w:color="9CC3E4"/>
        </w:tblBorders>
        <w:tblLayout w:type="fixed"/>
        <w:tblCellMar>
          <w:top w:w="0" w:type="dxa"/>
          <w:left w:w="0" w:type="dxa"/>
          <w:bottom w:w="0" w:type="dxa"/>
          <w:right w:w="0" w:type="dxa"/>
        </w:tblCellMar>
        <w:tblLook w:val="01E0"/>
      </w:tblPr>
      <w:tblGrid>
        <w:gridCol w:w="5607"/>
        <w:gridCol w:w="576"/>
        <w:gridCol w:w="1006"/>
      </w:tblGrid>
      <w:tr>
        <w:trPr>
          <w:trHeight w:val="299" w:hRule="atLeast"/>
        </w:trPr>
        <w:tc>
          <w:tcPr>
            <w:tcW w:w="7189" w:type="dxa"/>
            <w:gridSpan w:val="3"/>
            <w:tcBorders>
              <w:left w:val="single" w:sz="4" w:space="0" w:color="666666"/>
              <w:bottom w:val="single" w:sz="4" w:space="0" w:color="A4A4A4"/>
              <w:right w:val="single" w:sz="4" w:space="0" w:color="666666"/>
            </w:tcBorders>
          </w:tcPr>
          <w:p>
            <w:pPr>
              <w:pStyle w:val="TableParagraph"/>
              <w:ind w:left="9"/>
              <w:jc w:val="center"/>
              <w:rPr>
                <w:rFonts w:ascii="Calibri"/>
                <w:b/>
                <w:sz w:val="22"/>
              </w:rPr>
            </w:pPr>
            <w:r>
              <w:rPr>
                <w:rFonts w:ascii="Calibri"/>
                <w:b/>
                <w:sz w:val="22"/>
              </w:rPr>
              <w:t>GASTOS</w:t>
            </w:r>
            <w:r>
              <w:rPr>
                <w:rFonts w:ascii="Calibri"/>
                <w:b/>
                <w:spacing w:val="-8"/>
                <w:sz w:val="22"/>
              </w:rPr>
              <w:t> </w:t>
            </w:r>
            <w:r>
              <w:rPr>
                <w:rFonts w:ascii="Calibri"/>
                <w:b/>
                <w:sz w:val="22"/>
              </w:rPr>
              <w:t>PRE</w:t>
            </w:r>
            <w:r>
              <w:rPr>
                <w:rFonts w:ascii="Calibri"/>
                <w:b/>
                <w:spacing w:val="-7"/>
                <w:sz w:val="22"/>
              </w:rPr>
              <w:t> </w:t>
            </w:r>
            <w:r>
              <w:rPr>
                <w:rFonts w:ascii="Calibri"/>
                <w:b/>
                <w:sz w:val="22"/>
              </w:rPr>
              <w:t>-</w:t>
            </w:r>
            <w:r>
              <w:rPr>
                <w:rFonts w:ascii="Calibri"/>
                <w:b/>
                <w:spacing w:val="-2"/>
                <w:sz w:val="22"/>
              </w:rPr>
              <w:t>OPERATIVOS</w:t>
            </w:r>
          </w:p>
        </w:tc>
      </w:tr>
      <w:tr>
        <w:trPr>
          <w:trHeight w:val="300" w:hRule="atLeast"/>
        </w:trPr>
        <w:tc>
          <w:tcPr>
            <w:tcW w:w="5607" w:type="dxa"/>
            <w:tcBorders>
              <w:top w:val="single" w:sz="4" w:space="0" w:color="A4A4A4"/>
              <w:left w:val="single" w:sz="4" w:space="0" w:color="666666"/>
              <w:right w:val="single" w:sz="4" w:space="0" w:color="666666"/>
            </w:tcBorders>
            <w:shd w:val="clear" w:color="auto" w:fill="ECECEC"/>
          </w:tcPr>
          <w:p>
            <w:pPr>
              <w:pStyle w:val="TableParagraph"/>
              <w:ind w:left="9"/>
              <w:jc w:val="center"/>
              <w:rPr>
                <w:rFonts w:ascii="Calibri" w:hAnsi="Calibri"/>
                <w:b/>
                <w:sz w:val="22"/>
              </w:rPr>
            </w:pPr>
            <w:r>
              <w:rPr>
                <w:rFonts w:ascii="Calibri" w:hAnsi="Calibri"/>
                <w:b/>
                <w:spacing w:val="-2"/>
                <w:sz w:val="22"/>
              </w:rPr>
              <w:t>Descripción</w:t>
            </w:r>
          </w:p>
        </w:tc>
        <w:tc>
          <w:tcPr>
            <w:tcW w:w="1582" w:type="dxa"/>
            <w:gridSpan w:val="2"/>
            <w:tcBorders>
              <w:top w:val="single" w:sz="4" w:space="0" w:color="A4A4A4"/>
              <w:left w:val="single" w:sz="4" w:space="0" w:color="666666"/>
              <w:right w:val="single" w:sz="4" w:space="0" w:color="666666"/>
            </w:tcBorders>
            <w:shd w:val="clear" w:color="auto" w:fill="ECECEC"/>
          </w:tcPr>
          <w:p>
            <w:pPr>
              <w:pStyle w:val="TableParagraph"/>
              <w:ind w:left="165"/>
              <w:rPr>
                <w:rFonts w:ascii="Calibri"/>
                <w:b/>
                <w:sz w:val="22"/>
              </w:rPr>
            </w:pPr>
            <w:r>
              <w:rPr>
                <w:rFonts w:ascii="Calibri"/>
                <w:b/>
                <w:sz w:val="22"/>
              </w:rPr>
              <w:t>Total,</w:t>
            </w:r>
            <w:r>
              <w:rPr>
                <w:rFonts w:ascii="Calibri"/>
                <w:b/>
                <w:spacing w:val="-9"/>
                <w:sz w:val="22"/>
              </w:rPr>
              <w:t> </w:t>
            </w:r>
            <w:r>
              <w:rPr>
                <w:rFonts w:ascii="Calibri"/>
                <w:b/>
                <w:spacing w:val="-2"/>
                <w:sz w:val="22"/>
              </w:rPr>
              <w:t>pagado</w:t>
            </w:r>
          </w:p>
        </w:tc>
      </w:tr>
      <w:tr>
        <w:trPr>
          <w:trHeight w:val="299" w:hRule="atLeast"/>
        </w:trPr>
        <w:tc>
          <w:tcPr>
            <w:tcW w:w="5607" w:type="dxa"/>
            <w:tcBorders>
              <w:left w:val="single" w:sz="4" w:space="0" w:color="666666"/>
              <w:right w:val="single" w:sz="4" w:space="0" w:color="666666"/>
            </w:tcBorders>
          </w:tcPr>
          <w:p>
            <w:pPr>
              <w:pStyle w:val="TableParagraph"/>
              <w:ind w:left="108"/>
              <w:rPr>
                <w:rFonts w:ascii="Calibri"/>
                <w:sz w:val="22"/>
              </w:rPr>
            </w:pPr>
            <w:r>
              <w:rPr>
                <w:rFonts w:ascii="Calibri"/>
                <w:sz w:val="22"/>
              </w:rPr>
              <w:t>Licencia</w:t>
            </w:r>
            <w:r>
              <w:rPr>
                <w:rFonts w:ascii="Calibri"/>
                <w:spacing w:val="-8"/>
                <w:sz w:val="22"/>
              </w:rPr>
              <w:t> </w:t>
            </w:r>
            <w:r>
              <w:rPr>
                <w:rFonts w:ascii="Calibri"/>
                <w:spacing w:val="-2"/>
                <w:sz w:val="22"/>
              </w:rPr>
              <w:t>funcionamiento</w:t>
            </w:r>
          </w:p>
        </w:tc>
        <w:tc>
          <w:tcPr>
            <w:tcW w:w="576" w:type="dxa"/>
            <w:tcBorders>
              <w:left w:val="single" w:sz="4" w:space="0" w:color="666666"/>
              <w:right w:val="nil"/>
            </w:tcBorders>
          </w:tcPr>
          <w:p>
            <w:pPr>
              <w:pStyle w:val="TableParagraph"/>
              <w:ind w:right="71"/>
              <w:jc w:val="center"/>
              <w:rPr>
                <w:rFonts w:ascii="Calibri"/>
                <w:sz w:val="22"/>
              </w:rPr>
            </w:pPr>
            <w:r>
              <w:rPr>
                <w:rFonts w:ascii="Calibri"/>
                <w:spacing w:val="-5"/>
                <w:sz w:val="22"/>
              </w:rPr>
              <w:t>S/</w:t>
            </w:r>
          </w:p>
        </w:tc>
        <w:tc>
          <w:tcPr>
            <w:tcW w:w="1006" w:type="dxa"/>
            <w:tcBorders>
              <w:left w:val="nil"/>
              <w:right w:val="single" w:sz="4" w:space="0" w:color="666666"/>
            </w:tcBorders>
          </w:tcPr>
          <w:p>
            <w:pPr>
              <w:pStyle w:val="TableParagraph"/>
              <w:ind w:right="146"/>
              <w:jc w:val="right"/>
              <w:rPr>
                <w:rFonts w:ascii="Calibri"/>
                <w:sz w:val="22"/>
              </w:rPr>
            </w:pPr>
            <w:r>
              <w:rPr>
                <w:rFonts w:ascii="Calibri"/>
                <w:spacing w:val="-5"/>
                <w:sz w:val="22"/>
              </w:rPr>
              <w:t>700</w:t>
            </w:r>
          </w:p>
        </w:tc>
      </w:tr>
      <w:tr>
        <w:trPr>
          <w:trHeight w:val="299" w:hRule="atLeast"/>
        </w:trPr>
        <w:tc>
          <w:tcPr>
            <w:tcW w:w="5607" w:type="dxa"/>
            <w:tcBorders>
              <w:left w:val="single" w:sz="4" w:space="0" w:color="666666"/>
              <w:right w:val="single" w:sz="4" w:space="0" w:color="666666"/>
            </w:tcBorders>
            <w:shd w:val="clear" w:color="auto" w:fill="ECECEC"/>
          </w:tcPr>
          <w:p>
            <w:pPr>
              <w:pStyle w:val="TableParagraph"/>
              <w:ind w:left="108"/>
              <w:rPr>
                <w:rFonts w:ascii="Calibri" w:hAnsi="Calibri"/>
                <w:sz w:val="22"/>
              </w:rPr>
            </w:pPr>
            <w:r>
              <w:rPr>
                <w:rFonts w:ascii="Calibri" w:hAnsi="Calibri"/>
                <w:spacing w:val="-2"/>
                <w:sz w:val="22"/>
              </w:rPr>
              <w:t>Registros</w:t>
            </w:r>
            <w:r>
              <w:rPr>
                <w:rFonts w:ascii="Calibri" w:hAnsi="Calibri"/>
                <w:spacing w:val="3"/>
                <w:sz w:val="22"/>
              </w:rPr>
              <w:t> </w:t>
            </w:r>
            <w:r>
              <w:rPr>
                <w:rFonts w:ascii="Calibri" w:hAnsi="Calibri"/>
                <w:spacing w:val="-2"/>
                <w:sz w:val="22"/>
              </w:rPr>
              <w:t>públicos</w:t>
            </w:r>
          </w:p>
        </w:tc>
        <w:tc>
          <w:tcPr>
            <w:tcW w:w="576" w:type="dxa"/>
            <w:tcBorders>
              <w:left w:val="single" w:sz="4" w:space="0" w:color="666666"/>
              <w:right w:val="nil"/>
            </w:tcBorders>
            <w:shd w:val="clear" w:color="auto" w:fill="ECECEC"/>
          </w:tcPr>
          <w:p>
            <w:pPr>
              <w:pStyle w:val="TableParagraph"/>
              <w:ind w:left="12" w:right="71"/>
              <w:jc w:val="center"/>
              <w:rPr>
                <w:rFonts w:ascii="Calibri"/>
                <w:sz w:val="22"/>
              </w:rPr>
            </w:pPr>
            <w:r>
              <w:rPr>
                <w:rFonts w:ascii="Calibri"/>
                <w:spacing w:val="-5"/>
                <w:sz w:val="22"/>
              </w:rPr>
              <w:t>S/</w:t>
            </w:r>
          </w:p>
        </w:tc>
        <w:tc>
          <w:tcPr>
            <w:tcW w:w="1006" w:type="dxa"/>
            <w:tcBorders>
              <w:left w:val="nil"/>
              <w:right w:val="single" w:sz="4" w:space="0" w:color="666666"/>
            </w:tcBorders>
            <w:shd w:val="clear" w:color="auto" w:fill="ECECEC"/>
          </w:tcPr>
          <w:p>
            <w:pPr>
              <w:pStyle w:val="TableParagraph"/>
              <w:ind w:right="151"/>
              <w:jc w:val="right"/>
              <w:rPr>
                <w:rFonts w:ascii="Calibri"/>
                <w:sz w:val="22"/>
              </w:rPr>
            </w:pPr>
            <w:r>
              <w:rPr>
                <w:rFonts w:ascii="Calibri"/>
                <w:spacing w:val="-5"/>
                <w:sz w:val="22"/>
              </w:rPr>
              <w:t>50</w:t>
            </w:r>
          </w:p>
        </w:tc>
      </w:tr>
      <w:tr>
        <w:trPr>
          <w:trHeight w:val="300" w:hRule="atLeast"/>
        </w:trPr>
        <w:tc>
          <w:tcPr>
            <w:tcW w:w="5607" w:type="dxa"/>
            <w:tcBorders>
              <w:left w:val="single" w:sz="4" w:space="0" w:color="666666"/>
              <w:right w:val="single" w:sz="4" w:space="0" w:color="666666"/>
            </w:tcBorders>
          </w:tcPr>
          <w:p>
            <w:pPr>
              <w:pStyle w:val="TableParagraph"/>
              <w:ind w:left="108"/>
              <w:rPr>
                <w:rFonts w:ascii="Calibri"/>
                <w:sz w:val="22"/>
              </w:rPr>
            </w:pPr>
            <w:r>
              <w:rPr>
                <w:rFonts w:ascii="Calibri"/>
                <w:sz w:val="22"/>
              </w:rPr>
              <w:t>Alquiler</w:t>
            </w:r>
            <w:r>
              <w:rPr>
                <w:rFonts w:ascii="Calibri"/>
                <w:spacing w:val="-7"/>
                <w:sz w:val="22"/>
              </w:rPr>
              <w:t> </w:t>
            </w:r>
            <w:r>
              <w:rPr>
                <w:rFonts w:ascii="Calibri"/>
                <w:sz w:val="22"/>
              </w:rPr>
              <w:t>local</w:t>
            </w:r>
            <w:r>
              <w:rPr>
                <w:rFonts w:ascii="Calibri"/>
                <w:spacing w:val="-7"/>
                <w:sz w:val="22"/>
              </w:rPr>
              <w:t> </w:t>
            </w:r>
            <w:r>
              <w:rPr>
                <w:rFonts w:ascii="Calibri"/>
                <w:sz w:val="22"/>
              </w:rPr>
              <w:t>(adelanto</w:t>
            </w:r>
            <w:r>
              <w:rPr>
                <w:rFonts w:ascii="Calibri"/>
                <w:spacing w:val="-8"/>
                <w:sz w:val="22"/>
              </w:rPr>
              <w:t> </w:t>
            </w:r>
            <w:r>
              <w:rPr>
                <w:rFonts w:ascii="Calibri"/>
                <w:sz w:val="22"/>
              </w:rPr>
              <w:t>2</w:t>
            </w:r>
            <w:r>
              <w:rPr>
                <w:rFonts w:ascii="Calibri"/>
                <w:spacing w:val="-7"/>
                <w:sz w:val="22"/>
              </w:rPr>
              <w:t> </w:t>
            </w:r>
            <w:r>
              <w:rPr>
                <w:rFonts w:ascii="Calibri"/>
                <w:spacing w:val="-2"/>
                <w:sz w:val="22"/>
              </w:rPr>
              <w:t>meses)</w:t>
            </w:r>
          </w:p>
        </w:tc>
        <w:tc>
          <w:tcPr>
            <w:tcW w:w="576" w:type="dxa"/>
            <w:tcBorders>
              <w:left w:val="single" w:sz="4" w:space="0" w:color="666666"/>
              <w:right w:val="nil"/>
            </w:tcBorders>
          </w:tcPr>
          <w:p>
            <w:pPr>
              <w:pStyle w:val="TableParagraph"/>
              <w:ind w:left="34" w:right="71"/>
              <w:jc w:val="center"/>
              <w:rPr>
                <w:rFonts w:ascii="Calibri"/>
                <w:sz w:val="22"/>
              </w:rPr>
            </w:pPr>
            <w:r>
              <w:rPr>
                <w:rFonts w:ascii="Calibri"/>
                <w:spacing w:val="-5"/>
                <w:sz w:val="22"/>
              </w:rPr>
              <w:t>S/</w:t>
            </w:r>
          </w:p>
        </w:tc>
        <w:tc>
          <w:tcPr>
            <w:tcW w:w="1006" w:type="dxa"/>
            <w:tcBorders>
              <w:left w:val="nil"/>
              <w:right w:val="single" w:sz="4" w:space="0" w:color="666666"/>
            </w:tcBorders>
          </w:tcPr>
          <w:p>
            <w:pPr>
              <w:pStyle w:val="TableParagraph"/>
              <w:ind w:right="163"/>
              <w:jc w:val="right"/>
              <w:rPr>
                <w:rFonts w:ascii="Calibri"/>
                <w:sz w:val="22"/>
              </w:rPr>
            </w:pPr>
            <w:r>
              <w:rPr>
                <w:rFonts w:ascii="Calibri"/>
                <w:spacing w:val="-2"/>
                <w:sz w:val="22"/>
              </w:rPr>
              <w:t>5,000</w:t>
            </w:r>
          </w:p>
        </w:tc>
      </w:tr>
      <w:tr>
        <w:trPr>
          <w:trHeight w:val="299" w:hRule="atLeast"/>
        </w:trPr>
        <w:tc>
          <w:tcPr>
            <w:tcW w:w="5607" w:type="dxa"/>
            <w:tcBorders>
              <w:left w:val="single" w:sz="4" w:space="0" w:color="666666"/>
              <w:right w:val="single" w:sz="4" w:space="0" w:color="666666"/>
            </w:tcBorders>
            <w:shd w:val="clear" w:color="auto" w:fill="ECECEC"/>
          </w:tcPr>
          <w:p>
            <w:pPr>
              <w:pStyle w:val="TableParagraph"/>
              <w:ind w:left="108"/>
              <w:rPr>
                <w:rFonts w:ascii="Calibri" w:hAnsi="Calibri"/>
                <w:sz w:val="22"/>
              </w:rPr>
            </w:pPr>
            <w:r>
              <w:rPr>
                <w:rFonts w:ascii="Calibri" w:hAnsi="Calibri"/>
                <w:spacing w:val="-2"/>
                <w:sz w:val="22"/>
              </w:rPr>
              <w:t>Acondicionamiento</w:t>
            </w:r>
            <w:r>
              <w:rPr>
                <w:rFonts w:ascii="Calibri" w:hAnsi="Calibri"/>
                <w:spacing w:val="6"/>
                <w:sz w:val="22"/>
              </w:rPr>
              <w:t> </w:t>
            </w:r>
            <w:r>
              <w:rPr>
                <w:rFonts w:ascii="Calibri" w:hAnsi="Calibri"/>
                <w:spacing w:val="-2"/>
                <w:sz w:val="22"/>
              </w:rPr>
              <w:t>de</w:t>
            </w:r>
            <w:r>
              <w:rPr>
                <w:rFonts w:ascii="Calibri" w:hAnsi="Calibri"/>
                <w:spacing w:val="5"/>
                <w:sz w:val="22"/>
              </w:rPr>
              <w:t> </w:t>
            </w:r>
            <w:r>
              <w:rPr>
                <w:rFonts w:ascii="Calibri" w:hAnsi="Calibri"/>
                <w:spacing w:val="-2"/>
                <w:sz w:val="22"/>
              </w:rPr>
              <w:t>instalación</w:t>
            </w:r>
          </w:p>
        </w:tc>
        <w:tc>
          <w:tcPr>
            <w:tcW w:w="576" w:type="dxa"/>
            <w:tcBorders>
              <w:left w:val="single" w:sz="4" w:space="0" w:color="666666"/>
              <w:right w:val="nil"/>
            </w:tcBorders>
            <w:shd w:val="clear" w:color="auto" w:fill="ECECEC"/>
          </w:tcPr>
          <w:p>
            <w:pPr>
              <w:pStyle w:val="TableParagraph"/>
              <w:ind w:left="34" w:right="71"/>
              <w:jc w:val="center"/>
              <w:rPr>
                <w:rFonts w:ascii="Calibri"/>
                <w:sz w:val="22"/>
              </w:rPr>
            </w:pPr>
            <w:r>
              <w:rPr>
                <w:rFonts w:ascii="Calibri"/>
                <w:spacing w:val="-5"/>
                <w:sz w:val="22"/>
              </w:rPr>
              <w:t>S/</w:t>
            </w:r>
          </w:p>
        </w:tc>
        <w:tc>
          <w:tcPr>
            <w:tcW w:w="1006" w:type="dxa"/>
            <w:tcBorders>
              <w:left w:val="nil"/>
              <w:right w:val="single" w:sz="4" w:space="0" w:color="666666"/>
            </w:tcBorders>
            <w:shd w:val="clear" w:color="auto" w:fill="ECECEC"/>
          </w:tcPr>
          <w:p>
            <w:pPr>
              <w:pStyle w:val="TableParagraph"/>
              <w:ind w:right="163"/>
              <w:jc w:val="right"/>
              <w:rPr>
                <w:rFonts w:ascii="Calibri"/>
                <w:sz w:val="22"/>
              </w:rPr>
            </w:pPr>
            <w:r>
              <w:rPr>
                <w:rFonts w:ascii="Calibri"/>
                <w:spacing w:val="-2"/>
                <w:sz w:val="22"/>
              </w:rPr>
              <w:t>1,300</w:t>
            </w:r>
          </w:p>
        </w:tc>
      </w:tr>
      <w:tr>
        <w:trPr>
          <w:trHeight w:val="299" w:hRule="atLeast"/>
        </w:trPr>
        <w:tc>
          <w:tcPr>
            <w:tcW w:w="5607" w:type="dxa"/>
            <w:tcBorders>
              <w:left w:val="single" w:sz="4" w:space="0" w:color="666666"/>
              <w:right w:val="single" w:sz="4" w:space="0" w:color="666666"/>
            </w:tcBorders>
          </w:tcPr>
          <w:p>
            <w:pPr>
              <w:pStyle w:val="TableParagraph"/>
              <w:ind w:left="108"/>
              <w:rPr>
                <w:rFonts w:ascii="Calibri"/>
                <w:sz w:val="22"/>
              </w:rPr>
            </w:pPr>
            <w:r>
              <w:rPr>
                <w:rFonts w:ascii="Calibri"/>
                <w:sz w:val="22"/>
              </w:rPr>
              <w:t>Registro</w:t>
            </w:r>
            <w:r>
              <w:rPr>
                <w:rFonts w:ascii="Calibri"/>
                <w:spacing w:val="-5"/>
                <w:sz w:val="22"/>
              </w:rPr>
              <w:t> </w:t>
            </w:r>
            <w:r>
              <w:rPr>
                <w:rFonts w:ascii="Calibri"/>
                <w:sz w:val="22"/>
              </w:rPr>
              <w:t>de</w:t>
            </w:r>
            <w:r>
              <w:rPr>
                <w:rFonts w:ascii="Calibri"/>
                <w:spacing w:val="-6"/>
                <w:sz w:val="22"/>
              </w:rPr>
              <w:t> </w:t>
            </w:r>
            <w:r>
              <w:rPr>
                <w:rFonts w:ascii="Calibri"/>
                <w:sz w:val="22"/>
              </w:rPr>
              <w:t>marca</w:t>
            </w:r>
            <w:r>
              <w:rPr>
                <w:rFonts w:ascii="Calibri"/>
                <w:spacing w:val="-7"/>
                <w:sz w:val="22"/>
              </w:rPr>
              <w:t> </w:t>
            </w:r>
            <w:r>
              <w:rPr>
                <w:rFonts w:ascii="Calibri"/>
                <w:sz w:val="22"/>
              </w:rPr>
              <w:t>en</w:t>
            </w:r>
            <w:r>
              <w:rPr>
                <w:rFonts w:ascii="Calibri"/>
                <w:spacing w:val="-7"/>
                <w:sz w:val="22"/>
              </w:rPr>
              <w:t> </w:t>
            </w:r>
            <w:r>
              <w:rPr>
                <w:rFonts w:ascii="Calibri"/>
                <w:spacing w:val="-2"/>
                <w:sz w:val="22"/>
              </w:rPr>
              <w:t>INDECOPI</w:t>
            </w:r>
          </w:p>
        </w:tc>
        <w:tc>
          <w:tcPr>
            <w:tcW w:w="576" w:type="dxa"/>
            <w:tcBorders>
              <w:left w:val="single" w:sz="4" w:space="0" w:color="666666"/>
              <w:right w:val="nil"/>
            </w:tcBorders>
          </w:tcPr>
          <w:p>
            <w:pPr>
              <w:pStyle w:val="TableParagraph"/>
              <w:ind w:left="34" w:right="71"/>
              <w:jc w:val="center"/>
              <w:rPr>
                <w:rFonts w:ascii="Calibri"/>
                <w:sz w:val="22"/>
              </w:rPr>
            </w:pPr>
            <w:r>
              <w:rPr>
                <w:rFonts w:ascii="Calibri"/>
                <w:spacing w:val="-5"/>
                <w:sz w:val="22"/>
              </w:rPr>
              <w:t>S/</w:t>
            </w:r>
          </w:p>
        </w:tc>
        <w:tc>
          <w:tcPr>
            <w:tcW w:w="1006" w:type="dxa"/>
            <w:tcBorders>
              <w:left w:val="nil"/>
              <w:right w:val="single" w:sz="4" w:space="0" w:color="666666"/>
            </w:tcBorders>
          </w:tcPr>
          <w:p>
            <w:pPr>
              <w:pStyle w:val="TableParagraph"/>
              <w:ind w:right="163"/>
              <w:jc w:val="right"/>
              <w:rPr>
                <w:rFonts w:ascii="Calibri"/>
                <w:sz w:val="22"/>
              </w:rPr>
            </w:pPr>
            <w:r>
              <w:rPr>
                <w:rFonts w:ascii="Calibri"/>
                <w:spacing w:val="-2"/>
                <w:sz w:val="22"/>
              </w:rPr>
              <w:t>1,250</w:t>
            </w:r>
          </w:p>
        </w:tc>
      </w:tr>
      <w:tr>
        <w:trPr>
          <w:trHeight w:val="300" w:hRule="atLeast"/>
        </w:trPr>
        <w:tc>
          <w:tcPr>
            <w:tcW w:w="5607" w:type="dxa"/>
            <w:tcBorders>
              <w:left w:val="single" w:sz="4" w:space="0" w:color="666666"/>
              <w:right w:val="single" w:sz="4" w:space="0" w:color="666666"/>
            </w:tcBorders>
            <w:shd w:val="clear" w:color="auto" w:fill="ECECEC"/>
          </w:tcPr>
          <w:p>
            <w:pPr>
              <w:pStyle w:val="TableParagraph"/>
              <w:ind w:left="108"/>
              <w:rPr>
                <w:rFonts w:ascii="Calibri" w:hAnsi="Calibri"/>
                <w:sz w:val="22"/>
              </w:rPr>
            </w:pPr>
            <w:r>
              <w:rPr>
                <w:rFonts w:ascii="Calibri" w:hAnsi="Calibri"/>
                <w:sz w:val="22"/>
              </w:rPr>
              <w:t>Importación</w:t>
            </w:r>
            <w:r>
              <w:rPr>
                <w:rFonts w:ascii="Calibri" w:hAnsi="Calibri"/>
                <w:spacing w:val="-5"/>
                <w:sz w:val="22"/>
              </w:rPr>
              <w:t> </w:t>
            </w:r>
            <w:r>
              <w:rPr>
                <w:rFonts w:ascii="Calibri" w:hAnsi="Calibri"/>
                <w:sz w:val="22"/>
              </w:rPr>
              <w:t>de</w:t>
            </w:r>
            <w:r>
              <w:rPr>
                <w:rFonts w:ascii="Calibri" w:hAnsi="Calibri"/>
                <w:spacing w:val="-7"/>
                <w:sz w:val="22"/>
              </w:rPr>
              <w:t> </w:t>
            </w:r>
            <w:r>
              <w:rPr>
                <w:rFonts w:ascii="Calibri" w:hAnsi="Calibri"/>
                <w:sz w:val="22"/>
              </w:rPr>
              <w:t>drip</w:t>
            </w:r>
            <w:r>
              <w:rPr>
                <w:rFonts w:ascii="Calibri" w:hAnsi="Calibri"/>
                <w:spacing w:val="-6"/>
                <w:sz w:val="22"/>
              </w:rPr>
              <w:t> </w:t>
            </w:r>
            <w:r>
              <w:rPr>
                <w:rFonts w:ascii="Calibri" w:hAnsi="Calibri"/>
                <w:sz w:val="22"/>
              </w:rPr>
              <w:t>bag</w:t>
            </w:r>
            <w:r>
              <w:rPr>
                <w:rFonts w:ascii="Calibri" w:hAnsi="Calibri"/>
                <w:spacing w:val="-5"/>
                <w:sz w:val="22"/>
              </w:rPr>
              <w:t> </w:t>
            </w:r>
            <w:r>
              <w:rPr>
                <w:rFonts w:ascii="Calibri" w:hAnsi="Calibri"/>
                <w:sz w:val="22"/>
              </w:rPr>
              <w:t>(Stock</w:t>
            </w:r>
            <w:r>
              <w:rPr>
                <w:rFonts w:ascii="Calibri" w:hAnsi="Calibri"/>
                <w:spacing w:val="-7"/>
                <w:sz w:val="22"/>
              </w:rPr>
              <w:t> </w:t>
            </w:r>
            <w:r>
              <w:rPr>
                <w:rFonts w:ascii="Calibri" w:hAnsi="Calibri"/>
                <w:sz w:val="22"/>
              </w:rPr>
              <w:t>+</w:t>
            </w:r>
            <w:r>
              <w:rPr>
                <w:rFonts w:ascii="Calibri" w:hAnsi="Calibri"/>
                <w:spacing w:val="-5"/>
                <w:sz w:val="22"/>
              </w:rPr>
              <w:t> </w:t>
            </w:r>
            <w:r>
              <w:rPr>
                <w:rFonts w:ascii="Calibri" w:hAnsi="Calibri"/>
                <w:sz w:val="22"/>
              </w:rPr>
              <w:t>Respaldo)</w:t>
            </w:r>
            <w:r>
              <w:rPr>
                <w:rFonts w:ascii="Calibri" w:hAnsi="Calibri"/>
                <w:spacing w:val="-7"/>
                <w:sz w:val="22"/>
              </w:rPr>
              <w:t> </w:t>
            </w:r>
            <w:r>
              <w:rPr>
                <w:rFonts w:ascii="Calibri" w:hAnsi="Calibri"/>
                <w:sz w:val="22"/>
              </w:rPr>
              <w:t>para</w:t>
            </w:r>
            <w:r>
              <w:rPr>
                <w:rFonts w:ascii="Calibri" w:hAnsi="Calibri"/>
                <w:spacing w:val="-5"/>
                <w:sz w:val="22"/>
              </w:rPr>
              <w:t> </w:t>
            </w:r>
            <w:r>
              <w:rPr>
                <w:rFonts w:ascii="Calibri" w:hAnsi="Calibri"/>
                <w:sz w:val="22"/>
              </w:rPr>
              <w:t>el</w:t>
            </w:r>
            <w:r>
              <w:rPr>
                <w:rFonts w:ascii="Calibri" w:hAnsi="Calibri"/>
                <w:spacing w:val="-6"/>
                <w:sz w:val="22"/>
              </w:rPr>
              <w:t> </w:t>
            </w:r>
            <w:r>
              <w:rPr>
                <w:rFonts w:ascii="Calibri" w:hAnsi="Calibri"/>
                <w:sz w:val="22"/>
              </w:rPr>
              <w:t>año</w:t>
            </w:r>
            <w:r>
              <w:rPr>
                <w:rFonts w:ascii="Calibri" w:hAnsi="Calibri"/>
                <w:spacing w:val="-7"/>
                <w:sz w:val="22"/>
              </w:rPr>
              <w:t> </w:t>
            </w:r>
            <w:r>
              <w:rPr>
                <w:rFonts w:ascii="Calibri" w:hAnsi="Calibri"/>
                <w:spacing w:val="-4"/>
                <w:sz w:val="22"/>
              </w:rPr>
              <w:t>2023</w:t>
            </w:r>
          </w:p>
        </w:tc>
        <w:tc>
          <w:tcPr>
            <w:tcW w:w="576" w:type="dxa"/>
            <w:tcBorders>
              <w:left w:val="single" w:sz="4" w:space="0" w:color="666666"/>
              <w:right w:val="nil"/>
            </w:tcBorders>
            <w:shd w:val="clear" w:color="auto" w:fill="ECECEC"/>
          </w:tcPr>
          <w:p>
            <w:pPr>
              <w:pStyle w:val="TableParagraph"/>
              <w:ind w:left="70" w:right="71"/>
              <w:jc w:val="center"/>
              <w:rPr>
                <w:rFonts w:ascii="Calibri"/>
                <w:sz w:val="22"/>
              </w:rPr>
            </w:pPr>
            <w:r>
              <w:rPr>
                <w:rFonts w:ascii="Calibri"/>
                <w:spacing w:val="-5"/>
                <w:sz w:val="22"/>
              </w:rPr>
              <w:t>S/</w:t>
            </w:r>
          </w:p>
        </w:tc>
        <w:tc>
          <w:tcPr>
            <w:tcW w:w="1006" w:type="dxa"/>
            <w:tcBorders>
              <w:left w:val="nil"/>
              <w:right w:val="single" w:sz="4" w:space="0" w:color="666666"/>
            </w:tcBorders>
            <w:shd w:val="clear" w:color="auto" w:fill="ECECEC"/>
          </w:tcPr>
          <w:p>
            <w:pPr>
              <w:pStyle w:val="TableParagraph"/>
              <w:ind w:right="181"/>
              <w:jc w:val="right"/>
              <w:rPr>
                <w:rFonts w:ascii="Calibri"/>
                <w:sz w:val="22"/>
              </w:rPr>
            </w:pPr>
            <w:r>
              <w:rPr>
                <w:rFonts w:ascii="Calibri"/>
                <w:spacing w:val="-2"/>
                <w:sz w:val="22"/>
              </w:rPr>
              <w:t>41,610</w:t>
            </w:r>
          </w:p>
        </w:tc>
      </w:tr>
      <w:tr>
        <w:trPr>
          <w:trHeight w:val="299" w:hRule="atLeast"/>
        </w:trPr>
        <w:tc>
          <w:tcPr>
            <w:tcW w:w="5607" w:type="dxa"/>
            <w:tcBorders>
              <w:left w:val="single" w:sz="4" w:space="0" w:color="666666"/>
              <w:right w:val="single" w:sz="4" w:space="0" w:color="666666"/>
            </w:tcBorders>
          </w:tcPr>
          <w:p>
            <w:pPr>
              <w:pStyle w:val="TableParagraph"/>
              <w:ind w:left="108"/>
              <w:rPr>
                <w:rFonts w:ascii="Calibri" w:hAnsi="Calibri"/>
                <w:sz w:val="22"/>
              </w:rPr>
            </w:pPr>
            <w:r>
              <w:rPr>
                <w:rFonts w:ascii="Calibri" w:hAnsi="Calibri"/>
                <w:sz w:val="22"/>
              </w:rPr>
              <w:t>Compra</w:t>
            </w:r>
            <w:r>
              <w:rPr>
                <w:rFonts w:ascii="Calibri" w:hAnsi="Calibri"/>
                <w:spacing w:val="-7"/>
                <w:sz w:val="22"/>
              </w:rPr>
              <w:t> </w:t>
            </w:r>
            <w:r>
              <w:rPr>
                <w:rFonts w:ascii="Calibri" w:hAnsi="Calibri"/>
                <w:sz w:val="22"/>
              </w:rPr>
              <w:t>de</w:t>
            </w:r>
            <w:r>
              <w:rPr>
                <w:rFonts w:ascii="Calibri" w:hAnsi="Calibri"/>
                <w:spacing w:val="-6"/>
                <w:sz w:val="22"/>
              </w:rPr>
              <w:t> </w:t>
            </w:r>
            <w:r>
              <w:rPr>
                <w:rFonts w:ascii="Calibri" w:hAnsi="Calibri"/>
                <w:sz w:val="22"/>
              </w:rPr>
              <w:t>café</w:t>
            </w:r>
            <w:r>
              <w:rPr>
                <w:rFonts w:ascii="Calibri" w:hAnsi="Calibri"/>
                <w:spacing w:val="-5"/>
                <w:sz w:val="22"/>
              </w:rPr>
              <w:t> </w:t>
            </w:r>
            <w:r>
              <w:rPr>
                <w:rFonts w:ascii="Calibri" w:hAnsi="Calibri"/>
                <w:sz w:val="22"/>
              </w:rPr>
              <w:t>orgánico</w:t>
            </w:r>
            <w:r>
              <w:rPr>
                <w:rFonts w:ascii="Calibri" w:hAnsi="Calibri"/>
                <w:spacing w:val="-6"/>
                <w:sz w:val="22"/>
              </w:rPr>
              <w:t> </w:t>
            </w:r>
            <w:r>
              <w:rPr>
                <w:rFonts w:ascii="Calibri" w:hAnsi="Calibri"/>
                <w:sz w:val="22"/>
              </w:rPr>
              <w:t>(Stock</w:t>
            </w:r>
            <w:r>
              <w:rPr>
                <w:rFonts w:ascii="Calibri" w:hAnsi="Calibri"/>
                <w:spacing w:val="-5"/>
                <w:sz w:val="22"/>
              </w:rPr>
              <w:t> </w:t>
            </w:r>
            <w:r>
              <w:rPr>
                <w:rFonts w:ascii="Calibri" w:hAnsi="Calibri"/>
                <w:sz w:val="22"/>
              </w:rPr>
              <w:t>+</w:t>
            </w:r>
            <w:r>
              <w:rPr>
                <w:rFonts w:ascii="Calibri" w:hAnsi="Calibri"/>
                <w:spacing w:val="-7"/>
                <w:sz w:val="22"/>
              </w:rPr>
              <w:t> </w:t>
            </w:r>
            <w:r>
              <w:rPr>
                <w:rFonts w:ascii="Calibri" w:hAnsi="Calibri"/>
                <w:spacing w:val="-2"/>
                <w:sz w:val="22"/>
              </w:rPr>
              <w:t>Respaldo)</w:t>
            </w:r>
          </w:p>
        </w:tc>
        <w:tc>
          <w:tcPr>
            <w:tcW w:w="576" w:type="dxa"/>
            <w:tcBorders>
              <w:left w:val="single" w:sz="4" w:space="0" w:color="666666"/>
              <w:right w:val="nil"/>
            </w:tcBorders>
          </w:tcPr>
          <w:p>
            <w:pPr>
              <w:pStyle w:val="TableParagraph"/>
              <w:ind w:right="71"/>
              <w:jc w:val="center"/>
              <w:rPr>
                <w:rFonts w:ascii="Calibri"/>
                <w:sz w:val="22"/>
              </w:rPr>
            </w:pPr>
            <w:r>
              <w:rPr>
                <w:rFonts w:ascii="Calibri"/>
                <w:spacing w:val="-5"/>
                <w:sz w:val="22"/>
              </w:rPr>
              <w:t>S/</w:t>
            </w:r>
          </w:p>
        </w:tc>
        <w:tc>
          <w:tcPr>
            <w:tcW w:w="1006" w:type="dxa"/>
            <w:tcBorders>
              <w:left w:val="nil"/>
              <w:right w:val="single" w:sz="4" w:space="0" w:color="666666"/>
            </w:tcBorders>
          </w:tcPr>
          <w:p>
            <w:pPr>
              <w:pStyle w:val="TableParagraph"/>
              <w:ind w:right="146"/>
              <w:jc w:val="right"/>
              <w:rPr>
                <w:rFonts w:ascii="Calibri"/>
                <w:sz w:val="22"/>
              </w:rPr>
            </w:pPr>
            <w:r>
              <w:rPr>
                <w:rFonts w:ascii="Calibri"/>
                <w:spacing w:val="-5"/>
                <w:sz w:val="22"/>
              </w:rPr>
              <w:t>480</w:t>
            </w:r>
          </w:p>
        </w:tc>
      </w:tr>
      <w:tr>
        <w:trPr>
          <w:trHeight w:val="300" w:hRule="atLeast"/>
        </w:trPr>
        <w:tc>
          <w:tcPr>
            <w:tcW w:w="5607" w:type="dxa"/>
            <w:tcBorders>
              <w:left w:val="single" w:sz="4" w:space="0" w:color="666666"/>
              <w:right w:val="single" w:sz="4" w:space="0" w:color="666666"/>
            </w:tcBorders>
            <w:shd w:val="clear" w:color="auto" w:fill="ECECEC"/>
          </w:tcPr>
          <w:p>
            <w:pPr>
              <w:pStyle w:val="TableParagraph"/>
              <w:ind w:left="9"/>
              <w:jc w:val="center"/>
              <w:rPr>
                <w:rFonts w:ascii="Calibri"/>
                <w:b/>
                <w:sz w:val="22"/>
              </w:rPr>
            </w:pPr>
            <w:r>
              <w:rPr>
                <w:rFonts w:ascii="Calibri"/>
                <w:b/>
                <w:spacing w:val="-2"/>
                <w:sz w:val="22"/>
              </w:rPr>
              <w:t>TOTAL</w:t>
            </w:r>
          </w:p>
        </w:tc>
        <w:tc>
          <w:tcPr>
            <w:tcW w:w="576" w:type="dxa"/>
            <w:tcBorders>
              <w:left w:val="single" w:sz="4" w:space="0" w:color="666666"/>
              <w:right w:val="nil"/>
            </w:tcBorders>
            <w:shd w:val="clear" w:color="auto" w:fill="ECECEC"/>
          </w:tcPr>
          <w:p>
            <w:pPr>
              <w:pStyle w:val="TableParagraph"/>
              <w:ind w:left="21" w:right="71"/>
              <w:jc w:val="center"/>
              <w:rPr>
                <w:rFonts w:ascii="Calibri"/>
                <w:b/>
                <w:sz w:val="22"/>
              </w:rPr>
            </w:pPr>
            <w:r>
              <w:rPr>
                <w:rFonts w:ascii="Calibri"/>
                <w:b/>
                <w:spacing w:val="-5"/>
                <w:sz w:val="22"/>
              </w:rPr>
              <w:t>S/</w:t>
            </w:r>
          </w:p>
        </w:tc>
        <w:tc>
          <w:tcPr>
            <w:tcW w:w="1006" w:type="dxa"/>
            <w:tcBorders>
              <w:left w:val="nil"/>
              <w:right w:val="single" w:sz="4" w:space="0" w:color="666666"/>
            </w:tcBorders>
            <w:shd w:val="clear" w:color="auto" w:fill="ECECEC"/>
          </w:tcPr>
          <w:p>
            <w:pPr>
              <w:pStyle w:val="TableParagraph"/>
              <w:ind w:right="149"/>
              <w:jc w:val="right"/>
              <w:rPr>
                <w:rFonts w:ascii="Calibri"/>
                <w:b/>
                <w:sz w:val="22"/>
              </w:rPr>
            </w:pPr>
            <w:r>
              <w:rPr>
                <w:rFonts w:ascii="Calibri"/>
                <w:b/>
                <w:spacing w:val="-2"/>
                <w:sz w:val="22"/>
              </w:rPr>
              <w:t>50,390</w:t>
            </w:r>
          </w:p>
        </w:tc>
      </w:tr>
    </w:tbl>
    <w:p>
      <w:pPr>
        <w:pStyle w:val="BodyText"/>
        <w:spacing w:before="3"/>
        <w:rPr>
          <w:i/>
        </w:rPr>
      </w:pPr>
    </w:p>
    <w:p>
      <w:pPr>
        <w:spacing w:before="0"/>
        <w:ind w:left="1" w:right="0" w:firstLine="0"/>
        <w:jc w:val="left"/>
        <w:rPr>
          <w:sz w:val="20"/>
        </w:rPr>
      </w:pPr>
      <w:r>
        <w:rPr>
          <w:i/>
          <w:sz w:val="20"/>
        </w:rPr>
        <w:t>Nota:</w:t>
      </w:r>
      <w:r>
        <w:rPr>
          <w:i/>
          <w:spacing w:val="-3"/>
          <w:sz w:val="20"/>
        </w:rPr>
        <w:t> </w:t>
      </w:r>
      <w:r>
        <w:rPr>
          <w:sz w:val="20"/>
        </w:rPr>
        <w:t>Elaboración</w:t>
      </w:r>
      <w:r>
        <w:rPr>
          <w:spacing w:val="-2"/>
          <w:sz w:val="20"/>
        </w:rPr>
        <w:t> propia</w:t>
      </w:r>
    </w:p>
    <w:p>
      <w:pPr>
        <w:spacing w:after="0"/>
        <w:jc w:val="left"/>
        <w:rPr>
          <w:sz w:val="20"/>
        </w:rPr>
        <w:sectPr>
          <w:pgSz w:w="11910" w:h="16840"/>
          <w:pgMar w:header="0" w:footer="1052" w:top="1620" w:bottom="1240" w:left="1417" w:right="1559"/>
        </w:sectPr>
      </w:pPr>
    </w:p>
    <w:p>
      <w:pPr>
        <w:pStyle w:val="BodyText"/>
        <w:spacing w:before="101"/>
        <w:rPr>
          <w:sz w:val="22"/>
        </w:rPr>
      </w:pPr>
    </w:p>
    <w:p>
      <w:pPr>
        <w:spacing w:line="253" w:lineRule="exact" w:before="0"/>
        <w:ind w:left="1276" w:right="0" w:firstLine="0"/>
        <w:jc w:val="left"/>
        <w:rPr>
          <w:b/>
          <w:sz w:val="22"/>
        </w:rPr>
      </w:pPr>
      <w:bookmarkStart w:name="_bookmark108" w:id="109"/>
      <w:bookmarkEnd w:id="109"/>
      <w:r>
        <w:rPr/>
      </w:r>
      <w:r>
        <w:rPr>
          <w:b/>
          <w:sz w:val="22"/>
        </w:rPr>
        <w:t>Figura</w:t>
      </w:r>
      <w:r>
        <w:rPr>
          <w:b/>
          <w:spacing w:val="-7"/>
          <w:sz w:val="22"/>
        </w:rPr>
        <w:t> </w:t>
      </w:r>
      <w:r>
        <w:rPr>
          <w:b/>
          <w:spacing w:val="-5"/>
          <w:sz w:val="22"/>
        </w:rPr>
        <w:t>33</w:t>
      </w:r>
    </w:p>
    <w:p>
      <w:pPr>
        <w:spacing w:line="276" w:lineRule="exact" w:before="0" w:after="6"/>
        <w:ind w:left="1276" w:right="0" w:firstLine="0"/>
        <w:jc w:val="left"/>
        <w:rPr>
          <w:i/>
          <w:sz w:val="24"/>
        </w:rPr>
      </w:pPr>
      <w:r>
        <w:rPr>
          <w:i/>
          <w:sz w:val="24"/>
        </w:rPr>
        <w:t>Costos </w:t>
      </w:r>
      <w:r>
        <w:rPr>
          <w:i/>
          <w:spacing w:val="-2"/>
          <w:sz w:val="24"/>
        </w:rPr>
        <w:t>operativos</w:t>
      </w:r>
    </w:p>
    <w:p>
      <w:pPr>
        <w:pStyle w:val="BodyText"/>
        <w:ind w:left="130" w:right="-29"/>
        <w:rPr>
          <w:sz w:val="20"/>
        </w:rPr>
      </w:pPr>
      <w:r>
        <w:rPr>
          <w:sz w:val="20"/>
        </w:rPr>
        <w:drawing>
          <wp:inline distT="0" distB="0" distL="0" distR="0">
            <wp:extent cx="9878801" cy="109013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78" cstate="print"/>
                    <a:stretch>
                      <a:fillRect/>
                    </a:stretch>
                  </pic:blipFill>
                  <pic:spPr>
                    <a:xfrm>
                      <a:off x="0" y="0"/>
                      <a:ext cx="9878801" cy="1090136"/>
                    </a:xfrm>
                    <a:prstGeom prst="rect">
                      <a:avLst/>
                    </a:prstGeom>
                  </pic:spPr>
                </pic:pic>
              </a:graphicData>
            </a:graphic>
          </wp:inline>
        </w:drawing>
      </w:r>
      <w:r>
        <w:rPr>
          <w:sz w:val="20"/>
        </w:rPr>
      </w:r>
    </w:p>
    <w:p>
      <w:pPr>
        <w:spacing w:before="0"/>
        <w:ind w:left="127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131"/>
        <w:rPr>
          <w:sz w:val="20"/>
        </w:rPr>
      </w:pPr>
    </w:p>
    <w:p>
      <w:pPr>
        <w:spacing w:line="253" w:lineRule="exact" w:before="0"/>
        <w:ind w:left="1276" w:right="0" w:firstLine="0"/>
        <w:jc w:val="left"/>
        <w:rPr>
          <w:b/>
          <w:sz w:val="22"/>
        </w:rPr>
      </w:pPr>
      <w:bookmarkStart w:name="_bookmark109" w:id="110"/>
      <w:bookmarkEnd w:id="110"/>
      <w:r>
        <w:rPr/>
      </w:r>
      <w:r>
        <w:rPr>
          <w:b/>
          <w:sz w:val="22"/>
        </w:rPr>
        <w:t>Figura</w:t>
      </w:r>
      <w:r>
        <w:rPr>
          <w:b/>
          <w:spacing w:val="-7"/>
          <w:sz w:val="22"/>
        </w:rPr>
        <w:t> </w:t>
      </w:r>
      <w:r>
        <w:rPr>
          <w:b/>
          <w:spacing w:val="-5"/>
          <w:sz w:val="22"/>
        </w:rPr>
        <w:t>34</w:t>
      </w:r>
    </w:p>
    <w:p>
      <w:pPr>
        <w:spacing w:line="276" w:lineRule="exact" w:before="0"/>
        <w:ind w:left="1276" w:right="0" w:firstLine="0"/>
        <w:jc w:val="left"/>
        <w:rPr>
          <w:i/>
          <w:sz w:val="24"/>
        </w:rPr>
      </w:pPr>
      <w:r>
        <w:rPr>
          <w:i/>
          <w:sz w:val="24"/>
        </w:rPr>
        <w:t>Gastos </w:t>
      </w:r>
      <w:r>
        <w:rPr>
          <w:i/>
          <w:spacing w:val="-2"/>
          <w:sz w:val="24"/>
        </w:rPr>
        <w:t>operativos</w:t>
      </w:r>
    </w:p>
    <w:p>
      <w:pPr>
        <w:pStyle w:val="BodyText"/>
        <w:spacing w:before="1"/>
        <w:rPr>
          <w:i/>
          <w:sz w:val="14"/>
        </w:rPr>
      </w:pPr>
    </w:p>
    <w:tbl>
      <w:tblPr>
        <w:tblW w:w="0" w:type="auto"/>
        <w:jc w:val="left"/>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92"/>
        <w:gridCol w:w="496"/>
        <w:gridCol w:w="583"/>
        <w:gridCol w:w="389"/>
        <w:gridCol w:w="476"/>
        <w:gridCol w:w="400"/>
        <w:gridCol w:w="488"/>
        <w:gridCol w:w="400"/>
        <w:gridCol w:w="487"/>
        <w:gridCol w:w="400"/>
        <w:gridCol w:w="487"/>
        <w:gridCol w:w="400"/>
        <w:gridCol w:w="488"/>
        <w:gridCol w:w="400"/>
        <w:gridCol w:w="488"/>
        <w:gridCol w:w="400"/>
        <w:gridCol w:w="487"/>
        <w:gridCol w:w="400"/>
        <w:gridCol w:w="488"/>
        <w:gridCol w:w="400"/>
        <w:gridCol w:w="488"/>
        <w:gridCol w:w="400"/>
        <w:gridCol w:w="487"/>
        <w:gridCol w:w="400"/>
        <w:gridCol w:w="487"/>
        <w:gridCol w:w="967"/>
      </w:tblGrid>
      <w:tr>
        <w:trPr>
          <w:trHeight w:val="261" w:hRule="atLeast"/>
        </w:trPr>
        <w:tc>
          <w:tcPr>
            <w:tcW w:w="3792" w:type="dxa"/>
            <w:tcBorders>
              <w:bottom w:val="single" w:sz="12" w:space="0" w:color="000000"/>
              <w:right w:val="single" w:sz="12" w:space="0" w:color="000000"/>
            </w:tcBorders>
            <w:shd w:val="clear" w:color="auto" w:fill="8EA9DB"/>
          </w:tcPr>
          <w:p>
            <w:pPr>
              <w:pStyle w:val="TableParagraph"/>
              <w:spacing w:line="242" w:lineRule="exact"/>
              <w:ind w:left="29"/>
              <w:jc w:val="center"/>
              <w:rPr>
                <w:rFonts w:ascii="Calibri"/>
                <w:b/>
                <w:sz w:val="20"/>
              </w:rPr>
            </w:pPr>
            <w:r>
              <w:rPr>
                <w:rFonts w:ascii="Calibri"/>
                <w:b/>
                <w:spacing w:val="-2"/>
                <w:w w:val="80"/>
                <w:sz w:val="20"/>
              </w:rPr>
              <w:t>GASTOS</w:t>
            </w:r>
            <w:r>
              <w:rPr>
                <w:rFonts w:ascii="Calibri"/>
                <w:b/>
                <w:spacing w:val="-4"/>
                <w:w w:val="80"/>
                <w:sz w:val="20"/>
              </w:rPr>
              <w:t> </w:t>
            </w:r>
            <w:r>
              <w:rPr>
                <w:rFonts w:ascii="Calibri"/>
                <w:b/>
                <w:spacing w:val="-2"/>
                <w:w w:val="90"/>
                <w:sz w:val="20"/>
              </w:rPr>
              <w:t>OPERATIVOS</w:t>
            </w:r>
          </w:p>
        </w:tc>
        <w:tc>
          <w:tcPr>
            <w:tcW w:w="1079" w:type="dxa"/>
            <w:gridSpan w:val="2"/>
            <w:tcBorders>
              <w:top w:val="single" w:sz="6" w:space="0" w:color="DFDFDF"/>
              <w:left w:val="single" w:sz="12" w:space="0" w:color="000000"/>
              <w:right w:val="single" w:sz="6" w:space="0" w:color="DFDFDF"/>
            </w:tcBorders>
          </w:tcPr>
          <w:p>
            <w:pPr>
              <w:pStyle w:val="TableParagraph"/>
              <w:rPr>
                <w:sz w:val="16"/>
              </w:rPr>
            </w:pPr>
          </w:p>
        </w:tc>
        <w:tc>
          <w:tcPr>
            <w:tcW w:w="865" w:type="dxa"/>
            <w:gridSpan w:val="2"/>
            <w:tcBorders>
              <w:top w:val="single" w:sz="6" w:space="0" w:color="DFDFDF"/>
              <w:left w:val="single" w:sz="6" w:space="0" w:color="DFDFDF"/>
              <w:right w:val="single" w:sz="6" w:space="0" w:color="DFDFDF"/>
            </w:tcBorders>
          </w:tcPr>
          <w:p>
            <w:pPr>
              <w:pStyle w:val="TableParagraph"/>
              <w:rPr>
                <w:sz w:val="16"/>
              </w:rPr>
            </w:pPr>
          </w:p>
        </w:tc>
        <w:tc>
          <w:tcPr>
            <w:tcW w:w="888" w:type="dxa"/>
            <w:gridSpan w:val="2"/>
            <w:tcBorders>
              <w:top w:val="single" w:sz="6" w:space="0" w:color="DFDFDF"/>
              <w:left w:val="single" w:sz="6" w:space="0" w:color="DFDFDF"/>
              <w:right w:val="single" w:sz="6" w:space="0" w:color="DFDFDF"/>
            </w:tcBorders>
          </w:tcPr>
          <w:p>
            <w:pPr>
              <w:pStyle w:val="TableParagraph"/>
              <w:rPr>
                <w:sz w:val="16"/>
              </w:rPr>
            </w:pPr>
          </w:p>
        </w:tc>
        <w:tc>
          <w:tcPr>
            <w:tcW w:w="887" w:type="dxa"/>
            <w:gridSpan w:val="2"/>
            <w:tcBorders>
              <w:top w:val="single" w:sz="6" w:space="0" w:color="DFDFDF"/>
              <w:left w:val="single" w:sz="6" w:space="0" w:color="DFDFDF"/>
              <w:right w:val="single" w:sz="6" w:space="0" w:color="DFDFDF"/>
            </w:tcBorders>
          </w:tcPr>
          <w:p>
            <w:pPr>
              <w:pStyle w:val="TableParagraph"/>
              <w:rPr>
                <w:sz w:val="16"/>
              </w:rPr>
            </w:pPr>
          </w:p>
        </w:tc>
        <w:tc>
          <w:tcPr>
            <w:tcW w:w="887" w:type="dxa"/>
            <w:gridSpan w:val="2"/>
            <w:tcBorders>
              <w:top w:val="single" w:sz="6" w:space="0" w:color="DFDFDF"/>
              <w:left w:val="single" w:sz="6" w:space="0" w:color="DFDFDF"/>
              <w:right w:val="single" w:sz="6" w:space="0" w:color="DFDFDF"/>
            </w:tcBorders>
          </w:tcPr>
          <w:p>
            <w:pPr>
              <w:pStyle w:val="TableParagraph"/>
              <w:rPr>
                <w:sz w:val="16"/>
              </w:rPr>
            </w:pPr>
          </w:p>
        </w:tc>
        <w:tc>
          <w:tcPr>
            <w:tcW w:w="888" w:type="dxa"/>
            <w:gridSpan w:val="2"/>
            <w:tcBorders>
              <w:top w:val="single" w:sz="6" w:space="0" w:color="DFDFDF"/>
              <w:left w:val="single" w:sz="6" w:space="0" w:color="DFDFDF"/>
              <w:right w:val="single" w:sz="6" w:space="0" w:color="DFDFDF"/>
            </w:tcBorders>
          </w:tcPr>
          <w:p>
            <w:pPr>
              <w:pStyle w:val="TableParagraph"/>
              <w:rPr>
                <w:sz w:val="16"/>
              </w:rPr>
            </w:pPr>
          </w:p>
        </w:tc>
        <w:tc>
          <w:tcPr>
            <w:tcW w:w="888" w:type="dxa"/>
            <w:gridSpan w:val="2"/>
            <w:tcBorders>
              <w:top w:val="single" w:sz="6" w:space="0" w:color="DFDFDF"/>
              <w:left w:val="single" w:sz="6" w:space="0" w:color="DFDFDF"/>
              <w:right w:val="single" w:sz="6" w:space="0" w:color="DFDFDF"/>
            </w:tcBorders>
          </w:tcPr>
          <w:p>
            <w:pPr>
              <w:pStyle w:val="TableParagraph"/>
              <w:rPr>
                <w:sz w:val="16"/>
              </w:rPr>
            </w:pPr>
          </w:p>
        </w:tc>
        <w:tc>
          <w:tcPr>
            <w:tcW w:w="887" w:type="dxa"/>
            <w:gridSpan w:val="2"/>
            <w:tcBorders>
              <w:top w:val="single" w:sz="6" w:space="0" w:color="DFDFDF"/>
              <w:left w:val="single" w:sz="6" w:space="0" w:color="DFDFDF"/>
              <w:right w:val="single" w:sz="6" w:space="0" w:color="DFDFDF"/>
            </w:tcBorders>
          </w:tcPr>
          <w:p>
            <w:pPr>
              <w:pStyle w:val="TableParagraph"/>
              <w:rPr>
                <w:sz w:val="16"/>
              </w:rPr>
            </w:pPr>
          </w:p>
        </w:tc>
        <w:tc>
          <w:tcPr>
            <w:tcW w:w="888" w:type="dxa"/>
            <w:gridSpan w:val="2"/>
            <w:tcBorders>
              <w:top w:val="single" w:sz="6" w:space="0" w:color="DFDFDF"/>
              <w:left w:val="single" w:sz="6" w:space="0" w:color="DFDFDF"/>
              <w:right w:val="single" w:sz="6" w:space="0" w:color="DFDFDF"/>
            </w:tcBorders>
          </w:tcPr>
          <w:p>
            <w:pPr>
              <w:pStyle w:val="TableParagraph"/>
              <w:rPr>
                <w:sz w:val="16"/>
              </w:rPr>
            </w:pPr>
          </w:p>
        </w:tc>
        <w:tc>
          <w:tcPr>
            <w:tcW w:w="888" w:type="dxa"/>
            <w:gridSpan w:val="2"/>
            <w:tcBorders>
              <w:top w:val="single" w:sz="6" w:space="0" w:color="DFDFDF"/>
              <w:left w:val="single" w:sz="6" w:space="0" w:color="DFDFDF"/>
              <w:right w:val="single" w:sz="6" w:space="0" w:color="DFDFDF"/>
            </w:tcBorders>
          </w:tcPr>
          <w:p>
            <w:pPr>
              <w:pStyle w:val="TableParagraph"/>
              <w:rPr>
                <w:sz w:val="16"/>
              </w:rPr>
            </w:pPr>
          </w:p>
        </w:tc>
        <w:tc>
          <w:tcPr>
            <w:tcW w:w="887" w:type="dxa"/>
            <w:gridSpan w:val="2"/>
            <w:tcBorders>
              <w:top w:val="single" w:sz="6" w:space="0" w:color="DFDFDF"/>
              <w:left w:val="single" w:sz="6" w:space="0" w:color="DFDFDF"/>
              <w:right w:val="single" w:sz="6" w:space="0" w:color="DFDFDF"/>
            </w:tcBorders>
          </w:tcPr>
          <w:p>
            <w:pPr>
              <w:pStyle w:val="TableParagraph"/>
              <w:rPr>
                <w:sz w:val="16"/>
              </w:rPr>
            </w:pPr>
          </w:p>
        </w:tc>
        <w:tc>
          <w:tcPr>
            <w:tcW w:w="887" w:type="dxa"/>
            <w:gridSpan w:val="2"/>
            <w:tcBorders>
              <w:top w:val="single" w:sz="6" w:space="0" w:color="DFDFDF"/>
              <w:left w:val="single" w:sz="6" w:space="0" w:color="DFDFDF"/>
              <w:right w:val="single" w:sz="6" w:space="0" w:color="DFDFDF"/>
            </w:tcBorders>
          </w:tcPr>
          <w:p>
            <w:pPr>
              <w:pStyle w:val="TableParagraph"/>
              <w:rPr>
                <w:sz w:val="16"/>
              </w:rPr>
            </w:pPr>
          </w:p>
        </w:tc>
        <w:tc>
          <w:tcPr>
            <w:tcW w:w="967" w:type="dxa"/>
            <w:tcBorders>
              <w:top w:val="single" w:sz="6" w:space="0" w:color="DFDFDF"/>
              <w:left w:val="single" w:sz="6" w:space="0" w:color="DFDFDF"/>
              <w:bottom w:val="single" w:sz="12" w:space="0" w:color="000000"/>
              <w:right w:val="single" w:sz="6" w:space="0" w:color="DFDFDF"/>
            </w:tcBorders>
          </w:tcPr>
          <w:p>
            <w:pPr>
              <w:pStyle w:val="TableParagraph"/>
              <w:rPr>
                <w:sz w:val="16"/>
              </w:rPr>
            </w:pPr>
          </w:p>
        </w:tc>
      </w:tr>
      <w:tr>
        <w:trPr>
          <w:trHeight w:val="248" w:hRule="atLeast"/>
        </w:trPr>
        <w:tc>
          <w:tcPr>
            <w:tcW w:w="3792" w:type="dxa"/>
            <w:tcBorders>
              <w:top w:val="single" w:sz="12" w:space="0" w:color="000000"/>
            </w:tcBorders>
          </w:tcPr>
          <w:p>
            <w:pPr>
              <w:pStyle w:val="TableParagraph"/>
              <w:spacing w:line="224" w:lineRule="exact" w:before="4"/>
              <w:ind w:left="31" w:right="10"/>
              <w:jc w:val="center"/>
              <w:rPr>
                <w:rFonts w:ascii="Calibri" w:hAnsi="Calibri"/>
                <w:b/>
                <w:sz w:val="20"/>
              </w:rPr>
            </w:pPr>
            <w:r>
              <w:rPr>
                <w:rFonts w:ascii="Calibri" w:hAnsi="Calibri"/>
                <w:b/>
                <w:spacing w:val="-2"/>
                <w:w w:val="90"/>
                <w:sz w:val="20"/>
              </w:rPr>
              <w:t>Descripción</w:t>
            </w:r>
          </w:p>
        </w:tc>
        <w:tc>
          <w:tcPr>
            <w:tcW w:w="1079" w:type="dxa"/>
            <w:gridSpan w:val="2"/>
          </w:tcPr>
          <w:p>
            <w:pPr>
              <w:pStyle w:val="TableParagraph"/>
              <w:spacing w:line="224" w:lineRule="exact" w:before="4"/>
              <w:ind w:left="350"/>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1</w:t>
            </w:r>
          </w:p>
        </w:tc>
        <w:tc>
          <w:tcPr>
            <w:tcW w:w="865" w:type="dxa"/>
            <w:gridSpan w:val="2"/>
          </w:tcPr>
          <w:p>
            <w:pPr>
              <w:pStyle w:val="TableParagraph"/>
              <w:spacing w:line="224" w:lineRule="exact" w:before="4"/>
              <w:ind w:left="243"/>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2</w:t>
            </w:r>
          </w:p>
        </w:tc>
        <w:tc>
          <w:tcPr>
            <w:tcW w:w="888" w:type="dxa"/>
            <w:gridSpan w:val="2"/>
          </w:tcPr>
          <w:p>
            <w:pPr>
              <w:pStyle w:val="TableParagraph"/>
              <w:spacing w:line="224" w:lineRule="exact" w:before="4"/>
              <w:ind w:left="254"/>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3</w:t>
            </w:r>
          </w:p>
        </w:tc>
        <w:tc>
          <w:tcPr>
            <w:tcW w:w="887" w:type="dxa"/>
            <w:gridSpan w:val="2"/>
          </w:tcPr>
          <w:p>
            <w:pPr>
              <w:pStyle w:val="TableParagraph"/>
              <w:spacing w:line="224" w:lineRule="exact" w:before="4"/>
              <w:ind w:left="253"/>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4</w:t>
            </w:r>
          </w:p>
        </w:tc>
        <w:tc>
          <w:tcPr>
            <w:tcW w:w="887" w:type="dxa"/>
            <w:gridSpan w:val="2"/>
          </w:tcPr>
          <w:p>
            <w:pPr>
              <w:pStyle w:val="TableParagraph"/>
              <w:spacing w:line="224" w:lineRule="exact" w:before="4"/>
              <w:ind w:left="252"/>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5</w:t>
            </w:r>
          </w:p>
        </w:tc>
        <w:tc>
          <w:tcPr>
            <w:tcW w:w="888" w:type="dxa"/>
            <w:gridSpan w:val="2"/>
          </w:tcPr>
          <w:p>
            <w:pPr>
              <w:pStyle w:val="TableParagraph"/>
              <w:spacing w:line="224" w:lineRule="exact" w:before="4"/>
              <w:ind w:left="252"/>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6</w:t>
            </w:r>
          </w:p>
        </w:tc>
        <w:tc>
          <w:tcPr>
            <w:tcW w:w="888" w:type="dxa"/>
            <w:gridSpan w:val="2"/>
          </w:tcPr>
          <w:p>
            <w:pPr>
              <w:pStyle w:val="TableParagraph"/>
              <w:spacing w:line="224" w:lineRule="exact" w:before="4"/>
              <w:ind w:left="250"/>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7</w:t>
            </w:r>
          </w:p>
        </w:tc>
        <w:tc>
          <w:tcPr>
            <w:tcW w:w="887" w:type="dxa"/>
            <w:gridSpan w:val="2"/>
          </w:tcPr>
          <w:p>
            <w:pPr>
              <w:pStyle w:val="TableParagraph"/>
              <w:spacing w:line="224" w:lineRule="exact" w:before="4"/>
              <w:ind w:left="249"/>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8</w:t>
            </w:r>
          </w:p>
        </w:tc>
        <w:tc>
          <w:tcPr>
            <w:tcW w:w="888" w:type="dxa"/>
            <w:gridSpan w:val="2"/>
          </w:tcPr>
          <w:p>
            <w:pPr>
              <w:pStyle w:val="TableParagraph"/>
              <w:spacing w:line="224" w:lineRule="exact" w:before="4"/>
              <w:ind w:left="249"/>
              <w:rPr>
                <w:rFonts w:ascii="Calibri"/>
                <w:b/>
                <w:sz w:val="20"/>
              </w:rPr>
            </w:pPr>
            <w:r>
              <w:rPr>
                <w:rFonts w:ascii="Calibri"/>
                <w:b/>
                <w:spacing w:val="-4"/>
                <w:w w:val="80"/>
                <w:sz w:val="20"/>
              </w:rPr>
              <w:t>MES</w:t>
            </w:r>
            <w:r>
              <w:rPr>
                <w:rFonts w:ascii="Calibri"/>
                <w:b/>
                <w:spacing w:val="-6"/>
                <w:w w:val="90"/>
                <w:sz w:val="20"/>
              </w:rPr>
              <w:t> </w:t>
            </w:r>
            <w:r>
              <w:rPr>
                <w:rFonts w:ascii="Calibri"/>
                <w:b/>
                <w:spacing w:val="-10"/>
                <w:w w:val="90"/>
                <w:sz w:val="20"/>
              </w:rPr>
              <w:t>9</w:t>
            </w:r>
          </w:p>
        </w:tc>
        <w:tc>
          <w:tcPr>
            <w:tcW w:w="888" w:type="dxa"/>
            <w:gridSpan w:val="2"/>
          </w:tcPr>
          <w:p>
            <w:pPr>
              <w:pStyle w:val="TableParagraph"/>
              <w:spacing w:line="224" w:lineRule="exact" w:before="4"/>
              <w:ind w:left="204"/>
              <w:rPr>
                <w:rFonts w:ascii="Calibri"/>
                <w:b/>
                <w:sz w:val="20"/>
              </w:rPr>
            </w:pPr>
            <w:r>
              <w:rPr>
                <w:rFonts w:ascii="Calibri"/>
                <w:b/>
                <w:spacing w:val="-4"/>
                <w:w w:val="80"/>
                <w:sz w:val="20"/>
              </w:rPr>
              <w:t>MES</w:t>
            </w:r>
            <w:r>
              <w:rPr>
                <w:rFonts w:ascii="Calibri"/>
                <w:b/>
                <w:spacing w:val="-6"/>
                <w:w w:val="90"/>
                <w:sz w:val="20"/>
              </w:rPr>
              <w:t> </w:t>
            </w:r>
            <w:r>
              <w:rPr>
                <w:rFonts w:ascii="Calibri"/>
                <w:b/>
                <w:spacing w:val="-5"/>
                <w:w w:val="90"/>
                <w:sz w:val="20"/>
              </w:rPr>
              <w:t>10</w:t>
            </w:r>
          </w:p>
        </w:tc>
        <w:tc>
          <w:tcPr>
            <w:tcW w:w="887" w:type="dxa"/>
            <w:gridSpan w:val="2"/>
          </w:tcPr>
          <w:p>
            <w:pPr>
              <w:pStyle w:val="TableParagraph"/>
              <w:spacing w:line="224" w:lineRule="exact" w:before="4"/>
              <w:ind w:left="203"/>
              <w:rPr>
                <w:rFonts w:ascii="Calibri"/>
                <w:b/>
                <w:sz w:val="20"/>
              </w:rPr>
            </w:pPr>
            <w:r>
              <w:rPr>
                <w:rFonts w:ascii="Calibri"/>
                <w:b/>
                <w:spacing w:val="-4"/>
                <w:w w:val="80"/>
                <w:sz w:val="20"/>
              </w:rPr>
              <w:t>MES</w:t>
            </w:r>
            <w:r>
              <w:rPr>
                <w:rFonts w:ascii="Calibri"/>
                <w:b/>
                <w:spacing w:val="-6"/>
                <w:w w:val="90"/>
                <w:sz w:val="20"/>
              </w:rPr>
              <w:t> </w:t>
            </w:r>
            <w:r>
              <w:rPr>
                <w:rFonts w:ascii="Calibri"/>
                <w:b/>
                <w:spacing w:val="-5"/>
                <w:w w:val="90"/>
                <w:sz w:val="20"/>
              </w:rPr>
              <w:t>11</w:t>
            </w:r>
          </w:p>
        </w:tc>
        <w:tc>
          <w:tcPr>
            <w:tcW w:w="887" w:type="dxa"/>
            <w:gridSpan w:val="2"/>
            <w:tcBorders>
              <w:right w:val="single" w:sz="12" w:space="0" w:color="000000"/>
            </w:tcBorders>
          </w:tcPr>
          <w:p>
            <w:pPr>
              <w:pStyle w:val="TableParagraph"/>
              <w:spacing w:line="224" w:lineRule="exact" w:before="4"/>
              <w:ind w:left="203"/>
              <w:rPr>
                <w:rFonts w:ascii="Calibri"/>
                <w:b/>
                <w:sz w:val="20"/>
              </w:rPr>
            </w:pPr>
            <w:r>
              <w:rPr>
                <w:rFonts w:ascii="Calibri"/>
                <w:b/>
                <w:spacing w:val="-4"/>
                <w:w w:val="80"/>
                <w:sz w:val="20"/>
              </w:rPr>
              <w:t>MES</w:t>
            </w:r>
            <w:r>
              <w:rPr>
                <w:rFonts w:ascii="Calibri"/>
                <w:b/>
                <w:spacing w:val="-6"/>
                <w:w w:val="90"/>
                <w:sz w:val="20"/>
              </w:rPr>
              <w:t> </w:t>
            </w:r>
            <w:r>
              <w:rPr>
                <w:rFonts w:ascii="Calibri"/>
                <w:b/>
                <w:spacing w:val="-5"/>
                <w:w w:val="90"/>
                <w:sz w:val="20"/>
              </w:rPr>
              <w:t>12</w:t>
            </w:r>
          </w:p>
        </w:tc>
        <w:tc>
          <w:tcPr>
            <w:tcW w:w="967" w:type="dxa"/>
            <w:tcBorders>
              <w:top w:val="single" w:sz="12" w:space="0" w:color="000000"/>
              <w:left w:val="single" w:sz="12" w:space="0" w:color="000000"/>
              <w:bottom w:val="nil"/>
              <w:right w:val="single" w:sz="12" w:space="0" w:color="000000"/>
            </w:tcBorders>
            <w:shd w:val="clear" w:color="auto" w:fill="B4C5E7"/>
          </w:tcPr>
          <w:p>
            <w:pPr>
              <w:pStyle w:val="TableParagraph"/>
              <w:spacing w:line="224" w:lineRule="exact" w:before="4"/>
              <w:ind w:left="25"/>
              <w:jc w:val="center"/>
              <w:rPr>
                <w:rFonts w:ascii="Calibri" w:hAnsi="Calibri"/>
                <w:b/>
                <w:sz w:val="20"/>
              </w:rPr>
            </w:pPr>
            <w:r>
              <w:rPr>
                <w:rFonts w:ascii="Calibri" w:hAnsi="Calibri"/>
                <w:b/>
                <w:color w:val="FF0000"/>
                <w:spacing w:val="-4"/>
                <w:w w:val="80"/>
                <w:sz w:val="20"/>
              </w:rPr>
              <w:t>TOTAL</w:t>
            </w:r>
            <w:r>
              <w:rPr>
                <w:rFonts w:ascii="Calibri" w:hAnsi="Calibri"/>
                <w:b/>
                <w:color w:val="FF0000"/>
                <w:spacing w:val="-12"/>
                <w:sz w:val="20"/>
              </w:rPr>
              <w:t> </w:t>
            </w:r>
            <w:r>
              <w:rPr>
                <w:rFonts w:ascii="Calibri" w:hAnsi="Calibri"/>
                <w:b/>
                <w:color w:val="FF0000"/>
                <w:spacing w:val="-4"/>
                <w:w w:val="80"/>
                <w:sz w:val="20"/>
              </w:rPr>
              <w:t>AÑO</w:t>
            </w:r>
            <w:r>
              <w:rPr>
                <w:rFonts w:ascii="Calibri" w:hAnsi="Calibri"/>
                <w:b/>
                <w:color w:val="FF0000"/>
                <w:spacing w:val="-9"/>
                <w:sz w:val="20"/>
              </w:rPr>
              <w:t> </w:t>
            </w:r>
            <w:r>
              <w:rPr>
                <w:rFonts w:ascii="Calibri" w:hAnsi="Calibri"/>
                <w:b/>
                <w:color w:val="FF0000"/>
                <w:spacing w:val="-10"/>
                <w:w w:val="80"/>
                <w:sz w:val="20"/>
              </w:rPr>
              <w:t>1</w:t>
            </w:r>
          </w:p>
        </w:tc>
      </w:tr>
      <w:tr>
        <w:trPr>
          <w:trHeight w:val="255" w:hRule="atLeast"/>
        </w:trPr>
        <w:tc>
          <w:tcPr>
            <w:tcW w:w="3792" w:type="dxa"/>
          </w:tcPr>
          <w:p>
            <w:pPr>
              <w:pStyle w:val="TableParagraph"/>
              <w:spacing w:line="224" w:lineRule="exact" w:before="12"/>
              <w:ind w:left="31" w:right="9"/>
              <w:jc w:val="center"/>
              <w:rPr>
                <w:rFonts w:ascii="Calibri"/>
                <w:sz w:val="20"/>
              </w:rPr>
            </w:pPr>
            <w:r>
              <w:rPr>
                <w:rFonts w:ascii="Calibri"/>
                <w:w w:val="80"/>
                <w:sz w:val="20"/>
              </w:rPr>
              <w:t>Serivicio</w:t>
            </w:r>
            <w:r>
              <w:rPr>
                <w:rFonts w:ascii="Calibri"/>
                <w:spacing w:val="-9"/>
                <w:sz w:val="20"/>
              </w:rPr>
              <w:t> </w:t>
            </w:r>
            <w:r>
              <w:rPr>
                <w:rFonts w:ascii="Calibri"/>
                <w:w w:val="80"/>
                <w:sz w:val="20"/>
              </w:rPr>
              <w:t>de</w:t>
            </w:r>
            <w:r>
              <w:rPr>
                <w:rFonts w:ascii="Calibri"/>
                <w:spacing w:val="-2"/>
                <w:sz w:val="20"/>
              </w:rPr>
              <w:t> </w:t>
            </w:r>
            <w:r>
              <w:rPr>
                <w:rFonts w:ascii="Calibri"/>
                <w:spacing w:val="-4"/>
                <w:w w:val="80"/>
                <w:sz w:val="20"/>
              </w:rPr>
              <w:t>agua</w:t>
            </w:r>
          </w:p>
        </w:tc>
        <w:tc>
          <w:tcPr>
            <w:tcW w:w="496" w:type="dxa"/>
            <w:tcBorders>
              <w:right w:val="nil"/>
            </w:tcBorders>
          </w:tcPr>
          <w:p>
            <w:pPr>
              <w:pStyle w:val="TableParagraph"/>
              <w:spacing w:line="224" w:lineRule="exact" w:before="12"/>
              <w:ind w:left="83"/>
              <w:rPr>
                <w:rFonts w:ascii="Calibri"/>
                <w:sz w:val="20"/>
              </w:rPr>
            </w:pPr>
            <w:r>
              <w:rPr>
                <w:rFonts w:ascii="Calibri"/>
                <w:spacing w:val="-5"/>
                <w:w w:val="90"/>
                <w:sz w:val="20"/>
              </w:rPr>
              <w:t>S/</w:t>
            </w:r>
          </w:p>
        </w:tc>
        <w:tc>
          <w:tcPr>
            <w:tcW w:w="583" w:type="dxa"/>
            <w:tcBorders>
              <w:left w:val="nil"/>
            </w:tcBorders>
          </w:tcPr>
          <w:p>
            <w:pPr>
              <w:pStyle w:val="TableParagraph"/>
              <w:spacing w:line="224" w:lineRule="exact" w:before="12"/>
              <w:ind w:right="59"/>
              <w:jc w:val="right"/>
              <w:rPr>
                <w:rFonts w:ascii="Calibri"/>
                <w:sz w:val="20"/>
              </w:rPr>
            </w:pPr>
            <w:r>
              <w:rPr>
                <w:rFonts w:ascii="Calibri"/>
                <w:spacing w:val="-5"/>
                <w:w w:val="90"/>
                <w:sz w:val="20"/>
              </w:rPr>
              <w:t>68</w:t>
            </w:r>
          </w:p>
        </w:tc>
        <w:tc>
          <w:tcPr>
            <w:tcW w:w="389" w:type="dxa"/>
            <w:tcBorders>
              <w:right w:val="nil"/>
            </w:tcBorders>
          </w:tcPr>
          <w:p>
            <w:pPr>
              <w:pStyle w:val="TableParagraph"/>
              <w:spacing w:line="224" w:lineRule="exact" w:before="12"/>
              <w:ind w:right="75"/>
              <w:jc w:val="center"/>
              <w:rPr>
                <w:rFonts w:ascii="Calibri"/>
                <w:sz w:val="20"/>
              </w:rPr>
            </w:pPr>
            <w:r>
              <w:rPr>
                <w:rFonts w:ascii="Calibri"/>
                <w:spacing w:val="-5"/>
                <w:w w:val="90"/>
                <w:sz w:val="20"/>
              </w:rPr>
              <w:t>S/</w:t>
            </w:r>
          </w:p>
        </w:tc>
        <w:tc>
          <w:tcPr>
            <w:tcW w:w="476" w:type="dxa"/>
            <w:tcBorders>
              <w:left w:val="nil"/>
            </w:tcBorders>
          </w:tcPr>
          <w:p>
            <w:pPr>
              <w:pStyle w:val="TableParagraph"/>
              <w:spacing w:line="224" w:lineRule="exact" w:before="12"/>
              <w:ind w:left="195"/>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11"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204"/>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6"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204" w:right="5"/>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4"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right="64"/>
              <w:jc w:val="right"/>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1"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right="65"/>
              <w:jc w:val="right"/>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right="66"/>
              <w:jc w:val="right"/>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76"/>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204" w:right="14"/>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right="13"/>
              <w:jc w:val="center"/>
              <w:rPr>
                <w:rFonts w:ascii="Calibri"/>
                <w:sz w:val="20"/>
              </w:rPr>
            </w:pPr>
            <w:r>
              <w:rPr>
                <w:rFonts w:ascii="Calibri"/>
                <w:spacing w:val="-5"/>
                <w:w w:val="90"/>
                <w:sz w:val="20"/>
              </w:rPr>
              <w:t>68</w:t>
            </w:r>
          </w:p>
        </w:tc>
        <w:tc>
          <w:tcPr>
            <w:tcW w:w="400" w:type="dxa"/>
            <w:tcBorders>
              <w:right w:val="nil"/>
            </w:tcBorders>
          </w:tcPr>
          <w:p>
            <w:pPr>
              <w:pStyle w:val="TableParagraph"/>
              <w:spacing w:line="224"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right="14"/>
              <w:jc w:val="center"/>
              <w:rPr>
                <w:rFonts w:ascii="Calibri"/>
                <w:sz w:val="20"/>
              </w:rPr>
            </w:pPr>
            <w:r>
              <w:rPr>
                <w:rFonts w:ascii="Calibri"/>
                <w:spacing w:val="-5"/>
                <w:w w:val="90"/>
                <w:sz w:val="20"/>
              </w:rPr>
              <w:t>68</w:t>
            </w:r>
          </w:p>
        </w:tc>
        <w:tc>
          <w:tcPr>
            <w:tcW w:w="967" w:type="dxa"/>
            <w:tcBorders>
              <w:top w:val="nil"/>
              <w:bottom w:val="nil"/>
              <w:right w:val="single" w:sz="12" w:space="0" w:color="000000"/>
            </w:tcBorders>
            <w:shd w:val="clear" w:color="auto" w:fill="B4C5E7"/>
          </w:tcPr>
          <w:p>
            <w:pPr>
              <w:pStyle w:val="TableParagraph"/>
              <w:tabs>
                <w:tab w:pos="827" w:val="right" w:leader="none"/>
              </w:tabs>
              <w:spacing w:line="224" w:lineRule="exact" w:before="12"/>
              <w:ind w:left="15"/>
              <w:jc w:val="center"/>
              <w:rPr>
                <w:rFonts w:ascii="Calibri"/>
                <w:b/>
                <w:sz w:val="20"/>
              </w:rPr>
            </w:pPr>
            <w:r>
              <w:rPr>
                <w:rFonts w:ascii="Calibri"/>
                <w:b/>
                <w:color w:val="FF0000"/>
                <w:spacing w:val="-5"/>
                <w:w w:val="90"/>
                <w:sz w:val="20"/>
              </w:rPr>
              <w:t>S/</w:t>
            </w:r>
            <w:r>
              <w:rPr>
                <w:rFonts w:ascii="Calibri"/>
                <w:b/>
                <w:color w:val="FF0000"/>
                <w:sz w:val="20"/>
              </w:rPr>
              <w:tab/>
            </w:r>
            <w:r>
              <w:rPr>
                <w:rFonts w:ascii="Calibri"/>
                <w:b/>
                <w:color w:val="FF0000"/>
                <w:spacing w:val="-5"/>
                <w:w w:val="90"/>
                <w:sz w:val="20"/>
              </w:rPr>
              <w:t>810</w:t>
            </w:r>
          </w:p>
        </w:tc>
      </w:tr>
      <w:tr>
        <w:trPr>
          <w:trHeight w:val="255" w:hRule="atLeast"/>
        </w:trPr>
        <w:tc>
          <w:tcPr>
            <w:tcW w:w="3792" w:type="dxa"/>
          </w:tcPr>
          <w:p>
            <w:pPr>
              <w:pStyle w:val="TableParagraph"/>
              <w:spacing w:line="224" w:lineRule="exact" w:before="12"/>
              <w:ind w:left="31" w:right="1"/>
              <w:jc w:val="center"/>
              <w:rPr>
                <w:rFonts w:ascii="Calibri"/>
                <w:sz w:val="20"/>
              </w:rPr>
            </w:pPr>
            <w:r>
              <w:rPr>
                <w:rFonts w:ascii="Calibri"/>
                <w:w w:val="80"/>
                <w:sz w:val="20"/>
              </w:rPr>
              <w:t>Servicio</w:t>
            </w:r>
            <w:r>
              <w:rPr>
                <w:rFonts w:ascii="Calibri"/>
                <w:spacing w:val="-1"/>
                <w:w w:val="80"/>
                <w:sz w:val="20"/>
              </w:rPr>
              <w:t> </w:t>
            </w:r>
            <w:r>
              <w:rPr>
                <w:rFonts w:ascii="Calibri"/>
                <w:w w:val="80"/>
                <w:sz w:val="20"/>
              </w:rPr>
              <w:t>de</w:t>
            </w:r>
            <w:r>
              <w:rPr>
                <w:rFonts w:ascii="Calibri"/>
                <w:spacing w:val="-4"/>
                <w:sz w:val="20"/>
              </w:rPr>
              <w:t> </w:t>
            </w:r>
            <w:r>
              <w:rPr>
                <w:rFonts w:ascii="Calibri"/>
                <w:spacing w:val="-5"/>
                <w:w w:val="80"/>
                <w:sz w:val="20"/>
              </w:rPr>
              <w:t>luz</w:t>
            </w:r>
          </w:p>
        </w:tc>
        <w:tc>
          <w:tcPr>
            <w:tcW w:w="496" w:type="dxa"/>
            <w:tcBorders>
              <w:right w:val="nil"/>
            </w:tcBorders>
          </w:tcPr>
          <w:p>
            <w:pPr>
              <w:pStyle w:val="TableParagraph"/>
              <w:spacing w:line="224" w:lineRule="exact" w:before="12"/>
              <w:ind w:left="83"/>
              <w:rPr>
                <w:rFonts w:ascii="Calibri"/>
                <w:sz w:val="20"/>
              </w:rPr>
            </w:pPr>
            <w:r>
              <w:rPr>
                <w:rFonts w:ascii="Calibri"/>
                <w:spacing w:val="-5"/>
                <w:w w:val="90"/>
                <w:sz w:val="20"/>
              </w:rPr>
              <w:t>S/</w:t>
            </w:r>
          </w:p>
        </w:tc>
        <w:tc>
          <w:tcPr>
            <w:tcW w:w="583" w:type="dxa"/>
            <w:tcBorders>
              <w:left w:val="nil"/>
            </w:tcBorders>
          </w:tcPr>
          <w:p>
            <w:pPr>
              <w:pStyle w:val="TableParagraph"/>
              <w:spacing w:line="224" w:lineRule="exact" w:before="12"/>
              <w:ind w:right="60"/>
              <w:jc w:val="right"/>
              <w:rPr>
                <w:rFonts w:ascii="Calibri"/>
                <w:sz w:val="20"/>
              </w:rPr>
            </w:pPr>
            <w:r>
              <w:rPr>
                <w:rFonts w:ascii="Calibri"/>
                <w:spacing w:val="-5"/>
                <w:w w:val="90"/>
                <w:sz w:val="20"/>
              </w:rPr>
              <w:t>170</w:t>
            </w:r>
          </w:p>
        </w:tc>
        <w:tc>
          <w:tcPr>
            <w:tcW w:w="389" w:type="dxa"/>
            <w:tcBorders>
              <w:right w:val="nil"/>
            </w:tcBorders>
          </w:tcPr>
          <w:p>
            <w:pPr>
              <w:pStyle w:val="TableParagraph"/>
              <w:spacing w:line="224" w:lineRule="exact" w:before="12"/>
              <w:ind w:right="75"/>
              <w:jc w:val="center"/>
              <w:rPr>
                <w:rFonts w:ascii="Calibri"/>
                <w:sz w:val="20"/>
              </w:rPr>
            </w:pPr>
            <w:r>
              <w:rPr>
                <w:rFonts w:ascii="Calibri"/>
                <w:spacing w:val="-5"/>
                <w:w w:val="90"/>
                <w:sz w:val="20"/>
              </w:rPr>
              <w:t>S/</w:t>
            </w:r>
          </w:p>
        </w:tc>
        <w:tc>
          <w:tcPr>
            <w:tcW w:w="476" w:type="dxa"/>
            <w:tcBorders>
              <w:left w:val="nil"/>
            </w:tcBorders>
          </w:tcPr>
          <w:p>
            <w:pPr>
              <w:pStyle w:val="TableParagraph"/>
              <w:spacing w:line="224" w:lineRule="exact" w:before="12"/>
              <w:ind w:left="121"/>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11"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129"/>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128"/>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128" w:right="1"/>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6"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129" w:right="4"/>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4"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right="64"/>
              <w:jc w:val="right"/>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1"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right="65"/>
              <w:jc w:val="right"/>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right="66"/>
              <w:jc w:val="right"/>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76"/>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129" w:right="13"/>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128" w:right="14"/>
              <w:jc w:val="center"/>
              <w:rPr>
                <w:rFonts w:ascii="Calibri"/>
                <w:sz w:val="20"/>
              </w:rPr>
            </w:pPr>
            <w:r>
              <w:rPr>
                <w:rFonts w:ascii="Calibri"/>
                <w:spacing w:val="-5"/>
                <w:w w:val="90"/>
                <w:sz w:val="20"/>
              </w:rPr>
              <w:t>170</w:t>
            </w:r>
          </w:p>
        </w:tc>
        <w:tc>
          <w:tcPr>
            <w:tcW w:w="400" w:type="dxa"/>
            <w:tcBorders>
              <w:right w:val="nil"/>
            </w:tcBorders>
          </w:tcPr>
          <w:p>
            <w:pPr>
              <w:pStyle w:val="TableParagraph"/>
              <w:spacing w:line="224"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128" w:right="14"/>
              <w:jc w:val="center"/>
              <w:rPr>
                <w:rFonts w:ascii="Calibri"/>
                <w:sz w:val="20"/>
              </w:rPr>
            </w:pPr>
            <w:r>
              <w:rPr>
                <w:rFonts w:ascii="Calibri"/>
                <w:spacing w:val="-5"/>
                <w:w w:val="90"/>
                <w:sz w:val="20"/>
              </w:rPr>
              <w:t>170</w:t>
            </w:r>
          </w:p>
        </w:tc>
        <w:tc>
          <w:tcPr>
            <w:tcW w:w="967" w:type="dxa"/>
            <w:tcBorders>
              <w:top w:val="nil"/>
              <w:bottom w:val="nil"/>
              <w:right w:val="single" w:sz="12" w:space="0" w:color="000000"/>
            </w:tcBorders>
            <w:shd w:val="clear" w:color="auto" w:fill="B4C5E7"/>
          </w:tcPr>
          <w:p>
            <w:pPr>
              <w:pStyle w:val="TableParagraph"/>
              <w:tabs>
                <w:tab w:pos="492" w:val="left" w:leader="none"/>
              </w:tabs>
              <w:spacing w:line="224" w:lineRule="exact" w:before="12"/>
              <w:ind w:left="23"/>
              <w:jc w:val="center"/>
              <w:rPr>
                <w:rFonts w:ascii="Calibri"/>
                <w:b/>
                <w:sz w:val="20"/>
              </w:rPr>
            </w:pPr>
            <w:r>
              <w:rPr>
                <w:rFonts w:ascii="Calibri"/>
                <w:b/>
                <w:color w:val="FF0000"/>
                <w:spacing w:val="-5"/>
                <w:w w:val="90"/>
                <w:sz w:val="20"/>
              </w:rPr>
              <w:t>S/</w:t>
            </w:r>
            <w:r>
              <w:rPr>
                <w:rFonts w:ascii="Calibri"/>
                <w:b/>
                <w:color w:val="FF0000"/>
                <w:sz w:val="20"/>
              </w:rPr>
              <w:tab/>
            </w:r>
            <w:r>
              <w:rPr>
                <w:rFonts w:ascii="Calibri"/>
                <w:b/>
                <w:color w:val="FF0000"/>
                <w:spacing w:val="-2"/>
                <w:w w:val="90"/>
                <w:sz w:val="20"/>
              </w:rPr>
              <w:t>2,040</w:t>
            </w:r>
          </w:p>
        </w:tc>
      </w:tr>
      <w:tr>
        <w:trPr>
          <w:trHeight w:val="255" w:hRule="atLeast"/>
        </w:trPr>
        <w:tc>
          <w:tcPr>
            <w:tcW w:w="3792" w:type="dxa"/>
          </w:tcPr>
          <w:p>
            <w:pPr>
              <w:pStyle w:val="TableParagraph"/>
              <w:spacing w:line="224" w:lineRule="exact" w:before="12"/>
              <w:ind w:left="31"/>
              <w:jc w:val="center"/>
              <w:rPr>
                <w:rFonts w:ascii="Calibri" w:hAnsi="Calibri"/>
                <w:sz w:val="20"/>
              </w:rPr>
            </w:pPr>
            <w:r>
              <w:rPr>
                <w:rFonts w:ascii="Calibri" w:hAnsi="Calibri"/>
                <w:w w:val="80"/>
                <w:sz w:val="20"/>
              </w:rPr>
              <w:t>Servicio</w:t>
            </w:r>
            <w:r>
              <w:rPr>
                <w:rFonts w:ascii="Calibri" w:hAnsi="Calibri"/>
                <w:spacing w:val="-1"/>
                <w:w w:val="80"/>
                <w:sz w:val="20"/>
              </w:rPr>
              <w:t> </w:t>
            </w:r>
            <w:r>
              <w:rPr>
                <w:rFonts w:ascii="Calibri" w:hAnsi="Calibri"/>
                <w:w w:val="80"/>
                <w:sz w:val="20"/>
              </w:rPr>
              <w:t>de</w:t>
            </w:r>
            <w:r>
              <w:rPr>
                <w:rFonts w:ascii="Calibri" w:hAnsi="Calibri"/>
                <w:spacing w:val="-4"/>
                <w:sz w:val="20"/>
              </w:rPr>
              <w:t> </w:t>
            </w:r>
            <w:r>
              <w:rPr>
                <w:rFonts w:ascii="Calibri" w:hAnsi="Calibri"/>
                <w:spacing w:val="-2"/>
                <w:w w:val="80"/>
                <w:sz w:val="20"/>
              </w:rPr>
              <w:t>telefonía</w:t>
            </w:r>
          </w:p>
        </w:tc>
        <w:tc>
          <w:tcPr>
            <w:tcW w:w="496" w:type="dxa"/>
            <w:tcBorders>
              <w:right w:val="nil"/>
            </w:tcBorders>
          </w:tcPr>
          <w:p>
            <w:pPr>
              <w:pStyle w:val="TableParagraph"/>
              <w:spacing w:line="224" w:lineRule="exact" w:before="12"/>
              <w:ind w:left="83"/>
              <w:rPr>
                <w:rFonts w:ascii="Calibri"/>
                <w:sz w:val="20"/>
              </w:rPr>
            </w:pPr>
            <w:r>
              <w:rPr>
                <w:rFonts w:ascii="Calibri"/>
                <w:spacing w:val="-5"/>
                <w:w w:val="90"/>
                <w:sz w:val="20"/>
              </w:rPr>
              <w:t>S/</w:t>
            </w:r>
          </w:p>
        </w:tc>
        <w:tc>
          <w:tcPr>
            <w:tcW w:w="583" w:type="dxa"/>
            <w:tcBorders>
              <w:left w:val="nil"/>
            </w:tcBorders>
          </w:tcPr>
          <w:p>
            <w:pPr>
              <w:pStyle w:val="TableParagraph"/>
              <w:spacing w:line="224" w:lineRule="exact" w:before="12"/>
              <w:ind w:right="59"/>
              <w:jc w:val="right"/>
              <w:rPr>
                <w:rFonts w:ascii="Calibri"/>
                <w:sz w:val="20"/>
              </w:rPr>
            </w:pPr>
            <w:r>
              <w:rPr>
                <w:rFonts w:ascii="Calibri"/>
                <w:spacing w:val="-5"/>
                <w:w w:val="90"/>
                <w:sz w:val="20"/>
              </w:rPr>
              <w:t>66</w:t>
            </w:r>
          </w:p>
        </w:tc>
        <w:tc>
          <w:tcPr>
            <w:tcW w:w="389" w:type="dxa"/>
            <w:tcBorders>
              <w:right w:val="nil"/>
            </w:tcBorders>
          </w:tcPr>
          <w:p>
            <w:pPr>
              <w:pStyle w:val="TableParagraph"/>
              <w:spacing w:line="224" w:lineRule="exact" w:before="12"/>
              <w:ind w:right="75"/>
              <w:jc w:val="center"/>
              <w:rPr>
                <w:rFonts w:ascii="Calibri"/>
                <w:sz w:val="20"/>
              </w:rPr>
            </w:pPr>
            <w:r>
              <w:rPr>
                <w:rFonts w:ascii="Calibri"/>
                <w:spacing w:val="-5"/>
                <w:w w:val="90"/>
                <w:sz w:val="20"/>
              </w:rPr>
              <w:t>S/</w:t>
            </w:r>
          </w:p>
        </w:tc>
        <w:tc>
          <w:tcPr>
            <w:tcW w:w="476" w:type="dxa"/>
            <w:tcBorders>
              <w:left w:val="nil"/>
            </w:tcBorders>
          </w:tcPr>
          <w:p>
            <w:pPr>
              <w:pStyle w:val="TableParagraph"/>
              <w:spacing w:line="224" w:lineRule="exact" w:before="12"/>
              <w:ind w:left="195"/>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11"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204"/>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6"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204" w:right="5"/>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4"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right="64"/>
              <w:jc w:val="right"/>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1"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right="65"/>
              <w:jc w:val="right"/>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right="66"/>
              <w:jc w:val="right"/>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76"/>
              <w:rPr>
                <w:rFonts w:ascii="Calibri"/>
                <w:sz w:val="20"/>
              </w:rPr>
            </w:pPr>
            <w:r>
              <w:rPr>
                <w:rFonts w:ascii="Calibri"/>
                <w:spacing w:val="-5"/>
                <w:w w:val="90"/>
                <w:sz w:val="20"/>
              </w:rPr>
              <w:t>S/</w:t>
            </w:r>
          </w:p>
        </w:tc>
        <w:tc>
          <w:tcPr>
            <w:tcW w:w="488" w:type="dxa"/>
            <w:tcBorders>
              <w:left w:val="nil"/>
            </w:tcBorders>
          </w:tcPr>
          <w:p>
            <w:pPr>
              <w:pStyle w:val="TableParagraph"/>
              <w:spacing w:line="224" w:lineRule="exact" w:before="12"/>
              <w:ind w:left="204" w:right="14"/>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right="13"/>
              <w:jc w:val="center"/>
              <w:rPr>
                <w:rFonts w:ascii="Calibri"/>
                <w:sz w:val="20"/>
              </w:rPr>
            </w:pPr>
            <w:r>
              <w:rPr>
                <w:rFonts w:ascii="Calibri"/>
                <w:spacing w:val="-5"/>
                <w:w w:val="90"/>
                <w:sz w:val="20"/>
              </w:rPr>
              <w:t>66</w:t>
            </w:r>
          </w:p>
        </w:tc>
        <w:tc>
          <w:tcPr>
            <w:tcW w:w="400" w:type="dxa"/>
            <w:tcBorders>
              <w:right w:val="nil"/>
            </w:tcBorders>
          </w:tcPr>
          <w:p>
            <w:pPr>
              <w:pStyle w:val="TableParagraph"/>
              <w:spacing w:line="224"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24" w:lineRule="exact" w:before="12"/>
              <w:ind w:left="202" w:right="14"/>
              <w:jc w:val="center"/>
              <w:rPr>
                <w:rFonts w:ascii="Calibri"/>
                <w:sz w:val="20"/>
              </w:rPr>
            </w:pPr>
            <w:r>
              <w:rPr>
                <w:rFonts w:ascii="Calibri"/>
                <w:spacing w:val="-5"/>
                <w:w w:val="90"/>
                <w:sz w:val="20"/>
              </w:rPr>
              <w:t>66</w:t>
            </w:r>
          </w:p>
        </w:tc>
        <w:tc>
          <w:tcPr>
            <w:tcW w:w="967" w:type="dxa"/>
            <w:tcBorders>
              <w:top w:val="nil"/>
              <w:bottom w:val="nil"/>
              <w:right w:val="single" w:sz="12" w:space="0" w:color="000000"/>
            </w:tcBorders>
            <w:shd w:val="clear" w:color="auto" w:fill="B4C5E7"/>
          </w:tcPr>
          <w:p>
            <w:pPr>
              <w:pStyle w:val="TableParagraph"/>
              <w:tabs>
                <w:tab w:pos="827" w:val="right" w:leader="none"/>
              </w:tabs>
              <w:spacing w:line="224" w:lineRule="exact" w:before="12"/>
              <w:ind w:left="15"/>
              <w:jc w:val="center"/>
              <w:rPr>
                <w:rFonts w:ascii="Calibri"/>
                <w:b/>
                <w:sz w:val="20"/>
              </w:rPr>
            </w:pPr>
            <w:r>
              <w:rPr>
                <w:rFonts w:ascii="Calibri"/>
                <w:b/>
                <w:color w:val="FF0000"/>
                <w:spacing w:val="-5"/>
                <w:w w:val="90"/>
                <w:sz w:val="20"/>
              </w:rPr>
              <w:t>S/</w:t>
            </w:r>
            <w:r>
              <w:rPr>
                <w:rFonts w:ascii="Calibri"/>
                <w:b/>
                <w:color w:val="FF0000"/>
                <w:sz w:val="20"/>
              </w:rPr>
              <w:tab/>
            </w:r>
            <w:r>
              <w:rPr>
                <w:rFonts w:ascii="Calibri"/>
                <w:b/>
                <w:color w:val="FF0000"/>
                <w:spacing w:val="-5"/>
                <w:w w:val="90"/>
                <w:sz w:val="20"/>
              </w:rPr>
              <w:t>791</w:t>
            </w:r>
          </w:p>
        </w:tc>
      </w:tr>
      <w:tr>
        <w:trPr>
          <w:trHeight w:val="261" w:hRule="atLeast"/>
        </w:trPr>
        <w:tc>
          <w:tcPr>
            <w:tcW w:w="3792" w:type="dxa"/>
          </w:tcPr>
          <w:p>
            <w:pPr>
              <w:pStyle w:val="TableParagraph"/>
              <w:spacing w:line="230" w:lineRule="exact" w:before="12"/>
              <w:ind w:left="31" w:right="12"/>
              <w:jc w:val="center"/>
              <w:rPr>
                <w:rFonts w:ascii="Calibri"/>
                <w:sz w:val="20"/>
              </w:rPr>
            </w:pPr>
            <w:r>
              <w:rPr>
                <w:rFonts w:ascii="Calibri"/>
                <w:w w:val="80"/>
                <w:sz w:val="20"/>
              </w:rPr>
              <w:t>Servicio</w:t>
            </w:r>
            <w:r>
              <w:rPr>
                <w:rFonts w:ascii="Calibri"/>
                <w:spacing w:val="-1"/>
                <w:w w:val="80"/>
                <w:sz w:val="20"/>
              </w:rPr>
              <w:t> </w:t>
            </w:r>
            <w:r>
              <w:rPr>
                <w:rFonts w:ascii="Calibri"/>
                <w:w w:val="80"/>
                <w:sz w:val="20"/>
              </w:rPr>
              <w:t>de</w:t>
            </w:r>
            <w:r>
              <w:rPr>
                <w:rFonts w:ascii="Calibri"/>
                <w:spacing w:val="-4"/>
                <w:sz w:val="20"/>
              </w:rPr>
              <w:t> </w:t>
            </w:r>
            <w:r>
              <w:rPr>
                <w:rFonts w:ascii="Calibri"/>
                <w:spacing w:val="-2"/>
                <w:w w:val="80"/>
                <w:sz w:val="20"/>
              </w:rPr>
              <w:t>internet</w:t>
            </w:r>
          </w:p>
        </w:tc>
        <w:tc>
          <w:tcPr>
            <w:tcW w:w="496" w:type="dxa"/>
            <w:tcBorders>
              <w:right w:val="nil"/>
            </w:tcBorders>
          </w:tcPr>
          <w:p>
            <w:pPr>
              <w:pStyle w:val="TableParagraph"/>
              <w:spacing w:line="230" w:lineRule="exact" w:before="12"/>
              <w:ind w:left="83"/>
              <w:rPr>
                <w:rFonts w:ascii="Calibri"/>
                <w:sz w:val="20"/>
              </w:rPr>
            </w:pPr>
            <w:r>
              <w:rPr>
                <w:rFonts w:ascii="Calibri"/>
                <w:spacing w:val="-5"/>
                <w:w w:val="90"/>
                <w:sz w:val="20"/>
              </w:rPr>
              <w:t>S/</w:t>
            </w:r>
          </w:p>
        </w:tc>
        <w:tc>
          <w:tcPr>
            <w:tcW w:w="583" w:type="dxa"/>
            <w:tcBorders>
              <w:left w:val="nil"/>
            </w:tcBorders>
          </w:tcPr>
          <w:p>
            <w:pPr>
              <w:pStyle w:val="TableParagraph"/>
              <w:spacing w:line="230" w:lineRule="exact" w:before="12"/>
              <w:ind w:right="59"/>
              <w:jc w:val="right"/>
              <w:rPr>
                <w:rFonts w:ascii="Calibri"/>
                <w:sz w:val="20"/>
              </w:rPr>
            </w:pPr>
            <w:r>
              <w:rPr>
                <w:rFonts w:ascii="Calibri"/>
                <w:spacing w:val="-5"/>
                <w:w w:val="90"/>
                <w:sz w:val="20"/>
              </w:rPr>
              <w:t>71</w:t>
            </w:r>
          </w:p>
        </w:tc>
        <w:tc>
          <w:tcPr>
            <w:tcW w:w="389" w:type="dxa"/>
            <w:tcBorders>
              <w:right w:val="nil"/>
            </w:tcBorders>
          </w:tcPr>
          <w:p>
            <w:pPr>
              <w:pStyle w:val="TableParagraph"/>
              <w:spacing w:line="230" w:lineRule="exact" w:before="12"/>
              <w:ind w:right="75"/>
              <w:jc w:val="center"/>
              <w:rPr>
                <w:rFonts w:ascii="Calibri"/>
                <w:sz w:val="20"/>
              </w:rPr>
            </w:pPr>
            <w:r>
              <w:rPr>
                <w:rFonts w:ascii="Calibri"/>
                <w:spacing w:val="-5"/>
                <w:w w:val="90"/>
                <w:sz w:val="20"/>
              </w:rPr>
              <w:t>S/</w:t>
            </w:r>
          </w:p>
        </w:tc>
        <w:tc>
          <w:tcPr>
            <w:tcW w:w="476" w:type="dxa"/>
            <w:tcBorders>
              <w:left w:val="nil"/>
            </w:tcBorders>
          </w:tcPr>
          <w:p>
            <w:pPr>
              <w:pStyle w:val="TableParagraph"/>
              <w:spacing w:line="230" w:lineRule="exact" w:before="12"/>
              <w:ind w:left="195"/>
              <w:jc w:val="center"/>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11"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30" w:lineRule="exact" w:before="12"/>
              <w:ind w:left="204"/>
              <w:jc w:val="center"/>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30" w:lineRule="exact" w:before="12"/>
              <w:ind w:left="202"/>
              <w:jc w:val="center"/>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8"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30" w:lineRule="exact" w:before="12"/>
              <w:ind w:left="202"/>
              <w:jc w:val="center"/>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6"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30" w:lineRule="exact" w:before="12"/>
              <w:ind w:left="204" w:right="5"/>
              <w:jc w:val="center"/>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4"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30" w:lineRule="exact" w:before="12"/>
              <w:ind w:right="64"/>
              <w:jc w:val="right"/>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1" w:right="97"/>
              <w:jc w:val="center"/>
              <w:rPr>
                <w:rFonts w:ascii="Calibri"/>
                <w:sz w:val="20"/>
              </w:rPr>
            </w:pPr>
            <w:r>
              <w:rPr>
                <w:rFonts w:ascii="Calibri"/>
                <w:spacing w:val="-5"/>
                <w:w w:val="90"/>
                <w:sz w:val="20"/>
              </w:rPr>
              <w:t>S/</w:t>
            </w:r>
          </w:p>
        </w:tc>
        <w:tc>
          <w:tcPr>
            <w:tcW w:w="487" w:type="dxa"/>
            <w:tcBorders>
              <w:left w:val="nil"/>
            </w:tcBorders>
          </w:tcPr>
          <w:p>
            <w:pPr>
              <w:pStyle w:val="TableParagraph"/>
              <w:spacing w:line="230" w:lineRule="exact" w:before="12"/>
              <w:ind w:right="65"/>
              <w:jc w:val="right"/>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right="97"/>
              <w:jc w:val="center"/>
              <w:rPr>
                <w:rFonts w:ascii="Calibri"/>
                <w:sz w:val="20"/>
              </w:rPr>
            </w:pPr>
            <w:r>
              <w:rPr>
                <w:rFonts w:ascii="Calibri"/>
                <w:spacing w:val="-5"/>
                <w:w w:val="90"/>
                <w:sz w:val="20"/>
              </w:rPr>
              <w:t>S/</w:t>
            </w:r>
          </w:p>
        </w:tc>
        <w:tc>
          <w:tcPr>
            <w:tcW w:w="488" w:type="dxa"/>
            <w:tcBorders>
              <w:left w:val="nil"/>
            </w:tcBorders>
          </w:tcPr>
          <w:p>
            <w:pPr>
              <w:pStyle w:val="TableParagraph"/>
              <w:spacing w:line="230" w:lineRule="exact" w:before="12"/>
              <w:ind w:right="66"/>
              <w:jc w:val="right"/>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76"/>
              <w:rPr>
                <w:rFonts w:ascii="Calibri"/>
                <w:sz w:val="20"/>
              </w:rPr>
            </w:pPr>
            <w:r>
              <w:rPr>
                <w:rFonts w:ascii="Calibri"/>
                <w:spacing w:val="-5"/>
                <w:w w:val="90"/>
                <w:sz w:val="20"/>
              </w:rPr>
              <w:t>S/</w:t>
            </w:r>
          </w:p>
        </w:tc>
        <w:tc>
          <w:tcPr>
            <w:tcW w:w="488" w:type="dxa"/>
            <w:tcBorders>
              <w:left w:val="nil"/>
            </w:tcBorders>
          </w:tcPr>
          <w:p>
            <w:pPr>
              <w:pStyle w:val="TableParagraph"/>
              <w:spacing w:line="230" w:lineRule="exact" w:before="12"/>
              <w:ind w:left="204" w:right="14"/>
              <w:jc w:val="center"/>
              <w:rPr>
                <w:rFonts w:ascii="Calibri"/>
                <w:sz w:val="20"/>
              </w:rPr>
            </w:pPr>
            <w:r>
              <w:rPr>
                <w:rFonts w:ascii="Calibri"/>
                <w:spacing w:val="-5"/>
                <w:w w:val="90"/>
                <w:sz w:val="20"/>
              </w:rPr>
              <w:t>71</w:t>
            </w:r>
          </w:p>
        </w:tc>
        <w:tc>
          <w:tcPr>
            <w:tcW w:w="400" w:type="dxa"/>
            <w:tcBorders>
              <w:right w:val="nil"/>
            </w:tcBorders>
          </w:tcPr>
          <w:p>
            <w:pPr>
              <w:pStyle w:val="TableParagraph"/>
              <w:spacing w:line="230" w:lineRule="exact" w:before="12"/>
              <w:ind w:left="75"/>
              <w:rPr>
                <w:rFonts w:ascii="Calibri"/>
                <w:sz w:val="20"/>
              </w:rPr>
            </w:pPr>
            <w:r>
              <w:rPr>
                <w:rFonts w:ascii="Calibri"/>
                <w:spacing w:val="-5"/>
                <w:w w:val="90"/>
                <w:sz w:val="20"/>
              </w:rPr>
              <w:t>S/</w:t>
            </w:r>
          </w:p>
        </w:tc>
        <w:tc>
          <w:tcPr>
            <w:tcW w:w="487" w:type="dxa"/>
            <w:tcBorders>
              <w:left w:val="nil"/>
            </w:tcBorders>
          </w:tcPr>
          <w:p>
            <w:pPr>
              <w:pStyle w:val="TableParagraph"/>
              <w:spacing w:line="230" w:lineRule="exact" w:before="12"/>
              <w:ind w:left="202" w:right="13"/>
              <w:jc w:val="center"/>
              <w:rPr>
                <w:rFonts w:ascii="Calibri"/>
                <w:sz w:val="20"/>
              </w:rPr>
            </w:pPr>
            <w:r>
              <w:rPr>
                <w:rFonts w:ascii="Calibri"/>
                <w:spacing w:val="-5"/>
                <w:w w:val="90"/>
                <w:sz w:val="20"/>
              </w:rPr>
              <w:t>71</w:t>
            </w:r>
          </w:p>
        </w:tc>
        <w:tc>
          <w:tcPr>
            <w:tcW w:w="400" w:type="dxa"/>
            <w:tcBorders>
              <w:bottom w:val="single" w:sz="12" w:space="0" w:color="000000"/>
              <w:right w:val="nil"/>
            </w:tcBorders>
          </w:tcPr>
          <w:p>
            <w:pPr>
              <w:pStyle w:val="TableParagraph"/>
              <w:spacing w:line="230" w:lineRule="exact" w:before="12"/>
              <w:ind w:left="75"/>
              <w:rPr>
                <w:rFonts w:ascii="Calibri"/>
                <w:sz w:val="20"/>
              </w:rPr>
            </w:pPr>
            <w:r>
              <w:rPr>
                <w:rFonts w:ascii="Calibri"/>
                <w:spacing w:val="-5"/>
                <w:w w:val="90"/>
                <w:sz w:val="20"/>
              </w:rPr>
              <w:t>S/</w:t>
            </w:r>
          </w:p>
        </w:tc>
        <w:tc>
          <w:tcPr>
            <w:tcW w:w="487" w:type="dxa"/>
            <w:tcBorders>
              <w:left w:val="nil"/>
              <w:bottom w:val="single" w:sz="12" w:space="0" w:color="000000"/>
            </w:tcBorders>
          </w:tcPr>
          <w:p>
            <w:pPr>
              <w:pStyle w:val="TableParagraph"/>
              <w:spacing w:line="230" w:lineRule="exact" w:before="12"/>
              <w:ind w:left="202" w:right="14"/>
              <w:jc w:val="center"/>
              <w:rPr>
                <w:rFonts w:ascii="Calibri"/>
                <w:sz w:val="20"/>
              </w:rPr>
            </w:pPr>
            <w:r>
              <w:rPr>
                <w:rFonts w:ascii="Calibri"/>
                <w:spacing w:val="-5"/>
                <w:w w:val="90"/>
                <w:sz w:val="20"/>
              </w:rPr>
              <w:t>71</w:t>
            </w:r>
          </w:p>
        </w:tc>
        <w:tc>
          <w:tcPr>
            <w:tcW w:w="967" w:type="dxa"/>
            <w:tcBorders>
              <w:top w:val="nil"/>
              <w:bottom w:val="single" w:sz="12" w:space="0" w:color="000000"/>
              <w:right w:val="single" w:sz="12" w:space="0" w:color="000000"/>
            </w:tcBorders>
            <w:shd w:val="clear" w:color="auto" w:fill="B4C5E7"/>
          </w:tcPr>
          <w:p>
            <w:pPr>
              <w:pStyle w:val="TableParagraph"/>
              <w:tabs>
                <w:tab w:pos="827" w:val="right" w:leader="none"/>
              </w:tabs>
              <w:spacing w:line="230" w:lineRule="exact" w:before="12"/>
              <w:ind w:left="15"/>
              <w:jc w:val="center"/>
              <w:rPr>
                <w:rFonts w:ascii="Calibri"/>
                <w:b/>
                <w:sz w:val="20"/>
              </w:rPr>
            </w:pPr>
            <w:r>
              <w:rPr>
                <w:rFonts w:ascii="Calibri"/>
                <w:b/>
                <w:color w:val="FF0000"/>
                <w:spacing w:val="-5"/>
                <w:w w:val="90"/>
                <w:sz w:val="20"/>
              </w:rPr>
              <w:t>S/</w:t>
            </w:r>
            <w:r>
              <w:rPr>
                <w:rFonts w:ascii="Calibri"/>
                <w:b/>
                <w:color w:val="FF0000"/>
                <w:sz w:val="20"/>
              </w:rPr>
              <w:tab/>
            </w:r>
            <w:r>
              <w:rPr>
                <w:rFonts w:ascii="Calibri"/>
                <w:b/>
                <w:color w:val="FF0000"/>
                <w:spacing w:val="-5"/>
                <w:w w:val="90"/>
                <w:sz w:val="20"/>
              </w:rPr>
              <w:t>846</w:t>
            </w:r>
          </w:p>
        </w:tc>
      </w:tr>
      <w:tr>
        <w:trPr>
          <w:trHeight w:val="254" w:hRule="atLeast"/>
        </w:trPr>
        <w:tc>
          <w:tcPr>
            <w:tcW w:w="3792" w:type="dxa"/>
            <w:tcBorders>
              <w:left w:val="single" w:sz="6" w:space="0" w:color="DFDFDF"/>
              <w:bottom w:val="single" w:sz="6" w:space="0" w:color="DFDFDF"/>
              <w:right w:val="single" w:sz="6" w:space="0" w:color="DFDFDF"/>
            </w:tcBorders>
          </w:tcPr>
          <w:p>
            <w:pPr>
              <w:pStyle w:val="TableParagraph"/>
              <w:rPr>
                <w:sz w:val="16"/>
              </w:rPr>
            </w:pPr>
          </w:p>
        </w:tc>
        <w:tc>
          <w:tcPr>
            <w:tcW w:w="1079" w:type="dxa"/>
            <w:gridSpan w:val="2"/>
            <w:tcBorders>
              <w:left w:val="single" w:sz="6" w:space="0" w:color="DFDFDF"/>
              <w:bottom w:val="single" w:sz="6" w:space="0" w:color="DFDFDF"/>
              <w:right w:val="single" w:sz="6" w:space="0" w:color="DFDFDF"/>
            </w:tcBorders>
          </w:tcPr>
          <w:p>
            <w:pPr>
              <w:pStyle w:val="TableParagraph"/>
              <w:rPr>
                <w:sz w:val="16"/>
              </w:rPr>
            </w:pPr>
          </w:p>
        </w:tc>
        <w:tc>
          <w:tcPr>
            <w:tcW w:w="865" w:type="dxa"/>
            <w:gridSpan w:val="2"/>
            <w:tcBorders>
              <w:left w:val="single" w:sz="6" w:space="0" w:color="DFDFDF"/>
              <w:bottom w:val="single" w:sz="6" w:space="0" w:color="DFDFDF"/>
              <w:right w:val="single" w:sz="6" w:space="0" w:color="DFDFDF"/>
            </w:tcBorders>
          </w:tcPr>
          <w:p>
            <w:pPr>
              <w:pStyle w:val="TableParagraph"/>
              <w:rPr>
                <w:sz w:val="16"/>
              </w:rPr>
            </w:pPr>
          </w:p>
        </w:tc>
        <w:tc>
          <w:tcPr>
            <w:tcW w:w="888" w:type="dxa"/>
            <w:gridSpan w:val="2"/>
            <w:tcBorders>
              <w:left w:val="single" w:sz="6" w:space="0" w:color="DFDFDF"/>
              <w:bottom w:val="single" w:sz="6" w:space="0" w:color="DFDFDF"/>
              <w:right w:val="single" w:sz="6" w:space="0" w:color="DFDFDF"/>
            </w:tcBorders>
          </w:tcPr>
          <w:p>
            <w:pPr>
              <w:pStyle w:val="TableParagraph"/>
              <w:rPr>
                <w:sz w:val="16"/>
              </w:rPr>
            </w:pPr>
          </w:p>
        </w:tc>
        <w:tc>
          <w:tcPr>
            <w:tcW w:w="887" w:type="dxa"/>
            <w:gridSpan w:val="2"/>
            <w:tcBorders>
              <w:left w:val="single" w:sz="6" w:space="0" w:color="DFDFDF"/>
              <w:bottom w:val="single" w:sz="6" w:space="0" w:color="DFDFDF"/>
              <w:right w:val="single" w:sz="6" w:space="0" w:color="DFDFDF"/>
            </w:tcBorders>
          </w:tcPr>
          <w:p>
            <w:pPr>
              <w:pStyle w:val="TableParagraph"/>
              <w:rPr>
                <w:sz w:val="16"/>
              </w:rPr>
            </w:pPr>
          </w:p>
        </w:tc>
        <w:tc>
          <w:tcPr>
            <w:tcW w:w="887" w:type="dxa"/>
            <w:gridSpan w:val="2"/>
            <w:tcBorders>
              <w:left w:val="single" w:sz="6" w:space="0" w:color="DFDFDF"/>
              <w:bottom w:val="single" w:sz="6" w:space="0" w:color="DFDFDF"/>
              <w:right w:val="single" w:sz="6" w:space="0" w:color="DFDFDF"/>
            </w:tcBorders>
          </w:tcPr>
          <w:p>
            <w:pPr>
              <w:pStyle w:val="TableParagraph"/>
              <w:rPr>
                <w:sz w:val="16"/>
              </w:rPr>
            </w:pPr>
          </w:p>
        </w:tc>
        <w:tc>
          <w:tcPr>
            <w:tcW w:w="888" w:type="dxa"/>
            <w:gridSpan w:val="2"/>
            <w:tcBorders>
              <w:left w:val="single" w:sz="6" w:space="0" w:color="DFDFDF"/>
              <w:bottom w:val="single" w:sz="6" w:space="0" w:color="DFDFDF"/>
              <w:right w:val="single" w:sz="6" w:space="0" w:color="DFDFDF"/>
            </w:tcBorders>
          </w:tcPr>
          <w:p>
            <w:pPr>
              <w:pStyle w:val="TableParagraph"/>
              <w:rPr>
                <w:sz w:val="16"/>
              </w:rPr>
            </w:pPr>
          </w:p>
        </w:tc>
        <w:tc>
          <w:tcPr>
            <w:tcW w:w="888" w:type="dxa"/>
            <w:gridSpan w:val="2"/>
            <w:tcBorders>
              <w:left w:val="single" w:sz="6" w:space="0" w:color="DFDFDF"/>
              <w:bottom w:val="single" w:sz="6" w:space="0" w:color="DFDFDF"/>
              <w:right w:val="single" w:sz="6" w:space="0" w:color="DFDFDF"/>
            </w:tcBorders>
          </w:tcPr>
          <w:p>
            <w:pPr>
              <w:pStyle w:val="TableParagraph"/>
              <w:rPr>
                <w:sz w:val="16"/>
              </w:rPr>
            </w:pPr>
          </w:p>
        </w:tc>
        <w:tc>
          <w:tcPr>
            <w:tcW w:w="887" w:type="dxa"/>
            <w:gridSpan w:val="2"/>
            <w:tcBorders>
              <w:left w:val="single" w:sz="6" w:space="0" w:color="DFDFDF"/>
              <w:bottom w:val="single" w:sz="6" w:space="0" w:color="DFDFDF"/>
              <w:right w:val="single" w:sz="6" w:space="0" w:color="DFDFDF"/>
            </w:tcBorders>
          </w:tcPr>
          <w:p>
            <w:pPr>
              <w:pStyle w:val="TableParagraph"/>
              <w:rPr>
                <w:sz w:val="16"/>
              </w:rPr>
            </w:pPr>
          </w:p>
        </w:tc>
        <w:tc>
          <w:tcPr>
            <w:tcW w:w="888" w:type="dxa"/>
            <w:gridSpan w:val="2"/>
            <w:tcBorders>
              <w:left w:val="single" w:sz="6" w:space="0" w:color="DFDFDF"/>
              <w:bottom w:val="single" w:sz="6" w:space="0" w:color="DFDFDF"/>
              <w:right w:val="single" w:sz="6" w:space="0" w:color="DFDFDF"/>
            </w:tcBorders>
          </w:tcPr>
          <w:p>
            <w:pPr>
              <w:pStyle w:val="TableParagraph"/>
              <w:rPr>
                <w:sz w:val="16"/>
              </w:rPr>
            </w:pPr>
          </w:p>
        </w:tc>
        <w:tc>
          <w:tcPr>
            <w:tcW w:w="888" w:type="dxa"/>
            <w:gridSpan w:val="2"/>
            <w:tcBorders>
              <w:left w:val="single" w:sz="6" w:space="0" w:color="DFDFDF"/>
              <w:bottom w:val="single" w:sz="6" w:space="0" w:color="DFDFDF"/>
              <w:right w:val="single" w:sz="6" w:space="0" w:color="DFDFDF"/>
            </w:tcBorders>
          </w:tcPr>
          <w:p>
            <w:pPr>
              <w:pStyle w:val="TableParagraph"/>
              <w:rPr>
                <w:sz w:val="16"/>
              </w:rPr>
            </w:pPr>
          </w:p>
        </w:tc>
        <w:tc>
          <w:tcPr>
            <w:tcW w:w="887" w:type="dxa"/>
            <w:gridSpan w:val="2"/>
            <w:tcBorders>
              <w:left w:val="single" w:sz="6" w:space="0" w:color="DFDFDF"/>
              <w:bottom w:val="single" w:sz="6" w:space="0" w:color="DFDFDF"/>
              <w:right w:val="single" w:sz="12" w:space="0" w:color="000000"/>
            </w:tcBorders>
          </w:tcPr>
          <w:p>
            <w:pPr>
              <w:pStyle w:val="TableParagraph"/>
              <w:rPr>
                <w:sz w:val="16"/>
              </w:rPr>
            </w:pPr>
          </w:p>
        </w:tc>
        <w:tc>
          <w:tcPr>
            <w:tcW w:w="887" w:type="dxa"/>
            <w:gridSpan w:val="2"/>
            <w:tcBorders>
              <w:top w:val="single" w:sz="12" w:space="0" w:color="000000"/>
              <w:left w:val="single" w:sz="12" w:space="0" w:color="000000"/>
              <w:bottom w:val="single" w:sz="12" w:space="0" w:color="000000"/>
              <w:right w:val="single" w:sz="12" w:space="0" w:color="000000"/>
            </w:tcBorders>
            <w:shd w:val="clear" w:color="auto" w:fill="D9E0F1"/>
          </w:tcPr>
          <w:p>
            <w:pPr>
              <w:pStyle w:val="TableParagraph"/>
              <w:spacing w:line="230" w:lineRule="exact" w:before="4"/>
              <w:ind w:left="14"/>
              <w:rPr>
                <w:rFonts w:ascii="Calibri"/>
                <w:b/>
                <w:sz w:val="20"/>
              </w:rPr>
            </w:pPr>
            <w:r>
              <w:rPr>
                <w:rFonts w:ascii="Calibri"/>
                <w:b/>
                <w:color w:val="FF0000"/>
                <w:spacing w:val="-2"/>
                <w:w w:val="90"/>
                <w:sz w:val="20"/>
              </w:rPr>
              <w:t>TOTAL</w:t>
            </w:r>
          </w:p>
        </w:tc>
        <w:tc>
          <w:tcPr>
            <w:tcW w:w="967" w:type="dxa"/>
            <w:tcBorders>
              <w:top w:val="single" w:sz="12" w:space="0" w:color="000000"/>
              <w:left w:val="single" w:sz="12" w:space="0" w:color="000000"/>
              <w:bottom w:val="single" w:sz="12" w:space="0" w:color="000000"/>
              <w:right w:val="single" w:sz="12" w:space="0" w:color="000000"/>
            </w:tcBorders>
            <w:shd w:val="clear" w:color="auto" w:fill="D9E0F1"/>
          </w:tcPr>
          <w:p>
            <w:pPr>
              <w:pStyle w:val="TableParagraph"/>
              <w:tabs>
                <w:tab w:pos="485" w:val="left" w:leader="none"/>
              </w:tabs>
              <w:spacing w:line="230" w:lineRule="exact" w:before="4"/>
              <w:ind w:left="15"/>
              <w:jc w:val="center"/>
              <w:rPr>
                <w:rFonts w:ascii="Calibri"/>
                <w:b/>
                <w:sz w:val="20"/>
              </w:rPr>
            </w:pPr>
            <w:r>
              <w:rPr>
                <w:rFonts w:ascii="Calibri"/>
                <w:b/>
                <w:color w:val="FF0000"/>
                <w:spacing w:val="-5"/>
                <w:w w:val="90"/>
                <w:sz w:val="20"/>
              </w:rPr>
              <w:t>S/</w:t>
            </w:r>
            <w:r>
              <w:rPr>
                <w:rFonts w:ascii="Calibri"/>
                <w:b/>
                <w:color w:val="FF0000"/>
                <w:sz w:val="20"/>
              </w:rPr>
              <w:tab/>
            </w:r>
            <w:r>
              <w:rPr>
                <w:rFonts w:ascii="Calibri"/>
                <w:b/>
                <w:color w:val="FF0000"/>
                <w:spacing w:val="-2"/>
                <w:w w:val="90"/>
                <w:sz w:val="20"/>
              </w:rPr>
              <w:t>4,487</w:t>
            </w:r>
          </w:p>
        </w:tc>
      </w:tr>
    </w:tbl>
    <w:p>
      <w:pPr>
        <w:spacing w:before="1"/>
        <w:ind w:left="1276"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footerReference w:type="default" r:id="rId77"/>
          <w:pgSz w:w="16840" w:h="11910" w:orient="landscape"/>
          <w:pgMar w:header="0" w:footer="1052" w:top="1340" w:bottom="1240" w:left="425" w:right="708"/>
        </w:sectPr>
      </w:pPr>
    </w:p>
    <w:p>
      <w:pPr>
        <w:pStyle w:val="Heading1"/>
        <w:numPr>
          <w:ilvl w:val="0"/>
          <w:numId w:val="2"/>
        </w:numPr>
        <w:tabs>
          <w:tab w:pos="228" w:val="left" w:leader="none"/>
        </w:tabs>
        <w:spacing w:line="240" w:lineRule="auto" w:before="63" w:after="0"/>
        <w:ind w:left="228" w:right="0" w:hanging="227"/>
        <w:jc w:val="both"/>
      </w:pPr>
      <w:bookmarkStart w:name="_bookmark110" w:id="111"/>
      <w:bookmarkEnd w:id="111"/>
      <w:r>
        <w:rPr>
          <w:b w:val="0"/>
        </w:rPr>
      </w:r>
      <w:r>
        <w:rPr/>
        <w:t>ESTRUCTURA</w:t>
      </w:r>
      <w:r>
        <w:rPr>
          <w:spacing w:val="-2"/>
        </w:rPr>
        <w:t> </w:t>
      </w:r>
      <w:r>
        <w:rPr/>
        <w:t>ORGANIZACIONAL</w:t>
      </w:r>
      <w:r>
        <w:rPr>
          <w:spacing w:val="-1"/>
        </w:rPr>
        <w:t> </w:t>
      </w:r>
      <w:r>
        <w:rPr/>
        <w:t>Y</w:t>
      </w:r>
      <w:r>
        <w:rPr>
          <w:spacing w:val="-2"/>
        </w:rPr>
        <w:t> </w:t>
      </w:r>
      <w:r>
        <w:rPr/>
        <w:t>RECURSOS</w:t>
      </w:r>
      <w:r>
        <w:rPr>
          <w:spacing w:val="-1"/>
        </w:rPr>
        <w:t> </w:t>
      </w:r>
      <w:r>
        <w:rPr>
          <w:spacing w:val="-2"/>
        </w:rPr>
        <w:t>HUMANOS</w:t>
      </w:r>
    </w:p>
    <w:p>
      <w:pPr>
        <w:pStyle w:val="BodyText"/>
        <w:spacing w:before="39"/>
        <w:rPr>
          <w:b/>
        </w:rPr>
      </w:pPr>
    </w:p>
    <w:p>
      <w:pPr>
        <w:pStyle w:val="Heading2"/>
        <w:numPr>
          <w:ilvl w:val="1"/>
          <w:numId w:val="2"/>
        </w:numPr>
        <w:tabs>
          <w:tab w:pos="721" w:val="left" w:leader="none"/>
        </w:tabs>
        <w:spacing w:line="240" w:lineRule="auto" w:before="0" w:after="0"/>
        <w:ind w:left="721" w:right="0" w:hanging="720"/>
        <w:jc w:val="both"/>
      </w:pPr>
      <w:bookmarkStart w:name="_bookmark111" w:id="112"/>
      <w:bookmarkEnd w:id="112"/>
      <w:r>
        <w:rPr>
          <w:b w:val="0"/>
        </w:rPr>
      </w:r>
      <w:r>
        <w:rPr/>
        <w:t>Objetivos </w:t>
      </w:r>
      <w:r>
        <w:rPr>
          <w:spacing w:val="-2"/>
        </w:rPr>
        <w:t>organizacionales</w:t>
      </w:r>
    </w:p>
    <w:p>
      <w:pPr>
        <w:pStyle w:val="BodyText"/>
        <w:spacing w:line="480" w:lineRule="auto" w:before="275"/>
        <w:ind w:left="1" w:right="140"/>
        <w:jc w:val="both"/>
      </w:pPr>
      <w:r>
        <w:rPr/>
        <w:t>Para Qallariy Café es importante tener una buena relación con sus colaboradores, que se sientan cómodos en su centro de labores y generar un buen clima laboral; por ello, se plantearon</w:t>
      </w:r>
      <w:r>
        <w:rPr>
          <w:spacing w:val="-5"/>
        </w:rPr>
        <w:t> </w:t>
      </w:r>
      <w:r>
        <w:rPr/>
        <w:t>los</w:t>
      </w:r>
      <w:r>
        <w:rPr>
          <w:spacing w:val="-5"/>
        </w:rPr>
        <w:t> </w:t>
      </w:r>
      <w:r>
        <w:rPr/>
        <w:t>siguientes</w:t>
      </w:r>
      <w:r>
        <w:rPr>
          <w:spacing w:val="-5"/>
        </w:rPr>
        <w:t> </w:t>
      </w:r>
      <w:r>
        <w:rPr/>
        <w:t>objetivos</w:t>
      </w:r>
      <w:r>
        <w:rPr>
          <w:spacing w:val="-5"/>
        </w:rPr>
        <w:t> </w:t>
      </w:r>
      <w:r>
        <w:rPr/>
        <w:t>organizacionales</w:t>
      </w:r>
      <w:r>
        <w:rPr>
          <w:spacing w:val="-4"/>
        </w:rPr>
        <w:t> </w:t>
      </w:r>
      <w:r>
        <w:rPr/>
        <w:t>referentes</w:t>
      </w:r>
      <w:r>
        <w:rPr>
          <w:spacing w:val="-5"/>
        </w:rPr>
        <w:t> </w:t>
      </w:r>
      <w:r>
        <w:rPr/>
        <w:t>al</w:t>
      </w:r>
      <w:r>
        <w:rPr>
          <w:spacing w:val="-4"/>
        </w:rPr>
        <w:t> </w:t>
      </w:r>
      <w:r>
        <w:rPr/>
        <w:t>área</w:t>
      </w:r>
      <w:r>
        <w:rPr>
          <w:spacing w:val="-4"/>
        </w:rPr>
        <w:t> </w:t>
      </w:r>
      <w:r>
        <w:rPr/>
        <w:t>de</w:t>
      </w:r>
      <w:r>
        <w:rPr>
          <w:spacing w:val="-6"/>
        </w:rPr>
        <w:t> </w:t>
      </w:r>
      <w:r>
        <w:rPr/>
        <w:t>recursos</w:t>
      </w:r>
      <w:r>
        <w:rPr>
          <w:spacing w:val="-3"/>
        </w:rPr>
        <w:t> </w:t>
      </w:r>
      <w:r>
        <w:rPr>
          <w:spacing w:val="-2"/>
        </w:rPr>
        <w:t>humanos:</w:t>
      </w:r>
    </w:p>
    <w:p>
      <w:pPr>
        <w:pStyle w:val="ListParagraph"/>
        <w:numPr>
          <w:ilvl w:val="0"/>
          <w:numId w:val="25"/>
        </w:numPr>
        <w:tabs>
          <w:tab w:pos="721" w:val="left" w:leader="none"/>
        </w:tabs>
        <w:spacing w:line="480" w:lineRule="auto" w:before="160" w:after="0"/>
        <w:ind w:left="721" w:right="138" w:hanging="360"/>
        <w:jc w:val="both"/>
        <w:rPr>
          <w:sz w:val="24"/>
        </w:rPr>
      </w:pPr>
      <w:r>
        <w:rPr>
          <w:sz w:val="24"/>
        </w:rPr>
        <w:t>Capacitación interna a los colaboradores, con una frecuencia mínima semestral, proporcionando cursos de desarrollo profesional como: mejora de procesos, estrategias de ventas, uso de software y herramientas informáticas; etc.</w:t>
      </w:r>
    </w:p>
    <w:p>
      <w:pPr>
        <w:pStyle w:val="ListParagraph"/>
        <w:numPr>
          <w:ilvl w:val="0"/>
          <w:numId w:val="25"/>
        </w:numPr>
        <w:tabs>
          <w:tab w:pos="721" w:val="left" w:leader="none"/>
        </w:tabs>
        <w:spacing w:line="480" w:lineRule="auto" w:before="0" w:after="0"/>
        <w:ind w:left="721" w:right="143" w:hanging="360"/>
        <w:jc w:val="both"/>
        <w:rPr>
          <w:sz w:val="24"/>
        </w:rPr>
      </w:pPr>
      <w:r>
        <w:rPr>
          <w:sz w:val="24"/>
        </w:rPr>
        <w:t>Incrementar la participación en el mercado mediante evaluación de desempeño que serán evaluados a partir del 6to mes mediante los KPI´S</w:t>
      </w:r>
    </w:p>
    <w:p>
      <w:pPr>
        <w:pStyle w:val="ListParagraph"/>
        <w:numPr>
          <w:ilvl w:val="0"/>
          <w:numId w:val="25"/>
        </w:numPr>
        <w:tabs>
          <w:tab w:pos="721" w:val="left" w:leader="none"/>
        </w:tabs>
        <w:spacing w:line="480" w:lineRule="auto" w:before="0" w:after="0"/>
        <w:ind w:left="721" w:right="145" w:hanging="360"/>
        <w:jc w:val="both"/>
        <w:rPr>
          <w:sz w:val="24"/>
        </w:rPr>
      </w:pPr>
      <w:r>
        <w:rPr>
          <w:sz w:val="24"/>
        </w:rPr>
        <w:t>Hay que asegurar que el 95% de los empleados se encuentren de acuerdo con las capacitaciones y la línea de carrera de la compañía.</w:t>
      </w:r>
    </w:p>
    <w:p>
      <w:pPr>
        <w:pStyle w:val="ListParagraph"/>
        <w:numPr>
          <w:ilvl w:val="0"/>
          <w:numId w:val="25"/>
        </w:numPr>
        <w:tabs>
          <w:tab w:pos="721" w:val="left" w:leader="none"/>
        </w:tabs>
        <w:spacing w:line="480" w:lineRule="auto" w:before="0" w:after="0"/>
        <w:ind w:left="721" w:right="144" w:hanging="360"/>
        <w:jc w:val="both"/>
        <w:rPr>
          <w:sz w:val="24"/>
        </w:rPr>
      </w:pPr>
      <w:r>
        <w:rPr>
          <w:sz w:val="24"/>
        </w:rPr>
        <w:t>Hay que asegurar que el 97% de los colaboradores se encuentren de acuerdo con la cultura organizacional de la compañía.</w:t>
      </w:r>
    </w:p>
    <w:p>
      <w:pPr>
        <w:pStyle w:val="ListParagraph"/>
        <w:numPr>
          <w:ilvl w:val="0"/>
          <w:numId w:val="25"/>
        </w:numPr>
        <w:tabs>
          <w:tab w:pos="720" w:val="left" w:leader="none"/>
        </w:tabs>
        <w:spacing w:line="240" w:lineRule="auto" w:before="0" w:after="0"/>
        <w:ind w:left="720" w:right="0" w:hanging="359"/>
        <w:jc w:val="both"/>
        <w:rPr>
          <w:sz w:val="24"/>
        </w:rPr>
      </w:pPr>
      <w:r>
        <w:rPr>
          <w:sz w:val="24"/>
        </w:rPr>
        <w:t>No</w:t>
      </w:r>
      <w:r>
        <w:rPr>
          <w:spacing w:val="-3"/>
          <w:sz w:val="24"/>
        </w:rPr>
        <w:t> </w:t>
      </w:r>
      <w:r>
        <w:rPr>
          <w:sz w:val="24"/>
        </w:rPr>
        <w:t>superar la</w:t>
      </w:r>
      <w:r>
        <w:rPr>
          <w:spacing w:val="-1"/>
          <w:sz w:val="24"/>
        </w:rPr>
        <w:t> </w:t>
      </w:r>
      <w:r>
        <w:rPr>
          <w:sz w:val="24"/>
        </w:rPr>
        <w:t>rotación del personal</w:t>
      </w:r>
      <w:r>
        <w:rPr>
          <w:spacing w:val="-1"/>
          <w:sz w:val="24"/>
        </w:rPr>
        <w:t> </w:t>
      </w:r>
      <w:r>
        <w:rPr>
          <w:sz w:val="24"/>
        </w:rPr>
        <w:t>del 5% desde</w:t>
      </w:r>
      <w:r>
        <w:rPr>
          <w:spacing w:val="-2"/>
          <w:sz w:val="24"/>
        </w:rPr>
        <w:t> </w:t>
      </w:r>
      <w:r>
        <w:rPr>
          <w:sz w:val="24"/>
        </w:rPr>
        <w:t>el primer año</w:t>
      </w:r>
      <w:r>
        <w:rPr>
          <w:spacing w:val="-1"/>
          <w:sz w:val="24"/>
        </w:rPr>
        <w:t> </w:t>
      </w:r>
      <w:r>
        <w:rPr>
          <w:sz w:val="24"/>
        </w:rPr>
        <w:t>de la </w:t>
      </w:r>
      <w:r>
        <w:rPr>
          <w:spacing w:val="-2"/>
          <w:sz w:val="24"/>
        </w:rPr>
        <w:t>empresa.</w:t>
      </w:r>
    </w:p>
    <w:p>
      <w:pPr>
        <w:pStyle w:val="BodyText"/>
      </w:pPr>
    </w:p>
    <w:p>
      <w:pPr>
        <w:pStyle w:val="BodyText"/>
        <w:spacing w:before="226"/>
      </w:pPr>
    </w:p>
    <w:p>
      <w:pPr>
        <w:pStyle w:val="Heading2"/>
        <w:numPr>
          <w:ilvl w:val="1"/>
          <w:numId w:val="2"/>
        </w:numPr>
        <w:tabs>
          <w:tab w:pos="721" w:val="left" w:leader="none"/>
        </w:tabs>
        <w:spacing w:line="240" w:lineRule="auto" w:before="0" w:after="0"/>
        <w:ind w:left="721" w:right="0" w:hanging="720"/>
        <w:jc w:val="both"/>
      </w:pPr>
      <w:bookmarkStart w:name="_bookmark112" w:id="113"/>
      <w:bookmarkEnd w:id="113"/>
      <w:r>
        <w:rPr>
          <w:b w:val="0"/>
        </w:rPr>
      </w:r>
      <w:r>
        <w:rPr/>
        <w:t>Naturaleza</w:t>
      </w:r>
      <w:r>
        <w:rPr>
          <w:spacing w:val="-1"/>
        </w:rPr>
        <w:t> </w:t>
      </w:r>
      <w:r>
        <w:rPr/>
        <w:t>de</w:t>
      </w:r>
      <w:r>
        <w:rPr>
          <w:spacing w:val="-1"/>
        </w:rPr>
        <w:t> </w:t>
      </w:r>
      <w:r>
        <w:rPr/>
        <w:t>la </w:t>
      </w:r>
      <w:r>
        <w:rPr>
          <w:spacing w:val="-2"/>
        </w:rPr>
        <w:t>Organización</w:t>
      </w:r>
    </w:p>
    <w:p>
      <w:pPr>
        <w:pStyle w:val="BodyText"/>
        <w:spacing w:line="480" w:lineRule="auto" w:before="274"/>
        <w:ind w:left="172" w:right="141"/>
        <w:jc w:val="both"/>
      </w:pPr>
      <w:r>
        <w:rPr/>
        <w:t>La presente idea de negocio tiene como finalidad que Qallariy Café comercialice un café orgánico 100% arábico, con buen sabor y aroma; además mediante una presentación</w:t>
      </w:r>
      <w:r>
        <w:rPr>
          <w:spacing w:val="-1"/>
        </w:rPr>
        <w:t> </w:t>
      </w:r>
      <w:r>
        <w:rPr/>
        <w:t>y su facilidad</w:t>
      </w:r>
      <w:r>
        <w:rPr>
          <w:spacing w:val="-5"/>
        </w:rPr>
        <w:t> </w:t>
      </w:r>
      <w:r>
        <w:rPr/>
        <w:t>de</w:t>
      </w:r>
      <w:r>
        <w:rPr>
          <w:spacing w:val="-5"/>
        </w:rPr>
        <w:t> </w:t>
      </w:r>
      <w:r>
        <w:rPr/>
        <w:t>uso.</w:t>
      </w:r>
      <w:r>
        <w:rPr>
          <w:spacing w:val="-5"/>
        </w:rPr>
        <w:t> </w:t>
      </w:r>
      <w:r>
        <w:rPr/>
        <w:t>Es</w:t>
      </w:r>
      <w:r>
        <w:rPr>
          <w:spacing w:val="-5"/>
        </w:rPr>
        <w:t> </w:t>
      </w:r>
      <w:r>
        <w:rPr/>
        <w:t>por</w:t>
      </w:r>
      <w:r>
        <w:rPr>
          <w:spacing w:val="-4"/>
        </w:rPr>
        <w:t> </w:t>
      </w:r>
      <w:r>
        <w:rPr/>
        <w:t>ello</w:t>
      </w:r>
      <w:r>
        <w:rPr>
          <w:spacing w:val="-5"/>
        </w:rPr>
        <w:t> </w:t>
      </w:r>
      <w:r>
        <w:rPr/>
        <w:t>que</w:t>
      </w:r>
      <w:r>
        <w:rPr>
          <w:spacing w:val="-5"/>
        </w:rPr>
        <w:t> </w:t>
      </w:r>
      <w:r>
        <w:rPr/>
        <w:t>su</w:t>
      </w:r>
      <w:r>
        <w:rPr>
          <w:spacing w:val="-5"/>
        </w:rPr>
        <w:t> </w:t>
      </w:r>
      <w:r>
        <w:rPr/>
        <w:t>denominación</w:t>
      </w:r>
      <w:r>
        <w:rPr>
          <w:spacing w:val="-4"/>
        </w:rPr>
        <w:t> </w:t>
      </w:r>
      <w:r>
        <w:rPr/>
        <w:t>comercial</w:t>
      </w:r>
      <w:r>
        <w:rPr>
          <w:spacing w:val="-4"/>
        </w:rPr>
        <w:t> </w:t>
      </w:r>
      <w:r>
        <w:rPr/>
        <w:t>es</w:t>
      </w:r>
      <w:r>
        <w:rPr>
          <w:spacing w:val="-4"/>
        </w:rPr>
        <w:t> </w:t>
      </w:r>
      <w:r>
        <w:rPr/>
        <w:t>Qallariy</w:t>
      </w:r>
      <w:r>
        <w:rPr>
          <w:spacing w:val="-6"/>
        </w:rPr>
        <w:t> </w:t>
      </w:r>
      <w:r>
        <w:rPr/>
        <w:t>Café</w:t>
      </w:r>
      <w:r>
        <w:rPr>
          <w:spacing w:val="-5"/>
        </w:rPr>
        <w:t> </w:t>
      </w:r>
      <w:r>
        <w:rPr/>
        <w:t>y</w:t>
      </w:r>
      <w:r>
        <w:rPr>
          <w:spacing w:val="-5"/>
        </w:rPr>
        <w:t> </w:t>
      </w:r>
      <w:r>
        <w:rPr/>
        <w:t>su</w:t>
      </w:r>
      <w:r>
        <w:rPr>
          <w:spacing w:val="-5"/>
        </w:rPr>
        <w:t> </w:t>
      </w:r>
      <w:r>
        <w:rPr/>
        <w:t>nombre legal ya una vez inscrito será Qallariy Café S.A.C.</w:t>
      </w:r>
    </w:p>
    <w:p>
      <w:pPr>
        <w:pStyle w:val="BodyText"/>
        <w:spacing w:after="0" w:line="480" w:lineRule="auto"/>
        <w:jc w:val="both"/>
        <w:sectPr>
          <w:footerReference w:type="default" r:id="rId79"/>
          <w:pgSz w:w="11910" w:h="16840"/>
          <w:pgMar w:header="0" w:footer="1052" w:top="1860" w:bottom="1240" w:left="1417" w:right="1559"/>
          <w:pgNumType w:start="85"/>
        </w:sectPr>
      </w:pPr>
    </w:p>
    <w:p>
      <w:pPr>
        <w:spacing w:before="63"/>
        <w:ind w:left="1" w:right="0" w:firstLine="0"/>
        <w:jc w:val="left"/>
        <w:rPr>
          <w:b/>
          <w:sz w:val="22"/>
        </w:rPr>
      </w:pPr>
      <w:bookmarkStart w:name="_bookmark113" w:id="114"/>
      <w:bookmarkEnd w:id="114"/>
      <w:r>
        <w:rPr/>
      </w:r>
      <w:r>
        <w:rPr>
          <w:b/>
          <w:sz w:val="22"/>
        </w:rPr>
        <w:t>Figura</w:t>
      </w:r>
      <w:r>
        <w:rPr>
          <w:b/>
          <w:spacing w:val="-6"/>
          <w:sz w:val="22"/>
        </w:rPr>
        <w:t> </w:t>
      </w:r>
      <w:r>
        <w:rPr>
          <w:b/>
          <w:spacing w:val="-5"/>
          <w:sz w:val="22"/>
        </w:rPr>
        <w:t>35</w:t>
      </w:r>
    </w:p>
    <w:p>
      <w:pPr>
        <w:pStyle w:val="BodyText"/>
        <w:spacing w:before="158"/>
        <w:ind w:left="1"/>
      </w:pPr>
      <w:r>
        <w:rPr/>
        <w:t>Tipos</w:t>
      </w:r>
      <w:r>
        <w:rPr>
          <w:spacing w:val="-1"/>
        </w:rPr>
        <w:t> </w:t>
      </w:r>
      <w:r>
        <w:rPr/>
        <w:t>de sociedades</w:t>
      </w:r>
      <w:r>
        <w:rPr>
          <w:spacing w:val="-1"/>
        </w:rPr>
        <w:t> </w:t>
      </w:r>
      <w:r>
        <w:rPr/>
        <w:t>en </w:t>
      </w:r>
      <w:r>
        <w:rPr>
          <w:spacing w:val="-4"/>
        </w:rPr>
        <w:t>Perú</w:t>
      </w:r>
    </w:p>
    <w:p>
      <w:pPr>
        <w:pStyle w:val="BodyText"/>
        <w:spacing w:before="45"/>
        <w:rPr>
          <w:sz w:val="20"/>
        </w:rPr>
      </w:pPr>
      <w:r>
        <w:rPr>
          <w:sz w:val="20"/>
        </w:rPr>
        <w:drawing>
          <wp:anchor distT="0" distB="0" distL="0" distR="0" allowOverlap="1" layoutInCell="1" locked="0" behindDoc="1" simplePos="0" relativeHeight="487613952">
            <wp:simplePos x="0" y="0"/>
            <wp:positionH relativeFrom="page">
              <wp:posOffset>900430</wp:posOffset>
            </wp:positionH>
            <wp:positionV relativeFrom="paragraph">
              <wp:posOffset>190274</wp:posOffset>
            </wp:positionV>
            <wp:extent cx="5419032" cy="2728341"/>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80" cstate="print"/>
                    <a:stretch>
                      <a:fillRect/>
                    </a:stretch>
                  </pic:blipFill>
                  <pic:spPr>
                    <a:xfrm>
                      <a:off x="0" y="0"/>
                      <a:ext cx="5419032" cy="2728341"/>
                    </a:xfrm>
                    <a:prstGeom prst="rect">
                      <a:avLst/>
                    </a:prstGeom>
                  </pic:spPr>
                </pic:pic>
              </a:graphicData>
            </a:graphic>
          </wp:anchor>
        </w:drawing>
      </w:r>
    </w:p>
    <w:p>
      <w:pPr>
        <w:pStyle w:val="BodyText"/>
      </w:pPr>
    </w:p>
    <w:p>
      <w:pPr>
        <w:pStyle w:val="BodyText"/>
        <w:spacing w:before="72"/>
      </w:pPr>
    </w:p>
    <w:p>
      <w:pPr>
        <w:spacing w:before="0"/>
        <w:ind w:left="1" w:right="0" w:firstLine="0"/>
        <w:jc w:val="left"/>
        <w:rPr>
          <w:sz w:val="20"/>
        </w:rPr>
      </w:pPr>
      <w:r>
        <w:rPr>
          <w:i/>
          <w:sz w:val="20"/>
        </w:rPr>
        <w:t>Nota:</w:t>
      </w:r>
      <w:r>
        <w:rPr>
          <w:i/>
          <w:spacing w:val="-3"/>
          <w:sz w:val="20"/>
        </w:rPr>
        <w:t> </w:t>
      </w:r>
      <w:r>
        <w:rPr>
          <w:sz w:val="20"/>
        </w:rPr>
        <w:t>Elaboración</w:t>
      </w:r>
      <w:r>
        <w:rPr>
          <w:spacing w:val="-2"/>
          <w:sz w:val="20"/>
        </w:rPr>
        <w:t> propia</w:t>
      </w:r>
    </w:p>
    <w:p>
      <w:pPr>
        <w:pStyle w:val="BodyText"/>
        <w:rPr>
          <w:sz w:val="20"/>
        </w:rPr>
      </w:pPr>
    </w:p>
    <w:p>
      <w:pPr>
        <w:pStyle w:val="BodyText"/>
        <w:spacing w:before="228"/>
        <w:rPr>
          <w:sz w:val="20"/>
        </w:rPr>
      </w:pPr>
    </w:p>
    <w:p>
      <w:pPr>
        <w:pStyle w:val="BodyText"/>
        <w:spacing w:line="480" w:lineRule="auto"/>
        <w:ind w:left="426" w:right="140"/>
        <w:jc w:val="both"/>
      </w:pPr>
      <w:r>
        <w:rPr/>
        <w:t>Bajo la figura N° 29 se optó que la sociedad más adecuada para la presente idea de negocio</w:t>
      </w:r>
      <w:r>
        <w:rPr>
          <w:spacing w:val="-11"/>
        </w:rPr>
        <w:t> </w:t>
      </w:r>
      <w:r>
        <w:rPr/>
        <w:t>de</w:t>
      </w:r>
      <w:r>
        <w:rPr>
          <w:spacing w:val="-12"/>
        </w:rPr>
        <w:t> </w:t>
      </w:r>
      <w:r>
        <w:rPr/>
        <w:t>Qallariy</w:t>
      </w:r>
      <w:r>
        <w:rPr>
          <w:spacing w:val="-11"/>
        </w:rPr>
        <w:t> </w:t>
      </w:r>
      <w:r>
        <w:rPr/>
        <w:t>Café</w:t>
      </w:r>
      <w:r>
        <w:rPr>
          <w:spacing w:val="-10"/>
        </w:rPr>
        <w:t> </w:t>
      </w:r>
      <w:r>
        <w:rPr/>
        <w:t>es</w:t>
      </w:r>
      <w:r>
        <w:rPr>
          <w:spacing w:val="-10"/>
        </w:rPr>
        <w:t> </w:t>
      </w:r>
      <w:r>
        <w:rPr/>
        <w:t>de</w:t>
      </w:r>
      <w:r>
        <w:rPr>
          <w:spacing w:val="-10"/>
        </w:rPr>
        <w:t> </w:t>
      </w:r>
      <w:r>
        <w:rPr/>
        <w:t>sociedad</w:t>
      </w:r>
      <w:r>
        <w:rPr>
          <w:spacing w:val="-11"/>
        </w:rPr>
        <w:t> </w:t>
      </w:r>
      <w:r>
        <w:rPr/>
        <w:t>anónima</w:t>
      </w:r>
      <w:r>
        <w:rPr>
          <w:spacing w:val="-10"/>
        </w:rPr>
        <w:t> </w:t>
      </w:r>
      <w:r>
        <w:rPr/>
        <w:t>cerrada</w:t>
      </w:r>
      <w:r>
        <w:rPr>
          <w:spacing w:val="-11"/>
        </w:rPr>
        <w:t> </w:t>
      </w:r>
      <w:r>
        <w:rPr/>
        <w:t>(S.A.C.),</w:t>
      </w:r>
      <w:r>
        <w:rPr>
          <w:spacing w:val="-10"/>
        </w:rPr>
        <w:t> </w:t>
      </w:r>
      <w:r>
        <w:rPr/>
        <w:t>y</w:t>
      </w:r>
      <w:r>
        <w:rPr>
          <w:spacing w:val="-11"/>
        </w:rPr>
        <w:t> </w:t>
      </w:r>
      <w:r>
        <w:rPr/>
        <w:t>su</w:t>
      </w:r>
      <w:r>
        <w:rPr>
          <w:spacing w:val="-10"/>
        </w:rPr>
        <w:t> </w:t>
      </w:r>
      <w:r>
        <w:rPr/>
        <w:t>inscripción</w:t>
      </w:r>
      <w:r>
        <w:rPr>
          <w:spacing w:val="-10"/>
        </w:rPr>
        <w:t> </w:t>
      </w:r>
      <w:r>
        <w:rPr/>
        <w:t>será en </w:t>
      </w:r>
      <w:r>
        <w:rPr>
          <w:color w:val="171717"/>
        </w:rPr>
        <w:t>los Registros Públicos</w:t>
      </w:r>
      <w:r>
        <w:rPr>
          <w:color w:val="FF0000"/>
        </w:rPr>
        <w:t>. </w:t>
      </w:r>
      <w:r>
        <w:rPr/>
        <w:t>Por otro lado, la organización cuenta con 5 accionistas, los cuales son promotores de la presente idea de negocio; sin embargo, se puede extender máximo a 20 personas.</w:t>
      </w:r>
    </w:p>
    <w:p>
      <w:pPr>
        <w:pStyle w:val="BodyText"/>
        <w:spacing w:line="480" w:lineRule="auto" w:before="161"/>
        <w:ind w:left="426" w:right="139"/>
        <w:jc w:val="both"/>
      </w:pPr>
      <w:r>
        <w:rPr/>
        <w:t>Además, uno de los socios y/o accionistas dirigirá la empresa bajo el nombre de Administrador,</w:t>
      </w:r>
      <w:r>
        <w:rPr>
          <w:spacing w:val="-10"/>
        </w:rPr>
        <w:t> </w:t>
      </w:r>
      <w:r>
        <w:rPr/>
        <w:t>y</w:t>
      </w:r>
      <w:r>
        <w:rPr>
          <w:spacing w:val="-11"/>
        </w:rPr>
        <w:t> </w:t>
      </w:r>
      <w:r>
        <w:rPr/>
        <w:t>los</w:t>
      </w:r>
      <w:r>
        <w:rPr>
          <w:spacing w:val="-10"/>
        </w:rPr>
        <w:t> </w:t>
      </w:r>
      <w:r>
        <w:rPr/>
        <w:t>demás</w:t>
      </w:r>
      <w:r>
        <w:rPr>
          <w:spacing w:val="-10"/>
        </w:rPr>
        <w:t> </w:t>
      </w:r>
      <w:r>
        <w:rPr/>
        <w:t>accionistas</w:t>
      </w:r>
      <w:r>
        <w:rPr>
          <w:spacing w:val="-10"/>
        </w:rPr>
        <w:t> </w:t>
      </w:r>
      <w:r>
        <w:rPr/>
        <w:t>restantes</w:t>
      </w:r>
      <w:r>
        <w:rPr>
          <w:spacing w:val="-12"/>
        </w:rPr>
        <w:t> </w:t>
      </w:r>
      <w:r>
        <w:rPr/>
        <w:t>tendrán</w:t>
      </w:r>
      <w:r>
        <w:rPr>
          <w:spacing w:val="-10"/>
        </w:rPr>
        <w:t> </w:t>
      </w:r>
      <w:r>
        <w:rPr/>
        <w:t>diferentes</w:t>
      </w:r>
      <w:r>
        <w:rPr>
          <w:spacing w:val="-10"/>
        </w:rPr>
        <w:t> </w:t>
      </w:r>
      <w:r>
        <w:rPr/>
        <w:t>cargos</w:t>
      </w:r>
      <w:r>
        <w:rPr>
          <w:spacing w:val="-11"/>
        </w:rPr>
        <w:t> </w:t>
      </w:r>
      <w:r>
        <w:rPr/>
        <w:t>en</w:t>
      </w:r>
      <w:r>
        <w:rPr>
          <w:spacing w:val="-10"/>
        </w:rPr>
        <w:t> </w:t>
      </w:r>
      <w:r>
        <w:rPr/>
        <w:t>diferentes áreas</w:t>
      </w:r>
      <w:r>
        <w:rPr>
          <w:spacing w:val="-1"/>
        </w:rPr>
        <w:t> </w:t>
      </w:r>
      <w:r>
        <w:rPr/>
        <w:t>como Marketing,</w:t>
      </w:r>
      <w:r>
        <w:rPr>
          <w:spacing w:val="-1"/>
        </w:rPr>
        <w:t> </w:t>
      </w:r>
      <w:r>
        <w:rPr/>
        <w:t>Operaciones, Recursos,</w:t>
      </w:r>
      <w:r>
        <w:rPr>
          <w:spacing w:val="-3"/>
        </w:rPr>
        <w:t> </w:t>
      </w:r>
      <w:r>
        <w:rPr/>
        <w:t>y finalmente Finanzas,</w:t>
      </w:r>
      <w:r>
        <w:rPr>
          <w:spacing w:val="-1"/>
        </w:rPr>
        <w:t> </w:t>
      </w:r>
      <w:r>
        <w:rPr/>
        <w:t>y</w:t>
      </w:r>
      <w:r>
        <w:rPr>
          <w:spacing w:val="-1"/>
        </w:rPr>
        <w:t> </w:t>
      </w:r>
      <w:r>
        <w:rPr/>
        <w:t>las decisiones y/o acciones a tomar será mediante una dirección de la Junta General de Accionistas.</w:t>
      </w:r>
    </w:p>
    <w:p>
      <w:pPr>
        <w:pStyle w:val="Heading2"/>
        <w:numPr>
          <w:ilvl w:val="2"/>
          <w:numId w:val="2"/>
        </w:numPr>
        <w:tabs>
          <w:tab w:pos="721" w:val="left" w:leader="none"/>
        </w:tabs>
        <w:spacing w:line="240" w:lineRule="auto" w:before="163" w:after="0"/>
        <w:ind w:left="721" w:right="0" w:hanging="720"/>
        <w:jc w:val="both"/>
      </w:pPr>
      <w:bookmarkStart w:name="_bookmark114" w:id="115"/>
      <w:bookmarkEnd w:id="115"/>
      <w:r>
        <w:rPr>
          <w:b w:val="0"/>
        </w:rPr>
      </w:r>
      <w:r>
        <w:rPr>
          <w:spacing w:val="-2"/>
        </w:rPr>
        <w:t>Organigrama</w:t>
      </w:r>
    </w:p>
    <w:p>
      <w:pPr>
        <w:pStyle w:val="BodyText"/>
        <w:spacing w:line="480" w:lineRule="auto" w:before="274"/>
        <w:ind w:left="286" w:right="138"/>
        <w:jc w:val="both"/>
      </w:pPr>
      <w:r>
        <w:rPr/>
        <w:t>El organigrama de la empresa se da de una forma esquemática y la posición de cada</w:t>
      </w:r>
      <w:r>
        <w:rPr>
          <w:spacing w:val="-1"/>
        </w:rPr>
        <w:t> </w:t>
      </w:r>
      <w:r>
        <w:rPr/>
        <w:t>una de</w:t>
      </w:r>
      <w:r>
        <w:rPr>
          <w:spacing w:val="1"/>
        </w:rPr>
        <w:t> </w:t>
      </w:r>
      <w:r>
        <w:rPr/>
        <w:t>las</w:t>
      </w:r>
      <w:r>
        <w:rPr>
          <w:spacing w:val="2"/>
        </w:rPr>
        <w:t> </w:t>
      </w:r>
      <w:r>
        <w:rPr/>
        <w:t>personas</w:t>
      </w:r>
      <w:r>
        <w:rPr>
          <w:spacing w:val="1"/>
        </w:rPr>
        <w:t> </w:t>
      </w:r>
      <w:r>
        <w:rPr/>
        <w:t>que</w:t>
      </w:r>
      <w:r>
        <w:rPr>
          <w:spacing w:val="2"/>
        </w:rPr>
        <w:t> </w:t>
      </w:r>
      <w:r>
        <w:rPr/>
        <w:t>estarán</w:t>
      </w:r>
      <w:r>
        <w:rPr>
          <w:spacing w:val="1"/>
        </w:rPr>
        <w:t> </w:t>
      </w:r>
      <w:r>
        <w:rPr/>
        <w:t>dentro</w:t>
      </w:r>
      <w:r>
        <w:rPr>
          <w:spacing w:val="2"/>
        </w:rPr>
        <w:t> </w:t>
      </w:r>
      <w:r>
        <w:rPr/>
        <w:t>de</w:t>
      </w:r>
      <w:r>
        <w:rPr>
          <w:spacing w:val="1"/>
        </w:rPr>
        <w:t> </w:t>
      </w:r>
      <w:r>
        <w:rPr/>
        <w:t>la</w:t>
      </w:r>
      <w:r>
        <w:rPr>
          <w:spacing w:val="2"/>
        </w:rPr>
        <w:t> </w:t>
      </w:r>
      <w:r>
        <w:rPr/>
        <w:t>organización.</w:t>
      </w:r>
      <w:r>
        <w:rPr>
          <w:spacing w:val="1"/>
        </w:rPr>
        <w:t> </w:t>
      </w:r>
      <w:r>
        <w:rPr/>
        <w:t>A</w:t>
      </w:r>
      <w:r>
        <w:rPr>
          <w:spacing w:val="1"/>
        </w:rPr>
        <w:t> </w:t>
      </w:r>
      <w:r>
        <w:rPr/>
        <w:t>continuación,</w:t>
      </w:r>
      <w:r>
        <w:rPr>
          <w:spacing w:val="1"/>
        </w:rPr>
        <w:t> </w:t>
      </w:r>
      <w:r>
        <w:rPr/>
        <w:t>en</w:t>
      </w:r>
      <w:r>
        <w:rPr>
          <w:spacing w:val="2"/>
        </w:rPr>
        <w:t> </w:t>
      </w:r>
      <w:r>
        <w:rPr/>
        <w:t>la</w:t>
      </w:r>
      <w:r>
        <w:rPr>
          <w:spacing w:val="1"/>
        </w:rPr>
        <w:t> </w:t>
      </w:r>
      <w:r>
        <w:rPr/>
        <w:t>figura</w:t>
      </w:r>
      <w:r>
        <w:rPr>
          <w:spacing w:val="2"/>
        </w:rPr>
        <w:t> </w:t>
      </w:r>
      <w:r>
        <w:rPr>
          <w:spacing w:val="-4"/>
        </w:rPr>
        <w:t>N°30</w:t>
      </w:r>
    </w:p>
    <w:p>
      <w:pPr>
        <w:pStyle w:val="BodyText"/>
        <w:spacing w:after="0" w:line="480" w:lineRule="auto"/>
        <w:jc w:val="both"/>
        <w:sectPr>
          <w:pgSz w:w="11910" w:h="16840"/>
          <w:pgMar w:header="0" w:footer="1052" w:top="1620" w:bottom="1240" w:left="1417" w:right="1559"/>
        </w:sectPr>
      </w:pPr>
    </w:p>
    <w:p>
      <w:pPr>
        <w:pStyle w:val="BodyText"/>
        <w:spacing w:line="480" w:lineRule="auto" w:before="61"/>
        <w:ind w:left="286"/>
      </w:pPr>
      <w:r>
        <w:rPr/>
        <w:t>se</w:t>
      </w:r>
      <w:r>
        <w:rPr>
          <w:spacing w:val="-15"/>
        </w:rPr>
        <w:t> </w:t>
      </w:r>
      <w:r>
        <w:rPr/>
        <w:t>presenta</w:t>
      </w:r>
      <w:r>
        <w:rPr>
          <w:spacing w:val="-15"/>
        </w:rPr>
        <w:t> </w:t>
      </w:r>
      <w:r>
        <w:rPr/>
        <w:t>el</w:t>
      </w:r>
      <w:r>
        <w:rPr>
          <w:spacing w:val="-15"/>
        </w:rPr>
        <w:t> </w:t>
      </w:r>
      <w:r>
        <w:rPr/>
        <w:t>diseño</w:t>
      </w:r>
      <w:r>
        <w:rPr>
          <w:spacing w:val="-15"/>
        </w:rPr>
        <w:t> </w:t>
      </w:r>
      <w:r>
        <w:rPr/>
        <w:t>organizacional</w:t>
      </w:r>
      <w:r>
        <w:rPr>
          <w:spacing w:val="-15"/>
        </w:rPr>
        <w:t> </w:t>
      </w:r>
      <w:r>
        <w:rPr/>
        <w:t>en</w:t>
      </w:r>
      <w:r>
        <w:rPr>
          <w:spacing w:val="-15"/>
        </w:rPr>
        <w:t> </w:t>
      </w:r>
      <w:r>
        <w:rPr/>
        <w:t>cada</w:t>
      </w:r>
      <w:r>
        <w:rPr>
          <w:spacing w:val="-15"/>
        </w:rPr>
        <w:t> </w:t>
      </w:r>
      <w:r>
        <w:rPr/>
        <w:t>uno</w:t>
      </w:r>
      <w:r>
        <w:rPr>
          <w:spacing w:val="-15"/>
        </w:rPr>
        <w:t> </w:t>
      </w:r>
      <w:r>
        <w:rPr/>
        <w:t>de</w:t>
      </w:r>
      <w:r>
        <w:rPr>
          <w:spacing w:val="-15"/>
        </w:rPr>
        <w:t> </w:t>
      </w:r>
      <w:r>
        <w:rPr/>
        <w:t>los</w:t>
      </w:r>
      <w:r>
        <w:rPr>
          <w:spacing w:val="-15"/>
        </w:rPr>
        <w:t> </w:t>
      </w:r>
      <w:r>
        <w:rPr/>
        <w:t>niveles</w:t>
      </w:r>
      <w:r>
        <w:rPr>
          <w:spacing w:val="-15"/>
        </w:rPr>
        <w:t> </w:t>
      </w:r>
      <w:r>
        <w:rPr/>
        <w:t>de</w:t>
      </w:r>
      <w:r>
        <w:rPr>
          <w:spacing w:val="-15"/>
        </w:rPr>
        <w:t> </w:t>
      </w:r>
      <w:r>
        <w:rPr/>
        <w:t>la</w:t>
      </w:r>
      <w:r>
        <w:rPr>
          <w:spacing w:val="-15"/>
        </w:rPr>
        <w:t> </w:t>
      </w:r>
      <w:r>
        <w:rPr/>
        <w:t>organización</w:t>
      </w:r>
      <w:r>
        <w:rPr>
          <w:spacing w:val="-15"/>
        </w:rPr>
        <w:t> </w:t>
      </w:r>
      <w:r>
        <w:rPr/>
        <w:t>Qallariy </w:t>
      </w:r>
      <w:r>
        <w:rPr>
          <w:spacing w:val="-2"/>
        </w:rPr>
        <w:t>Café:</w:t>
      </w:r>
    </w:p>
    <w:p>
      <w:pPr>
        <w:spacing w:before="2"/>
        <w:ind w:left="1" w:right="0" w:firstLine="0"/>
        <w:jc w:val="left"/>
        <w:rPr>
          <w:b/>
          <w:sz w:val="22"/>
        </w:rPr>
      </w:pPr>
      <w:bookmarkStart w:name="_bookmark115" w:id="116"/>
      <w:bookmarkEnd w:id="116"/>
      <w:r>
        <w:rPr/>
      </w:r>
      <w:r>
        <w:rPr>
          <w:b/>
          <w:sz w:val="22"/>
        </w:rPr>
        <w:t>Figura</w:t>
      </w:r>
      <w:r>
        <w:rPr>
          <w:b/>
          <w:spacing w:val="-7"/>
          <w:sz w:val="22"/>
        </w:rPr>
        <w:t> </w:t>
      </w:r>
      <w:r>
        <w:rPr>
          <w:b/>
          <w:spacing w:val="-5"/>
          <w:sz w:val="22"/>
        </w:rPr>
        <w:t>36</w:t>
      </w:r>
    </w:p>
    <w:p>
      <w:pPr>
        <w:pStyle w:val="BodyText"/>
        <w:spacing w:before="32"/>
        <w:rPr>
          <w:b/>
          <w:sz w:val="22"/>
        </w:rPr>
      </w:pPr>
    </w:p>
    <w:p>
      <w:pPr>
        <w:spacing w:before="0"/>
        <w:ind w:left="1" w:right="0" w:firstLine="0"/>
        <w:jc w:val="left"/>
        <w:rPr>
          <w:i/>
          <w:sz w:val="24"/>
        </w:rPr>
      </w:pPr>
      <w:r>
        <w:rPr>
          <w:i/>
          <w:sz w:val="24"/>
        </w:rPr>
        <w:t>Organigrama de Qallariy </w:t>
      </w:r>
      <w:r>
        <w:rPr>
          <w:i/>
          <w:spacing w:val="-4"/>
          <w:sz w:val="24"/>
        </w:rPr>
        <w:t>Café</w:t>
      </w:r>
    </w:p>
    <w:p>
      <w:pPr>
        <w:pStyle w:val="BodyText"/>
        <w:spacing w:before="1"/>
        <w:rPr>
          <w:i/>
          <w:sz w:val="17"/>
        </w:rPr>
      </w:pPr>
      <w:r>
        <w:rPr>
          <w:i/>
          <w:sz w:val="17"/>
        </w:rPr>
        <w:drawing>
          <wp:anchor distT="0" distB="0" distL="0" distR="0" allowOverlap="1" layoutInCell="1" locked="0" behindDoc="1" simplePos="0" relativeHeight="487614464">
            <wp:simplePos x="0" y="0"/>
            <wp:positionH relativeFrom="page">
              <wp:posOffset>1133475</wp:posOffset>
            </wp:positionH>
            <wp:positionV relativeFrom="paragraph">
              <wp:posOffset>140436</wp:posOffset>
            </wp:positionV>
            <wp:extent cx="4667250" cy="310515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81" cstate="print"/>
                    <a:stretch>
                      <a:fillRect/>
                    </a:stretch>
                  </pic:blipFill>
                  <pic:spPr>
                    <a:xfrm>
                      <a:off x="0" y="0"/>
                      <a:ext cx="4667250" cy="3105150"/>
                    </a:xfrm>
                    <a:prstGeom prst="rect">
                      <a:avLst/>
                    </a:prstGeom>
                  </pic:spPr>
                </pic:pic>
              </a:graphicData>
            </a:graphic>
          </wp:anchor>
        </w:drawing>
      </w:r>
    </w:p>
    <w:p>
      <w:pPr>
        <w:spacing w:before="200"/>
        <w:ind w:left="1" w:right="0" w:firstLine="0"/>
        <w:jc w:val="left"/>
        <w:rPr>
          <w:sz w:val="20"/>
        </w:rPr>
      </w:pPr>
      <w:r>
        <w:rPr>
          <w:i/>
          <w:sz w:val="20"/>
        </w:rPr>
        <w:t>Nota:</w:t>
      </w:r>
      <w:r>
        <w:rPr>
          <w:i/>
          <w:spacing w:val="-3"/>
          <w:sz w:val="20"/>
        </w:rPr>
        <w:t> </w:t>
      </w:r>
      <w:r>
        <w:rPr>
          <w:sz w:val="20"/>
        </w:rPr>
        <w:t>Elaboración</w:t>
      </w:r>
      <w:r>
        <w:rPr>
          <w:spacing w:val="-2"/>
          <w:sz w:val="20"/>
        </w:rPr>
        <w:t> propia</w:t>
      </w:r>
    </w:p>
    <w:p>
      <w:pPr>
        <w:pStyle w:val="BodyText"/>
        <w:rPr>
          <w:sz w:val="20"/>
        </w:rPr>
      </w:pPr>
    </w:p>
    <w:p>
      <w:pPr>
        <w:pStyle w:val="BodyText"/>
        <w:rPr>
          <w:sz w:val="20"/>
        </w:rPr>
      </w:pPr>
    </w:p>
    <w:p>
      <w:pPr>
        <w:pStyle w:val="BodyText"/>
        <w:rPr>
          <w:sz w:val="20"/>
        </w:rPr>
      </w:pPr>
    </w:p>
    <w:p>
      <w:pPr>
        <w:pStyle w:val="BodyText"/>
        <w:spacing w:before="93"/>
        <w:rPr>
          <w:sz w:val="20"/>
        </w:rPr>
      </w:pPr>
    </w:p>
    <w:p>
      <w:pPr>
        <w:pStyle w:val="ListParagraph"/>
        <w:numPr>
          <w:ilvl w:val="0"/>
          <w:numId w:val="26"/>
        </w:numPr>
        <w:tabs>
          <w:tab w:pos="721" w:val="left" w:leader="none"/>
        </w:tabs>
        <w:spacing w:line="240" w:lineRule="auto" w:before="0" w:after="0"/>
        <w:ind w:left="721" w:right="0" w:hanging="360"/>
        <w:jc w:val="left"/>
        <w:rPr>
          <w:sz w:val="24"/>
        </w:rPr>
      </w:pPr>
      <w:r>
        <w:rPr>
          <w:spacing w:val="-2"/>
          <w:sz w:val="24"/>
        </w:rPr>
        <w:t>Administrador</w:t>
      </w:r>
    </w:p>
    <w:p>
      <w:pPr>
        <w:pStyle w:val="BodyText"/>
      </w:pPr>
    </w:p>
    <w:p>
      <w:pPr>
        <w:pStyle w:val="ListParagraph"/>
        <w:numPr>
          <w:ilvl w:val="0"/>
          <w:numId w:val="26"/>
        </w:numPr>
        <w:tabs>
          <w:tab w:pos="721" w:val="left" w:leader="none"/>
        </w:tabs>
        <w:spacing w:line="240" w:lineRule="auto" w:before="0" w:after="0"/>
        <w:ind w:left="721" w:right="0" w:hanging="360"/>
        <w:jc w:val="left"/>
        <w:rPr>
          <w:sz w:val="24"/>
        </w:rPr>
      </w:pPr>
      <w:r>
        <w:rPr>
          <w:sz w:val="24"/>
        </w:rPr>
        <w:t>Jefe de </w:t>
      </w:r>
      <w:r>
        <w:rPr>
          <w:spacing w:val="-2"/>
          <w:sz w:val="24"/>
        </w:rPr>
        <w:t>marketing</w:t>
      </w:r>
    </w:p>
    <w:p>
      <w:pPr>
        <w:pStyle w:val="BodyText"/>
      </w:pPr>
    </w:p>
    <w:p>
      <w:pPr>
        <w:pStyle w:val="ListParagraph"/>
        <w:numPr>
          <w:ilvl w:val="0"/>
          <w:numId w:val="26"/>
        </w:numPr>
        <w:tabs>
          <w:tab w:pos="721" w:val="left" w:leader="none"/>
        </w:tabs>
        <w:spacing w:line="240" w:lineRule="auto" w:before="0" w:after="0"/>
        <w:ind w:left="721" w:right="0" w:hanging="360"/>
        <w:jc w:val="left"/>
        <w:rPr>
          <w:sz w:val="24"/>
        </w:rPr>
      </w:pPr>
      <w:r>
        <w:rPr>
          <w:sz w:val="24"/>
        </w:rPr>
        <w:t>Jefe de </w:t>
      </w:r>
      <w:r>
        <w:rPr>
          <w:spacing w:val="-2"/>
          <w:sz w:val="24"/>
        </w:rPr>
        <w:t>operaciones</w:t>
      </w:r>
    </w:p>
    <w:p>
      <w:pPr>
        <w:pStyle w:val="BodyText"/>
      </w:pPr>
    </w:p>
    <w:p>
      <w:pPr>
        <w:pStyle w:val="ListParagraph"/>
        <w:numPr>
          <w:ilvl w:val="0"/>
          <w:numId w:val="26"/>
        </w:numPr>
        <w:tabs>
          <w:tab w:pos="721" w:val="left" w:leader="none"/>
        </w:tabs>
        <w:spacing w:line="240" w:lineRule="auto" w:before="0" w:after="0"/>
        <w:ind w:left="721" w:right="0" w:hanging="360"/>
        <w:jc w:val="left"/>
        <w:rPr>
          <w:sz w:val="24"/>
        </w:rPr>
      </w:pPr>
      <w:r>
        <w:rPr>
          <w:sz w:val="24"/>
        </w:rPr>
        <w:t>2 auxiliares</w:t>
      </w:r>
      <w:r>
        <w:rPr>
          <w:spacing w:val="-2"/>
          <w:sz w:val="24"/>
        </w:rPr>
        <w:t> </w:t>
      </w:r>
      <w:r>
        <w:rPr>
          <w:sz w:val="24"/>
        </w:rPr>
        <w:t>de </w:t>
      </w:r>
      <w:r>
        <w:rPr>
          <w:spacing w:val="-2"/>
          <w:sz w:val="24"/>
        </w:rPr>
        <w:t>almacén</w:t>
      </w:r>
    </w:p>
    <w:p>
      <w:pPr>
        <w:pStyle w:val="BodyText"/>
      </w:pPr>
    </w:p>
    <w:p>
      <w:pPr>
        <w:pStyle w:val="ListParagraph"/>
        <w:numPr>
          <w:ilvl w:val="0"/>
          <w:numId w:val="26"/>
        </w:numPr>
        <w:tabs>
          <w:tab w:pos="721" w:val="left" w:leader="none"/>
        </w:tabs>
        <w:spacing w:line="240" w:lineRule="auto" w:before="0" w:after="0"/>
        <w:ind w:left="721" w:right="0" w:hanging="360"/>
        <w:jc w:val="left"/>
        <w:rPr>
          <w:sz w:val="24"/>
        </w:rPr>
      </w:pPr>
      <w:r>
        <w:rPr>
          <w:sz w:val="24"/>
        </w:rPr>
        <w:t>1 auxiliar de </w:t>
      </w:r>
      <w:r>
        <w:rPr>
          <w:spacing w:val="-2"/>
          <w:sz w:val="24"/>
        </w:rPr>
        <w:t>ventas</w:t>
      </w:r>
    </w:p>
    <w:p>
      <w:pPr>
        <w:pStyle w:val="BodyText"/>
        <w:spacing w:before="162"/>
      </w:pPr>
    </w:p>
    <w:p>
      <w:pPr>
        <w:pStyle w:val="Heading2"/>
        <w:numPr>
          <w:ilvl w:val="2"/>
          <w:numId w:val="2"/>
        </w:numPr>
        <w:tabs>
          <w:tab w:pos="721" w:val="left" w:leader="none"/>
        </w:tabs>
        <w:spacing w:line="240" w:lineRule="auto" w:before="0" w:after="0"/>
        <w:ind w:left="721" w:right="0" w:hanging="720"/>
        <w:jc w:val="left"/>
      </w:pPr>
      <w:bookmarkStart w:name="_bookmark116" w:id="117"/>
      <w:bookmarkEnd w:id="117"/>
      <w:r>
        <w:rPr>
          <w:b w:val="0"/>
        </w:rPr>
      </w:r>
      <w:r>
        <w:rPr/>
        <w:t>Diseño de puestos y </w:t>
      </w:r>
      <w:r>
        <w:rPr>
          <w:spacing w:val="-2"/>
        </w:rPr>
        <w:t>funciones</w:t>
      </w:r>
    </w:p>
    <w:p>
      <w:pPr>
        <w:pStyle w:val="BodyText"/>
        <w:spacing w:line="480" w:lineRule="auto" w:before="274"/>
        <w:ind w:left="286"/>
      </w:pPr>
      <w:r>
        <w:rPr/>
        <w:t>Establecer</w:t>
      </w:r>
      <w:r>
        <w:rPr>
          <w:spacing w:val="40"/>
        </w:rPr>
        <w:t> </w:t>
      </w:r>
      <w:r>
        <w:rPr/>
        <w:t>el</w:t>
      </w:r>
      <w:r>
        <w:rPr>
          <w:spacing w:val="40"/>
        </w:rPr>
        <w:t> </w:t>
      </w:r>
      <w:r>
        <w:rPr/>
        <w:t>perfil</w:t>
      </w:r>
      <w:r>
        <w:rPr>
          <w:spacing w:val="40"/>
        </w:rPr>
        <w:t> </w:t>
      </w:r>
      <w:r>
        <w:rPr/>
        <w:t>de</w:t>
      </w:r>
      <w:r>
        <w:rPr>
          <w:spacing w:val="40"/>
        </w:rPr>
        <w:t> </w:t>
      </w:r>
      <w:r>
        <w:rPr/>
        <w:t>cada</w:t>
      </w:r>
      <w:r>
        <w:rPr>
          <w:spacing w:val="40"/>
        </w:rPr>
        <w:t> </w:t>
      </w:r>
      <w:r>
        <w:rPr/>
        <w:t>puesto</w:t>
      </w:r>
      <w:r>
        <w:rPr>
          <w:spacing w:val="40"/>
        </w:rPr>
        <w:t> </w:t>
      </w:r>
      <w:r>
        <w:rPr/>
        <w:t>de</w:t>
      </w:r>
      <w:r>
        <w:rPr>
          <w:spacing w:val="40"/>
        </w:rPr>
        <w:t> </w:t>
      </w:r>
      <w:r>
        <w:rPr/>
        <w:t>trabajo,</w:t>
      </w:r>
      <w:r>
        <w:rPr>
          <w:spacing w:val="40"/>
        </w:rPr>
        <w:t> </w:t>
      </w:r>
      <w:r>
        <w:rPr/>
        <w:t>definir</w:t>
      </w:r>
      <w:r>
        <w:rPr>
          <w:spacing w:val="40"/>
        </w:rPr>
        <w:t> </w:t>
      </w:r>
      <w:r>
        <w:rPr/>
        <w:t>las</w:t>
      </w:r>
      <w:r>
        <w:rPr>
          <w:spacing w:val="40"/>
        </w:rPr>
        <w:t> </w:t>
      </w:r>
      <w:r>
        <w:rPr/>
        <w:t>funciones</w:t>
      </w:r>
      <w:r>
        <w:rPr>
          <w:spacing w:val="40"/>
        </w:rPr>
        <w:t> </w:t>
      </w:r>
      <w:r>
        <w:rPr/>
        <w:t>y</w:t>
      </w:r>
      <w:r>
        <w:rPr>
          <w:spacing w:val="40"/>
        </w:rPr>
        <w:t> </w:t>
      </w:r>
      <w:r>
        <w:rPr/>
        <w:t>actividades</w:t>
      </w:r>
      <w:r>
        <w:rPr>
          <w:spacing w:val="80"/>
          <w:w w:val="150"/>
        </w:rPr>
        <w:t> </w:t>
      </w:r>
      <w:r>
        <w:rPr/>
        <w:t>específicas</w:t>
      </w:r>
      <w:r>
        <w:rPr>
          <w:spacing w:val="-15"/>
        </w:rPr>
        <w:t> </w:t>
      </w:r>
      <w:r>
        <w:rPr/>
        <w:t>de</w:t>
      </w:r>
      <w:r>
        <w:rPr>
          <w:spacing w:val="-13"/>
        </w:rPr>
        <w:t> </w:t>
      </w:r>
      <w:r>
        <w:rPr/>
        <w:t>cada</w:t>
      </w:r>
      <w:r>
        <w:rPr>
          <w:spacing w:val="-13"/>
        </w:rPr>
        <w:t> </w:t>
      </w:r>
      <w:r>
        <w:rPr/>
        <w:t>colaborador</w:t>
      </w:r>
      <w:r>
        <w:rPr>
          <w:spacing w:val="-13"/>
        </w:rPr>
        <w:t> </w:t>
      </w:r>
      <w:r>
        <w:rPr/>
        <w:t>tiene</w:t>
      </w:r>
      <w:r>
        <w:rPr>
          <w:spacing w:val="-14"/>
        </w:rPr>
        <w:t> </w:t>
      </w:r>
      <w:r>
        <w:rPr/>
        <w:t>como</w:t>
      </w:r>
      <w:r>
        <w:rPr>
          <w:spacing w:val="-12"/>
        </w:rPr>
        <w:t> </w:t>
      </w:r>
      <w:r>
        <w:rPr/>
        <w:t>finalidad</w:t>
      </w:r>
      <w:r>
        <w:rPr>
          <w:spacing w:val="-12"/>
        </w:rPr>
        <w:t> </w:t>
      </w:r>
      <w:r>
        <w:rPr/>
        <w:t>medir</w:t>
      </w:r>
      <w:r>
        <w:rPr>
          <w:spacing w:val="-13"/>
        </w:rPr>
        <w:t> </w:t>
      </w:r>
      <w:r>
        <w:rPr/>
        <w:t>el</w:t>
      </w:r>
      <w:r>
        <w:rPr>
          <w:spacing w:val="-13"/>
        </w:rPr>
        <w:t> </w:t>
      </w:r>
      <w:r>
        <w:rPr/>
        <w:t>desempeño</w:t>
      </w:r>
      <w:r>
        <w:rPr>
          <w:spacing w:val="-13"/>
        </w:rPr>
        <w:t> </w:t>
      </w:r>
      <w:r>
        <w:rPr/>
        <w:t>del</w:t>
      </w:r>
      <w:r>
        <w:rPr>
          <w:spacing w:val="-12"/>
        </w:rPr>
        <w:t> </w:t>
      </w:r>
      <w:r>
        <w:rPr>
          <w:spacing w:val="-2"/>
        </w:rPr>
        <w:t>colaborador</w:t>
      </w:r>
    </w:p>
    <w:p>
      <w:pPr>
        <w:pStyle w:val="BodyText"/>
        <w:spacing w:after="0" w:line="480" w:lineRule="auto"/>
        <w:sectPr>
          <w:pgSz w:w="11910" w:h="16840"/>
          <w:pgMar w:header="0" w:footer="1052" w:top="1620" w:bottom="1240" w:left="1417" w:right="1559"/>
        </w:sectPr>
      </w:pPr>
    </w:p>
    <w:p>
      <w:pPr>
        <w:pStyle w:val="BodyText"/>
        <w:spacing w:line="480" w:lineRule="auto" w:before="61"/>
        <w:ind w:left="286"/>
      </w:pPr>
      <w:r>
        <w:rPr/>
        <w:t>en</w:t>
      </w:r>
      <w:r>
        <w:rPr>
          <w:spacing w:val="-9"/>
        </w:rPr>
        <w:t> </w:t>
      </w:r>
      <w:r>
        <w:rPr/>
        <w:t>el</w:t>
      </w:r>
      <w:r>
        <w:rPr>
          <w:spacing w:val="-9"/>
        </w:rPr>
        <w:t> </w:t>
      </w:r>
      <w:r>
        <w:rPr/>
        <w:t>puesto</w:t>
      </w:r>
      <w:r>
        <w:rPr>
          <w:spacing w:val="-11"/>
        </w:rPr>
        <w:t> </w:t>
      </w:r>
      <w:r>
        <w:rPr/>
        <w:t>que</w:t>
      </w:r>
      <w:r>
        <w:rPr>
          <w:spacing w:val="-9"/>
        </w:rPr>
        <w:t> </w:t>
      </w:r>
      <w:r>
        <w:rPr/>
        <w:t>se</w:t>
      </w:r>
      <w:r>
        <w:rPr>
          <w:spacing w:val="-9"/>
        </w:rPr>
        <w:t> </w:t>
      </w:r>
      <w:r>
        <w:rPr/>
        <w:t>le</w:t>
      </w:r>
      <w:r>
        <w:rPr>
          <w:spacing w:val="-9"/>
        </w:rPr>
        <w:t> </w:t>
      </w:r>
      <w:r>
        <w:rPr/>
        <w:t>ha</w:t>
      </w:r>
      <w:r>
        <w:rPr>
          <w:spacing w:val="-9"/>
        </w:rPr>
        <w:t> </w:t>
      </w:r>
      <w:r>
        <w:rPr/>
        <w:t>asignado.</w:t>
      </w:r>
      <w:r>
        <w:rPr>
          <w:spacing w:val="-9"/>
        </w:rPr>
        <w:t> </w:t>
      </w:r>
      <w:r>
        <w:rPr/>
        <w:t>Por</w:t>
      </w:r>
      <w:r>
        <w:rPr>
          <w:spacing w:val="-9"/>
        </w:rPr>
        <w:t> </w:t>
      </w:r>
      <w:r>
        <w:rPr/>
        <w:t>ello,</w:t>
      </w:r>
      <w:r>
        <w:rPr>
          <w:spacing w:val="-10"/>
        </w:rPr>
        <w:t> </w:t>
      </w:r>
      <w:r>
        <w:rPr/>
        <w:t>se</w:t>
      </w:r>
      <w:r>
        <w:rPr>
          <w:spacing w:val="-9"/>
        </w:rPr>
        <w:t> </w:t>
      </w:r>
      <w:r>
        <w:rPr/>
        <w:t>presenta</w:t>
      </w:r>
      <w:r>
        <w:rPr>
          <w:spacing w:val="-9"/>
        </w:rPr>
        <w:t> </w:t>
      </w:r>
      <w:r>
        <w:rPr/>
        <w:t>las</w:t>
      </w:r>
      <w:r>
        <w:rPr>
          <w:spacing w:val="-10"/>
        </w:rPr>
        <w:t> </w:t>
      </w:r>
      <w:r>
        <w:rPr/>
        <w:t>funciones</w:t>
      </w:r>
      <w:r>
        <w:rPr>
          <w:spacing w:val="-9"/>
        </w:rPr>
        <w:t> </w:t>
      </w:r>
      <w:r>
        <w:rPr/>
        <w:t>de</w:t>
      </w:r>
      <w:r>
        <w:rPr>
          <w:spacing w:val="-9"/>
        </w:rPr>
        <w:t> </w:t>
      </w:r>
      <w:r>
        <w:rPr/>
        <w:t>cada</w:t>
      </w:r>
      <w:r>
        <w:rPr>
          <w:spacing w:val="-9"/>
        </w:rPr>
        <w:t> </w:t>
      </w:r>
      <w:r>
        <w:rPr/>
        <w:t>colaborador en los distintos niveles de la organización Qallariy Café.</w:t>
      </w:r>
    </w:p>
    <w:p>
      <w:pPr>
        <w:spacing w:before="163"/>
        <w:ind w:left="1" w:right="0" w:firstLine="0"/>
        <w:jc w:val="left"/>
        <w:rPr>
          <w:b/>
          <w:sz w:val="22"/>
        </w:rPr>
      </w:pPr>
      <w:bookmarkStart w:name="_bookmark117" w:id="118"/>
      <w:bookmarkEnd w:id="118"/>
      <w:r>
        <w:rPr/>
      </w:r>
      <w:r>
        <w:rPr>
          <w:b/>
          <w:sz w:val="22"/>
        </w:rPr>
        <w:t>Figura</w:t>
      </w:r>
      <w:r>
        <w:rPr>
          <w:b/>
          <w:spacing w:val="-7"/>
          <w:sz w:val="22"/>
        </w:rPr>
        <w:t> </w:t>
      </w:r>
      <w:r>
        <w:rPr>
          <w:b/>
          <w:spacing w:val="-5"/>
          <w:sz w:val="22"/>
        </w:rPr>
        <w:t>37</w:t>
      </w:r>
    </w:p>
    <w:p>
      <w:pPr>
        <w:pStyle w:val="BodyText"/>
        <w:spacing w:before="31"/>
        <w:rPr>
          <w:b/>
          <w:sz w:val="22"/>
        </w:rPr>
      </w:pPr>
    </w:p>
    <w:p>
      <w:pPr>
        <w:spacing w:before="0"/>
        <w:ind w:left="1" w:right="0" w:firstLine="0"/>
        <w:jc w:val="left"/>
        <w:rPr>
          <w:i/>
          <w:sz w:val="24"/>
        </w:rPr>
      </w:pPr>
      <w:r>
        <w:rPr>
          <w:i/>
          <w:sz w:val="24"/>
        </w:rPr>
        <w:t>Documento</w:t>
      </w:r>
      <w:r>
        <w:rPr>
          <w:i/>
          <w:spacing w:val="-1"/>
          <w:sz w:val="24"/>
        </w:rPr>
        <w:t> </w:t>
      </w:r>
      <w:r>
        <w:rPr>
          <w:i/>
          <w:sz w:val="24"/>
        </w:rPr>
        <w:t>Técnico, </w:t>
      </w:r>
      <w:r>
        <w:rPr>
          <w:i/>
          <w:spacing w:val="-2"/>
          <w:sz w:val="24"/>
        </w:rPr>
        <w:t>Administrador</w:t>
      </w: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89"/>
        <w:gridCol w:w="4880"/>
      </w:tblGrid>
      <w:tr>
        <w:trPr>
          <w:trHeight w:val="510" w:hRule="atLeast"/>
        </w:trPr>
        <w:tc>
          <w:tcPr>
            <w:tcW w:w="3889" w:type="dxa"/>
            <w:shd w:val="clear" w:color="auto" w:fill="171717"/>
          </w:tcPr>
          <w:p>
            <w:pPr>
              <w:pStyle w:val="TableParagraph"/>
              <w:spacing w:before="100"/>
              <w:ind w:left="1179"/>
              <w:rPr>
                <w:b/>
                <w:sz w:val="24"/>
              </w:rPr>
            </w:pPr>
            <w:r>
              <w:rPr>
                <w:b/>
                <w:color w:val="FFFFFF"/>
                <w:sz w:val="24"/>
              </w:rPr>
              <w:t>Nombre del </w:t>
            </w:r>
            <w:r>
              <w:rPr>
                <w:b/>
                <w:color w:val="FFFFFF"/>
                <w:spacing w:val="-2"/>
                <w:sz w:val="24"/>
              </w:rPr>
              <w:t>puesto:</w:t>
            </w:r>
          </w:p>
        </w:tc>
        <w:tc>
          <w:tcPr>
            <w:tcW w:w="4880" w:type="dxa"/>
            <w:shd w:val="clear" w:color="auto" w:fill="F0F0F0"/>
          </w:tcPr>
          <w:p>
            <w:pPr>
              <w:pStyle w:val="TableParagraph"/>
              <w:spacing w:before="98"/>
              <w:ind w:left="1178"/>
              <w:rPr>
                <w:sz w:val="24"/>
              </w:rPr>
            </w:pPr>
            <w:r>
              <w:rPr>
                <w:spacing w:val="-2"/>
                <w:sz w:val="24"/>
              </w:rPr>
              <w:t>Administrador</w:t>
            </w:r>
          </w:p>
        </w:tc>
      </w:tr>
      <w:tr>
        <w:trPr>
          <w:trHeight w:val="475" w:hRule="atLeast"/>
        </w:trPr>
        <w:tc>
          <w:tcPr>
            <w:tcW w:w="3889" w:type="dxa"/>
            <w:shd w:val="clear" w:color="auto" w:fill="171717"/>
          </w:tcPr>
          <w:p>
            <w:pPr>
              <w:pStyle w:val="TableParagraph"/>
              <w:spacing w:before="100"/>
              <w:ind w:left="1179"/>
              <w:rPr>
                <w:b/>
                <w:sz w:val="24"/>
              </w:rPr>
            </w:pPr>
            <w:r>
              <w:rPr>
                <w:b/>
                <w:color w:val="FFFFFF"/>
                <w:spacing w:val="-2"/>
                <w:sz w:val="24"/>
              </w:rPr>
              <w:t>Área:</w:t>
            </w:r>
          </w:p>
        </w:tc>
        <w:tc>
          <w:tcPr>
            <w:tcW w:w="4880" w:type="dxa"/>
            <w:shd w:val="clear" w:color="auto" w:fill="F0F0F0"/>
          </w:tcPr>
          <w:p>
            <w:pPr>
              <w:pStyle w:val="TableParagraph"/>
              <w:spacing w:before="98"/>
              <w:ind w:left="1178"/>
              <w:rPr>
                <w:sz w:val="24"/>
              </w:rPr>
            </w:pPr>
            <w:r>
              <w:rPr>
                <w:spacing w:val="-2"/>
                <w:sz w:val="24"/>
              </w:rPr>
              <w:t>Administración</w:t>
            </w:r>
          </w:p>
        </w:tc>
      </w:tr>
      <w:tr>
        <w:trPr>
          <w:trHeight w:val="476" w:hRule="atLeast"/>
        </w:trPr>
        <w:tc>
          <w:tcPr>
            <w:tcW w:w="3889" w:type="dxa"/>
            <w:shd w:val="clear" w:color="auto" w:fill="171717"/>
          </w:tcPr>
          <w:p>
            <w:pPr>
              <w:pStyle w:val="TableParagraph"/>
              <w:spacing w:before="100"/>
              <w:ind w:left="1179"/>
              <w:rPr>
                <w:b/>
                <w:sz w:val="24"/>
              </w:rPr>
            </w:pPr>
            <w:r>
              <w:rPr>
                <w:b/>
                <w:color w:val="FFFFFF"/>
                <w:sz w:val="24"/>
              </w:rPr>
              <w:t>Jefe </w:t>
            </w:r>
            <w:r>
              <w:rPr>
                <w:b/>
                <w:color w:val="FFFFFF"/>
                <w:spacing w:val="-2"/>
                <w:sz w:val="24"/>
              </w:rPr>
              <w:t>Inmediato:</w:t>
            </w:r>
          </w:p>
        </w:tc>
        <w:tc>
          <w:tcPr>
            <w:tcW w:w="4880" w:type="dxa"/>
            <w:shd w:val="clear" w:color="auto" w:fill="F0F0F0"/>
          </w:tcPr>
          <w:p>
            <w:pPr>
              <w:pStyle w:val="TableParagraph"/>
              <w:spacing w:before="98"/>
              <w:ind w:left="1178"/>
              <w:rPr>
                <w:sz w:val="24"/>
              </w:rPr>
            </w:pPr>
            <w:r>
              <w:rPr>
                <w:spacing w:val="-2"/>
                <w:sz w:val="24"/>
              </w:rPr>
              <w:t>Ninguno</w:t>
            </w:r>
          </w:p>
        </w:tc>
      </w:tr>
      <w:tr>
        <w:trPr>
          <w:trHeight w:val="751" w:hRule="atLeast"/>
        </w:trPr>
        <w:tc>
          <w:tcPr>
            <w:tcW w:w="3889" w:type="dxa"/>
            <w:shd w:val="clear" w:color="auto" w:fill="171717"/>
          </w:tcPr>
          <w:p>
            <w:pPr>
              <w:pStyle w:val="TableParagraph"/>
              <w:spacing w:before="100"/>
              <w:ind w:left="1179"/>
              <w:rPr>
                <w:b/>
                <w:sz w:val="24"/>
              </w:rPr>
            </w:pPr>
            <w:r>
              <w:rPr>
                <w:b/>
                <w:color w:val="FFFFFF"/>
                <w:sz w:val="24"/>
              </w:rPr>
              <w:t>Supervisa</w:t>
            </w:r>
            <w:r>
              <w:rPr>
                <w:b/>
                <w:color w:val="FFFFFF"/>
                <w:spacing w:val="-1"/>
                <w:sz w:val="24"/>
              </w:rPr>
              <w:t> </w:t>
            </w:r>
            <w:r>
              <w:rPr>
                <w:b/>
                <w:color w:val="FFFFFF"/>
                <w:spacing w:val="-5"/>
                <w:sz w:val="24"/>
              </w:rPr>
              <w:t>a:</w:t>
            </w:r>
          </w:p>
        </w:tc>
        <w:tc>
          <w:tcPr>
            <w:tcW w:w="4880" w:type="dxa"/>
            <w:shd w:val="clear" w:color="auto" w:fill="F0F0F0"/>
          </w:tcPr>
          <w:p>
            <w:pPr>
              <w:pStyle w:val="TableParagraph"/>
              <w:spacing w:before="98"/>
              <w:ind w:left="1178" w:right="180"/>
              <w:rPr>
                <w:sz w:val="24"/>
              </w:rPr>
            </w:pPr>
            <w:r>
              <w:rPr>
                <w:sz w:val="24"/>
              </w:rPr>
              <w:t>Jefe</w:t>
            </w:r>
            <w:r>
              <w:rPr>
                <w:spacing w:val="-6"/>
                <w:sz w:val="24"/>
              </w:rPr>
              <w:t> </w:t>
            </w:r>
            <w:r>
              <w:rPr>
                <w:sz w:val="24"/>
              </w:rPr>
              <w:t>de</w:t>
            </w:r>
            <w:r>
              <w:rPr>
                <w:spacing w:val="-6"/>
                <w:sz w:val="24"/>
              </w:rPr>
              <w:t> </w:t>
            </w:r>
            <w:r>
              <w:rPr>
                <w:sz w:val="24"/>
              </w:rPr>
              <w:t>operaciones</w:t>
            </w:r>
            <w:r>
              <w:rPr>
                <w:spacing w:val="-6"/>
                <w:sz w:val="24"/>
              </w:rPr>
              <w:t> </w:t>
            </w:r>
            <w:r>
              <w:rPr>
                <w:sz w:val="24"/>
              </w:rPr>
              <w:t>y</w:t>
            </w:r>
            <w:r>
              <w:rPr>
                <w:spacing w:val="-7"/>
                <w:sz w:val="24"/>
              </w:rPr>
              <w:t> </w:t>
            </w:r>
            <w:r>
              <w:rPr>
                <w:sz w:val="24"/>
              </w:rPr>
              <w:t>jefe</w:t>
            </w:r>
            <w:r>
              <w:rPr>
                <w:spacing w:val="-6"/>
                <w:sz w:val="24"/>
              </w:rPr>
              <w:t> </w:t>
            </w:r>
            <w:r>
              <w:rPr>
                <w:sz w:val="24"/>
              </w:rPr>
              <w:t>de</w:t>
            </w:r>
            <w:r>
              <w:rPr>
                <w:spacing w:val="-6"/>
                <w:sz w:val="24"/>
              </w:rPr>
              <w:t> </w:t>
            </w:r>
            <w:r>
              <w:rPr>
                <w:sz w:val="24"/>
              </w:rPr>
              <w:t>ventas y marketing</w:t>
            </w:r>
          </w:p>
        </w:tc>
      </w:tr>
      <w:tr>
        <w:trPr>
          <w:trHeight w:val="475" w:hRule="atLeast"/>
        </w:trPr>
        <w:tc>
          <w:tcPr>
            <w:tcW w:w="8769" w:type="dxa"/>
            <w:gridSpan w:val="2"/>
            <w:shd w:val="clear" w:color="auto" w:fill="171717"/>
          </w:tcPr>
          <w:p>
            <w:pPr>
              <w:pStyle w:val="TableParagraph"/>
              <w:spacing w:before="100"/>
              <w:ind w:left="1179"/>
              <w:rPr>
                <w:b/>
                <w:sz w:val="24"/>
              </w:rPr>
            </w:pPr>
            <w:r>
              <w:rPr>
                <w:b/>
                <w:color w:val="FFFFFF"/>
                <w:spacing w:val="-2"/>
                <w:sz w:val="24"/>
              </w:rPr>
              <w:t>MISIÓN</w:t>
            </w:r>
          </w:p>
        </w:tc>
      </w:tr>
      <w:tr>
        <w:trPr>
          <w:trHeight w:val="1585" w:hRule="atLeast"/>
        </w:trPr>
        <w:tc>
          <w:tcPr>
            <w:tcW w:w="8769" w:type="dxa"/>
            <w:gridSpan w:val="2"/>
            <w:shd w:val="clear" w:color="auto" w:fill="F0F0F0"/>
          </w:tcPr>
          <w:p>
            <w:pPr>
              <w:pStyle w:val="TableParagraph"/>
              <w:spacing w:before="98"/>
              <w:ind w:left="421" w:right="239"/>
              <w:jc w:val="both"/>
              <w:rPr>
                <w:sz w:val="24"/>
              </w:rPr>
            </w:pPr>
            <w:r>
              <w:rPr>
                <w:sz w:val="24"/>
              </w:rPr>
              <w:t>Administrar</w:t>
            </w:r>
            <w:r>
              <w:rPr>
                <w:spacing w:val="-6"/>
                <w:sz w:val="24"/>
              </w:rPr>
              <w:t> </w:t>
            </w:r>
            <w:r>
              <w:rPr>
                <w:sz w:val="24"/>
              </w:rPr>
              <w:t>con</w:t>
            </w:r>
            <w:r>
              <w:rPr>
                <w:spacing w:val="-5"/>
                <w:sz w:val="24"/>
              </w:rPr>
              <w:t> </w:t>
            </w:r>
            <w:r>
              <w:rPr>
                <w:sz w:val="24"/>
              </w:rPr>
              <w:t>una</w:t>
            </w:r>
            <w:r>
              <w:rPr>
                <w:spacing w:val="-5"/>
                <w:sz w:val="24"/>
              </w:rPr>
              <w:t> </w:t>
            </w:r>
            <w:r>
              <w:rPr>
                <w:sz w:val="24"/>
              </w:rPr>
              <w:t>visión</w:t>
            </w:r>
            <w:r>
              <w:rPr>
                <w:spacing w:val="-5"/>
                <w:sz w:val="24"/>
              </w:rPr>
              <w:t> </w:t>
            </w:r>
            <w:r>
              <w:rPr>
                <w:sz w:val="24"/>
              </w:rPr>
              <w:t>estratégica</w:t>
            </w:r>
            <w:r>
              <w:rPr>
                <w:spacing w:val="-5"/>
                <w:sz w:val="24"/>
              </w:rPr>
              <w:t> </w:t>
            </w:r>
            <w:r>
              <w:rPr>
                <w:sz w:val="24"/>
              </w:rPr>
              <w:t>del</w:t>
            </w:r>
            <w:r>
              <w:rPr>
                <w:spacing w:val="-5"/>
                <w:sz w:val="24"/>
              </w:rPr>
              <w:t> </w:t>
            </w:r>
            <w:r>
              <w:rPr>
                <w:sz w:val="24"/>
              </w:rPr>
              <w:t>negocio.</w:t>
            </w:r>
            <w:r>
              <w:rPr>
                <w:spacing w:val="-5"/>
                <w:sz w:val="24"/>
              </w:rPr>
              <w:t> </w:t>
            </w:r>
            <w:r>
              <w:rPr>
                <w:sz w:val="24"/>
              </w:rPr>
              <w:t>Asimismo,</w:t>
            </w:r>
            <w:r>
              <w:rPr>
                <w:spacing w:val="-5"/>
                <w:sz w:val="24"/>
              </w:rPr>
              <w:t> </w:t>
            </w:r>
            <w:r>
              <w:rPr>
                <w:sz w:val="24"/>
              </w:rPr>
              <w:t>deberá</w:t>
            </w:r>
            <w:r>
              <w:rPr>
                <w:spacing w:val="-5"/>
                <w:sz w:val="24"/>
              </w:rPr>
              <w:t> </w:t>
            </w:r>
            <w:r>
              <w:rPr>
                <w:sz w:val="24"/>
              </w:rPr>
              <w:t>acompañar</w:t>
            </w:r>
            <w:r>
              <w:rPr>
                <w:spacing w:val="-5"/>
                <w:sz w:val="24"/>
              </w:rPr>
              <w:t> </w:t>
            </w:r>
            <w:r>
              <w:rPr>
                <w:sz w:val="24"/>
              </w:rPr>
              <w:t>al equipo de ventas en planificar y definir las políticas que ayuden a lograr el objetivo principal de la compañía. El administrador o líder de la organización deberá contar con</w:t>
            </w:r>
            <w:r>
              <w:rPr>
                <w:spacing w:val="-14"/>
                <w:sz w:val="24"/>
              </w:rPr>
              <w:t> </w:t>
            </w:r>
            <w:r>
              <w:rPr>
                <w:sz w:val="24"/>
              </w:rPr>
              <w:t>una</w:t>
            </w:r>
            <w:r>
              <w:rPr>
                <w:spacing w:val="-14"/>
                <w:sz w:val="24"/>
              </w:rPr>
              <w:t> </w:t>
            </w:r>
            <w:r>
              <w:rPr>
                <w:sz w:val="24"/>
              </w:rPr>
              <w:t>actitud</w:t>
            </w:r>
            <w:r>
              <w:rPr>
                <w:spacing w:val="-15"/>
                <w:sz w:val="24"/>
              </w:rPr>
              <w:t> </w:t>
            </w:r>
            <w:r>
              <w:rPr>
                <w:sz w:val="24"/>
              </w:rPr>
              <w:t>entusiasta</w:t>
            </w:r>
            <w:r>
              <w:rPr>
                <w:spacing w:val="-14"/>
                <w:sz w:val="24"/>
              </w:rPr>
              <w:t> </w:t>
            </w:r>
            <w:r>
              <w:rPr>
                <w:sz w:val="24"/>
              </w:rPr>
              <w:t>y</w:t>
            </w:r>
            <w:r>
              <w:rPr>
                <w:spacing w:val="-14"/>
                <w:sz w:val="24"/>
              </w:rPr>
              <w:t> </w:t>
            </w:r>
            <w:r>
              <w:rPr>
                <w:sz w:val="24"/>
              </w:rPr>
              <w:t>una</w:t>
            </w:r>
            <w:r>
              <w:rPr>
                <w:spacing w:val="-14"/>
                <w:sz w:val="24"/>
              </w:rPr>
              <w:t> </w:t>
            </w:r>
            <w:r>
              <w:rPr>
                <w:sz w:val="24"/>
              </w:rPr>
              <w:t>motivación</w:t>
            </w:r>
            <w:r>
              <w:rPr>
                <w:spacing w:val="-14"/>
                <w:sz w:val="24"/>
              </w:rPr>
              <w:t> </w:t>
            </w:r>
            <w:r>
              <w:rPr>
                <w:sz w:val="24"/>
              </w:rPr>
              <w:t>plena</w:t>
            </w:r>
            <w:r>
              <w:rPr>
                <w:spacing w:val="-15"/>
                <w:sz w:val="24"/>
              </w:rPr>
              <w:t> </w:t>
            </w:r>
            <w:r>
              <w:rPr>
                <w:sz w:val="24"/>
              </w:rPr>
              <w:t>para</w:t>
            </w:r>
            <w:r>
              <w:rPr>
                <w:spacing w:val="-14"/>
                <w:sz w:val="24"/>
              </w:rPr>
              <w:t> </w:t>
            </w:r>
            <w:r>
              <w:rPr>
                <w:sz w:val="24"/>
              </w:rPr>
              <w:t>que</w:t>
            </w:r>
            <w:r>
              <w:rPr>
                <w:spacing w:val="-15"/>
                <w:sz w:val="24"/>
              </w:rPr>
              <w:t> </w:t>
            </w:r>
            <w:r>
              <w:rPr>
                <w:sz w:val="24"/>
              </w:rPr>
              <w:t>todo</w:t>
            </w:r>
            <w:r>
              <w:rPr>
                <w:spacing w:val="-14"/>
                <w:sz w:val="24"/>
              </w:rPr>
              <w:t> </w:t>
            </w:r>
            <w:r>
              <w:rPr>
                <w:sz w:val="24"/>
              </w:rPr>
              <w:t>el</w:t>
            </w:r>
            <w:r>
              <w:rPr>
                <w:spacing w:val="-14"/>
                <w:sz w:val="24"/>
              </w:rPr>
              <w:t> </w:t>
            </w:r>
            <w:r>
              <w:rPr>
                <w:sz w:val="24"/>
              </w:rPr>
              <w:t>equipo</w:t>
            </w:r>
            <w:r>
              <w:rPr>
                <w:spacing w:val="-15"/>
                <w:sz w:val="24"/>
              </w:rPr>
              <w:t> </w:t>
            </w:r>
            <w:r>
              <w:rPr>
                <w:sz w:val="24"/>
              </w:rPr>
              <w:t>se</w:t>
            </w:r>
            <w:r>
              <w:rPr>
                <w:spacing w:val="-14"/>
                <w:sz w:val="24"/>
              </w:rPr>
              <w:t> </w:t>
            </w:r>
            <w:r>
              <w:rPr>
                <w:sz w:val="24"/>
              </w:rPr>
              <w:t>combine a cumplir los objetivos encomendados en cada puesto de trabajo.</w:t>
            </w:r>
          </w:p>
        </w:tc>
      </w:tr>
      <w:tr>
        <w:trPr>
          <w:trHeight w:val="850" w:hRule="atLeast"/>
        </w:trPr>
        <w:tc>
          <w:tcPr>
            <w:tcW w:w="8769" w:type="dxa"/>
            <w:gridSpan w:val="2"/>
            <w:shd w:val="clear" w:color="auto" w:fill="171717"/>
          </w:tcPr>
          <w:p>
            <w:pPr>
              <w:pStyle w:val="TableParagraph"/>
              <w:spacing w:before="101"/>
              <w:ind w:right="528"/>
              <w:jc w:val="center"/>
              <w:rPr>
                <w:b/>
                <w:sz w:val="24"/>
              </w:rPr>
            </w:pPr>
            <w:r>
              <w:rPr>
                <w:b/>
                <w:color w:val="FFFFFF"/>
                <w:sz w:val="24"/>
              </w:rPr>
              <w:t>RESPONSABILIDADES</w:t>
            </w:r>
            <w:r>
              <w:rPr>
                <w:b/>
                <w:color w:val="FFFFFF"/>
                <w:spacing w:val="-1"/>
                <w:sz w:val="24"/>
              </w:rPr>
              <w:t> </w:t>
            </w:r>
            <w:r>
              <w:rPr>
                <w:b/>
                <w:color w:val="FFFFFF"/>
                <w:sz w:val="24"/>
              </w:rPr>
              <w:t>PRINCIPALES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1855" w:hRule="atLeast"/>
        </w:trPr>
        <w:tc>
          <w:tcPr>
            <w:tcW w:w="8769" w:type="dxa"/>
            <w:gridSpan w:val="2"/>
            <w:shd w:val="clear" w:color="auto" w:fill="F0F0F0"/>
          </w:tcPr>
          <w:p>
            <w:pPr>
              <w:pStyle w:val="TableParagraph"/>
              <w:numPr>
                <w:ilvl w:val="0"/>
                <w:numId w:val="27"/>
              </w:numPr>
              <w:tabs>
                <w:tab w:pos="819" w:val="left" w:leader="none"/>
              </w:tabs>
              <w:spacing w:line="240" w:lineRule="auto" w:before="98" w:after="0"/>
              <w:ind w:left="819" w:right="271" w:hanging="360"/>
              <w:jc w:val="left"/>
              <w:rPr>
                <w:sz w:val="24"/>
              </w:rPr>
            </w:pPr>
            <w:r>
              <w:rPr>
                <w:sz w:val="24"/>
              </w:rPr>
              <w:t>Planificar,</w:t>
            </w:r>
            <w:r>
              <w:rPr>
                <w:spacing w:val="-4"/>
                <w:sz w:val="24"/>
              </w:rPr>
              <w:t> </w:t>
            </w:r>
            <w:r>
              <w:rPr>
                <w:sz w:val="24"/>
              </w:rPr>
              <w:t>organizar</w:t>
            </w:r>
            <w:r>
              <w:rPr>
                <w:spacing w:val="-4"/>
                <w:sz w:val="24"/>
              </w:rPr>
              <w:t> </w:t>
            </w:r>
            <w:r>
              <w:rPr>
                <w:sz w:val="24"/>
              </w:rPr>
              <w:t>y</w:t>
            </w:r>
            <w:r>
              <w:rPr>
                <w:spacing w:val="-4"/>
                <w:sz w:val="24"/>
              </w:rPr>
              <w:t> </w:t>
            </w:r>
            <w:r>
              <w:rPr>
                <w:sz w:val="24"/>
              </w:rPr>
              <w:t>monitorear</w:t>
            </w:r>
            <w:r>
              <w:rPr>
                <w:spacing w:val="-4"/>
                <w:sz w:val="24"/>
              </w:rPr>
              <w:t> </w:t>
            </w:r>
            <w:r>
              <w:rPr>
                <w:sz w:val="24"/>
              </w:rPr>
              <w:t>los</w:t>
            </w:r>
            <w:r>
              <w:rPr>
                <w:spacing w:val="-5"/>
                <w:sz w:val="24"/>
              </w:rPr>
              <w:t> </w:t>
            </w:r>
            <w:r>
              <w:rPr>
                <w:sz w:val="24"/>
              </w:rPr>
              <w:t>objetivos</w:t>
            </w:r>
            <w:r>
              <w:rPr>
                <w:spacing w:val="-4"/>
                <w:sz w:val="24"/>
              </w:rPr>
              <w:t> </w:t>
            </w:r>
            <w:r>
              <w:rPr>
                <w:sz w:val="24"/>
              </w:rPr>
              <w:t>de</w:t>
            </w:r>
            <w:r>
              <w:rPr>
                <w:spacing w:val="-5"/>
                <w:sz w:val="24"/>
              </w:rPr>
              <w:t> </w:t>
            </w:r>
            <w:r>
              <w:rPr>
                <w:sz w:val="24"/>
              </w:rPr>
              <w:t>cada</w:t>
            </w:r>
            <w:r>
              <w:rPr>
                <w:spacing w:val="-2"/>
                <w:sz w:val="24"/>
              </w:rPr>
              <w:t> </w:t>
            </w:r>
            <w:r>
              <w:rPr>
                <w:sz w:val="24"/>
              </w:rPr>
              <w:t>colaborador</w:t>
            </w:r>
            <w:r>
              <w:rPr>
                <w:spacing w:val="-4"/>
                <w:sz w:val="24"/>
              </w:rPr>
              <w:t> </w:t>
            </w:r>
            <w:r>
              <w:rPr>
                <w:sz w:val="24"/>
              </w:rPr>
              <w:t>en</w:t>
            </w:r>
            <w:r>
              <w:rPr>
                <w:spacing w:val="-4"/>
                <w:sz w:val="24"/>
              </w:rPr>
              <w:t> </w:t>
            </w:r>
            <w:r>
              <w:rPr>
                <w:sz w:val="24"/>
              </w:rPr>
              <w:t>Qallariy Café, en especial cuando son asuntos centrales y/o vitales para la empresa.</w:t>
            </w:r>
          </w:p>
          <w:p>
            <w:pPr>
              <w:pStyle w:val="TableParagraph"/>
              <w:numPr>
                <w:ilvl w:val="0"/>
                <w:numId w:val="27"/>
              </w:numPr>
              <w:tabs>
                <w:tab w:pos="819" w:val="left" w:leader="none"/>
              </w:tabs>
              <w:spacing w:line="240" w:lineRule="auto" w:before="0" w:after="0"/>
              <w:ind w:left="819" w:right="532" w:hanging="360"/>
              <w:jc w:val="left"/>
              <w:rPr>
                <w:sz w:val="24"/>
              </w:rPr>
            </w:pPr>
            <w:r>
              <w:rPr>
                <w:sz w:val="24"/>
              </w:rPr>
              <w:t>Liderar</w:t>
            </w:r>
            <w:r>
              <w:rPr>
                <w:spacing w:val="-4"/>
                <w:sz w:val="24"/>
              </w:rPr>
              <w:t> </w:t>
            </w:r>
            <w:r>
              <w:rPr>
                <w:sz w:val="24"/>
              </w:rPr>
              <w:t>y</w:t>
            </w:r>
            <w:r>
              <w:rPr>
                <w:spacing w:val="-4"/>
                <w:sz w:val="24"/>
              </w:rPr>
              <w:t> </w:t>
            </w:r>
            <w:r>
              <w:rPr>
                <w:sz w:val="24"/>
              </w:rPr>
              <w:t>realizar</w:t>
            </w:r>
            <w:r>
              <w:rPr>
                <w:spacing w:val="-4"/>
                <w:sz w:val="24"/>
              </w:rPr>
              <w:t> </w:t>
            </w:r>
            <w:r>
              <w:rPr>
                <w:sz w:val="24"/>
              </w:rPr>
              <w:t>seguimiento</w:t>
            </w:r>
            <w:r>
              <w:rPr>
                <w:spacing w:val="-4"/>
                <w:sz w:val="24"/>
              </w:rPr>
              <w:t> </w:t>
            </w:r>
            <w:r>
              <w:rPr>
                <w:sz w:val="24"/>
              </w:rPr>
              <w:t>las</w:t>
            </w:r>
            <w:r>
              <w:rPr>
                <w:spacing w:val="-4"/>
                <w:sz w:val="24"/>
              </w:rPr>
              <w:t> </w:t>
            </w:r>
            <w:r>
              <w:rPr>
                <w:sz w:val="24"/>
              </w:rPr>
              <w:t>necesidades</w:t>
            </w:r>
            <w:r>
              <w:rPr>
                <w:spacing w:val="-4"/>
                <w:sz w:val="24"/>
              </w:rPr>
              <w:t> </w:t>
            </w:r>
            <w:r>
              <w:rPr>
                <w:sz w:val="24"/>
              </w:rPr>
              <w:t>personales</w:t>
            </w:r>
            <w:r>
              <w:rPr>
                <w:spacing w:val="-4"/>
                <w:sz w:val="24"/>
              </w:rPr>
              <w:t> </w:t>
            </w:r>
            <w:r>
              <w:rPr>
                <w:sz w:val="24"/>
              </w:rPr>
              <w:t>y</w:t>
            </w:r>
            <w:r>
              <w:rPr>
                <w:spacing w:val="-4"/>
                <w:sz w:val="24"/>
              </w:rPr>
              <w:t> </w:t>
            </w:r>
            <w:r>
              <w:rPr>
                <w:sz w:val="24"/>
              </w:rPr>
              <w:t>laborales</w:t>
            </w:r>
            <w:r>
              <w:rPr>
                <w:spacing w:val="-4"/>
                <w:sz w:val="24"/>
              </w:rPr>
              <w:t> </w:t>
            </w:r>
            <w:r>
              <w:rPr>
                <w:sz w:val="24"/>
              </w:rPr>
              <w:t>de</w:t>
            </w:r>
            <w:r>
              <w:rPr>
                <w:spacing w:val="-4"/>
                <w:sz w:val="24"/>
              </w:rPr>
              <w:t> </w:t>
            </w:r>
            <w:r>
              <w:rPr>
                <w:sz w:val="24"/>
              </w:rPr>
              <w:t>cada colaborador conllevando a la motivación en su puesto de trabajo.</w:t>
            </w:r>
          </w:p>
          <w:p>
            <w:pPr>
              <w:pStyle w:val="TableParagraph"/>
              <w:numPr>
                <w:ilvl w:val="0"/>
                <w:numId w:val="27"/>
              </w:numPr>
              <w:tabs>
                <w:tab w:pos="819" w:val="left" w:leader="none"/>
              </w:tabs>
              <w:spacing w:line="240" w:lineRule="auto" w:before="0" w:after="0"/>
              <w:ind w:left="819" w:right="113" w:hanging="360"/>
              <w:jc w:val="left"/>
              <w:rPr>
                <w:sz w:val="24"/>
              </w:rPr>
            </w:pPr>
            <w:r>
              <w:rPr>
                <w:sz w:val="24"/>
              </w:rPr>
              <w:t>Realizar</w:t>
            </w:r>
            <w:r>
              <w:rPr>
                <w:spacing w:val="-4"/>
                <w:sz w:val="24"/>
              </w:rPr>
              <w:t> </w:t>
            </w:r>
            <w:r>
              <w:rPr>
                <w:sz w:val="24"/>
              </w:rPr>
              <w:t>las</w:t>
            </w:r>
            <w:r>
              <w:rPr>
                <w:spacing w:val="-5"/>
                <w:sz w:val="24"/>
              </w:rPr>
              <w:t> </w:t>
            </w:r>
            <w:r>
              <w:rPr>
                <w:sz w:val="24"/>
              </w:rPr>
              <w:t>alianzas</w:t>
            </w:r>
            <w:r>
              <w:rPr>
                <w:spacing w:val="-4"/>
                <w:sz w:val="24"/>
              </w:rPr>
              <w:t> </w:t>
            </w:r>
            <w:r>
              <w:rPr>
                <w:sz w:val="24"/>
              </w:rPr>
              <w:t>estratégicas</w:t>
            </w:r>
            <w:r>
              <w:rPr>
                <w:spacing w:val="-4"/>
                <w:sz w:val="24"/>
              </w:rPr>
              <w:t> </w:t>
            </w:r>
            <w:r>
              <w:rPr>
                <w:sz w:val="24"/>
              </w:rPr>
              <w:t>para</w:t>
            </w:r>
            <w:r>
              <w:rPr>
                <w:spacing w:val="-4"/>
                <w:sz w:val="24"/>
              </w:rPr>
              <w:t> </w:t>
            </w:r>
            <w:r>
              <w:rPr>
                <w:sz w:val="24"/>
              </w:rPr>
              <w:t>la</w:t>
            </w:r>
            <w:r>
              <w:rPr>
                <w:spacing w:val="-4"/>
                <w:sz w:val="24"/>
              </w:rPr>
              <w:t> </w:t>
            </w:r>
            <w:r>
              <w:rPr>
                <w:sz w:val="24"/>
              </w:rPr>
              <w:t>distribución</w:t>
            </w:r>
            <w:r>
              <w:rPr>
                <w:spacing w:val="-4"/>
                <w:sz w:val="24"/>
              </w:rPr>
              <w:t> </w:t>
            </w:r>
            <w:r>
              <w:rPr>
                <w:sz w:val="24"/>
              </w:rPr>
              <w:t>de</w:t>
            </w:r>
            <w:r>
              <w:rPr>
                <w:spacing w:val="-4"/>
                <w:sz w:val="24"/>
              </w:rPr>
              <w:t> </w:t>
            </w:r>
            <w:r>
              <w:rPr>
                <w:sz w:val="24"/>
              </w:rPr>
              <w:t>los</w:t>
            </w:r>
            <w:r>
              <w:rPr>
                <w:spacing w:val="-4"/>
                <w:sz w:val="24"/>
              </w:rPr>
              <w:t> </w:t>
            </w:r>
            <w:r>
              <w:rPr>
                <w:sz w:val="24"/>
              </w:rPr>
              <w:t>productos</w:t>
            </w:r>
            <w:r>
              <w:rPr>
                <w:spacing w:val="-4"/>
                <w:sz w:val="24"/>
              </w:rPr>
              <w:t> </w:t>
            </w:r>
            <w:r>
              <w:rPr>
                <w:sz w:val="24"/>
              </w:rPr>
              <w:t>de</w:t>
            </w:r>
            <w:r>
              <w:rPr>
                <w:spacing w:val="-5"/>
                <w:sz w:val="24"/>
              </w:rPr>
              <w:t> </w:t>
            </w:r>
            <w:r>
              <w:rPr>
                <w:sz w:val="24"/>
              </w:rPr>
              <w:t>Qallariy </w:t>
            </w:r>
            <w:r>
              <w:rPr>
                <w:spacing w:val="-2"/>
                <w:sz w:val="24"/>
              </w:rPr>
              <w:t>Café.</w:t>
            </w:r>
          </w:p>
        </w:tc>
      </w:tr>
      <w:tr>
        <w:trPr>
          <w:trHeight w:val="475" w:hRule="atLeast"/>
        </w:trPr>
        <w:tc>
          <w:tcPr>
            <w:tcW w:w="8769" w:type="dxa"/>
            <w:gridSpan w:val="2"/>
            <w:shd w:val="clear" w:color="auto" w:fill="171717"/>
          </w:tcPr>
          <w:p>
            <w:pPr>
              <w:pStyle w:val="TableParagraph"/>
              <w:spacing w:before="100"/>
              <w:ind w:left="1179"/>
              <w:rPr>
                <w:b/>
                <w:sz w:val="24"/>
              </w:rPr>
            </w:pPr>
            <w:r>
              <w:rPr>
                <w:b/>
                <w:color w:val="FFFFFF"/>
                <w:sz w:val="24"/>
              </w:rPr>
              <w:t>FUNCIONES</w:t>
            </w:r>
            <w:r>
              <w:rPr>
                <w:b/>
                <w:color w:val="FFFFFF"/>
                <w:spacing w:val="-2"/>
                <w:sz w:val="24"/>
              </w:rPr>
              <w:t> </w:t>
            </w:r>
            <w:r>
              <w:rPr>
                <w:b/>
                <w:color w:val="FFFFFF"/>
                <w:sz w:val="24"/>
              </w:rPr>
              <w:t>ESPECÍFICAS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1855" w:hRule="atLeast"/>
        </w:trPr>
        <w:tc>
          <w:tcPr>
            <w:tcW w:w="8769" w:type="dxa"/>
            <w:gridSpan w:val="2"/>
            <w:shd w:val="clear" w:color="auto" w:fill="F0F0F0"/>
          </w:tcPr>
          <w:p>
            <w:pPr>
              <w:pStyle w:val="TableParagraph"/>
              <w:numPr>
                <w:ilvl w:val="0"/>
                <w:numId w:val="28"/>
              </w:numPr>
              <w:tabs>
                <w:tab w:pos="819" w:val="left" w:leader="none"/>
              </w:tabs>
              <w:spacing w:line="240" w:lineRule="auto" w:before="98" w:after="0"/>
              <w:ind w:left="819" w:right="662" w:hanging="360"/>
              <w:jc w:val="left"/>
              <w:rPr>
                <w:rFonts w:ascii="Symbol" w:hAnsi="Symbol"/>
                <w:color w:val="171717"/>
                <w:sz w:val="20"/>
              </w:rPr>
            </w:pPr>
            <w:r>
              <w:rPr>
                <w:color w:val="171717"/>
                <w:sz w:val="24"/>
              </w:rPr>
              <w:t>Establecer reuniones con cada área de Qallariy Café para planificar las acciones</w:t>
            </w:r>
            <w:r>
              <w:rPr>
                <w:color w:val="171717"/>
                <w:spacing w:val="-4"/>
                <w:sz w:val="24"/>
              </w:rPr>
              <w:t> </w:t>
            </w:r>
            <w:r>
              <w:rPr>
                <w:color w:val="171717"/>
                <w:sz w:val="24"/>
              </w:rPr>
              <w:t>y/o</w:t>
            </w:r>
            <w:r>
              <w:rPr>
                <w:color w:val="171717"/>
                <w:spacing w:val="-6"/>
                <w:sz w:val="24"/>
              </w:rPr>
              <w:t> </w:t>
            </w:r>
            <w:r>
              <w:rPr>
                <w:color w:val="171717"/>
                <w:sz w:val="24"/>
              </w:rPr>
              <w:t>actividades</w:t>
            </w:r>
            <w:r>
              <w:rPr>
                <w:color w:val="171717"/>
                <w:spacing w:val="-5"/>
                <w:sz w:val="24"/>
              </w:rPr>
              <w:t> </w:t>
            </w:r>
            <w:r>
              <w:rPr>
                <w:color w:val="171717"/>
                <w:sz w:val="24"/>
              </w:rPr>
              <w:t>semanales</w:t>
            </w:r>
            <w:r>
              <w:rPr>
                <w:color w:val="171717"/>
                <w:spacing w:val="-4"/>
                <w:sz w:val="24"/>
              </w:rPr>
              <w:t> </w:t>
            </w:r>
            <w:r>
              <w:rPr>
                <w:color w:val="171717"/>
                <w:sz w:val="24"/>
              </w:rPr>
              <w:t>que</w:t>
            </w:r>
            <w:r>
              <w:rPr>
                <w:color w:val="171717"/>
                <w:spacing w:val="-4"/>
                <w:sz w:val="24"/>
              </w:rPr>
              <w:t> </w:t>
            </w:r>
            <w:r>
              <w:rPr>
                <w:color w:val="171717"/>
                <w:sz w:val="24"/>
              </w:rPr>
              <w:t>se</w:t>
            </w:r>
            <w:r>
              <w:rPr>
                <w:color w:val="171717"/>
                <w:spacing w:val="-4"/>
                <w:sz w:val="24"/>
              </w:rPr>
              <w:t> </w:t>
            </w:r>
            <w:r>
              <w:rPr>
                <w:color w:val="171717"/>
                <w:sz w:val="24"/>
              </w:rPr>
              <w:t>evaluarán</w:t>
            </w:r>
            <w:r>
              <w:rPr>
                <w:color w:val="171717"/>
                <w:spacing w:val="-4"/>
                <w:sz w:val="24"/>
              </w:rPr>
              <w:t> </w:t>
            </w:r>
            <w:r>
              <w:rPr>
                <w:color w:val="171717"/>
                <w:sz w:val="24"/>
              </w:rPr>
              <w:t>el</w:t>
            </w:r>
            <w:r>
              <w:rPr>
                <w:color w:val="171717"/>
                <w:spacing w:val="-4"/>
                <w:sz w:val="24"/>
              </w:rPr>
              <w:t> </w:t>
            </w:r>
            <w:r>
              <w:rPr>
                <w:color w:val="171717"/>
                <w:sz w:val="24"/>
              </w:rPr>
              <w:t>resultado</w:t>
            </w:r>
            <w:r>
              <w:rPr>
                <w:color w:val="171717"/>
                <w:spacing w:val="-4"/>
                <w:sz w:val="24"/>
              </w:rPr>
              <w:t> </w:t>
            </w:r>
            <w:r>
              <w:rPr>
                <w:color w:val="171717"/>
                <w:sz w:val="24"/>
              </w:rPr>
              <w:t>de</w:t>
            </w:r>
            <w:r>
              <w:rPr>
                <w:color w:val="171717"/>
                <w:spacing w:val="-1"/>
                <w:sz w:val="24"/>
              </w:rPr>
              <w:t> </w:t>
            </w:r>
            <w:r>
              <w:rPr>
                <w:color w:val="171717"/>
                <w:sz w:val="24"/>
              </w:rPr>
              <w:t>manera </w:t>
            </w:r>
            <w:r>
              <w:rPr>
                <w:color w:val="171717"/>
                <w:spacing w:val="-2"/>
                <w:sz w:val="24"/>
              </w:rPr>
              <w:t>mensual.</w:t>
            </w:r>
          </w:p>
          <w:p>
            <w:pPr>
              <w:pStyle w:val="TableParagraph"/>
              <w:numPr>
                <w:ilvl w:val="0"/>
                <w:numId w:val="28"/>
              </w:numPr>
              <w:tabs>
                <w:tab w:pos="819" w:val="left" w:leader="none"/>
              </w:tabs>
              <w:spacing w:line="240" w:lineRule="auto" w:before="0" w:after="0"/>
              <w:ind w:left="819" w:right="0" w:hanging="360"/>
              <w:jc w:val="left"/>
              <w:rPr>
                <w:rFonts w:ascii="Symbol" w:hAnsi="Symbol"/>
                <w:sz w:val="20"/>
              </w:rPr>
            </w:pPr>
            <w:r>
              <w:rPr>
                <w:sz w:val="24"/>
              </w:rPr>
              <w:t>Administrar</w:t>
            </w:r>
            <w:r>
              <w:rPr>
                <w:spacing w:val="-4"/>
                <w:sz w:val="24"/>
              </w:rPr>
              <w:t> </w:t>
            </w:r>
            <w:r>
              <w:rPr>
                <w:sz w:val="24"/>
              </w:rPr>
              <w:t>de</w:t>
            </w:r>
            <w:r>
              <w:rPr>
                <w:spacing w:val="-1"/>
                <w:sz w:val="24"/>
              </w:rPr>
              <w:t> </w:t>
            </w:r>
            <w:r>
              <w:rPr>
                <w:sz w:val="24"/>
              </w:rPr>
              <w:t>manera eficiente</w:t>
            </w:r>
            <w:r>
              <w:rPr>
                <w:spacing w:val="-2"/>
                <w:sz w:val="24"/>
              </w:rPr>
              <w:t> </w:t>
            </w:r>
            <w:r>
              <w:rPr>
                <w:sz w:val="24"/>
              </w:rPr>
              <w:t>los</w:t>
            </w:r>
            <w:r>
              <w:rPr>
                <w:spacing w:val="-1"/>
                <w:sz w:val="24"/>
              </w:rPr>
              <w:t> </w:t>
            </w:r>
            <w:r>
              <w:rPr>
                <w:sz w:val="24"/>
              </w:rPr>
              <w:t>recursos de</w:t>
            </w:r>
            <w:r>
              <w:rPr>
                <w:spacing w:val="-2"/>
                <w:sz w:val="24"/>
              </w:rPr>
              <w:t> </w:t>
            </w:r>
            <w:r>
              <w:rPr>
                <w:sz w:val="24"/>
              </w:rPr>
              <w:t>cada</w:t>
            </w:r>
            <w:r>
              <w:rPr>
                <w:spacing w:val="-1"/>
                <w:sz w:val="24"/>
              </w:rPr>
              <w:t> </w:t>
            </w:r>
            <w:r>
              <w:rPr>
                <w:sz w:val="24"/>
              </w:rPr>
              <w:t>área de</w:t>
            </w:r>
            <w:r>
              <w:rPr>
                <w:spacing w:val="-2"/>
                <w:sz w:val="24"/>
              </w:rPr>
              <w:t> </w:t>
            </w:r>
            <w:r>
              <w:rPr>
                <w:sz w:val="24"/>
              </w:rPr>
              <w:t>Qallariy </w:t>
            </w:r>
            <w:r>
              <w:rPr>
                <w:spacing w:val="-4"/>
                <w:sz w:val="24"/>
              </w:rPr>
              <w:t>Café</w:t>
            </w:r>
          </w:p>
          <w:p>
            <w:pPr>
              <w:pStyle w:val="TableParagraph"/>
              <w:numPr>
                <w:ilvl w:val="0"/>
                <w:numId w:val="28"/>
              </w:numPr>
              <w:tabs>
                <w:tab w:pos="819" w:val="left" w:leader="none"/>
              </w:tabs>
              <w:spacing w:line="240" w:lineRule="auto" w:before="0" w:after="0"/>
              <w:ind w:left="819" w:right="1231" w:hanging="360"/>
              <w:jc w:val="left"/>
              <w:rPr>
                <w:rFonts w:ascii="Symbol" w:hAnsi="Symbol"/>
                <w:sz w:val="20"/>
              </w:rPr>
            </w:pPr>
            <w:r>
              <w:rPr>
                <w:sz w:val="24"/>
              </w:rPr>
              <w:t>Establecer</w:t>
            </w:r>
            <w:r>
              <w:rPr>
                <w:spacing w:val="-7"/>
                <w:sz w:val="24"/>
              </w:rPr>
              <w:t> </w:t>
            </w:r>
            <w:r>
              <w:rPr>
                <w:sz w:val="24"/>
              </w:rPr>
              <w:t>reuniones</w:t>
            </w:r>
            <w:r>
              <w:rPr>
                <w:spacing w:val="-6"/>
                <w:sz w:val="24"/>
              </w:rPr>
              <w:t> </w:t>
            </w:r>
            <w:r>
              <w:rPr>
                <w:sz w:val="24"/>
              </w:rPr>
              <w:t>mensuales</w:t>
            </w:r>
            <w:r>
              <w:rPr>
                <w:spacing w:val="-6"/>
                <w:sz w:val="24"/>
              </w:rPr>
              <w:t> </w:t>
            </w:r>
            <w:r>
              <w:rPr>
                <w:sz w:val="24"/>
              </w:rPr>
              <w:t>con</w:t>
            </w:r>
            <w:r>
              <w:rPr>
                <w:spacing w:val="-7"/>
                <w:sz w:val="24"/>
              </w:rPr>
              <w:t> </w:t>
            </w:r>
            <w:r>
              <w:rPr>
                <w:sz w:val="24"/>
              </w:rPr>
              <w:t>los</w:t>
            </w:r>
            <w:r>
              <w:rPr>
                <w:spacing w:val="-6"/>
                <w:sz w:val="24"/>
              </w:rPr>
              <w:t> </w:t>
            </w:r>
            <w:r>
              <w:rPr>
                <w:sz w:val="24"/>
              </w:rPr>
              <w:t>proveedores</w:t>
            </w:r>
            <w:r>
              <w:rPr>
                <w:spacing w:val="-6"/>
                <w:sz w:val="24"/>
              </w:rPr>
              <w:t> </w:t>
            </w:r>
            <w:r>
              <w:rPr>
                <w:sz w:val="24"/>
              </w:rPr>
              <w:t>estratégicos</w:t>
            </w:r>
            <w:r>
              <w:rPr>
                <w:spacing w:val="-6"/>
                <w:sz w:val="24"/>
              </w:rPr>
              <w:t> </w:t>
            </w:r>
            <w:r>
              <w:rPr>
                <w:sz w:val="24"/>
              </w:rPr>
              <w:t>para fortalecer las alianzas entre ellos y Qallariy Café.</w:t>
            </w:r>
          </w:p>
        </w:tc>
      </w:tr>
      <w:tr>
        <w:trPr>
          <w:trHeight w:val="476" w:hRule="atLeast"/>
        </w:trPr>
        <w:tc>
          <w:tcPr>
            <w:tcW w:w="8769" w:type="dxa"/>
            <w:gridSpan w:val="2"/>
            <w:shd w:val="clear" w:color="auto" w:fill="171717"/>
          </w:tcPr>
          <w:p>
            <w:pPr>
              <w:pStyle w:val="TableParagraph"/>
              <w:spacing w:before="100"/>
              <w:ind w:left="1179"/>
              <w:rPr>
                <w:b/>
                <w:sz w:val="24"/>
              </w:rPr>
            </w:pPr>
            <w:r>
              <w:rPr>
                <w:b/>
                <w:color w:val="FFFFFF"/>
                <w:spacing w:val="-2"/>
                <w:sz w:val="24"/>
              </w:rPr>
              <w:t>FORMACIÓN</w:t>
            </w:r>
          </w:p>
        </w:tc>
      </w:tr>
      <w:tr>
        <w:trPr>
          <w:trHeight w:val="751" w:hRule="atLeast"/>
        </w:trPr>
        <w:tc>
          <w:tcPr>
            <w:tcW w:w="3889" w:type="dxa"/>
            <w:shd w:val="clear" w:color="auto" w:fill="171717"/>
          </w:tcPr>
          <w:p>
            <w:pPr>
              <w:pStyle w:val="TableParagraph"/>
              <w:spacing w:before="98"/>
              <w:ind w:left="1179"/>
              <w:rPr>
                <w:sz w:val="24"/>
              </w:rPr>
            </w:pPr>
            <w:r>
              <w:rPr>
                <w:color w:val="FFFFFF"/>
                <w:spacing w:val="-2"/>
                <w:sz w:val="24"/>
              </w:rPr>
              <w:t>Profesión/Ocupación:</w:t>
            </w:r>
          </w:p>
        </w:tc>
        <w:tc>
          <w:tcPr>
            <w:tcW w:w="4880" w:type="dxa"/>
            <w:shd w:val="clear" w:color="auto" w:fill="F0F0F0"/>
          </w:tcPr>
          <w:p>
            <w:pPr>
              <w:pStyle w:val="TableParagraph"/>
              <w:spacing w:before="98"/>
              <w:ind w:left="362" w:right="180"/>
              <w:rPr>
                <w:sz w:val="24"/>
              </w:rPr>
            </w:pPr>
            <w:r>
              <w:rPr>
                <w:sz w:val="24"/>
              </w:rPr>
              <w:t>Administración,</w:t>
            </w:r>
            <w:r>
              <w:rPr>
                <w:spacing w:val="-15"/>
                <w:sz w:val="24"/>
              </w:rPr>
              <w:t> </w:t>
            </w:r>
            <w:r>
              <w:rPr>
                <w:sz w:val="24"/>
              </w:rPr>
              <w:t>ingeniero</w:t>
            </w:r>
            <w:r>
              <w:rPr>
                <w:spacing w:val="-15"/>
                <w:sz w:val="24"/>
              </w:rPr>
              <w:t> </w:t>
            </w:r>
            <w:r>
              <w:rPr>
                <w:sz w:val="24"/>
              </w:rPr>
              <w:t>industrial, contador o economista.</w:t>
            </w:r>
          </w:p>
        </w:tc>
      </w:tr>
      <w:tr>
        <w:trPr>
          <w:trHeight w:val="476" w:hRule="atLeast"/>
        </w:trPr>
        <w:tc>
          <w:tcPr>
            <w:tcW w:w="3889" w:type="dxa"/>
            <w:shd w:val="clear" w:color="auto" w:fill="171717"/>
          </w:tcPr>
          <w:p>
            <w:pPr>
              <w:pStyle w:val="TableParagraph"/>
              <w:spacing w:before="98"/>
              <w:ind w:left="1179"/>
              <w:rPr>
                <w:sz w:val="24"/>
              </w:rPr>
            </w:pPr>
            <w:r>
              <w:rPr>
                <w:color w:val="FFFFFF"/>
                <w:sz w:val="24"/>
              </w:rPr>
              <w:t>Grado de </w:t>
            </w:r>
            <w:r>
              <w:rPr>
                <w:color w:val="FFFFFF"/>
                <w:spacing w:val="-2"/>
                <w:sz w:val="24"/>
              </w:rPr>
              <w:t>Instrucción:</w:t>
            </w:r>
          </w:p>
        </w:tc>
        <w:tc>
          <w:tcPr>
            <w:tcW w:w="4880" w:type="dxa"/>
            <w:shd w:val="clear" w:color="auto" w:fill="F0F0F0"/>
          </w:tcPr>
          <w:p>
            <w:pPr>
              <w:pStyle w:val="TableParagraph"/>
              <w:spacing w:before="98"/>
              <w:ind w:left="362"/>
              <w:rPr>
                <w:sz w:val="24"/>
              </w:rPr>
            </w:pPr>
            <w:r>
              <w:rPr>
                <w:sz w:val="24"/>
              </w:rPr>
              <w:t>Superior</w:t>
            </w:r>
            <w:r>
              <w:rPr>
                <w:spacing w:val="-1"/>
                <w:sz w:val="24"/>
              </w:rPr>
              <w:t> </w:t>
            </w:r>
            <w:r>
              <w:rPr>
                <w:sz w:val="24"/>
              </w:rPr>
              <w:t>bachiller</w:t>
            </w:r>
            <w:r>
              <w:rPr>
                <w:spacing w:val="-1"/>
                <w:sz w:val="24"/>
              </w:rPr>
              <w:t> </w:t>
            </w:r>
            <w:r>
              <w:rPr>
                <w:sz w:val="24"/>
              </w:rPr>
              <w:t>o </w:t>
            </w:r>
            <w:r>
              <w:rPr>
                <w:spacing w:val="-2"/>
                <w:sz w:val="24"/>
              </w:rPr>
              <w:t>titulado</w:t>
            </w:r>
          </w:p>
        </w:tc>
      </w:tr>
    </w:tbl>
    <w:p>
      <w:pPr>
        <w:pStyle w:val="TableParagraph"/>
        <w:spacing w:after="0"/>
        <w:rPr>
          <w:sz w:val="24"/>
        </w:rPr>
        <w:sectPr>
          <w:pgSz w:w="11910" w:h="16840"/>
          <w:pgMar w:header="0" w:footer="1052" w:top="1620" w:bottom="1240" w:left="1417" w:right="1559"/>
        </w:sect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89"/>
        <w:gridCol w:w="4880"/>
      </w:tblGrid>
      <w:tr>
        <w:trPr>
          <w:trHeight w:val="751" w:hRule="atLeast"/>
        </w:trPr>
        <w:tc>
          <w:tcPr>
            <w:tcW w:w="3889" w:type="dxa"/>
            <w:shd w:val="clear" w:color="auto" w:fill="171717"/>
          </w:tcPr>
          <w:p>
            <w:pPr>
              <w:pStyle w:val="TableParagraph"/>
              <w:spacing w:before="97"/>
              <w:ind w:left="1179"/>
              <w:rPr>
                <w:sz w:val="24"/>
              </w:rPr>
            </w:pPr>
            <w:r>
              <w:rPr>
                <w:color w:val="FFFFFF"/>
                <w:sz w:val="24"/>
              </w:rPr>
              <w:t>Otros</w:t>
            </w:r>
            <w:r>
              <w:rPr>
                <w:color w:val="FFFFFF"/>
                <w:spacing w:val="-2"/>
                <w:sz w:val="24"/>
              </w:rPr>
              <w:t> </w:t>
            </w:r>
            <w:r>
              <w:rPr>
                <w:color w:val="FFFFFF"/>
                <w:sz w:val="24"/>
              </w:rPr>
              <w:t>estudios</w:t>
            </w:r>
            <w:r>
              <w:rPr>
                <w:color w:val="FFFFFF"/>
                <w:spacing w:val="-1"/>
                <w:sz w:val="24"/>
              </w:rPr>
              <w:t> </w:t>
            </w:r>
            <w:r>
              <w:rPr>
                <w:color w:val="FFFFFF"/>
                <w:spacing w:val="-2"/>
                <w:sz w:val="24"/>
              </w:rPr>
              <w:t>(Opcional):</w:t>
            </w:r>
          </w:p>
        </w:tc>
        <w:tc>
          <w:tcPr>
            <w:tcW w:w="4880" w:type="dxa"/>
            <w:shd w:val="clear" w:color="auto" w:fill="F0F0F0"/>
          </w:tcPr>
          <w:p>
            <w:pPr>
              <w:pStyle w:val="TableParagraph"/>
              <w:spacing w:before="97"/>
              <w:ind w:left="362"/>
              <w:rPr>
                <w:sz w:val="24"/>
              </w:rPr>
            </w:pPr>
            <w:r>
              <w:rPr>
                <w:sz w:val="24"/>
              </w:rPr>
              <w:t>Diploma en Dirección de Empresas, especialización</w:t>
            </w:r>
            <w:r>
              <w:rPr>
                <w:spacing w:val="-10"/>
                <w:sz w:val="24"/>
              </w:rPr>
              <w:t> </w:t>
            </w:r>
            <w:r>
              <w:rPr>
                <w:sz w:val="24"/>
              </w:rPr>
              <w:t>en</w:t>
            </w:r>
            <w:r>
              <w:rPr>
                <w:spacing w:val="-10"/>
                <w:sz w:val="24"/>
              </w:rPr>
              <w:t> </w:t>
            </w:r>
            <w:r>
              <w:rPr>
                <w:sz w:val="24"/>
              </w:rPr>
              <w:t>marketing</w:t>
            </w:r>
            <w:r>
              <w:rPr>
                <w:spacing w:val="-10"/>
                <w:sz w:val="24"/>
              </w:rPr>
              <w:t> </w:t>
            </w:r>
            <w:r>
              <w:rPr>
                <w:sz w:val="24"/>
              </w:rPr>
              <w:t>o</w:t>
            </w:r>
            <w:r>
              <w:rPr>
                <w:spacing w:val="-10"/>
                <w:sz w:val="24"/>
              </w:rPr>
              <w:t> </w:t>
            </w:r>
            <w:r>
              <w:rPr>
                <w:sz w:val="24"/>
              </w:rPr>
              <w:t>finanzas.</w:t>
            </w:r>
          </w:p>
        </w:tc>
      </w:tr>
      <w:tr>
        <w:trPr>
          <w:trHeight w:val="475" w:hRule="atLeast"/>
        </w:trPr>
        <w:tc>
          <w:tcPr>
            <w:tcW w:w="8769" w:type="dxa"/>
            <w:gridSpan w:val="2"/>
            <w:shd w:val="clear" w:color="auto" w:fill="171717"/>
          </w:tcPr>
          <w:p>
            <w:pPr>
              <w:pStyle w:val="TableParagraph"/>
              <w:spacing w:before="101"/>
              <w:ind w:left="363"/>
              <w:rPr>
                <w:b/>
                <w:sz w:val="24"/>
              </w:rPr>
            </w:pPr>
            <w:r>
              <w:rPr>
                <w:b/>
                <w:color w:val="FFFFFF"/>
                <w:spacing w:val="-2"/>
                <w:sz w:val="24"/>
              </w:rPr>
              <w:t>CONOCIMIENTOS</w:t>
            </w:r>
          </w:p>
        </w:tc>
      </w:tr>
      <w:tr>
        <w:trPr>
          <w:trHeight w:val="991" w:hRule="atLeast"/>
        </w:trPr>
        <w:tc>
          <w:tcPr>
            <w:tcW w:w="3889" w:type="dxa"/>
            <w:shd w:val="clear" w:color="auto" w:fill="171717"/>
          </w:tcPr>
          <w:p>
            <w:pPr>
              <w:pStyle w:val="TableParagraph"/>
              <w:spacing w:before="98"/>
              <w:ind w:left="1179" w:right="136"/>
              <w:rPr>
                <w:sz w:val="24"/>
              </w:rPr>
            </w:pPr>
            <w:r>
              <w:rPr>
                <w:color w:val="FFFFFF"/>
                <w:spacing w:val="-2"/>
                <w:sz w:val="24"/>
              </w:rPr>
              <w:t>Conocimientos </w:t>
            </w:r>
            <w:r>
              <w:rPr>
                <w:color w:val="FFFFFF"/>
                <w:sz w:val="24"/>
              </w:rPr>
              <w:t>obligatorios</w:t>
            </w:r>
            <w:r>
              <w:rPr>
                <w:color w:val="FFFFFF"/>
                <w:spacing w:val="-3"/>
                <w:sz w:val="24"/>
              </w:rPr>
              <w:t> </w:t>
            </w:r>
            <w:r>
              <w:rPr>
                <w:color w:val="FFFFFF"/>
                <w:spacing w:val="-5"/>
                <w:sz w:val="24"/>
              </w:rPr>
              <w:t>de:</w:t>
            </w:r>
          </w:p>
        </w:tc>
        <w:tc>
          <w:tcPr>
            <w:tcW w:w="4880" w:type="dxa"/>
            <w:shd w:val="clear" w:color="auto" w:fill="F0F0F0"/>
          </w:tcPr>
          <w:p>
            <w:pPr>
              <w:pStyle w:val="TableParagraph"/>
              <w:spacing w:before="98"/>
              <w:ind w:left="362"/>
              <w:rPr>
                <w:sz w:val="24"/>
              </w:rPr>
            </w:pPr>
            <w:r>
              <w:rPr>
                <w:sz w:val="24"/>
              </w:rPr>
              <w:t>Excel</w:t>
            </w:r>
            <w:r>
              <w:rPr>
                <w:spacing w:val="-9"/>
                <w:sz w:val="24"/>
              </w:rPr>
              <w:t> </w:t>
            </w:r>
            <w:r>
              <w:rPr>
                <w:sz w:val="24"/>
              </w:rPr>
              <w:t>avanzado,</w:t>
            </w:r>
            <w:r>
              <w:rPr>
                <w:spacing w:val="-9"/>
                <w:sz w:val="24"/>
              </w:rPr>
              <w:t> </w:t>
            </w:r>
            <w:r>
              <w:rPr>
                <w:sz w:val="24"/>
              </w:rPr>
              <w:t>títulos</w:t>
            </w:r>
            <w:r>
              <w:rPr>
                <w:spacing w:val="-10"/>
                <w:sz w:val="24"/>
              </w:rPr>
              <w:t> </w:t>
            </w:r>
            <w:r>
              <w:rPr>
                <w:sz w:val="24"/>
              </w:rPr>
              <w:t>valores,</w:t>
            </w:r>
            <w:r>
              <w:rPr>
                <w:spacing w:val="-10"/>
                <w:sz w:val="24"/>
              </w:rPr>
              <w:t> </w:t>
            </w:r>
            <w:r>
              <w:rPr>
                <w:sz w:val="24"/>
              </w:rPr>
              <w:t>ingles avanzado y marketing digital</w:t>
            </w:r>
          </w:p>
        </w:tc>
      </w:tr>
      <w:tr>
        <w:trPr>
          <w:trHeight w:val="1077" w:hRule="atLeast"/>
        </w:trPr>
        <w:tc>
          <w:tcPr>
            <w:tcW w:w="3889" w:type="dxa"/>
            <w:shd w:val="clear" w:color="auto" w:fill="171717"/>
          </w:tcPr>
          <w:p>
            <w:pPr>
              <w:pStyle w:val="TableParagraph"/>
              <w:spacing w:before="98"/>
              <w:ind w:left="1179"/>
              <w:rPr>
                <w:sz w:val="24"/>
              </w:rPr>
            </w:pPr>
            <w:r>
              <w:rPr>
                <w:color w:val="FFFFFF"/>
                <w:sz w:val="24"/>
              </w:rPr>
              <w:t>Años</w:t>
            </w:r>
            <w:r>
              <w:rPr>
                <w:color w:val="FFFFFF"/>
                <w:spacing w:val="-15"/>
                <w:sz w:val="24"/>
              </w:rPr>
              <w:t> </w:t>
            </w:r>
            <w:r>
              <w:rPr>
                <w:color w:val="FFFFFF"/>
                <w:sz w:val="24"/>
              </w:rPr>
              <w:t>de</w:t>
            </w:r>
            <w:r>
              <w:rPr>
                <w:color w:val="FFFFFF"/>
                <w:spacing w:val="-15"/>
                <w:sz w:val="24"/>
              </w:rPr>
              <w:t> </w:t>
            </w:r>
            <w:r>
              <w:rPr>
                <w:color w:val="FFFFFF"/>
                <w:sz w:val="24"/>
              </w:rPr>
              <w:t>experiencia </w:t>
            </w:r>
            <w:r>
              <w:rPr>
                <w:color w:val="FFFFFF"/>
                <w:spacing w:val="-2"/>
                <w:sz w:val="24"/>
              </w:rPr>
              <w:t>mínima:</w:t>
            </w:r>
          </w:p>
        </w:tc>
        <w:tc>
          <w:tcPr>
            <w:tcW w:w="4880" w:type="dxa"/>
            <w:shd w:val="clear" w:color="auto" w:fill="F0F0F0"/>
          </w:tcPr>
          <w:p>
            <w:pPr>
              <w:pStyle w:val="TableParagraph"/>
              <w:spacing w:before="98"/>
              <w:ind w:left="362" w:right="180"/>
              <w:rPr>
                <w:sz w:val="24"/>
              </w:rPr>
            </w:pPr>
            <w:r>
              <w:rPr>
                <w:sz w:val="24"/>
              </w:rPr>
              <w:t>Experiencia mínima de años 3 años en administración</w:t>
            </w:r>
            <w:r>
              <w:rPr>
                <w:spacing w:val="-8"/>
                <w:sz w:val="24"/>
              </w:rPr>
              <w:t> </w:t>
            </w:r>
            <w:r>
              <w:rPr>
                <w:sz w:val="24"/>
              </w:rPr>
              <w:t>de</w:t>
            </w:r>
            <w:r>
              <w:rPr>
                <w:spacing w:val="-8"/>
                <w:sz w:val="24"/>
              </w:rPr>
              <w:t> </w:t>
            </w:r>
            <w:r>
              <w:rPr>
                <w:sz w:val="24"/>
              </w:rPr>
              <w:t>empresas,</w:t>
            </w:r>
            <w:r>
              <w:rPr>
                <w:spacing w:val="-8"/>
                <w:sz w:val="24"/>
              </w:rPr>
              <w:t> </w:t>
            </w:r>
            <w:r>
              <w:rPr>
                <w:sz w:val="24"/>
              </w:rPr>
              <w:t>jefe</w:t>
            </w:r>
            <w:r>
              <w:rPr>
                <w:spacing w:val="-8"/>
                <w:sz w:val="24"/>
              </w:rPr>
              <w:t> </w:t>
            </w:r>
            <w:r>
              <w:rPr>
                <w:sz w:val="24"/>
              </w:rPr>
              <w:t>de</w:t>
            </w:r>
            <w:r>
              <w:rPr>
                <w:spacing w:val="-9"/>
                <w:sz w:val="24"/>
              </w:rPr>
              <w:t> </w:t>
            </w:r>
            <w:r>
              <w:rPr>
                <w:sz w:val="24"/>
              </w:rPr>
              <w:t>ventas, jefe de finanzas o jefe de marketing</w:t>
            </w:r>
          </w:p>
        </w:tc>
      </w:tr>
      <w:tr>
        <w:trPr>
          <w:trHeight w:val="475" w:hRule="atLeast"/>
        </w:trPr>
        <w:tc>
          <w:tcPr>
            <w:tcW w:w="8769" w:type="dxa"/>
            <w:gridSpan w:val="2"/>
            <w:shd w:val="clear" w:color="auto" w:fill="171717"/>
          </w:tcPr>
          <w:p>
            <w:pPr>
              <w:pStyle w:val="TableParagraph"/>
              <w:spacing w:before="100"/>
              <w:ind w:left="1179"/>
              <w:rPr>
                <w:b/>
                <w:sz w:val="24"/>
              </w:rPr>
            </w:pPr>
            <w:r>
              <w:rPr>
                <w:b/>
                <w:color w:val="FFFFFF"/>
                <w:spacing w:val="-2"/>
                <w:sz w:val="24"/>
              </w:rPr>
              <w:t>COMPETENCIAS</w:t>
            </w:r>
          </w:p>
        </w:tc>
      </w:tr>
      <w:tr>
        <w:trPr>
          <w:trHeight w:val="1579" w:hRule="atLeast"/>
        </w:trPr>
        <w:tc>
          <w:tcPr>
            <w:tcW w:w="8769" w:type="dxa"/>
            <w:gridSpan w:val="2"/>
            <w:shd w:val="clear" w:color="auto" w:fill="F0F0F0"/>
          </w:tcPr>
          <w:p>
            <w:pPr>
              <w:pStyle w:val="TableParagraph"/>
              <w:numPr>
                <w:ilvl w:val="0"/>
                <w:numId w:val="29"/>
              </w:numPr>
              <w:tabs>
                <w:tab w:pos="819" w:val="left" w:leader="none"/>
              </w:tabs>
              <w:spacing w:line="240" w:lineRule="auto" w:before="98" w:after="0"/>
              <w:ind w:left="819" w:right="0" w:hanging="360"/>
              <w:jc w:val="left"/>
              <w:rPr>
                <w:sz w:val="24"/>
              </w:rPr>
            </w:pPr>
            <w:r>
              <w:rPr>
                <w:sz w:val="24"/>
              </w:rPr>
              <w:t>Comunicación</w:t>
            </w:r>
            <w:r>
              <w:rPr>
                <w:spacing w:val="-2"/>
                <w:sz w:val="24"/>
              </w:rPr>
              <w:t> eficaz</w:t>
            </w:r>
          </w:p>
          <w:p>
            <w:pPr>
              <w:pStyle w:val="TableParagraph"/>
              <w:numPr>
                <w:ilvl w:val="0"/>
                <w:numId w:val="29"/>
              </w:numPr>
              <w:tabs>
                <w:tab w:pos="819" w:val="left" w:leader="none"/>
              </w:tabs>
              <w:spacing w:line="240" w:lineRule="auto" w:before="0" w:after="0"/>
              <w:ind w:left="819" w:right="0" w:hanging="360"/>
              <w:jc w:val="left"/>
              <w:rPr>
                <w:sz w:val="24"/>
              </w:rPr>
            </w:pPr>
            <w:r>
              <w:rPr>
                <w:sz w:val="24"/>
              </w:rPr>
              <w:t>Trabajar en</w:t>
            </w:r>
            <w:r>
              <w:rPr>
                <w:spacing w:val="-1"/>
                <w:sz w:val="24"/>
              </w:rPr>
              <w:t> </w:t>
            </w:r>
            <w:r>
              <w:rPr>
                <w:spacing w:val="-2"/>
                <w:sz w:val="24"/>
              </w:rPr>
              <w:t>equipo.</w:t>
            </w:r>
          </w:p>
          <w:p>
            <w:pPr>
              <w:pStyle w:val="TableParagraph"/>
              <w:numPr>
                <w:ilvl w:val="0"/>
                <w:numId w:val="29"/>
              </w:numPr>
              <w:tabs>
                <w:tab w:pos="819" w:val="left" w:leader="none"/>
              </w:tabs>
              <w:spacing w:line="240" w:lineRule="auto" w:before="0" w:after="0"/>
              <w:ind w:left="819" w:right="0" w:hanging="360"/>
              <w:jc w:val="left"/>
              <w:rPr>
                <w:sz w:val="24"/>
              </w:rPr>
            </w:pPr>
            <w:r>
              <w:rPr>
                <w:spacing w:val="-2"/>
                <w:sz w:val="24"/>
              </w:rPr>
              <w:t>Liderazgo</w:t>
            </w:r>
          </w:p>
          <w:p>
            <w:pPr>
              <w:pStyle w:val="TableParagraph"/>
              <w:numPr>
                <w:ilvl w:val="0"/>
                <w:numId w:val="29"/>
              </w:numPr>
              <w:tabs>
                <w:tab w:pos="819" w:val="left" w:leader="none"/>
              </w:tabs>
              <w:spacing w:line="240" w:lineRule="auto" w:before="0" w:after="0"/>
              <w:ind w:left="819" w:right="0" w:hanging="360"/>
              <w:jc w:val="left"/>
              <w:rPr>
                <w:sz w:val="24"/>
              </w:rPr>
            </w:pPr>
            <w:r>
              <w:rPr>
                <w:spacing w:val="-2"/>
                <w:sz w:val="24"/>
              </w:rPr>
              <w:t>Empatía</w:t>
            </w:r>
          </w:p>
          <w:p>
            <w:pPr>
              <w:pStyle w:val="TableParagraph"/>
              <w:numPr>
                <w:ilvl w:val="0"/>
                <w:numId w:val="29"/>
              </w:numPr>
              <w:tabs>
                <w:tab w:pos="819" w:val="left" w:leader="none"/>
              </w:tabs>
              <w:spacing w:line="240" w:lineRule="auto" w:before="0" w:after="0"/>
              <w:ind w:left="819" w:right="0" w:hanging="360"/>
              <w:jc w:val="left"/>
              <w:rPr>
                <w:sz w:val="24"/>
              </w:rPr>
            </w:pPr>
            <w:r>
              <w:rPr>
                <w:sz w:val="24"/>
              </w:rPr>
              <w:t>Organización</w:t>
            </w:r>
            <w:r>
              <w:rPr>
                <w:spacing w:val="-1"/>
                <w:sz w:val="24"/>
              </w:rPr>
              <w:t> </w:t>
            </w:r>
            <w:r>
              <w:rPr>
                <w:sz w:val="24"/>
              </w:rPr>
              <w:t>y planificación</w:t>
            </w:r>
            <w:r>
              <w:rPr>
                <w:spacing w:val="-1"/>
                <w:sz w:val="24"/>
              </w:rPr>
              <w:t> </w:t>
            </w:r>
            <w:r>
              <w:rPr>
                <w:sz w:val="24"/>
              </w:rPr>
              <w:t>de </w:t>
            </w:r>
            <w:r>
              <w:rPr>
                <w:spacing w:val="-2"/>
                <w:sz w:val="24"/>
              </w:rPr>
              <w:t>estrategias</w:t>
            </w:r>
          </w:p>
        </w:tc>
      </w:tr>
      <w:tr>
        <w:trPr>
          <w:trHeight w:val="475" w:hRule="atLeast"/>
        </w:trPr>
        <w:tc>
          <w:tcPr>
            <w:tcW w:w="8769" w:type="dxa"/>
            <w:gridSpan w:val="2"/>
            <w:shd w:val="clear" w:color="auto" w:fill="171717"/>
          </w:tcPr>
          <w:p>
            <w:pPr>
              <w:pStyle w:val="TableParagraph"/>
              <w:spacing w:before="100"/>
              <w:ind w:left="1179"/>
              <w:rPr>
                <w:b/>
                <w:sz w:val="24"/>
              </w:rPr>
            </w:pPr>
            <w:r>
              <w:rPr>
                <w:b/>
                <w:color w:val="FFFFFF"/>
                <w:spacing w:val="-5"/>
                <w:sz w:val="24"/>
              </w:rPr>
              <w:t>KPI</w:t>
            </w:r>
          </w:p>
        </w:tc>
      </w:tr>
      <w:tr>
        <w:trPr>
          <w:trHeight w:val="476" w:hRule="atLeast"/>
        </w:trPr>
        <w:tc>
          <w:tcPr>
            <w:tcW w:w="8769" w:type="dxa"/>
            <w:gridSpan w:val="2"/>
            <w:shd w:val="clear" w:color="auto" w:fill="F0F0F0"/>
          </w:tcPr>
          <w:p>
            <w:pPr>
              <w:pStyle w:val="TableParagraph"/>
              <w:numPr>
                <w:ilvl w:val="0"/>
                <w:numId w:val="30"/>
              </w:numPr>
              <w:tabs>
                <w:tab w:pos="819" w:val="left" w:leader="none"/>
              </w:tabs>
              <w:spacing w:line="240" w:lineRule="auto" w:before="98" w:after="0"/>
              <w:ind w:left="819" w:right="0" w:hanging="360"/>
              <w:jc w:val="left"/>
              <w:rPr>
                <w:sz w:val="24"/>
              </w:rPr>
            </w:pPr>
            <w:r>
              <w:rPr>
                <w:sz w:val="24"/>
              </w:rPr>
              <w:t>Cuota</w:t>
            </w:r>
            <w:r>
              <w:rPr>
                <w:spacing w:val="-3"/>
                <w:sz w:val="24"/>
              </w:rPr>
              <w:t> </w:t>
            </w:r>
            <w:r>
              <w:rPr>
                <w:sz w:val="24"/>
              </w:rPr>
              <w:t>mensual de</w:t>
            </w:r>
            <w:r>
              <w:rPr>
                <w:spacing w:val="-1"/>
                <w:sz w:val="24"/>
              </w:rPr>
              <w:t> </w:t>
            </w:r>
            <w:r>
              <w:rPr>
                <w:sz w:val="24"/>
              </w:rPr>
              <w:t>ventas de </w:t>
            </w:r>
            <w:r>
              <w:rPr>
                <w:spacing w:val="-2"/>
                <w:sz w:val="24"/>
              </w:rPr>
              <w:t>ventas</w:t>
            </w:r>
          </w:p>
        </w:tc>
      </w:tr>
    </w:tbl>
    <w:p>
      <w:pPr>
        <w:pStyle w:val="BodyText"/>
        <w:rPr>
          <w:i/>
          <w:sz w:val="22"/>
        </w:rPr>
      </w:pPr>
    </w:p>
    <w:p>
      <w:pPr>
        <w:pStyle w:val="BodyText"/>
        <w:spacing w:before="235"/>
        <w:rPr>
          <w:i/>
          <w:sz w:val="22"/>
        </w:rPr>
      </w:pPr>
    </w:p>
    <w:p>
      <w:pPr>
        <w:spacing w:line="253" w:lineRule="exact" w:before="0"/>
        <w:ind w:left="1" w:right="0" w:firstLine="0"/>
        <w:jc w:val="left"/>
        <w:rPr>
          <w:b/>
          <w:sz w:val="22"/>
        </w:rPr>
      </w:pPr>
      <w:bookmarkStart w:name="_bookmark118" w:id="119"/>
      <w:bookmarkEnd w:id="119"/>
      <w:r>
        <w:rPr/>
      </w:r>
      <w:r>
        <w:rPr>
          <w:b/>
          <w:sz w:val="22"/>
        </w:rPr>
        <w:t>Figura</w:t>
      </w:r>
      <w:r>
        <w:rPr>
          <w:b/>
          <w:spacing w:val="-7"/>
          <w:sz w:val="22"/>
        </w:rPr>
        <w:t> </w:t>
      </w:r>
      <w:r>
        <w:rPr>
          <w:b/>
          <w:spacing w:val="-5"/>
          <w:sz w:val="22"/>
        </w:rPr>
        <w:t>38</w:t>
      </w:r>
    </w:p>
    <w:p>
      <w:pPr>
        <w:spacing w:line="276" w:lineRule="exact" w:before="0"/>
        <w:ind w:left="1" w:right="0" w:firstLine="0"/>
        <w:jc w:val="left"/>
        <w:rPr>
          <w:i/>
          <w:sz w:val="24"/>
        </w:rPr>
      </w:pPr>
      <w:r>
        <w:rPr>
          <w:i/>
          <w:sz w:val="24"/>
        </w:rPr>
        <w:t>Documento</w:t>
      </w:r>
      <w:r>
        <w:rPr>
          <w:i/>
          <w:spacing w:val="-1"/>
          <w:sz w:val="24"/>
        </w:rPr>
        <w:t> </w:t>
      </w:r>
      <w:r>
        <w:rPr>
          <w:i/>
          <w:sz w:val="24"/>
        </w:rPr>
        <w:t>Técnico,</w:t>
      </w:r>
      <w:r>
        <w:rPr>
          <w:i/>
          <w:spacing w:val="1"/>
          <w:sz w:val="24"/>
        </w:rPr>
        <w:t> </w:t>
      </w:r>
      <w:r>
        <w:rPr>
          <w:i/>
          <w:sz w:val="24"/>
        </w:rPr>
        <w:t>jefe</w:t>
      </w:r>
      <w:r>
        <w:rPr>
          <w:i/>
          <w:spacing w:val="-1"/>
          <w:sz w:val="24"/>
        </w:rPr>
        <w:t> </w:t>
      </w:r>
      <w:r>
        <w:rPr>
          <w:i/>
          <w:sz w:val="24"/>
        </w:rPr>
        <w:t>de </w:t>
      </w:r>
      <w:r>
        <w:rPr>
          <w:i/>
          <w:spacing w:val="-2"/>
          <w:sz w:val="24"/>
        </w:rPr>
        <w:t>operaciones</w:t>
      </w: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05"/>
        <w:gridCol w:w="4964"/>
      </w:tblGrid>
      <w:tr>
        <w:trPr>
          <w:trHeight w:val="515" w:hRule="atLeast"/>
        </w:trPr>
        <w:tc>
          <w:tcPr>
            <w:tcW w:w="3805" w:type="dxa"/>
            <w:shd w:val="clear" w:color="auto" w:fill="171717"/>
          </w:tcPr>
          <w:p>
            <w:pPr>
              <w:pStyle w:val="TableParagraph"/>
              <w:spacing w:before="140"/>
              <w:ind w:left="1179"/>
              <w:rPr>
                <w:b/>
                <w:sz w:val="24"/>
              </w:rPr>
            </w:pPr>
            <w:r>
              <w:rPr>
                <w:b/>
                <w:color w:val="FFFFFF"/>
                <w:sz w:val="24"/>
              </w:rPr>
              <w:t>Nombre del </w:t>
            </w:r>
            <w:r>
              <w:rPr>
                <w:b/>
                <w:color w:val="FFFFFF"/>
                <w:spacing w:val="-2"/>
                <w:sz w:val="24"/>
              </w:rPr>
              <w:t>puesto:</w:t>
            </w:r>
          </w:p>
        </w:tc>
        <w:tc>
          <w:tcPr>
            <w:tcW w:w="4964" w:type="dxa"/>
            <w:shd w:val="clear" w:color="auto" w:fill="F0F0F0"/>
          </w:tcPr>
          <w:p>
            <w:pPr>
              <w:pStyle w:val="TableParagraph"/>
              <w:spacing w:before="138"/>
              <w:ind w:left="1177"/>
              <w:rPr>
                <w:sz w:val="24"/>
              </w:rPr>
            </w:pPr>
            <w:r>
              <w:rPr>
                <w:sz w:val="24"/>
              </w:rPr>
              <w:t>Jefe de </w:t>
            </w:r>
            <w:r>
              <w:rPr>
                <w:spacing w:val="-2"/>
                <w:sz w:val="24"/>
              </w:rPr>
              <w:t>operaciones</w:t>
            </w:r>
          </w:p>
        </w:tc>
      </w:tr>
      <w:tr>
        <w:trPr>
          <w:trHeight w:val="516" w:hRule="atLeast"/>
        </w:trPr>
        <w:tc>
          <w:tcPr>
            <w:tcW w:w="3805" w:type="dxa"/>
            <w:shd w:val="clear" w:color="auto" w:fill="171717"/>
          </w:tcPr>
          <w:p>
            <w:pPr>
              <w:pStyle w:val="TableParagraph"/>
              <w:spacing w:before="140"/>
              <w:ind w:left="1179"/>
              <w:rPr>
                <w:b/>
                <w:sz w:val="24"/>
              </w:rPr>
            </w:pPr>
            <w:r>
              <w:rPr>
                <w:b/>
                <w:color w:val="FFFFFF"/>
                <w:spacing w:val="-2"/>
                <w:sz w:val="24"/>
              </w:rPr>
              <w:t>Área:</w:t>
            </w:r>
          </w:p>
        </w:tc>
        <w:tc>
          <w:tcPr>
            <w:tcW w:w="4964" w:type="dxa"/>
            <w:shd w:val="clear" w:color="auto" w:fill="F0F0F0"/>
          </w:tcPr>
          <w:p>
            <w:pPr>
              <w:pStyle w:val="TableParagraph"/>
              <w:spacing w:before="138"/>
              <w:ind w:left="1177"/>
              <w:rPr>
                <w:sz w:val="24"/>
              </w:rPr>
            </w:pPr>
            <w:r>
              <w:rPr>
                <w:spacing w:val="-2"/>
                <w:sz w:val="24"/>
              </w:rPr>
              <w:t>Operaciones</w:t>
            </w:r>
          </w:p>
        </w:tc>
      </w:tr>
      <w:tr>
        <w:trPr>
          <w:trHeight w:val="535" w:hRule="atLeast"/>
        </w:trPr>
        <w:tc>
          <w:tcPr>
            <w:tcW w:w="3805" w:type="dxa"/>
            <w:shd w:val="clear" w:color="auto" w:fill="171717"/>
          </w:tcPr>
          <w:p>
            <w:pPr>
              <w:pStyle w:val="TableParagraph"/>
              <w:spacing w:before="160"/>
              <w:ind w:left="1179"/>
              <w:rPr>
                <w:b/>
                <w:sz w:val="24"/>
              </w:rPr>
            </w:pPr>
            <w:r>
              <w:rPr>
                <w:b/>
                <w:color w:val="FFFFFF"/>
                <w:sz w:val="24"/>
              </w:rPr>
              <w:t>Jefe </w:t>
            </w:r>
            <w:r>
              <w:rPr>
                <w:b/>
                <w:color w:val="FFFFFF"/>
                <w:spacing w:val="-2"/>
                <w:sz w:val="24"/>
              </w:rPr>
              <w:t>Inmediato:</w:t>
            </w:r>
          </w:p>
        </w:tc>
        <w:tc>
          <w:tcPr>
            <w:tcW w:w="4964" w:type="dxa"/>
            <w:shd w:val="clear" w:color="auto" w:fill="F0F0F0"/>
          </w:tcPr>
          <w:p>
            <w:pPr>
              <w:pStyle w:val="TableParagraph"/>
              <w:spacing w:before="158"/>
              <w:ind w:left="1177"/>
              <w:rPr>
                <w:sz w:val="24"/>
              </w:rPr>
            </w:pPr>
            <w:r>
              <w:rPr>
                <w:spacing w:val="-2"/>
                <w:sz w:val="24"/>
              </w:rPr>
              <w:t>Administrador</w:t>
            </w:r>
          </w:p>
        </w:tc>
      </w:tr>
      <w:tr>
        <w:trPr>
          <w:trHeight w:val="516" w:hRule="atLeast"/>
        </w:trPr>
        <w:tc>
          <w:tcPr>
            <w:tcW w:w="3805" w:type="dxa"/>
            <w:shd w:val="clear" w:color="auto" w:fill="171717"/>
          </w:tcPr>
          <w:p>
            <w:pPr>
              <w:pStyle w:val="TableParagraph"/>
              <w:spacing w:before="140"/>
              <w:ind w:left="1179"/>
              <w:rPr>
                <w:b/>
                <w:sz w:val="24"/>
              </w:rPr>
            </w:pPr>
            <w:r>
              <w:rPr>
                <w:b/>
                <w:color w:val="FFFFFF"/>
                <w:sz w:val="24"/>
              </w:rPr>
              <w:t>Supervisa</w:t>
            </w:r>
            <w:r>
              <w:rPr>
                <w:b/>
                <w:color w:val="FFFFFF"/>
                <w:spacing w:val="-1"/>
                <w:sz w:val="24"/>
              </w:rPr>
              <w:t> </w:t>
            </w:r>
            <w:r>
              <w:rPr>
                <w:b/>
                <w:color w:val="FFFFFF"/>
                <w:spacing w:val="-5"/>
                <w:sz w:val="24"/>
              </w:rPr>
              <w:t>a:</w:t>
            </w:r>
          </w:p>
        </w:tc>
        <w:tc>
          <w:tcPr>
            <w:tcW w:w="4964" w:type="dxa"/>
            <w:shd w:val="clear" w:color="auto" w:fill="F0F0F0"/>
          </w:tcPr>
          <w:p>
            <w:pPr>
              <w:pStyle w:val="TableParagraph"/>
              <w:spacing w:before="138"/>
              <w:ind w:left="1177"/>
              <w:rPr>
                <w:sz w:val="24"/>
              </w:rPr>
            </w:pPr>
            <w:r>
              <w:rPr>
                <w:sz w:val="24"/>
              </w:rPr>
              <w:t>Auxiliares</w:t>
            </w:r>
            <w:r>
              <w:rPr>
                <w:spacing w:val="-2"/>
                <w:sz w:val="24"/>
              </w:rPr>
              <w:t> </w:t>
            </w:r>
            <w:r>
              <w:rPr>
                <w:sz w:val="24"/>
              </w:rPr>
              <w:t>de</w:t>
            </w:r>
            <w:r>
              <w:rPr>
                <w:spacing w:val="-1"/>
                <w:sz w:val="24"/>
              </w:rPr>
              <w:t> </w:t>
            </w:r>
            <w:r>
              <w:rPr>
                <w:spacing w:val="-2"/>
                <w:sz w:val="24"/>
              </w:rPr>
              <w:t>almacén</w:t>
            </w:r>
          </w:p>
        </w:tc>
      </w:tr>
      <w:tr>
        <w:trPr>
          <w:trHeight w:val="556" w:hRule="atLeast"/>
        </w:trPr>
        <w:tc>
          <w:tcPr>
            <w:tcW w:w="8769" w:type="dxa"/>
            <w:gridSpan w:val="2"/>
            <w:shd w:val="clear" w:color="auto" w:fill="171717"/>
          </w:tcPr>
          <w:p>
            <w:pPr>
              <w:pStyle w:val="TableParagraph"/>
              <w:spacing w:before="180"/>
              <w:ind w:left="1179"/>
              <w:rPr>
                <w:b/>
                <w:sz w:val="24"/>
              </w:rPr>
            </w:pPr>
            <w:r>
              <w:rPr>
                <w:b/>
                <w:color w:val="FFFFFF"/>
                <w:spacing w:val="-2"/>
                <w:sz w:val="24"/>
              </w:rPr>
              <w:t>MISIÓN</w:t>
            </w:r>
          </w:p>
        </w:tc>
      </w:tr>
      <w:tr>
        <w:trPr>
          <w:trHeight w:val="1267" w:hRule="atLeast"/>
        </w:trPr>
        <w:tc>
          <w:tcPr>
            <w:tcW w:w="8769" w:type="dxa"/>
            <w:gridSpan w:val="2"/>
            <w:shd w:val="clear" w:color="auto" w:fill="F0F0F0"/>
          </w:tcPr>
          <w:p>
            <w:pPr>
              <w:pStyle w:val="TableParagraph"/>
              <w:spacing w:before="62"/>
              <w:rPr>
                <w:i/>
                <w:sz w:val="24"/>
              </w:rPr>
            </w:pPr>
          </w:p>
          <w:p>
            <w:pPr>
              <w:pStyle w:val="TableParagraph"/>
              <w:ind w:left="421" w:right="245"/>
              <w:jc w:val="both"/>
              <w:rPr>
                <w:sz w:val="24"/>
              </w:rPr>
            </w:pPr>
            <w:r>
              <w:rPr>
                <w:sz w:val="24"/>
              </w:rPr>
              <w:t>Planificar, dirigir, mantener el stock adecuado y el buen manejo de los recursos del almacén para lograr una atención oportuna y eficiente sin devoluciones y reclamos de los clientes.</w:t>
            </w:r>
          </w:p>
        </w:tc>
      </w:tr>
      <w:tr>
        <w:trPr>
          <w:trHeight w:val="576" w:hRule="atLeast"/>
        </w:trPr>
        <w:tc>
          <w:tcPr>
            <w:tcW w:w="8769" w:type="dxa"/>
            <w:gridSpan w:val="2"/>
            <w:shd w:val="clear" w:color="auto" w:fill="171717"/>
          </w:tcPr>
          <w:p>
            <w:pPr>
              <w:pStyle w:val="TableParagraph"/>
              <w:spacing w:before="200"/>
              <w:ind w:right="528"/>
              <w:jc w:val="center"/>
              <w:rPr>
                <w:b/>
                <w:sz w:val="24"/>
              </w:rPr>
            </w:pPr>
            <w:r>
              <w:rPr>
                <w:b/>
                <w:color w:val="FFFFFF"/>
                <w:sz w:val="24"/>
              </w:rPr>
              <w:t>RESPONSABILIDADES</w:t>
            </w:r>
            <w:r>
              <w:rPr>
                <w:b/>
                <w:color w:val="FFFFFF"/>
                <w:spacing w:val="-1"/>
                <w:sz w:val="24"/>
              </w:rPr>
              <w:t> </w:t>
            </w:r>
            <w:r>
              <w:rPr>
                <w:b/>
                <w:color w:val="FFFFFF"/>
                <w:sz w:val="24"/>
              </w:rPr>
              <w:t>PRINCIPALES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bl>
    <w:p>
      <w:pPr>
        <w:pStyle w:val="TableParagraph"/>
        <w:spacing w:after="0"/>
        <w:jc w:val="center"/>
        <w:rPr>
          <w:b/>
          <w:sz w:val="24"/>
        </w:rPr>
        <w:sectPr>
          <w:type w:val="continuous"/>
          <w:pgSz w:w="11910" w:h="16840"/>
          <w:pgMar w:header="0" w:footer="1052" w:top="1660" w:bottom="1240" w:left="1417" w:right="1559"/>
        </w:sect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05"/>
        <w:gridCol w:w="4964"/>
      </w:tblGrid>
      <w:tr>
        <w:trPr>
          <w:trHeight w:val="2407" w:hRule="atLeast"/>
        </w:trPr>
        <w:tc>
          <w:tcPr>
            <w:tcW w:w="8769" w:type="dxa"/>
            <w:gridSpan w:val="2"/>
            <w:shd w:val="clear" w:color="auto" w:fill="F0F0F0"/>
          </w:tcPr>
          <w:p>
            <w:pPr>
              <w:pStyle w:val="TableParagraph"/>
              <w:numPr>
                <w:ilvl w:val="0"/>
                <w:numId w:val="31"/>
              </w:numPr>
              <w:tabs>
                <w:tab w:pos="819" w:val="left" w:leader="none"/>
                <w:tab w:pos="854" w:val="left" w:leader="none"/>
              </w:tabs>
              <w:spacing w:line="240" w:lineRule="auto" w:before="97" w:after="0"/>
              <w:ind w:left="819" w:right="231" w:hanging="360"/>
              <w:jc w:val="left"/>
              <w:rPr>
                <w:sz w:val="24"/>
              </w:rPr>
            </w:pPr>
            <w:r>
              <w:rPr>
                <w:sz w:val="24"/>
              </w:rPr>
              <w:t>Supervisar</w:t>
            </w:r>
            <w:r>
              <w:rPr>
                <w:spacing w:val="28"/>
                <w:sz w:val="24"/>
              </w:rPr>
              <w:t> </w:t>
            </w:r>
            <w:r>
              <w:rPr>
                <w:sz w:val="24"/>
              </w:rPr>
              <w:t>el</w:t>
            </w:r>
            <w:r>
              <w:rPr>
                <w:spacing w:val="-3"/>
                <w:sz w:val="24"/>
              </w:rPr>
              <w:t> </w:t>
            </w:r>
            <w:r>
              <w:rPr>
                <w:sz w:val="24"/>
              </w:rPr>
              <w:t>buen</w:t>
            </w:r>
            <w:r>
              <w:rPr>
                <w:spacing w:val="-3"/>
                <w:sz w:val="24"/>
              </w:rPr>
              <w:t> </w:t>
            </w:r>
            <w:r>
              <w:rPr>
                <w:sz w:val="24"/>
              </w:rPr>
              <w:t>almacenamiento</w:t>
            </w:r>
            <w:r>
              <w:rPr>
                <w:spacing w:val="-3"/>
                <w:sz w:val="24"/>
              </w:rPr>
              <w:t> </w:t>
            </w:r>
            <w:r>
              <w:rPr>
                <w:sz w:val="24"/>
              </w:rPr>
              <w:t>y</w:t>
            </w:r>
            <w:r>
              <w:rPr>
                <w:spacing w:val="-3"/>
                <w:sz w:val="24"/>
              </w:rPr>
              <w:t> </w:t>
            </w:r>
            <w:r>
              <w:rPr>
                <w:sz w:val="24"/>
              </w:rPr>
              <w:t>manejo</w:t>
            </w:r>
            <w:r>
              <w:rPr>
                <w:spacing w:val="-3"/>
                <w:sz w:val="24"/>
              </w:rPr>
              <w:t> </w:t>
            </w:r>
            <w:r>
              <w:rPr>
                <w:sz w:val="24"/>
              </w:rPr>
              <w:t>de</w:t>
            </w:r>
            <w:r>
              <w:rPr>
                <w:spacing w:val="-3"/>
                <w:sz w:val="24"/>
              </w:rPr>
              <w:t> </w:t>
            </w:r>
            <w:r>
              <w:rPr>
                <w:sz w:val="24"/>
              </w:rPr>
              <w:t>los</w:t>
            </w:r>
            <w:r>
              <w:rPr>
                <w:spacing w:val="-3"/>
                <w:sz w:val="24"/>
              </w:rPr>
              <w:t> </w:t>
            </w:r>
            <w:r>
              <w:rPr>
                <w:sz w:val="24"/>
              </w:rPr>
              <w:t>productos</w:t>
            </w:r>
            <w:r>
              <w:rPr>
                <w:spacing w:val="-4"/>
                <w:sz w:val="24"/>
              </w:rPr>
              <w:t> </w:t>
            </w:r>
            <w:r>
              <w:rPr>
                <w:sz w:val="24"/>
              </w:rPr>
              <w:t>en</w:t>
            </w:r>
            <w:r>
              <w:rPr>
                <w:spacing w:val="-3"/>
                <w:sz w:val="24"/>
              </w:rPr>
              <w:t> </w:t>
            </w:r>
            <w:r>
              <w:rPr>
                <w:sz w:val="24"/>
              </w:rPr>
              <w:t>el</w:t>
            </w:r>
            <w:r>
              <w:rPr>
                <w:spacing w:val="-3"/>
                <w:sz w:val="24"/>
              </w:rPr>
              <w:t> </w:t>
            </w:r>
            <w:r>
              <w:rPr>
                <w:sz w:val="24"/>
              </w:rPr>
              <w:t>almacén</w:t>
            </w:r>
            <w:r>
              <w:rPr>
                <w:spacing w:val="-3"/>
                <w:sz w:val="24"/>
              </w:rPr>
              <w:t> </w:t>
            </w:r>
            <w:r>
              <w:rPr>
                <w:sz w:val="24"/>
              </w:rPr>
              <w:t>de Qallariy Café.</w:t>
            </w:r>
          </w:p>
          <w:p>
            <w:pPr>
              <w:pStyle w:val="TableParagraph"/>
              <w:numPr>
                <w:ilvl w:val="0"/>
                <w:numId w:val="31"/>
              </w:numPr>
              <w:tabs>
                <w:tab w:pos="819" w:val="left" w:leader="none"/>
              </w:tabs>
              <w:spacing w:line="240" w:lineRule="auto" w:before="0" w:after="0"/>
              <w:ind w:left="819" w:right="337" w:hanging="360"/>
              <w:jc w:val="left"/>
              <w:rPr>
                <w:sz w:val="24"/>
              </w:rPr>
            </w:pPr>
            <w:r>
              <w:rPr>
                <w:sz w:val="24"/>
              </w:rPr>
              <w:t>Correcta</w:t>
            </w:r>
            <w:r>
              <w:rPr>
                <w:spacing w:val="-4"/>
                <w:sz w:val="24"/>
              </w:rPr>
              <w:t> </w:t>
            </w:r>
            <w:r>
              <w:rPr>
                <w:sz w:val="24"/>
              </w:rPr>
              <w:t>importación</w:t>
            </w:r>
            <w:r>
              <w:rPr>
                <w:spacing w:val="-4"/>
                <w:sz w:val="24"/>
              </w:rPr>
              <w:t> </w:t>
            </w:r>
            <w:r>
              <w:rPr>
                <w:sz w:val="24"/>
              </w:rPr>
              <w:t>de</w:t>
            </w:r>
            <w:r>
              <w:rPr>
                <w:spacing w:val="-5"/>
                <w:sz w:val="24"/>
              </w:rPr>
              <w:t> </w:t>
            </w:r>
            <w:r>
              <w:rPr>
                <w:sz w:val="24"/>
              </w:rPr>
              <w:t>los</w:t>
            </w:r>
            <w:r>
              <w:rPr>
                <w:spacing w:val="-4"/>
                <w:sz w:val="24"/>
              </w:rPr>
              <w:t> </w:t>
            </w:r>
            <w:r>
              <w:rPr>
                <w:sz w:val="24"/>
              </w:rPr>
              <w:t>sobres</w:t>
            </w:r>
            <w:r>
              <w:rPr>
                <w:spacing w:val="-4"/>
                <w:sz w:val="24"/>
              </w:rPr>
              <w:t> </w:t>
            </w:r>
            <w:r>
              <w:rPr>
                <w:sz w:val="24"/>
              </w:rPr>
              <w:t>ecoamigables</w:t>
            </w:r>
            <w:r>
              <w:rPr>
                <w:spacing w:val="-4"/>
                <w:sz w:val="24"/>
              </w:rPr>
              <w:t> </w:t>
            </w:r>
            <w:r>
              <w:rPr>
                <w:sz w:val="24"/>
              </w:rPr>
              <w:t>y</w:t>
            </w:r>
            <w:r>
              <w:rPr>
                <w:spacing w:val="-4"/>
                <w:sz w:val="24"/>
              </w:rPr>
              <w:t> </w:t>
            </w:r>
            <w:r>
              <w:rPr>
                <w:sz w:val="24"/>
              </w:rPr>
              <w:t>su</w:t>
            </w:r>
            <w:r>
              <w:rPr>
                <w:spacing w:val="-4"/>
                <w:sz w:val="24"/>
              </w:rPr>
              <w:t> </w:t>
            </w:r>
            <w:r>
              <w:rPr>
                <w:sz w:val="24"/>
              </w:rPr>
              <w:t>seguimiento</w:t>
            </w:r>
            <w:r>
              <w:rPr>
                <w:spacing w:val="-4"/>
                <w:sz w:val="24"/>
              </w:rPr>
              <w:t> </w:t>
            </w:r>
            <w:r>
              <w:rPr>
                <w:sz w:val="24"/>
              </w:rPr>
              <w:t>su</w:t>
            </w:r>
            <w:r>
              <w:rPr>
                <w:spacing w:val="-5"/>
                <w:sz w:val="24"/>
              </w:rPr>
              <w:t> </w:t>
            </w:r>
            <w:r>
              <w:rPr>
                <w:sz w:val="24"/>
              </w:rPr>
              <w:t>llegada</w:t>
            </w:r>
            <w:r>
              <w:rPr>
                <w:spacing w:val="-4"/>
                <w:sz w:val="24"/>
              </w:rPr>
              <w:t> </w:t>
            </w:r>
            <w:r>
              <w:rPr>
                <w:sz w:val="24"/>
              </w:rPr>
              <w:t>a Cajamarca para su envasado.</w:t>
            </w:r>
          </w:p>
          <w:p>
            <w:pPr>
              <w:pStyle w:val="TableParagraph"/>
              <w:numPr>
                <w:ilvl w:val="0"/>
                <w:numId w:val="31"/>
              </w:numPr>
              <w:tabs>
                <w:tab w:pos="819" w:val="left" w:leader="none"/>
              </w:tabs>
              <w:spacing w:line="240" w:lineRule="auto" w:before="0" w:after="0"/>
              <w:ind w:left="819" w:right="393" w:hanging="360"/>
              <w:jc w:val="left"/>
              <w:rPr>
                <w:sz w:val="24"/>
              </w:rPr>
            </w:pPr>
            <w:r>
              <w:rPr>
                <w:sz w:val="24"/>
              </w:rPr>
              <w:t>Implementar procesos que ayuden a Qallariy Café a controlar de manera sistemática</w:t>
            </w:r>
            <w:r>
              <w:rPr>
                <w:spacing w:val="-5"/>
                <w:sz w:val="24"/>
              </w:rPr>
              <w:t> </w:t>
            </w:r>
            <w:r>
              <w:rPr>
                <w:sz w:val="24"/>
              </w:rPr>
              <w:t>la</w:t>
            </w:r>
            <w:r>
              <w:rPr>
                <w:spacing w:val="-4"/>
                <w:sz w:val="24"/>
              </w:rPr>
              <w:t> </w:t>
            </w:r>
            <w:r>
              <w:rPr>
                <w:sz w:val="24"/>
              </w:rPr>
              <w:t>salida</w:t>
            </w:r>
            <w:r>
              <w:rPr>
                <w:spacing w:val="-4"/>
                <w:sz w:val="24"/>
              </w:rPr>
              <w:t> </w:t>
            </w:r>
            <w:r>
              <w:rPr>
                <w:sz w:val="24"/>
              </w:rPr>
              <w:t>de</w:t>
            </w:r>
            <w:r>
              <w:rPr>
                <w:spacing w:val="-5"/>
                <w:sz w:val="24"/>
              </w:rPr>
              <w:t> </w:t>
            </w:r>
            <w:r>
              <w:rPr>
                <w:sz w:val="24"/>
              </w:rPr>
              <w:t>mercadería</w:t>
            </w:r>
            <w:r>
              <w:rPr>
                <w:spacing w:val="-4"/>
                <w:sz w:val="24"/>
              </w:rPr>
              <w:t> </w:t>
            </w:r>
            <w:r>
              <w:rPr>
                <w:sz w:val="24"/>
              </w:rPr>
              <w:t>con</w:t>
            </w:r>
            <w:r>
              <w:rPr>
                <w:spacing w:val="-4"/>
                <w:sz w:val="24"/>
              </w:rPr>
              <w:t> </w:t>
            </w:r>
            <w:r>
              <w:rPr>
                <w:sz w:val="24"/>
              </w:rPr>
              <w:t>la</w:t>
            </w:r>
            <w:r>
              <w:rPr>
                <w:spacing w:val="-4"/>
                <w:sz w:val="24"/>
              </w:rPr>
              <w:t> </w:t>
            </w:r>
            <w:r>
              <w:rPr>
                <w:sz w:val="24"/>
              </w:rPr>
              <w:t>finalidad</w:t>
            </w:r>
            <w:r>
              <w:rPr>
                <w:spacing w:val="-4"/>
                <w:sz w:val="24"/>
              </w:rPr>
              <w:t> </w:t>
            </w:r>
            <w:r>
              <w:rPr>
                <w:sz w:val="24"/>
              </w:rPr>
              <w:t>de</w:t>
            </w:r>
            <w:r>
              <w:rPr>
                <w:spacing w:val="-4"/>
                <w:sz w:val="24"/>
              </w:rPr>
              <w:t> </w:t>
            </w:r>
            <w:r>
              <w:rPr>
                <w:sz w:val="24"/>
              </w:rPr>
              <w:t>reducir</w:t>
            </w:r>
            <w:r>
              <w:rPr>
                <w:spacing w:val="-4"/>
                <w:sz w:val="24"/>
              </w:rPr>
              <w:t> </w:t>
            </w:r>
            <w:r>
              <w:rPr>
                <w:sz w:val="24"/>
              </w:rPr>
              <w:t>tiempo</w:t>
            </w:r>
            <w:r>
              <w:rPr>
                <w:spacing w:val="-4"/>
                <w:sz w:val="24"/>
              </w:rPr>
              <w:t> </w:t>
            </w:r>
            <w:r>
              <w:rPr>
                <w:sz w:val="24"/>
              </w:rPr>
              <w:t>y</w:t>
            </w:r>
            <w:r>
              <w:rPr>
                <w:spacing w:val="-4"/>
                <w:sz w:val="24"/>
              </w:rPr>
              <w:t> </w:t>
            </w:r>
            <w:r>
              <w:rPr>
                <w:sz w:val="24"/>
              </w:rPr>
              <w:t>costos.</w:t>
            </w:r>
          </w:p>
          <w:p>
            <w:pPr>
              <w:pStyle w:val="TableParagraph"/>
              <w:numPr>
                <w:ilvl w:val="0"/>
                <w:numId w:val="31"/>
              </w:numPr>
              <w:tabs>
                <w:tab w:pos="819" w:val="left" w:leader="none"/>
              </w:tabs>
              <w:spacing w:line="240" w:lineRule="auto" w:before="0" w:after="0"/>
              <w:ind w:left="819" w:right="385" w:hanging="360"/>
              <w:jc w:val="left"/>
              <w:rPr>
                <w:sz w:val="24"/>
              </w:rPr>
            </w:pPr>
            <w:r>
              <w:rPr>
                <w:sz w:val="24"/>
              </w:rPr>
              <w:t>Realizar</w:t>
            </w:r>
            <w:r>
              <w:rPr>
                <w:spacing w:val="-4"/>
                <w:sz w:val="24"/>
              </w:rPr>
              <w:t> </w:t>
            </w:r>
            <w:r>
              <w:rPr>
                <w:sz w:val="24"/>
              </w:rPr>
              <w:t>acompañamiento</w:t>
            </w:r>
            <w:r>
              <w:rPr>
                <w:spacing w:val="-4"/>
                <w:sz w:val="24"/>
              </w:rPr>
              <w:t> </w:t>
            </w:r>
            <w:r>
              <w:rPr>
                <w:sz w:val="24"/>
              </w:rPr>
              <w:t>a</w:t>
            </w:r>
            <w:r>
              <w:rPr>
                <w:spacing w:val="-4"/>
                <w:sz w:val="24"/>
              </w:rPr>
              <w:t> </w:t>
            </w:r>
            <w:r>
              <w:rPr>
                <w:sz w:val="24"/>
              </w:rPr>
              <w:t>los</w:t>
            </w:r>
            <w:r>
              <w:rPr>
                <w:spacing w:val="-4"/>
                <w:sz w:val="24"/>
              </w:rPr>
              <w:t> </w:t>
            </w:r>
            <w:r>
              <w:rPr>
                <w:sz w:val="24"/>
              </w:rPr>
              <w:t>procesos</w:t>
            </w:r>
            <w:r>
              <w:rPr>
                <w:spacing w:val="-4"/>
                <w:sz w:val="24"/>
              </w:rPr>
              <w:t> </w:t>
            </w:r>
            <w:r>
              <w:rPr>
                <w:sz w:val="24"/>
              </w:rPr>
              <w:t>para</w:t>
            </w:r>
            <w:r>
              <w:rPr>
                <w:spacing w:val="-4"/>
                <w:sz w:val="24"/>
              </w:rPr>
              <w:t> </w:t>
            </w:r>
            <w:r>
              <w:rPr>
                <w:sz w:val="24"/>
              </w:rPr>
              <w:t>identificar</w:t>
            </w:r>
            <w:r>
              <w:rPr>
                <w:spacing w:val="-4"/>
                <w:sz w:val="24"/>
              </w:rPr>
              <w:t> </w:t>
            </w:r>
            <w:r>
              <w:rPr>
                <w:sz w:val="24"/>
              </w:rPr>
              <w:t>las</w:t>
            </w:r>
            <w:r>
              <w:rPr>
                <w:spacing w:val="-4"/>
                <w:sz w:val="24"/>
              </w:rPr>
              <w:t> </w:t>
            </w:r>
            <w:r>
              <w:rPr>
                <w:sz w:val="24"/>
              </w:rPr>
              <w:t>debilidades</w:t>
            </w:r>
            <w:r>
              <w:rPr>
                <w:spacing w:val="-4"/>
                <w:sz w:val="24"/>
              </w:rPr>
              <w:t> </w:t>
            </w:r>
            <w:r>
              <w:rPr>
                <w:sz w:val="24"/>
              </w:rPr>
              <w:t>con</w:t>
            </w:r>
            <w:r>
              <w:rPr>
                <w:spacing w:val="-4"/>
                <w:sz w:val="24"/>
              </w:rPr>
              <w:t> </w:t>
            </w:r>
            <w:r>
              <w:rPr>
                <w:sz w:val="24"/>
              </w:rPr>
              <w:t>la finalidad de afinarlos para lograr el objetivo deseado.</w:t>
            </w:r>
          </w:p>
        </w:tc>
      </w:tr>
      <w:tr>
        <w:trPr>
          <w:trHeight w:val="556" w:hRule="atLeast"/>
        </w:trPr>
        <w:tc>
          <w:tcPr>
            <w:tcW w:w="8769" w:type="dxa"/>
            <w:gridSpan w:val="2"/>
            <w:shd w:val="clear" w:color="auto" w:fill="171717"/>
          </w:tcPr>
          <w:p>
            <w:pPr>
              <w:pStyle w:val="TableParagraph"/>
              <w:spacing w:before="180"/>
              <w:ind w:left="1179"/>
              <w:rPr>
                <w:b/>
                <w:sz w:val="24"/>
              </w:rPr>
            </w:pPr>
            <w:r>
              <w:rPr>
                <w:b/>
                <w:color w:val="FFFFFF"/>
                <w:sz w:val="24"/>
              </w:rPr>
              <w:t>FUNCIONES</w:t>
            </w:r>
            <w:r>
              <w:rPr>
                <w:b/>
                <w:color w:val="FFFFFF"/>
                <w:spacing w:val="-2"/>
                <w:sz w:val="24"/>
              </w:rPr>
              <w:t> </w:t>
            </w:r>
            <w:r>
              <w:rPr>
                <w:b/>
                <w:color w:val="FFFFFF"/>
                <w:sz w:val="24"/>
              </w:rPr>
              <w:t>ESPECÍFICAS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1720" w:hRule="atLeast"/>
        </w:trPr>
        <w:tc>
          <w:tcPr>
            <w:tcW w:w="8769" w:type="dxa"/>
            <w:gridSpan w:val="2"/>
            <w:shd w:val="clear" w:color="auto" w:fill="F0F0F0"/>
          </w:tcPr>
          <w:p>
            <w:pPr>
              <w:pStyle w:val="TableParagraph"/>
              <w:numPr>
                <w:ilvl w:val="0"/>
                <w:numId w:val="32"/>
              </w:numPr>
              <w:tabs>
                <w:tab w:pos="819" w:val="left" w:leader="none"/>
              </w:tabs>
              <w:spacing w:line="240" w:lineRule="auto" w:before="98" w:after="0"/>
              <w:ind w:left="819" w:right="0" w:hanging="360"/>
              <w:jc w:val="left"/>
              <w:rPr>
                <w:sz w:val="24"/>
              </w:rPr>
            </w:pPr>
            <w:r>
              <w:rPr>
                <w:sz w:val="24"/>
              </w:rPr>
              <w:t>Supervisar</w:t>
            </w:r>
            <w:r>
              <w:rPr>
                <w:spacing w:val="-1"/>
                <w:sz w:val="24"/>
              </w:rPr>
              <w:t> </w:t>
            </w:r>
            <w:r>
              <w:rPr>
                <w:sz w:val="24"/>
              </w:rPr>
              <w:t>y</w:t>
            </w:r>
            <w:r>
              <w:rPr>
                <w:spacing w:val="-1"/>
                <w:sz w:val="24"/>
              </w:rPr>
              <w:t> </w:t>
            </w:r>
            <w:r>
              <w:rPr>
                <w:sz w:val="24"/>
              </w:rPr>
              <w:t>controlar la</w:t>
            </w:r>
            <w:r>
              <w:rPr>
                <w:spacing w:val="-3"/>
                <w:sz w:val="24"/>
              </w:rPr>
              <w:t> </w:t>
            </w:r>
            <w:r>
              <w:rPr>
                <w:sz w:val="24"/>
              </w:rPr>
              <w:t>salida</w:t>
            </w:r>
            <w:r>
              <w:rPr>
                <w:spacing w:val="-1"/>
                <w:sz w:val="24"/>
              </w:rPr>
              <w:t> </w:t>
            </w:r>
            <w:r>
              <w:rPr>
                <w:sz w:val="24"/>
              </w:rPr>
              <w:t>de mercadería</w:t>
            </w:r>
            <w:r>
              <w:rPr>
                <w:spacing w:val="-1"/>
                <w:sz w:val="24"/>
              </w:rPr>
              <w:t> </w:t>
            </w:r>
            <w:r>
              <w:rPr>
                <w:sz w:val="24"/>
              </w:rPr>
              <w:t>del</w:t>
            </w:r>
            <w:r>
              <w:rPr>
                <w:spacing w:val="-2"/>
                <w:sz w:val="24"/>
              </w:rPr>
              <w:t> </w:t>
            </w:r>
            <w:r>
              <w:rPr>
                <w:sz w:val="24"/>
              </w:rPr>
              <w:t>almacén de</w:t>
            </w:r>
            <w:r>
              <w:rPr>
                <w:spacing w:val="-1"/>
                <w:sz w:val="24"/>
              </w:rPr>
              <w:t> </w:t>
            </w:r>
            <w:r>
              <w:rPr>
                <w:sz w:val="24"/>
              </w:rPr>
              <w:t>Qallariy </w:t>
            </w:r>
            <w:r>
              <w:rPr>
                <w:spacing w:val="-2"/>
                <w:sz w:val="24"/>
              </w:rPr>
              <w:t>Café.</w:t>
            </w:r>
          </w:p>
          <w:p>
            <w:pPr>
              <w:pStyle w:val="TableParagraph"/>
              <w:numPr>
                <w:ilvl w:val="0"/>
                <w:numId w:val="32"/>
              </w:numPr>
              <w:tabs>
                <w:tab w:pos="819" w:val="left" w:leader="none"/>
              </w:tabs>
              <w:spacing w:line="240" w:lineRule="auto" w:before="0" w:after="0"/>
              <w:ind w:left="819" w:right="0" w:hanging="360"/>
              <w:jc w:val="left"/>
              <w:rPr>
                <w:sz w:val="24"/>
              </w:rPr>
            </w:pPr>
            <w:r>
              <w:rPr>
                <w:sz w:val="24"/>
              </w:rPr>
              <w:t>Realizar</w:t>
            </w:r>
            <w:r>
              <w:rPr>
                <w:spacing w:val="-1"/>
                <w:sz w:val="24"/>
              </w:rPr>
              <w:t> </w:t>
            </w:r>
            <w:r>
              <w:rPr>
                <w:sz w:val="24"/>
              </w:rPr>
              <w:t>inventario</w:t>
            </w:r>
            <w:r>
              <w:rPr>
                <w:spacing w:val="-1"/>
                <w:sz w:val="24"/>
              </w:rPr>
              <w:t> </w:t>
            </w:r>
            <w:r>
              <w:rPr>
                <w:sz w:val="24"/>
              </w:rPr>
              <w:t>de</w:t>
            </w:r>
            <w:r>
              <w:rPr>
                <w:spacing w:val="-1"/>
                <w:sz w:val="24"/>
              </w:rPr>
              <w:t> </w:t>
            </w:r>
            <w:r>
              <w:rPr>
                <w:sz w:val="24"/>
              </w:rPr>
              <w:t>manera</w:t>
            </w:r>
            <w:r>
              <w:rPr>
                <w:spacing w:val="-1"/>
                <w:sz w:val="24"/>
              </w:rPr>
              <w:t> </w:t>
            </w:r>
            <w:r>
              <w:rPr>
                <w:spacing w:val="-2"/>
                <w:sz w:val="24"/>
              </w:rPr>
              <w:t>mensual</w:t>
            </w:r>
          </w:p>
          <w:p>
            <w:pPr>
              <w:pStyle w:val="TableParagraph"/>
              <w:numPr>
                <w:ilvl w:val="0"/>
                <w:numId w:val="32"/>
              </w:numPr>
              <w:tabs>
                <w:tab w:pos="819" w:val="left" w:leader="none"/>
              </w:tabs>
              <w:spacing w:line="240" w:lineRule="auto" w:before="0" w:after="0"/>
              <w:ind w:left="819" w:right="786" w:hanging="360"/>
              <w:jc w:val="left"/>
              <w:rPr>
                <w:sz w:val="24"/>
              </w:rPr>
            </w:pPr>
            <w:r>
              <w:rPr>
                <w:sz w:val="24"/>
              </w:rPr>
              <w:t>Recibir,</w:t>
            </w:r>
            <w:r>
              <w:rPr>
                <w:spacing w:val="-4"/>
                <w:sz w:val="24"/>
              </w:rPr>
              <w:t> </w:t>
            </w:r>
            <w:r>
              <w:rPr>
                <w:sz w:val="24"/>
              </w:rPr>
              <w:t>controlar</w:t>
            </w:r>
            <w:r>
              <w:rPr>
                <w:spacing w:val="-4"/>
                <w:sz w:val="24"/>
              </w:rPr>
              <w:t> </w:t>
            </w:r>
            <w:r>
              <w:rPr>
                <w:sz w:val="24"/>
              </w:rPr>
              <w:t>el</w:t>
            </w:r>
            <w:r>
              <w:rPr>
                <w:spacing w:val="-4"/>
                <w:sz w:val="24"/>
              </w:rPr>
              <w:t> </w:t>
            </w:r>
            <w:r>
              <w:rPr>
                <w:sz w:val="24"/>
              </w:rPr>
              <w:t>ingreso</w:t>
            </w:r>
            <w:r>
              <w:rPr>
                <w:spacing w:val="-4"/>
                <w:sz w:val="24"/>
              </w:rPr>
              <w:t> </w:t>
            </w:r>
            <w:r>
              <w:rPr>
                <w:sz w:val="24"/>
              </w:rPr>
              <w:t>de</w:t>
            </w:r>
            <w:r>
              <w:rPr>
                <w:spacing w:val="-4"/>
                <w:sz w:val="24"/>
              </w:rPr>
              <w:t> </w:t>
            </w:r>
            <w:r>
              <w:rPr>
                <w:sz w:val="24"/>
              </w:rPr>
              <w:t>los</w:t>
            </w:r>
            <w:r>
              <w:rPr>
                <w:spacing w:val="-4"/>
                <w:sz w:val="24"/>
              </w:rPr>
              <w:t> </w:t>
            </w:r>
            <w:r>
              <w:rPr>
                <w:sz w:val="24"/>
              </w:rPr>
              <w:t>empaques</w:t>
            </w:r>
            <w:r>
              <w:rPr>
                <w:spacing w:val="-4"/>
                <w:sz w:val="24"/>
              </w:rPr>
              <w:t> </w:t>
            </w:r>
            <w:r>
              <w:rPr>
                <w:sz w:val="24"/>
              </w:rPr>
              <w:t>eco</w:t>
            </w:r>
            <w:r>
              <w:rPr>
                <w:spacing w:val="-4"/>
                <w:sz w:val="24"/>
              </w:rPr>
              <w:t> </w:t>
            </w:r>
            <w:r>
              <w:rPr>
                <w:sz w:val="24"/>
              </w:rPr>
              <w:t>amigables</w:t>
            </w:r>
            <w:r>
              <w:rPr>
                <w:spacing w:val="-4"/>
                <w:sz w:val="24"/>
              </w:rPr>
              <w:t> </w:t>
            </w:r>
            <w:r>
              <w:rPr>
                <w:sz w:val="24"/>
              </w:rPr>
              <w:t>y</w:t>
            </w:r>
            <w:r>
              <w:rPr>
                <w:spacing w:val="-4"/>
                <w:sz w:val="24"/>
              </w:rPr>
              <w:t> </w:t>
            </w:r>
            <w:r>
              <w:rPr>
                <w:sz w:val="24"/>
              </w:rPr>
              <w:t>verificar</w:t>
            </w:r>
            <w:r>
              <w:rPr>
                <w:spacing w:val="-4"/>
                <w:sz w:val="24"/>
              </w:rPr>
              <w:t> </w:t>
            </w:r>
            <w:r>
              <w:rPr>
                <w:sz w:val="24"/>
              </w:rPr>
              <w:t>las especificaciones técnicas y la calidad de estos.</w:t>
            </w:r>
          </w:p>
          <w:p>
            <w:pPr>
              <w:pStyle w:val="TableParagraph"/>
              <w:numPr>
                <w:ilvl w:val="0"/>
                <w:numId w:val="32"/>
              </w:numPr>
              <w:tabs>
                <w:tab w:pos="819" w:val="left" w:leader="none"/>
              </w:tabs>
              <w:spacing w:line="240" w:lineRule="auto" w:before="0" w:after="0"/>
              <w:ind w:left="819" w:right="0" w:hanging="360"/>
              <w:jc w:val="left"/>
              <w:rPr>
                <w:sz w:val="24"/>
              </w:rPr>
            </w:pPr>
            <w:r>
              <w:rPr>
                <w:sz w:val="24"/>
              </w:rPr>
              <w:t>Supervisar</w:t>
            </w:r>
            <w:r>
              <w:rPr>
                <w:spacing w:val="-3"/>
                <w:sz w:val="24"/>
              </w:rPr>
              <w:t> </w:t>
            </w:r>
            <w:r>
              <w:rPr>
                <w:sz w:val="24"/>
              </w:rPr>
              <w:t>el reparto</w:t>
            </w:r>
            <w:r>
              <w:rPr>
                <w:spacing w:val="-1"/>
                <w:sz w:val="24"/>
              </w:rPr>
              <w:t> </w:t>
            </w:r>
            <w:r>
              <w:rPr>
                <w:sz w:val="24"/>
              </w:rPr>
              <w:t>de</w:t>
            </w:r>
            <w:r>
              <w:rPr>
                <w:spacing w:val="-1"/>
                <w:sz w:val="24"/>
              </w:rPr>
              <w:t> </w:t>
            </w:r>
            <w:r>
              <w:rPr>
                <w:sz w:val="24"/>
              </w:rPr>
              <w:t>los pedidos</w:t>
            </w:r>
            <w:r>
              <w:rPr>
                <w:spacing w:val="-1"/>
                <w:sz w:val="24"/>
              </w:rPr>
              <w:t> </w:t>
            </w:r>
            <w:r>
              <w:rPr>
                <w:sz w:val="24"/>
              </w:rPr>
              <w:t>hasta</w:t>
            </w:r>
            <w:r>
              <w:rPr>
                <w:spacing w:val="-1"/>
                <w:sz w:val="24"/>
              </w:rPr>
              <w:t> </w:t>
            </w:r>
            <w:r>
              <w:rPr>
                <w:sz w:val="24"/>
              </w:rPr>
              <w:t>la</w:t>
            </w:r>
            <w:r>
              <w:rPr>
                <w:spacing w:val="-1"/>
                <w:sz w:val="24"/>
              </w:rPr>
              <w:t> </w:t>
            </w:r>
            <w:r>
              <w:rPr>
                <w:sz w:val="24"/>
              </w:rPr>
              <w:t>llegada al </w:t>
            </w:r>
            <w:r>
              <w:rPr>
                <w:spacing w:val="-2"/>
                <w:sz w:val="24"/>
              </w:rPr>
              <w:t>cliente.</w:t>
            </w:r>
          </w:p>
        </w:tc>
      </w:tr>
      <w:tr>
        <w:trPr>
          <w:trHeight w:val="475" w:hRule="atLeast"/>
        </w:trPr>
        <w:tc>
          <w:tcPr>
            <w:tcW w:w="8769" w:type="dxa"/>
            <w:gridSpan w:val="2"/>
            <w:shd w:val="clear" w:color="auto" w:fill="171717"/>
          </w:tcPr>
          <w:p>
            <w:pPr>
              <w:pStyle w:val="TableParagraph"/>
              <w:spacing w:before="100"/>
              <w:ind w:left="1179"/>
              <w:rPr>
                <w:b/>
                <w:sz w:val="24"/>
              </w:rPr>
            </w:pPr>
            <w:r>
              <w:rPr>
                <w:b/>
                <w:color w:val="FFFFFF"/>
                <w:spacing w:val="-2"/>
                <w:sz w:val="24"/>
              </w:rPr>
              <w:t>FORMACIÓN</w:t>
            </w:r>
          </w:p>
        </w:tc>
      </w:tr>
      <w:tr>
        <w:trPr>
          <w:trHeight w:val="751" w:hRule="atLeast"/>
        </w:trPr>
        <w:tc>
          <w:tcPr>
            <w:tcW w:w="3805" w:type="dxa"/>
            <w:shd w:val="clear" w:color="auto" w:fill="171717"/>
          </w:tcPr>
          <w:p>
            <w:pPr>
              <w:pStyle w:val="TableParagraph"/>
              <w:spacing w:before="98"/>
              <w:ind w:right="510"/>
              <w:jc w:val="right"/>
              <w:rPr>
                <w:sz w:val="24"/>
              </w:rPr>
            </w:pPr>
            <w:r>
              <w:rPr>
                <w:color w:val="FFFFFF"/>
                <w:spacing w:val="-2"/>
                <w:sz w:val="24"/>
              </w:rPr>
              <w:t>Profesión/Ocupación:</w:t>
            </w:r>
          </w:p>
        </w:tc>
        <w:tc>
          <w:tcPr>
            <w:tcW w:w="4964" w:type="dxa"/>
            <w:shd w:val="clear" w:color="auto" w:fill="F0F0F0"/>
          </w:tcPr>
          <w:p>
            <w:pPr>
              <w:pStyle w:val="TableParagraph"/>
              <w:spacing w:before="98"/>
              <w:ind w:left="436" w:right="19"/>
              <w:rPr>
                <w:sz w:val="24"/>
              </w:rPr>
            </w:pPr>
            <w:r>
              <w:rPr>
                <w:sz w:val="24"/>
              </w:rPr>
              <w:t>Ingeniería</w:t>
            </w:r>
            <w:r>
              <w:rPr>
                <w:spacing w:val="-15"/>
                <w:sz w:val="24"/>
              </w:rPr>
              <w:t> </w:t>
            </w:r>
            <w:r>
              <w:rPr>
                <w:sz w:val="24"/>
              </w:rPr>
              <w:t>Industrial,</w:t>
            </w:r>
            <w:r>
              <w:rPr>
                <w:spacing w:val="-15"/>
                <w:sz w:val="24"/>
              </w:rPr>
              <w:t> </w:t>
            </w:r>
            <w:r>
              <w:rPr>
                <w:sz w:val="24"/>
              </w:rPr>
              <w:t>administrador, </w:t>
            </w:r>
            <w:r>
              <w:rPr>
                <w:spacing w:val="-2"/>
                <w:sz w:val="24"/>
              </w:rPr>
              <w:t>economista</w:t>
            </w:r>
          </w:p>
        </w:tc>
      </w:tr>
      <w:tr>
        <w:trPr>
          <w:trHeight w:val="476" w:hRule="atLeast"/>
        </w:trPr>
        <w:tc>
          <w:tcPr>
            <w:tcW w:w="3805" w:type="dxa"/>
            <w:shd w:val="clear" w:color="auto" w:fill="171717"/>
          </w:tcPr>
          <w:p>
            <w:pPr>
              <w:pStyle w:val="TableParagraph"/>
              <w:spacing w:before="98"/>
              <w:ind w:right="511"/>
              <w:jc w:val="right"/>
              <w:rPr>
                <w:sz w:val="24"/>
              </w:rPr>
            </w:pPr>
            <w:r>
              <w:rPr>
                <w:color w:val="FFFFFF"/>
                <w:sz w:val="24"/>
              </w:rPr>
              <w:t>Grado de </w:t>
            </w:r>
            <w:r>
              <w:rPr>
                <w:color w:val="FFFFFF"/>
                <w:spacing w:val="-2"/>
                <w:sz w:val="24"/>
              </w:rPr>
              <w:t>Instrucción:</w:t>
            </w:r>
          </w:p>
        </w:tc>
        <w:tc>
          <w:tcPr>
            <w:tcW w:w="4964" w:type="dxa"/>
            <w:shd w:val="clear" w:color="auto" w:fill="F0F0F0"/>
          </w:tcPr>
          <w:p>
            <w:pPr>
              <w:pStyle w:val="TableParagraph"/>
              <w:spacing w:before="98"/>
              <w:ind w:left="436"/>
              <w:rPr>
                <w:sz w:val="24"/>
              </w:rPr>
            </w:pPr>
            <w:r>
              <w:rPr>
                <w:sz w:val="24"/>
              </w:rPr>
              <w:t>Titulado o </w:t>
            </w:r>
            <w:r>
              <w:rPr>
                <w:spacing w:val="-2"/>
                <w:sz w:val="24"/>
              </w:rPr>
              <w:t>bachiller</w:t>
            </w:r>
          </w:p>
        </w:tc>
      </w:tr>
      <w:tr>
        <w:trPr>
          <w:trHeight w:val="1028" w:hRule="atLeast"/>
        </w:trPr>
        <w:tc>
          <w:tcPr>
            <w:tcW w:w="3805" w:type="dxa"/>
            <w:shd w:val="clear" w:color="auto" w:fill="171717"/>
          </w:tcPr>
          <w:p>
            <w:pPr>
              <w:pStyle w:val="TableParagraph"/>
              <w:spacing w:before="98"/>
              <w:ind w:left="1179" w:right="1221"/>
              <w:rPr>
                <w:sz w:val="24"/>
              </w:rPr>
            </w:pPr>
            <w:r>
              <w:rPr>
                <w:color w:val="FFFFFF"/>
                <w:sz w:val="24"/>
              </w:rPr>
              <w:t>Otros</w:t>
            </w:r>
            <w:r>
              <w:rPr>
                <w:color w:val="FFFFFF"/>
                <w:spacing w:val="-15"/>
                <w:sz w:val="24"/>
              </w:rPr>
              <w:t> </w:t>
            </w:r>
            <w:r>
              <w:rPr>
                <w:color w:val="FFFFFF"/>
                <w:sz w:val="24"/>
              </w:rPr>
              <w:t>estudios </w:t>
            </w:r>
            <w:r>
              <w:rPr>
                <w:color w:val="FFFFFF"/>
                <w:spacing w:val="-2"/>
                <w:sz w:val="24"/>
              </w:rPr>
              <w:t>(Opcional):</w:t>
            </w:r>
          </w:p>
        </w:tc>
        <w:tc>
          <w:tcPr>
            <w:tcW w:w="4964" w:type="dxa"/>
            <w:shd w:val="clear" w:color="auto" w:fill="F0F0F0"/>
          </w:tcPr>
          <w:p>
            <w:pPr>
              <w:pStyle w:val="TableParagraph"/>
              <w:spacing w:before="98"/>
              <w:ind w:left="436"/>
              <w:rPr>
                <w:sz w:val="24"/>
              </w:rPr>
            </w:pPr>
            <w:r>
              <w:rPr>
                <w:sz w:val="24"/>
              </w:rPr>
              <w:t>Diploma</w:t>
            </w:r>
            <w:r>
              <w:rPr>
                <w:spacing w:val="-8"/>
                <w:sz w:val="24"/>
              </w:rPr>
              <w:t> </w:t>
            </w:r>
            <w:r>
              <w:rPr>
                <w:sz w:val="24"/>
              </w:rPr>
              <w:t>en</w:t>
            </w:r>
            <w:r>
              <w:rPr>
                <w:spacing w:val="-7"/>
                <w:sz w:val="24"/>
              </w:rPr>
              <w:t> </w:t>
            </w:r>
            <w:r>
              <w:rPr>
                <w:sz w:val="24"/>
              </w:rPr>
              <w:t>Gestión</w:t>
            </w:r>
            <w:r>
              <w:rPr>
                <w:spacing w:val="-8"/>
                <w:sz w:val="24"/>
              </w:rPr>
              <w:t> </w:t>
            </w:r>
            <w:r>
              <w:rPr>
                <w:sz w:val="24"/>
              </w:rPr>
              <w:t>de</w:t>
            </w:r>
            <w:r>
              <w:rPr>
                <w:spacing w:val="-9"/>
                <w:sz w:val="24"/>
              </w:rPr>
              <w:t> </w:t>
            </w:r>
            <w:r>
              <w:rPr>
                <w:sz w:val="24"/>
              </w:rPr>
              <w:t>Operaciones</w:t>
            </w:r>
            <w:r>
              <w:rPr>
                <w:spacing w:val="-9"/>
                <w:sz w:val="24"/>
              </w:rPr>
              <w:t> </w:t>
            </w:r>
            <w:r>
              <w:rPr>
                <w:sz w:val="24"/>
              </w:rPr>
              <w:t>y distribución de almacén</w:t>
            </w:r>
          </w:p>
          <w:p>
            <w:pPr>
              <w:pStyle w:val="TableParagraph"/>
              <w:ind w:left="436"/>
              <w:rPr>
                <w:sz w:val="24"/>
              </w:rPr>
            </w:pPr>
            <w:r>
              <w:rPr>
                <w:sz w:val="24"/>
              </w:rPr>
              <w:t>Estudios</w:t>
            </w:r>
            <w:r>
              <w:rPr>
                <w:spacing w:val="-1"/>
                <w:sz w:val="24"/>
              </w:rPr>
              <w:t> </w:t>
            </w:r>
            <w:r>
              <w:rPr>
                <w:sz w:val="24"/>
              </w:rPr>
              <w:t>en</w:t>
            </w:r>
            <w:r>
              <w:rPr>
                <w:spacing w:val="-2"/>
                <w:sz w:val="24"/>
              </w:rPr>
              <w:t> </w:t>
            </w:r>
            <w:r>
              <w:rPr>
                <w:sz w:val="24"/>
              </w:rPr>
              <w:t>documentación</w:t>
            </w:r>
            <w:r>
              <w:rPr>
                <w:spacing w:val="1"/>
                <w:sz w:val="24"/>
              </w:rPr>
              <w:t> </w:t>
            </w:r>
            <w:r>
              <w:rPr>
                <w:spacing w:val="-2"/>
                <w:sz w:val="24"/>
              </w:rPr>
              <w:t>mercantil</w:t>
            </w:r>
          </w:p>
        </w:tc>
      </w:tr>
      <w:tr>
        <w:trPr>
          <w:trHeight w:val="849" w:hRule="atLeast"/>
        </w:trPr>
        <w:tc>
          <w:tcPr>
            <w:tcW w:w="8769" w:type="dxa"/>
            <w:gridSpan w:val="2"/>
            <w:shd w:val="clear" w:color="auto" w:fill="171717"/>
          </w:tcPr>
          <w:p>
            <w:pPr>
              <w:pStyle w:val="TableParagraph"/>
              <w:spacing w:before="181"/>
              <w:ind w:left="1179"/>
              <w:rPr>
                <w:b/>
                <w:sz w:val="24"/>
              </w:rPr>
            </w:pPr>
            <w:r>
              <w:rPr>
                <w:b/>
                <w:color w:val="FFFFFF"/>
                <w:spacing w:val="-2"/>
                <w:sz w:val="24"/>
              </w:rPr>
              <w:t>CONOCIMIENTOS</w:t>
            </w:r>
          </w:p>
        </w:tc>
      </w:tr>
      <w:tr>
        <w:trPr>
          <w:trHeight w:val="1027" w:hRule="atLeast"/>
        </w:trPr>
        <w:tc>
          <w:tcPr>
            <w:tcW w:w="3805" w:type="dxa"/>
            <w:shd w:val="clear" w:color="auto" w:fill="171717"/>
          </w:tcPr>
          <w:p>
            <w:pPr>
              <w:pStyle w:val="TableParagraph"/>
              <w:spacing w:before="98"/>
              <w:ind w:left="227"/>
              <w:rPr>
                <w:sz w:val="24"/>
              </w:rPr>
            </w:pPr>
            <w:r>
              <w:rPr>
                <w:color w:val="FFFFFF"/>
                <w:sz w:val="24"/>
              </w:rPr>
              <w:t>Conocimientos</w:t>
            </w:r>
            <w:r>
              <w:rPr>
                <w:color w:val="FFFFFF"/>
                <w:spacing w:val="-3"/>
                <w:sz w:val="24"/>
              </w:rPr>
              <w:t> </w:t>
            </w:r>
            <w:r>
              <w:rPr>
                <w:color w:val="FFFFFF"/>
                <w:sz w:val="24"/>
              </w:rPr>
              <w:t>obligatorios</w:t>
            </w:r>
            <w:r>
              <w:rPr>
                <w:color w:val="FFFFFF"/>
                <w:spacing w:val="-2"/>
                <w:sz w:val="24"/>
              </w:rPr>
              <w:t> </w:t>
            </w:r>
            <w:r>
              <w:rPr>
                <w:color w:val="FFFFFF"/>
                <w:spacing w:val="-5"/>
                <w:sz w:val="24"/>
              </w:rPr>
              <w:t>de:</w:t>
            </w:r>
          </w:p>
        </w:tc>
        <w:tc>
          <w:tcPr>
            <w:tcW w:w="4964" w:type="dxa"/>
            <w:shd w:val="clear" w:color="auto" w:fill="F0F0F0"/>
          </w:tcPr>
          <w:p>
            <w:pPr>
              <w:pStyle w:val="TableParagraph"/>
              <w:spacing w:before="98"/>
              <w:ind w:left="406" w:hanging="30"/>
              <w:rPr>
                <w:sz w:val="24"/>
              </w:rPr>
            </w:pPr>
            <w:r>
              <w:rPr>
                <w:sz w:val="24"/>
              </w:rPr>
              <w:t>Cursos de manipulación de alimentos y almacenamiento,</w:t>
            </w:r>
            <w:r>
              <w:rPr>
                <w:spacing w:val="-12"/>
                <w:sz w:val="24"/>
              </w:rPr>
              <w:t> </w:t>
            </w:r>
            <w:r>
              <w:rPr>
                <w:sz w:val="24"/>
              </w:rPr>
              <w:t>Excel</w:t>
            </w:r>
            <w:r>
              <w:rPr>
                <w:spacing w:val="-13"/>
                <w:sz w:val="24"/>
              </w:rPr>
              <w:t> </w:t>
            </w:r>
            <w:r>
              <w:rPr>
                <w:sz w:val="24"/>
              </w:rPr>
              <w:t>avanzado,</w:t>
            </w:r>
            <w:r>
              <w:rPr>
                <w:spacing w:val="-12"/>
                <w:sz w:val="24"/>
              </w:rPr>
              <w:t> </w:t>
            </w:r>
            <w:r>
              <w:rPr>
                <w:sz w:val="24"/>
              </w:rPr>
              <w:t>inglés </w:t>
            </w:r>
            <w:r>
              <w:rPr>
                <w:spacing w:val="-2"/>
                <w:sz w:val="24"/>
              </w:rPr>
              <w:t>avanzado.</w:t>
            </w:r>
          </w:p>
        </w:tc>
      </w:tr>
      <w:tr>
        <w:trPr>
          <w:trHeight w:val="475" w:hRule="atLeast"/>
        </w:trPr>
        <w:tc>
          <w:tcPr>
            <w:tcW w:w="3805" w:type="dxa"/>
            <w:shd w:val="clear" w:color="auto" w:fill="171717"/>
          </w:tcPr>
          <w:p>
            <w:pPr>
              <w:pStyle w:val="TableParagraph"/>
              <w:spacing w:before="98"/>
              <w:ind w:left="227"/>
              <w:rPr>
                <w:sz w:val="24"/>
              </w:rPr>
            </w:pPr>
            <w:r>
              <w:rPr>
                <w:color w:val="FFFFFF"/>
                <w:sz w:val="24"/>
              </w:rPr>
              <w:t>Años de</w:t>
            </w:r>
            <w:r>
              <w:rPr>
                <w:color w:val="FFFFFF"/>
                <w:spacing w:val="-1"/>
                <w:sz w:val="24"/>
              </w:rPr>
              <w:t> </w:t>
            </w:r>
            <w:r>
              <w:rPr>
                <w:color w:val="FFFFFF"/>
                <w:sz w:val="24"/>
              </w:rPr>
              <w:t>experiencia </w:t>
            </w:r>
            <w:r>
              <w:rPr>
                <w:color w:val="FFFFFF"/>
                <w:spacing w:val="-2"/>
                <w:sz w:val="24"/>
              </w:rPr>
              <w:t>mínima:</w:t>
            </w:r>
          </w:p>
        </w:tc>
        <w:tc>
          <w:tcPr>
            <w:tcW w:w="4964" w:type="dxa"/>
            <w:shd w:val="clear" w:color="auto" w:fill="F0F0F0"/>
          </w:tcPr>
          <w:p>
            <w:pPr>
              <w:pStyle w:val="TableParagraph"/>
              <w:spacing w:before="98"/>
              <w:ind w:left="376"/>
              <w:rPr>
                <w:sz w:val="24"/>
              </w:rPr>
            </w:pPr>
            <w:r>
              <w:rPr>
                <w:sz w:val="24"/>
              </w:rPr>
              <w:t>3 </w:t>
            </w:r>
            <w:r>
              <w:rPr>
                <w:spacing w:val="-4"/>
                <w:sz w:val="24"/>
              </w:rPr>
              <w:t>años</w:t>
            </w:r>
          </w:p>
        </w:tc>
      </w:tr>
      <w:tr>
        <w:trPr>
          <w:trHeight w:val="476" w:hRule="atLeast"/>
        </w:trPr>
        <w:tc>
          <w:tcPr>
            <w:tcW w:w="8769" w:type="dxa"/>
            <w:gridSpan w:val="2"/>
            <w:shd w:val="clear" w:color="auto" w:fill="171717"/>
          </w:tcPr>
          <w:p>
            <w:pPr>
              <w:pStyle w:val="TableParagraph"/>
              <w:spacing w:before="100"/>
              <w:ind w:left="1179"/>
              <w:rPr>
                <w:b/>
                <w:sz w:val="24"/>
              </w:rPr>
            </w:pPr>
            <w:r>
              <w:rPr>
                <w:b/>
                <w:color w:val="FFFFFF"/>
                <w:spacing w:val="-2"/>
                <w:sz w:val="24"/>
              </w:rPr>
              <w:t>COMPETENCIAS</w:t>
            </w:r>
          </w:p>
        </w:tc>
      </w:tr>
      <w:tr>
        <w:trPr>
          <w:trHeight w:val="1579" w:hRule="atLeast"/>
        </w:trPr>
        <w:tc>
          <w:tcPr>
            <w:tcW w:w="8769" w:type="dxa"/>
            <w:gridSpan w:val="2"/>
            <w:shd w:val="clear" w:color="auto" w:fill="F0F0F0"/>
          </w:tcPr>
          <w:p>
            <w:pPr>
              <w:pStyle w:val="TableParagraph"/>
              <w:numPr>
                <w:ilvl w:val="0"/>
                <w:numId w:val="33"/>
              </w:numPr>
              <w:tabs>
                <w:tab w:pos="819" w:val="left" w:leader="none"/>
              </w:tabs>
              <w:spacing w:line="240" w:lineRule="auto" w:before="98" w:after="0"/>
              <w:ind w:left="819" w:right="0" w:hanging="116"/>
              <w:jc w:val="left"/>
              <w:rPr>
                <w:sz w:val="24"/>
              </w:rPr>
            </w:pPr>
            <w:r>
              <w:rPr>
                <w:sz w:val="24"/>
              </w:rPr>
              <w:t>Planificación</w:t>
            </w:r>
            <w:r>
              <w:rPr>
                <w:spacing w:val="-1"/>
                <w:sz w:val="24"/>
              </w:rPr>
              <w:t> </w:t>
            </w:r>
            <w:r>
              <w:rPr>
                <w:sz w:val="24"/>
              </w:rPr>
              <w:t>y</w:t>
            </w:r>
            <w:r>
              <w:rPr>
                <w:spacing w:val="-1"/>
                <w:sz w:val="24"/>
              </w:rPr>
              <w:t> </w:t>
            </w:r>
            <w:r>
              <w:rPr>
                <w:spacing w:val="-2"/>
                <w:sz w:val="24"/>
              </w:rPr>
              <w:t>organización</w:t>
            </w:r>
          </w:p>
          <w:p>
            <w:pPr>
              <w:pStyle w:val="TableParagraph"/>
              <w:numPr>
                <w:ilvl w:val="0"/>
                <w:numId w:val="33"/>
              </w:numPr>
              <w:tabs>
                <w:tab w:pos="819" w:val="left" w:leader="none"/>
              </w:tabs>
              <w:spacing w:line="240" w:lineRule="auto" w:before="0" w:after="0"/>
              <w:ind w:left="819" w:right="0" w:hanging="116"/>
              <w:jc w:val="left"/>
              <w:rPr>
                <w:sz w:val="24"/>
              </w:rPr>
            </w:pPr>
            <w:r>
              <w:rPr>
                <w:sz w:val="24"/>
              </w:rPr>
              <w:t>Capacidad </w:t>
            </w:r>
            <w:r>
              <w:rPr>
                <w:spacing w:val="-2"/>
                <w:sz w:val="24"/>
              </w:rPr>
              <w:t>resolutiva</w:t>
            </w:r>
          </w:p>
          <w:p>
            <w:pPr>
              <w:pStyle w:val="TableParagraph"/>
              <w:numPr>
                <w:ilvl w:val="0"/>
                <w:numId w:val="33"/>
              </w:numPr>
              <w:tabs>
                <w:tab w:pos="819" w:val="left" w:leader="none"/>
              </w:tabs>
              <w:spacing w:line="240" w:lineRule="auto" w:before="0" w:after="0"/>
              <w:ind w:left="819" w:right="0" w:hanging="116"/>
              <w:jc w:val="left"/>
              <w:rPr>
                <w:sz w:val="24"/>
              </w:rPr>
            </w:pPr>
            <w:r>
              <w:rPr>
                <w:sz w:val="24"/>
              </w:rPr>
              <w:t>Trabajo en </w:t>
            </w:r>
            <w:r>
              <w:rPr>
                <w:spacing w:val="-2"/>
                <w:sz w:val="24"/>
              </w:rPr>
              <w:t>equipo</w:t>
            </w:r>
          </w:p>
          <w:p>
            <w:pPr>
              <w:pStyle w:val="TableParagraph"/>
              <w:numPr>
                <w:ilvl w:val="0"/>
                <w:numId w:val="33"/>
              </w:numPr>
              <w:tabs>
                <w:tab w:pos="819" w:val="left" w:leader="none"/>
              </w:tabs>
              <w:spacing w:line="240" w:lineRule="auto" w:before="0" w:after="0"/>
              <w:ind w:left="819" w:right="0" w:hanging="116"/>
              <w:jc w:val="left"/>
              <w:rPr>
                <w:sz w:val="24"/>
              </w:rPr>
            </w:pPr>
            <w:r>
              <w:rPr>
                <w:spacing w:val="-2"/>
                <w:sz w:val="24"/>
              </w:rPr>
              <w:t>Proactividad</w:t>
            </w:r>
          </w:p>
          <w:p>
            <w:pPr>
              <w:pStyle w:val="TableParagraph"/>
              <w:numPr>
                <w:ilvl w:val="0"/>
                <w:numId w:val="33"/>
              </w:numPr>
              <w:tabs>
                <w:tab w:pos="819" w:val="left" w:leader="none"/>
              </w:tabs>
              <w:spacing w:line="240" w:lineRule="auto" w:before="0" w:after="0"/>
              <w:ind w:left="819" w:right="0" w:hanging="116"/>
              <w:jc w:val="left"/>
              <w:rPr>
                <w:sz w:val="24"/>
              </w:rPr>
            </w:pPr>
            <w:r>
              <w:rPr>
                <w:sz w:val="24"/>
              </w:rPr>
              <w:t>Trabajo bajo</w:t>
            </w:r>
            <w:r>
              <w:rPr>
                <w:spacing w:val="-2"/>
                <w:sz w:val="24"/>
              </w:rPr>
              <w:t> presión</w:t>
            </w:r>
          </w:p>
        </w:tc>
      </w:tr>
      <w:tr>
        <w:trPr>
          <w:trHeight w:val="475" w:hRule="atLeast"/>
        </w:trPr>
        <w:tc>
          <w:tcPr>
            <w:tcW w:w="8769" w:type="dxa"/>
            <w:gridSpan w:val="2"/>
            <w:shd w:val="clear" w:color="auto" w:fill="171717"/>
          </w:tcPr>
          <w:p>
            <w:pPr>
              <w:pStyle w:val="TableParagraph"/>
              <w:spacing w:before="101"/>
              <w:ind w:left="561"/>
              <w:rPr>
                <w:b/>
                <w:sz w:val="24"/>
              </w:rPr>
            </w:pPr>
            <w:r>
              <w:rPr>
                <w:b/>
                <w:color w:val="FFFFFF"/>
                <w:spacing w:val="-5"/>
                <w:sz w:val="24"/>
              </w:rPr>
              <w:t>KPI</w:t>
            </w:r>
          </w:p>
        </w:tc>
      </w:tr>
      <w:tr>
        <w:trPr>
          <w:trHeight w:val="1028" w:hRule="atLeast"/>
        </w:trPr>
        <w:tc>
          <w:tcPr>
            <w:tcW w:w="8769" w:type="dxa"/>
            <w:gridSpan w:val="2"/>
            <w:shd w:val="clear" w:color="auto" w:fill="F0F0F0"/>
          </w:tcPr>
          <w:p>
            <w:pPr>
              <w:pStyle w:val="TableParagraph"/>
              <w:numPr>
                <w:ilvl w:val="0"/>
                <w:numId w:val="34"/>
              </w:numPr>
              <w:tabs>
                <w:tab w:pos="819" w:val="left" w:leader="none"/>
              </w:tabs>
              <w:spacing w:line="240" w:lineRule="auto" w:before="98" w:after="0"/>
              <w:ind w:left="819" w:right="0" w:hanging="116"/>
              <w:jc w:val="left"/>
              <w:rPr>
                <w:sz w:val="24"/>
              </w:rPr>
            </w:pPr>
            <w:r>
              <w:rPr>
                <w:sz w:val="24"/>
              </w:rPr>
              <w:t>Costo de </w:t>
            </w:r>
            <w:r>
              <w:rPr>
                <w:spacing w:val="-2"/>
                <w:sz w:val="24"/>
              </w:rPr>
              <w:t>inventario</w:t>
            </w:r>
          </w:p>
          <w:p>
            <w:pPr>
              <w:pStyle w:val="TableParagraph"/>
              <w:numPr>
                <w:ilvl w:val="0"/>
                <w:numId w:val="34"/>
              </w:numPr>
              <w:tabs>
                <w:tab w:pos="819" w:val="left" w:leader="none"/>
              </w:tabs>
              <w:spacing w:line="240" w:lineRule="auto" w:before="0" w:after="0"/>
              <w:ind w:left="819" w:right="0" w:hanging="116"/>
              <w:jc w:val="left"/>
              <w:rPr>
                <w:sz w:val="24"/>
              </w:rPr>
            </w:pPr>
            <w:r>
              <w:rPr>
                <w:sz w:val="24"/>
              </w:rPr>
              <w:t>Merma</w:t>
            </w:r>
            <w:r>
              <w:rPr>
                <w:spacing w:val="-1"/>
                <w:sz w:val="24"/>
              </w:rPr>
              <w:t> </w:t>
            </w:r>
            <w:r>
              <w:rPr>
                <w:sz w:val="24"/>
              </w:rPr>
              <w:t>por</w:t>
            </w:r>
            <w:r>
              <w:rPr>
                <w:spacing w:val="-1"/>
                <w:sz w:val="24"/>
              </w:rPr>
              <w:t> </w:t>
            </w:r>
            <w:r>
              <w:rPr>
                <w:sz w:val="24"/>
              </w:rPr>
              <w:t>manipulación</w:t>
            </w:r>
            <w:r>
              <w:rPr>
                <w:spacing w:val="-1"/>
                <w:sz w:val="24"/>
              </w:rPr>
              <w:t> </w:t>
            </w:r>
            <w:r>
              <w:rPr>
                <w:sz w:val="24"/>
              </w:rPr>
              <w:t>y</w:t>
            </w:r>
            <w:r>
              <w:rPr>
                <w:spacing w:val="-1"/>
                <w:sz w:val="24"/>
              </w:rPr>
              <w:t> </w:t>
            </w:r>
            <w:r>
              <w:rPr>
                <w:spacing w:val="-2"/>
                <w:sz w:val="24"/>
              </w:rPr>
              <w:t>almacenamiento</w:t>
            </w:r>
          </w:p>
          <w:p>
            <w:pPr>
              <w:pStyle w:val="TableParagraph"/>
              <w:numPr>
                <w:ilvl w:val="0"/>
                <w:numId w:val="34"/>
              </w:numPr>
              <w:tabs>
                <w:tab w:pos="819" w:val="left" w:leader="none"/>
              </w:tabs>
              <w:spacing w:line="240" w:lineRule="auto" w:before="0" w:after="0"/>
              <w:ind w:left="819" w:right="0" w:hanging="116"/>
              <w:jc w:val="left"/>
              <w:rPr>
                <w:sz w:val="24"/>
              </w:rPr>
            </w:pPr>
            <w:r>
              <w:rPr>
                <w:sz w:val="24"/>
              </w:rPr>
              <w:t>Devoluciones</w:t>
            </w:r>
            <w:r>
              <w:rPr>
                <w:spacing w:val="-1"/>
                <w:sz w:val="24"/>
              </w:rPr>
              <w:t> </w:t>
            </w:r>
            <w:r>
              <w:rPr>
                <w:sz w:val="24"/>
              </w:rPr>
              <w:t>y </w:t>
            </w:r>
            <w:r>
              <w:rPr>
                <w:spacing w:val="-2"/>
                <w:sz w:val="24"/>
              </w:rPr>
              <w:t>reclamos</w:t>
            </w:r>
          </w:p>
        </w:tc>
      </w:tr>
    </w:tbl>
    <w:p>
      <w:pPr>
        <w:pStyle w:val="TableParagraph"/>
        <w:spacing w:after="0" w:line="240" w:lineRule="auto"/>
        <w:jc w:val="left"/>
        <w:rPr>
          <w:sz w:val="24"/>
        </w:rPr>
        <w:sectPr>
          <w:type w:val="continuous"/>
          <w:pgSz w:w="11910" w:h="16840"/>
          <w:pgMar w:header="0" w:footer="1052" w:top="1660" w:bottom="1240" w:left="1417" w:right="1559"/>
        </w:sectPr>
      </w:pPr>
    </w:p>
    <w:p>
      <w:pPr>
        <w:spacing w:line="253" w:lineRule="exact" w:before="62"/>
        <w:ind w:left="1" w:right="0" w:firstLine="0"/>
        <w:jc w:val="left"/>
        <w:rPr>
          <w:b/>
          <w:sz w:val="22"/>
        </w:rPr>
      </w:pPr>
      <w:bookmarkStart w:name="_bookmark119" w:id="120"/>
      <w:bookmarkEnd w:id="120"/>
      <w:r>
        <w:rPr/>
      </w:r>
      <w:r>
        <w:rPr>
          <w:b/>
          <w:sz w:val="22"/>
        </w:rPr>
        <w:t>Figura</w:t>
      </w:r>
      <w:r>
        <w:rPr>
          <w:b/>
          <w:spacing w:val="-7"/>
          <w:sz w:val="22"/>
        </w:rPr>
        <w:t> </w:t>
      </w:r>
      <w:r>
        <w:rPr>
          <w:b/>
          <w:spacing w:val="-5"/>
          <w:sz w:val="22"/>
        </w:rPr>
        <w:t>39</w:t>
      </w:r>
    </w:p>
    <w:p>
      <w:pPr>
        <w:spacing w:line="276" w:lineRule="exact" w:before="0"/>
        <w:ind w:left="1" w:right="0" w:firstLine="0"/>
        <w:jc w:val="left"/>
        <w:rPr>
          <w:i/>
          <w:sz w:val="24"/>
        </w:rPr>
      </w:pPr>
      <w:r>
        <w:rPr>
          <w:i/>
          <w:sz w:val="24"/>
        </w:rPr>
        <w:t>Documento</w:t>
      </w:r>
      <w:r>
        <w:rPr>
          <w:i/>
          <w:spacing w:val="-1"/>
          <w:sz w:val="24"/>
        </w:rPr>
        <w:t> </w:t>
      </w:r>
      <w:r>
        <w:rPr>
          <w:i/>
          <w:sz w:val="24"/>
        </w:rPr>
        <w:t>Técnico,</w:t>
      </w:r>
      <w:r>
        <w:rPr>
          <w:i/>
          <w:spacing w:val="1"/>
          <w:sz w:val="24"/>
        </w:rPr>
        <w:t> </w:t>
      </w:r>
      <w:r>
        <w:rPr>
          <w:i/>
          <w:sz w:val="24"/>
        </w:rPr>
        <w:t>jefe</w:t>
      </w:r>
      <w:r>
        <w:rPr>
          <w:i/>
          <w:spacing w:val="-1"/>
          <w:sz w:val="24"/>
        </w:rPr>
        <w:t> </w:t>
      </w:r>
      <w:r>
        <w:rPr>
          <w:i/>
          <w:sz w:val="24"/>
        </w:rPr>
        <w:t>de </w:t>
      </w:r>
      <w:r>
        <w:rPr>
          <w:i/>
          <w:spacing w:val="-2"/>
          <w:sz w:val="24"/>
        </w:rPr>
        <w:t>marketing</w:t>
      </w: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76"/>
        <w:gridCol w:w="4293"/>
      </w:tblGrid>
      <w:tr>
        <w:trPr>
          <w:trHeight w:val="477" w:hRule="atLeast"/>
        </w:trPr>
        <w:tc>
          <w:tcPr>
            <w:tcW w:w="4476" w:type="dxa"/>
            <w:shd w:val="clear" w:color="auto" w:fill="171717"/>
          </w:tcPr>
          <w:p>
            <w:pPr>
              <w:pStyle w:val="TableParagraph"/>
              <w:spacing w:before="100"/>
              <w:ind w:left="1179"/>
              <w:rPr>
                <w:b/>
                <w:sz w:val="24"/>
              </w:rPr>
            </w:pPr>
            <w:r>
              <w:rPr>
                <w:b/>
                <w:color w:val="FFFFFF"/>
                <w:sz w:val="24"/>
              </w:rPr>
              <w:t>Nombre del </w:t>
            </w:r>
            <w:r>
              <w:rPr>
                <w:b/>
                <w:color w:val="FFFFFF"/>
                <w:spacing w:val="-2"/>
                <w:sz w:val="24"/>
              </w:rPr>
              <w:t>puesto:</w:t>
            </w:r>
          </w:p>
        </w:tc>
        <w:tc>
          <w:tcPr>
            <w:tcW w:w="4293" w:type="dxa"/>
            <w:shd w:val="clear" w:color="auto" w:fill="F0F0F0"/>
          </w:tcPr>
          <w:p>
            <w:pPr>
              <w:pStyle w:val="TableParagraph"/>
              <w:spacing w:before="98"/>
              <w:ind w:right="434"/>
              <w:jc w:val="right"/>
              <w:rPr>
                <w:sz w:val="24"/>
              </w:rPr>
            </w:pPr>
            <w:r>
              <w:rPr>
                <w:sz w:val="24"/>
              </w:rPr>
              <w:t>Jefe de ventas y </w:t>
            </w:r>
            <w:r>
              <w:rPr>
                <w:spacing w:val="-2"/>
                <w:sz w:val="24"/>
              </w:rPr>
              <w:t>marketing</w:t>
            </w:r>
          </w:p>
        </w:tc>
      </w:tr>
      <w:tr>
        <w:trPr>
          <w:trHeight w:val="475" w:hRule="atLeast"/>
        </w:trPr>
        <w:tc>
          <w:tcPr>
            <w:tcW w:w="4476" w:type="dxa"/>
            <w:shd w:val="clear" w:color="auto" w:fill="171717"/>
          </w:tcPr>
          <w:p>
            <w:pPr>
              <w:pStyle w:val="TableParagraph"/>
              <w:spacing w:before="100"/>
              <w:ind w:left="1179"/>
              <w:rPr>
                <w:b/>
                <w:sz w:val="24"/>
              </w:rPr>
            </w:pPr>
            <w:r>
              <w:rPr>
                <w:b/>
                <w:color w:val="FFFFFF"/>
                <w:spacing w:val="-2"/>
                <w:sz w:val="24"/>
              </w:rPr>
              <w:t>Área:</w:t>
            </w:r>
          </w:p>
        </w:tc>
        <w:tc>
          <w:tcPr>
            <w:tcW w:w="4293" w:type="dxa"/>
            <w:shd w:val="clear" w:color="auto" w:fill="F0F0F0"/>
          </w:tcPr>
          <w:p>
            <w:pPr>
              <w:pStyle w:val="TableParagraph"/>
              <w:spacing w:before="98"/>
              <w:ind w:left="1278"/>
              <w:rPr>
                <w:sz w:val="24"/>
              </w:rPr>
            </w:pPr>
            <w:r>
              <w:rPr>
                <w:sz w:val="24"/>
              </w:rPr>
              <w:t>Ventas y </w:t>
            </w:r>
            <w:r>
              <w:rPr>
                <w:spacing w:val="-2"/>
                <w:sz w:val="24"/>
              </w:rPr>
              <w:t>marketing</w:t>
            </w:r>
          </w:p>
        </w:tc>
      </w:tr>
      <w:tr>
        <w:trPr>
          <w:trHeight w:val="475" w:hRule="atLeast"/>
        </w:trPr>
        <w:tc>
          <w:tcPr>
            <w:tcW w:w="4476" w:type="dxa"/>
            <w:shd w:val="clear" w:color="auto" w:fill="171717"/>
          </w:tcPr>
          <w:p>
            <w:pPr>
              <w:pStyle w:val="TableParagraph"/>
              <w:spacing w:before="100"/>
              <w:ind w:left="1179"/>
              <w:rPr>
                <w:b/>
                <w:sz w:val="24"/>
              </w:rPr>
            </w:pPr>
            <w:r>
              <w:rPr>
                <w:b/>
                <w:color w:val="FFFFFF"/>
                <w:sz w:val="24"/>
              </w:rPr>
              <w:t>Jefe </w:t>
            </w:r>
            <w:r>
              <w:rPr>
                <w:b/>
                <w:color w:val="FFFFFF"/>
                <w:spacing w:val="-2"/>
                <w:sz w:val="24"/>
              </w:rPr>
              <w:t>Inmediato:</w:t>
            </w:r>
          </w:p>
        </w:tc>
        <w:tc>
          <w:tcPr>
            <w:tcW w:w="4293" w:type="dxa"/>
            <w:shd w:val="clear" w:color="auto" w:fill="F0F0F0"/>
          </w:tcPr>
          <w:p>
            <w:pPr>
              <w:pStyle w:val="TableParagraph"/>
              <w:spacing w:before="98"/>
              <w:ind w:left="1278"/>
              <w:rPr>
                <w:sz w:val="24"/>
              </w:rPr>
            </w:pPr>
            <w:r>
              <w:rPr>
                <w:spacing w:val="-2"/>
                <w:sz w:val="24"/>
              </w:rPr>
              <w:t>Administrador</w:t>
            </w:r>
          </w:p>
        </w:tc>
      </w:tr>
      <w:tr>
        <w:trPr>
          <w:trHeight w:val="476" w:hRule="atLeast"/>
        </w:trPr>
        <w:tc>
          <w:tcPr>
            <w:tcW w:w="4476" w:type="dxa"/>
            <w:shd w:val="clear" w:color="auto" w:fill="171717"/>
          </w:tcPr>
          <w:p>
            <w:pPr>
              <w:pStyle w:val="TableParagraph"/>
              <w:spacing w:before="100"/>
              <w:ind w:left="1179"/>
              <w:rPr>
                <w:b/>
                <w:sz w:val="24"/>
              </w:rPr>
            </w:pPr>
            <w:r>
              <w:rPr>
                <w:b/>
                <w:color w:val="FFFFFF"/>
                <w:sz w:val="24"/>
              </w:rPr>
              <w:t>Supervisa</w:t>
            </w:r>
            <w:r>
              <w:rPr>
                <w:b/>
                <w:color w:val="FFFFFF"/>
                <w:spacing w:val="-1"/>
                <w:sz w:val="24"/>
              </w:rPr>
              <w:t> </w:t>
            </w:r>
            <w:r>
              <w:rPr>
                <w:b/>
                <w:color w:val="FFFFFF"/>
                <w:spacing w:val="-5"/>
                <w:sz w:val="24"/>
              </w:rPr>
              <w:t>a:</w:t>
            </w:r>
          </w:p>
        </w:tc>
        <w:tc>
          <w:tcPr>
            <w:tcW w:w="4293" w:type="dxa"/>
            <w:shd w:val="clear" w:color="auto" w:fill="F0F0F0"/>
          </w:tcPr>
          <w:p>
            <w:pPr>
              <w:pStyle w:val="TableParagraph"/>
              <w:spacing w:before="98"/>
              <w:ind w:left="1278"/>
              <w:rPr>
                <w:sz w:val="24"/>
              </w:rPr>
            </w:pPr>
            <w:r>
              <w:rPr>
                <w:sz w:val="24"/>
              </w:rPr>
              <w:t>Auxiliar</w:t>
            </w:r>
            <w:r>
              <w:rPr>
                <w:spacing w:val="-1"/>
                <w:sz w:val="24"/>
              </w:rPr>
              <w:t> </w:t>
            </w:r>
            <w:r>
              <w:rPr>
                <w:sz w:val="24"/>
              </w:rPr>
              <w:t>de</w:t>
            </w:r>
            <w:r>
              <w:rPr>
                <w:spacing w:val="-1"/>
                <w:sz w:val="24"/>
              </w:rPr>
              <w:t> </w:t>
            </w:r>
            <w:r>
              <w:rPr>
                <w:spacing w:val="-2"/>
                <w:sz w:val="24"/>
              </w:rPr>
              <w:t>ventas</w:t>
            </w:r>
          </w:p>
        </w:tc>
      </w:tr>
      <w:tr>
        <w:trPr>
          <w:trHeight w:val="475" w:hRule="atLeast"/>
        </w:trPr>
        <w:tc>
          <w:tcPr>
            <w:tcW w:w="8769" w:type="dxa"/>
            <w:gridSpan w:val="2"/>
            <w:shd w:val="clear" w:color="auto" w:fill="171717"/>
          </w:tcPr>
          <w:p>
            <w:pPr>
              <w:pStyle w:val="TableParagraph"/>
              <w:spacing w:before="100"/>
              <w:ind w:left="1179"/>
              <w:rPr>
                <w:b/>
                <w:sz w:val="24"/>
              </w:rPr>
            </w:pPr>
            <w:r>
              <w:rPr>
                <w:b/>
                <w:color w:val="FFFFFF"/>
                <w:spacing w:val="-2"/>
                <w:sz w:val="24"/>
              </w:rPr>
              <w:t>MISIÓN</w:t>
            </w:r>
          </w:p>
        </w:tc>
      </w:tr>
      <w:tr>
        <w:trPr>
          <w:trHeight w:val="1819" w:hRule="atLeast"/>
        </w:trPr>
        <w:tc>
          <w:tcPr>
            <w:tcW w:w="8769" w:type="dxa"/>
            <w:gridSpan w:val="2"/>
            <w:shd w:val="clear" w:color="auto" w:fill="F0F0F0"/>
          </w:tcPr>
          <w:p>
            <w:pPr>
              <w:pStyle w:val="TableParagraph"/>
              <w:spacing w:before="62"/>
              <w:rPr>
                <w:i/>
                <w:sz w:val="24"/>
              </w:rPr>
            </w:pPr>
          </w:p>
          <w:p>
            <w:pPr>
              <w:pStyle w:val="TableParagraph"/>
              <w:ind w:left="561" w:right="218"/>
              <w:jc w:val="both"/>
              <w:rPr>
                <w:sz w:val="24"/>
              </w:rPr>
            </w:pPr>
            <w:r>
              <w:rPr>
                <w:sz w:val="24"/>
              </w:rPr>
              <w:t>Responsable de gestionar y organizar la adquisición, producción y distribución de los</w:t>
            </w:r>
            <w:r>
              <w:rPr>
                <w:spacing w:val="-8"/>
                <w:sz w:val="24"/>
              </w:rPr>
              <w:t> </w:t>
            </w:r>
            <w:r>
              <w:rPr>
                <w:sz w:val="24"/>
              </w:rPr>
              <w:t>bienes</w:t>
            </w:r>
            <w:r>
              <w:rPr>
                <w:spacing w:val="-8"/>
                <w:sz w:val="24"/>
              </w:rPr>
              <w:t> </w:t>
            </w:r>
            <w:r>
              <w:rPr>
                <w:sz w:val="24"/>
              </w:rPr>
              <w:t>que</w:t>
            </w:r>
            <w:r>
              <w:rPr>
                <w:spacing w:val="-8"/>
                <w:sz w:val="24"/>
              </w:rPr>
              <w:t> </w:t>
            </w:r>
            <w:r>
              <w:rPr>
                <w:sz w:val="24"/>
              </w:rPr>
              <w:t>una</w:t>
            </w:r>
            <w:r>
              <w:rPr>
                <w:spacing w:val="-8"/>
                <w:sz w:val="24"/>
              </w:rPr>
              <w:t> </w:t>
            </w:r>
            <w:r>
              <w:rPr>
                <w:sz w:val="24"/>
              </w:rPr>
              <w:t>organización</w:t>
            </w:r>
            <w:r>
              <w:rPr>
                <w:spacing w:val="-8"/>
                <w:sz w:val="24"/>
              </w:rPr>
              <w:t> </w:t>
            </w:r>
            <w:r>
              <w:rPr>
                <w:sz w:val="24"/>
              </w:rPr>
              <w:t>pone</w:t>
            </w:r>
            <w:r>
              <w:rPr>
                <w:spacing w:val="-8"/>
                <w:sz w:val="24"/>
              </w:rPr>
              <w:t> </w:t>
            </w:r>
            <w:r>
              <w:rPr>
                <w:sz w:val="24"/>
              </w:rPr>
              <w:t>a</w:t>
            </w:r>
            <w:r>
              <w:rPr>
                <w:spacing w:val="-8"/>
                <w:sz w:val="24"/>
              </w:rPr>
              <w:t> </w:t>
            </w:r>
            <w:r>
              <w:rPr>
                <w:sz w:val="24"/>
              </w:rPr>
              <w:t>disposición</w:t>
            </w:r>
            <w:r>
              <w:rPr>
                <w:spacing w:val="-8"/>
                <w:sz w:val="24"/>
              </w:rPr>
              <w:t> </w:t>
            </w:r>
            <w:r>
              <w:rPr>
                <w:sz w:val="24"/>
              </w:rPr>
              <w:t>de</w:t>
            </w:r>
            <w:r>
              <w:rPr>
                <w:spacing w:val="-8"/>
                <w:sz w:val="24"/>
              </w:rPr>
              <w:t> </w:t>
            </w:r>
            <w:r>
              <w:rPr>
                <w:sz w:val="24"/>
              </w:rPr>
              <w:t>sus</w:t>
            </w:r>
            <w:r>
              <w:rPr>
                <w:spacing w:val="-8"/>
                <w:sz w:val="24"/>
              </w:rPr>
              <w:t> </w:t>
            </w:r>
            <w:r>
              <w:rPr>
                <w:sz w:val="24"/>
              </w:rPr>
              <w:t>clientes.</w:t>
            </w:r>
            <w:r>
              <w:rPr>
                <w:spacing w:val="-8"/>
                <w:sz w:val="24"/>
              </w:rPr>
              <w:t> </w:t>
            </w:r>
            <w:r>
              <w:rPr>
                <w:sz w:val="24"/>
              </w:rPr>
              <w:t>Es</w:t>
            </w:r>
            <w:r>
              <w:rPr>
                <w:spacing w:val="-8"/>
                <w:sz w:val="24"/>
              </w:rPr>
              <w:t> </w:t>
            </w:r>
            <w:r>
              <w:rPr>
                <w:sz w:val="24"/>
              </w:rPr>
              <w:t>esencial</w:t>
            </w:r>
            <w:r>
              <w:rPr>
                <w:spacing w:val="-8"/>
                <w:sz w:val="24"/>
              </w:rPr>
              <w:t> </w:t>
            </w:r>
            <w:r>
              <w:rPr>
                <w:sz w:val="24"/>
              </w:rPr>
              <w:t>para la</w:t>
            </w:r>
            <w:r>
              <w:rPr>
                <w:spacing w:val="-15"/>
                <w:sz w:val="24"/>
              </w:rPr>
              <w:t> </w:t>
            </w:r>
            <w:r>
              <w:rPr>
                <w:sz w:val="24"/>
              </w:rPr>
              <w:t>organización</w:t>
            </w:r>
            <w:r>
              <w:rPr>
                <w:spacing w:val="-15"/>
                <w:sz w:val="24"/>
              </w:rPr>
              <w:t> </w:t>
            </w:r>
            <w:r>
              <w:rPr>
                <w:sz w:val="24"/>
              </w:rPr>
              <w:t>de</w:t>
            </w:r>
            <w:r>
              <w:rPr>
                <w:spacing w:val="-15"/>
                <w:sz w:val="24"/>
              </w:rPr>
              <w:t> </w:t>
            </w:r>
            <w:r>
              <w:rPr>
                <w:sz w:val="24"/>
              </w:rPr>
              <w:t>la</w:t>
            </w:r>
            <w:r>
              <w:rPr>
                <w:spacing w:val="-15"/>
                <w:sz w:val="24"/>
              </w:rPr>
              <w:t> </w:t>
            </w:r>
            <w:r>
              <w:rPr>
                <w:sz w:val="24"/>
              </w:rPr>
              <w:t>cadena</w:t>
            </w:r>
            <w:r>
              <w:rPr>
                <w:spacing w:val="-15"/>
                <w:sz w:val="24"/>
              </w:rPr>
              <w:t> </w:t>
            </w:r>
            <w:r>
              <w:rPr>
                <w:sz w:val="24"/>
              </w:rPr>
              <w:t>y</w:t>
            </w:r>
            <w:r>
              <w:rPr>
                <w:spacing w:val="-15"/>
                <w:sz w:val="24"/>
              </w:rPr>
              <w:t> </w:t>
            </w:r>
            <w:r>
              <w:rPr>
                <w:sz w:val="24"/>
              </w:rPr>
              <w:t>su</w:t>
            </w:r>
            <w:r>
              <w:rPr>
                <w:spacing w:val="-15"/>
                <w:sz w:val="24"/>
              </w:rPr>
              <w:t> </w:t>
            </w:r>
            <w:r>
              <w:rPr>
                <w:sz w:val="24"/>
              </w:rPr>
              <w:t>correcta</w:t>
            </w:r>
            <w:r>
              <w:rPr>
                <w:spacing w:val="-15"/>
                <w:sz w:val="24"/>
              </w:rPr>
              <w:t> </w:t>
            </w:r>
            <w:r>
              <w:rPr>
                <w:sz w:val="24"/>
              </w:rPr>
              <w:t>coordinación,</w:t>
            </w:r>
            <w:r>
              <w:rPr>
                <w:spacing w:val="-15"/>
                <w:sz w:val="24"/>
              </w:rPr>
              <w:t> </w:t>
            </w:r>
            <w:r>
              <w:rPr>
                <w:sz w:val="24"/>
              </w:rPr>
              <w:t>es</w:t>
            </w:r>
            <w:r>
              <w:rPr>
                <w:spacing w:val="-15"/>
                <w:sz w:val="24"/>
              </w:rPr>
              <w:t> </w:t>
            </w:r>
            <w:r>
              <w:rPr>
                <w:sz w:val="24"/>
              </w:rPr>
              <w:t>decir,</w:t>
            </w:r>
            <w:r>
              <w:rPr>
                <w:spacing w:val="-15"/>
                <w:sz w:val="24"/>
              </w:rPr>
              <w:t> </w:t>
            </w:r>
            <w:r>
              <w:rPr>
                <w:sz w:val="24"/>
              </w:rPr>
              <w:t>tendrá</w:t>
            </w:r>
            <w:r>
              <w:rPr>
                <w:spacing w:val="-15"/>
                <w:sz w:val="24"/>
              </w:rPr>
              <w:t> </w:t>
            </w:r>
            <w:r>
              <w:rPr>
                <w:sz w:val="24"/>
              </w:rPr>
              <w:t>que</w:t>
            </w:r>
            <w:r>
              <w:rPr>
                <w:spacing w:val="-15"/>
                <w:sz w:val="24"/>
              </w:rPr>
              <w:t> </w:t>
            </w:r>
            <w:r>
              <w:rPr>
                <w:sz w:val="24"/>
              </w:rPr>
              <w:t>afrontar el</w:t>
            </w:r>
            <w:r>
              <w:rPr>
                <w:spacing w:val="-7"/>
                <w:sz w:val="24"/>
              </w:rPr>
              <w:t> </w:t>
            </w:r>
            <w:hyperlink r:id="rId82">
              <w:r>
                <w:rPr>
                  <w:sz w:val="24"/>
                </w:rPr>
                <w:t>peso</w:t>
              </w:r>
              <w:r>
                <w:rPr>
                  <w:spacing w:val="-7"/>
                  <w:sz w:val="24"/>
                </w:rPr>
                <w:t> </w:t>
              </w:r>
              <w:r>
                <w:rPr>
                  <w:sz w:val="24"/>
                </w:rPr>
                <w:t>de</w:t>
              </w:r>
              <w:r>
                <w:rPr>
                  <w:spacing w:val="-8"/>
                  <w:sz w:val="24"/>
                </w:rPr>
                <w:t> </w:t>
              </w:r>
              <w:r>
                <w:rPr>
                  <w:sz w:val="24"/>
                </w:rPr>
                <w:t>las</w:t>
              </w:r>
              <w:r>
                <w:rPr>
                  <w:spacing w:val="-7"/>
                  <w:sz w:val="24"/>
                </w:rPr>
                <w:t> </w:t>
              </w:r>
              <w:r>
                <w:rPr>
                  <w:sz w:val="24"/>
                </w:rPr>
                <w:t>decisiones</w:t>
              </w:r>
              <w:r>
                <w:rPr>
                  <w:spacing w:val="-8"/>
                  <w:sz w:val="24"/>
                </w:rPr>
                <w:t> </w:t>
              </w:r>
              <w:r>
                <w:rPr>
                  <w:sz w:val="24"/>
                </w:rPr>
                <w:t>operacionales</w:t>
              </w:r>
            </w:hyperlink>
            <w:r>
              <w:rPr>
                <w:spacing w:val="-5"/>
                <w:sz w:val="24"/>
              </w:rPr>
              <w:t> </w:t>
            </w:r>
            <w:r>
              <w:rPr>
                <w:sz w:val="24"/>
              </w:rPr>
              <w:t>que</w:t>
            </w:r>
            <w:r>
              <w:rPr>
                <w:spacing w:val="-8"/>
                <w:sz w:val="24"/>
              </w:rPr>
              <w:t> </w:t>
            </w:r>
            <w:r>
              <w:rPr>
                <w:sz w:val="24"/>
              </w:rPr>
              <w:t>afecten</w:t>
            </w:r>
            <w:r>
              <w:rPr>
                <w:spacing w:val="-8"/>
                <w:sz w:val="24"/>
              </w:rPr>
              <w:t> </w:t>
            </w:r>
            <w:r>
              <w:rPr>
                <w:sz w:val="24"/>
              </w:rPr>
              <w:t>en</w:t>
            </w:r>
            <w:r>
              <w:rPr>
                <w:spacing w:val="-7"/>
                <w:sz w:val="24"/>
              </w:rPr>
              <w:t> </w:t>
            </w:r>
            <w:r>
              <w:rPr>
                <w:sz w:val="24"/>
              </w:rPr>
              <w:t>gran</w:t>
            </w:r>
            <w:r>
              <w:rPr>
                <w:spacing w:val="-7"/>
                <w:sz w:val="24"/>
              </w:rPr>
              <w:t> </w:t>
            </w:r>
            <w:r>
              <w:rPr>
                <w:sz w:val="24"/>
              </w:rPr>
              <w:t>medida</w:t>
            </w:r>
            <w:r>
              <w:rPr>
                <w:spacing w:val="-8"/>
                <w:sz w:val="24"/>
              </w:rPr>
              <w:t> </w:t>
            </w:r>
            <w:r>
              <w:rPr>
                <w:sz w:val="24"/>
              </w:rPr>
              <w:t>a</w:t>
            </w:r>
            <w:r>
              <w:rPr>
                <w:spacing w:val="-7"/>
                <w:sz w:val="24"/>
              </w:rPr>
              <w:t> </w:t>
            </w:r>
            <w:r>
              <w:rPr>
                <w:sz w:val="24"/>
              </w:rPr>
              <w:t>toda</w:t>
            </w:r>
            <w:r>
              <w:rPr>
                <w:spacing w:val="-8"/>
                <w:sz w:val="24"/>
              </w:rPr>
              <w:t> </w:t>
            </w:r>
            <w:r>
              <w:rPr>
                <w:sz w:val="24"/>
              </w:rPr>
              <w:t>la</w:t>
            </w:r>
            <w:r>
              <w:rPr>
                <w:spacing w:val="-6"/>
                <w:sz w:val="24"/>
              </w:rPr>
              <w:t> </w:t>
            </w:r>
            <w:r>
              <w:rPr>
                <w:sz w:val="24"/>
              </w:rPr>
              <w:t>cadena de la empresa</w:t>
            </w:r>
            <w:r>
              <w:rPr>
                <w:color w:val="FF0000"/>
                <w:sz w:val="24"/>
              </w:rPr>
              <w:t>.</w:t>
            </w:r>
          </w:p>
        </w:tc>
      </w:tr>
      <w:tr>
        <w:trPr>
          <w:trHeight w:val="475" w:hRule="atLeast"/>
        </w:trPr>
        <w:tc>
          <w:tcPr>
            <w:tcW w:w="8769" w:type="dxa"/>
            <w:gridSpan w:val="2"/>
            <w:shd w:val="clear" w:color="auto" w:fill="171717"/>
          </w:tcPr>
          <w:p>
            <w:pPr>
              <w:pStyle w:val="TableParagraph"/>
              <w:spacing w:before="100"/>
              <w:ind w:right="528"/>
              <w:jc w:val="center"/>
              <w:rPr>
                <w:b/>
                <w:sz w:val="24"/>
              </w:rPr>
            </w:pPr>
            <w:r>
              <w:rPr>
                <w:b/>
                <w:color w:val="FFFFFF"/>
                <w:sz w:val="24"/>
              </w:rPr>
              <w:t>RESPONSABILIDADES</w:t>
            </w:r>
            <w:r>
              <w:rPr>
                <w:b/>
                <w:color w:val="FFFFFF"/>
                <w:spacing w:val="-1"/>
                <w:sz w:val="24"/>
              </w:rPr>
              <w:t> </w:t>
            </w:r>
            <w:r>
              <w:rPr>
                <w:b/>
                <w:color w:val="FFFFFF"/>
                <w:sz w:val="24"/>
              </w:rPr>
              <w:t>PRINCIPALES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1028" w:hRule="atLeast"/>
        </w:trPr>
        <w:tc>
          <w:tcPr>
            <w:tcW w:w="8769" w:type="dxa"/>
            <w:gridSpan w:val="2"/>
            <w:shd w:val="clear" w:color="auto" w:fill="F0F0F0"/>
          </w:tcPr>
          <w:p>
            <w:pPr>
              <w:pStyle w:val="TableParagraph"/>
              <w:numPr>
                <w:ilvl w:val="0"/>
                <w:numId w:val="35"/>
              </w:numPr>
              <w:tabs>
                <w:tab w:pos="819" w:val="left" w:leader="none"/>
              </w:tabs>
              <w:spacing w:line="240" w:lineRule="auto" w:before="98" w:after="0"/>
              <w:ind w:left="819" w:right="0" w:hanging="360"/>
              <w:jc w:val="left"/>
              <w:rPr>
                <w:sz w:val="24"/>
              </w:rPr>
            </w:pPr>
            <w:r>
              <w:rPr>
                <w:sz w:val="24"/>
              </w:rPr>
              <w:t>Manejo</w:t>
            </w:r>
            <w:r>
              <w:rPr>
                <w:spacing w:val="-1"/>
                <w:sz w:val="24"/>
              </w:rPr>
              <w:t> </w:t>
            </w:r>
            <w:r>
              <w:rPr>
                <w:sz w:val="24"/>
              </w:rPr>
              <w:t>y control de las</w:t>
            </w:r>
            <w:r>
              <w:rPr>
                <w:spacing w:val="-2"/>
                <w:sz w:val="24"/>
              </w:rPr>
              <w:t> </w:t>
            </w:r>
            <w:r>
              <w:rPr>
                <w:sz w:val="24"/>
              </w:rPr>
              <w:t>redes sociales y página </w:t>
            </w:r>
            <w:r>
              <w:rPr>
                <w:spacing w:val="-4"/>
                <w:sz w:val="24"/>
              </w:rPr>
              <w:t>web.</w:t>
            </w:r>
          </w:p>
          <w:p>
            <w:pPr>
              <w:pStyle w:val="TableParagraph"/>
              <w:numPr>
                <w:ilvl w:val="0"/>
                <w:numId w:val="35"/>
              </w:numPr>
              <w:tabs>
                <w:tab w:pos="819" w:val="left" w:leader="none"/>
              </w:tabs>
              <w:spacing w:line="240" w:lineRule="auto" w:before="0" w:after="0"/>
              <w:ind w:left="819" w:right="0" w:hanging="360"/>
              <w:jc w:val="left"/>
              <w:rPr>
                <w:sz w:val="24"/>
              </w:rPr>
            </w:pPr>
            <w:r>
              <w:rPr>
                <w:sz w:val="24"/>
              </w:rPr>
              <w:t>Análisis</w:t>
            </w:r>
            <w:r>
              <w:rPr>
                <w:spacing w:val="-1"/>
                <w:sz w:val="24"/>
              </w:rPr>
              <w:t> </w:t>
            </w:r>
            <w:r>
              <w:rPr>
                <w:sz w:val="24"/>
              </w:rPr>
              <w:t>de investigación</w:t>
            </w:r>
            <w:r>
              <w:rPr>
                <w:spacing w:val="-3"/>
                <w:sz w:val="24"/>
              </w:rPr>
              <w:t> </w:t>
            </w:r>
            <w:r>
              <w:rPr>
                <w:sz w:val="24"/>
              </w:rPr>
              <w:t>de </w:t>
            </w:r>
            <w:r>
              <w:rPr>
                <w:spacing w:val="-2"/>
                <w:sz w:val="24"/>
              </w:rPr>
              <w:t>mercado.</w:t>
            </w:r>
          </w:p>
          <w:p>
            <w:pPr>
              <w:pStyle w:val="TableParagraph"/>
              <w:numPr>
                <w:ilvl w:val="0"/>
                <w:numId w:val="35"/>
              </w:numPr>
              <w:tabs>
                <w:tab w:pos="819" w:val="left" w:leader="none"/>
              </w:tabs>
              <w:spacing w:line="240" w:lineRule="auto" w:before="0" w:after="0"/>
              <w:ind w:left="819" w:right="0" w:hanging="360"/>
              <w:jc w:val="left"/>
              <w:rPr>
                <w:sz w:val="24"/>
              </w:rPr>
            </w:pPr>
            <w:r>
              <w:rPr>
                <w:sz w:val="24"/>
              </w:rPr>
              <w:t>Administrar</w:t>
            </w:r>
            <w:r>
              <w:rPr>
                <w:spacing w:val="-2"/>
                <w:sz w:val="24"/>
              </w:rPr>
              <w:t> </w:t>
            </w:r>
            <w:r>
              <w:rPr>
                <w:sz w:val="24"/>
              </w:rPr>
              <w:t>las</w:t>
            </w:r>
            <w:r>
              <w:rPr>
                <w:spacing w:val="-1"/>
                <w:sz w:val="24"/>
              </w:rPr>
              <w:t> </w:t>
            </w:r>
            <w:r>
              <w:rPr>
                <w:sz w:val="24"/>
              </w:rPr>
              <w:t>convenciones</w:t>
            </w:r>
            <w:r>
              <w:rPr>
                <w:spacing w:val="-1"/>
                <w:sz w:val="24"/>
              </w:rPr>
              <w:t> </w:t>
            </w:r>
            <w:r>
              <w:rPr>
                <w:sz w:val="24"/>
              </w:rPr>
              <w:t>de</w:t>
            </w:r>
            <w:r>
              <w:rPr>
                <w:spacing w:val="-1"/>
                <w:sz w:val="24"/>
              </w:rPr>
              <w:t> </w:t>
            </w:r>
            <w:r>
              <w:rPr>
                <w:spacing w:val="-2"/>
                <w:sz w:val="24"/>
              </w:rPr>
              <w:t>marketing</w:t>
            </w:r>
          </w:p>
        </w:tc>
      </w:tr>
      <w:tr>
        <w:trPr>
          <w:trHeight w:val="850" w:hRule="atLeast"/>
        </w:trPr>
        <w:tc>
          <w:tcPr>
            <w:tcW w:w="8769" w:type="dxa"/>
            <w:gridSpan w:val="2"/>
            <w:shd w:val="clear" w:color="auto" w:fill="171717"/>
          </w:tcPr>
          <w:p>
            <w:pPr>
              <w:pStyle w:val="TableParagraph"/>
              <w:spacing w:before="181"/>
              <w:ind w:left="1179"/>
              <w:rPr>
                <w:b/>
                <w:sz w:val="24"/>
              </w:rPr>
            </w:pPr>
            <w:r>
              <w:rPr>
                <w:b/>
                <w:color w:val="FFFFFF"/>
                <w:sz w:val="24"/>
              </w:rPr>
              <w:t>FUNCIONES</w:t>
            </w:r>
            <w:r>
              <w:rPr>
                <w:b/>
                <w:color w:val="FFFFFF"/>
                <w:spacing w:val="-2"/>
                <w:sz w:val="24"/>
              </w:rPr>
              <w:t> </w:t>
            </w:r>
            <w:r>
              <w:rPr>
                <w:b/>
                <w:color w:val="FFFFFF"/>
                <w:sz w:val="24"/>
              </w:rPr>
              <w:t>ESPECÍFICAS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1855" w:hRule="atLeast"/>
        </w:trPr>
        <w:tc>
          <w:tcPr>
            <w:tcW w:w="8769" w:type="dxa"/>
            <w:gridSpan w:val="2"/>
            <w:shd w:val="clear" w:color="auto" w:fill="F0F0F0"/>
          </w:tcPr>
          <w:p>
            <w:pPr>
              <w:pStyle w:val="TableParagraph"/>
              <w:numPr>
                <w:ilvl w:val="0"/>
                <w:numId w:val="36"/>
              </w:numPr>
              <w:tabs>
                <w:tab w:pos="819" w:val="left" w:leader="none"/>
              </w:tabs>
              <w:spacing w:line="240" w:lineRule="auto" w:before="98" w:after="0"/>
              <w:ind w:left="819" w:right="294" w:hanging="360"/>
              <w:jc w:val="left"/>
              <w:rPr>
                <w:sz w:val="24"/>
              </w:rPr>
            </w:pPr>
            <w:r>
              <w:rPr>
                <w:sz w:val="24"/>
              </w:rPr>
              <w:t>Planificar</w:t>
            </w:r>
            <w:r>
              <w:rPr>
                <w:spacing w:val="-4"/>
                <w:sz w:val="24"/>
              </w:rPr>
              <w:t> </w:t>
            </w:r>
            <w:r>
              <w:rPr>
                <w:sz w:val="24"/>
              </w:rPr>
              <w:t>e</w:t>
            </w:r>
            <w:r>
              <w:rPr>
                <w:spacing w:val="-4"/>
                <w:sz w:val="24"/>
              </w:rPr>
              <w:t> </w:t>
            </w:r>
            <w:r>
              <w:rPr>
                <w:sz w:val="24"/>
              </w:rPr>
              <w:t>implementar</w:t>
            </w:r>
            <w:r>
              <w:rPr>
                <w:spacing w:val="-4"/>
                <w:sz w:val="24"/>
              </w:rPr>
              <w:t> </w:t>
            </w:r>
            <w:r>
              <w:rPr>
                <w:sz w:val="24"/>
              </w:rPr>
              <w:t>estrategias</w:t>
            </w:r>
            <w:r>
              <w:rPr>
                <w:spacing w:val="-4"/>
                <w:sz w:val="24"/>
              </w:rPr>
              <w:t> </w:t>
            </w:r>
            <w:r>
              <w:rPr>
                <w:sz w:val="24"/>
              </w:rPr>
              <w:t>de</w:t>
            </w:r>
            <w:r>
              <w:rPr>
                <w:spacing w:val="-4"/>
                <w:sz w:val="24"/>
              </w:rPr>
              <w:t> </w:t>
            </w:r>
            <w:r>
              <w:rPr>
                <w:sz w:val="24"/>
              </w:rPr>
              <w:t>mercadotecnia</w:t>
            </w:r>
            <w:r>
              <w:rPr>
                <w:spacing w:val="-4"/>
                <w:sz w:val="24"/>
              </w:rPr>
              <w:t> </w:t>
            </w:r>
            <w:r>
              <w:rPr>
                <w:sz w:val="24"/>
              </w:rPr>
              <w:t>y</w:t>
            </w:r>
            <w:r>
              <w:rPr>
                <w:spacing w:val="-4"/>
                <w:sz w:val="24"/>
              </w:rPr>
              <w:t> </w:t>
            </w:r>
            <w:r>
              <w:rPr>
                <w:sz w:val="24"/>
              </w:rPr>
              <w:t>fortalecer</w:t>
            </w:r>
            <w:r>
              <w:rPr>
                <w:spacing w:val="-5"/>
                <w:sz w:val="24"/>
              </w:rPr>
              <w:t> </w:t>
            </w:r>
            <w:r>
              <w:rPr>
                <w:sz w:val="24"/>
              </w:rPr>
              <w:t>las</w:t>
            </w:r>
            <w:r>
              <w:rPr>
                <w:spacing w:val="-4"/>
                <w:sz w:val="24"/>
              </w:rPr>
              <w:t> </w:t>
            </w:r>
            <w:r>
              <w:rPr>
                <w:sz w:val="24"/>
              </w:rPr>
              <w:t>ventas</w:t>
            </w:r>
            <w:r>
              <w:rPr>
                <w:spacing w:val="-4"/>
                <w:sz w:val="24"/>
              </w:rPr>
              <w:t> </w:t>
            </w:r>
            <w:r>
              <w:rPr>
                <w:sz w:val="24"/>
              </w:rPr>
              <w:t>de los productos de Qallariy Café.</w:t>
            </w:r>
          </w:p>
          <w:p>
            <w:pPr>
              <w:pStyle w:val="TableParagraph"/>
              <w:numPr>
                <w:ilvl w:val="0"/>
                <w:numId w:val="36"/>
              </w:numPr>
              <w:tabs>
                <w:tab w:pos="819" w:val="left" w:leader="none"/>
              </w:tabs>
              <w:spacing w:line="240" w:lineRule="auto" w:before="0" w:after="0"/>
              <w:ind w:left="819" w:right="533" w:hanging="360"/>
              <w:jc w:val="left"/>
              <w:rPr>
                <w:sz w:val="24"/>
              </w:rPr>
            </w:pPr>
            <w:r>
              <w:rPr>
                <w:sz w:val="24"/>
              </w:rPr>
              <w:t>Fortalecer</w:t>
            </w:r>
            <w:r>
              <w:rPr>
                <w:spacing w:val="-5"/>
                <w:sz w:val="24"/>
              </w:rPr>
              <w:t> </w:t>
            </w:r>
            <w:r>
              <w:rPr>
                <w:sz w:val="24"/>
              </w:rPr>
              <w:t>la</w:t>
            </w:r>
            <w:r>
              <w:rPr>
                <w:spacing w:val="-4"/>
                <w:sz w:val="24"/>
              </w:rPr>
              <w:t> </w:t>
            </w:r>
            <w:r>
              <w:rPr>
                <w:sz w:val="24"/>
              </w:rPr>
              <w:t>marca</w:t>
            </w:r>
            <w:r>
              <w:rPr>
                <w:spacing w:val="-4"/>
                <w:sz w:val="24"/>
              </w:rPr>
              <w:t> </w:t>
            </w:r>
            <w:r>
              <w:rPr>
                <w:sz w:val="24"/>
              </w:rPr>
              <w:t>de</w:t>
            </w:r>
            <w:r>
              <w:rPr>
                <w:spacing w:val="-3"/>
                <w:sz w:val="24"/>
              </w:rPr>
              <w:t> </w:t>
            </w:r>
            <w:r>
              <w:rPr>
                <w:sz w:val="24"/>
              </w:rPr>
              <w:t>Qallariy</w:t>
            </w:r>
            <w:r>
              <w:rPr>
                <w:spacing w:val="-4"/>
                <w:sz w:val="24"/>
              </w:rPr>
              <w:t> </w:t>
            </w:r>
            <w:r>
              <w:rPr>
                <w:sz w:val="24"/>
              </w:rPr>
              <w:t>Café</w:t>
            </w:r>
            <w:r>
              <w:rPr>
                <w:spacing w:val="-5"/>
                <w:sz w:val="24"/>
              </w:rPr>
              <w:t> </w:t>
            </w:r>
            <w:r>
              <w:rPr>
                <w:sz w:val="24"/>
              </w:rPr>
              <w:t>mediante</w:t>
            </w:r>
            <w:r>
              <w:rPr>
                <w:spacing w:val="-4"/>
                <w:sz w:val="24"/>
              </w:rPr>
              <w:t> </w:t>
            </w:r>
            <w:r>
              <w:rPr>
                <w:sz w:val="24"/>
              </w:rPr>
              <w:t>campañas</w:t>
            </w:r>
            <w:r>
              <w:rPr>
                <w:spacing w:val="-4"/>
                <w:sz w:val="24"/>
              </w:rPr>
              <w:t> </w:t>
            </w:r>
            <w:r>
              <w:rPr>
                <w:sz w:val="24"/>
              </w:rPr>
              <w:t>y/o</w:t>
            </w:r>
            <w:r>
              <w:rPr>
                <w:spacing w:val="-6"/>
                <w:sz w:val="24"/>
              </w:rPr>
              <w:t> </w:t>
            </w:r>
            <w:r>
              <w:rPr>
                <w:sz w:val="24"/>
              </w:rPr>
              <w:t>promociones</w:t>
            </w:r>
            <w:r>
              <w:rPr>
                <w:spacing w:val="-4"/>
                <w:sz w:val="24"/>
              </w:rPr>
              <w:t> </w:t>
            </w:r>
            <w:r>
              <w:rPr>
                <w:sz w:val="24"/>
              </w:rPr>
              <w:t>en época de demanda alta.</w:t>
            </w:r>
          </w:p>
          <w:p>
            <w:pPr>
              <w:pStyle w:val="TableParagraph"/>
              <w:numPr>
                <w:ilvl w:val="0"/>
                <w:numId w:val="36"/>
              </w:numPr>
              <w:tabs>
                <w:tab w:pos="819" w:val="left" w:leader="none"/>
              </w:tabs>
              <w:spacing w:line="240" w:lineRule="auto" w:before="0" w:after="0"/>
              <w:ind w:left="819" w:right="813" w:hanging="360"/>
              <w:jc w:val="left"/>
              <w:rPr>
                <w:sz w:val="24"/>
              </w:rPr>
            </w:pPr>
            <w:r>
              <w:rPr>
                <w:sz w:val="24"/>
              </w:rPr>
              <w:t>Captación</w:t>
            </w:r>
            <w:r>
              <w:rPr>
                <w:spacing w:val="-5"/>
                <w:sz w:val="24"/>
              </w:rPr>
              <w:t> </w:t>
            </w:r>
            <w:r>
              <w:rPr>
                <w:sz w:val="24"/>
              </w:rPr>
              <w:t>de</w:t>
            </w:r>
            <w:r>
              <w:rPr>
                <w:spacing w:val="-5"/>
                <w:sz w:val="24"/>
              </w:rPr>
              <w:t> </w:t>
            </w:r>
            <w:r>
              <w:rPr>
                <w:sz w:val="24"/>
              </w:rPr>
              <w:t>clientes</w:t>
            </w:r>
            <w:r>
              <w:rPr>
                <w:spacing w:val="-5"/>
                <w:sz w:val="24"/>
              </w:rPr>
              <w:t> </w:t>
            </w:r>
            <w:r>
              <w:rPr>
                <w:sz w:val="24"/>
              </w:rPr>
              <w:t>dentro</w:t>
            </w:r>
            <w:r>
              <w:rPr>
                <w:spacing w:val="-5"/>
                <w:sz w:val="24"/>
              </w:rPr>
              <w:t> </w:t>
            </w:r>
            <w:r>
              <w:rPr>
                <w:sz w:val="24"/>
              </w:rPr>
              <w:t>del</w:t>
            </w:r>
            <w:r>
              <w:rPr>
                <w:spacing w:val="-5"/>
                <w:sz w:val="24"/>
              </w:rPr>
              <w:t> </w:t>
            </w:r>
            <w:r>
              <w:rPr>
                <w:sz w:val="24"/>
              </w:rPr>
              <w:t>mercado</w:t>
            </w:r>
            <w:r>
              <w:rPr>
                <w:spacing w:val="-5"/>
                <w:sz w:val="24"/>
              </w:rPr>
              <w:t> </w:t>
            </w:r>
            <w:r>
              <w:rPr>
                <w:sz w:val="24"/>
              </w:rPr>
              <w:t>objetivo</w:t>
            </w:r>
            <w:r>
              <w:rPr>
                <w:spacing w:val="-5"/>
                <w:sz w:val="24"/>
              </w:rPr>
              <w:t> </w:t>
            </w:r>
            <w:r>
              <w:rPr>
                <w:sz w:val="24"/>
              </w:rPr>
              <w:t>y</w:t>
            </w:r>
            <w:r>
              <w:rPr>
                <w:spacing w:val="-5"/>
                <w:sz w:val="24"/>
              </w:rPr>
              <w:t> </w:t>
            </w:r>
            <w:r>
              <w:rPr>
                <w:sz w:val="24"/>
              </w:rPr>
              <w:t>la</w:t>
            </w:r>
            <w:r>
              <w:rPr>
                <w:spacing w:val="-5"/>
                <w:sz w:val="24"/>
              </w:rPr>
              <w:t> </w:t>
            </w:r>
            <w:r>
              <w:rPr>
                <w:sz w:val="24"/>
              </w:rPr>
              <w:t>misma</w:t>
            </w:r>
            <w:r>
              <w:rPr>
                <w:spacing w:val="-5"/>
                <w:sz w:val="24"/>
              </w:rPr>
              <w:t> </w:t>
            </w:r>
            <w:r>
              <w:rPr>
                <w:sz w:val="24"/>
              </w:rPr>
              <w:t>fidelización terminando el primer año operativo de Qallariy Café.</w:t>
            </w:r>
          </w:p>
        </w:tc>
      </w:tr>
      <w:tr>
        <w:trPr>
          <w:trHeight w:val="715" w:hRule="atLeast"/>
        </w:trPr>
        <w:tc>
          <w:tcPr>
            <w:tcW w:w="8769" w:type="dxa"/>
            <w:gridSpan w:val="2"/>
            <w:shd w:val="clear" w:color="auto" w:fill="171717"/>
          </w:tcPr>
          <w:p>
            <w:pPr>
              <w:pStyle w:val="TableParagraph"/>
              <w:spacing w:before="100"/>
              <w:ind w:left="1179"/>
              <w:rPr>
                <w:b/>
                <w:sz w:val="24"/>
              </w:rPr>
            </w:pPr>
            <w:r>
              <w:rPr>
                <w:b/>
                <w:color w:val="FFFFFF"/>
                <w:spacing w:val="-2"/>
                <w:sz w:val="24"/>
              </w:rPr>
              <w:t>FORMACIÓN</w:t>
            </w:r>
          </w:p>
        </w:tc>
      </w:tr>
      <w:tr>
        <w:trPr>
          <w:trHeight w:val="476" w:hRule="atLeast"/>
        </w:trPr>
        <w:tc>
          <w:tcPr>
            <w:tcW w:w="4476" w:type="dxa"/>
            <w:shd w:val="clear" w:color="auto" w:fill="171717"/>
          </w:tcPr>
          <w:p>
            <w:pPr>
              <w:pStyle w:val="TableParagraph"/>
              <w:spacing w:before="98"/>
              <w:ind w:left="1179"/>
              <w:rPr>
                <w:sz w:val="24"/>
              </w:rPr>
            </w:pPr>
            <w:r>
              <w:rPr>
                <w:color w:val="FFFFFF"/>
                <w:spacing w:val="-2"/>
                <w:sz w:val="24"/>
              </w:rPr>
              <w:t>Profesión/Ocupación:</w:t>
            </w:r>
          </w:p>
        </w:tc>
        <w:tc>
          <w:tcPr>
            <w:tcW w:w="4293" w:type="dxa"/>
            <w:shd w:val="clear" w:color="auto" w:fill="F0F0F0"/>
          </w:tcPr>
          <w:p>
            <w:pPr>
              <w:pStyle w:val="TableParagraph"/>
              <w:spacing w:before="98"/>
              <w:ind w:left="600"/>
              <w:rPr>
                <w:sz w:val="24"/>
              </w:rPr>
            </w:pPr>
            <w:r>
              <w:rPr>
                <w:sz w:val="24"/>
              </w:rPr>
              <w:t>Administración</w:t>
            </w:r>
            <w:r>
              <w:rPr>
                <w:spacing w:val="-2"/>
                <w:sz w:val="24"/>
              </w:rPr>
              <w:t> </w:t>
            </w:r>
            <w:r>
              <w:rPr>
                <w:sz w:val="24"/>
              </w:rPr>
              <w:t>y </w:t>
            </w:r>
            <w:r>
              <w:rPr>
                <w:spacing w:val="-2"/>
                <w:sz w:val="24"/>
              </w:rPr>
              <w:t>marketing</w:t>
            </w:r>
          </w:p>
        </w:tc>
      </w:tr>
      <w:tr>
        <w:trPr>
          <w:trHeight w:val="475" w:hRule="atLeast"/>
        </w:trPr>
        <w:tc>
          <w:tcPr>
            <w:tcW w:w="4476" w:type="dxa"/>
            <w:shd w:val="clear" w:color="auto" w:fill="171717"/>
          </w:tcPr>
          <w:p>
            <w:pPr>
              <w:pStyle w:val="TableParagraph"/>
              <w:spacing w:before="98"/>
              <w:ind w:left="1179"/>
              <w:rPr>
                <w:sz w:val="24"/>
              </w:rPr>
            </w:pPr>
            <w:r>
              <w:rPr>
                <w:color w:val="FFFFFF"/>
                <w:sz w:val="24"/>
              </w:rPr>
              <w:t>Grado de </w:t>
            </w:r>
            <w:r>
              <w:rPr>
                <w:color w:val="FFFFFF"/>
                <w:spacing w:val="-2"/>
                <w:sz w:val="24"/>
              </w:rPr>
              <w:t>Instrucción:</w:t>
            </w:r>
          </w:p>
        </w:tc>
        <w:tc>
          <w:tcPr>
            <w:tcW w:w="4293" w:type="dxa"/>
            <w:shd w:val="clear" w:color="auto" w:fill="F0F0F0"/>
          </w:tcPr>
          <w:p>
            <w:pPr>
              <w:pStyle w:val="TableParagraph"/>
              <w:spacing w:before="98"/>
              <w:ind w:left="600"/>
              <w:rPr>
                <w:sz w:val="24"/>
              </w:rPr>
            </w:pPr>
            <w:r>
              <w:rPr>
                <w:sz w:val="24"/>
              </w:rPr>
              <w:t>Titulado </w:t>
            </w:r>
            <w:r>
              <w:rPr>
                <w:spacing w:val="-2"/>
                <w:sz w:val="24"/>
              </w:rPr>
              <w:t>universitario</w:t>
            </w:r>
          </w:p>
        </w:tc>
      </w:tr>
      <w:tr>
        <w:trPr>
          <w:trHeight w:val="751" w:hRule="atLeast"/>
        </w:trPr>
        <w:tc>
          <w:tcPr>
            <w:tcW w:w="4476" w:type="dxa"/>
            <w:shd w:val="clear" w:color="auto" w:fill="171717"/>
          </w:tcPr>
          <w:p>
            <w:pPr>
              <w:pStyle w:val="TableParagraph"/>
              <w:spacing w:before="98"/>
              <w:ind w:left="1179"/>
              <w:rPr>
                <w:sz w:val="24"/>
              </w:rPr>
            </w:pPr>
            <w:r>
              <w:rPr>
                <w:color w:val="FFFFFF"/>
                <w:sz w:val="24"/>
              </w:rPr>
              <w:t>Otros</w:t>
            </w:r>
            <w:r>
              <w:rPr>
                <w:color w:val="FFFFFF"/>
                <w:spacing w:val="-2"/>
                <w:sz w:val="24"/>
              </w:rPr>
              <w:t> </w:t>
            </w:r>
            <w:r>
              <w:rPr>
                <w:color w:val="FFFFFF"/>
                <w:sz w:val="24"/>
              </w:rPr>
              <w:t>estudios</w:t>
            </w:r>
            <w:r>
              <w:rPr>
                <w:color w:val="FFFFFF"/>
                <w:spacing w:val="-1"/>
                <w:sz w:val="24"/>
              </w:rPr>
              <w:t> </w:t>
            </w:r>
            <w:r>
              <w:rPr>
                <w:color w:val="FFFFFF"/>
                <w:spacing w:val="-2"/>
                <w:sz w:val="24"/>
              </w:rPr>
              <w:t>(Opcional):</w:t>
            </w:r>
          </w:p>
        </w:tc>
        <w:tc>
          <w:tcPr>
            <w:tcW w:w="4293" w:type="dxa"/>
            <w:shd w:val="clear" w:color="auto" w:fill="F0F0F0"/>
          </w:tcPr>
          <w:p>
            <w:pPr>
              <w:pStyle w:val="TableParagraph"/>
              <w:spacing w:before="98"/>
              <w:ind w:left="606" w:hanging="6"/>
              <w:rPr>
                <w:sz w:val="24"/>
              </w:rPr>
            </w:pPr>
            <w:r>
              <w:rPr>
                <w:sz w:val="24"/>
              </w:rPr>
              <w:t>Diploma</w:t>
            </w:r>
            <w:r>
              <w:rPr>
                <w:spacing w:val="-10"/>
                <w:sz w:val="24"/>
              </w:rPr>
              <w:t> </w:t>
            </w:r>
            <w:r>
              <w:rPr>
                <w:sz w:val="24"/>
              </w:rPr>
              <w:t>en</w:t>
            </w:r>
            <w:r>
              <w:rPr>
                <w:spacing w:val="-9"/>
                <w:sz w:val="24"/>
              </w:rPr>
              <w:t> </w:t>
            </w:r>
            <w:r>
              <w:rPr>
                <w:sz w:val="24"/>
              </w:rPr>
              <w:t>Marketing</w:t>
            </w:r>
            <w:r>
              <w:rPr>
                <w:spacing w:val="-10"/>
                <w:sz w:val="24"/>
              </w:rPr>
              <w:t> </w:t>
            </w:r>
            <w:r>
              <w:rPr>
                <w:sz w:val="24"/>
              </w:rPr>
              <w:t>Estratégico</w:t>
            </w:r>
            <w:r>
              <w:rPr>
                <w:spacing w:val="-10"/>
                <w:sz w:val="24"/>
              </w:rPr>
              <w:t> </w:t>
            </w:r>
            <w:r>
              <w:rPr>
                <w:sz w:val="24"/>
              </w:rPr>
              <w:t>e </w:t>
            </w:r>
            <w:r>
              <w:rPr>
                <w:spacing w:val="-2"/>
                <w:sz w:val="24"/>
              </w:rPr>
              <w:t>Innovación</w:t>
            </w:r>
          </w:p>
        </w:tc>
      </w:tr>
      <w:tr>
        <w:trPr>
          <w:trHeight w:val="475" w:hRule="atLeast"/>
        </w:trPr>
        <w:tc>
          <w:tcPr>
            <w:tcW w:w="8769" w:type="dxa"/>
            <w:gridSpan w:val="2"/>
            <w:shd w:val="clear" w:color="auto" w:fill="171717"/>
          </w:tcPr>
          <w:p>
            <w:pPr>
              <w:pStyle w:val="TableParagraph"/>
              <w:spacing w:before="100"/>
              <w:ind w:left="601"/>
              <w:rPr>
                <w:b/>
                <w:sz w:val="24"/>
              </w:rPr>
            </w:pPr>
            <w:r>
              <w:rPr>
                <w:b/>
                <w:color w:val="FFFFFF"/>
                <w:spacing w:val="-2"/>
                <w:sz w:val="24"/>
              </w:rPr>
              <w:t>CONOCIMIENTOS</w:t>
            </w:r>
          </w:p>
        </w:tc>
      </w:tr>
      <w:tr>
        <w:trPr>
          <w:trHeight w:val="477" w:hRule="atLeast"/>
        </w:trPr>
        <w:tc>
          <w:tcPr>
            <w:tcW w:w="4476" w:type="dxa"/>
            <w:shd w:val="clear" w:color="auto" w:fill="171717"/>
          </w:tcPr>
          <w:p>
            <w:pPr>
              <w:pStyle w:val="TableParagraph"/>
              <w:spacing w:before="98"/>
              <w:ind w:left="1179"/>
              <w:rPr>
                <w:sz w:val="24"/>
              </w:rPr>
            </w:pPr>
            <w:r>
              <w:rPr>
                <w:color w:val="FFFFFF"/>
                <w:sz w:val="24"/>
              </w:rPr>
              <w:t>Conocimientos</w:t>
            </w:r>
            <w:r>
              <w:rPr>
                <w:color w:val="FFFFFF"/>
                <w:spacing w:val="-3"/>
                <w:sz w:val="24"/>
              </w:rPr>
              <w:t> </w:t>
            </w:r>
            <w:r>
              <w:rPr>
                <w:color w:val="FFFFFF"/>
                <w:sz w:val="24"/>
              </w:rPr>
              <w:t>obligatorios</w:t>
            </w:r>
            <w:r>
              <w:rPr>
                <w:color w:val="FFFFFF"/>
                <w:spacing w:val="-2"/>
                <w:sz w:val="24"/>
              </w:rPr>
              <w:t> </w:t>
            </w:r>
            <w:r>
              <w:rPr>
                <w:color w:val="FFFFFF"/>
                <w:spacing w:val="-5"/>
                <w:sz w:val="24"/>
              </w:rPr>
              <w:t>de:</w:t>
            </w:r>
          </w:p>
        </w:tc>
        <w:tc>
          <w:tcPr>
            <w:tcW w:w="4293" w:type="dxa"/>
            <w:shd w:val="clear" w:color="auto" w:fill="F0F0F0"/>
          </w:tcPr>
          <w:p>
            <w:pPr>
              <w:pStyle w:val="TableParagraph"/>
              <w:spacing w:before="98"/>
              <w:ind w:right="434"/>
              <w:jc w:val="right"/>
              <w:rPr>
                <w:sz w:val="24"/>
              </w:rPr>
            </w:pPr>
            <w:r>
              <w:rPr>
                <w:sz w:val="24"/>
              </w:rPr>
              <w:t>Inglés</w:t>
            </w:r>
            <w:r>
              <w:rPr>
                <w:spacing w:val="-2"/>
                <w:sz w:val="24"/>
              </w:rPr>
              <w:t> </w:t>
            </w:r>
            <w:r>
              <w:rPr>
                <w:sz w:val="24"/>
              </w:rPr>
              <w:t>avanzado,</w:t>
            </w:r>
            <w:r>
              <w:rPr>
                <w:spacing w:val="-1"/>
                <w:sz w:val="24"/>
              </w:rPr>
              <w:t> </w:t>
            </w:r>
            <w:r>
              <w:rPr>
                <w:sz w:val="24"/>
              </w:rPr>
              <w:t>Microsoft</w:t>
            </w:r>
            <w:r>
              <w:rPr>
                <w:spacing w:val="-1"/>
                <w:sz w:val="24"/>
              </w:rPr>
              <w:t> </w:t>
            </w:r>
            <w:r>
              <w:rPr>
                <w:spacing w:val="-2"/>
                <w:sz w:val="24"/>
              </w:rPr>
              <w:t>office</w:t>
            </w:r>
          </w:p>
        </w:tc>
      </w:tr>
      <w:tr>
        <w:trPr>
          <w:trHeight w:val="475" w:hRule="atLeast"/>
        </w:trPr>
        <w:tc>
          <w:tcPr>
            <w:tcW w:w="4476" w:type="dxa"/>
            <w:shd w:val="clear" w:color="auto" w:fill="171717"/>
          </w:tcPr>
          <w:p>
            <w:pPr>
              <w:pStyle w:val="TableParagraph"/>
              <w:spacing w:before="98"/>
              <w:ind w:left="1179"/>
              <w:rPr>
                <w:sz w:val="24"/>
              </w:rPr>
            </w:pPr>
            <w:r>
              <w:rPr>
                <w:color w:val="FFFFFF"/>
                <w:sz w:val="24"/>
              </w:rPr>
              <w:t>Años de experiencia </w:t>
            </w:r>
            <w:r>
              <w:rPr>
                <w:color w:val="FFFFFF"/>
                <w:spacing w:val="-2"/>
                <w:sz w:val="24"/>
              </w:rPr>
              <w:t>mínima:</w:t>
            </w:r>
          </w:p>
        </w:tc>
        <w:tc>
          <w:tcPr>
            <w:tcW w:w="4293" w:type="dxa"/>
            <w:shd w:val="clear" w:color="auto" w:fill="F0F0F0"/>
          </w:tcPr>
          <w:p>
            <w:pPr>
              <w:pStyle w:val="TableParagraph"/>
              <w:spacing w:before="98"/>
              <w:ind w:left="600"/>
              <w:rPr>
                <w:sz w:val="24"/>
              </w:rPr>
            </w:pPr>
            <w:r>
              <w:rPr>
                <w:sz w:val="24"/>
              </w:rPr>
              <w:t>3 </w:t>
            </w:r>
            <w:r>
              <w:rPr>
                <w:spacing w:val="-4"/>
                <w:sz w:val="24"/>
              </w:rPr>
              <w:t>años</w:t>
            </w:r>
          </w:p>
        </w:tc>
      </w:tr>
      <w:tr>
        <w:trPr>
          <w:trHeight w:val="476" w:hRule="atLeast"/>
        </w:trPr>
        <w:tc>
          <w:tcPr>
            <w:tcW w:w="8769" w:type="dxa"/>
            <w:gridSpan w:val="2"/>
            <w:shd w:val="clear" w:color="auto" w:fill="171717"/>
          </w:tcPr>
          <w:p>
            <w:pPr>
              <w:pStyle w:val="TableParagraph"/>
              <w:spacing w:before="100"/>
              <w:ind w:left="1179"/>
              <w:rPr>
                <w:b/>
                <w:sz w:val="24"/>
              </w:rPr>
            </w:pPr>
            <w:r>
              <w:rPr>
                <w:b/>
                <w:color w:val="FFFFFF"/>
                <w:spacing w:val="-2"/>
                <w:sz w:val="24"/>
              </w:rPr>
              <w:t>COMPETENCIAS</w:t>
            </w:r>
          </w:p>
        </w:tc>
      </w:tr>
    </w:tbl>
    <w:p>
      <w:pPr>
        <w:pStyle w:val="TableParagraph"/>
        <w:spacing w:after="0"/>
        <w:rPr>
          <w:b/>
          <w:sz w:val="24"/>
        </w:rPr>
        <w:sectPr>
          <w:pgSz w:w="11910" w:h="16840"/>
          <w:pgMar w:header="0" w:footer="1052" w:top="1620" w:bottom="1240" w:left="1417" w:right="1559"/>
        </w:sect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768"/>
      </w:tblGrid>
      <w:tr>
        <w:trPr>
          <w:trHeight w:val="1580" w:hRule="atLeast"/>
        </w:trPr>
        <w:tc>
          <w:tcPr>
            <w:tcW w:w="8768" w:type="dxa"/>
            <w:shd w:val="clear" w:color="auto" w:fill="F0F0F0"/>
          </w:tcPr>
          <w:p>
            <w:pPr>
              <w:pStyle w:val="TableParagraph"/>
              <w:numPr>
                <w:ilvl w:val="0"/>
                <w:numId w:val="37"/>
              </w:numPr>
              <w:tabs>
                <w:tab w:pos="819" w:val="left" w:leader="none"/>
              </w:tabs>
              <w:spacing w:line="240" w:lineRule="auto" w:before="97" w:after="0"/>
              <w:ind w:left="819" w:right="0" w:hanging="360"/>
              <w:jc w:val="left"/>
              <w:rPr>
                <w:sz w:val="24"/>
              </w:rPr>
            </w:pPr>
            <w:r>
              <w:rPr>
                <w:spacing w:val="-2"/>
                <w:sz w:val="24"/>
              </w:rPr>
              <w:t>Analítico</w:t>
            </w:r>
          </w:p>
          <w:p>
            <w:pPr>
              <w:pStyle w:val="TableParagraph"/>
              <w:numPr>
                <w:ilvl w:val="0"/>
                <w:numId w:val="37"/>
              </w:numPr>
              <w:tabs>
                <w:tab w:pos="819" w:val="left" w:leader="none"/>
              </w:tabs>
              <w:spacing w:line="240" w:lineRule="auto" w:before="0" w:after="0"/>
              <w:ind w:left="819" w:right="0" w:hanging="360"/>
              <w:jc w:val="left"/>
              <w:rPr>
                <w:sz w:val="24"/>
              </w:rPr>
            </w:pPr>
            <w:r>
              <w:rPr>
                <w:spacing w:val="-2"/>
                <w:sz w:val="24"/>
              </w:rPr>
              <w:t>Innovador</w:t>
            </w:r>
          </w:p>
          <w:p>
            <w:pPr>
              <w:pStyle w:val="TableParagraph"/>
              <w:numPr>
                <w:ilvl w:val="0"/>
                <w:numId w:val="37"/>
              </w:numPr>
              <w:tabs>
                <w:tab w:pos="819" w:val="left" w:leader="none"/>
              </w:tabs>
              <w:spacing w:line="240" w:lineRule="auto" w:before="0" w:after="0"/>
              <w:ind w:left="819" w:right="0" w:hanging="360"/>
              <w:jc w:val="left"/>
              <w:rPr>
                <w:sz w:val="24"/>
              </w:rPr>
            </w:pPr>
            <w:r>
              <w:rPr>
                <w:sz w:val="24"/>
              </w:rPr>
              <w:t>Habilidades</w:t>
            </w:r>
            <w:r>
              <w:rPr>
                <w:spacing w:val="-2"/>
                <w:sz w:val="24"/>
              </w:rPr>
              <w:t> comunicativas</w:t>
            </w:r>
          </w:p>
          <w:p>
            <w:pPr>
              <w:pStyle w:val="TableParagraph"/>
              <w:numPr>
                <w:ilvl w:val="0"/>
                <w:numId w:val="37"/>
              </w:numPr>
              <w:tabs>
                <w:tab w:pos="819" w:val="left" w:leader="none"/>
              </w:tabs>
              <w:spacing w:line="240" w:lineRule="auto" w:before="0" w:after="0"/>
              <w:ind w:left="819" w:right="0" w:hanging="360"/>
              <w:jc w:val="left"/>
              <w:rPr>
                <w:sz w:val="24"/>
              </w:rPr>
            </w:pPr>
            <w:r>
              <w:rPr>
                <w:sz w:val="24"/>
              </w:rPr>
              <w:t>Gestión</w:t>
            </w:r>
            <w:r>
              <w:rPr>
                <w:spacing w:val="-1"/>
                <w:sz w:val="24"/>
              </w:rPr>
              <w:t> </w:t>
            </w:r>
            <w:r>
              <w:rPr>
                <w:sz w:val="24"/>
              </w:rPr>
              <w:t>del</w:t>
            </w:r>
            <w:r>
              <w:rPr>
                <w:spacing w:val="-1"/>
                <w:sz w:val="24"/>
              </w:rPr>
              <w:t> </w:t>
            </w:r>
            <w:r>
              <w:rPr>
                <w:spacing w:val="-2"/>
                <w:sz w:val="24"/>
              </w:rPr>
              <w:t>cambio</w:t>
            </w:r>
          </w:p>
          <w:p>
            <w:pPr>
              <w:pStyle w:val="TableParagraph"/>
              <w:numPr>
                <w:ilvl w:val="0"/>
                <w:numId w:val="37"/>
              </w:numPr>
              <w:tabs>
                <w:tab w:pos="819" w:val="left" w:leader="none"/>
              </w:tabs>
              <w:spacing w:line="240" w:lineRule="auto" w:before="0" w:after="0"/>
              <w:ind w:left="819" w:right="0" w:hanging="360"/>
              <w:jc w:val="left"/>
              <w:rPr>
                <w:sz w:val="24"/>
              </w:rPr>
            </w:pPr>
            <w:r>
              <w:rPr>
                <w:sz w:val="24"/>
              </w:rPr>
              <w:t>Planificación</w:t>
            </w:r>
            <w:r>
              <w:rPr>
                <w:spacing w:val="-1"/>
                <w:sz w:val="24"/>
              </w:rPr>
              <w:t> </w:t>
            </w:r>
            <w:r>
              <w:rPr>
                <w:sz w:val="24"/>
              </w:rPr>
              <w:t>y</w:t>
            </w:r>
            <w:r>
              <w:rPr>
                <w:spacing w:val="-1"/>
                <w:sz w:val="24"/>
              </w:rPr>
              <w:t> </w:t>
            </w:r>
            <w:r>
              <w:rPr>
                <w:spacing w:val="-2"/>
                <w:sz w:val="24"/>
              </w:rPr>
              <w:t>organización</w:t>
            </w:r>
          </w:p>
        </w:tc>
      </w:tr>
      <w:tr>
        <w:trPr>
          <w:trHeight w:val="535" w:hRule="atLeast"/>
        </w:trPr>
        <w:tc>
          <w:tcPr>
            <w:tcW w:w="8768" w:type="dxa"/>
            <w:shd w:val="clear" w:color="auto" w:fill="171717"/>
          </w:tcPr>
          <w:p>
            <w:pPr>
              <w:pStyle w:val="TableParagraph"/>
              <w:spacing w:before="160"/>
              <w:ind w:left="1179"/>
              <w:rPr>
                <w:b/>
                <w:sz w:val="24"/>
              </w:rPr>
            </w:pPr>
            <w:r>
              <w:rPr>
                <w:b/>
                <w:color w:val="FFFFFF"/>
                <w:spacing w:val="-5"/>
                <w:sz w:val="24"/>
              </w:rPr>
              <w:t>KPI</w:t>
            </w:r>
          </w:p>
        </w:tc>
      </w:tr>
      <w:tr>
        <w:trPr>
          <w:trHeight w:val="476" w:hRule="atLeast"/>
        </w:trPr>
        <w:tc>
          <w:tcPr>
            <w:tcW w:w="8768" w:type="dxa"/>
            <w:shd w:val="clear" w:color="auto" w:fill="F0F0F0"/>
          </w:tcPr>
          <w:p>
            <w:pPr>
              <w:pStyle w:val="TableParagraph"/>
              <w:numPr>
                <w:ilvl w:val="0"/>
                <w:numId w:val="38"/>
              </w:numPr>
              <w:tabs>
                <w:tab w:pos="819" w:val="left" w:leader="none"/>
              </w:tabs>
              <w:spacing w:line="240" w:lineRule="auto" w:before="98" w:after="0"/>
              <w:ind w:left="819" w:right="0" w:hanging="360"/>
              <w:jc w:val="left"/>
              <w:rPr>
                <w:sz w:val="24"/>
              </w:rPr>
            </w:pPr>
            <w:r>
              <w:rPr>
                <w:sz w:val="24"/>
              </w:rPr>
              <w:t>Porcentajes</w:t>
            </w:r>
            <w:r>
              <w:rPr>
                <w:spacing w:val="-2"/>
                <w:sz w:val="24"/>
              </w:rPr>
              <w:t> </w:t>
            </w:r>
            <w:r>
              <w:rPr>
                <w:sz w:val="24"/>
              </w:rPr>
              <w:t>de visitantes</w:t>
            </w:r>
            <w:r>
              <w:rPr>
                <w:spacing w:val="-2"/>
                <w:sz w:val="24"/>
              </w:rPr>
              <w:t> </w:t>
            </w:r>
            <w:r>
              <w:rPr>
                <w:sz w:val="24"/>
              </w:rPr>
              <w:t>y/o compras</w:t>
            </w:r>
            <w:r>
              <w:rPr>
                <w:spacing w:val="-1"/>
                <w:sz w:val="24"/>
              </w:rPr>
              <w:t> </w:t>
            </w:r>
            <w:r>
              <w:rPr>
                <w:sz w:val="24"/>
              </w:rPr>
              <w:t>vía </w:t>
            </w:r>
            <w:r>
              <w:rPr>
                <w:spacing w:val="-2"/>
                <w:sz w:val="24"/>
              </w:rPr>
              <w:t>online.</w:t>
            </w:r>
          </w:p>
        </w:tc>
      </w:tr>
    </w:tbl>
    <w:p>
      <w:pPr>
        <w:pStyle w:val="BodyText"/>
        <w:spacing w:before="184"/>
        <w:rPr>
          <w:i/>
          <w:sz w:val="22"/>
        </w:rPr>
      </w:pPr>
    </w:p>
    <w:p>
      <w:pPr>
        <w:spacing w:line="253" w:lineRule="exact" w:before="0"/>
        <w:ind w:left="1" w:right="0" w:firstLine="0"/>
        <w:jc w:val="left"/>
        <w:rPr>
          <w:b/>
          <w:sz w:val="22"/>
        </w:rPr>
      </w:pPr>
      <w:bookmarkStart w:name="_bookmark120" w:id="121"/>
      <w:bookmarkEnd w:id="121"/>
      <w:r>
        <w:rPr/>
      </w:r>
      <w:r>
        <w:rPr>
          <w:b/>
          <w:sz w:val="22"/>
        </w:rPr>
        <w:t>Figura</w:t>
      </w:r>
      <w:r>
        <w:rPr>
          <w:b/>
          <w:spacing w:val="-6"/>
          <w:sz w:val="22"/>
        </w:rPr>
        <w:t> </w:t>
      </w:r>
      <w:r>
        <w:rPr>
          <w:b/>
          <w:spacing w:val="-5"/>
          <w:sz w:val="22"/>
        </w:rPr>
        <w:t>40</w:t>
      </w:r>
    </w:p>
    <w:p>
      <w:pPr>
        <w:spacing w:line="276" w:lineRule="exact" w:before="0"/>
        <w:ind w:left="1" w:right="0" w:firstLine="0"/>
        <w:jc w:val="left"/>
        <w:rPr>
          <w:i/>
          <w:sz w:val="24"/>
        </w:rPr>
      </w:pPr>
      <w:r>
        <w:rPr>
          <w:i/>
          <w:sz w:val="24"/>
        </w:rPr>
        <w:t>Documento</w:t>
      </w:r>
      <w:r>
        <w:rPr>
          <w:i/>
          <w:spacing w:val="-1"/>
          <w:sz w:val="24"/>
        </w:rPr>
        <w:t> </w:t>
      </w:r>
      <w:r>
        <w:rPr>
          <w:i/>
          <w:sz w:val="24"/>
        </w:rPr>
        <w:t>Técnico,</w:t>
      </w:r>
      <w:r>
        <w:rPr>
          <w:i/>
          <w:spacing w:val="1"/>
          <w:sz w:val="24"/>
        </w:rPr>
        <w:t> </w:t>
      </w:r>
      <w:r>
        <w:rPr>
          <w:i/>
          <w:sz w:val="24"/>
        </w:rPr>
        <w:t>auxiliar</w:t>
      </w:r>
      <w:r>
        <w:rPr>
          <w:i/>
          <w:spacing w:val="-1"/>
          <w:sz w:val="24"/>
        </w:rPr>
        <w:t> </w:t>
      </w:r>
      <w:r>
        <w:rPr>
          <w:i/>
          <w:sz w:val="24"/>
        </w:rPr>
        <w:t>de </w:t>
      </w:r>
      <w:r>
        <w:rPr>
          <w:i/>
          <w:spacing w:val="-2"/>
          <w:sz w:val="24"/>
        </w:rPr>
        <w:t>ventas</w:t>
      </w:r>
    </w:p>
    <w:p>
      <w:pPr>
        <w:pStyle w:val="BodyText"/>
        <w:spacing w:before="47"/>
        <w:rPr>
          <w:i/>
          <w:sz w:val="20"/>
        </w:r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13"/>
        <w:gridCol w:w="4055"/>
      </w:tblGrid>
      <w:tr>
        <w:trPr>
          <w:trHeight w:val="587" w:hRule="atLeast"/>
        </w:trPr>
        <w:tc>
          <w:tcPr>
            <w:tcW w:w="4713" w:type="dxa"/>
            <w:shd w:val="clear" w:color="auto" w:fill="171717"/>
          </w:tcPr>
          <w:p>
            <w:pPr>
              <w:pStyle w:val="TableParagraph"/>
              <w:spacing w:before="100"/>
              <w:ind w:left="1179"/>
              <w:rPr>
                <w:b/>
                <w:sz w:val="24"/>
              </w:rPr>
            </w:pPr>
            <w:r>
              <w:rPr>
                <w:b/>
                <w:color w:val="FFFFFF"/>
                <w:sz w:val="24"/>
              </w:rPr>
              <w:t>Nombre del </w:t>
            </w:r>
            <w:r>
              <w:rPr>
                <w:b/>
                <w:color w:val="FFFFFF"/>
                <w:spacing w:val="-2"/>
                <w:sz w:val="24"/>
              </w:rPr>
              <w:t>puesto:</w:t>
            </w:r>
          </w:p>
        </w:tc>
        <w:tc>
          <w:tcPr>
            <w:tcW w:w="4055" w:type="dxa"/>
            <w:shd w:val="clear" w:color="auto" w:fill="F0F0F0"/>
          </w:tcPr>
          <w:p>
            <w:pPr>
              <w:pStyle w:val="TableParagraph"/>
              <w:spacing w:before="98"/>
              <w:ind w:left="782"/>
              <w:rPr>
                <w:sz w:val="24"/>
              </w:rPr>
            </w:pPr>
            <w:r>
              <w:rPr>
                <w:sz w:val="24"/>
              </w:rPr>
              <w:t>Auxiliar</w:t>
            </w:r>
            <w:r>
              <w:rPr>
                <w:spacing w:val="-1"/>
                <w:sz w:val="24"/>
              </w:rPr>
              <w:t> </w:t>
            </w:r>
            <w:r>
              <w:rPr>
                <w:sz w:val="24"/>
              </w:rPr>
              <w:t>de </w:t>
            </w:r>
            <w:r>
              <w:rPr>
                <w:spacing w:val="-2"/>
                <w:sz w:val="24"/>
              </w:rPr>
              <w:t>Almacén</w:t>
            </w:r>
          </w:p>
        </w:tc>
      </w:tr>
      <w:tr>
        <w:trPr>
          <w:trHeight w:val="540" w:hRule="atLeast"/>
        </w:trPr>
        <w:tc>
          <w:tcPr>
            <w:tcW w:w="4713" w:type="dxa"/>
            <w:shd w:val="clear" w:color="auto" w:fill="171717"/>
          </w:tcPr>
          <w:p>
            <w:pPr>
              <w:pStyle w:val="TableParagraph"/>
              <w:spacing w:before="100"/>
              <w:ind w:left="1179"/>
              <w:rPr>
                <w:b/>
                <w:sz w:val="24"/>
              </w:rPr>
            </w:pPr>
            <w:r>
              <w:rPr>
                <w:b/>
                <w:color w:val="FFFFFF"/>
                <w:spacing w:val="-2"/>
                <w:sz w:val="24"/>
              </w:rPr>
              <w:t>Área:</w:t>
            </w:r>
          </w:p>
        </w:tc>
        <w:tc>
          <w:tcPr>
            <w:tcW w:w="4055" w:type="dxa"/>
            <w:shd w:val="clear" w:color="auto" w:fill="F0F0F0"/>
          </w:tcPr>
          <w:p>
            <w:pPr>
              <w:pStyle w:val="TableParagraph"/>
              <w:spacing w:before="98"/>
              <w:ind w:left="20"/>
              <w:jc w:val="center"/>
              <w:rPr>
                <w:sz w:val="24"/>
              </w:rPr>
            </w:pPr>
            <w:r>
              <w:rPr>
                <w:spacing w:val="-2"/>
                <w:sz w:val="24"/>
              </w:rPr>
              <w:t>Operaciones</w:t>
            </w:r>
          </w:p>
        </w:tc>
      </w:tr>
      <w:tr>
        <w:trPr>
          <w:trHeight w:val="475" w:hRule="atLeast"/>
        </w:trPr>
        <w:tc>
          <w:tcPr>
            <w:tcW w:w="4713" w:type="dxa"/>
            <w:shd w:val="clear" w:color="auto" w:fill="171717"/>
          </w:tcPr>
          <w:p>
            <w:pPr>
              <w:pStyle w:val="TableParagraph"/>
              <w:spacing w:before="100"/>
              <w:ind w:left="1179"/>
              <w:rPr>
                <w:b/>
                <w:sz w:val="24"/>
              </w:rPr>
            </w:pPr>
            <w:r>
              <w:rPr>
                <w:b/>
                <w:color w:val="FFFFFF"/>
                <w:sz w:val="24"/>
              </w:rPr>
              <w:t>Jefe </w:t>
            </w:r>
            <w:r>
              <w:rPr>
                <w:b/>
                <w:color w:val="FFFFFF"/>
                <w:spacing w:val="-2"/>
                <w:sz w:val="24"/>
              </w:rPr>
              <w:t>Inmediato:</w:t>
            </w:r>
          </w:p>
        </w:tc>
        <w:tc>
          <w:tcPr>
            <w:tcW w:w="4055" w:type="dxa"/>
            <w:shd w:val="clear" w:color="auto" w:fill="F0F0F0"/>
          </w:tcPr>
          <w:p>
            <w:pPr>
              <w:pStyle w:val="TableParagraph"/>
              <w:spacing w:before="98"/>
              <w:ind w:left="848"/>
              <w:rPr>
                <w:sz w:val="24"/>
              </w:rPr>
            </w:pPr>
            <w:r>
              <w:rPr>
                <w:sz w:val="24"/>
              </w:rPr>
              <w:t>Jefe de </w:t>
            </w:r>
            <w:r>
              <w:rPr>
                <w:spacing w:val="-2"/>
                <w:sz w:val="24"/>
              </w:rPr>
              <w:t>operaciones</w:t>
            </w:r>
          </w:p>
        </w:tc>
      </w:tr>
      <w:tr>
        <w:trPr>
          <w:trHeight w:val="476" w:hRule="atLeast"/>
        </w:trPr>
        <w:tc>
          <w:tcPr>
            <w:tcW w:w="4713" w:type="dxa"/>
            <w:shd w:val="clear" w:color="auto" w:fill="171717"/>
          </w:tcPr>
          <w:p>
            <w:pPr>
              <w:pStyle w:val="TableParagraph"/>
              <w:spacing w:before="100"/>
              <w:ind w:left="1179"/>
              <w:rPr>
                <w:b/>
                <w:sz w:val="24"/>
              </w:rPr>
            </w:pPr>
            <w:r>
              <w:rPr>
                <w:b/>
                <w:color w:val="FFFFFF"/>
                <w:sz w:val="24"/>
              </w:rPr>
              <w:t>Supervisa</w:t>
            </w:r>
            <w:r>
              <w:rPr>
                <w:b/>
                <w:color w:val="FFFFFF"/>
                <w:spacing w:val="-1"/>
                <w:sz w:val="24"/>
              </w:rPr>
              <w:t> </w:t>
            </w:r>
            <w:r>
              <w:rPr>
                <w:b/>
                <w:color w:val="FFFFFF"/>
                <w:spacing w:val="-5"/>
                <w:sz w:val="24"/>
              </w:rPr>
              <w:t>a:</w:t>
            </w:r>
          </w:p>
        </w:tc>
        <w:tc>
          <w:tcPr>
            <w:tcW w:w="4055" w:type="dxa"/>
            <w:shd w:val="clear" w:color="auto" w:fill="F0F0F0"/>
          </w:tcPr>
          <w:p>
            <w:pPr>
              <w:pStyle w:val="TableParagraph"/>
              <w:rPr>
                <w:sz w:val="22"/>
              </w:rPr>
            </w:pPr>
          </w:p>
        </w:tc>
      </w:tr>
      <w:tr>
        <w:trPr>
          <w:trHeight w:val="715" w:hRule="atLeast"/>
        </w:trPr>
        <w:tc>
          <w:tcPr>
            <w:tcW w:w="8768" w:type="dxa"/>
            <w:gridSpan w:val="2"/>
            <w:shd w:val="clear" w:color="auto" w:fill="171717"/>
          </w:tcPr>
          <w:p>
            <w:pPr>
              <w:pStyle w:val="TableParagraph"/>
              <w:spacing w:before="100"/>
              <w:ind w:left="1179"/>
              <w:rPr>
                <w:b/>
                <w:sz w:val="24"/>
              </w:rPr>
            </w:pPr>
            <w:r>
              <w:rPr>
                <w:b/>
                <w:color w:val="FFFFFF"/>
                <w:spacing w:val="-2"/>
                <w:sz w:val="24"/>
              </w:rPr>
              <w:t>MISIÓN</w:t>
            </w:r>
          </w:p>
        </w:tc>
      </w:tr>
      <w:tr>
        <w:trPr>
          <w:trHeight w:val="1543" w:hRule="atLeast"/>
        </w:trPr>
        <w:tc>
          <w:tcPr>
            <w:tcW w:w="8768" w:type="dxa"/>
            <w:gridSpan w:val="2"/>
            <w:shd w:val="clear" w:color="auto" w:fill="F0F0F0"/>
          </w:tcPr>
          <w:p>
            <w:pPr>
              <w:pStyle w:val="TableParagraph"/>
              <w:spacing w:before="62"/>
              <w:rPr>
                <w:i/>
                <w:sz w:val="24"/>
              </w:rPr>
            </w:pPr>
          </w:p>
          <w:p>
            <w:pPr>
              <w:pStyle w:val="TableParagraph"/>
              <w:ind w:left="99" w:right="219"/>
              <w:jc w:val="both"/>
              <w:rPr>
                <w:sz w:val="24"/>
              </w:rPr>
            </w:pPr>
            <w:r>
              <w:rPr>
                <w:sz w:val="24"/>
              </w:rPr>
              <w:t>Gestionar, controlar y apoyar en las actividades de almacén; es decir, recibir, revisar y organizar</w:t>
            </w:r>
            <w:r>
              <w:rPr>
                <w:spacing w:val="-12"/>
                <w:sz w:val="24"/>
              </w:rPr>
              <w:t> </w:t>
            </w:r>
            <w:r>
              <w:rPr>
                <w:sz w:val="24"/>
              </w:rPr>
              <w:t>los</w:t>
            </w:r>
            <w:r>
              <w:rPr>
                <w:spacing w:val="-10"/>
                <w:sz w:val="24"/>
              </w:rPr>
              <w:t> </w:t>
            </w:r>
            <w:r>
              <w:rPr>
                <w:sz w:val="24"/>
              </w:rPr>
              <w:t>productos</w:t>
            </w:r>
            <w:r>
              <w:rPr>
                <w:spacing w:val="-12"/>
                <w:sz w:val="24"/>
              </w:rPr>
              <w:t> </w:t>
            </w:r>
            <w:r>
              <w:rPr>
                <w:sz w:val="24"/>
              </w:rPr>
              <w:t>y</w:t>
            </w:r>
            <w:r>
              <w:rPr>
                <w:spacing w:val="-11"/>
                <w:sz w:val="24"/>
              </w:rPr>
              <w:t> </w:t>
            </w:r>
            <w:r>
              <w:rPr>
                <w:sz w:val="24"/>
              </w:rPr>
              <w:t>materiales</w:t>
            </w:r>
            <w:r>
              <w:rPr>
                <w:spacing w:val="-13"/>
                <w:sz w:val="24"/>
              </w:rPr>
              <w:t> </w:t>
            </w:r>
            <w:r>
              <w:rPr>
                <w:sz w:val="24"/>
              </w:rPr>
              <w:t>recibidos</w:t>
            </w:r>
            <w:r>
              <w:rPr>
                <w:spacing w:val="-10"/>
                <w:sz w:val="24"/>
              </w:rPr>
              <w:t> </w:t>
            </w:r>
            <w:r>
              <w:rPr>
                <w:sz w:val="24"/>
              </w:rPr>
              <w:t>con</w:t>
            </w:r>
            <w:r>
              <w:rPr>
                <w:spacing w:val="-11"/>
                <w:sz w:val="24"/>
              </w:rPr>
              <w:t> </w:t>
            </w:r>
            <w:r>
              <w:rPr>
                <w:sz w:val="24"/>
              </w:rPr>
              <w:t>la</w:t>
            </w:r>
            <w:r>
              <w:rPr>
                <w:spacing w:val="-10"/>
                <w:sz w:val="24"/>
              </w:rPr>
              <w:t> </w:t>
            </w:r>
            <w:r>
              <w:rPr>
                <w:sz w:val="24"/>
              </w:rPr>
              <w:t>finalidad</w:t>
            </w:r>
            <w:r>
              <w:rPr>
                <w:spacing w:val="-11"/>
                <w:sz w:val="24"/>
              </w:rPr>
              <w:t> </w:t>
            </w:r>
            <w:r>
              <w:rPr>
                <w:sz w:val="24"/>
              </w:rPr>
              <w:t>de</w:t>
            </w:r>
            <w:r>
              <w:rPr>
                <w:spacing w:val="-10"/>
                <w:sz w:val="24"/>
              </w:rPr>
              <w:t> </w:t>
            </w:r>
            <w:r>
              <w:rPr>
                <w:sz w:val="24"/>
              </w:rPr>
              <w:t>despachar</w:t>
            </w:r>
            <w:r>
              <w:rPr>
                <w:spacing w:val="-10"/>
                <w:sz w:val="24"/>
              </w:rPr>
              <w:t> </w:t>
            </w:r>
            <w:r>
              <w:rPr>
                <w:sz w:val="24"/>
              </w:rPr>
              <w:t>en</w:t>
            </w:r>
            <w:r>
              <w:rPr>
                <w:spacing w:val="-10"/>
                <w:sz w:val="24"/>
              </w:rPr>
              <w:t> </w:t>
            </w:r>
            <w:r>
              <w:rPr>
                <w:sz w:val="24"/>
              </w:rPr>
              <w:t>el</w:t>
            </w:r>
            <w:r>
              <w:rPr>
                <w:spacing w:val="-8"/>
                <w:sz w:val="24"/>
              </w:rPr>
              <w:t> </w:t>
            </w:r>
            <w:r>
              <w:rPr>
                <w:sz w:val="24"/>
              </w:rPr>
              <w:t>tiempo oportuno y minimizando las mermas con un buen manejo y manipulación de los </w:t>
            </w:r>
            <w:r>
              <w:rPr>
                <w:spacing w:val="-2"/>
                <w:sz w:val="24"/>
              </w:rPr>
              <w:t>productos.</w:t>
            </w:r>
          </w:p>
        </w:tc>
      </w:tr>
      <w:tr>
        <w:trPr>
          <w:trHeight w:val="476" w:hRule="atLeast"/>
        </w:trPr>
        <w:tc>
          <w:tcPr>
            <w:tcW w:w="8768" w:type="dxa"/>
            <w:gridSpan w:val="2"/>
            <w:shd w:val="clear" w:color="auto" w:fill="171717"/>
          </w:tcPr>
          <w:p>
            <w:pPr>
              <w:pStyle w:val="TableParagraph"/>
              <w:spacing w:before="100"/>
              <w:ind w:right="527"/>
              <w:jc w:val="center"/>
              <w:rPr>
                <w:b/>
                <w:sz w:val="24"/>
              </w:rPr>
            </w:pPr>
            <w:r>
              <w:rPr>
                <w:b/>
                <w:color w:val="FFFFFF"/>
                <w:sz w:val="24"/>
              </w:rPr>
              <w:t>RESPONSABILIDADES</w:t>
            </w:r>
            <w:r>
              <w:rPr>
                <w:b/>
                <w:color w:val="FFFFFF"/>
                <w:spacing w:val="-1"/>
                <w:sz w:val="24"/>
              </w:rPr>
              <w:t> </w:t>
            </w:r>
            <w:r>
              <w:rPr>
                <w:b/>
                <w:color w:val="FFFFFF"/>
                <w:sz w:val="24"/>
              </w:rPr>
              <w:t>PRINCIPALES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2335" w:hRule="atLeast"/>
        </w:trPr>
        <w:tc>
          <w:tcPr>
            <w:tcW w:w="8768" w:type="dxa"/>
            <w:gridSpan w:val="2"/>
            <w:shd w:val="clear" w:color="auto" w:fill="F0F0F0"/>
          </w:tcPr>
          <w:p>
            <w:pPr>
              <w:pStyle w:val="TableParagraph"/>
              <w:spacing w:before="62"/>
              <w:rPr>
                <w:i/>
                <w:sz w:val="24"/>
              </w:rPr>
            </w:pPr>
          </w:p>
          <w:p>
            <w:pPr>
              <w:pStyle w:val="TableParagraph"/>
              <w:numPr>
                <w:ilvl w:val="0"/>
                <w:numId w:val="39"/>
              </w:numPr>
              <w:tabs>
                <w:tab w:pos="819" w:val="left" w:leader="none"/>
              </w:tabs>
              <w:spacing w:line="240" w:lineRule="auto" w:before="0" w:after="0"/>
              <w:ind w:left="819" w:right="875" w:hanging="360"/>
              <w:jc w:val="left"/>
              <w:rPr>
                <w:sz w:val="24"/>
              </w:rPr>
            </w:pPr>
            <w:r>
              <w:rPr>
                <w:sz w:val="24"/>
              </w:rPr>
              <w:t>Mantener</w:t>
            </w:r>
            <w:r>
              <w:rPr>
                <w:spacing w:val="-4"/>
                <w:sz w:val="24"/>
              </w:rPr>
              <w:t> </w:t>
            </w:r>
            <w:r>
              <w:rPr>
                <w:sz w:val="24"/>
              </w:rPr>
              <w:t>organizado,</w:t>
            </w:r>
            <w:r>
              <w:rPr>
                <w:spacing w:val="-4"/>
                <w:sz w:val="24"/>
              </w:rPr>
              <w:t> </w:t>
            </w:r>
            <w:r>
              <w:rPr>
                <w:sz w:val="24"/>
              </w:rPr>
              <w:t>ordenado</w:t>
            </w:r>
            <w:r>
              <w:rPr>
                <w:spacing w:val="-4"/>
                <w:sz w:val="24"/>
              </w:rPr>
              <w:t> </w:t>
            </w:r>
            <w:r>
              <w:rPr>
                <w:sz w:val="24"/>
              </w:rPr>
              <w:t>y</w:t>
            </w:r>
            <w:r>
              <w:rPr>
                <w:spacing w:val="-4"/>
                <w:sz w:val="24"/>
              </w:rPr>
              <w:t> </w:t>
            </w:r>
            <w:r>
              <w:rPr>
                <w:sz w:val="24"/>
              </w:rPr>
              <w:t>en</w:t>
            </w:r>
            <w:r>
              <w:rPr>
                <w:spacing w:val="-6"/>
                <w:sz w:val="24"/>
              </w:rPr>
              <w:t> </w:t>
            </w:r>
            <w:r>
              <w:rPr>
                <w:sz w:val="24"/>
              </w:rPr>
              <w:t>buen</w:t>
            </w:r>
            <w:r>
              <w:rPr>
                <w:spacing w:val="-4"/>
                <w:sz w:val="24"/>
              </w:rPr>
              <w:t> </w:t>
            </w:r>
            <w:r>
              <w:rPr>
                <w:sz w:val="24"/>
              </w:rPr>
              <w:t>estado</w:t>
            </w:r>
            <w:r>
              <w:rPr>
                <w:spacing w:val="-5"/>
                <w:sz w:val="24"/>
              </w:rPr>
              <w:t> </w:t>
            </w:r>
            <w:r>
              <w:rPr>
                <w:sz w:val="24"/>
              </w:rPr>
              <w:t>los</w:t>
            </w:r>
            <w:r>
              <w:rPr>
                <w:spacing w:val="-2"/>
                <w:sz w:val="24"/>
              </w:rPr>
              <w:t> </w:t>
            </w:r>
            <w:r>
              <w:rPr>
                <w:sz w:val="24"/>
              </w:rPr>
              <w:t>productos,</w:t>
            </w:r>
            <w:r>
              <w:rPr>
                <w:spacing w:val="-4"/>
                <w:sz w:val="24"/>
              </w:rPr>
              <w:t> </w:t>
            </w:r>
            <w:r>
              <w:rPr>
                <w:sz w:val="24"/>
              </w:rPr>
              <w:t>así</w:t>
            </w:r>
            <w:r>
              <w:rPr>
                <w:spacing w:val="-4"/>
                <w:sz w:val="24"/>
              </w:rPr>
              <w:t> </w:t>
            </w:r>
            <w:r>
              <w:rPr>
                <w:sz w:val="24"/>
              </w:rPr>
              <w:t>como atender los requerimientos del área comercial para asegurar un despacho oportuno a los clientes.</w:t>
            </w:r>
          </w:p>
          <w:p>
            <w:pPr>
              <w:pStyle w:val="TableParagraph"/>
              <w:numPr>
                <w:ilvl w:val="0"/>
                <w:numId w:val="39"/>
              </w:numPr>
              <w:tabs>
                <w:tab w:pos="819" w:val="left" w:leader="none"/>
              </w:tabs>
              <w:spacing w:line="240" w:lineRule="auto" w:before="240" w:after="0"/>
              <w:ind w:left="819" w:right="358" w:hanging="360"/>
              <w:jc w:val="left"/>
              <w:rPr>
                <w:sz w:val="24"/>
              </w:rPr>
            </w:pPr>
            <w:r>
              <w:rPr>
                <w:sz w:val="24"/>
              </w:rPr>
              <w:t>Asegurar la buena manipulación de los productos e inventario adecuado bajo los</w:t>
            </w:r>
            <w:r>
              <w:rPr>
                <w:spacing w:val="-6"/>
                <w:sz w:val="24"/>
              </w:rPr>
              <w:t> </w:t>
            </w:r>
            <w:r>
              <w:rPr>
                <w:sz w:val="24"/>
              </w:rPr>
              <w:t>procedimientos</w:t>
            </w:r>
            <w:r>
              <w:rPr>
                <w:spacing w:val="-6"/>
                <w:sz w:val="24"/>
              </w:rPr>
              <w:t> </w:t>
            </w:r>
            <w:r>
              <w:rPr>
                <w:sz w:val="24"/>
              </w:rPr>
              <w:t>establecidos</w:t>
            </w:r>
            <w:r>
              <w:rPr>
                <w:spacing w:val="-6"/>
                <w:sz w:val="24"/>
              </w:rPr>
              <w:t> </w:t>
            </w:r>
            <w:r>
              <w:rPr>
                <w:sz w:val="24"/>
              </w:rPr>
              <w:t>asegurándose</w:t>
            </w:r>
            <w:r>
              <w:rPr>
                <w:spacing w:val="-6"/>
                <w:sz w:val="24"/>
              </w:rPr>
              <w:t> </w:t>
            </w:r>
            <w:r>
              <w:rPr>
                <w:sz w:val="24"/>
              </w:rPr>
              <w:t>de</w:t>
            </w:r>
            <w:r>
              <w:rPr>
                <w:spacing w:val="-6"/>
                <w:sz w:val="24"/>
              </w:rPr>
              <w:t> </w:t>
            </w:r>
            <w:r>
              <w:rPr>
                <w:sz w:val="24"/>
              </w:rPr>
              <w:t>un</w:t>
            </w:r>
            <w:r>
              <w:rPr>
                <w:spacing w:val="-6"/>
                <w:sz w:val="24"/>
              </w:rPr>
              <w:t> </w:t>
            </w:r>
            <w:r>
              <w:rPr>
                <w:sz w:val="24"/>
              </w:rPr>
              <w:t>abastecimiento</w:t>
            </w:r>
            <w:r>
              <w:rPr>
                <w:spacing w:val="-6"/>
                <w:sz w:val="24"/>
              </w:rPr>
              <w:t> </w:t>
            </w:r>
            <w:r>
              <w:rPr>
                <w:sz w:val="24"/>
              </w:rPr>
              <w:t>continuo</w:t>
            </w:r>
            <w:r>
              <w:rPr>
                <w:spacing w:val="-6"/>
                <w:sz w:val="24"/>
              </w:rPr>
              <w:t> </w:t>
            </w:r>
            <w:r>
              <w:rPr>
                <w:sz w:val="24"/>
              </w:rPr>
              <w:t>y </w:t>
            </w:r>
            <w:r>
              <w:rPr>
                <w:spacing w:val="-2"/>
                <w:sz w:val="24"/>
              </w:rPr>
              <w:t>oportuno.</w:t>
            </w:r>
          </w:p>
        </w:tc>
      </w:tr>
      <w:tr>
        <w:trPr>
          <w:trHeight w:val="475" w:hRule="atLeast"/>
        </w:trPr>
        <w:tc>
          <w:tcPr>
            <w:tcW w:w="8768" w:type="dxa"/>
            <w:gridSpan w:val="2"/>
            <w:shd w:val="clear" w:color="auto" w:fill="171717"/>
          </w:tcPr>
          <w:p>
            <w:pPr>
              <w:pStyle w:val="TableParagraph"/>
              <w:spacing w:before="100"/>
              <w:ind w:left="1179"/>
              <w:rPr>
                <w:b/>
                <w:sz w:val="24"/>
              </w:rPr>
            </w:pPr>
            <w:r>
              <w:rPr>
                <w:b/>
                <w:color w:val="FFFFFF"/>
                <w:sz w:val="24"/>
              </w:rPr>
              <w:t>FUNCIONES</w:t>
            </w:r>
            <w:r>
              <w:rPr>
                <w:b/>
                <w:color w:val="FFFFFF"/>
                <w:spacing w:val="-2"/>
                <w:sz w:val="24"/>
              </w:rPr>
              <w:t> </w:t>
            </w:r>
            <w:r>
              <w:rPr>
                <w:b/>
                <w:color w:val="FFFFFF"/>
                <w:sz w:val="24"/>
              </w:rPr>
              <w:t>ESPECÍFICAS</w:t>
            </w:r>
            <w:r>
              <w:rPr>
                <w:b/>
                <w:color w:val="FFFFFF"/>
                <w:spacing w:val="-1"/>
                <w:sz w:val="24"/>
              </w:rPr>
              <w:t> </w:t>
            </w:r>
            <w:r>
              <w:rPr>
                <w:b/>
                <w:color w:val="FFFFFF"/>
                <w:sz w:val="24"/>
              </w:rPr>
              <w:t>DEL</w:t>
            </w:r>
            <w:r>
              <w:rPr>
                <w:b/>
                <w:color w:val="FFFFFF"/>
                <w:spacing w:val="-1"/>
                <w:sz w:val="24"/>
              </w:rPr>
              <w:t> </w:t>
            </w:r>
            <w:r>
              <w:rPr>
                <w:b/>
                <w:color w:val="FFFFFF"/>
                <w:spacing w:val="-2"/>
                <w:sz w:val="24"/>
              </w:rPr>
              <w:t>PUESTO</w:t>
            </w:r>
          </w:p>
        </w:tc>
      </w:tr>
      <w:tr>
        <w:trPr>
          <w:trHeight w:val="1857" w:hRule="atLeast"/>
        </w:trPr>
        <w:tc>
          <w:tcPr>
            <w:tcW w:w="8768" w:type="dxa"/>
            <w:gridSpan w:val="2"/>
            <w:shd w:val="clear" w:color="auto" w:fill="F0F0F0"/>
          </w:tcPr>
          <w:p>
            <w:pPr>
              <w:pStyle w:val="TableParagraph"/>
              <w:numPr>
                <w:ilvl w:val="0"/>
                <w:numId w:val="40"/>
              </w:numPr>
              <w:tabs>
                <w:tab w:pos="819" w:val="left" w:leader="none"/>
              </w:tabs>
              <w:spacing w:line="240" w:lineRule="auto" w:before="98" w:after="0"/>
              <w:ind w:left="819" w:right="0" w:hanging="360"/>
              <w:jc w:val="left"/>
              <w:rPr>
                <w:sz w:val="24"/>
              </w:rPr>
            </w:pPr>
            <w:r>
              <w:rPr>
                <w:sz w:val="24"/>
              </w:rPr>
              <w:t>Revisar orden</w:t>
            </w:r>
            <w:r>
              <w:rPr>
                <w:spacing w:val="-1"/>
                <w:sz w:val="24"/>
              </w:rPr>
              <w:t> </w:t>
            </w:r>
            <w:r>
              <w:rPr>
                <w:sz w:val="24"/>
              </w:rPr>
              <w:t>de </w:t>
            </w:r>
            <w:r>
              <w:rPr>
                <w:spacing w:val="-2"/>
                <w:sz w:val="24"/>
              </w:rPr>
              <w:t>trabajo</w:t>
            </w:r>
          </w:p>
          <w:p>
            <w:pPr>
              <w:pStyle w:val="TableParagraph"/>
              <w:numPr>
                <w:ilvl w:val="0"/>
                <w:numId w:val="40"/>
              </w:numPr>
              <w:tabs>
                <w:tab w:pos="819" w:val="left" w:leader="none"/>
              </w:tabs>
              <w:spacing w:line="240" w:lineRule="auto" w:before="0" w:after="0"/>
              <w:ind w:left="819" w:right="0" w:hanging="360"/>
              <w:jc w:val="left"/>
              <w:rPr>
                <w:sz w:val="24"/>
              </w:rPr>
            </w:pPr>
            <w:r>
              <w:rPr>
                <w:sz w:val="24"/>
              </w:rPr>
              <w:t>Brindar</w:t>
            </w:r>
            <w:r>
              <w:rPr>
                <w:spacing w:val="-1"/>
                <w:sz w:val="24"/>
              </w:rPr>
              <w:t> </w:t>
            </w:r>
            <w:r>
              <w:rPr>
                <w:sz w:val="24"/>
              </w:rPr>
              <w:t>ayuda</w:t>
            </w:r>
            <w:r>
              <w:rPr>
                <w:spacing w:val="-1"/>
                <w:sz w:val="24"/>
              </w:rPr>
              <w:t> </w:t>
            </w:r>
            <w:r>
              <w:rPr>
                <w:sz w:val="24"/>
              </w:rPr>
              <w:t>en la</w:t>
            </w:r>
            <w:r>
              <w:rPr>
                <w:spacing w:val="-1"/>
                <w:sz w:val="24"/>
              </w:rPr>
              <w:t> </w:t>
            </w:r>
            <w:r>
              <w:rPr>
                <w:sz w:val="24"/>
              </w:rPr>
              <w:t>entregar</w:t>
            </w:r>
            <w:r>
              <w:rPr>
                <w:spacing w:val="-1"/>
                <w:sz w:val="24"/>
              </w:rPr>
              <w:t> </w:t>
            </w:r>
            <w:r>
              <w:rPr>
                <w:sz w:val="24"/>
              </w:rPr>
              <w:t>productos a</w:t>
            </w:r>
            <w:r>
              <w:rPr>
                <w:spacing w:val="-1"/>
                <w:sz w:val="24"/>
              </w:rPr>
              <w:t> </w:t>
            </w:r>
            <w:r>
              <w:rPr>
                <w:sz w:val="24"/>
              </w:rPr>
              <w:t>los </w:t>
            </w:r>
            <w:r>
              <w:rPr>
                <w:spacing w:val="-2"/>
                <w:sz w:val="24"/>
              </w:rPr>
              <w:t>transportistas</w:t>
            </w:r>
          </w:p>
          <w:p>
            <w:pPr>
              <w:pStyle w:val="TableParagraph"/>
              <w:numPr>
                <w:ilvl w:val="0"/>
                <w:numId w:val="40"/>
              </w:numPr>
              <w:tabs>
                <w:tab w:pos="819" w:val="left" w:leader="none"/>
              </w:tabs>
              <w:spacing w:line="240" w:lineRule="auto" w:before="0" w:after="0"/>
              <w:ind w:left="819" w:right="383" w:hanging="360"/>
              <w:jc w:val="left"/>
              <w:rPr>
                <w:sz w:val="24"/>
              </w:rPr>
            </w:pPr>
            <w:r>
              <w:rPr>
                <w:sz w:val="24"/>
              </w:rPr>
              <w:t>Recibir</w:t>
            </w:r>
            <w:r>
              <w:rPr>
                <w:spacing w:val="-5"/>
                <w:sz w:val="24"/>
              </w:rPr>
              <w:t> </w:t>
            </w:r>
            <w:r>
              <w:rPr>
                <w:sz w:val="24"/>
              </w:rPr>
              <w:t>los</w:t>
            </w:r>
            <w:r>
              <w:rPr>
                <w:spacing w:val="-4"/>
                <w:sz w:val="24"/>
              </w:rPr>
              <w:t> </w:t>
            </w:r>
            <w:r>
              <w:rPr>
                <w:sz w:val="24"/>
              </w:rPr>
              <w:t>productos</w:t>
            </w:r>
            <w:r>
              <w:rPr>
                <w:spacing w:val="-4"/>
                <w:sz w:val="24"/>
              </w:rPr>
              <w:t> </w:t>
            </w:r>
            <w:r>
              <w:rPr>
                <w:sz w:val="24"/>
              </w:rPr>
              <w:t>de</w:t>
            </w:r>
            <w:r>
              <w:rPr>
                <w:spacing w:val="-5"/>
                <w:sz w:val="24"/>
              </w:rPr>
              <w:t> </w:t>
            </w:r>
            <w:r>
              <w:rPr>
                <w:sz w:val="24"/>
              </w:rPr>
              <w:t>los</w:t>
            </w:r>
            <w:r>
              <w:rPr>
                <w:spacing w:val="-4"/>
                <w:sz w:val="24"/>
              </w:rPr>
              <w:t> </w:t>
            </w:r>
            <w:r>
              <w:rPr>
                <w:sz w:val="24"/>
              </w:rPr>
              <w:t>proveedores</w:t>
            </w:r>
            <w:r>
              <w:rPr>
                <w:spacing w:val="-4"/>
                <w:sz w:val="24"/>
              </w:rPr>
              <w:t> </w:t>
            </w:r>
            <w:r>
              <w:rPr>
                <w:sz w:val="24"/>
              </w:rPr>
              <w:t>verificando</w:t>
            </w:r>
            <w:r>
              <w:rPr>
                <w:spacing w:val="-4"/>
                <w:sz w:val="24"/>
              </w:rPr>
              <w:t> </w:t>
            </w:r>
            <w:r>
              <w:rPr>
                <w:sz w:val="24"/>
              </w:rPr>
              <w:t>las</w:t>
            </w:r>
            <w:r>
              <w:rPr>
                <w:spacing w:val="-4"/>
                <w:sz w:val="24"/>
              </w:rPr>
              <w:t> </w:t>
            </w:r>
            <w:r>
              <w:rPr>
                <w:sz w:val="24"/>
              </w:rPr>
              <w:t>especificaciones</w:t>
            </w:r>
            <w:r>
              <w:rPr>
                <w:spacing w:val="-5"/>
                <w:sz w:val="24"/>
              </w:rPr>
              <w:t> </w:t>
            </w:r>
            <w:r>
              <w:rPr>
                <w:sz w:val="24"/>
              </w:rPr>
              <w:t>de</w:t>
            </w:r>
            <w:r>
              <w:rPr>
                <w:spacing w:val="-4"/>
                <w:sz w:val="24"/>
              </w:rPr>
              <w:t> </w:t>
            </w:r>
            <w:r>
              <w:rPr>
                <w:sz w:val="24"/>
              </w:rPr>
              <w:t>la orden de compra</w:t>
            </w:r>
          </w:p>
          <w:p>
            <w:pPr>
              <w:pStyle w:val="TableParagraph"/>
              <w:numPr>
                <w:ilvl w:val="0"/>
                <w:numId w:val="40"/>
              </w:numPr>
              <w:tabs>
                <w:tab w:pos="819" w:val="left" w:leader="none"/>
              </w:tabs>
              <w:spacing w:line="240" w:lineRule="auto" w:before="1" w:after="0"/>
              <w:ind w:left="819" w:right="632" w:hanging="360"/>
              <w:jc w:val="left"/>
              <w:rPr>
                <w:sz w:val="24"/>
              </w:rPr>
            </w:pPr>
            <w:r>
              <w:rPr>
                <w:sz w:val="24"/>
              </w:rPr>
              <w:t>Mantener</w:t>
            </w:r>
            <w:r>
              <w:rPr>
                <w:spacing w:val="-5"/>
                <w:sz w:val="24"/>
              </w:rPr>
              <w:t> </w:t>
            </w:r>
            <w:r>
              <w:rPr>
                <w:sz w:val="24"/>
              </w:rPr>
              <w:t>organizado</w:t>
            </w:r>
            <w:r>
              <w:rPr>
                <w:spacing w:val="-6"/>
                <w:sz w:val="24"/>
              </w:rPr>
              <w:t> </w:t>
            </w:r>
            <w:r>
              <w:rPr>
                <w:sz w:val="24"/>
              </w:rPr>
              <w:t>los</w:t>
            </w:r>
            <w:r>
              <w:rPr>
                <w:spacing w:val="-5"/>
                <w:sz w:val="24"/>
              </w:rPr>
              <w:t> </w:t>
            </w:r>
            <w:r>
              <w:rPr>
                <w:sz w:val="24"/>
              </w:rPr>
              <w:t>documentos</w:t>
            </w:r>
            <w:r>
              <w:rPr>
                <w:spacing w:val="-5"/>
                <w:sz w:val="24"/>
              </w:rPr>
              <w:t> </w:t>
            </w:r>
            <w:r>
              <w:rPr>
                <w:sz w:val="24"/>
              </w:rPr>
              <w:t>para</w:t>
            </w:r>
            <w:r>
              <w:rPr>
                <w:spacing w:val="-5"/>
                <w:sz w:val="24"/>
              </w:rPr>
              <w:t> </w:t>
            </w:r>
            <w:r>
              <w:rPr>
                <w:sz w:val="24"/>
              </w:rPr>
              <w:t>estar</w:t>
            </w:r>
            <w:r>
              <w:rPr>
                <w:spacing w:val="-5"/>
                <w:sz w:val="24"/>
              </w:rPr>
              <w:t> </w:t>
            </w:r>
            <w:r>
              <w:rPr>
                <w:sz w:val="24"/>
              </w:rPr>
              <w:t>alertas</w:t>
            </w:r>
            <w:r>
              <w:rPr>
                <w:spacing w:val="-6"/>
                <w:sz w:val="24"/>
              </w:rPr>
              <w:t> </w:t>
            </w:r>
            <w:r>
              <w:rPr>
                <w:sz w:val="24"/>
              </w:rPr>
              <w:t>a</w:t>
            </w:r>
            <w:r>
              <w:rPr>
                <w:spacing w:val="-5"/>
                <w:sz w:val="24"/>
              </w:rPr>
              <w:t> </w:t>
            </w:r>
            <w:r>
              <w:rPr>
                <w:sz w:val="24"/>
              </w:rPr>
              <w:t>posibles</w:t>
            </w:r>
            <w:r>
              <w:rPr>
                <w:spacing w:val="-5"/>
                <w:sz w:val="24"/>
              </w:rPr>
              <w:t> </w:t>
            </w:r>
            <w:r>
              <w:rPr>
                <w:sz w:val="24"/>
              </w:rPr>
              <w:t>auditorías internas Realizar inventarios físicos de manera mensual</w:t>
            </w:r>
          </w:p>
        </w:tc>
      </w:tr>
    </w:tbl>
    <w:p>
      <w:pPr>
        <w:pStyle w:val="TableParagraph"/>
        <w:spacing w:after="0" w:line="240" w:lineRule="auto"/>
        <w:jc w:val="left"/>
        <w:rPr>
          <w:sz w:val="24"/>
        </w:rPr>
        <w:sectPr>
          <w:type w:val="continuous"/>
          <w:pgSz w:w="11910" w:h="16840"/>
          <w:pgMar w:header="0" w:footer="1052" w:top="1660" w:bottom="1240" w:left="1417" w:right="1559"/>
        </w:sectPr>
      </w:pPr>
    </w:p>
    <w:tbl>
      <w:tblPr>
        <w:tblW w:w="0" w:type="auto"/>
        <w:jc w:val="left"/>
        <w:tblInd w:w="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13"/>
        <w:gridCol w:w="4055"/>
      </w:tblGrid>
      <w:tr>
        <w:trPr>
          <w:trHeight w:val="1027" w:hRule="atLeast"/>
        </w:trPr>
        <w:tc>
          <w:tcPr>
            <w:tcW w:w="8768" w:type="dxa"/>
            <w:gridSpan w:val="2"/>
            <w:shd w:val="clear" w:color="auto" w:fill="F0F0F0"/>
          </w:tcPr>
          <w:p>
            <w:pPr>
              <w:pStyle w:val="TableParagraph"/>
              <w:numPr>
                <w:ilvl w:val="0"/>
                <w:numId w:val="41"/>
              </w:numPr>
              <w:tabs>
                <w:tab w:pos="819" w:val="left" w:leader="none"/>
              </w:tabs>
              <w:spacing w:line="240" w:lineRule="auto" w:before="97" w:after="0"/>
              <w:ind w:left="819" w:right="0" w:hanging="360"/>
              <w:jc w:val="left"/>
              <w:rPr>
                <w:sz w:val="24"/>
              </w:rPr>
            </w:pPr>
            <w:r>
              <w:rPr>
                <w:sz w:val="24"/>
              </w:rPr>
              <w:t>Limpieza</w:t>
            </w:r>
            <w:r>
              <w:rPr>
                <w:spacing w:val="-1"/>
                <w:sz w:val="24"/>
              </w:rPr>
              <w:t> </w:t>
            </w:r>
            <w:r>
              <w:rPr>
                <w:sz w:val="24"/>
              </w:rPr>
              <w:t>del</w:t>
            </w:r>
            <w:r>
              <w:rPr>
                <w:spacing w:val="-1"/>
                <w:sz w:val="24"/>
              </w:rPr>
              <w:t> </w:t>
            </w:r>
            <w:r>
              <w:rPr>
                <w:spacing w:val="-2"/>
                <w:sz w:val="24"/>
              </w:rPr>
              <w:t>almacén.</w:t>
            </w:r>
          </w:p>
          <w:p>
            <w:pPr>
              <w:pStyle w:val="TableParagraph"/>
              <w:numPr>
                <w:ilvl w:val="0"/>
                <w:numId w:val="41"/>
              </w:numPr>
              <w:tabs>
                <w:tab w:pos="819" w:val="left" w:leader="none"/>
              </w:tabs>
              <w:spacing w:line="240" w:lineRule="auto" w:before="0" w:after="0"/>
              <w:ind w:left="819" w:right="440" w:hanging="360"/>
              <w:jc w:val="left"/>
              <w:rPr>
                <w:sz w:val="24"/>
              </w:rPr>
            </w:pPr>
            <w:r>
              <w:rPr>
                <w:sz w:val="24"/>
              </w:rPr>
              <w:t>Archivo</w:t>
            </w:r>
            <w:r>
              <w:rPr>
                <w:spacing w:val="-4"/>
                <w:sz w:val="24"/>
              </w:rPr>
              <w:t> </w:t>
            </w:r>
            <w:r>
              <w:rPr>
                <w:sz w:val="24"/>
              </w:rPr>
              <w:t>de</w:t>
            </w:r>
            <w:r>
              <w:rPr>
                <w:spacing w:val="-5"/>
                <w:sz w:val="24"/>
              </w:rPr>
              <w:t> </w:t>
            </w:r>
            <w:r>
              <w:rPr>
                <w:sz w:val="24"/>
              </w:rPr>
              <w:t>documentos</w:t>
            </w:r>
            <w:r>
              <w:rPr>
                <w:spacing w:val="-4"/>
                <w:sz w:val="24"/>
              </w:rPr>
              <w:t> </w:t>
            </w:r>
            <w:r>
              <w:rPr>
                <w:sz w:val="24"/>
              </w:rPr>
              <w:t>(facturas,</w:t>
            </w:r>
            <w:r>
              <w:rPr>
                <w:spacing w:val="-4"/>
                <w:sz w:val="24"/>
              </w:rPr>
              <w:t> </w:t>
            </w:r>
            <w:r>
              <w:rPr>
                <w:sz w:val="24"/>
              </w:rPr>
              <w:t>notas</w:t>
            </w:r>
            <w:r>
              <w:rPr>
                <w:spacing w:val="-4"/>
                <w:sz w:val="24"/>
              </w:rPr>
              <w:t> </w:t>
            </w:r>
            <w:r>
              <w:rPr>
                <w:sz w:val="24"/>
              </w:rPr>
              <w:t>de</w:t>
            </w:r>
            <w:r>
              <w:rPr>
                <w:spacing w:val="-4"/>
                <w:sz w:val="24"/>
              </w:rPr>
              <w:t> </w:t>
            </w:r>
            <w:r>
              <w:rPr>
                <w:sz w:val="24"/>
              </w:rPr>
              <w:t>salida,</w:t>
            </w:r>
            <w:r>
              <w:rPr>
                <w:spacing w:val="-4"/>
                <w:sz w:val="24"/>
              </w:rPr>
              <w:t> </w:t>
            </w:r>
            <w:r>
              <w:rPr>
                <w:sz w:val="24"/>
              </w:rPr>
              <w:t>notas</w:t>
            </w:r>
            <w:r>
              <w:rPr>
                <w:spacing w:val="-4"/>
                <w:sz w:val="24"/>
              </w:rPr>
              <w:t> </w:t>
            </w:r>
            <w:r>
              <w:rPr>
                <w:sz w:val="24"/>
              </w:rPr>
              <w:t>de</w:t>
            </w:r>
            <w:r>
              <w:rPr>
                <w:spacing w:val="-4"/>
                <w:sz w:val="24"/>
              </w:rPr>
              <w:t> </w:t>
            </w:r>
            <w:r>
              <w:rPr>
                <w:sz w:val="24"/>
              </w:rPr>
              <w:t>entrada,</w:t>
            </w:r>
            <w:r>
              <w:rPr>
                <w:spacing w:val="-5"/>
                <w:sz w:val="24"/>
              </w:rPr>
              <w:t> </w:t>
            </w:r>
            <w:r>
              <w:rPr>
                <w:sz w:val="24"/>
              </w:rPr>
              <w:t>reporte</w:t>
            </w:r>
            <w:r>
              <w:rPr>
                <w:spacing w:val="-4"/>
                <w:sz w:val="24"/>
              </w:rPr>
              <w:t> </w:t>
            </w:r>
            <w:r>
              <w:rPr>
                <w:sz w:val="24"/>
              </w:rPr>
              <w:t>de inventario, kardex; etc).</w:t>
            </w:r>
          </w:p>
        </w:tc>
      </w:tr>
      <w:tr>
        <w:trPr>
          <w:trHeight w:val="475" w:hRule="atLeast"/>
        </w:trPr>
        <w:tc>
          <w:tcPr>
            <w:tcW w:w="8768" w:type="dxa"/>
            <w:gridSpan w:val="2"/>
            <w:shd w:val="clear" w:color="auto" w:fill="171717"/>
          </w:tcPr>
          <w:p>
            <w:pPr>
              <w:pStyle w:val="TableParagraph"/>
              <w:spacing w:before="100"/>
              <w:ind w:left="1179"/>
              <w:rPr>
                <w:b/>
                <w:sz w:val="24"/>
              </w:rPr>
            </w:pPr>
            <w:r>
              <w:rPr>
                <w:b/>
                <w:color w:val="FFFFFF"/>
                <w:spacing w:val="-2"/>
                <w:sz w:val="24"/>
              </w:rPr>
              <w:t>FORMACIÓN</w:t>
            </w:r>
          </w:p>
        </w:tc>
      </w:tr>
      <w:tr>
        <w:trPr>
          <w:trHeight w:val="475" w:hRule="atLeast"/>
        </w:trPr>
        <w:tc>
          <w:tcPr>
            <w:tcW w:w="4713" w:type="dxa"/>
            <w:shd w:val="clear" w:color="auto" w:fill="171717"/>
          </w:tcPr>
          <w:p>
            <w:pPr>
              <w:pStyle w:val="TableParagraph"/>
              <w:spacing w:before="98"/>
              <w:ind w:left="1179"/>
              <w:rPr>
                <w:sz w:val="24"/>
              </w:rPr>
            </w:pPr>
            <w:r>
              <w:rPr>
                <w:color w:val="FFFFFF"/>
                <w:spacing w:val="-2"/>
                <w:sz w:val="24"/>
              </w:rPr>
              <w:t>Profesión/Ocupación:</w:t>
            </w:r>
          </w:p>
        </w:tc>
        <w:tc>
          <w:tcPr>
            <w:tcW w:w="4055" w:type="dxa"/>
            <w:shd w:val="clear" w:color="auto" w:fill="F0F0F0"/>
          </w:tcPr>
          <w:p>
            <w:pPr>
              <w:pStyle w:val="TableParagraph"/>
              <w:rPr>
                <w:sz w:val="22"/>
              </w:rPr>
            </w:pPr>
          </w:p>
        </w:tc>
      </w:tr>
      <w:tr>
        <w:trPr>
          <w:trHeight w:val="752" w:hRule="atLeast"/>
        </w:trPr>
        <w:tc>
          <w:tcPr>
            <w:tcW w:w="4713" w:type="dxa"/>
            <w:shd w:val="clear" w:color="auto" w:fill="171717"/>
          </w:tcPr>
          <w:p>
            <w:pPr>
              <w:pStyle w:val="TableParagraph"/>
              <w:spacing w:before="98"/>
              <w:ind w:left="1179"/>
              <w:rPr>
                <w:sz w:val="24"/>
              </w:rPr>
            </w:pPr>
            <w:r>
              <w:rPr>
                <w:color w:val="FFFFFF"/>
                <w:sz w:val="24"/>
              </w:rPr>
              <w:t>Grado de </w:t>
            </w:r>
            <w:r>
              <w:rPr>
                <w:color w:val="FFFFFF"/>
                <w:spacing w:val="-2"/>
                <w:sz w:val="24"/>
              </w:rPr>
              <w:t>Instrucción:</w:t>
            </w:r>
          </w:p>
        </w:tc>
        <w:tc>
          <w:tcPr>
            <w:tcW w:w="4055" w:type="dxa"/>
            <w:shd w:val="clear" w:color="auto" w:fill="F0F0F0"/>
          </w:tcPr>
          <w:p>
            <w:pPr>
              <w:pStyle w:val="TableParagraph"/>
              <w:spacing w:before="98"/>
              <w:ind w:left="665"/>
              <w:rPr>
                <w:sz w:val="24"/>
              </w:rPr>
            </w:pPr>
            <w:r>
              <w:rPr>
                <w:sz w:val="24"/>
              </w:rPr>
              <w:t>Técnico</w:t>
            </w:r>
            <w:r>
              <w:rPr>
                <w:spacing w:val="-15"/>
                <w:sz w:val="24"/>
              </w:rPr>
              <w:t> </w:t>
            </w:r>
            <w:r>
              <w:rPr>
                <w:sz w:val="24"/>
              </w:rPr>
              <w:t>en</w:t>
            </w:r>
            <w:r>
              <w:rPr>
                <w:spacing w:val="-15"/>
                <w:sz w:val="24"/>
              </w:rPr>
              <w:t> </w:t>
            </w:r>
            <w:r>
              <w:rPr>
                <w:sz w:val="24"/>
              </w:rPr>
              <w:t>administración, </w:t>
            </w:r>
            <w:r>
              <w:rPr>
                <w:spacing w:val="-2"/>
                <w:sz w:val="24"/>
              </w:rPr>
              <w:t>contabilidad</w:t>
            </w:r>
          </w:p>
        </w:tc>
      </w:tr>
      <w:tr>
        <w:trPr>
          <w:trHeight w:val="751" w:hRule="atLeast"/>
        </w:trPr>
        <w:tc>
          <w:tcPr>
            <w:tcW w:w="4713" w:type="dxa"/>
            <w:shd w:val="clear" w:color="auto" w:fill="171717"/>
          </w:tcPr>
          <w:p>
            <w:pPr>
              <w:pStyle w:val="TableParagraph"/>
              <w:spacing w:before="98"/>
              <w:ind w:left="1179"/>
              <w:rPr>
                <w:sz w:val="24"/>
              </w:rPr>
            </w:pPr>
            <w:r>
              <w:rPr>
                <w:color w:val="FFFFFF"/>
                <w:sz w:val="24"/>
              </w:rPr>
              <w:t>Otros</w:t>
            </w:r>
            <w:r>
              <w:rPr>
                <w:color w:val="FFFFFF"/>
                <w:spacing w:val="-2"/>
                <w:sz w:val="24"/>
              </w:rPr>
              <w:t> </w:t>
            </w:r>
            <w:r>
              <w:rPr>
                <w:color w:val="FFFFFF"/>
                <w:sz w:val="24"/>
              </w:rPr>
              <w:t>estudios</w:t>
            </w:r>
            <w:r>
              <w:rPr>
                <w:color w:val="FFFFFF"/>
                <w:spacing w:val="-1"/>
                <w:sz w:val="24"/>
              </w:rPr>
              <w:t> </w:t>
            </w:r>
            <w:r>
              <w:rPr>
                <w:color w:val="FFFFFF"/>
                <w:spacing w:val="-2"/>
                <w:sz w:val="24"/>
              </w:rPr>
              <w:t>(Opcional):</w:t>
            </w:r>
          </w:p>
        </w:tc>
        <w:tc>
          <w:tcPr>
            <w:tcW w:w="4055" w:type="dxa"/>
            <w:shd w:val="clear" w:color="auto" w:fill="F0F0F0"/>
          </w:tcPr>
          <w:p>
            <w:pPr>
              <w:pStyle w:val="TableParagraph"/>
              <w:spacing w:before="98"/>
              <w:ind w:left="99"/>
              <w:rPr>
                <w:sz w:val="24"/>
              </w:rPr>
            </w:pPr>
            <w:r>
              <w:rPr>
                <w:sz w:val="24"/>
              </w:rPr>
              <w:t>Gestión</w:t>
            </w:r>
            <w:r>
              <w:rPr>
                <w:spacing w:val="-8"/>
                <w:sz w:val="24"/>
              </w:rPr>
              <w:t> </w:t>
            </w:r>
            <w:r>
              <w:rPr>
                <w:sz w:val="24"/>
              </w:rPr>
              <w:t>de</w:t>
            </w:r>
            <w:r>
              <w:rPr>
                <w:spacing w:val="-8"/>
                <w:sz w:val="24"/>
              </w:rPr>
              <w:t> </w:t>
            </w:r>
            <w:r>
              <w:rPr>
                <w:sz w:val="24"/>
              </w:rPr>
              <w:t>almacén</w:t>
            </w:r>
            <w:r>
              <w:rPr>
                <w:spacing w:val="-8"/>
                <w:sz w:val="24"/>
              </w:rPr>
              <w:t> </w:t>
            </w:r>
            <w:r>
              <w:rPr>
                <w:sz w:val="24"/>
              </w:rPr>
              <w:t>y</w:t>
            </w:r>
            <w:r>
              <w:rPr>
                <w:spacing w:val="-8"/>
                <w:sz w:val="24"/>
              </w:rPr>
              <w:t> </w:t>
            </w:r>
            <w:r>
              <w:rPr>
                <w:sz w:val="24"/>
              </w:rPr>
              <w:t>manipulación</w:t>
            </w:r>
            <w:r>
              <w:rPr>
                <w:spacing w:val="-8"/>
                <w:sz w:val="24"/>
              </w:rPr>
              <w:t> </w:t>
            </w:r>
            <w:r>
              <w:rPr>
                <w:sz w:val="24"/>
              </w:rPr>
              <w:t>de </w:t>
            </w:r>
            <w:r>
              <w:rPr>
                <w:spacing w:val="-2"/>
                <w:sz w:val="24"/>
              </w:rPr>
              <w:t>alimentos</w:t>
            </w:r>
          </w:p>
        </w:tc>
      </w:tr>
      <w:tr>
        <w:trPr>
          <w:trHeight w:val="475" w:hRule="atLeast"/>
        </w:trPr>
        <w:tc>
          <w:tcPr>
            <w:tcW w:w="8768" w:type="dxa"/>
            <w:gridSpan w:val="2"/>
            <w:shd w:val="clear" w:color="auto" w:fill="171717"/>
          </w:tcPr>
          <w:p>
            <w:pPr>
              <w:pStyle w:val="TableParagraph"/>
              <w:spacing w:before="100"/>
              <w:ind w:left="665"/>
              <w:rPr>
                <w:b/>
                <w:sz w:val="24"/>
              </w:rPr>
            </w:pPr>
            <w:r>
              <w:rPr>
                <w:b/>
                <w:color w:val="FFFFFF"/>
                <w:spacing w:val="-2"/>
                <w:sz w:val="24"/>
              </w:rPr>
              <w:t>CONOCIMIENTOS</w:t>
            </w:r>
          </w:p>
        </w:tc>
      </w:tr>
      <w:tr>
        <w:trPr>
          <w:trHeight w:val="752" w:hRule="atLeast"/>
        </w:trPr>
        <w:tc>
          <w:tcPr>
            <w:tcW w:w="4713" w:type="dxa"/>
            <w:shd w:val="clear" w:color="auto" w:fill="171717"/>
          </w:tcPr>
          <w:p>
            <w:pPr>
              <w:pStyle w:val="TableParagraph"/>
              <w:spacing w:before="98"/>
              <w:ind w:left="1179"/>
              <w:rPr>
                <w:sz w:val="24"/>
              </w:rPr>
            </w:pPr>
            <w:r>
              <w:rPr>
                <w:color w:val="FFFFFF"/>
                <w:sz w:val="24"/>
              </w:rPr>
              <w:t>Conocimientos</w:t>
            </w:r>
            <w:r>
              <w:rPr>
                <w:color w:val="FFFFFF"/>
                <w:spacing w:val="-3"/>
                <w:sz w:val="24"/>
              </w:rPr>
              <w:t> </w:t>
            </w:r>
            <w:r>
              <w:rPr>
                <w:color w:val="FFFFFF"/>
                <w:sz w:val="24"/>
              </w:rPr>
              <w:t>obligatorios</w:t>
            </w:r>
            <w:r>
              <w:rPr>
                <w:color w:val="FFFFFF"/>
                <w:spacing w:val="-2"/>
                <w:sz w:val="24"/>
              </w:rPr>
              <w:t> </w:t>
            </w:r>
            <w:r>
              <w:rPr>
                <w:color w:val="FFFFFF"/>
                <w:spacing w:val="-5"/>
                <w:sz w:val="24"/>
              </w:rPr>
              <w:t>de:</w:t>
            </w:r>
          </w:p>
        </w:tc>
        <w:tc>
          <w:tcPr>
            <w:tcW w:w="4055" w:type="dxa"/>
            <w:shd w:val="clear" w:color="auto" w:fill="F0F0F0"/>
          </w:tcPr>
          <w:p>
            <w:pPr>
              <w:pStyle w:val="TableParagraph"/>
              <w:spacing w:before="98"/>
              <w:ind w:left="665"/>
              <w:rPr>
                <w:sz w:val="24"/>
              </w:rPr>
            </w:pPr>
            <w:r>
              <w:rPr>
                <w:sz w:val="24"/>
              </w:rPr>
              <w:t>Excel</w:t>
            </w:r>
            <w:r>
              <w:rPr>
                <w:spacing w:val="-15"/>
                <w:sz w:val="24"/>
              </w:rPr>
              <w:t> </w:t>
            </w:r>
            <w:r>
              <w:rPr>
                <w:sz w:val="24"/>
              </w:rPr>
              <w:t>intermedio,</w:t>
            </w:r>
            <w:r>
              <w:rPr>
                <w:spacing w:val="-15"/>
                <w:sz w:val="24"/>
              </w:rPr>
              <w:t> </w:t>
            </w:r>
            <w:r>
              <w:rPr>
                <w:sz w:val="24"/>
              </w:rPr>
              <w:t>documentación </w:t>
            </w:r>
            <w:r>
              <w:rPr>
                <w:spacing w:val="-2"/>
                <w:sz w:val="24"/>
              </w:rPr>
              <w:t>mercantil</w:t>
            </w:r>
          </w:p>
        </w:tc>
      </w:tr>
      <w:tr>
        <w:trPr>
          <w:trHeight w:val="475" w:hRule="atLeast"/>
        </w:trPr>
        <w:tc>
          <w:tcPr>
            <w:tcW w:w="4713" w:type="dxa"/>
            <w:shd w:val="clear" w:color="auto" w:fill="171717"/>
          </w:tcPr>
          <w:p>
            <w:pPr>
              <w:pStyle w:val="TableParagraph"/>
              <w:spacing w:before="98"/>
              <w:ind w:left="1179"/>
              <w:rPr>
                <w:sz w:val="24"/>
              </w:rPr>
            </w:pPr>
            <w:r>
              <w:rPr>
                <w:color w:val="FFFFFF"/>
                <w:sz w:val="24"/>
              </w:rPr>
              <w:t>Años de experiencia </w:t>
            </w:r>
            <w:r>
              <w:rPr>
                <w:color w:val="FFFFFF"/>
                <w:spacing w:val="-2"/>
                <w:sz w:val="24"/>
              </w:rPr>
              <w:t>mínima:</w:t>
            </w:r>
          </w:p>
        </w:tc>
        <w:tc>
          <w:tcPr>
            <w:tcW w:w="4055" w:type="dxa"/>
            <w:shd w:val="clear" w:color="auto" w:fill="F0F0F0"/>
          </w:tcPr>
          <w:p>
            <w:pPr>
              <w:pStyle w:val="TableParagraph"/>
              <w:spacing w:before="98"/>
              <w:ind w:left="665"/>
              <w:rPr>
                <w:sz w:val="24"/>
              </w:rPr>
            </w:pPr>
            <w:r>
              <w:rPr>
                <w:sz w:val="24"/>
              </w:rPr>
              <w:t>2 </w:t>
            </w:r>
            <w:r>
              <w:rPr>
                <w:spacing w:val="-4"/>
                <w:sz w:val="24"/>
              </w:rPr>
              <w:t>años</w:t>
            </w:r>
          </w:p>
        </w:tc>
      </w:tr>
      <w:tr>
        <w:trPr>
          <w:trHeight w:val="475" w:hRule="atLeast"/>
        </w:trPr>
        <w:tc>
          <w:tcPr>
            <w:tcW w:w="8768" w:type="dxa"/>
            <w:gridSpan w:val="2"/>
            <w:shd w:val="clear" w:color="auto" w:fill="171717"/>
          </w:tcPr>
          <w:p>
            <w:pPr>
              <w:pStyle w:val="TableParagraph"/>
              <w:spacing w:before="100"/>
              <w:ind w:left="1179"/>
              <w:rPr>
                <w:b/>
                <w:sz w:val="24"/>
              </w:rPr>
            </w:pPr>
            <w:r>
              <w:rPr>
                <w:b/>
                <w:color w:val="FFFFFF"/>
                <w:spacing w:val="-2"/>
                <w:sz w:val="24"/>
              </w:rPr>
              <w:t>COMPETENCIAS</w:t>
            </w:r>
          </w:p>
        </w:tc>
      </w:tr>
      <w:tr>
        <w:trPr>
          <w:trHeight w:val="2132" w:hRule="atLeast"/>
        </w:trPr>
        <w:tc>
          <w:tcPr>
            <w:tcW w:w="8768" w:type="dxa"/>
            <w:gridSpan w:val="2"/>
            <w:shd w:val="clear" w:color="auto" w:fill="F0F0F0"/>
          </w:tcPr>
          <w:p>
            <w:pPr>
              <w:pStyle w:val="TableParagraph"/>
              <w:rPr>
                <w:i/>
                <w:sz w:val="24"/>
              </w:rPr>
            </w:pPr>
          </w:p>
          <w:p>
            <w:pPr>
              <w:pStyle w:val="TableParagraph"/>
              <w:spacing w:before="98"/>
              <w:rPr>
                <w:i/>
                <w:sz w:val="24"/>
              </w:rPr>
            </w:pPr>
          </w:p>
          <w:p>
            <w:pPr>
              <w:pStyle w:val="TableParagraph"/>
              <w:numPr>
                <w:ilvl w:val="0"/>
                <w:numId w:val="42"/>
              </w:numPr>
              <w:tabs>
                <w:tab w:pos="819" w:val="left" w:leader="none"/>
              </w:tabs>
              <w:spacing w:line="240" w:lineRule="auto" w:before="0" w:after="0"/>
              <w:ind w:left="819" w:right="0" w:hanging="360"/>
              <w:jc w:val="left"/>
              <w:rPr>
                <w:sz w:val="24"/>
              </w:rPr>
            </w:pPr>
            <w:r>
              <w:rPr>
                <w:sz w:val="24"/>
              </w:rPr>
              <w:t>Comunicación</w:t>
            </w:r>
            <w:r>
              <w:rPr>
                <w:spacing w:val="-2"/>
                <w:sz w:val="24"/>
              </w:rPr>
              <w:t> eficaz</w:t>
            </w:r>
          </w:p>
          <w:p>
            <w:pPr>
              <w:pStyle w:val="TableParagraph"/>
              <w:numPr>
                <w:ilvl w:val="0"/>
                <w:numId w:val="42"/>
              </w:numPr>
              <w:tabs>
                <w:tab w:pos="819" w:val="left" w:leader="none"/>
              </w:tabs>
              <w:spacing w:line="240" w:lineRule="auto" w:before="1" w:after="0"/>
              <w:ind w:left="819" w:right="0" w:hanging="360"/>
              <w:jc w:val="left"/>
              <w:rPr>
                <w:sz w:val="24"/>
              </w:rPr>
            </w:pPr>
            <w:r>
              <w:rPr>
                <w:sz w:val="24"/>
              </w:rPr>
              <w:t>Trabajo en </w:t>
            </w:r>
            <w:r>
              <w:rPr>
                <w:spacing w:val="-2"/>
                <w:sz w:val="24"/>
              </w:rPr>
              <w:t>equipo</w:t>
            </w:r>
          </w:p>
          <w:p>
            <w:pPr>
              <w:pStyle w:val="TableParagraph"/>
              <w:numPr>
                <w:ilvl w:val="0"/>
                <w:numId w:val="42"/>
              </w:numPr>
              <w:tabs>
                <w:tab w:pos="819" w:val="left" w:leader="none"/>
              </w:tabs>
              <w:spacing w:line="240" w:lineRule="auto" w:before="0" w:after="0"/>
              <w:ind w:left="819" w:right="0" w:hanging="360"/>
              <w:jc w:val="left"/>
              <w:rPr>
                <w:sz w:val="24"/>
              </w:rPr>
            </w:pPr>
            <w:r>
              <w:rPr>
                <w:spacing w:val="-2"/>
                <w:sz w:val="24"/>
              </w:rPr>
              <w:t>Proactividad</w:t>
            </w:r>
          </w:p>
          <w:p>
            <w:pPr>
              <w:pStyle w:val="TableParagraph"/>
              <w:numPr>
                <w:ilvl w:val="0"/>
                <w:numId w:val="42"/>
              </w:numPr>
              <w:tabs>
                <w:tab w:pos="819" w:val="left" w:leader="none"/>
              </w:tabs>
              <w:spacing w:line="240" w:lineRule="auto" w:before="0" w:after="0"/>
              <w:ind w:left="819" w:right="0" w:hanging="360"/>
              <w:jc w:val="left"/>
              <w:rPr>
                <w:sz w:val="24"/>
              </w:rPr>
            </w:pPr>
            <w:r>
              <w:rPr>
                <w:sz w:val="24"/>
              </w:rPr>
              <w:t>Planificación</w:t>
            </w:r>
            <w:r>
              <w:rPr>
                <w:spacing w:val="-1"/>
                <w:sz w:val="24"/>
              </w:rPr>
              <w:t> </w:t>
            </w:r>
            <w:r>
              <w:rPr>
                <w:sz w:val="24"/>
              </w:rPr>
              <w:t>y</w:t>
            </w:r>
            <w:r>
              <w:rPr>
                <w:spacing w:val="-1"/>
                <w:sz w:val="24"/>
              </w:rPr>
              <w:t> </w:t>
            </w:r>
            <w:r>
              <w:rPr>
                <w:spacing w:val="-2"/>
                <w:sz w:val="24"/>
              </w:rPr>
              <w:t>organización</w:t>
            </w:r>
          </w:p>
        </w:tc>
      </w:tr>
      <w:tr>
        <w:trPr>
          <w:trHeight w:val="476" w:hRule="atLeast"/>
        </w:trPr>
        <w:tc>
          <w:tcPr>
            <w:tcW w:w="8768" w:type="dxa"/>
            <w:gridSpan w:val="2"/>
            <w:shd w:val="clear" w:color="auto" w:fill="171717"/>
          </w:tcPr>
          <w:p>
            <w:pPr>
              <w:pStyle w:val="TableParagraph"/>
              <w:spacing w:before="100"/>
              <w:ind w:left="1179"/>
              <w:rPr>
                <w:b/>
                <w:sz w:val="24"/>
              </w:rPr>
            </w:pPr>
            <w:r>
              <w:rPr>
                <w:b/>
                <w:color w:val="FFFFFF"/>
                <w:spacing w:val="-5"/>
                <w:sz w:val="24"/>
              </w:rPr>
              <w:t>KPI</w:t>
            </w:r>
          </w:p>
        </w:tc>
      </w:tr>
      <w:tr>
        <w:trPr>
          <w:trHeight w:val="752" w:hRule="atLeast"/>
        </w:trPr>
        <w:tc>
          <w:tcPr>
            <w:tcW w:w="8768" w:type="dxa"/>
            <w:gridSpan w:val="2"/>
            <w:shd w:val="clear" w:color="auto" w:fill="F0F0F0"/>
          </w:tcPr>
          <w:p>
            <w:pPr>
              <w:pStyle w:val="TableParagraph"/>
              <w:numPr>
                <w:ilvl w:val="0"/>
                <w:numId w:val="43"/>
              </w:numPr>
              <w:tabs>
                <w:tab w:pos="819" w:val="left" w:leader="none"/>
              </w:tabs>
              <w:spacing w:line="240" w:lineRule="auto" w:before="98" w:after="0"/>
              <w:ind w:left="819" w:right="0" w:hanging="360"/>
              <w:jc w:val="left"/>
              <w:rPr>
                <w:sz w:val="24"/>
              </w:rPr>
            </w:pPr>
            <w:r>
              <w:rPr>
                <w:sz w:val="24"/>
              </w:rPr>
              <w:t>Eficiencia</w:t>
            </w:r>
            <w:r>
              <w:rPr>
                <w:spacing w:val="-1"/>
                <w:sz w:val="24"/>
              </w:rPr>
              <w:t> </w:t>
            </w:r>
            <w:r>
              <w:rPr>
                <w:sz w:val="24"/>
              </w:rPr>
              <w:t>de</w:t>
            </w:r>
            <w:r>
              <w:rPr>
                <w:spacing w:val="-1"/>
                <w:sz w:val="24"/>
              </w:rPr>
              <w:t> </w:t>
            </w:r>
            <w:r>
              <w:rPr>
                <w:spacing w:val="-2"/>
                <w:sz w:val="24"/>
              </w:rPr>
              <w:t>recepción</w:t>
            </w:r>
          </w:p>
          <w:p>
            <w:pPr>
              <w:pStyle w:val="TableParagraph"/>
              <w:numPr>
                <w:ilvl w:val="0"/>
                <w:numId w:val="43"/>
              </w:numPr>
              <w:tabs>
                <w:tab w:pos="819" w:val="left" w:leader="none"/>
              </w:tabs>
              <w:spacing w:line="240" w:lineRule="auto" w:before="0" w:after="0"/>
              <w:ind w:left="819" w:right="0" w:hanging="360"/>
              <w:jc w:val="left"/>
              <w:rPr>
                <w:sz w:val="24"/>
              </w:rPr>
            </w:pPr>
            <w:r>
              <w:rPr>
                <w:sz w:val="24"/>
              </w:rPr>
              <w:t>Tiempo</w:t>
            </w:r>
            <w:r>
              <w:rPr>
                <w:spacing w:val="-1"/>
                <w:sz w:val="24"/>
              </w:rPr>
              <w:t> </w:t>
            </w:r>
            <w:r>
              <w:rPr>
                <w:sz w:val="24"/>
              </w:rPr>
              <w:t>de entrega</w:t>
            </w:r>
            <w:r>
              <w:rPr>
                <w:spacing w:val="-1"/>
                <w:sz w:val="24"/>
              </w:rPr>
              <w:t> </w:t>
            </w:r>
            <w:r>
              <w:rPr>
                <w:sz w:val="24"/>
              </w:rPr>
              <w:t>de </w:t>
            </w:r>
            <w:r>
              <w:rPr>
                <w:spacing w:val="-2"/>
                <w:sz w:val="24"/>
              </w:rPr>
              <w:t>pedidos</w:t>
            </w:r>
          </w:p>
        </w:tc>
      </w:tr>
    </w:tbl>
    <w:p>
      <w:pPr>
        <w:pStyle w:val="BodyText"/>
        <w:rPr>
          <w:i/>
        </w:rPr>
      </w:pPr>
    </w:p>
    <w:p>
      <w:pPr>
        <w:pStyle w:val="BodyText"/>
        <w:rPr>
          <w:i/>
        </w:rPr>
      </w:pPr>
    </w:p>
    <w:p>
      <w:pPr>
        <w:pStyle w:val="BodyText"/>
        <w:rPr>
          <w:i/>
        </w:rPr>
      </w:pPr>
    </w:p>
    <w:p>
      <w:pPr>
        <w:pStyle w:val="BodyText"/>
        <w:spacing w:before="208"/>
        <w:rPr>
          <w:i/>
        </w:rPr>
      </w:pPr>
    </w:p>
    <w:p>
      <w:pPr>
        <w:pStyle w:val="Heading2"/>
        <w:numPr>
          <w:ilvl w:val="1"/>
          <w:numId w:val="2"/>
        </w:numPr>
        <w:tabs>
          <w:tab w:pos="721" w:val="left" w:leader="none"/>
        </w:tabs>
        <w:spacing w:line="240" w:lineRule="auto" w:before="0" w:after="0"/>
        <w:ind w:left="721" w:right="0" w:hanging="720"/>
        <w:jc w:val="both"/>
      </w:pPr>
      <w:bookmarkStart w:name="_bookmark121" w:id="122"/>
      <w:bookmarkEnd w:id="122"/>
      <w:r>
        <w:rPr>
          <w:b w:val="0"/>
        </w:rPr>
      </w:r>
      <w:r>
        <w:rPr/>
        <w:t>Políticas </w:t>
      </w:r>
      <w:r>
        <w:rPr>
          <w:spacing w:val="-2"/>
        </w:rPr>
        <w:t>organizacionales</w:t>
      </w:r>
    </w:p>
    <w:p>
      <w:pPr>
        <w:pStyle w:val="BodyText"/>
        <w:spacing w:line="480" w:lineRule="auto" w:before="274"/>
        <w:ind w:left="172" w:right="144"/>
        <w:jc w:val="both"/>
      </w:pPr>
      <w:r>
        <w:rPr/>
        <w:t>La política organizacional se puede definir como una orientación, la cual debe ser entendida</w:t>
      </w:r>
      <w:r>
        <w:rPr>
          <w:spacing w:val="-2"/>
        </w:rPr>
        <w:t> </w:t>
      </w:r>
      <w:r>
        <w:rPr/>
        <w:t>y</w:t>
      </w:r>
      <w:r>
        <w:rPr>
          <w:spacing w:val="-3"/>
        </w:rPr>
        <w:t> </w:t>
      </w:r>
      <w:r>
        <w:rPr/>
        <w:t>acatada</w:t>
      </w:r>
      <w:r>
        <w:rPr>
          <w:spacing w:val="-2"/>
        </w:rPr>
        <w:t> </w:t>
      </w:r>
      <w:r>
        <w:rPr/>
        <w:t>por</w:t>
      </w:r>
      <w:r>
        <w:rPr>
          <w:spacing w:val="-2"/>
        </w:rPr>
        <w:t> </w:t>
      </w:r>
      <w:r>
        <w:rPr/>
        <w:t>todos</w:t>
      </w:r>
      <w:r>
        <w:rPr>
          <w:spacing w:val="-2"/>
        </w:rPr>
        <w:t> </w:t>
      </w:r>
      <w:r>
        <w:rPr/>
        <w:t>los</w:t>
      </w:r>
      <w:r>
        <w:rPr>
          <w:spacing w:val="-2"/>
        </w:rPr>
        <w:t> </w:t>
      </w:r>
      <w:r>
        <w:rPr/>
        <w:t>miembros</w:t>
      </w:r>
      <w:r>
        <w:rPr>
          <w:spacing w:val="-2"/>
        </w:rPr>
        <w:t> </w:t>
      </w:r>
      <w:r>
        <w:rPr/>
        <w:t>de</w:t>
      </w:r>
      <w:r>
        <w:rPr>
          <w:spacing w:val="-2"/>
        </w:rPr>
        <w:t> </w:t>
      </w:r>
      <w:r>
        <w:rPr/>
        <w:t>la</w:t>
      </w:r>
      <w:r>
        <w:rPr>
          <w:spacing w:val="-2"/>
        </w:rPr>
        <w:t> </w:t>
      </w:r>
      <w:r>
        <w:rPr/>
        <w:t>organización,</w:t>
      </w:r>
      <w:r>
        <w:rPr>
          <w:spacing w:val="-3"/>
        </w:rPr>
        <w:t> </w:t>
      </w:r>
      <w:r>
        <w:rPr/>
        <w:t>dentro</w:t>
      </w:r>
      <w:r>
        <w:rPr>
          <w:spacing w:val="-3"/>
        </w:rPr>
        <w:t> </w:t>
      </w:r>
      <w:r>
        <w:rPr/>
        <w:t>de</w:t>
      </w:r>
      <w:r>
        <w:rPr>
          <w:spacing w:val="-2"/>
        </w:rPr>
        <w:t> </w:t>
      </w:r>
      <w:r>
        <w:rPr/>
        <w:t>dichas</w:t>
      </w:r>
      <w:r>
        <w:rPr>
          <w:spacing w:val="-2"/>
        </w:rPr>
        <w:t> </w:t>
      </w:r>
      <w:r>
        <w:rPr/>
        <w:t>políticas se deben considerar las normas y/o responsabilidades dentro de cada área. Es por ello, a continuación, se presenta las políticas organizacionales respecto a recursos humanos:</w:t>
      </w:r>
    </w:p>
    <w:p>
      <w:pPr>
        <w:pStyle w:val="BodyText"/>
        <w:spacing w:after="0" w:line="480" w:lineRule="auto"/>
        <w:jc w:val="both"/>
        <w:sectPr>
          <w:type w:val="continuous"/>
          <w:pgSz w:w="11910" w:h="16840"/>
          <w:pgMar w:header="0" w:footer="1052" w:top="1660" w:bottom="1240" w:left="1417" w:right="1559"/>
        </w:sectPr>
      </w:pPr>
    </w:p>
    <w:p>
      <w:pPr>
        <w:pStyle w:val="ListParagraph"/>
        <w:numPr>
          <w:ilvl w:val="0"/>
          <w:numId w:val="44"/>
        </w:numPr>
        <w:tabs>
          <w:tab w:pos="892" w:val="left" w:leader="none"/>
        </w:tabs>
        <w:spacing w:line="480" w:lineRule="auto" w:before="61" w:after="0"/>
        <w:ind w:left="892" w:right="143" w:hanging="360"/>
        <w:jc w:val="both"/>
        <w:rPr>
          <w:sz w:val="24"/>
        </w:rPr>
      </w:pPr>
      <w:r>
        <w:rPr>
          <w:sz w:val="24"/>
        </w:rPr>
        <w:t>Dentro del proceso de reclutamiento, se divide en diversas etapas, dentro de ellas se encuentra la captación de los postulantes mediante las páginas Computrabajo, Laborum, y Bumeran; la siguiente etapa tiene que ver con la entrevista y la evaluación del postulante acerca de su conocimiento del puesto, y finalmente la etapa de contratación del nuevo colaborador.</w:t>
      </w:r>
    </w:p>
    <w:p>
      <w:pPr>
        <w:pStyle w:val="ListParagraph"/>
        <w:numPr>
          <w:ilvl w:val="0"/>
          <w:numId w:val="44"/>
        </w:numPr>
        <w:tabs>
          <w:tab w:pos="892" w:val="left" w:leader="none"/>
        </w:tabs>
        <w:spacing w:line="480" w:lineRule="auto" w:before="0" w:after="0"/>
        <w:ind w:left="892" w:right="137" w:hanging="360"/>
        <w:jc w:val="both"/>
        <w:rPr>
          <w:sz w:val="24"/>
        </w:rPr>
      </w:pPr>
      <w:r>
        <w:rPr>
          <w:sz w:val="24"/>
        </w:rPr>
        <w:t>Cada personal contratado, desde los auxiliares de almacén hasta el personal de limpieza deberá pasar por una evaluación psicológica, para conocer sus características</w:t>
      </w:r>
      <w:r>
        <w:rPr>
          <w:spacing w:val="-11"/>
          <w:sz w:val="24"/>
        </w:rPr>
        <w:t> </w:t>
      </w:r>
      <w:r>
        <w:rPr>
          <w:sz w:val="24"/>
        </w:rPr>
        <w:t>personales</w:t>
      </w:r>
      <w:r>
        <w:rPr>
          <w:spacing w:val="-11"/>
          <w:sz w:val="24"/>
        </w:rPr>
        <w:t> </w:t>
      </w:r>
      <w:r>
        <w:rPr>
          <w:sz w:val="24"/>
        </w:rPr>
        <w:t>y</w:t>
      </w:r>
      <w:r>
        <w:rPr>
          <w:spacing w:val="-11"/>
          <w:sz w:val="24"/>
        </w:rPr>
        <w:t> </w:t>
      </w:r>
      <w:r>
        <w:rPr>
          <w:sz w:val="24"/>
        </w:rPr>
        <w:t>su</w:t>
      </w:r>
      <w:r>
        <w:rPr>
          <w:spacing w:val="-10"/>
          <w:sz w:val="24"/>
        </w:rPr>
        <w:t> </w:t>
      </w:r>
      <w:r>
        <w:rPr>
          <w:sz w:val="24"/>
        </w:rPr>
        <w:t>capacidad</w:t>
      </w:r>
      <w:r>
        <w:rPr>
          <w:spacing w:val="-10"/>
          <w:sz w:val="24"/>
        </w:rPr>
        <w:t> </w:t>
      </w:r>
      <w:r>
        <w:rPr>
          <w:sz w:val="24"/>
        </w:rPr>
        <w:t>de</w:t>
      </w:r>
      <w:r>
        <w:rPr>
          <w:spacing w:val="-10"/>
          <w:sz w:val="24"/>
        </w:rPr>
        <w:t> </w:t>
      </w:r>
      <w:r>
        <w:rPr>
          <w:sz w:val="24"/>
        </w:rPr>
        <w:t>respuesta</w:t>
      </w:r>
      <w:r>
        <w:rPr>
          <w:spacing w:val="-10"/>
          <w:sz w:val="24"/>
        </w:rPr>
        <w:t> </w:t>
      </w:r>
      <w:r>
        <w:rPr>
          <w:sz w:val="24"/>
        </w:rPr>
        <w:t>ante</w:t>
      </w:r>
      <w:r>
        <w:rPr>
          <w:spacing w:val="-10"/>
          <w:sz w:val="24"/>
        </w:rPr>
        <w:t> </w:t>
      </w:r>
      <w:r>
        <w:rPr>
          <w:sz w:val="24"/>
        </w:rPr>
        <w:t>posibles</w:t>
      </w:r>
      <w:r>
        <w:rPr>
          <w:spacing w:val="-11"/>
          <w:sz w:val="24"/>
        </w:rPr>
        <w:t> </w:t>
      </w:r>
      <w:r>
        <w:rPr>
          <w:sz w:val="24"/>
        </w:rPr>
        <w:t>conflictos</w:t>
      </w:r>
      <w:r>
        <w:rPr>
          <w:spacing w:val="-10"/>
          <w:sz w:val="24"/>
        </w:rPr>
        <w:t> </w:t>
      </w:r>
      <w:r>
        <w:rPr>
          <w:sz w:val="24"/>
        </w:rPr>
        <w:t>en</w:t>
      </w:r>
      <w:r>
        <w:rPr>
          <w:spacing w:val="-10"/>
          <w:sz w:val="24"/>
        </w:rPr>
        <w:t> </w:t>
      </w:r>
      <w:r>
        <w:rPr>
          <w:sz w:val="24"/>
        </w:rPr>
        <w:t>el centro de labores.</w:t>
      </w:r>
    </w:p>
    <w:p>
      <w:pPr>
        <w:pStyle w:val="ListParagraph"/>
        <w:numPr>
          <w:ilvl w:val="0"/>
          <w:numId w:val="44"/>
        </w:numPr>
        <w:tabs>
          <w:tab w:pos="892" w:val="left" w:leader="none"/>
        </w:tabs>
        <w:spacing w:line="480" w:lineRule="auto" w:before="0" w:after="0"/>
        <w:ind w:left="892" w:right="140" w:hanging="360"/>
        <w:jc w:val="both"/>
        <w:rPr>
          <w:sz w:val="24"/>
        </w:rPr>
      </w:pPr>
      <w:r>
        <w:rPr>
          <w:sz w:val="24"/>
        </w:rPr>
        <w:t>Todos los colaboradores deberán presentar en el mes 0 o en el mes 1 una ficha de sintomatología</w:t>
      </w:r>
      <w:r>
        <w:rPr>
          <w:spacing w:val="-10"/>
          <w:sz w:val="24"/>
        </w:rPr>
        <w:t> </w:t>
      </w:r>
      <w:r>
        <w:rPr>
          <w:sz w:val="24"/>
        </w:rPr>
        <w:t>de</w:t>
      </w:r>
      <w:r>
        <w:rPr>
          <w:spacing w:val="-10"/>
          <w:sz w:val="24"/>
        </w:rPr>
        <w:t> </w:t>
      </w:r>
      <w:r>
        <w:rPr>
          <w:sz w:val="24"/>
        </w:rPr>
        <w:t>la</w:t>
      </w:r>
      <w:r>
        <w:rPr>
          <w:spacing w:val="-10"/>
          <w:sz w:val="24"/>
        </w:rPr>
        <w:t> </w:t>
      </w:r>
      <w:r>
        <w:rPr>
          <w:sz w:val="24"/>
        </w:rPr>
        <w:t>COVID-19</w:t>
      </w:r>
      <w:r>
        <w:rPr>
          <w:spacing w:val="-11"/>
          <w:sz w:val="24"/>
        </w:rPr>
        <w:t> </w:t>
      </w:r>
      <w:r>
        <w:rPr>
          <w:sz w:val="24"/>
        </w:rPr>
        <w:t>requerida</w:t>
      </w:r>
      <w:r>
        <w:rPr>
          <w:spacing w:val="-10"/>
          <w:sz w:val="24"/>
        </w:rPr>
        <w:t> </w:t>
      </w:r>
      <w:r>
        <w:rPr>
          <w:sz w:val="24"/>
        </w:rPr>
        <w:t>por</w:t>
      </w:r>
      <w:r>
        <w:rPr>
          <w:spacing w:val="-10"/>
          <w:sz w:val="24"/>
        </w:rPr>
        <w:t> </w:t>
      </w:r>
      <w:r>
        <w:rPr>
          <w:sz w:val="24"/>
        </w:rPr>
        <w:t>el</w:t>
      </w:r>
      <w:r>
        <w:rPr>
          <w:spacing w:val="-10"/>
          <w:sz w:val="24"/>
        </w:rPr>
        <w:t> </w:t>
      </w:r>
      <w:r>
        <w:rPr>
          <w:sz w:val="24"/>
        </w:rPr>
        <w:t>MINSA</w:t>
      </w:r>
      <w:r>
        <w:rPr>
          <w:spacing w:val="-11"/>
          <w:sz w:val="24"/>
        </w:rPr>
        <w:t> </w:t>
      </w:r>
      <w:r>
        <w:rPr>
          <w:sz w:val="24"/>
        </w:rPr>
        <w:t>y</w:t>
      </w:r>
      <w:r>
        <w:rPr>
          <w:spacing w:val="-11"/>
          <w:sz w:val="24"/>
        </w:rPr>
        <w:t> </w:t>
      </w:r>
      <w:r>
        <w:rPr>
          <w:sz w:val="24"/>
        </w:rPr>
        <w:t>la</w:t>
      </w:r>
      <w:r>
        <w:rPr>
          <w:spacing w:val="-9"/>
          <w:sz w:val="24"/>
        </w:rPr>
        <w:t> </w:t>
      </w:r>
      <w:r>
        <w:rPr>
          <w:sz w:val="24"/>
        </w:rPr>
        <w:t>organización</w:t>
      </w:r>
      <w:r>
        <w:rPr>
          <w:spacing w:val="-10"/>
          <w:sz w:val="24"/>
        </w:rPr>
        <w:t> </w:t>
      </w:r>
      <w:r>
        <w:rPr>
          <w:sz w:val="24"/>
        </w:rPr>
        <w:t>misma, de modo que puedan desempeñar sus labores correctamente sin ningún problema de salud.</w:t>
      </w:r>
    </w:p>
    <w:p>
      <w:pPr>
        <w:pStyle w:val="ListParagraph"/>
        <w:numPr>
          <w:ilvl w:val="0"/>
          <w:numId w:val="44"/>
        </w:numPr>
        <w:tabs>
          <w:tab w:pos="892" w:val="left" w:leader="none"/>
        </w:tabs>
        <w:spacing w:line="480" w:lineRule="auto" w:before="0" w:after="0"/>
        <w:ind w:left="892" w:right="138" w:hanging="360"/>
        <w:jc w:val="both"/>
        <w:rPr>
          <w:sz w:val="24"/>
        </w:rPr>
      </w:pPr>
      <w:r>
        <w:rPr>
          <w:sz w:val="24"/>
        </w:rPr>
        <w:t>Para el área de oficinas, todos los colaboradores deberán llevar una vestimenta formal y/o semiformal; y para el área de almacén, los colaboradores deberán usar botas, posibles cascos, guantes, cabe la posibilidad de vestir mameluco color azul marino y/o un jean y polo del mismo color.</w:t>
      </w:r>
    </w:p>
    <w:p>
      <w:pPr>
        <w:pStyle w:val="ListParagraph"/>
        <w:numPr>
          <w:ilvl w:val="0"/>
          <w:numId w:val="44"/>
        </w:numPr>
        <w:tabs>
          <w:tab w:pos="892" w:val="left" w:leader="none"/>
        </w:tabs>
        <w:spacing w:line="480" w:lineRule="auto" w:before="0" w:after="0"/>
        <w:ind w:left="892" w:right="144" w:hanging="360"/>
        <w:jc w:val="both"/>
        <w:rPr>
          <w:sz w:val="24"/>
        </w:rPr>
      </w:pPr>
      <w:r>
        <w:rPr>
          <w:sz w:val="24"/>
        </w:rPr>
        <w:t>La</w:t>
      </w:r>
      <w:r>
        <w:rPr>
          <w:spacing w:val="-4"/>
          <w:sz w:val="24"/>
        </w:rPr>
        <w:t> </w:t>
      </w:r>
      <w:r>
        <w:rPr>
          <w:sz w:val="24"/>
        </w:rPr>
        <w:t>capacitación</w:t>
      </w:r>
      <w:r>
        <w:rPr>
          <w:spacing w:val="-4"/>
          <w:sz w:val="24"/>
        </w:rPr>
        <w:t> </w:t>
      </w:r>
      <w:r>
        <w:rPr>
          <w:sz w:val="24"/>
        </w:rPr>
        <w:t>incluye</w:t>
      </w:r>
      <w:r>
        <w:rPr>
          <w:spacing w:val="-4"/>
          <w:sz w:val="24"/>
        </w:rPr>
        <w:t> </w:t>
      </w:r>
      <w:r>
        <w:rPr>
          <w:sz w:val="24"/>
        </w:rPr>
        <w:t>a</w:t>
      </w:r>
      <w:r>
        <w:rPr>
          <w:spacing w:val="-4"/>
          <w:sz w:val="24"/>
        </w:rPr>
        <w:t> </w:t>
      </w:r>
      <w:r>
        <w:rPr>
          <w:sz w:val="24"/>
        </w:rPr>
        <w:t>todos</w:t>
      </w:r>
      <w:r>
        <w:rPr>
          <w:spacing w:val="-4"/>
          <w:sz w:val="24"/>
        </w:rPr>
        <w:t> </w:t>
      </w:r>
      <w:r>
        <w:rPr>
          <w:sz w:val="24"/>
        </w:rPr>
        <w:t>los</w:t>
      </w:r>
      <w:r>
        <w:rPr>
          <w:spacing w:val="-5"/>
          <w:sz w:val="24"/>
        </w:rPr>
        <w:t> </w:t>
      </w:r>
      <w:r>
        <w:rPr>
          <w:sz w:val="24"/>
        </w:rPr>
        <w:t>colaboradores</w:t>
      </w:r>
      <w:r>
        <w:rPr>
          <w:spacing w:val="-4"/>
          <w:sz w:val="24"/>
        </w:rPr>
        <w:t> </w:t>
      </w:r>
      <w:r>
        <w:rPr>
          <w:sz w:val="24"/>
        </w:rPr>
        <w:t>de</w:t>
      </w:r>
      <w:r>
        <w:rPr>
          <w:spacing w:val="-4"/>
          <w:sz w:val="24"/>
        </w:rPr>
        <w:t> </w:t>
      </w:r>
      <w:r>
        <w:rPr>
          <w:sz w:val="24"/>
        </w:rPr>
        <w:t>la</w:t>
      </w:r>
      <w:r>
        <w:rPr>
          <w:spacing w:val="-4"/>
          <w:sz w:val="24"/>
        </w:rPr>
        <w:t> </w:t>
      </w:r>
      <w:r>
        <w:rPr>
          <w:sz w:val="24"/>
        </w:rPr>
        <w:t>organización,</w:t>
      </w:r>
      <w:r>
        <w:rPr>
          <w:spacing w:val="-4"/>
          <w:sz w:val="24"/>
        </w:rPr>
        <w:t> </w:t>
      </w:r>
      <w:r>
        <w:rPr>
          <w:sz w:val="24"/>
        </w:rPr>
        <w:t>para</w:t>
      </w:r>
      <w:r>
        <w:rPr>
          <w:spacing w:val="-4"/>
          <w:sz w:val="24"/>
        </w:rPr>
        <w:t> </w:t>
      </w:r>
      <w:r>
        <w:rPr>
          <w:sz w:val="24"/>
        </w:rPr>
        <w:t>llevar</w:t>
      </w:r>
      <w:r>
        <w:rPr>
          <w:spacing w:val="-4"/>
          <w:sz w:val="24"/>
        </w:rPr>
        <w:t> </w:t>
      </w:r>
      <w:r>
        <w:rPr>
          <w:sz w:val="24"/>
        </w:rPr>
        <w:t>a cabo un trabajo conjunto y llegar a los objetivos propuestos.</w:t>
      </w:r>
    </w:p>
    <w:p>
      <w:pPr>
        <w:pStyle w:val="ListParagraph"/>
        <w:numPr>
          <w:ilvl w:val="0"/>
          <w:numId w:val="44"/>
        </w:numPr>
        <w:tabs>
          <w:tab w:pos="952" w:val="left" w:leader="none"/>
        </w:tabs>
        <w:spacing w:line="480" w:lineRule="auto" w:before="0" w:after="0"/>
        <w:ind w:left="952" w:right="139" w:hanging="383"/>
        <w:jc w:val="both"/>
        <w:rPr>
          <w:sz w:val="24"/>
        </w:rPr>
      </w:pPr>
      <w:r>
        <w:rPr>
          <w:sz w:val="24"/>
        </w:rPr>
        <w:t>Qallariy</w:t>
      </w:r>
      <w:r>
        <w:rPr>
          <w:spacing w:val="-6"/>
          <w:sz w:val="24"/>
        </w:rPr>
        <w:t> </w:t>
      </w:r>
      <w:r>
        <w:rPr>
          <w:sz w:val="24"/>
        </w:rPr>
        <w:t>Café</w:t>
      </w:r>
      <w:r>
        <w:rPr>
          <w:spacing w:val="-6"/>
          <w:sz w:val="24"/>
        </w:rPr>
        <w:t> </w:t>
      </w:r>
      <w:r>
        <w:rPr>
          <w:sz w:val="24"/>
        </w:rPr>
        <w:t>proporcionará</w:t>
      </w:r>
      <w:r>
        <w:rPr>
          <w:spacing w:val="-5"/>
          <w:sz w:val="24"/>
        </w:rPr>
        <w:t> </w:t>
      </w:r>
      <w:r>
        <w:rPr>
          <w:sz w:val="24"/>
        </w:rPr>
        <w:t>a</w:t>
      </w:r>
      <w:r>
        <w:rPr>
          <w:spacing w:val="-7"/>
          <w:sz w:val="24"/>
        </w:rPr>
        <w:t> </w:t>
      </w:r>
      <w:r>
        <w:rPr>
          <w:sz w:val="24"/>
        </w:rPr>
        <w:t>cada</w:t>
      </w:r>
      <w:r>
        <w:rPr>
          <w:spacing w:val="-6"/>
          <w:sz w:val="24"/>
        </w:rPr>
        <w:t> </w:t>
      </w:r>
      <w:r>
        <w:rPr>
          <w:sz w:val="24"/>
        </w:rPr>
        <w:t>uno</w:t>
      </w:r>
      <w:r>
        <w:rPr>
          <w:spacing w:val="-6"/>
          <w:sz w:val="24"/>
        </w:rPr>
        <w:t> </w:t>
      </w:r>
      <w:r>
        <w:rPr>
          <w:sz w:val="24"/>
        </w:rPr>
        <w:t>de</w:t>
      </w:r>
      <w:r>
        <w:rPr>
          <w:spacing w:val="-6"/>
          <w:sz w:val="24"/>
        </w:rPr>
        <w:t> </w:t>
      </w:r>
      <w:r>
        <w:rPr>
          <w:sz w:val="24"/>
        </w:rPr>
        <w:t>sus</w:t>
      </w:r>
      <w:r>
        <w:rPr>
          <w:spacing w:val="-7"/>
          <w:sz w:val="24"/>
        </w:rPr>
        <w:t> </w:t>
      </w:r>
      <w:r>
        <w:rPr>
          <w:sz w:val="24"/>
        </w:rPr>
        <w:t>colaboradores</w:t>
      </w:r>
      <w:r>
        <w:rPr>
          <w:spacing w:val="-6"/>
          <w:sz w:val="24"/>
        </w:rPr>
        <w:t> </w:t>
      </w:r>
      <w:r>
        <w:rPr>
          <w:sz w:val="24"/>
        </w:rPr>
        <w:t>un</w:t>
      </w:r>
      <w:r>
        <w:rPr>
          <w:spacing w:val="-6"/>
          <w:sz w:val="24"/>
        </w:rPr>
        <w:t> </w:t>
      </w:r>
      <w:r>
        <w:rPr>
          <w:sz w:val="24"/>
        </w:rPr>
        <w:t>kit</w:t>
      </w:r>
      <w:r>
        <w:rPr>
          <w:spacing w:val="-6"/>
          <w:sz w:val="24"/>
        </w:rPr>
        <w:t> </w:t>
      </w:r>
      <w:r>
        <w:rPr>
          <w:sz w:val="24"/>
        </w:rPr>
        <w:t>de</w:t>
      </w:r>
      <w:r>
        <w:rPr>
          <w:spacing w:val="-6"/>
          <w:sz w:val="24"/>
        </w:rPr>
        <w:t> </w:t>
      </w:r>
      <w:r>
        <w:rPr>
          <w:sz w:val="24"/>
        </w:rPr>
        <w:t>salubridad, para evitar el contagio de la COVID-19, dicho kit incluye: alcohol en gel, mascarilla quirúrgica, mascarilla KN 95.</w:t>
      </w:r>
    </w:p>
    <w:p>
      <w:pPr>
        <w:pStyle w:val="ListParagraph"/>
        <w:numPr>
          <w:ilvl w:val="0"/>
          <w:numId w:val="44"/>
        </w:numPr>
        <w:tabs>
          <w:tab w:pos="952" w:val="left" w:leader="none"/>
        </w:tabs>
        <w:spacing w:line="480" w:lineRule="auto" w:before="1" w:after="0"/>
        <w:ind w:left="952" w:right="141" w:hanging="360"/>
        <w:jc w:val="both"/>
        <w:rPr>
          <w:sz w:val="24"/>
        </w:rPr>
      </w:pPr>
      <w:r>
        <w:rPr>
          <w:sz w:val="24"/>
        </w:rPr>
        <w:t>El aspecto de la puntualidad es algo importante para la organización, es por ello, se controlará las tardanzas acumuladas durante el mes, y se le hará un descuento</w:t>
      </w:r>
    </w:p>
    <w:p>
      <w:pPr>
        <w:pStyle w:val="ListParagraph"/>
        <w:spacing w:after="0" w:line="480" w:lineRule="auto"/>
        <w:jc w:val="both"/>
        <w:rPr>
          <w:sz w:val="24"/>
        </w:rPr>
        <w:sectPr>
          <w:pgSz w:w="11910" w:h="16840"/>
          <w:pgMar w:header="0" w:footer="1052" w:top="1620" w:bottom="1240" w:left="1417" w:right="1559"/>
        </w:sectPr>
      </w:pPr>
    </w:p>
    <w:p>
      <w:pPr>
        <w:pStyle w:val="BodyText"/>
        <w:spacing w:line="480" w:lineRule="auto" w:before="61"/>
        <w:ind w:left="952" w:right="143"/>
        <w:jc w:val="both"/>
      </w:pPr>
      <w:r>
        <w:rPr/>
        <w:t>acumulativo</w:t>
      </w:r>
      <w:r>
        <w:rPr>
          <w:spacing w:val="-7"/>
        </w:rPr>
        <w:t> </w:t>
      </w:r>
      <w:r>
        <w:rPr/>
        <w:t>de</w:t>
      </w:r>
      <w:r>
        <w:rPr>
          <w:spacing w:val="-7"/>
        </w:rPr>
        <w:t> </w:t>
      </w:r>
      <w:r>
        <w:rPr/>
        <w:t>cada</w:t>
      </w:r>
      <w:r>
        <w:rPr>
          <w:spacing w:val="-7"/>
        </w:rPr>
        <w:t> </w:t>
      </w:r>
      <w:r>
        <w:rPr/>
        <w:t>una</w:t>
      </w:r>
      <w:r>
        <w:rPr>
          <w:spacing w:val="-8"/>
        </w:rPr>
        <w:t> </w:t>
      </w:r>
      <w:r>
        <w:rPr/>
        <w:t>de</w:t>
      </w:r>
      <w:r>
        <w:rPr>
          <w:spacing w:val="-7"/>
        </w:rPr>
        <w:t> </w:t>
      </w:r>
      <w:r>
        <w:rPr/>
        <w:t>ellas;</w:t>
      </w:r>
      <w:r>
        <w:rPr>
          <w:spacing w:val="-8"/>
        </w:rPr>
        <w:t> </w:t>
      </w:r>
      <w:r>
        <w:rPr/>
        <w:t>además,</w:t>
      </w:r>
      <w:r>
        <w:rPr>
          <w:spacing w:val="-7"/>
        </w:rPr>
        <w:t> </w:t>
      </w:r>
      <w:r>
        <w:rPr/>
        <w:t>todo</w:t>
      </w:r>
      <w:r>
        <w:rPr>
          <w:spacing w:val="-7"/>
        </w:rPr>
        <w:t> </w:t>
      </w:r>
      <w:r>
        <w:rPr/>
        <w:t>el</w:t>
      </w:r>
      <w:r>
        <w:rPr>
          <w:spacing w:val="-7"/>
        </w:rPr>
        <w:t> </w:t>
      </w:r>
      <w:r>
        <w:rPr/>
        <w:t>personal</w:t>
      </w:r>
      <w:r>
        <w:rPr>
          <w:spacing w:val="-8"/>
        </w:rPr>
        <w:t> </w:t>
      </w:r>
      <w:r>
        <w:rPr/>
        <w:t>deberá</w:t>
      </w:r>
      <w:r>
        <w:rPr>
          <w:spacing w:val="-8"/>
        </w:rPr>
        <w:t> </w:t>
      </w:r>
      <w:r>
        <w:rPr/>
        <w:t>estar</w:t>
      </w:r>
      <w:r>
        <w:rPr>
          <w:spacing w:val="-7"/>
        </w:rPr>
        <w:t> </w:t>
      </w:r>
      <w:r>
        <w:rPr/>
        <w:t>5</w:t>
      </w:r>
      <w:r>
        <w:rPr>
          <w:spacing w:val="-9"/>
        </w:rPr>
        <w:t> </w:t>
      </w:r>
      <w:r>
        <w:rPr/>
        <w:t>minutos antes de la jornada laboral (48 horas semanal).</w:t>
      </w:r>
    </w:p>
    <w:p>
      <w:pPr>
        <w:pStyle w:val="ListParagraph"/>
        <w:numPr>
          <w:ilvl w:val="0"/>
          <w:numId w:val="44"/>
        </w:numPr>
        <w:tabs>
          <w:tab w:pos="952" w:val="left" w:leader="none"/>
        </w:tabs>
        <w:spacing w:line="480" w:lineRule="auto" w:before="0" w:after="0"/>
        <w:ind w:left="952" w:right="146" w:hanging="360"/>
        <w:jc w:val="both"/>
        <w:rPr>
          <w:sz w:val="24"/>
        </w:rPr>
      </w:pPr>
      <w:r>
        <w:rPr>
          <w:sz w:val="24"/>
        </w:rPr>
        <w:t>Finalmente, la remuneración será pagada los últimos días de cada mes (30 o 31), en cualquier entidad bancaria, la que disponga el colaborador.</w:t>
      </w:r>
    </w:p>
    <w:p>
      <w:pPr>
        <w:pStyle w:val="Heading2"/>
        <w:numPr>
          <w:ilvl w:val="1"/>
          <w:numId w:val="2"/>
        </w:numPr>
        <w:tabs>
          <w:tab w:pos="721" w:val="left" w:leader="none"/>
        </w:tabs>
        <w:spacing w:line="240" w:lineRule="auto" w:before="162" w:after="0"/>
        <w:ind w:left="721" w:right="0" w:hanging="720"/>
        <w:jc w:val="both"/>
      </w:pPr>
      <w:bookmarkStart w:name="_bookmark122" w:id="123"/>
      <w:bookmarkEnd w:id="123"/>
      <w:r>
        <w:rPr>
          <w:b w:val="0"/>
        </w:rPr>
      </w:r>
      <w:r>
        <w:rPr/>
        <w:t>Gestión </w:t>
      </w:r>
      <w:r>
        <w:rPr>
          <w:spacing w:val="-2"/>
        </w:rPr>
        <w:t>humana</w:t>
      </w:r>
    </w:p>
    <w:p>
      <w:pPr>
        <w:pStyle w:val="BodyText"/>
        <w:spacing w:line="480" w:lineRule="auto" w:before="274"/>
        <w:ind w:left="1" w:right="137"/>
        <w:jc w:val="both"/>
      </w:pPr>
      <w:r>
        <w:rPr/>
        <w:t>La empresa Qallariy Café tiene planificado iniciar el negocio con los autores del presente proyecto, además de la contratación de personal operativo en tareas de apoyo que se determinen.</w:t>
      </w:r>
      <w:r>
        <w:rPr>
          <w:spacing w:val="-15"/>
        </w:rPr>
        <w:t> </w:t>
      </w:r>
      <w:r>
        <w:rPr/>
        <w:t>Estas</w:t>
      </w:r>
      <w:r>
        <w:rPr>
          <w:spacing w:val="-13"/>
        </w:rPr>
        <w:t> </w:t>
      </w:r>
      <w:r>
        <w:rPr/>
        <w:t>actividades</w:t>
      </w:r>
      <w:r>
        <w:rPr>
          <w:spacing w:val="-14"/>
        </w:rPr>
        <w:t> </w:t>
      </w:r>
      <w:r>
        <w:rPr/>
        <w:t>inicialmente</w:t>
      </w:r>
      <w:r>
        <w:rPr>
          <w:spacing w:val="-13"/>
        </w:rPr>
        <w:t> </w:t>
      </w:r>
      <w:r>
        <w:rPr/>
        <w:t>serán</w:t>
      </w:r>
      <w:r>
        <w:rPr>
          <w:spacing w:val="-15"/>
        </w:rPr>
        <w:t> </w:t>
      </w:r>
      <w:r>
        <w:rPr/>
        <w:t>responsabilidad</w:t>
      </w:r>
      <w:r>
        <w:rPr>
          <w:spacing w:val="-14"/>
        </w:rPr>
        <w:t> </w:t>
      </w:r>
      <w:r>
        <w:rPr/>
        <w:t>del</w:t>
      </w:r>
      <w:r>
        <w:rPr>
          <w:spacing w:val="-15"/>
        </w:rPr>
        <w:t> </w:t>
      </w:r>
      <w:r>
        <w:rPr/>
        <w:t>área</w:t>
      </w:r>
      <w:r>
        <w:rPr>
          <w:spacing w:val="-15"/>
        </w:rPr>
        <w:t> </w:t>
      </w:r>
      <w:r>
        <w:rPr/>
        <w:t>de</w:t>
      </w:r>
      <w:r>
        <w:rPr>
          <w:spacing w:val="-14"/>
        </w:rPr>
        <w:t> </w:t>
      </w:r>
      <w:r>
        <w:rPr/>
        <w:t>Administración de la compañía y con el crecimiento del negocio se considerará contar un área de Gestión del Talento dentro de la organización.</w:t>
      </w:r>
    </w:p>
    <w:p>
      <w:pPr>
        <w:pStyle w:val="Heading2"/>
        <w:numPr>
          <w:ilvl w:val="2"/>
          <w:numId w:val="2"/>
        </w:numPr>
        <w:tabs>
          <w:tab w:pos="721" w:val="left" w:leader="none"/>
        </w:tabs>
        <w:spacing w:line="240" w:lineRule="auto" w:before="162" w:after="0"/>
        <w:ind w:left="721" w:right="0" w:hanging="720"/>
        <w:jc w:val="both"/>
      </w:pPr>
      <w:bookmarkStart w:name="_bookmark123" w:id="124"/>
      <w:bookmarkEnd w:id="124"/>
      <w:r>
        <w:rPr>
          <w:b w:val="0"/>
        </w:rPr>
      </w:r>
      <w:r>
        <w:rPr/>
        <w:t>Reclutamiento,</w:t>
      </w:r>
      <w:r>
        <w:rPr>
          <w:spacing w:val="-1"/>
        </w:rPr>
        <w:t> </w:t>
      </w:r>
      <w:r>
        <w:rPr/>
        <w:t>selección,</w:t>
      </w:r>
      <w:r>
        <w:rPr>
          <w:spacing w:val="-1"/>
        </w:rPr>
        <w:t> </w:t>
      </w:r>
      <w:r>
        <w:rPr/>
        <w:t>contratación</w:t>
      </w:r>
      <w:r>
        <w:rPr>
          <w:spacing w:val="-1"/>
        </w:rPr>
        <w:t> </w:t>
      </w:r>
      <w:r>
        <w:rPr/>
        <w:t>e</w:t>
      </w:r>
      <w:r>
        <w:rPr>
          <w:spacing w:val="-1"/>
        </w:rPr>
        <w:t> </w:t>
      </w:r>
      <w:r>
        <w:rPr>
          <w:spacing w:val="-2"/>
        </w:rPr>
        <w:t>inducción</w:t>
      </w:r>
    </w:p>
    <w:p>
      <w:pPr>
        <w:pStyle w:val="BodyText"/>
        <w:spacing w:before="40"/>
        <w:rPr>
          <w:b/>
        </w:rPr>
      </w:pPr>
    </w:p>
    <w:p>
      <w:pPr>
        <w:pStyle w:val="ListParagraph"/>
        <w:numPr>
          <w:ilvl w:val="3"/>
          <w:numId w:val="2"/>
        </w:numPr>
        <w:tabs>
          <w:tab w:pos="721" w:val="left" w:leader="none"/>
        </w:tabs>
        <w:spacing w:line="240" w:lineRule="auto" w:before="0" w:after="0"/>
        <w:ind w:left="721" w:right="0" w:hanging="720"/>
        <w:jc w:val="both"/>
        <w:rPr>
          <w:b/>
          <w:sz w:val="24"/>
        </w:rPr>
      </w:pPr>
      <w:r>
        <w:rPr>
          <w:b/>
          <w:spacing w:val="-2"/>
          <w:sz w:val="24"/>
        </w:rPr>
        <w:t>Reclutamiento</w:t>
      </w:r>
    </w:p>
    <w:p>
      <w:pPr>
        <w:pStyle w:val="BodyText"/>
        <w:spacing w:line="480" w:lineRule="auto" w:before="274"/>
        <w:ind w:left="399" w:right="137"/>
        <w:jc w:val="both"/>
      </w:pPr>
      <w:r>
        <w:rPr/>
        <w:t>Para</w:t>
      </w:r>
      <w:r>
        <w:rPr>
          <w:spacing w:val="-3"/>
        </w:rPr>
        <w:t> </w:t>
      </w:r>
      <w:r>
        <w:rPr/>
        <w:t>Chiavenato</w:t>
      </w:r>
      <w:r>
        <w:rPr>
          <w:spacing w:val="-3"/>
        </w:rPr>
        <w:t> </w:t>
      </w:r>
      <w:r>
        <w:rPr/>
        <w:t>(2009)</w:t>
      </w:r>
      <w:r>
        <w:rPr>
          <w:spacing w:val="-4"/>
        </w:rPr>
        <w:t> </w:t>
      </w:r>
      <w:r>
        <w:rPr/>
        <w:t>el</w:t>
      </w:r>
      <w:r>
        <w:rPr>
          <w:spacing w:val="-3"/>
        </w:rPr>
        <w:t> </w:t>
      </w:r>
      <w:r>
        <w:rPr/>
        <w:t>reclutamiento</w:t>
      </w:r>
      <w:r>
        <w:rPr>
          <w:spacing w:val="-3"/>
        </w:rPr>
        <w:t> </w:t>
      </w:r>
      <w:r>
        <w:rPr/>
        <w:t>es</w:t>
      </w:r>
      <w:r>
        <w:rPr>
          <w:spacing w:val="-3"/>
        </w:rPr>
        <w:t> </w:t>
      </w:r>
      <w:r>
        <w:rPr/>
        <w:t>un</w:t>
      </w:r>
      <w:r>
        <w:rPr>
          <w:spacing w:val="-4"/>
        </w:rPr>
        <w:t> </w:t>
      </w:r>
      <w:r>
        <w:rPr/>
        <w:t>conjunto</w:t>
      </w:r>
      <w:r>
        <w:rPr>
          <w:spacing w:val="-3"/>
        </w:rPr>
        <w:t> </w:t>
      </w:r>
      <w:r>
        <w:rPr/>
        <w:t>de</w:t>
      </w:r>
      <w:r>
        <w:rPr>
          <w:spacing w:val="-3"/>
        </w:rPr>
        <w:t> </w:t>
      </w:r>
      <w:r>
        <w:rPr/>
        <w:t>actividades</w:t>
      </w:r>
      <w:r>
        <w:rPr>
          <w:spacing w:val="-4"/>
        </w:rPr>
        <w:t> </w:t>
      </w:r>
      <w:r>
        <w:rPr/>
        <w:t>que</w:t>
      </w:r>
      <w:r>
        <w:rPr>
          <w:spacing w:val="-3"/>
        </w:rPr>
        <w:t> </w:t>
      </w:r>
      <w:r>
        <w:rPr/>
        <w:t>busca</w:t>
      </w:r>
      <w:r>
        <w:rPr>
          <w:spacing w:val="-4"/>
        </w:rPr>
        <w:t> </w:t>
      </w:r>
      <w:r>
        <w:rPr/>
        <w:t>atraer candidatos, con potenciales capacidades, para ocupar puestos dentro de una compañía. A razón de ello, una empresa presenta al mercado laboral las oportunidades de trabajo que busca llenar, con el propósito de captar un número suficiente de personas potencialmente calificadas al cargo disponible en una organización (citado en Rivera- García, 2019).</w:t>
      </w:r>
    </w:p>
    <w:p>
      <w:pPr>
        <w:pStyle w:val="BodyText"/>
        <w:spacing w:line="480" w:lineRule="auto"/>
        <w:ind w:left="399" w:right="145"/>
        <w:jc w:val="both"/>
      </w:pPr>
      <w:r>
        <w:rPr/>
        <w:t>Al inicio de</w:t>
      </w:r>
      <w:r>
        <w:rPr>
          <w:spacing w:val="-1"/>
        </w:rPr>
        <w:t> </w:t>
      </w:r>
      <w:r>
        <w:rPr/>
        <w:t>sus operaciones, Qallariy</w:t>
      </w:r>
      <w:r>
        <w:rPr>
          <w:spacing w:val="-1"/>
        </w:rPr>
        <w:t> </w:t>
      </w:r>
      <w:r>
        <w:rPr/>
        <w:t>Café hará</w:t>
      </w:r>
      <w:r>
        <w:rPr>
          <w:spacing w:val="-1"/>
        </w:rPr>
        <w:t> </w:t>
      </w:r>
      <w:r>
        <w:rPr/>
        <w:t>uso de importantes portales de empleo como Computrabajo, Laborum y Bumeran a fin de ofrecer un puesto en la empresa, a través de la publicación de convocatorias para postulaciones vía web.</w:t>
      </w:r>
    </w:p>
    <w:p>
      <w:pPr>
        <w:pStyle w:val="BodyText"/>
        <w:spacing w:line="480" w:lineRule="auto" w:before="160"/>
        <w:ind w:left="399" w:right="140"/>
        <w:jc w:val="both"/>
      </w:pPr>
      <w:r>
        <w:rPr/>
        <w:t>Dentro</w:t>
      </w:r>
      <w:r>
        <w:rPr>
          <w:spacing w:val="-14"/>
        </w:rPr>
        <w:t> </w:t>
      </w:r>
      <w:r>
        <w:rPr/>
        <w:t>de</w:t>
      </w:r>
      <w:r>
        <w:rPr>
          <w:spacing w:val="-15"/>
        </w:rPr>
        <w:t> </w:t>
      </w:r>
      <w:r>
        <w:rPr/>
        <w:t>los</w:t>
      </w:r>
      <w:r>
        <w:rPr>
          <w:spacing w:val="-14"/>
        </w:rPr>
        <w:t> </w:t>
      </w:r>
      <w:r>
        <w:rPr/>
        <w:t>beneficios</w:t>
      </w:r>
      <w:r>
        <w:rPr>
          <w:spacing w:val="-15"/>
        </w:rPr>
        <w:t> </w:t>
      </w:r>
      <w:r>
        <w:rPr/>
        <w:t>de</w:t>
      </w:r>
      <w:r>
        <w:rPr>
          <w:spacing w:val="-14"/>
        </w:rPr>
        <w:t> </w:t>
      </w:r>
      <w:r>
        <w:rPr/>
        <w:t>estos</w:t>
      </w:r>
      <w:r>
        <w:rPr>
          <w:spacing w:val="-14"/>
        </w:rPr>
        <w:t> </w:t>
      </w:r>
      <w:r>
        <w:rPr/>
        <w:t>portales</w:t>
      </w:r>
      <w:r>
        <w:rPr>
          <w:spacing w:val="-15"/>
        </w:rPr>
        <w:t> </w:t>
      </w:r>
      <w:r>
        <w:rPr/>
        <w:t>se</w:t>
      </w:r>
      <w:r>
        <w:rPr>
          <w:spacing w:val="-14"/>
        </w:rPr>
        <w:t> </w:t>
      </w:r>
      <w:r>
        <w:rPr/>
        <w:t>pueden</w:t>
      </w:r>
      <w:r>
        <w:rPr>
          <w:spacing w:val="-14"/>
        </w:rPr>
        <w:t> </w:t>
      </w:r>
      <w:r>
        <w:rPr/>
        <w:t>señalar:</w:t>
      </w:r>
      <w:r>
        <w:rPr>
          <w:spacing w:val="-14"/>
        </w:rPr>
        <w:t> </w:t>
      </w:r>
      <w:r>
        <w:rPr/>
        <w:t>el</w:t>
      </w:r>
      <w:r>
        <w:rPr>
          <w:spacing w:val="-14"/>
        </w:rPr>
        <w:t> </w:t>
      </w:r>
      <w:r>
        <w:rPr/>
        <w:t>poder</w:t>
      </w:r>
      <w:r>
        <w:rPr>
          <w:spacing w:val="-15"/>
        </w:rPr>
        <w:t> </w:t>
      </w:r>
      <w:r>
        <w:rPr/>
        <w:t>efectuar</w:t>
      </w:r>
      <w:r>
        <w:rPr>
          <w:spacing w:val="-14"/>
        </w:rPr>
        <w:t> </w:t>
      </w:r>
      <w:r>
        <w:rPr/>
        <w:t>búsquedas segmentadas en base al perfil requerido, variedad de costos para la publicación de anuncios</w:t>
      </w:r>
      <w:r>
        <w:rPr>
          <w:spacing w:val="19"/>
        </w:rPr>
        <w:t> </w:t>
      </w:r>
      <w:r>
        <w:rPr/>
        <w:t>(de</w:t>
      </w:r>
      <w:r>
        <w:rPr>
          <w:spacing w:val="20"/>
        </w:rPr>
        <w:t> </w:t>
      </w:r>
      <w:r>
        <w:rPr/>
        <w:t>acuerdo</w:t>
      </w:r>
      <w:r>
        <w:rPr>
          <w:spacing w:val="20"/>
        </w:rPr>
        <w:t> </w:t>
      </w:r>
      <w:r>
        <w:rPr/>
        <w:t>con</w:t>
      </w:r>
      <w:r>
        <w:rPr>
          <w:spacing w:val="21"/>
        </w:rPr>
        <w:t> </w:t>
      </w:r>
      <w:r>
        <w:rPr/>
        <w:t>el</w:t>
      </w:r>
      <w:r>
        <w:rPr>
          <w:spacing w:val="19"/>
        </w:rPr>
        <w:t> </w:t>
      </w:r>
      <w:r>
        <w:rPr/>
        <w:t>presupuesto</w:t>
      </w:r>
      <w:r>
        <w:rPr>
          <w:spacing w:val="21"/>
        </w:rPr>
        <w:t> </w:t>
      </w:r>
      <w:r>
        <w:rPr/>
        <w:t>y</w:t>
      </w:r>
      <w:r>
        <w:rPr>
          <w:spacing w:val="20"/>
        </w:rPr>
        <w:t> </w:t>
      </w:r>
      <w:r>
        <w:rPr/>
        <w:t>la</w:t>
      </w:r>
      <w:r>
        <w:rPr>
          <w:spacing w:val="20"/>
        </w:rPr>
        <w:t> </w:t>
      </w:r>
      <w:r>
        <w:rPr/>
        <w:t>necesidad),</w:t>
      </w:r>
      <w:r>
        <w:rPr>
          <w:spacing w:val="19"/>
        </w:rPr>
        <w:t> </w:t>
      </w:r>
      <w:r>
        <w:rPr/>
        <w:t>además</w:t>
      </w:r>
      <w:r>
        <w:rPr>
          <w:spacing w:val="21"/>
        </w:rPr>
        <w:t> </w:t>
      </w:r>
      <w:r>
        <w:rPr/>
        <w:t>de</w:t>
      </w:r>
      <w:r>
        <w:rPr>
          <w:spacing w:val="21"/>
        </w:rPr>
        <w:t> </w:t>
      </w:r>
      <w:r>
        <w:rPr/>
        <w:t>la</w:t>
      </w:r>
      <w:r>
        <w:rPr>
          <w:spacing w:val="20"/>
        </w:rPr>
        <w:t> </w:t>
      </w:r>
      <w:r>
        <w:rPr/>
        <w:t>facilidad</w:t>
      </w:r>
      <w:r>
        <w:rPr>
          <w:spacing w:val="21"/>
        </w:rPr>
        <w:t> </w:t>
      </w:r>
      <w:r>
        <w:rPr>
          <w:spacing w:val="-4"/>
        </w:rPr>
        <w:t>para</w:t>
      </w:r>
    </w:p>
    <w:p>
      <w:pPr>
        <w:pStyle w:val="BodyText"/>
        <w:spacing w:after="0" w:line="480" w:lineRule="auto"/>
        <w:jc w:val="both"/>
        <w:sectPr>
          <w:pgSz w:w="11910" w:h="16840"/>
          <w:pgMar w:header="0" w:footer="1052" w:top="1620" w:bottom="1240" w:left="1417" w:right="1559"/>
        </w:sectPr>
      </w:pPr>
    </w:p>
    <w:p>
      <w:pPr>
        <w:pStyle w:val="BodyText"/>
        <w:spacing w:line="480" w:lineRule="auto" w:before="61"/>
        <w:ind w:left="399" w:right="141"/>
        <w:jc w:val="both"/>
      </w:pPr>
      <w:r>
        <w:rPr/>
        <w:t>crear y publicar anuncios; lo cual se traduce en ahorro de costos y tiempo en esta etapa del</w:t>
      </w:r>
      <w:r>
        <w:rPr>
          <w:spacing w:val="-14"/>
        </w:rPr>
        <w:t> </w:t>
      </w:r>
      <w:r>
        <w:rPr/>
        <w:t>proceso.</w:t>
      </w:r>
      <w:r>
        <w:rPr>
          <w:spacing w:val="-15"/>
        </w:rPr>
        <w:t> </w:t>
      </w:r>
      <w:r>
        <w:rPr/>
        <w:t>El</w:t>
      </w:r>
      <w:r>
        <w:rPr>
          <w:spacing w:val="-14"/>
        </w:rPr>
        <w:t> </w:t>
      </w:r>
      <w:r>
        <w:rPr/>
        <w:t>costo</w:t>
      </w:r>
      <w:r>
        <w:rPr>
          <w:spacing w:val="-14"/>
        </w:rPr>
        <w:t> </w:t>
      </w:r>
      <w:r>
        <w:rPr/>
        <w:t>de</w:t>
      </w:r>
      <w:r>
        <w:rPr>
          <w:spacing w:val="-14"/>
        </w:rPr>
        <w:t> </w:t>
      </w:r>
      <w:r>
        <w:rPr/>
        <w:t>un</w:t>
      </w:r>
      <w:r>
        <w:rPr>
          <w:spacing w:val="-14"/>
        </w:rPr>
        <w:t> </w:t>
      </w:r>
      <w:r>
        <w:rPr/>
        <w:t>aviso</w:t>
      </w:r>
      <w:r>
        <w:rPr>
          <w:spacing w:val="-14"/>
        </w:rPr>
        <w:t> </w:t>
      </w:r>
      <w:r>
        <w:rPr/>
        <w:t>en</w:t>
      </w:r>
      <w:r>
        <w:rPr>
          <w:spacing w:val="-14"/>
        </w:rPr>
        <w:t> </w:t>
      </w:r>
      <w:r>
        <w:rPr/>
        <w:t>el</w:t>
      </w:r>
      <w:r>
        <w:rPr>
          <w:spacing w:val="-14"/>
        </w:rPr>
        <w:t> </w:t>
      </w:r>
      <w:r>
        <w:rPr/>
        <w:t>portal</w:t>
      </w:r>
      <w:r>
        <w:rPr>
          <w:spacing w:val="-14"/>
        </w:rPr>
        <w:t> </w:t>
      </w:r>
      <w:r>
        <w:rPr/>
        <w:t>Bumeran</w:t>
      </w:r>
      <w:r>
        <w:rPr>
          <w:spacing w:val="-14"/>
        </w:rPr>
        <w:t> </w:t>
      </w:r>
      <w:r>
        <w:rPr/>
        <w:t>es</w:t>
      </w:r>
      <w:r>
        <w:rPr>
          <w:spacing w:val="-14"/>
        </w:rPr>
        <w:t> </w:t>
      </w:r>
      <w:r>
        <w:rPr/>
        <w:t>de</w:t>
      </w:r>
      <w:r>
        <w:rPr>
          <w:spacing w:val="-14"/>
        </w:rPr>
        <w:t> </w:t>
      </w:r>
      <w:r>
        <w:rPr/>
        <w:t>S/.88.5</w:t>
      </w:r>
      <w:r>
        <w:rPr>
          <w:spacing w:val="-14"/>
        </w:rPr>
        <w:t> </w:t>
      </w:r>
      <w:r>
        <w:rPr/>
        <w:t>por</w:t>
      </w:r>
      <w:r>
        <w:rPr>
          <w:spacing w:val="-14"/>
        </w:rPr>
        <w:t> </w:t>
      </w:r>
      <w:r>
        <w:rPr/>
        <w:t>un</w:t>
      </w:r>
      <w:r>
        <w:rPr>
          <w:spacing w:val="-13"/>
        </w:rPr>
        <w:t> </w:t>
      </w:r>
      <w:r>
        <w:rPr/>
        <w:t>aviso</w:t>
      </w:r>
      <w:r>
        <w:rPr>
          <w:spacing w:val="-14"/>
        </w:rPr>
        <w:t> </w:t>
      </w:r>
      <w:r>
        <w:rPr/>
        <w:t>Express de 7 días de publicación.</w:t>
      </w:r>
    </w:p>
    <w:p>
      <w:pPr>
        <w:pStyle w:val="Heading2"/>
        <w:numPr>
          <w:ilvl w:val="3"/>
          <w:numId w:val="2"/>
        </w:numPr>
        <w:tabs>
          <w:tab w:pos="721" w:val="left" w:leader="none"/>
        </w:tabs>
        <w:spacing w:line="240" w:lineRule="auto" w:before="162" w:after="0"/>
        <w:ind w:left="721" w:right="0" w:hanging="720"/>
        <w:jc w:val="both"/>
      </w:pPr>
      <w:r>
        <w:rPr>
          <w:spacing w:val="-2"/>
        </w:rPr>
        <w:t>Selección</w:t>
      </w:r>
    </w:p>
    <w:p>
      <w:pPr>
        <w:pStyle w:val="BodyText"/>
        <w:spacing w:line="480" w:lineRule="auto" w:before="274"/>
        <w:ind w:left="399" w:right="138"/>
        <w:jc w:val="both"/>
      </w:pPr>
      <w:r>
        <w:rPr/>
        <w:t>Según señala Rivera-Garcia (2019), la selección de personal consiste en la elección de la persona indicada para poder desempeñar correctamente el puesto disponible. Quiere decir que la persona seleccionada debe cumplir con el perfil del puesto que se busca cubrir y con características que se amolden a la cultura de la organización. En este proceso de selección se evalúan a un grupo de postulantes calificados, que han sido captados en la etapa de reclutamiento.</w:t>
      </w:r>
    </w:p>
    <w:p>
      <w:pPr>
        <w:pStyle w:val="BodyText"/>
        <w:spacing w:line="480" w:lineRule="auto" w:before="160"/>
        <w:ind w:left="399" w:right="138"/>
        <w:jc w:val="both"/>
      </w:pPr>
      <w:r>
        <w:rPr/>
        <w:t>El</w:t>
      </w:r>
      <w:r>
        <w:rPr>
          <w:spacing w:val="-1"/>
        </w:rPr>
        <w:t> </w:t>
      </w:r>
      <w:r>
        <w:rPr/>
        <w:t>grupo</w:t>
      </w:r>
      <w:r>
        <w:rPr>
          <w:spacing w:val="-1"/>
        </w:rPr>
        <w:t> </w:t>
      </w:r>
      <w:r>
        <w:rPr/>
        <w:t>encargado</w:t>
      </w:r>
      <w:r>
        <w:rPr>
          <w:spacing w:val="-1"/>
        </w:rPr>
        <w:t> </w:t>
      </w:r>
      <w:r>
        <w:rPr/>
        <w:t>del</w:t>
      </w:r>
      <w:r>
        <w:rPr>
          <w:spacing w:val="-2"/>
        </w:rPr>
        <w:t> </w:t>
      </w:r>
      <w:r>
        <w:rPr/>
        <w:t>proceso</w:t>
      </w:r>
      <w:r>
        <w:rPr>
          <w:spacing w:val="-1"/>
        </w:rPr>
        <w:t> </w:t>
      </w:r>
      <w:r>
        <w:rPr/>
        <w:t>de</w:t>
      </w:r>
      <w:r>
        <w:rPr>
          <w:spacing w:val="-1"/>
        </w:rPr>
        <w:t> </w:t>
      </w:r>
      <w:r>
        <w:rPr/>
        <w:t>selección</w:t>
      </w:r>
      <w:r>
        <w:rPr>
          <w:spacing w:val="-1"/>
        </w:rPr>
        <w:t> </w:t>
      </w:r>
      <w:r>
        <w:rPr/>
        <w:t>estará</w:t>
      </w:r>
      <w:r>
        <w:rPr>
          <w:spacing w:val="-1"/>
        </w:rPr>
        <w:t> </w:t>
      </w:r>
      <w:r>
        <w:rPr/>
        <w:t>conformado</w:t>
      </w:r>
      <w:r>
        <w:rPr>
          <w:spacing w:val="-2"/>
        </w:rPr>
        <w:t> </w:t>
      </w:r>
      <w:r>
        <w:rPr/>
        <w:t>por</w:t>
      </w:r>
      <w:r>
        <w:rPr>
          <w:spacing w:val="-1"/>
        </w:rPr>
        <w:t> </w:t>
      </w:r>
      <w:r>
        <w:rPr/>
        <w:t>el</w:t>
      </w:r>
      <w:r>
        <w:rPr>
          <w:spacing w:val="-1"/>
        </w:rPr>
        <w:t> </w:t>
      </w:r>
      <w:r>
        <w:rPr/>
        <w:t>Administrador</w:t>
      </w:r>
      <w:r>
        <w:rPr>
          <w:spacing w:val="-2"/>
        </w:rPr>
        <w:t> </w:t>
      </w:r>
      <w:r>
        <w:rPr/>
        <w:t>y el</w:t>
      </w:r>
      <w:r>
        <w:rPr>
          <w:spacing w:val="-5"/>
        </w:rPr>
        <w:t> </w:t>
      </w:r>
      <w:r>
        <w:rPr/>
        <w:t>jefe</w:t>
      </w:r>
      <w:r>
        <w:rPr>
          <w:spacing w:val="-6"/>
        </w:rPr>
        <w:t> </w:t>
      </w:r>
      <w:r>
        <w:rPr/>
        <w:t>del</w:t>
      </w:r>
      <w:r>
        <w:rPr>
          <w:spacing w:val="-6"/>
        </w:rPr>
        <w:t> </w:t>
      </w:r>
      <w:r>
        <w:rPr/>
        <w:t>área</w:t>
      </w:r>
      <w:r>
        <w:rPr>
          <w:spacing w:val="-6"/>
        </w:rPr>
        <w:t> </w:t>
      </w:r>
      <w:r>
        <w:rPr/>
        <w:t>solicitante,</w:t>
      </w:r>
      <w:r>
        <w:rPr>
          <w:spacing w:val="-6"/>
        </w:rPr>
        <w:t> </w:t>
      </w:r>
      <w:r>
        <w:rPr/>
        <w:t>el</w:t>
      </w:r>
      <w:r>
        <w:rPr>
          <w:spacing w:val="-6"/>
        </w:rPr>
        <w:t> </w:t>
      </w:r>
      <w:r>
        <w:rPr/>
        <w:t>área</w:t>
      </w:r>
      <w:r>
        <w:rPr>
          <w:spacing w:val="-6"/>
        </w:rPr>
        <w:t> </w:t>
      </w:r>
      <w:r>
        <w:rPr/>
        <w:t>de</w:t>
      </w:r>
      <w:r>
        <w:rPr>
          <w:spacing w:val="-7"/>
        </w:rPr>
        <w:t> </w:t>
      </w:r>
      <w:r>
        <w:rPr/>
        <w:t>administración</w:t>
      </w:r>
      <w:r>
        <w:rPr>
          <w:spacing w:val="-6"/>
        </w:rPr>
        <w:t> </w:t>
      </w:r>
      <w:r>
        <w:rPr/>
        <w:t>presentará</w:t>
      </w:r>
      <w:r>
        <w:rPr>
          <w:spacing w:val="-6"/>
        </w:rPr>
        <w:t> </w:t>
      </w:r>
      <w:r>
        <w:rPr/>
        <w:t>la</w:t>
      </w:r>
      <w:r>
        <w:rPr>
          <w:spacing w:val="-6"/>
        </w:rPr>
        <w:t> </w:t>
      </w:r>
      <w:r>
        <w:rPr/>
        <w:t>lista</w:t>
      </w:r>
      <w:r>
        <w:rPr>
          <w:spacing w:val="-6"/>
        </w:rPr>
        <w:t> </w:t>
      </w:r>
      <w:r>
        <w:rPr/>
        <w:t>de</w:t>
      </w:r>
      <w:r>
        <w:rPr>
          <w:spacing w:val="-7"/>
        </w:rPr>
        <w:t> </w:t>
      </w:r>
      <w:r>
        <w:rPr/>
        <w:t>los</w:t>
      </w:r>
      <w:r>
        <w:rPr>
          <w:spacing w:val="-6"/>
        </w:rPr>
        <w:t> </w:t>
      </w:r>
      <w:r>
        <w:rPr/>
        <w:t>candidatos seleccionados</w:t>
      </w:r>
      <w:r>
        <w:rPr>
          <w:spacing w:val="-4"/>
        </w:rPr>
        <w:t> </w:t>
      </w:r>
      <w:r>
        <w:rPr/>
        <w:t>con</w:t>
      </w:r>
      <w:r>
        <w:rPr>
          <w:spacing w:val="-4"/>
        </w:rPr>
        <w:t> </w:t>
      </w:r>
      <w:r>
        <w:rPr/>
        <w:t>los</w:t>
      </w:r>
      <w:r>
        <w:rPr>
          <w:spacing w:val="-4"/>
        </w:rPr>
        <w:t> </w:t>
      </w:r>
      <w:r>
        <w:rPr/>
        <w:t>informes</w:t>
      </w:r>
      <w:r>
        <w:rPr>
          <w:spacing w:val="-4"/>
        </w:rPr>
        <w:t> </w:t>
      </w:r>
      <w:r>
        <w:rPr/>
        <w:t>de</w:t>
      </w:r>
      <w:r>
        <w:rPr>
          <w:spacing w:val="-4"/>
        </w:rPr>
        <w:t> </w:t>
      </w:r>
      <w:r>
        <w:rPr/>
        <w:t>evaluación</w:t>
      </w:r>
      <w:r>
        <w:rPr>
          <w:spacing w:val="-4"/>
        </w:rPr>
        <w:t> </w:t>
      </w:r>
      <w:r>
        <w:rPr/>
        <w:t>de</w:t>
      </w:r>
      <w:r>
        <w:rPr>
          <w:spacing w:val="-6"/>
        </w:rPr>
        <w:t> </w:t>
      </w:r>
      <w:r>
        <w:rPr/>
        <w:t>las</w:t>
      </w:r>
      <w:r>
        <w:rPr>
          <w:spacing w:val="-4"/>
        </w:rPr>
        <w:t> </w:t>
      </w:r>
      <w:r>
        <w:rPr/>
        <w:t>hojas</w:t>
      </w:r>
      <w:r>
        <w:rPr>
          <w:spacing w:val="-5"/>
        </w:rPr>
        <w:t> </w:t>
      </w:r>
      <w:r>
        <w:rPr/>
        <w:t>de</w:t>
      </w:r>
      <w:r>
        <w:rPr>
          <w:spacing w:val="-6"/>
        </w:rPr>
        <w:t> </w:t>
      </w:r>
      <w:r>
        <w:rPr/>
        <w:t>vida.</w:t>
      </w:r>
      <w:r>
        <w:rPr>
          <w:spacing w:val="-2"/>
        </w:rPr>
        <w:t> </w:t>
      </w:r>
      <w:r>
        <w:rPr/>
        <w:t>El</w:t>
      </w:r>
      <w:r>
        <w:rPr>
          <w:spacing w:val="-4"/>
        </w:rPr>
        <w:t> </w:t>
      </w:r>
      <w:r>
        <w:rPr/>
        <w:t>equipo</w:t>
      </w:r>
      <w:r>
        <w:rPr>
          <w:spacing w:val="-4"/>
        </w:rPr>
        <w:t> </w:t>
      </w:r>
      <w:r>
        <w:rPr/>
        <w:t>encargado efectuará entrevistas y evaluaciones a profundidad a los candidatos citados, a fin de corroborar las competencias señaladas por los candidatos, así como indagar más sobre su experiencia profesional y laboral. Para determinar la calificación más alta de las evaluaciones se considerará el promedio simple y el ponderado.</w:t>
      </w:r>
    </w:p>
    <w:p>
      <w:pPr>
        <w:pStyle w:val="Heading2"/>
        <w:numPr>
          <w:ilvl w:val="3"/>
          <w:numId w:val="2"/>
        </w:numPr>
        <w:tabs>
          <w:tab w:pos="721" w:val="left" w:leader="none"/>
        </w:tabs>
        <w:spacing w:line="240" w:lineRule="auto" w:before="163" w:after="0"/>
        <w:ind w:left="721" w:right="0" w:hanging="720"/>
        <w:jc w:val="both"/>
      </w:pPr>
      <w:r>
        <w:rPr>
          <w:spacing w:val="-2"/>
        </w:rPr>
        <w:t>Contratación</w:t>
      </w:r>
    </w:p>
    <w:p>
      <w:pPr>
        <w:pStyle w:val="BodyText"/>
        <w:spacing w:line="480" w:lineRule="auto" w:before="273"/>
        <w:ind w:left="399" w:right="140"/>
        <w:jc w:val="both"/>
      </w:pPr>
      <w:r>
        <w:rPr/>
        <w:t>Toda la gestión de recursos humanos y su contratación es responsabilidad de la Administración.</w:t>
      </w:r>
      <w:r>
        <w:rPr>
          <w:spacing w:val="-1"/>
        </w:rPr>
        <w:t> </w:t>
      </w:r>
      <w:r>
        <w:rPr/>
        <w:t>La</w:t>
      </w:r>
      <w:r>
        <w:rPr>
          <w:spacing w:val="-1"/>
        </w:rPr>
        <w:t> </w:t>
      </w:r>
      <w:r>
        <w:rPr/>
        <w:t>contratación</w:t>
      </w:r>
      <w:r>
        <w:rPr>
          <w:spacing w:val="-1"/>
        </w:rPr>
        <w:t> </w:t>
      </w:r>
      <w:r>
        <w:rPr/>
        <w:t>de</w:t>
      </w:r>
      <w:r>
        <w:rPr>
          <w:spacing w:val="-2"/>
        </w:rPr>
        <w:t> </w:t>
      </w:r>
      <w:r>
        <w:rPr/>
        <w:t>los</w:t>
      </w:r>
      <w:r>
        <w:rPr>
          <w:spacing w:val="-1"/>
        </w:rPr>
        <w:t> </w:t>
      </w:r>
      <w:r>
        <w:rPr/>
        <w:t>trabajadores</w:t>
      </w:r>
      <w:r>
        <w:rPr>
          <w:spacing w:val="-1"/>
        </w:rPr>
        <w:t> </w:t>
      </w:r>
      <w:r>
        <w:rPr/>
        <w:t>se</w:t>
      </w:r>
      <w:r>
        <w:rPr>
          <w:spacing w:val="-2"/>
        </w:rPr>
        <w:t> </w:t>
      </w:r>
      <w:r>
        <w:rPr/>
        <w:t>efectuará</w:t>
      </w:r>
      <w:r>
        <w:rPr>
          <w:spacing w:val="-1"/>
        </w:rPr>
        <w:t> </w:t>
      </w:r>
      <w:r>
        <w:rPr/>
        <w:t>al</w:t>
      </w:r>
      <w:r>
        <w:rPr>
          <w:spacing w:val="-1"/>
        </w:rPr>
        <w:t> </w:t>
      </w:r>
      <w:r>
        <w:rPr/>
        <w:t>inicio</w:t>
      </w:r>
      <w:r>
        <w:rPr>
          <w:spacing w:val="-3"/>
        </w:rPr>
        <w:t> </w:t>
      </w:r>
      <w:r>
        <w:rPr/>
        <w:t>de</w:t>
      </w:r>
      <w:r>
        <w:rPr>
          <w:spacing w:val="-1"/>
        </w:rPr>
        <w:t> </w:t>
      </w:r>
      <w:r>
        <w:rPr/>
        <w:t>la</w:t>
      </w:r>
      <w:r>
        <w:rPr>
          <w:spacing w:val="-2"/>
        </w:rPr>
        <w:t> </w:t>
      </w:r>
      <w:r>
        <w:rPr/>
        <w:t>relación laboral, bajo el “Régimen Laboral Especial para la Pequeña Empresa”, cuyos derechos laborales se detallan en la Figura N°35 como se muestra a continuación:</w:t>
      </w:r>
    </w:p>
    <w:p>
      <w:pPr>
        <w:pStyle w:val="BodyText"/>
        <w:spacing w:after="0" w:line="480" w:lineRule="auto"/>
        <w:jc w:val="both"/>
        <w:sectPr>
          <w:pgSz w:w="11910" w:h="16840"/>
          <w:pgMar w:header="0" w:footer="1052" w:top="1620" w:bottom="1240" w:left="1417" w:right="1559"/>
        </w:sectPr>
      </w:pPr>
    </w:p>
    <w:p>
      <w:pPr>
        <w:spacing w:before="64"/>
        <w:ind w:left="1" w:right="0" w:firstLine="0"/>
        <w:jc w:val="left"/>
        <w:rPr>
          <w:b/>
          <w:sz w:val="22"/>
        </w:rPr>
      </w:pPr>
      <w:bookmarkStart w:name="_bookmark124" w:id="125"/>
      <w:bookmarkEnd w:id="125"/>
      <w:r>
        <w:rPr/>
      </w:r>
      <w:r>
        <w:rPr>
          <w:b/>
          <w:sz w:val="22"/>
        </w:rPr>
        <w:t>Figura</w:t>
      </w:r>
      <w:r>
        <w:rPr>
          <w:b/>
          <w:spacing w:val="-6"/>
          <w:sz w:val="22"/>
        </w:rPr>
        <w:t> </w:t>
      </w:r>
      <w:r>
        <w:rPr>
          <w:b/>
          <w:spacing w:val="-5"/>
          <w:sz w:val="22"/>
        </w:rPr>
        <w:t>41</w:t>
      </w:r>
    </w:p>
    <w:p>
      <w:pPr>
        <w:pStyle w:val="BodyText"/>
        <w:spacing w:before="31"/>
        <w:rPr>
          <w:b/>
          <w:sz w:val="22"/>
        </w:rPr>
      </w:pPr>
    </w:p>
    <w:p>
      <w:pPr>
        <w:spacing w:before="0"/>
        <w:ind w:left="1" w:right="0" w:firstLine="0"/>
        <w:jc w:val="left"/>
        <w:rPr>
          <w:i/>
          <w:sz w:val="24"/>
        </w:rPr>
      </w:pPr>
      <w:r>
        <w:rPr>
          <w:i/>
          <w:sz w:val="24"/>
        </w:rPr>
        <w:drawing>
          <wp:anchor distT="0" distB="0" distL="0" distR="0" allowOverlap="1" layoutInCell="1" locked="0" behindDoc="1" simplePos="0" relativeHeight="487614976">
            <wp:simplePos x="0" y="0"/>
            <wp:positionH relativeFrom="page">
              <wp:posOffset>1352550</wp:posOffset>
            </wp:positionH>
            <wp:positionV relativeFrom="paragraph">
              <wp:posOffset>197363</wp:posOffset>
            </wp:positionV>
            <wp:extent cx="2454381" cy="394944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83" cstate="print"/>
                    <a:stretch>
                      <a:fillRect/>
                    </a:stretch>
                  </pic:blipFill>
                  <pic:spPr>
                    <a:xfrm>
                      <a:off x="0" y="0"/>
                      <a:ext cx="2454381" cy="3949446"/>
                    </a:xfrm>
                    <a:prstGeom prst="rect">
                      <a:avLst/>
                    </a:prstGeom>
                  </pic:spPr>
                </pic:pic>
              </a:graphicData>
            </a:graphic>
          </wp:anchor>
        </w:drawing>
      </w:r>
      <w:r>
        <w:rPr>
          <w:i/>
          <w:sz w:val="24"/>
        </w:rPr>
        <w:t>Régimen de pequeña </w:t>
      </w:r>
      <w:r>
        <w:rPr>
          <w:i/>
          <w:spacing w:val="-2"/>
          <w:sz w:val="24"/>
        </w:rPr>
        <w:t>empresa</w:t>
      </w:r>
    </w:p>
    <w:p>
      <w:pPr>
        <w:spacing w:before="129"/>
        <w:ind w:left="1" w:right="0" w:firstLine="0"/>
        <w:jc w:val="left"/>
        <w:rPr>
          <w:sz w:val="20"/>
        </w:rPr>
      </w:pPr>
      <w:r>
        <w:rPr>
          <w:i/>
          <w:sz w:val="20"/>
        </w:rPr>
        <w:t>Nota:</w:t>
      </w:r>
      <w:r>
        <w:rPr>
          <w:i/>
          <w:spacing w:val="-1"/>
          <w:sz w:val="20"/>
        </w:rPr>
        <w:t> </w:t>
      </w:r>
      <w:r>
        <w:rPr>
          <w:sz w:val="20"/>
        </w:rPr>
        <w:t>Sunat</w:t>
      </w:r>
      <w:r>
        <w:rPr>
          <w:spacing w:val="-3"/>
          <w:sz w:val="20"/>
        </w:rPr>
        <w:t> </w:t>
      </w:r>
      <w:r>
        <w:rPr>
          <w:sz w:val="20"/>
        </w:rPr>
        <w:t>-</w:t>
      </w:r>
      <w:r>
        <w:rPr>
          <w:spacing w:val="-2"/>
          <w:sz w:val="20"/>
        </w:rPr>
        <w:t> </w:t>
      </w:r>
      <w:r>
        <w:rPr>
          <w:sz w:val="20"/>
        </w:rPr>
        <w:t>Orientación </w:t>
      </w:r>
      <w:r>
        <w:rPr>
          <w:spacing w:val="-2"/>
          <w:sz w:val="20"/>
        </w:rPr>
        <w:t>MYPES</w:t>
      </w:r>
    </w:p>
    <w:p>
      <w:pPr>
        <w:pStyle w:val="BodyText"/>
        <w:spacing w:line="480" w:lineRule="auto" w:before="117"/>
        <w:ind w:left="1"/>
      </w:pPr>
      <w:r>
        <w:rPr/>
        <w:t>En</w:t>
      </w:r>
      <w:r>
        <w:rPr>
          <w:spacing w:val="25"/>
        </w:rPr>
        <w:t> </w:t>
      </w:r>
      <w:r>
        <w:rPr/>
        <w:t>cuanto</w:t>
      </w:r>
      <w:r>
        <w:rPr>
          <w:spacing w:val="25"/>
        </w:rPr>
        <w:t> </w:t>
      </w:r>
      <w:r>
        <w:rPr/>
        <w:t>a</w:t>
      </w:r>
      <w:r>
        <w:rPr>
          <w:spacing w:val="25"/>
        </w:rPr>
        <w:t> </w:t>
      </w:r>
      <w:r>
        <w:rPr/>
        <w:t>los</w:t>
      </w:r>
      <w:r>
        <w:rPr>
          <w:spacing w:val="26"/>
        </w:rPr>
        <w:t> </w:t>
      </w:r>
      <w:r>
        <w:rPr/>
        <w:t>documentos</w:t>
      </w:r>
      <w:r>
        <w:rPr>
          <w:spacing w:val="26"/>
        </w:rPr>
        <w:t> </w:t>
      </w:r>
      <w:r>
        <w:rPr/>
        <w:t>que</w:t>
      </w:r>
      <w:r>
        <w:rPr>
          <w:spacing w:val="25"/>
        </w:rPr>
        <w:t> </w:t>
      </w:r>
      <w:r>
        <w:rPr/>
        <w:t>deberá</w:t>
      </w:r>
      <w:r>
        <w:rPr>
          <w:spacing w:val="25"/>
        </w:rPr>
        <w:t> </w:t>
      </w:r>
      <w:r>
        <w:rPr/>
        <w:t>presentar</w:t>
      </w:r>
      <w:r>
        <w:rPr>
          <w:spacing w:val="26"/>
        </w:rPr>
        <w:t> </w:t>
      </w:r>
      <w:r>
        <w:rPr/>
        <w:t>el</w:t>
      </w:r>
      <w:r>
        <w:rPr>
          <w:spacing w:val="26"/>
        </w:rPr>
        <w:t> </w:t>
      </w:r>
      <w:r>
        <w:rPr/>
        <w:t>nuevo</w:t>
      </w:r>
      <w:r>
        <w:rPr>
          <w:spacing w:val="25"/>
        </w:rPr>
        <w:t> </w:t>
      </w:r>
      <w:r>
        <w:rPr/>
        <w:t>personal</w:t>
      </w:r>
      <w:r>
        <w:rPr>
          <w:spacing w:val="25"/>
        </w:rPr>
        <w:t> </w:t>
      </w:r>
      <w:r>
        <w:rPr/>
        <w:t>al</w:t>
      </w:r>
      <w:r>
        <w:rPr>
          <w:spacing w:val="31"/>
        </w:rPr>
        <w:t> </w:t>
      </w:r>
      <w:r>
        <w:rPr/>
        <w:t>incorporarse</w:t>
      </w:r>
      <w:r>
        <w:rPr>
          <w:spacing w:val="25"/>
        </w:rPr>
        <w:t> </w:t>
      </w:r>
      <w:r>
        <w:rPr/>
        <w:t>a</w:t>
      </w:r>
      <w:r>
        <w:rPr>
          <w:spacing w:val="25"/>
        </w:rPr>
        <w:t> </w:t>
      </w:r>
      <w:r>
        <w:rPr/>
        <w:t>la compañía son:</w:t>
      </w:r>
    </w:p>
    <w:p>
      <w:pPr>
        <w:pStyle w:val="ListParagraph"/>
        <w:numPr>
          <w:ilvl w:val="4"/>
          <w:numId w:val="2"/>
        </w:numPr>
        <w:tabs>
          <w:tab w:pos="721" w:val="left" w:leader="none"/>
        </w:tabs>
        <w:spacing w:line="240" w:lineRule="auto" w:before="160" w:after="0"/>
        <w:ind w:left="721" w:right="0" w:hanging="360"/>
        <w:jc w:val="left"/>
        <w:rPr>
          <w:sz w:val="24"/>
        </w:rPr>
      </w:pPr>
      <w:r>
        <w:rPr>
          <w:sz w:val="24"/>
        </w:rPr>
        <w:t>CV</w:t>
      </w:r>
      <w:r>
        <w:rPr>
          <w:spacing w:val="-1"/>
          <w:sz w:val="24"/>
        </w:rPr>
        <w:t> </w:t>
      </w:r>
      <w:r>
        <w:rPr>
          <w:spacing w:val="-2"/>
          <w:sz w:val="24"/>
        </w:rPr>
        <w:t>documentado.</w:t>
      </w:r>
    </w:p>
    <w:p>
      <w:pPr>
        <w:pStyle w:val="ListParagraph"/>
        <w:numPr>
          <w:ilvl w:val="4"/>
          <w:numId w:val="2"/>
        </w:numPr>
        <w:tabs>
          <w:tab w:pos="721" w:val="left" w:leader="none"/>
        </w:tabs>
        <w:spacing w:line="240" w:lineRule="auto" w:before="276" w:after="0"/>
        <w:ind w:left="721" w:right="0" w:hanging="360"/>
        <w:jc w:val="left"/>
        <w:rPr>
          <w:sz w:val="24"/>
        </w:rPr>
      </w:pPr>
      <w:r>
        <w:rPr>
          <w:sz w:val="24"/>
        </w:rPr>
        <w:t>Fotocopia</w:t>
      </w:r>
      <w:r>
        <w:rPr>
          <w:spacing w:val="-1"/>
          <w:sz w:val="24"/>
        </w:rPr>
        <w:t> </w:t>
      </w:r>
      <w:r>
        <w:rPr>
          <w:sz w:val="24"/>
        </w:rPr>
        <w:t>de</w:t>
      </w:r>
      <w:r>
        <w:rPr>
          <w:spacing w:val="-1"/>
          <w:sz w:val="24"/>
        </w:rPr>
        <w:t> </w:t>
      </w:r>
      <w:r>
        <w:rPr>
          <w:sz w:val="24"/>
        </w:rPr>
        <w:t>Documento</w:t>
      </w:r>
      <w:r>
        <w:rPr>
          <w:spacing w:val="-1"/>
          <w:sz w:val="24"/>
        </w:rPr>
        <w:t> </w:t>
      </w:r>
      <w:r>
        <w:rPr>
          <w:sz w:val="24"/>
        </w:rPr>
        <w:t>de</w:t>
      </w:r>
      <w:r>
        <w:rPr>
          <w:spacing w:val="-1"/>
          <w:sz w:val="24"/>
        </w:rPr>
        <w:t> </w:t>
      </w:r>
      <w:r>
        <w:rPr>
          <w:sz w:val="24"/>
        </w:rPr>
        <w:t>Identidad</w:t>
      </w:r>
      <w:r>
        <w:rPr>
          <w:spacing w:val="-1"/>
          <w:sz w:val="24"/>
        </w:rPr>
        <w:t> </w:t>
      </w:r>
      <w:r>
        <w:rPr>
          <w:spacing w:val="-4"/>
          <w:sz w:val="24"/>
        </w:rPr>
        <w:t>(DNI)</w:t>
      </w:r>
    </w:p>
    <w:p>
      <w:pPr>
        <w:pStyle w:val="ListParagraph"/>
        <w:numPr>
          <w:ilvl w:val="4"/>
          <w:numId w:val="2"/>
        </w:numPr>
        <w:tabs>
          <w:tab w:pos="721" w:val="left" w:leader="none"/>
        </w:tabs>
        <w:spacing w:line="240" w:lineRule="auto" w:before="276" w:after="0"/>
        <w:ind w:left="721" w:right="0" w:hanging="360"/>
        <w:jc w:val="left"/>
        <w:rPr>
          <w:sz w:val="24"/>
        </w:rPr>
      </w:pPr>
      <w:r>
        <w:rPr>
          <w:sz w:val="24"/>
        </w:rPr>
        <w:t>Certificados</w:t>
      </w:r>
      <w:r>
        <w:rPr>
          <w:spacing w:val="-2"/>
          <w:sz w:val="24"/>
        </w:rPr>
        <w:t> </w:t>
      </w:r>
      <w:r>
        <w:rPr>
          <w:sz w:val="24"/>
        </w:rPr>
        <w:t>de Trabajo,</w:t>
      </w:r>
      <w:r>
        <w:rPr>
          <w:spacing w:val="-1"/>
          <w:sz w:val="24"/>
        </w:rPr>
        <w:t> </w:t>
      </w:r>
      <w:r>
        <w:rPr>
          <w:sz w:val="24"/>
        </w:rPr>
        <w:t>de </w:t>
      </w:r>
      <w:r>
        <w:rPr>
          <w:spacing w:val="-2"/>
          <w:sz w:val="24"/>
        </w:rPr>
        <w:t>corresponder.</w:t>
      </w:r>
    </w:p>
    <w:p>
      <w:pPr>
        <w:pStyle w:val="ListParagraph"/>
        <w:numPr>
          <w:ilvl w:val="4"/>
          <w:numId w:val="2"/>
        </w:numPr>
        <w:tabs>
          <w:tab w:pos="721" w:val="left" w:leader="none"/>
        </w:tabs>
        <w:spacing w:line="240" w:lineRule="auto" w:before="276" w:after="0"/>
        <w:ind w:left="721" w:right="0" w:hanging="360"/>
        <w:jc w:val="left"/>
        <w:rPr>
          <w:sz w:val="24"/>
        </w:rPr>
      </w:pPr>
      <w:r>
        <w:rPr>
          <w:sz w:val="24"/>
        </w:rPr>
        <w:t>Certificados</w:t>
      </w:r>
      <w:r>
        <w:rPr>
          <w:spacing w:val="-3"/>
          <w:sz w:val="24"/>
        </w:rPr>
        <w:t> </w:t>
      </w:r>
      <w:r>
        <w:rPr>
          <w:sz w:val="24"/>
        </w:rPr>
        <w:t>de Estudios,</w:t>
      </w:r>
      <w:r>
        <w:rPr>
          <w:spacing w:val="-1"/>
          <w:sz w:val="24"/>
        </w:rPr>
        <w:t> </w:t>
      </w:r>
      <w:r>
        <w:rPr>
          <w:sz w:val="24"/>
        </w:rPr>
        <w:t>título de </w:t>
      </w:r>
      <w:r>
        <w:rPr>
          <w:spacing w:val="-2"/>
          <w:sz w:val="24"/>
        </w:rPr>
        <w:t>corresponder.</w:t>
      </w:r>
    </w:p>
    <w:p>
      <w:pPr>
        <w:pStyle w:val="BodyText"/>
      </w:pPr>
    </w:p>
    <w:p>
      <w:pPr>
        <w:pStyle w:val="ListParagraph"/>
        <w:numPr>
          <w:ilvl w:val="4"/>
          <w:numId w:val="2"/>
        </w:numPr>
        <w:tabs>
          <w:tab w:pos="721" w:val="left" w:leader="none"/>
        </w:tabs>
        <w:spacing w:line="240" w:lineRule="auto" w:before="0" w:after="0"/>
        <w:ind w:left="721" w:right="0" w:hanging="360"/>
        <w:jc w:val="left"/>
        <w:rPr>
          <w:sz w:val="24"/>
        </w:rPr>
      </w:pPr>
      <w:r>
        <w:rPr>
          <w:sz w:val="24"/>
        </w:rPr>
        <w:t>Certificado</w:t>
      </w:r>
      <w:r>
        <w:rPr>
          <w:spacing w:val="-1"/>
          <w:sz w:val="24"/>
        </w:rPr>
        <w:t> </w:t>
      </w:r>
      <w:r>
        <w:rPr>
          <w:sz w:val="24"/>
        </w:rPr>
        <w:t>de</w:t>
      </w:r>
      <w:r>
        <w:rPr>
          <w:spacing w:val="-1"/>
          <w:sz w:val="24"/>
        </w:rPr>
        <w:t> </w:t>
      </w:r>
      <w:r>
        <w:rPr>
          <w:sz w:val="24"/>
        </w:rPr>
        <w:t>Antecedentes Policiales</w:t>
      </w:r>
      <w:r>
        <w:rPr>
          <w:spacing w:val="-1"/>
          <w:sz w:val="24"/>
        </w:rPr>
        <w:t> </w:t>
      </w:r>
      <w:r>
        <w:rPr>
          <w:sz w:val="24"/>
        </w:rPr>
        <w:t>y </w:t>
      </w:r>
      <w:r>
        <w:rPr>
          <w:spacing w:val="-2"/>
          <w:sz w:val="24"/>
        </w:rPr>
        <w:t>Penales.</w:t>
      </w:r>
    </w:p>
    <w:p>
      <w:pPr>
        <w:pStyle w:val="BodyText"/>
      </w:pPr>
    </w:p>
    <w:p>
      <w:pPr>
        <w:pStyle w:val="ListParagraph"/>
        <w:numPr>
          <w:ilvl w:val="4"/>
          <w:numId w:val="2"/>
        </w:numPr>
        <w:tabs>
          <w:tab w:pos="721" w:val="left" w:leader="none"/>
        </w:tabs>
        <w:spacing w:line="240" w:lineRule="auto" w:before="0" w:after="0"/>
        <w:ind w:left="721" w:right="0" w:hanging="360"/>
        <w:jc w:val="left"/>
        <w:rPr>
          <w:sz w:val="24"/>
        </w:rPr>
      </w:pPr>
      <w:r>
        <w:rPr>
          <w:sz w:val="24"/>
        </w:rPr>
        <w:t>Declaración</w:t>
      </w:r>
      <w:r>
        <w:rPr>
          <w:spacing w:val="-1"/>
          <w:sz w:val="24"/>
        </w:rPr>
        <w:t> </w:t>
      </w:r>
      <w:r>
        <w:rPr>
          <w:sz w:val="24"/>
        </w:rPr>
        <w:t>Jurada o</w:t>
      </w:r>
      <w:r>
        <w:rPr>
          <w:spacing w:val="-1"/>
          <w:sz w:val="24"/>
        </w:rPr>
        <w:t> </w:t>
      </w:r>
      <w:r>
        <w:rPr>
          <w:sz w:val="24"/>
        </w:rPr>
        <w:t>Certificado </w:t>
      </w:r>
      <w:r>
        <w:rPr>
          <w:spacing w:val="-2"/>
          <w:sz w:val="24"/>
        </w:rPr>
        <w:t>domiciliario.</w:t>
      </w:r>
    </w:p>
    <w:p>
      <w:pPr>
        <w:pStyle w:val="BodyText"/>
      </w:pPr>
    </w:p>
    <w:p>
      <w:pPr>
        <w:pStyle w:val="ListParagraph"/>
        <w:numPr>
          <w:ilvl w:val="4"/>
          <w:numId w:val="2"/>
        </w:numPr>
        <w:tabs>
          <w:tab w:pos="721" w:val="left" w:leader="none"/>
        </w:tabs>
        <w:spacing w:line="240" w:lineRule="auto" w:before="0" w:after="0"/>
        <w:ind w:left="721" w:right="0" w:hanging="360"/>
        <w:jc w:val="left"/>
        <w:rPr>
          <w:sz w:val="24"/>
        </w:rPr>
      </w:pPr>
      <w:r>
        <w:rPr>
          <w:sz w:val="24"/>
        </w:rPr>
        <w:t>2</w:t>
      </w:r>
      <w:r>
        <w:rPr>
          <w:spacing w:val="-1"/>
          <w:sz w:val="24"/>
        </w:rPr>
        <w:t> </w:t>
      </w:r>
      <w:r>
        <w:rPr>
          <w:sz w:val="24"/>
        </w:rPr>
        <w:t>fotografías</w:t>
      </w:r>
      <w:r>
        <w:rPr>
          <w:spacing w:val="-1"/>
          <w:sz w:val="24"/>
        </w:rPr>
        <w:t> </w:t>
      </w:r>
      <w:r>
        <w:rPr>
          <w:sz w:val="24"/>
        </w:rPr>
        <w:t>tamaño </w:t>
      </w:r>
      <w:r>
        <w:rPr>
          <w:spacing w:val="-2"/>
          <w:sz w:val="24"/>
        </w:rPr>
        <w:t>pasaporte.</w:t>
      </w:r>
    </w:p>
    <w:p>
      <w:pPr>
        <w:pStyle w:val="ListParagraph"/>
        <w:spacing w:after="0" w:line="240" w:lineRule="auto"/>
        <w:jc w:val="left"/>
        <w:rPr>
          <w:sz w:val="24"/>
        </w:rPr>
        <w:sectPr>
          <w:pgSz w:w="11910" w:h="16840"/>
          <w:pgMar w:header="0" w:footer="1052" w:top="1620" w:bottom="1240" w:left="1417" w:right="1559"/>
        </w:sectPr>
      </w:pPr>
    </w:p>
    <w:p>
      <w:pPr>
        <w:pStyle w:val="Heading2"/>
        <w:numPr>
          <w:ilvl w:val="3"/>
          <w:numId w:val="2"/>
        </w:numPr>
        <w:tabs>
          <w:tab w:pos="721" w:val="left" w:leader="none"/>
        </w:tabs>
        <w:spacing w:line="240" w:lineRule="auto" w:before="63" w:after="0"/>
        <w:ind w:left="721" w:right="0" w:hanging="720"/>
        <w:jc w:val="both"/>
      </w:pPr>
      <w:r>
        <w:rPr>
          <w:spacing w:val="-2"/>
        </w:rPr>
        <w:t>Inducción</w:t>
      </w:r>
    </w:p>
    <w:p>
      <w:pPr>
        <w:pStyle w:val="BodyText"/>
        <w:spacing w:line="480" w:lineRule="auto" w:before="273"/>
        <w:ind w:left="399" w:right="141"/>
        <w:jc w:val="both"/>
      </w:pPr>
      <w:r>
        <w:rPr/>
        <w:t>Es</w:t>
      </w:r>
      <w:r>
        <w:rPr>
          <w:spacing w:val="-8"/>
        </w:rPr>
        <w:t> </w:t>
      </w:r>
      <w:r>
        <w:rPr/>
        <w:t>el</w:t>
      </w:r>
      <w:r>
        <w:rPr>
          <w:spacing w:val="-8"/>
        </w:rPr>
        <w:t> </w:t>
      </w:r>
      <w:r>
        <w:rPr/>
        <w:t>proceso</w:t>
      </w:r>
      <w:r>
        <w:rPr>
          <w:spacing w:val="-8"/>
        </w:rPr>
        <w:t> </w:t>
      </w:r>
      <w:r>
        <w:rPr/>
        <w:t>mediante</w:t>
      </w:r>
      <w:r>
        <w:rPr>
          <w:spacing w:val="-8"/>
        </w:rPr>
        <w:t> </w:t>
      </w:r>
      <w:r>
        <w:rPr/>
        <w:t>el</w:t>
      </w:r>
      <w:r>
        <w:rPr>
          <w:spacing w:val="-8"/>
        </w:rPr>
        <w:t> </w:t>
      </w:r>
      <w:r>
        <w:rPr/>
        <w:t>cual</w:t>
      </w:r>
      <w:r>
        <w:rPr>
          <w:spacing w:val="-9"/>
        </w:rPr>
        <w:t> </w:t>
      </w:r>
      <w:r>
        <w:rPr/>
        <w:t>se</w:t>
      </w:r>
      <w:r>
        <w:rPr>
          <w:spacing w:val="-8"/>
        </w:rPr>
        <w:t> </w:t>
      </w:r>
      <w:r>
        <w:rPr/>
        <w:t>proporcionará</w:t>
      </w:r>
      <w:r>
        <w:rPr>
          <w:spacing w:val="-9"/>
        </w:rPr>
        <w:t> </w:t>
      </w:r>
      <w:r>
        <w:rPr/>
        <w:t>información</w:t>
      </w:r>
      <w:r>
        <w:rPr>
          <w:spacing w:val="-8"/>
        </w:rPr>
        <w:t> </w:t>
      </w:r>
      <w:r>
        <w:rPr/>
        <w:t>valiosa</w:t>
      </w:r>
      <w:r>
        <w:rPr>
          <w:spacing w:val="-8"/>
        </w:rPr>
        <w:t> </w:t>
      </w:r>
      <w:r>
        <w:rPr/>
        <w:t>relacionada</w:t>
      </w:r>
      <w:r>
        <w:rPr>
          <w:spacing w:val="-8"/>
        </w:rPr>
        <w:t> </w:t>
      </w:r>
      <w:r>
        <w:rPr/>
        <w:t>con</w:t>
      </w:r>
      <w:r>
        <w:rPr>
          <w:spacing w:val="-9"/>
        </w:rPr>
        <w:t> </w:t>
      </w:r>
      <w:r>
        <w:rPr/>
        <w:t>las actividades</w:t>
      </w:r>
      <w:r>
        <w:rPr>
          <w:spacing w:val="-4"/>
        </w:rPr>
        <w:t> </w:t>
      </w:r>
      <w:r>
        <w:rPr/>
        <w:t>y</w:t>
      </w:r>
      <w:r>
        <w:rPr>
          <w:spacing w:val="-3"/>
        </w:rPr>
        <w:t> </w:t>
      </w:r>
      <w:r>
        <w:rPr/>
        <w:t>metas</w:t>
      </w:r>
      <w:r>
        <w:rPr>
          <w:spacing w:val="-3"/>
        </w:rPr>
        <w:t> </w:t>
      </w:r>
      <w:r>
        <w:rPr/>
        <w:t>de</w:t>
      </w:r>
      <w:r>
        <w:rPr>
          <w:spacing w:val="-3"/>
        </w:rPr>
        <w:t> </w:t>
      </w:r>
      <w:r>
        <w:rPr/>
        <w:t>la</w:t>
      </w:r>
      <w:r>
        <w:rPr>
          <w:spacing w:val="-3"/>
        </w:rPr>
        <w:t> </w:t>
      </w:r>
      <w:r>
        <w:rPr/>
        <w:t>organización,</w:t>
      </w:r>
      <w:r>
        <w:rPr>
          <w:spacing w:val="-3"/>
        </w:rPr>
        <w:t> </w:t>
      </w:r>
      <w:r>
        <w:rPr/>
        <w:t>así</w:t>
      </w:r>
      <w:r>
        <w:rPr>
          <w:spacing w:val="-3"/>
        </w:rPr>
        <w:t> </w:t>
      </w:r>
      <w:r>
        <w:rPr/>
        <w:t>como</w:t>
      </w:r>
      <w:r>
        <w:rPr>
          <w:spacing w:val="-3"/>
        </w:rPr>
        <w:t> </w:t>
      </w:r>
      <w:r>
        <w:rPr/>
        <w:t>funciones</w:t>
      </w:r>
      <w:r>
        <w:rPr>
          <w:spacing w:val="-3"/>
        </w:rPr>
        <w:t> </w:t>
      </w:r>
      <w:r>
        <w:rPr/>
        <w:t>y</w:t>
      </w:r>
      <w:r>
        <w:rPr>
          <w:spacing w:val="-3"/>
        </w:rPr>
        <w:t> </w:t>
      </w:r>
      <w:r>
        <w:rPr/>
        <w:t>responsabilidades</w:t>
      </w:r>
      <w:r>
        <w:rPr>
          <w:spacing w:val="-3"/>
        </w:rPr>
        <w:t> </w:t>
      </w:r>
      <w:r>
        <w:rPr/>
        <w:t>propias del cargo. El tiempo de inducción dependerá del puesto y de la naturaleza de las funciones. En Qallariy Café el programa de inducción es brindado por la jefatura inmediata del nuevo colaborador y consta de las siguientes acciones:</w:t>
      </w:r>
    </w:p>
    <w:p>
      <w:pPr>
        <w:pStyle w:val="ListParagraph"/>
        <w:numPr>
          <w:ilvl w:val="4"/>
          <w:numId w:val="2"/>
        </w:numPr>
        <w:tabs>
          <w:tab w:pos="1119" w:val="left" w:leader="none"/>
        </w:tabs>
        <w:spacing w:line="480" w:lineRule="auto" w:before="161" w:after="0"/>
        <w:ind w:left="1119" w:right="140" w:hanging="360"/>
        <w:jc w:val="both"/>
        <w:rPr>
          <w:sz w:val="24"/>
        </w:rPr>
      </w:pPr>
      <w:r>
        <w:rPr>
          <w:sz w:val="24"/>
        </w:rPr>
        <w:t>Presentación de información relevante de la compañía, dentro de ella: el organigrama corporativo, la misión, la visión, los objetivos y cultura organizacional que identifican a la empresa.</w:t>
      </w:r>
    </w:p>
    <w:p>
      <w:pPr>
        <w:pStyle w:val="ListParagraph"/>
        <w:numPr>
          <w:ilvl w:val="4"/>
          <w:numId w:val="2"/>
        </w:numPr>
        <w:tabs>
          <w:tab w:pos="1118" w:val="left" w:leader="none"/>
        </w:tabs>
        <w:spacing w:line="275" w:lineRule="exact" w:before="0" w:after="0"/>
        <w:ind w:left="1118" w:right="0" w:hanging="359"/>
        <w:jc w:val="left"/>
        <w:rPr>
          <w:sz w:val="24"/>
        </w:rPr>
      </w:pPr>
      <w:r>
        <w:rPr>
          <w:sz w:val="24"/>
        </w:rPr>
        <w:t>Charla</w:t>
      </w:r>
      <w:r>
        <w:rPr>
          <w:spacing w:val="-1"/>
          <w:sz w:val="24"/>
        </w:rPr>
        <w:t> </w:t>
      </w:r>
      <w:r>
        <w:rPr>
          <w:sz w:val="24"/>
        </w:rPr>
        <w:t>de</w:t>
      </w:r>
      <w:r>
        <w:rPr>
          <w:spacing w:val="-1"/>
          <w:sz w:val="24"/>
        </w:rPr>
        <w:t> </w:t>
      </w:r>
      <w:r>
        <w:rPr>
          <w:sz w:val="24"/>
        </w:rPr>
        <w:t>responsabilidades y funciones inherentes al </w:t>
      </w:r>
      <w:r>
        <w:rPr>
          <w:spacing w:val="-2"/>
          <w:sz w:val="24"/>
        </w:rPr>
        <w:t>cargo.</w:t>
      </w:r>
    </w:p>
    <w:p>
      <w:pPr>
        <w:pStyle w:val="BodyText"/>
      </w:pPr>
    </w:p>
    <w:p>
      <w:pPr>
        <w:pStyle w:val="ListParagraph"/>
        <w:numPr>
          <w:ilvl w:val="4"/>
          <w:numId w:val="2"/>
        </w:numPr>
        <w:tabs>
          <w:tab w:pos="1118" w:val="left" w:leader="none"/>
        </w:tabs>
        <w:spacing w:line="240" w:lineRule="auto" w:before="0" w:after="0"/>
        <w:ind w:left="1118" w:right="0" w:hanging="359"/>
        <w:jc w:val="left"/>
        <w:rPr>
          <w:sz w:val="24"/>
        </w:rPr>
      </w:pPr>
      <w:r>
        <w:rPr>
          <w:sz w:val="24"/>
        </w:rPr>
        <w:t>Charla</w:t>
      </w:r>
      <w:r>
        <w:rPr>
          <w:spacing w:val="-1"/>
          <w:sz w:val="24"/>
        </w:rPr>
        <w:t> </w:t>
      </w:r>
      <w:r>
        <w:rPr>
          <w:sz w:val="24"/>
        </w:rPr>
        <w:t>sobre</w:t>
      </w:r>
      <w:r>
        <w:rPr>
          <w:spacing w:val="-1"/>
          <w:sz w:val="24"/>
        </w:rPr>
        <w:t> </w:t>
      </w:r>
      <w:r>
        <w:rPr>
          <w:sz w:val="24"/>
        </w:rPr>
        <w:t>medidas de</w:t>
      </w:r>
      <w:r>
        <w:rPr>
          <w:spacing w:val="-1"/>
          <w:sz w:val="24"/>
        </w:rPr>
        <w:t> </w:t>
      </w:r>
      <w:r>
        <w:rPr>
          <w:sz w:val="24"/>
        </w:rPr>
        <w:t>seguridad</w:t>
      </w:r>
      <w:r>
        <w:rPr>
          <w:spacing w:val="-1"/>
          <w:sz w:val="24"/>
        </w:rPr>
        <w:t> </w:t>
      </w:r>
      <w:r>
        <w:rPr>
          <w:sz w:val="24"/>
        </w:rPr>
        <w:t>y salud en el</w:t>
      </w:r>
      <w:r>
        <w:rPr>
          <w:spacing w:val="2"/>
          <w:sz w:val="24"/>
        </w:rPr>
        <w:t> </w:t>
      </w:r>
      <w:r>
        <w:rPr>
          <w:spacing w:val="-2"/>
          <w:sz w:val="24"/>
        </w:rPr>
        <w:t>trabajo</w:t>
      </w:r>
    </w:p>
    <w:p>
      <w:pPr>
        <w:pStyle w:val="BodyText"/>
      </w:pPr>
    </w:p>
    <w:p>
      <w:pPr>
        <w:pStyle w:val="ListParagraph"/>
        <w:numPr>
          <w:ilvl w:val="4"/>
          <w:numId w:val="2"/>
        </w:numPr>
        <w:tabs>
          <w:tab w:pos="1118" w:val="left" w:leader="none"/>
        </w:tabs>
        <w:spacing w:line="240" w:lineRule="auto" w:before="0" w:after="0"/>
        <w:ind w:left="1118" w:right="0" w:hanging="359"/>
        <w:jc w:val="left"/>
        <w:rPr>
          <w:sz w:val="24"/>
        </w:rPr>
      </w:pPr>
      <w:r>
        <w:rPr>
          <w:sz w:val="24"/>
        </w:rPr>
        <w:t>Charla</w:t>
      </w:r>
      <w:r>
        <w:rPr>
          <w:spacing w:val="-1"/>
          <w:sz w:val="24"/>
        </w:rPr>
        <w:t> </w:t>
      </w:r>
      <w:r>
        <w:rPr>
          <w:sz w:val="24"/>
        </w:rPr>
        <w:t>sobre</w:t>
      </w:r>
      <w:r>
        <w:rPr>
          <w:spacing w:val="-2"/>
          <w:sz w:val="24"/>
        </w:rPr>
        <w:t> </w:t>
      </w:r>
      <w:r>
        <w:rPr>
          <w:sz w:val="24"/>
        </w:rPr>
        <w:t>políticas</w:t>
      </w:r>
      <w:r>
        <w:rPr>
          <w:spacing w:val="-1"/>
          <w:sz w:val="24"/>
        </w:rPr>
        <w:t> </w:t>
      </w:r>
      <w:r>
        <w:rPr>
          <w:sz w:val="24"/>
        </w:rPr>
        <w:t>de</w:t>
      </w:r>
      <w:r>
        <w:rPr>
          <w:spacing w:val="-1"/>
          <w:sz w:val="24"/>
        </w:rPr>
        <w:t> </w:t>
      </w:r>
      <w:r>
        <w:rPr>
          <w:sz w:val="24"/>
        </w:rPr>
        <w:t>calidad</w:t>
      </w:r>
      <w:r>
        <w:rPr>
          <w:spacing w:val="-1"/>
          <w:sz w:val="24"/>
        </w:rPr>
        <w:t> </w:t>
      </w:r>
      <w:r>
        <w:rPr>
          <w:sz w:val="24"/>
        </w:rPr>
        <w:t>y principios</w:t>
      </w:r>
      <w:r>
        <w:rPr>
          <w:spacing w:val="-1"/>
          <w:sz w:val="24"/>
        </w:rPr>
        <w:t> </w:t>
      </w:r>
      <w:r>
        <w:rPr>
          <w:spacing w:val="-2"/>
          <w:sz w:val="24"/>
        </w:rPr>
        <w:t>éticos.</w:t>
      </w:r>
    </w:p>
    <w:p>
      <w:pPr>
        <w:pStyle w:val="BodyText"/>
      </w:pPr>
    </w:p>
    <w:p>
      <w:pPr>
        <w:pStyle w:val="ListParagraph"/>
        <w:numPr>
          <w:ilvl w:val="4"/>
          <w:numId w:val="2"/>
        </w:numPr>
        <w:tabs>
          <w:tab w:pos="1118" w:val="left" w:leader="none"/>
        </w:tabs>
        <w:spacing w:line="240" w:lineRule="auto" w:before="1" w:after="0"/>
        <w:ind w:left="1118" w:right="0" w:hanging="359"/>
        <w:jc w:val="left"/>
        <w:rPr>
          <w:sz w:val="24"/>
        </w:rPr>
      </w:pPr>
      <w:r>
        <w:rPr>
          <w:sz w:val="24"/>
        </w:rPr>
        <w:t>Otras </w:t>
      </w:r>
      <w:r>
        <w:rPr>
          <w:spacing w:val="-2"/>
          <w:sz w:val="24"/>
        </w:rPr>
        <w:t>generalidades.</w:t>
      </w:r>
    </w:p>
    <w:p>
      <w:pPr>
        <w:pStyle w:val="BodyText"/>
        <w:spacing w:before="160"/>
      </w:pPr>
    </w:p>
    <w:p>
      <w:pPr>
        <w:pStyle w:val="BodyText"/>
        <w:spacing w:line="480" w:lineRule="auto"/>
        <w:ind w:left="399" w:right="142"/>
        <w:jc w:val="both"/>
      </w:pPr>
      <w:r>
        <w:rPr/>
        <w:t>Al finalizar el proceso, el nuevo trabajador firmará la ficha de inducción, en calidad de declaración jurada, al haber recibido la inducción correspondiente del puesto a desempeñar.</w:t>
      </w:r>
      <w:r>
        <w:rPr>
          <w:spacing w:val="-9"/>
        </w:rPr>
        <w:t> </w:t>
      </w:r>
      <w:r>
        <w:rPr/>
        <w:t>Igualmente,</w:t>
      </w:r>
      <w:r>
        <w:rPr>
          <w:spacing w:val="-9"/>
        </w:rPr>
        <w:t> </w:t>
      </w:r>
      <w:r>
        <w:rPr/>
        <w:t>el</w:t>
      </w:r>
      <w:r>
        <w:rPr>
          <w:spacing w:val="-9"/>
        </w:rPr>
        <w:t> </w:t>
      </w:r>
      <w:r>
        <w:rPr/>
        <w:t>trabajador</w:t>
      </w:r>
      <w:r>
        <w:rPr>
          <w:spacing w:val="-9"/>
        </w:rPr>
        <w:t> </w:t>
      </w:r>
      <w:r>
        <w:rPr/>
        <w:t>firmará</w:t>
      </w:r>
      <w:r>
        <w:rPr>
          <w:spacing w:val="-9"/>
        </w:rPr>
        <w:t> </w:t>
      </w:r>
      <w:r>
        <w:rPr/>
        <w:t>el</w:t>
      </w:r>
      <w:r>
        <w:rPr>
          <w:spacing w:val="-9"/>
        </w:rPr>
        <w:t> </w:t>
      </w:r>
      <w:r>
        <w:rPr/>
        <w:t>cargo</w:t>
      </w:r>
      <w:r>
        <w:rPr>
          <w:spacing w:val="-9"/>
        </w:rPr>
        <w:t> </w:t>
      </w:r>
      <w:r>
        <w:rPr/>
        <w:t>por</w:t>
      </w:r>
      <w:r>
        <w:rPr>
          <w:spacing w:val="-10"/>
        </w:rPr>
        <w:t> </w:t>
      </w:r>
      <w:r>
        <w:rPr/>
        <w:t>la</w:t>
      </w:r>
      <w:r>
        <w:rPr>
          <w:spacing w:val="-9"/>
        </w:rPr>
        <w:t> </w:t>
      </w:r>
      <w:r>
        <w:rPr/>
        <w:t>recepción</w:t>
      </w:r>
      <w:r>
        <w:rPr>
          <w:spacing w:val="-9"/>
        </w:rPr>
        <w:t> </w:t>
      </w:r>
      <w:r>
        <w:rPr/>
        <w:t>de</w:t>
      </w:r>
      <w:r>
        <w:rPr>
          <w:spacing w:val="-10"/>
        </w:rPr>
        <w:t> </w:t>
      </w:r>
      <w:r>
        <w:rPr/>
        <w:t>los</w:t>
      </w:r>
      <w:r>
        <w:rPr>
          <w:spacing w:val="-9"/>
        </w:rPr>
        <w:t> </w:t>
      </w:r>
      <w:r>
        <w:rPr/>
        <w:t>manuales de trabajo que le serán entregados.</w:t>
      </w:r>
    </w:p>
    <w:p>
      <w:pPr>
        <w:pStyle w:val="BodyText"/>
      </w:pPr>
    </w:p>
    <w:p>
      <w:pPr>
        <w:pStyle w:val="BodyText"/>
      </w:pPr>
    </w:p>
    <w:p>
      <w:pPr>
        <w:pStyle w:val="BodyText"/>
        <w:spacing w:before="46"/>
      </w:pPr>
    </w:p>
    <w:p>
      <w:pPr>
        <w:pStyle w:val="Heading2"/>
        <w:numPr>
          <w:ilvl w:val="2"/>
          <w:numId w:val="2"/>
        </w:numPr>
        <w:tabs>
          <w:tab w:pos="721" w:val="left" w:leader="none"/>
        </w:tabs>
        <w:spacing w:line="240" w:lineRule="auto" w:before="0" w:after="0"/>
        <w:ind w:left="721" w:right="0" w:hanging="720"/>
        <w:jc w:val="both"/>
      </w:pPr>
      <w:bookmarkStart w:name="_bookmark125" w:id="126"/>
      <w:bookmarkEnd w:id="126"/>
      <w:r>
        <w:rPr>
          <w:b w:val="0"/>
        </w:rPr>
      </w:r>
      <w:r>
        <w:rPr/>
        <w:t>Capacitación,</w:t>
      </w:r>
      <w:r>
        <w:rPr>
          <w:spacing w:val="-1"/>
        </w:rPr>
        <w:t> </w:t>
      </w:r>
      <w:r>
        <w:rPr/>
        <w:t>motivación</w:t>
      </w:r>
      <w:r>
        <w:rPr>
          <w:spacing w:val="-1"/>
        </w:rPr>
        <w:t> </w:t>
      </w:r>
      <w:r>
        <w:rPr/>
        <w:t>y evaluación</w:t>
      </w:r>
      <w:r>
        <w:rPr>
          <w:spacing w:val="-1"/>
        </w:rPr>
        <w:t> </w:t>
      </w:r>
      <w:r>
        <w:rPr/>
        <w:t>del </w:t>
      </w:r>
      <w:r>
        <w:rPr>
          <w:spacing w:val="-2"/>
        </w:rPr>
        <w:t>desempeño</w:t>
      </w:r>
    </w:p>
    <w:p>
      <w:pPr>
        <w:pStyle w:val="BodyText"/>
        <w:spacing w:before="40"/>
        <w:rPr>
          <w:b/>
        </w:rPr>
      </w:pPr>
    </w:p>
    <w:p>
      <w:pPr>
        <w:pStyle w:val="ListParagraph"/>
        <w:numPr>
          <w:ilvl w:val="3"/>
          <w:numId w:val="2"/>
        </w:numPr>
        <w:tabs>
          <w:tab w:pos="721" w:val="left" w:leader="none"/>
        </w:tabs>
        <w:spacing w:line="240" w:lineRule="auto" w:before="0" w:after="0"/>
        <w:ind w:left="721" w:right="0" w:hanging="720"/>
        <w:jc w:val="both"/>
        <w:rPr>
          <w:b/>
          <w:sz w:val="24"/>
        </w:rPr>
      </w:pPr>
      <w:r>
        <w:rPr>
          <w:b/>
          <w:spacing w:val="-2"/>
          <w:sz w:val="24"/>
        </w:rPr>
        <w:t>Capacitación</w:t>
      </w:r>
    </w:p>
    <w:p>
      <w:pPr>
        <w:pStyle w:val="BodyText"/>
        <w:spacing w:line="480" w:lineRule="auto" w:before="274"/>
        <w:ind w:left="399" w:right="140"/>
        <w:jc w:val="both"/>
      </w:pPr>
      <w:r>
        <w:rPr/>
        <w:t>La gestión de la capacitación en Qallariy Café busca fortalecer en sus trabajadores competencias y capacidades que contribuyan a la mejora de la calidad de los servicios brindados y alcanzar el logro de los objetivos organizacionales.</w:t>
      </w:r>
    </w:p>
    <w:p>
      <w:pPr>
        <w:pStyle w:val="BodyText"/>
        <w:spacing w:after="0" w:line="480" w:lineRule="auto"/>
        <w:jc w:val="both"/>
        <w:sectPr>
          <w:pgSz w:w="11910" w:h="16840"/>
          <w:pgMar w:header="0" w:footer="1052" w:top="1620" w:bottom="1240" w:left="1417" w:right="1559"/>
        </w:sectPr>
      </w:pPr>
    </w:p>
    <w:p>
      <w:pPr>
        <w:pStyle w:val="BodyText"/>
        <w:spacing w:line="480" w:lineRule="auto" w:before="61"/>
        <w:ind w:left="399" w:right="140"/>
        <w:jc w:val="both"/>
      </w:pPr>
      <w:r>
        <w:rPr/>
        <w:t>En la política de capacitaciones, se han contemplado en el primer año llevar a cabo capacitaciones internas, y a partir del segundo año se incorporarán las capacitaciones externas que se requieran. Debido a ello, los jefes de área deberán identificar y comunicar a la administración las necesidades y propuestas de capacitación de sus unidades, a fin de que sean evaluadas e incorporadas en el plan y presupuesto de capacitación de personal.</w:t>
      </w:r>
    </w:p>
    <w:p>
      <w:pPr>
        <w:pStyle w:val="Heading2"/>
        <w:numPr>
          <w:ilvl w:val="3"/>
          <w:numId w:val="2"/>
        </w:numPr>
        <w:tabs>
          <w:tab w:pos="721" w:val="left" w:leader="none"/>
        </w:tabs>
        <w:spacing w:line="240" w:lineRule="auto" w:before="163" w:after="0"/>
        <w:ind w:left="721" w:right="0" w:hanging="720"/>
        <w:jc w:val="both"/>
      </w:pPr>
      <w:r>
        <w:rPr/>
        <w:t>Motivación</w:t>
      </w:r>
      <w:r>
        <w:rPr>
          <w:spacing w:val="-4"/>
        </w:rPr>
        <w:t> </w:t>
      </w:r>
      <w:r>
        <w:rPr/>
        <w:t>(Clima </w:t>
      </w:r>
      <w:r>
        <w:rPr>
          <w:spacing w:val="-2"/>
        </w:rPr>
        <w:t>Laboral)</w:t>
      </w:r>
    </w:p>
    <w:p>
      <w:pPr>
        <w:pStyle w:val="BodyText"/>
        <w:spacing w:line="480" w:lineRule="auto" w:before="273"/>
        <w:ind w:left="361" w:right="145"/>
        <w:jc w:val="both"/>
      </w:pPr>
      <w:r>
        <w:rPr/>
        <w:t>Con el propósito de mantener al personal motivado, para el mejor desempeño de sus funciones, se han establecido las siguientes actividades a nivel corporativo:</w:t>
      </w:r>
    </w:p>
    <w:p>
      <w:pPr>
        <w:pStyle w:val="ListParagraph"/>
        <w:numPr>
          <w:ilvl w:val="4"/>
          <w:numId w:val="2"/>
        </w:numPr>
        <w:tabs>
          <w:tab w:pos="1081" w:val="left" w:leader="none"/>
        </w:tabs>
        <w:spacing w:line="480" w:lineRule="auto" w:before="160" w:after="0"/>
        <w:ind w:left="1081" w:right="144" w:hanging="360"/>
        <w:jc w:val="both"/>
        <w:rPr>
          <w:sz w:val="24"/>
        </w:rPr>
      </w:pPr>
      <w:r>
        <w:rPr>
          <w:sz w:val="24"/>
        </w:rPr>
        <w:t>Actividades de Integración. Se consideran celebración de fechas festivas importantes, cumpleaños y almuerzos de integración.</w:t>
      </w:r>
    </w:p>
    <w:p>
      <w:pPr>
        <w:pStyle w:val="ListParagraph"/>
        <w:numPr>
          <w:ilvl w:val="4"/>
          <w:numId w:val="2"/>
        </w:numPr>
        <w:tabs>
          <w:tab w:pos="1081" w:val="left" w:leader="none"/>
        </w:tabs>
        <w:spacing w:line="480" w:lineRule="auto" w:before="160" w:after="0"/>
        <w:ind w:left="1081" w:right="141" w:hanging="360"/>
        <w:jc w:val="both"/>
        <w:rPr>
          <w:sz w:val="24"/>
        </w:rPr>
      </w:pPr>
      <w:r>
        <w:rPr>
          <w:sz w:val="24"/>
        </w:rPr>
        <w:t>Reconocimiento por cumplimiento de objetivos. Se otorgarán regalos o bonos como incentivo a los colaboradores por su esfuerzo y compromiso con los objetivos de la organización.</w:t>
      </w:r>
    </w:p>
    <w:p>
      <w:pPr>
        <w:pStyle w:val="BodyText"/>
      </w:pPr>
    </w:p>
    <w:p>
      <w:pPr>
        <w:pStyle w:val="BodyText"/>
      </w:pPr>
    </w:p>
    <w:p>
      <w:pPr>
        <w:pStyle w:val="BodyText"/>
        <w:spacing w:before="47"/>
      </w:pPr>
    </w:p>
    <w:p>
      <w:pPr>
        <w:spacing w:before="1"/>
        <w:ind w:left="1" w:right="0" w:firstLine="0"/>
        <w:jc w:val="left"/>
        <w:rPr>
          <w:b/>
          <w:sz w:val="22"/>
        </w:rPr>
      </w:pPr>
      <w:bookmarkStart w:name="_bookmark126" w:id="127"/>
      <w:bookmarkEnd w:id="127"/>
      <w:r>
        <w:rPr/>
      </w:r>
      <w:r>
        <w:rPr>
          <w:b/>
          <w:sz w:val="22"/>
        </w:rPr>
        <w:t>Figura</w:t>
      </w:r>
      <w:r>
        <w:rPr>
          <w:b/>
          <w:spacing w:val="-7"/>
          <w:sz w:val="22"/>
        </w:rPr>
        <w:t> </w:t>
      </w:r>
      <w:r>
        <w:rPr>
          <w:b/>
          <w:spacing w:val="-5"/>
          <w:sz w:val="22"/>
        </w:rPr>
        <w:t>42</w:t>
      </w:r>
    </w:p>
    <w:p>
      <w:pPr>
        <w:pStyle w:val="BodyText"/>
        <w:spacing w:before="30"/>
        <w:rPr>
          <w:b/>
          <w:sz w:val="22"/>
        </w:rPr>
      </w:pPr>
    </w:p>
    <w:p>
      <w:pPr>
        <w:spacing w:before="1"/>
        <w:ind w:left="1" w:right="0" w:firstLine="0"/>
        <w:jc w:val="left"/>
        <w:rPr>
          <w:i/>
          <w:sz w:val="24"/>
        </w:rPr>
      </w:pPr>
      <w:r>
        <w:rPr>
          <w:i/>
          <w:sz w:val="24"/>
        </w:rPr>
        <w:t>Presupuesto anual de </w:t>
      </w:r>
      <w:r>
        <w:rPr>
          <w:i/>
          <w:spacing w:val="-2"/>
          <w:sz w:val="24"/>
        </w:rPr>
        <w:t>actividades</w:t>
      </w:r>
    </w:p>
    <w:p>
      <w:pPr>
        <w:pStyle w:val="BodyText"/>
        <w:spacing w:before="9"/>
        <w:rPr>
          <w:i/>
          <w:sz w:val="11"/>
        </w:rPr>
      </w:pPr>
      <w:r>
        <w:rPr>
          <w:i/>
          <w:sz w:val="11"/>
        </w:rPr>
        <w:drawing>
          <wp:anchor distT="0" distB="0" distL="0" distR="0" allowOverlap="1" layoutInCell="1" locked="0" behindDoc="1" simplePos="0" relativeHeight="487615488">
            <wp:simplePos x="0" y="0"/>
            <wp:positionH relativeFrom="page">
              <wp:posOffset>900430</wp:posOffset>
            </wp:positionH>
            <wp:positionV relativeFrom="paragraph">
              <wp:posOffset>101707</wp:posOffset>
            </wp:positionV>
            <wp:extent cx="3733800" cy="1200150"/>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84" cstate="print"/>
                    <a:stretch>
                      <a:fillRect/>
                    </a:stretch>
                  </pic:blipFill>
                  <pic:spPr>
                    <a:xfrm>
                      <a:off x="0" y="0"/>
                      <a:ext cx="3733800" cy="1200150"/>
                    </a:xfrm>
                    <a:prstGeom prst="rect">
                      <a:avLst/>
                    </a:prstGeom>
                  </pic:spPr>
                </pic:pic>
              </a:graphicData>
            </a:graphic>
          </wp:anchor>
        </w:drawing>
      </w:r>
    </w:p>
    <w:p>
      <w:pPr>
        <w:spacing w:before="159"/>
        <w:ind w:left="1" w:right="0" w:firstLine="0"/>
        <w:jc w:val="left"/>
        <w:rPr>
          <w:sz w:val="20"/>
        </w:rPr>
      </w:pPr>
      <w:r>
        <w:rPr>
          <w:i/>
          <w:sz w:val="20"/>
        </w:rPr>
        <w:t>Nota:</w:t>
      </w:r>
      <w:r>
        <w:rPr>
          <w:i/>
          <w:spacing w:val="-3"/>
          <w:sz w:val="20"/>
        </w:rPr>
        <w:t> </w:t>
      </w:r>
      <w:r>
        <w:rPr>
          <w:sz w:val="20"/>
        </w:rPr>
        <w:t>Elaboración</w:t>
      </w:r>
      <w:r>
        <w:rPr>
          <w:spacing w:val="-2"/>
          <w:sz w:val="20"/>
        </w:rPr>
        <w:t> propia</w:t>
      </w:r>
    </w:p>
    <w:p>
      <w:pPr>
        <w:spacing w:after="0"/>
        <w:jc w:val="left"/>
        <w:rPr>
          <w:sz w:val="20"/>
        </w:rPr>
        <w:sectPr>
          <w:pgSz w:w="11910" w:h="16840"/>
          <w:pgMar w:header="0" w:footer="1052" w:top="1620" w:bottom="1240" w:left="1417" w:right="1559"/>
        </w:sectPr>
      </w:pPr>
    </w:p>
    <w:p>
      <w:pPr>
        <w:spacing w:before="63"/>
        <w:ind w:left="1" w:right="0" w:firstLine="0"/>
        <w:jc w:val="left"/>
        <w:rPr>
          <w:b/>
          <w:sz w:val="22"/>
        </w:rPr>
      </w:pPr>
      <w:bookmarkStart w:name="_bookmark127" w:id="128"/>
      <w:bookmarkEnd w:id="128"/>
      <w:r>
        <w:rPr/>
      </w:r>
      <w:r>
        <w:rPr>
          <w:b/>
          <w:sz w:val="22"/>
        </w:rPr>
        <w:t>Figura</w:t>
      </w:r>
      <w:r>
        <w:rPr>
          <w:b/>
          <w:spacing w:val="-7"/>
          <w:sz w:val="22"/>
        </w:rPr>
        <w:t> </w:t>
      </w:r>
      <w:r>
        <w:rPr>
          <w:b/>
          <w:spacing w:val="-5"/>
          <w:sz w:val="22"/>
        </w:rPr>
        <w:t>43</w:t>
      </w:r>
    </w:p>
    <w:p>
      <w:pPr>
        <w:spacing w:before="159"/>
        <w:ind w:left="1" w:right="0" w:firstLine="0"/>
        <w:jc w:val="left"/>
        <w:rPr>
          <w:i/>
          <w:sz w:val="24"/>
        </w:rPr>
      </w:pPr>
      <w:r>
        <w:rPr>
          <w:i/>
          <w:sz w:val="24"/>
        </w:rPr>
        <w:t>Presupuesto</w:t>
      </w:r>
      <w:r>
        <w:rPr>
          <w:i/>
          <w:spacing w:val="-1"/>
          <w:sz w:val="24"/>
        </w:rPr>
        <w:t> </w:t>
      </w:r>
      <w:r>
        <w:rPr>
          <w:i/>
          <w:sz w:val="24"/>
        </w:rPr>
        <w:t>mensual de</w:t>
      </w:r>
      <w:r>
        <w:rPr>
          <w:i/>
          <w:spacing w:val="-1"/>
          <w:sz w:val="24"/>
        </w:rPr>
        <w:t> </w:t>
      </w:r>
      <w:r>
        <w:rPr>
          <w:i/>
          <w:spacing w:val="-2"/>
          <w:sz w:val="24"/>
        </w:rPr>
        <w:t>actividades</w:t>
      </w:r>
    </w:p>
    <w:p>
      <w:pPr>
        <w:pStyle w:val="BodyText"/>
        <w:spacing w:before="10"/>
        <w:rPr>
          <w:i/>
          <w:sz w:val="11"/>
        </w:rPr>
      </w:pPr>
      <w:r>
        <w:rPr>
          <w:i/>
          <w:sz w:val="11"/>
        </w:rPr>
        <w:drawing>
          <wp:anchor distT="0" distB="0" distL="0" distR="0" allowOverlap="1" layoutInCell="1" locked="0" behindDoc="1" simplePos="0" relativeHeight="487616000">
            <wp:simplePos x="0" y="0"/>
            <wp:positionH relativeFrom="page">
              <wp:posOffset>900430</wp:posOffset>
            </wp:positionH>
            <wp:positionV relativeFrom="paragraph">
              <wp:posOffset>102034</wp:posOffset>
            </wp:positionV>
            <wp:extent cx="3752930" cy="119062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85" cstate="print"/>
                    <a:stretch>
                      <a:fillRect/>
                    </a:stretch>
                  </pic:blipFill>
                  <pic:spPr>
                    <a:xfrm>
                      <a:off x="0" y="0"/>
                      <a:ext cx="3752930" cy="1190625"/>
                    </a:xfrm>
                    <a:prstGeom prst="rect">
                      <a:avLst/>
                    </a:prstGeom>
                  </pic:spPr>
                </pic:pic>
              </a:graphicData>
            </a:graphic>
          </wp:anchor>
        </w:drawing>
      </w:r>
    </w:p>
    <w:p>
      <w:pPr>
        <w:spacing w:before="173"/>
        <w:ind w:left="1" w:right="0" w:firstLine="0"/>
        <w:jc w:val="left"/>
        <w:rPr>
          <w:sz w:val="20"/>
        </w:rPr>
      </w:pPr>
      <w:r>
        <w:rPr>
          <w:i/>
          <w:sz w:val="20"/>
        </w:rPr>
        <w:t>Nota:</w:t>
      </w:r>
      <w:r>
        <w:rPr>
          <w:i/>
          <w:spacing w:val="-3"/>
          <w:sz w:val="20"/>
        </w:rPr>
        <w:t> </w:t>
      </w:r>
      <w:r>
        <w:rPr>
          <w:sz w:val="20"/>
        </w:rPr>
        <w:t>Elaboración</w:t>
      </w:r>
      <w:r>
        <w:rPr>
          <w:spacing w:val="-2"/>
          <w:sz w:val="20"/>
        </w:rPr>
        <w:t> propia</w:t>
      </w:r>
    </w:p>
    <w:p>
      <w:pPr>
        <w:pStyle w:val="BodyText"/>
        <w:rPr>
          <w:sz w:val="20"/>
        </w:rPr>
      </w:pPr>
    </w:p>
    <w:p>
      <w:pPr>
        <w:pStyle w:val="BodyText"/>
        <w:spacing w:before="207"/>
        <w:rPr>
          <w:sz w:val="20"/>
        </w:rPr>
      </w:pPr>
    </w:p>
    <w:p>
      <w:pPr>
        <w:pStyle w:val="Heading2"/>
        <w:numPr>
          <w:ilvl w:val="3"/>
          <w:numId w:val="2"/>
        </w:numPr>
        <w:tabs>
          <w:tab w:pos="721" w:val="left" w:leader="none"/>
        </w:tabs>
        <w:spacing w:line="240" w:lineRule="auto" w:before="0" w:after="0"/>
        <w:ind w:left="721" w:right="0" w:hanging="720"/>
        <w:jc w:val="both"/>
      </w:pPr>
      <w:r>
        <w:rPr/>
        <w:t>Evaluación de </w:t>
      </w:r>
      <w:r>
        <w:rPr>
          <w:spacing w:val="-2"/>
        </w:rPr>
        <w:t>desempeño</w:t>
      </w:r>
    </w:p>
    <w:p>
      <w:pPr>
        <w:pStyle w:val="BodyText"/>
        <w:spacing w:line="480" w:lineRule="auto" w:before="274"/>
        <w:ind w:left="399" w:right="142"/>
        <w:jc w:val="both"/>
      </w:pPr>
      <w:r>
        <w:rPr/>
        <w:t>En Qallariy Café los colaboradores serán evaluados con cierta continuidad, ya que ello resulta una necesidad imprescindible para el buen desempeño laboral, pues a través de este medio es posible identificar diferentes problemas en el personal, como falta de supervisión, desacuerdos, necesidad de capacitación, problemas de integración en el equipo, etc.</w:t>
      </w:r>
    </w:p>
    <w:p>
      <w:pPr>
        <w:pStyle w:val="BodyText"/>
        <w:spacing w:line="480" w:lineRule="auto" w:before="160"/>
        <w:ind w:left="399" w:right="139"/>
        <w:jc w:val="both"/>
      </w:pPr>
      <w:r>
        <w:rPr/>
        <w:t>La</w:t>
      </w:r>
      <w:r>
        <w:rPr>
          <w:spacing w:val="-11"/>
        </w:rPr>
        <w:t> </w:t>
      </w:r>
      <w:r>
        <w:rPr/>
        <w:t>evaluación</w:t>
      </w:r>
      <w:r>
        <w:rPr>
          <w:spacing w:val="-11"/>
        </w:rPr>
        <w:t> </w:t>
      </w:r>
      <w:r>
        <w:rPr/>
        <w:t>formal</w:t>
      </w:r>
      <w:r>
        <w:rPr>
          <w:spacing w:val="-10"/>
        </w:rPr>
        <w:t> </w:t>
      </w:r>
      <w:r>
        <w:rPr/>
        <w:t>de</w:t>
      </w:r>
      <w:r>
        <w:rPr>
          <w:spacing w:val="-10"/>
        </w:rPr>
        <w:t> </w:t>
      </w:r>
      <w:r>
        <w:rPr/>
        <w:t>desempeño</w:t>
      </w:r>
      <w:r>
        <w:rPr>
          <w:spacing w:val="-10"/>
        </w:rPr>
        <w:t> </w:t>
      </w:r>
      <w:r>
        <w:rPr/>
        <w:t>laboral</w:t>
      </w:r>
      <w:r>
        <w:rPr>
          <w:spacing w:val="-11"/>
        </w:rPr>
        <w:t> </w:t>
      </w:r>
      <w:r>
        <w:rPr/>
        <w:t>en</w:t>
      </w:r>
      <w:r>
        <w:rPr>
          <w:spacing w:val="-10"/>
        </w:rPr>
        <w:t> </w:t>
      </w:r>
      <w:r>
        <w:rPr/>
        <w:t>Qallariy</w:t>
      </w:r>
      <w:r>
        <w:rPr>
          <w:spacing w:val="-11"/>
        </w:rPr>
        <w:t> </w:t>
      </w:r>
      <w:r>
        <w:rPr/>
        <w:t>será</w:t>
      </w:r>
      <w:r>
        <w:rPr>
          <w:spacing w:val="-10"/>
        </w:rPr>
        <w:t> </w:t>
      </w:r>
      <w:r>
        <w:rPr/>
        <w:t>diseñada</w:t>
      </w:r>
      <w:r>
        <w:rPr>
          <w:spacing w:val="-10"/>
        </w:rPr>
        <w:t> </w:t>
      </w:r>
      <w:r>
        <w:rPr/>
        <w:t>internamente</w:t>
      </w:r>
      <w:r>
        <w:rPr>
          <w:spacing w:val="-10"/>
        </w:rPr>
        <w:t> </w:t>
      </w:r>
      <w:r>
        <w:rPr/>
        <w:t>bajo un</w:t>
      </w:r>
      <w:r>
        <w:rPr>
          <w:spacing w:val="-9"/>
        </w:rPr>
        <w:t> </w:t>
      </w:r>
      <w:r>
        <w:rPr/>
        <w:t>esquema</w:t>
      </w:r>
      <w:r>
        <w:rPr>
          <w:spacing w:val="-9"/>
        </w:rPr>
        <w:t> </w:t>
      </w:r>
      <w:r>
        <w:rPr/>
        <w:t>de</w:t>
      </w:r>
      <w:r>
        <w:rPr>
          <w:spacing w:val="-9"/>
        </w:rPr>
        <w:t> </w:t>
      </w:r>
      <w:r>
        <w:rPr/>
        <w:t>180</w:t>
      </w:r>
      <w:r>
        <w:rPr>
          <w:spacing w:val="-9"/>
        </w:rPr>
        <w:t> </w:t>
      </w:r>
      <w:r>
        <w:rPr/>
        <w:t>grados</w:t>
      </w:r>
      <w:r>
        <w:rPr>
          <w:spacing w:val="-9"/>
        </w:rPr>
        <w:t> </w:t>
      </w:r>
      <w:r>
        <w:rPr/>
        <w:t>y</w:t>
      </w:r>
      <w:r>
        <w:rPr>
          <w:spacing w:val="-9"/>
        </w:rPr>
        <w:t> </w:t>
      </w:r>
      <w:r>
        <w:rPr/>
        <w:t>se</w:t>
      </w:r>
      <w:r>
        <w:rPr>
          <w:spacing w:val="-9"/>
        </w:rPr>
        <w:t> </w:t>
      </w:r>
      <w:r>
        <w:rPr/>
        <w:t>efectuará</w:t>
      </w:r>
      <w:r>
        <w:rPr>
          <w:spacing w:val="-9"/>
        </w:rPr>
        <w:t> </w:t>
      </w:r>
      <w:r>
        <w:rPr/>
        <w:t>dos</w:t>
      </w:r>
      <w:r>
        <w:rPr>
          <w:spacing w:val="-10"/>
        </w:rPr>
        <w:t> </w:t>
      </w:r>
      <w:r>
        <w:rPr/>
        <w:t>veces</w:t>
      </w:r>
      <w:r>
        <w:rPr>
          <w:spacing w:val="-9"/>
        </w:rPr>
        <w:t> </w:t>
      </w:r>
      <w:r>
        <w:rPr/>
        <w:t>al</w:t>
      </w:r>
      <w:r>
        <w:rPr>
          <w:spacing w:val="-10"/>
        </w:rPr>
        <w:t> </w:t>
      </w:r>
      <w:r>
        <w:rPr/>
        <w:t>año</w:t>
      </w:r>
      <w:r>
        <w:rPr>
          <w:spacing w:val="-9"/>
        </w:rPr>
        <w:t> </w:t>
      </w:r>
      <w:r>
        <w:rPr/>
        <w:t>a</w:t>
      </w:r>
      <w:r>
        <w:rPr>
          <w:spacing w:val="-10"/>
        </w:rPr>
        <w:t> </w:t>
      </w:r>
      <w:r>
        <w:rPr/>
        <w:t>cada</w:t>
      </w:r>
      <w:r>
        <w:rPr>
          <w:spacing w:val="-9"/>
        </w:rPr>
        <w:t> </w:t>
      </w:r>
      <w:r>
        <w:rPr/>
        <w:t>uno</w:t>
      </w:r>
      <w:r>
        <w:rPr>
          <w:spacing w:val="-9"/>
        </w:rPr>
        <w:t> </w:t>
      </w:r>
      <w:r>
        <w:rPr/>
        <w:t>de</w:t>
      </w:r>
      <w:r>
        <w:rPr>
          <w:spacing w:val="-10"/>
        </w:rPr>
        <w:t> </w:t>
      </w:r>
      <w:r>
        <w:rPr/>
        <w:t>los</w:t>
      </w:r>
      <w:r>
        <w:rPr>
          <w:spacing w:val="-7"/>
        </w:rPr>
        <w:t> </w:t>
      </w:r>
      <w:r>
        <w:rPr/>
        <w:t>trabajadores por el supervisor designado. Los resultados de la calificación permitirán determinar el plan de mejora al personal, y servirá como herramienta para el plan de capacitación.</w:t>
      </w:r>
    </w:p>
    <w:p>
      <w:pPr>
        <w:pStyle w:val="Heading2"/>
        <w:numPr>
          <w:ilvl w:val="2"/>
          <w:numId w:val="2"/>
        </w:numPr>
        <w:tabs>
          <w:tab w:pos="721" w:val="left" w:leader="none"/>
        </w:tabs>
        <w:spacing w:line="240" w:lineRule="auto" w:before="162" w:after="0"/>
        <w:ind w:left="721" w:right="0" w:hanging="720"/>
        <w:jc w:val="both"/>
      </w:pPr>
      <w:bookmarkStart w:name="_bookmark128" w:id="129"/>
      <w:bookmarkEnd w:id="129"/>
      <w:r>
        <w:rPr>
          <w:b w:val="0"/>
        </w:rPr>
      </w:r>
      <w:r>
        <w:rPr/>
        <w:t>Sistema de</w:t>
      </w:r>
      <w:r>
        <w:rPr>
          <w:spacing w:val="-2"/>
        </w:rPr>
        <w:t> remuneración</w:t>
      </w:r>
    </w:p>
    <w:p>
      <w:pPr>
        <w:pStyle w:val="BodyText"/>
        <w:spacing w:line="480" w:lineRule="auto" w:before="274"/>
        <w:ind w:left="286" w:right="140"/>
        <w:jc w:val="both"/>
      </w:pPr>
      <w:r>
        <w:rPr/>
        <w:t>La remuneración que ofrece Qallariy Café a sus colaboradores está siendo determinada en base a la experiencia y funciones del puesto a desempeñar. Dentro de los beneficios económicos que otorgará a los trabajadores están:</w:t>
      </w:r>
    </w:p>
    <w:p>
      <w:pPr>
        <w:pStyle w:val="ListParagraph"/>
        <w:numPr>
          <w:ilvl w:val="0"/>
          <w:numId w:val="45"/>
        </w:numPr>
        <w:tabs>
          <w:tab w:pos="1005" w:val="left" w:leader="none"/>
        </w:tabs>
        <w:spacing w:line="240" w:lineRule="auto" w:before="161" w:after="0"/>
        <w:ind w:left="1005" w:right="0" w:hanging="359"/>
        <w:jc w:val="both"/>
        <w:rPr>
          <w:sz w:val="24"/>
        </w:rPr>
      </w:pPr>
      <w:r>
        <w:rPr>
          <w:sz w:val="24"/>
        </w:rPr>
        <w:t>Remuneración</w:t>
      </w:r>
      <w:r>
        <w:rPr>
          <w:spacing w:val="-2"/>
          <w:sz w:val="24"/>
        </w:rPr>
        <w:t> </w:t>
      </w:r>
      <w:r>
        <w:rPr>
          <w:sz w:val="24"/>
        </w:rPr>
        <w:t>para</w:t>
      </w:r>
      <w:r>
        <w:rPr>
          <w:spacing w:val="-1"/>
          <w:sz w:val="24"/>
        </w:rPr>
        <w:t> </w:t>
      </w:r>
      <w:r>
        <w:rPr>
          <w:sz w:val="24"/>
        </w:rPr>
        <w:t>el</w:t>
      </w:r>
      <w:r>
        <w:rPr>
          <w:spacing w:val="-1"/>
          <w:sz w:val="24"/>
        </w:rPr>
        <w:t> </w:t>
      </w:r>
      <w:r>
        <w:rPr>
          <w:sz w:val="24"/>
        </w:rPr>
        <w:t>personal</w:t>
      </w:r>
      <w:r>
        <w:rPr>
          <w:spacing w:val="-1"/>
          <w:sz w:val="24"/>
        </w:rPr>
        <w:t> </w:t>
      </w:r>
      <w:r>
        <w:rPr>
          <w:sz w:val="24"/>
        </w:rPr>
        <w:t>de</w:t>
      </w:r>
      <w:r>
        <w:rPr>
          <w:spacing w:val="-1"/>
          <w:sz w:val="24"/>
        </w:rPr>
        <w:t> </w:t>
      </w:r>
      <w:r>
        <w:rPr>
          <w:sz w:val="24"/>
        </w:rPr>
        <w:t>apoyo</w:t>
      </w:r>
      <w:r>
        <w:rPr>
          <w:spacing w:val="-1"/>
          <w:sz w:val="24"/>
        </w:rPr>
        <w:t> </w:t>
      </w:r>
      <w:r>
        <w:rPr>
          <w:sz w:val="24"/>
        </w:rPr>
        <w:t>por</w:t>
      </w:r>
      <w:r>
        <w:rPr>
          <w:spacing w:val="-1"/>
          <w:sz w:val="24"/>
        </w:rPr>
        <w:t> </w:t>
      </w:r>
      <w:r>
        <w:rPr>
          <w:sz w:val="24"/>
        </w:rPr>
        <w:t>encima</w:t>
      </w:r>
      <w:r>
        <w:rPr>
          <w:spacing w:val="-1"/>
          <w:sz w:val="24"/>
        </w:rPr>
        <w:t> </w:t>
      </w:r>
      <w:r>
        <w:rPr>
          <w:sz w:val="24"/>
        </w:rPr>
        <w:t>del</w:t>
      </w:r>
      <w:r>
        <w:rPr>
          <w:spacing w:val="-1"/>
          <w:sz w:val="24"/>
        </w:rPr>
        <w:t> </w:t>
      </w:r>
      <w:r>
        <w:rPr>
          <w:sz w:val="24"/>
        </w:rPr>
        <w:t>sueldo</w:t>
      </w:r>
      <w:r>
        <w:rPr>
          <w:spacing w:val="-1"/>
          <w:sz w:val="24"/>
        </w:rPr>
        <w:t> </w:t>
      </w:r>
      <w:r>
        <w:rPr>
          <w:sz w:val="24"/>
        </w:rPr>
        <w:t>mínimo</w:t>
      </w:r>
      <w:r>
        <w:rPr>
          <w:spacing w:val="-1"/>
          <w:sz w:val="24"/>
        </w:rPr>
        <w:t> </w:t>
      </w:r>
      <w:r>
        <w:rPr>
          <w:spacing w:val="-2"/>
          <w:sz w:val="24"/>
        </w:rPr>
        <w:t>vital.</w:t>
      </w:r>
    </w:p>
    <w:p>
      <w:pPr>
        <w:pStyle w:val="BodyText"/>
      </w:pPr>
    </w:p>
    <w:p>
      <w:pPr>
        <w:pStyle w:val="ListParagraph"/>
        <w:numPr>
          <w:ilvl w:val="0"/>
          <w:numId w:val="45"/>
        </w:numPr>
        <w:tabs>
          <w:tab w:pos="1005" w:val="left" w:leader="none"/>
        </w:tabs>
        <w:spacing w:line="240" w:lineRule="auto" w:before="0" w:after="0"/>
        <w:ind w:left="1005" w:right="0" w:hanging="359"/>
        <w:jc w:val="both"/>
        <w:rPr>
          <w:sz w:val="24"/>
        </w:rPr>
      </w:pPr>
      <w:r>
        <w:rPr>
          <w:sz w:val="24"/>
        </w:rPr>
        <w:t>Remuneración</w:t>
      </w:r>
      <w:r>
        <w:rPr>
          <w:spacing w:val="-1"/>
          <w:sz w:val="24"/>
        </w:rPr>
        <w:t> </w:t>
      </w:r>
      <w:r>
        <w:rPr>
          <w:sz w:val="24"/>
        </w:rPr>
        <w:t>para</w:t>
      </w:r>
      <w:r>
        <w:rPr>
          <w:spacing w:val="-1"/>
          <w:sz w:val="24"/>
        </w:rPr>
        <w:t> </w:t>
      </w:r>
      <w:r>
        <w:rPr>
          <w:sz w:val="24"/>
        </w:rPr>
        <w:t>el personal</w:t>
      </w:r>
      <w:r>
        <w:rPr>
          <w:spacing w:val="-1"/>
          <w:sz w:val="24"/>
        </w:rPr>
        <w:t> </w:t>
      </w:r>
      <w:r>
        <w:rPr>
          <w:sz w:val="24"/>
        </w:rPr>
        <w:t>profesional</w:t>
      </w:r>
      <w:r>
        <w:rPr>
          <w:spacing w:val="-1"/>
          <w:sz w:val="24"/>
        </w:rPr>
        <w:t> </w:t>
      </w:r>
      <w:r>
        <w:rPr>
          <w:sz w:val="24"/>
        </w:rPr>
        <w:t>no menor</w:t>
      </w:r>
      <w:r>
        <w:rPr>
          <w:spacing w:val="-1"/>
          <w:sz w:val="24"/>
        </w:rPr>
        <w:t> </w:t>
      </w:r>
      <w:r>
        <w:rPr>
          <w:sz w:val="24"/>
        </w:rPr>
        <w:t>a </w:t>
      </w:r>
      <w:r>
        <w:rPr>
          <w:spacing w:val="-2"/>
          <w:sz w:val="24"/>
        </w:rPr>
        <w:t>S/2,400</w:t>
      </w:r>
    </w:p>
    <w:p>
      <w:pPr>
        <w:pStyle w:val="ListParagraph"/>
        <w:numPr>
          <w:ilvl w:val="0"/>
          <w:numId w:val="45"/>
        </w:numPr>
        <w:tabs>
          <w:tab w:pos="1005" w:val="left" w:leader="none"/>
        </w:tabs>
        <w:spacing w:line="240" w:lineRule="auto" w:before="275" w:after="0"/>
        <w:ind w:left="1005" w:right="0" w:hanging="359"/>
        <w:jc w:val="both"/>
        <w:rPr>
          <w:sz w:val="24"/>
        </w:rPr>
      </w:pPr>
      <w:r>
        <w:rPr>
          <w:sz w:val="24"/>
        </w:rPr>
        <w:t>Pago</w:t>
      </w:r>
      <w:r>
        <w:rPr>
          <w:spacing w:val="-1"/>
          <w:sz w:val="24"/>
        </w:rPr>
        <w:t> </w:t>
      </w:r>
      <w:r>
        <w:rPr>
          <w:sz w:val="24"/>
        </w:rPr>
        <w:t>de</w:t>
      </w:r>
      <w:r>
        <w:rPr>
          <w:spacing w:val="-1"/>
          <w:sz w:val="24"/>
        </w:rPr>
        <w:t> </w:t>
      </w:r>
      <w:r>
        <w:rPr>
          <w:sz w:val="24"/>
        </w:rPr>
        <w:t>sobretiempo previamente</w:t>
      </w:r>
      <w:r>
        <w:rPr>
          <w:spacing w:val="-1"/>
          <w:sz w:val="24"/>
        </w:rPr>
        <w:t> </w:t>
      </w:r>
      <w:r>
        <w:rPr>
          <w:sz w:val="24"/>
        </w:rPr>
        <w:t>coordinado</w:t>
      </w:r>
      <w:r>
        <w:rPr>
          <w:spacing w:val="-1"/>
          <w:sz w:val="24"/>
        </w:rPr>
        <w:t> </w:t>
      </w:r>
      <w:r>
        <w:rPr>
          <w:sz w:val="24"/>
        </w:rPr>
        <w:t>y </w:t>
      </w:r>
      <w:r>
        <w:rPr>
          <w:spacing w:val="-2"/>
          <w:sz w:val="24"/>
        </w:rPr>
        <w:t>autorizado.</w:t>
      </w:r>
    </w:p>
    <w:p>
      <w:pPr>
        <w:pStyle w:val="ListParagraph"/>
        <w:spacing w:after="0" w:line="240" w:lineRule="auto"/>
        <w:jc w:val="both"/>
        <w:rPr>
          <w:sz w:val="24"/>
        </w:rPr>
        <w:sectPr>
          <w:pgSz w:w="11910" w:h="16840"/>
          <w:pgMar w:header="0" w:footer="1052" w:top="1620" w:bottom="1240" w:left="1417" w:right="1559"/>
        </w:sectPr>
      </w:pPr>
    </w:p>
    <w:p>
      <w:pPr>
        <w:pStyle w:val="ListParagraph"/>
        <w:numPr>
          <w:ilvl w:val="0"/>
          <w:numId w:val="45"/>
        </w:numPr>
        <w:tabs>
          <w:tab w:pos="1006" w:val="left" w:leader="none"/>
        </w:tabs>
        <w:spacing w:line="240" w:lineRule="auto" w:before="61" w:after="0"/>
        <w:ind w:left="1006" w:right="0" w:hanging="360"/>
        <w:jc w:val="left"/>
        <w:rPr>
          <w:sz w:val="24"/>
        </w:rPr>
      </w:pPr>
      <w:r>
        <w:rPr>
          <w:sz w:val="24"/>
        </w:rPr>
        <w:t>15</w:t>
      </w:r>
      <w:r>
        <w:rPr>
          <w:spacing w:val="-1"/>
          <w:sz w:val="24"/>
        </w:rPr>
        <w:t> </w:t>
      </w:r>
      <w:r>
        <w:rPr>
          <w:sz w:val="24"/>
        </w:rPr>
        <w:t>días</w:t>
      </w:r>
      <w:r>
        <w:rPr>
          <w:spacing w:val="-1"/>
          <w:sz w:val="24"/>
        </w:rPr>
        <w:t> </w:t>
      </w:r>
      <w:r>
        <w:rPr>
          <w:sz w:val="24"/>
        </w:rPr>
        <w:t>de</w:t>
      </w:r>
      <w:r>
        <w:rPr>
          <w:spacing w:val="-1"/>
          <w:sz w:val="24"/>
        </w:rPr>
        <w:t> </w:t>
      </w:r>
      <w:r>
        <w:rPr>
          <w:sz w:val="24"/>
        </w:rPr>
        <w:t>vacaciones</w:t>
      </w:r>
      <w:r>
        <w:rPr>
          <w:spacing w:val="-1"/>
          <w:sz w:val="24"/>
        </w:rPr>
        <w:t> </w:t>
      </w:r>
      <w:r>
        <w:rPr>
          <w:sz w:val="24"/>
        </w:rPr>
        <w:t>remuneradas </w:t>
      </w:r>
      <w:r>
        <w:rPr>
          <w:spacing w:val="-2"/>
          <w:sz w:val="24"/>
        </w:rPr>
        <w:t>anuales.</w:t>
      </w:r>
    </w:p>
    <w:p>
      <w:pPr>
        <w:pStyle w:val="ListParagraph"/>
        <w:numPr>
          <w:ilvl w:val="0"/>
          <w:numId w:val="45"/>
        </w:numPr>
        <w:tabs>
          <w:tab w:pos="1006" w:val="left" w:leader="none"/>
        </w:tabs>
        <w:spacing w:line="240" w:lineRule="auto" w:before="275" w:after="0"/>
        <w:ind w:left="1006" w:right="0" w:hanging="360"/>
        <w:jc w:val="left"/>
        <w:rPr>
          <w:sz w:val="24"/>
        </w:rPr>
      </w:pPr>
      <w:r>
        <w:rPr>
          <w:sz w:val="24"/>
        </w:rPr>
        <w:t>Medio</w:t>
      </w:r>
      <w:r>
        <w:rPr>
          <w:spacing w:val="-1"/>
          <w:sz w:val="24"/>
        </w:rPr>
        <w:t> </w:t>
      </w:r>
      <w:r>
        <w:rPr>
          <w:sz w:val="24"/>
        </w:rPr>
        <w:t>sueldo</w:t>
      </w:r>
      <w:r>
        <w:rPr>
          <w:spacing w:val="-1"/>
          <w:sz w:val="24"/>
        </w:rPr>
        <w:t> </w:t>
      </w:r>
      <w:r>
        <w:rPr>
          <w:sz w:val="24"/>
        </w:rPr>
        <w:t>de</w:t>
      </w:r>
      <w:r>
        <w:rPr>
          <w:spacing w:val="-1"/>
          <w:sz w:val="24"/>
        </w:rPr>
        <w:t> </w:t>
      </w:r>
      <w:r>
        <w:rPr>
          <w:sz w:val="24"/>
        </w:rPr>
        <w:t>gratificación en</w:t>
      </w:r>
      <w:r>
        <w:rPr>
          <w:spacing w:val="-2"/>
          <w:sz w:val="24"/>
        </w:rPr>
        <w:t> </w:t>
      </w:r>
      <w:r>
        <w:rPr>
          <w:sz w:val="24"/>
        </w:rPr>
        <w:t>los</w:t>
      </w:r>
      <w:r>
        <w:rPr>
          <w:spacing w:val="-1"/>
          <w:sz w:val="24"/>
        </w:rPr>
        <w:t> </w:t>
      </w:r>
      <w:r>
        <w:rPr>
          <w:sz w:val="24"/>
        </w:rPr>
        <w:t>meses de</w:t>
      </w:r>
      <w:r>
        <w:rPr>
          <w:spacing w:val="-1"/>
          <w:sz w:val="24"/>
        </w:rPr>
        <w:t> </w:t>
      </w:r>
      <w:r>
        <w:rPr>
          <w:sz w:val="24"/>
        </w:rPr>
        <w:t>julio</w:t>
      </w:r>
      <w:r>
        <w:rPr>
          <w:spacing w:val="-1"/>
          <w:sz w:val="24"/>
        </w:rPr>
        <w:t> </w:t>
      </w:r>
      <w:r>
        <w:rPr>
          <w:sz w:val="24"/>
        </w:rPr>
        <w:t>y </w:t>
      </w:r>
      <w:r>
        <w:rPr>
          <w:spacing w:val="-2"/>
          <w:sz w:val="24"/>
        </w:rPr>
        <w:t>diciembre.</w:t>
      </w:r>
    </w:p>
    <w:p>
      <w:pPr>
        <w:pStyle w:val="BodyText"/>
        <w:spacing w:before="161"/>
      </w:pPr>
    </w:p>
    <w:p>
      <w:pPr>
        <w:pStyle w:val="BodyText"/>
        <w:spacing w:line="480" w:lineRule="auto"/>
        <w:ind w:left="286" w:right="140"/>
        <w:jc w:val="both"/>
      </w:pPr>
      <w:r>
        <w:rPr/>
        <w:t>Además, cada año se evaluará una mejora salarial al personal de acuerdo con los resultados del negocio.</w:t>
      </w:r>
    </w:p>
    <w:p>
      <w:pPr>
        <w:pStyle w:val="BodyText"/>
      </w:pPr>
    </w:p>
    <w:p>
      <w:pPr>
        <w:pStyle w:val="BodyText"/>
      </w:pPr>
    </w:p>
    <w:p>
      <w:pPr>
        <w:pStyle w:val="BodyText"/>
        <w:spacing w:before="45"/>
      </w:pPr>
    </w:p>
    <w:p>
      <w:pPr>
        <w:pStyle w:val="Heading2"/>
        <w:numPr>
          <w:ilvl w:val="1"/>
          <w:numId w:val="2"/>
        </w:numPr>
        <w:tabs>
          <w:tab w:pos="721" w:val="left" w:leader="none"/>
        </w:tabs>
        <w:spacing w:line="240" w:lineRule="auto" w:before="1" w:after="0"/>
        <w:ind w:left="721" w:right="0" w:hanging="720"/>
        <w:jc w:val="both"/>
      </w:pPr>
      <w:bookmarkStart w:name="_bookmark129" w:id="130"/>
      <w:bookmarkEnd w:id="130"/>
      <w:r>
        <w:rPr>
          <w:b w:val="0"/>
        </w:rPr>
      </w:r>
      <w:r>
        <w:rPr/>
        <w:t>Estructura</w:t>
      </w:r>
      <w:r>
        <w:rPr>
          <w:spacing w:val="-2"/>
        </w:rPr>
        <w:t> </w:t>
      </w:r>
      <w:r>
        <w:rPr/>
        <w:t>de gastos de</w:t>
      </w:r>
      <w:r>
        <w:rPr>
          <w:spacing w:val="-1"/>
        </w:rPr>
        <w:t> </w:t>
      </w:r>
      <w:r>
        <w:rPr>
          <w:spacing w:val="-4"/>
        </w:rPr>
        <w:t>RRHH</w:t>
      </w:r>
    </w:p>
    <w:p>
      <w:pPr>
        <w:pStyle w:val="BodyText"/>
        <w:spacing w:line="480" w:lineRule="auto" w:before="273"/>
        <w:ind w:left="172" w:right="140"/>
        <w:jc w:val="both"/>
      </w:pPr>
      <w:r>
        <w:rPr/>
        <w:t>En</w:t>
      </w:r>
      <w:r>
        <w:rPr>
          <w:spacing w:val="-5"/>
        </w:rPr>
        <w:t> </w:t>
      </w:r>
      <w:r>
        <w:rPr/>
        <w:t>las</w:t>
      </w:r>
      <w:r>
        <w:rPr>
          <w:spacing w:val="-5"/>
        </w:rPr>
        <w:t> </w:t>
      </w:r>
      <w:r>
        <w:rPr/>
        <w:t>siguientes</w:t>
      </w:r>
      <w:r>
        <w:rPr>
          <w:spacing w:val="-5"/>
        </w:rPr>
        <w:t> </w:t>
      </w:r>
      <w:r>
        <w:rPr/>
        <w:t>tablas</w:t>
      </w:r>
      <w:r>
        <w:rPr>
          <w:spacing w:val="-4"/>
        </w:rPr>
        <w:t> </w:t>
      </w:r>
      <w:r>
        <w:rPr/>
        <w:t>se</w:t>
      </w:r>
      <w:r>
        <w:rPr>
          <w:spacing w:val="-4"/>
        </w:rPr>
        <w:t> </w:t>
      </w:r>
      <w:r>
        <w:rPr/>
        <w:t>detalla</w:t>
      </w:r>
      <w:r>
        <w:rPr>
          <w:spacing w:val="-5"/>
        </w:rPr>
        <w:t> </w:t>
      </w:r>
      <w:r>
        <w:rPr/>
        <w:t>las</w:t>
      </w:r>
      <w:r>
        <w:rPr>
          <w:spacing w:val="-6"/>
        </w:rPr>
        <w:t> </w:t>
      </w:r>
      <w:r>
        <w:rPr/>
        <w:t>remuneraciones</w:t>
      </w:r>
      <w:r>
        <w:rPr>
          <w:spacing w:val="-4"/>
        </w:rPr>
        <w:t> </w:t>
      </w:r>
      <w:r>
        <w:rPr/>
        <w:t>de</w:t>
      </w:r>
      <w:r>
        <w:rPr>
          <w:spacing w:val="-6"/>
        </w:rPr>
        <w:t> </w:t>
      </w:r>
      <w:r>
        <w:rPr/>
        <w:t>los</w:t>
      </w:r>
      <w:r>
        <w:rPr>
          <w:spacing w:val="-5"/>
        </w:rPr>
        <w:t> </w:t>
      </w:r>
      <w:r>
        <w:rPr/>
        <w:t>colaboradores</w:t>
      </w:r>
      <w:r>
        <w:rPr>
          <w:spacing w:val="-5"/>
        </w:rPr>
        <w:t> </w:t>
      </w:r>
      <w:r>
        <w:rPr/>
        <w:t>que</w:t>
      </w:r>
      <w:r>
        <w:rPr>
          <w:spacing w:val="-4"/>
        </w:rPr>
        <w:t> </w:t>
      </w:r>
      <w:r>
        <w:rPr/>
        <w:t>pertenecen a Qallariy Café, en el cual incluye el seguro de EsSalud, Gratificaciones, y CTS, cabe resaltar que el seguro de EsSalud es equivalente al 9%, la gratificación en los meses de julio se percibe de manera adicional mitad de sueldo e igualmente para el mes de diciembre; y finalmente para calcular la CTS serán pagadas en los meses de mayo y noviembre calculado los meses de trabajo incluido la gratificación, y calculado al 8.33%.</w:t>
      </w:r>
    </w:p>
    <w:p>
      <w:pPr>
        <w:pStyle w:val="BodyText"/>
        <w:spacing w:after="0" w:line="480" w:lineRule="auto"/>
        <w:jc w:val="both"/>
        <w:sectPr>
          <w:pgSz w:w="11910" w:h="16840"/>
          <w:pgMar w:header="0" w:footer="1052" w:top="1620" w:bottom="1240" w:left="1417" w:right="1559"/>
        </w:sectPr>
      </w:pPr>
    </w:p>
    <w:p>
      <w:pPr>
        <w:pStyle w:val="BodyText"/>
        <w:rPr>
          <w:sz w:val="22"/>
        </w:rPr>
      </w:pPr>
    </w:p>
    <w:p>
      <w:pPr>
        <w:pStyle w:val="BodyText"/>
        <w:rPr>
          <w:sz w:val="22"/>
        </w:rPr>
      </w:pPr>
    </w:p>
    <w:p>
      <w:pPr>
        <w:pStyle w:val="BodyText"/>
        <w:spacing w:before="10"/>
        <w:rPr>
          <w:sz w:val="22"/>
        </w:rPr>
      </w:pPr>
    </w:p>
    <w:p>
      <w:pPr>
        <w:spacing w:before="0"/>
        <w:ind w:left="1135" w:right="0" w:firstLine="0"/>
        <w:jc w:val="left"/>
        <w:rPr>
          <w:b/>
          <w:sz w:val="22"/>
        </w:rPr>
      </w:pPr>
      <w:bookmarkStart w:name="_bookmark130" w:id="131"/>
      <w:bookmarkEnd w:id="131"/>
      <w:r>
        <w:rPr/>
      </w:r>
      <w:r>
        <w:rPr>
          <w:b/>
          <w:sz w:val="22"/>
        </w:rPr>
        <w:t>Figura</w:t>
      </w:r>
      <w:r>
        <w:rPr>
          <w:b/>
          <w:spacing w:val="-6"/>
          <w:sz w:val="22"/>
        </w:rPr>
        <w:t> </w:t>
      </w:r>
      <w:r>
        <w:rPr>
          <w:b/>
          <w:spacing w:val="-5"/>
          <w:sz w:val="22"/>
        </w:rPr>
        <w:t>44</w:t>
      </w:r>
    </w:p>
    <w:p>
      <w:pPr>
        <w:pStyle w:val="BodyText"/>
        <w:spacing w:before="32"/>
        <w:rPr>
          <w:b/>
          <w:sz w:val="22"/>
        </w:rPr>
      </w:pPr>
    </w:p>
    <w:p>
      <w:pPr>
        <w:spacing w:before="0"/>
        <w:ind w:left="1135" w:right="0" w:firstLine="0"/>
        <w:jc w:val="left"/>
        <w:rPr>
          <w:i/>
          <w:sz w:val="24"/>
        </w:rPr>
      </w:pPr>
      <w:r>
        <w:rPr>
          <w:i/>
          <w:sz w:val="24"/>
        </w:rPr>
        <w:drawing>
          <wp:anchor distT="0" distB="0" distL="0" distR="0" allowOverlap="1" layoutInCell="1" locked="0" behindDoc="1" simplePos="0" relativeHeight="487616512">
            <wp:simplePos x="0" y="0"/>
            <wp:positionH relativeFrom="page">
              <wp:posOffset>1080135</wp:posOffset>
            </wp:positionH>
            <wp:positionV relativeFrom="paragraph">
              <wp:posOffset>214063</wp:posOffset>
            </wp:positionV>
            <wp:extent cx="7569568" cy="183365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87" cstate="print"/>
                    <a:stretch>
                      <a:fillRect/>
                    </a:stretch>
                  </pic:blipFill>
                  <pic:spPr>
                    <a:xfrm>
                      <a:off x="0" y="0"/>
                      <a:ext cx="7569568" cy="1833657"/>
                    </a:xfrm>
                    <a:prstGeom prst="rect">
                      <a:avLst/>
                    </a:prstGeom>
                  </pic:spPr>
                </pic:pic>
              </a:graphicData>
            </a:graphic>
          </wp:anchor>
        </w:drawing>
      </w:r>
      <w:r>
        <w:rPr>
          <w:i/>
          <w:sz w:val="24"/>
        </w:rPr>
        <w:t>Planilla</w:t>
      </w:r>
      <w:r>
        <w:rPr>
          <w:i/>
          <w:spacing w:val="-4"/>
          <w:sz w:val="24"/>
        </w:rPr>
        <w:t> </w:t>
      </w:r>
      <w:r>
        <w:rPr>
          <w:i/>
          <w:sz w:val="24"/>
        </w:rPr>
        <w:t>Qallariy</w:t>
      </w:r>
      <w:r>
        <w:rPr>
          <w:i/>
          <w:spacing w:val="-1"/>
          <w:sz w:val="24"/>
        </w:rPr>
        <w:t> </w:t>
      </w:r>
      <w:r>
        <w:rPr>
          <w:i/>
          <w:spacing w:val="-4"/>
          <w:sz w:val="24"/>
        </w:rPr>
        <w:t>Café</w:t>
      </w:r>
    </w:p>
    <w:p>
      <w:pPr>
        <w:spacing w:before="107"/>
        <w:ind w:left="1135"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p>
    <w:p>
      <w:pPr>
        <w:spacing w:before="0"/>
        <w:ind w:left="1135" w:right="0" w:firstLine="0"/>
        <w:jc w:val="left"/>
        <w:rPr>
          <w:b/>
          <w:sz w:val="22"/>
        </w:rPr>
      </w:pPr>
      <w:bookmarkStart w:name="_bookmark131" w:id="132"/>
      <w:bookmarkEnd w:id="132"/>
      <w:r>
        <w:rPr/>
      </w:r>
      <w:r>
        <w:rPr>
          <w:b/>
          <w:sz w:val="22"/>
        </w:rPr>
        <w:t>Figura</w:t>
      </w:r>
      <w:r>
        <w:rPr>
          <w:b/>
          <w:spacing w:val="-6"/>
          <w:sz w:val="22"/>
        </w:rPr>
        <w:t> </w:t>
      </w:r>
      <w:r>
        <w:rPr>
          <w:b/>
          <w:spacing w:val="-5"/>
          <w:sz w:val="22"/>
        </w:rPr>
        <w:t>45</w:t>
      </w:r>
    </w:p>
    <w:p>
      <w:pPr>
        <w:spacing w:before="0"/>
        <w:ind w:left="1135" w:right="0" w:firstLine="0"/>
        <w:jc w:val="left"/>
        <w:rPr>
          <w:i/>
          <w:sz w:val="24"/>
        </w:rPr>
      </w:pPr>
      <w:r>
        <w:rPr>
          <w:i/>
          <w:sz w:val="24"/>
        </w:rPr>
        <w:t>Estructura</w:t>
      </w:r>
      <w:r>
        <w:rPr>
          <w:i/>
          <w:spacing w:val="-2"/>
          <w:sz w:val="24"/>
        </w:rPr>
        <w:t> </w:t>
      </w:r>
      <w:r>
        <w:rPr>
          <w:i/>
          <w:sz w:val="24"/>
        </w:rPr>
        <w:t>mensual de </w:t>
      </w:r>
      <w:r>
        <w:rPr>
          <w:i/>
          <w:spacing w:val="-2"/>
          <w:sz w:val="24"/>
        </w:rPr>
        <w:t>planilla</w:t>
      </w:r>
    </w:p>
    <w:p>
      <w:pPr>
        <w:pStyle w:val="BodyText"/>
        <w:rPr>
          <w:i/>
          <w:sz w:val="10"/>
        </w:rPr>
      </w:pPr>
      <w:r>
        <w:rPr>
          <w:i/>
          <w:sz w:val="10"/>
        </w:rPr>
        <w:drawing>
          <wp:anchor distT="0" distB="0" distL="0" distR="0" allowOverlap="1" layoutInCell="1" locked="0" behindDoc="1" simplePos="0" relativeHeight="487617024">
            <wp:simplePos x="0" y="0"/>
            <wp:positionH relativeFrom="page">
              <wp:posOffset>381000</wp:posOffset>
            </wp:positionH>
            <wp:positionV relativeFrom="paragraph">
              <wp:posOffset>88336</wp:posOffset>
            </wp:positionV>
            <wp:extent cx="9849829" cy="109042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88" cstate="print"/>
                    <a:stretch>
                      <a:fillRect/>
                    </a:stretch>
                  </pic:blipFill>
                  <pic:spPr>
                    <a:xfrm>
                      <a:off x="0" y="0"/>
                      <a:ext cx="9849829" cy="1090422"/>
                    </a:xfrm>
                    <a:prstGeom prst="rect">
                      <a:avLst/>
                    </a:prstGeom>
                  </pic:spPr>
                </pic:pic>
              </a:graphicData>
            </a:graphic>
          </wp:anchor>
        </w:drawing>
      </w:r>
    </w:p>
    <w:p>
      <w:pPr>
        <w:spacing w:before="22"/>
        <w:ind w:left="1135"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footerReference w:type="default" r:id="rId86"/>
          <w:pgSz w:w="16840" w:h="11910" w:orient="landscape"/>
          <w:pgMar w:header="0" w:footer="1052" w:top="1340" w:bottom="1240" w:left="566" w:right="566"/>
        </w:sectPr>
      </w:pPr>
    </w:p>
    <w:p>
      <w:pPr>
        <w:pStyle w:val="BodyText"/>
        <w:spacing w:before="77"/>
      </w:pPr>
    </w:p>
    <w:p>
      <w:pPr>
        <w:pStyle w:val="BodyText"/>
        <w:spacing w:line="480" w:lineRule="auto"/>
        <w:ind w:left="1135" w:right="257"/>
      </w:pPr>
      <w:r>
        <w:rPr/>
        <w:t>Por</w:t>
      </w:r>
      <w:r>
        <w:rPr>
          <w:spacing w:val="-3"/>
        </w:rPr>
        <w:t> </w:t>
      </w:r>
      <w:r>
        <w:rPr/>
        <w:t>otro</w:t>
      </w:r>
      <w:r>
        <w:rPr>
          <w:spacing w:val="-4"/>
        </w:rPr>
        <w:t> </w:t>
      </w:r>
      <w:r>
        <w:rPr/>
        <w:t>lado,</w:t>
      </w:r>
      <w:r>
        <w:rPr>
          <w:spacing w:val="-4"/>
        </w:rPr>
        <w:t> </w:t>
      </w:r>
      <w:r>
        <w:rPr/>
        <w:t>la</w:t>
      </w:r>
      <w:r>
        <w:rPr>
          <w:spacing w:val="-2"/>
        </w:rPr>
        <w:t> </w:t>
      </w:r>
      <w:r>
        <w:rPr/>
        <w:t>empresa</w:t>
      </w:r>
      <w:r>
        <w:rPr>
          <w:spacing w:val="-3"/>
        </w:rPr>
        <w:t> </w:t>
      </w:r>
      <w:r>
        <w:rPr/>
        <w:t>va</w:t>
      </w:r>
      <w:r>
        <w:rPr>
          <w:spacing w:val="-3"/>
        </w:rPr>
        <w:t> </w:t>
      </w:r>
      <w:r>
        <w:rPr/>
        <w:t>a</w:t>
      </w:r>
      <w:r>
        <w:rPr>
          <w:spacing w:val="-3"/>
        </w:rPr>
        <w:t> </w:t>
      </w:r>
      <w:r>
        <w:rPr/>
        <w:t>requerir</w:t>
      </w:r>
      <w:r>
        <w:rPr>
          <w:spacing w:val="-3"/>
        </w:rPr>
        <w:t> </w:t>
      </w:r>
      <w:r>
        <w:rPr/>
        <w:t>de</w:t>
      </w:r>
      <w:r>
        <w:rPr>
          <w:spacing w:val="-3"/>
        </w:rPr>
        <w:t> </w:t>
      </w:r>
      <w:r>
        <w:rPr/>
        <w:t>un</w:t>
      </w:r>
      <w:r>
        <w:rPr>
          <w:spacing w:val="-4"/>
        </w:rPr>
        <w:t> </w:t>
      </w:r>
      <w:r>
        <w:rPr/>
        <w:t>servicio</w:t>
      </w:r>
      <w:r>
        <w:rPr>
          <w:spacing w:val="-4"/>
        </w:rPr>
        <w:t> </w:t>
      </w:r>
      <w:r>
        <w:rPr/>
        <w:t>externo</w:t>
      </w:r>
      <w:r>
        <w:rPr>
          <w:spacing w:val="-4"/>
        </w:rPr>
        <w:t> </w:t>
      </w:r>
      <w:r>
        <w:rPr/>
        <w:t>de</w:t>
      </w:r>
      <w:r>
        <w:rPr>
          <w:spacing w:val="-3"/>
        </w:rPr>
        <w:t> </w:t>
      </w:r>
      <w:r>
        <w:rPr/>
        <w:t>contabilidad</w:t>
      </w:r>
      <w:r>
        <w:rPr>
          <w:spacing w:val="-3"/>
        </w:rPr>
        <w:t> </w:t>
      </w:r>
      <w:r>
        <w:rPr/>
        <w:t>y</w:t>
      </w:r>
      <w:r>
        <w:rPr>
          <w:spacing w:val="-4"/>
        </w:rPr>
        <w:t> </w:t>
      </w:r>
      <w:r>
        <w:rPr/>
        <w:t>también</w:t>
      </w:r>
      <w:r>
        <w:rPr>
          <w:spacing w:val="-2"/>
        </w:rPr>
        <w:t> </w:t>
      </w:r>
      <w:r>
        <w:rPr/>
        <w:t>de</w:t>
      </w:r>
      <w:r>
        <w:rPr>
          <w:spacing w:val="-4"/>
        </w:rPr>
        <w:t> </w:t>
      </w:r>
      <w:r>
        <w:rPr/>
        <w:t>limpieza,</w:t>
      </w:r>
      <w:r>
        <w:rPr>
          <w:spacing w:val="-2"/>
        </w:rPr>
        <w:t> </w:t>
      </w:r>
      <w:r>
        <w:rPr/>
        <w:t>por</w:t>
      </w:r>
      <w:r>
        <w:rPr>
          <w:spacing w:val="-4"/>
        </w:rPr>
        <w:t> </w:t>
      </w:r>
      <w:r>
        <w:rPr/>
        <w:t>lo</w:t>
      </w:r>
      <w:r>
        <w:rPr>
          <w:spacing w:val="-3"/>
        </w:rPr>
        <w:t> </w:t>
      </w:r>
      <w:r>
        <w:rPr/>
        <w:t>que</w:t>
      </w:r>
      <w:r>
        <w:rPr>
          <w:spacing w:val="-3"/>
        </w:rPr>
        <w:t> </w:t>
      </w:r>
      <w:r>
        <w:rPr/>
        <w:t>se</w:t>
      </w:r>
      <w:r>
        <w:rPr>
          <w:spacing w:val="-3"/>
        </w:rPr>
        <w:t> </w:t>
      </w:r>
      <w:r>
        <w:rPr/>
        <w:t>requiere de</w:t>
      </w:r>
      <w:r>
        <w:rPr>
          <w:spacing w:val="-3"/>
        </w:rPr>
        <w:t> </w:t>
      </w:r>
      <w:r>
        <w:rPr/>
        <w:t>un</w:t>
      </w:r>
      <w:r>
        <w:rPr>
          <w:spacing w:val="-4"/>
        </w:rPr>
        <w:t> </w:t>
      </w:r>
      <w:r>
        <w:rPr/>
        <w:t>contador</w:t>
      </w:r>
      <w:r>
        <w:rPr>
          <w:spacing w:val="-3"/>
        </w:rPr>
        <w:t> </w:t>
      </w:r>
      <w:r>
        <w:rPr/>
        <w:t>y</w:t>
      </w:r>
      <w:r>
        <w:rPr>
          <w:spacing w:val="-4"/>
        </w:rPr>
        <w:t> </w:t>
      </w:r>
      <w:r>
        <w:rPr/>
        <w:t>un personal de limpieza. A continuación, se presenta los costos respectivos:</w:t>
      </w:r>
    </w:p>
    <w:p>
      <w:pPr>
        <w:spacing w:before="163"/>
        <w:ind w:left="1135" w:right="0" w:firstLine="0"/>
        <w:jc w:val="left"/>
        <w:rPr>
          <w:b/>
          <w:sz w:val="22"/>
        </w:rPr>
      </w:pPr>
      <w:bookmarkStart w:name="_bookmark132" w:id="133"/>
      <w:bookmarkEnd w:id="133"/>
      <w:r>
        <w:rPr/>
      </w:r>
      <w:r>
        <w:rPr>
          <w:b/>
          <w:sz w:val="22"/>
        </w:rPr>
        <w:t>Figura</w:t>
      </w:r>
      <w:r>
        <w:rPr>
          <w:b/>
          <w:spacing w:val="-6"/>
          <w:sz w:val="22"/>
        </w:rPr>
        <w:t> </w:t>
      </w:r>
      <w:r>
        <w:rPr>
          <w:b/>
          <w:spacing w:val="-5"/>
          <w:sz w:val="22"/>
        </w:rPr>
        <w:t>46</w:t>
      </w:r>
    </w:p>
    <w:p>
      <w:pPr>
        <w:pStyle w:val="BodyText"/>
        <w:spacing w:before="31"/>
        <w:rPr>
          <w:b/>
          <w:sz w:val="22"/>
        </w:rPr>
      </w:pPr>
    </w:p>
    <w:p>
      <w:pPr>
        <w:spacing w:before="0" w:after="73"/>
        <w:ind w:left="1135" w:right="0" w:firstLine="0"/>
        <w:jc w:val="left"/>
        <w:rPr>
          <w:i/>
          <w:sz w:val="24"/>
        </w:rPr>
      </w:pPr>
      <w:r>
        <w:rPr>
          <w:i/>
          <w:sz w:val="24"/>
        </w:rPr>
        <w:t>Costos </w:t>
      </w:r>
      <w:r>
        <w:rPr>
          <w:i/>
          <w:spacing w:val="-2"/>
          <w:sz w:val="24"/>
        </w:rPr>
        <w:t>externos</w:t>
      </w:r>
    </w:p>
    <w:p>
      <w:pPr>
        <w:pStyle w:val="BodyText"/>
        <w:ind w:left="49" w:right="-58"/>
        <w:rPr>
          <w:sz w:val="20"/>
        </w:rPr>
      </w:pPr>
      <w:r>
        <w:rPr>
          <w:sz w:val="20"/>
        </w:rPr>
        <w:drawing>
          <wp:inline distT="0" distB="0" distL="0" distR="0">
            <wp:extent cx="9948570" cy="745616"/>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89" cstate="print"/>
                    <a:stretch>
                      <a:fillRect/>
                    </a:stretch>
                  </pic:blipFill>
                  <pic:spPr>
                    <a:xfrm>
                      <a:off x="0" y="0"/>
                      <a:ext cx="9948570" cy="745616"/>
                    </a:xfrm>
                    <a:prstGeom prst="rect">
                      <a:avLst/>
                    </a:prstGeom>
                  </pic:spPr>
                </pic:pic>
              </a:graphicData>
            </a:graphic>
          </wp:inline>
        </w:drawing>
      </w:r>
      <w:r>
        <w:rPr>
          <w:sz w:val="20"/>
        </w:rPr>
      </w:r>
    </w:p>
    <w:p>
      <w:pPr>
        <w:spacing w:before="0"/>
        <w:ind w:left="1135"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38"/>
        <w:rPr>
          <w:sz w:val="20"/>
        </w:rPr>
      </w:pPr>
    </w:p>
    <w:p>
      <w:pPr>
        <w:pStyle w:val="BodyText"/>
        <w:spacing w:line="360" w:lineRule="auto"/>
        <w:ind w:left="1135" w:right="257"/>
      </w:pPr>
      <w:r>
        <w:rPr/>
        <w:t>Finalmente, se tendrán otros costos adicionales mencionados en el punto 7.4.2.2. correspondiente a motivación, en el cual se va a distribuir de manera mensual:</w:t>
      </w:r>
    </w:p>
    <w:p>
      <w:pPr>
        <w:pStyle w:val="BodyText"/>
      </w:pPr>
    </w:p>
    <w:p>
      <w:pPr>
        <w:pStyle w:val="BodyText"/>
        <w:spacing w:before="141"/>
      </w:pPr>
    </w:p>
    <w:p>
      <w:pPr>
        <w:spacing w:before="0"/>
        <w:ind w:left="1135" w:right="0" w:firstLine="0"/>
        <w:jc w:val="left"/>
        <w:rPr>
          <w:b/>
          <w:sz w:val="22"/>
        </w:rPr>
      </w:pPr>
      <w:bookmarkStart w:name="_bookmark133" w:id="134"/>
      <w:bookmarkEnd w:id="134"/>
      <w:r>
        <w:rPr/>
      </w:r>
      <w:r>
        <w:rPr>
          <w:b/>
          <w:sz w:val="22"/>
        </w:rPr>
        <w:t>Figura</w:t>
      </w:r>
      <w:r>
        <w:rPr>
          <w:b/>
          <w:spacing w:val="-7"/>
          <w:sz w:val="22"/>
        </w:rPr>
        <w:t> </w:t>
      </w:r>
      <w:r>
        <w:rPr>
          <w:b/>
          <w:spacing w:val="-5"/>
          <w:sz w:val="22"/>
        </w:rPr>
        <w:t>47</w:t>
      </w:r>
    </w:p>
    <w:p>
      <w:pPr>
        <w:pStyle w:val="BodyText"/>
        <w:spacing w:before="32"/>
        <w:rPr>
          <w:b/>
          <w:sz w:val="22"/>
        </w:rPr>
      </w:pPr>
    </w:p>
    <w:p>
      <w:pPr>
        <w:spacing w:before="1"/>
        <w:ind w:left="1135" w:right="0" w:firstLine="0"/>
        <w:jc w:val="left"/>
        <w:rPr>
          <w:i/>
          <w:sz w:val="24"/>
        </w:rPr>
      </w:pPr>
      <w:r>
        <w:rPr>
          <w:i/>
          <w:sz w:val="24"/>
        </w:rPr>
        <w:t>Costos</w:t>
      </w:r>
      <w:r>
        <w:rPr>
          <w:i/>
          <w:spacing w:val="-1"/>
          <w:sz w:val="24"/>
        </w:rPr>
        <w:t> </w:t>
      </w:r>
      <w:r>
        <w:rPr>
          <w:i/>
          <w:sz w:val="24"/>
        </w:rPr>
        <w:t>externos</w:t>
      </w:r>
      <w:r>
        <w:rPr>
          <w:i/>
          <w:spacing w:val="-1"/>
          <w:sz w:val="24"/>
        </w:rPr>
        <w:t> </w:t>
      </w:r>
      <w:r>
        <w:rPr>
          <w:i/>
          <w:sz w:val="24"/>
        </w:rPr>
        <w:t>de </w:t>
      </w:r>
      <w:r>
        <w:rPr>
          <w:i/>
          <w:spacing w:val="-4"/>
          <w:sz w:val="24"/>
        </w:rPr>
        <w:t>RR.HH</w:t>
      </w:r>
    </w:p>
    <w:p>
      <w:pPr>
        <w:pStyle w:val="BodyText"/>
        <w:spacing w:before="3"/>
        <w:rPr>
          <w:i/>
          <w:sz w:val="12"/>
        </w:rPr>
      </w:pPr>
    </w:p>
    <w:tbl>
      <w:tblPr>
        <w:tblW w:w="0" w:type="auto"/>
        <w:jc w:val="left"/>
        <w:tblInd w:w="9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9"/>
        <w:gridCol w:w="1393"/>
        <w:gridCol w:w="728"/>
        <w:gridCol w:w="1636"/>
        <w:gridCol w:w="908"/>
        <w:gridCol w:w="1079"/>
        <w:gridCol w:w="980"/>
        <w:gridCol w:w="746"/>
        <w:gridCol w:w="719"/>
        <w:gridCol w:w="719"/>
        <w:gridCol w:w="719"/>
        <w:gridCol w:w="809"/>
        <w:gridCol w:w="746"/>
        <w:gridCol w:w="1416"/>
      </w:tblGrid>
      <w:tr>
        <w:trPr>
          <w:trHeight w:val="295" w:hRule="atLeast"/>
        </w:trPr>
        <w:tc>
          <w:tcPr>
            <w:tcW w:w="3820" w:type="dxa"/>
            <w:gridSpan w:val="3"/>
            <w:tcBorders>
              <w:top w:val="nil"/>
              <w:left w:val="nil"/>
              <w:right w:val="nil"/>
            </w:tcBorders>
            <w:shd w:val="clear" w:color="auto" w:fill="B4C5E7"/>
          </w:tcPr>
          <w:p>
            <w:pPr>
              <w:pStyle w:val="TableParagraph"/>
              <w:spacing w:line="262" w:lineRule="exact" w:before="13"/>
              <w:ind w:left="19"/>
              <w:jc w:val="center"/>
              <w:rPr>
                <w:rFonts w:ascii="Calibri"/>
                <w:b/>
                <w:sz w:val="23"/>
              </w:rPr>
            </w:pPr>
            <w:r>
              <w:rPr>
                <w:rFonts w:ascii="Calibri"/>
                <w:b/>
                <w:color w:val="FF0000"/>
                <w:w w:val="55"/>
                <w:sz w:val="23"/>
              </w:rPr>
              <w:t>OTROS</w:t>
            </w:r>
            <w:r>
              <w:rPr>
                <w:rFonts w:ascii="Calibri"/>
                <w:b/>
                <w:color w:val="FF0000"/>
                <w:spacing w:val="-1"/>
                <w:w w:val="70"/>
                <w:sz w:val="23"/>
              </w:rPr>
              <w:t> </w:t>
            </w:r>
            <w:r>
              <w:rPr>
                <w:rFonts w:ascii="Calibri"/>
                <w:b/>
                <w:color w:val="FF0000"/>
                <w:spacing w:val="-2"/>
                <w:w w:val="70"/>
                <w:sz w:val="23"/>
              </w:rPr>
              <w:t>COSTOS</w:t>
            </w:r>
          </w:p>
        </w:tc>
        <w:tc>
          <w:tcPr>
            <w:tcW w:w="1636" w:type="dxa"/>
            <w:tcBorders>
              <w:top w:val="single" w:sz="8" w:space="0" w:color="DFDFDF"/>
              <w:left w:val="nil"/>
              <w:right w:val="single" w:sz="4" w:space="0" w:color="DFDFDF"/>
            </w:tcBorders>
          </w:tcPr>
          <w:p>
            <w:pPr>
              <w:pStyle w:val="TableParagraph"/>
              <w:rPr>
                <w:sz w:val="18"/>
              </w:rPr>
            </w:pPr>
          </w:p>
        </w:tc>
        <w:tc>
          <w:tcPr>
            <w:tcW w:w="908" w:type="dxa"/>
            <w:tcBorders>
              <w:top w:val="single" w:sz="8" w:space="0" w:color="DFDFDF"/>
              <w:left w:val="single" w:sz="4" w:space="0" w:color="DFDFDF"/>
              <w:right w:val="single" w:sz="4" w:space="0" w:color="DFDFDF"/>
            </w:tcBorders>
          </w:tcPr>
          <w:p>
            <w:pPr>
              <w:pStyle w:val="TableParagraph"/>
              <w:rPr>
                <w:sz w:val="18"/>
              </w:rPr>
            </w:pPr>
          </w:p>
        </w:tc>
        <w:tc>
          <w:tcPr>
            <w:tcW w:w="1079" w:type="dxa"/>
            <w:tcBorders>
              <w:top w:val="single" w:sz="8" w:space="0" w:color="DFDFDF"/>
              <w:left w:val="single" w:sz="4" w:space="0" w:color="DFDFDF"/>
              <w:right w:val="single" w:sz="4" w:space="0" w:color="DFDFDF"/>
            </w:tcBorders>
          </w:tcPr>
          <w:p>
            <w:pPr>
              <w:pStyle w:val="TableParagraph"/>
              <w:rPr>
                <w:sz w:val="18"/>
              </w:rPr>
            </w:pPr>
          </w:p>
        </w:tc>
        <w:tc>
          <w:tcPr>
            <w:tcW w:w="980" w:type="dxa"/>
            <w:tcBorders>
              <w:top w:val="single" w:sz="8" w:space="0" w:color="DFDFDF"/>
              <w:left w:val="single" w:sz="4" w:space="0" w:color="DFDFDF"/>
              <w:right w:val="single" w:sz="4" w:space="0" w:color="DFDFDF"/>
            </w:tcBorders>
          </w:tcPr>
          <w:p>
            <w:pPr>
              <w:pStyle w:val="TableParagraph"/>
              <w:rPr>
                <w:sz w:val="18"/>
              </w:rPr>
            </w:pPr>
          </w:p>
        </w:tc>
        <w:tc>
          <w:tcPr>
            <w:tcW w:w="746" w:type="dxa"/>
            <w:tcBorders>
              <w:top w:val="single" w:sz="8" w:space="0" w:color="DFDFDF"/>
              <w:left w:val="single" w:sz="4" w:space="0" w:color="DFDFDF"/>
              <w:right w:val="single" w:sz="4" w:space="0" w:color="DFDFDF"/>
            </w:tcBorders>
          </w:tcPr>
          <w:p>
            <w:pPr>
              <w:pStyle w:val="TableParagraph"/>
              <w:rPr>
                <w:sz w:val="18"/>
              </w:rPr>
            </w:pPr>
          </w:p>
        </w:tc>
        <w:tc>
          <w:tcPr>
            <w:tcW w:w="719" w:type="dxa"/>
            <w:tcBorders>
              <w:top w:val="single" w:sz="8" w:space="0" w:color="DFDFDF"/>
              <w:left w:val="single" w:sz="4" w:space="0" w:color="DFDFDF"/>
              <w:right w:val="single" w:sz="4" w:space="0" w:color="DFDFDF"/>
            </w:tcBorders>
          </w:tcPr>
          <w:p>
            <w:pPr>
              <w:pStyle w:val="TableParagraph"/>
              <w:rPr>
                <w:sz w:val="18"/>
              </w:rPr>
            </w:pPr>
          </w:p>
        </w:tc>
        <w:tc>
          <w:tcPr>
            <w:tcW w:w="719" w:type="dxa"/>
            <w:tcBorders>
              <w:top w:val="single" w:sz="8" w:space="0" w:color="DFDFDF"/>
              <w:left w:val="single" w:sz="4" w:space="0" w:color="DFDFDF"/>
              <w:right w:val="single" w:sz="4" w:space="0" w:color="DFDFDF"/>
            </w:tcBorders>
          </w:tcPr>
          <w:p>
            <w:pPr>
              <w:pStyle w:val="TableParagraph"/>
              <w:rPr>
                <w:sz w:val="18"/>
              </w:rPr>
            </w:pPr>
          </w:p>
        </w:tc>
        <w:tc>
          <w:tcPr>
            <w:tcW w:w="719" w:type="dxa"/>
            <w:tcBorders>
              <w:top w:val="single" w:sz="8" w:space="0" w:color="DFDFDF"/>
              <w:left w:val="single" w:sz="4" w:space="0" w:color="DFDFDF"/>
              <w:right w:val="single" w:sz="4" w:space="0" w:color="DFDFDF"/>
            </w:tcBorders>
          </w:tcPr>
          <w:p>
            <w:pPr>
              <w:pStyle w:val="TableParagraph"/>
              <w:rPr>
                <w:sz w:val="18"/>
              </w:rPr>
            </w:pPr>
          </w:p>
        </w:tc>
        <w:tc>
          <w:tcPr>
            <w:tcW w:w="809" w:type="dxa"/>
            <w:tcBorders>
              <w:top w:val="single" w:sz="8" w:space="0" w:color="DFDFDF"/>
              <w:left w:val="single" w:sz="4" w:space="0" w:color="DFDFDF"/>
              <w:right w:val="single" w:sz="4" w:space="0" w:color="DFDFDF"/>
            </w:tcBorders>
          </w:tcPr>
          <w:p>
            <w:pPr>
              <w:pStyle w:val="TableParagraph"/>
              <w:rPr>
                <w:sz w:val="18"/>
              </w:rPr>
            </w:pPr>
          </w:p>
        </w:tc>
        <w:tc>
          <w:tcPr>
            <w:tcW w:w="746" w:type="dxa"/>
            <w:tcBorders>
              <w:top w:val="single" w:sz="8" w:space="0" w:color="DFDFDF"/>
              <w:left w:val="single" w:sz="4" w:space="0" w:color="DFDFDF"/>
              <w:right w:val="single" w:sz="4" w:space="0" w:color="DFDFDF"/>
            </w:tcBorders>
          </w:tcPr>
          <w:p>
            <w:pPr>
              <w:pStyle w:val="TableParagraph"/>
              <w:rPr>
                <w:sz w:val="18"/>
              </w:rPr>
            </w:pPr>
          </w:p>
        </w:tc>
        <w:tc>
          <w:tcPr>
            <w:tcW w:w="1416" w:type="dxa"/>
            <w:tcBorders>
              <w:top w:val="single" w:sz="8" w:space="0" w:color="DFDFDF"/>
              <w:left w:val="single" w:sz="4" w:space="0" w:color="DFDFDF"/>
              <w:bottom w:val="single" w:sz="18" w:space="0" w:color="000000"/>
              <w:right w:val="single" w:sz="4" w:space="0" w:color="DFDFDF"/>
            </w:tcBorders>
          </w:tcPr>
          <w:p>
            <w:pPr>
              <w:pStyle w:val="TableParagraph"/>
              <w:rPr>
                <w:sz w:val="18"/>
              </w:rPr>
            </w:pPr>
          </w:p>
        </w:tc>
      </w:tr>
      <w:tr>
        <w:trPr>
          <w:trHeight w:val="279" w:hRule="atLeast"/>
        </w:trPr>
        <w:tc>
          <w:tcPr>
            <w:tcW w:w="1699"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DESCRIPCION</w:t>
            </w:r>
          </w:p>
        </w:tc>
        <w:tc>
          <w:tcPr>
            <w:tcW w:w="1393"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ENERO</w:t>
            </w:r>
          </w:p>
        </w:tc>
        <w:tc>
          <w:tcPr>
            <w:tcW w:w="728"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FEBRERO</w:t>
            </w:r>
          </w:p>
        </w:tc>
        <w:tc>
          <w:tcPr>
            <w:tcW w:w="1636"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4"/>
                <w:w w:val="70"/>
                <w:sz w:val="23"/>
              </w:rPr>
              <w:t>MARZO</w:t>
            </w:r>
          </w:p>
        </w:tc>
        <w:tc>
          <w:tcPr>
            <w:tcW w:w="908"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ABRIL</w:t>
            </w:r>
          </w:p>
        </w:tc>
        <w:tc>
          <w:tcPr>
            <w:tcW w:w="1079"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4"/>
                <w:w w:val="70"/>
                <w:sz w:val="23"/>
              </w:rPr>
              <w:t>MAYO</w:t>
            </w:r>
          </w:p>
        </w:tc>
        <w:tc>
          <w:tcPr>
            <w:tcW w:w="980"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JUNIO</w:t>
            </w:r>
          </w:p>
        </w:tc>
        <w:tc>
          <w:tcPr>
            <w:tcW w:w="746" w:type="dxa"/>
            <w:tcBorders>
              <w:left w:val="single" w:sz="4" w:space="0" w:color="000000"/>
              <w:right w:val="single" w:sz="4" w:space="0" w:color="000000"/>
            </w:tcBorders>
          </w:tcPr>
          <w:p>
            <w:pPr>
              <w:pStyle w:val="TableParagraph"/>
              <w:spacing w:line="259" w:lineRule="exact"/>
              <w:ind w:left="25"/>
              <w:rPr>
                <w:rFonts w:ascii="Calibri"/>
                <w:sz w:val="23"/>
              </w:rPr>
            </w:pPr>
            <w:r>
              <w:rPr>
                <w:rFonts w:ascii="Calibri"/>
                <w:spacing w:val="-2"/>
                <w:w w:val="70"/>
                <w:sz w:val="23"/>
              </w:rPr>
              <w:t>JULIO</w:t>
            </w:r>
          </w:p>
        </w:tc>
        <w:tc>
          <w:tcPr>
            <w:tcW w:w="719"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AGOSTO</w:t>
            </w:r>
          </w:p>
        </w:tc>
        <w:tc>
          <w:tcPr>
            <w:tcW w:w="719"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65"/>
                <w:sz w:val="23"/>
              </w:rPr>
              <w:t>SETIEMBRE</w:t>
            </w:r>
          </w:p>
        </w:tc>
        <w:tc>
          <w:tcPr>
            <w:tcW w:w="719"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70"/>
                <w:sz w:val="23"/>
              </w:rPr>
              <w:t>OCTUBRE</w:t>
            </w:r>
          </w:p>
        </w:tc>
        <w:tc>
          <w:tcPr>
            <w:tcW w:w="809" w:type="dxa"/>
            <w:tcBorders>
              <w:left w:val="single" w:sz="4" w:space="0" w:color="000000"/>
              <w:right w:val="single" w:sz="4" w:space="0" w:color="000000"/>
            </w:tcBorders>
          </w:tcPr>
          <w:p>
            <w:pPr>
              <w:pStyle w:val="TableParagraph"/>
              <w:spacing w:line="259" w:lineRule="exact"/>
              <w:ind w:left="26"/>
              <w:rPr>
                <w:rFonts w:ascii="Calibri"/>
                <w:sz w:val="23"/>
              </w:rPr>
            </w:pPr>
            <w:r>
              <w:rPr>
                <w:rFonts w:ascii="Calibri"/>
                <w:spacing w:val="-2"/>
                <w:w w:val="65"/>
                <w:sz w:val="23"/>
              </w:rPr>
              <w:t>NOVIEMBRE</w:t>
            </w:r>
          </w:p>
        </w:tc>
        <w:tc>
          <w:tcPr>
            <w:tcW w:w="746" w:type="dxa"/>
            <w:tcBorders>
              <w:left w:val="single" w:sz="4" w:space="0" w:color="000000"/>
              <w:right w:val="single" w:sz="4" w:space="0" w:color="000000"/>
            </w:tcBorders>
          </w:tcPr>
          <w:p>
            <w:pPr>
              <w:pStyle w:val="TableParagraph"/>
              <w:spacing w:line="259" w:lineRule="exact"/>
              <w:ind w:right="75"/>
              <w:jc w:val="center"/>
              <w:rPr>
                <w:rFonts w:ascii="Calibri"/>
                <w:sz w:val="23"/>
              </w:rPr>
            </w:pPr>
            <w:r>
              <w:rPr>
                <w:rFonts w:ascii="Calibri"/>
                <w:spacing w:val="-2"/>
                <w:w w:val="60"/>
                <w:sz w:val="23"/>
              </w:rPr>
              <w:t>DICIEMBRE</w:t>
            </w:r>
          </w:p>
        </w:tc>
        <w:tc>
          <w:tcPr>
            <w:tcW w:w="1416" w:type="dxa"/>
            <w:tcBorders>
              <w:top w:val="single" w:sz="18" w:space="0" w:color="000000"/>
              <w:left w:val="single" w:sz="4" w:space="0" w:color="000000"/>
              <w:bottom w:val="nil"/>
            </w:tcBorders>
            <w:shd w:val="clear" w:color="auto" w:fill="B4C5E7"/>
          </w:tcPr>
          <w:p>
            <w:pPr>
              <w:pStyle w:val="TableParagraph"/>
              <w:spacing w:line="259" w:lineRule="exact"/>
              <w:ind w:left="32"/>
              <w:jc w:val="center"/>
              <w:rPr>
                <w:rFonts w:ascii="Calibri" w:hAnsi="Calibri"/>
                <w:b/>
                <w:sz w:val="23"/>
              </w:rPr>
            </w:pPr>
            <w:r>
              <w:rPr>
                <w:rFonts w:ascii="Calibri" w:hAnsi="Calibri"/>
                <w:b/>
                <w:color w:val="FF0000"/>
                <w:w w:val="55"/>
                <w:sz w:val="23"/>
              </w:rPr>
              <w:t>TOTAL</w:t>
            </w:r>
            <w:r>
              <w:rPr>
                <w:rFonts w:ascii="Calibri" w:hAnsi="Calibri"/>
                <w:b/>
                <w:color w:val="FF0000"/>
                <w:spacing w:val="-18"/>
                <w:sz w:val="23"/>
              </w:rPr>
              <w:t> </w:t>
            </w:r>
            <w:r>
              <w:rPr>
                <w:rFonts w:ascii="Calibri" w:hAnsi="Calibri"/>
                <w:b/>
                <w:color w:val="FF0000"/>
                <w:w w:val="55"/>
                <w:sz w:val="23"/>
              </w:rPr>
              <w:t>AÑO</w:t>
            </w:r>
            <w:r>
              <w:rPr>
                <w:rFonts w:ascii="Calibri" w:hAnsi="Calibri"/>
                <w:b/>
                <w:color w:val="FF0000"/>
                <w:spacing w:val="-14"/>
                <w:sz w:val="23"/>
              </w:rPr>
              <w:t> </w:t>
            </w:r>
            <w:r>
              <w:rPr>
                <w:rFonts w:ascii="Calibri" w:hAnsi="Calibri"/>
                <w:b/>
                <w:color w:val="FF0000"/>
                <w:spacing w:val="-10"/>
                <w:w w:val="55"/>
                <w:sz w:val="23"/>
              </w:rPr>
              <w:t>1</w:t>
            </w:r>
          </w:p>
        </w:tc>
      </w:tr>
      <w:tr>
        <w:trPr>
          <w:trHeight w:val="292" w:hRule="atLeast"/>
        </w:trPr>
        <w:tc>
          <w:tcPr>
            <w:tcW w:w="1699" w:type="dxa"/>
            <w:tcBorders>
              <w:left w:val="single" w:sz="4" w:space="0" w:color="000000"/>
              <w:right w:val="single" w:sz="4" w:space="0" w:color="000000"/>
            </w:tcBorders>
          </w:tcPr>
          <w:p>
            <w:pPr>
              <w:pStyle w:val="TableParagraph"/>
              <w:spacing w:line="259" w:lineRule="exact" w:before="13"/>
              <w:ind w:left="26"/>
              <w:rPr>
                <w:rFonts w:ascii="Calibri" w:hAnsi="Calibri"/>
                <w:sz w:val="23"/>
              </w:rPr>
            </w:pPr>
            <w:r>
              <w:rPr>
                <w:rFonts w:ascii="Calibri" w:hAnsi="Calibri"/>
                <w:spacing w:val="2"/>
                <w:w w:val="55"/>
                <w:sz w:val="23"/>
              </w:rPr>
              <w:t>Actividades</w:t>
            </w:r>
            <w:r>
              <w:rPr>
                <w:rFonts w:ascii="Calibri" w:hAnsi="Calibri"/>
                <w:spacing w:val="-10"/>
                <w:sz w:val="23"/>
              </w:rPr>
              <w:t> </w:t>
            </w:r>
            <w:r>
              <w:rPr>
                <w:rFonts w:ascii="Calibri" w:hAnsi="Calibri"/>
                <w:spacing w:val="2"/>
                <w:w w:val="55"/>
                <w:sz w:val="23"/>
              </w:rPr>
              <w:t>de</w:t>
            </w:r>
            <w:r>
              <w:rPr>
                <w:rFonts w:ascii="Calibri" w:hAnsi="Calibri"/>
                <w:spacing w:val="-3"/>
                <w:sz w:val="23"/>
              </w:rPr>
              <w:t> </w:t>
            </w:r>
            <w:r>
              <w:rPr>
                <w:rFonts w:ascii="Calibri" w:hAnsi="Calibri"/>
                <w:spacing w:val="-2"/>
                <w:w w:val="55"/>
                <w:sz w:val="23"/>
              </w:rPr>
              <w:t>integración</w:t>
            </w:r>
          </w:p>
        </w:tc>
        <w:tc>
          <w:tcPr>
            <w:tcW w:w="1393" w:type="dxa"/>
            <w:tcBorders>
              <w:left w:val="single" w:sz="4" w:space="0" w:color="000000"/>
              <w:right w:val="single" w:sz="4" w:space="0" w:color="000000"/>
            </w:tcBorders>
          </w:tcPr>
          <w:p>
            <w:pPr>
              <w:pStyle w:val="TableParagraph"/>
              <w:tabs>
                <w:tab w:pos="1329" w:val="righ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728" w:type="dxa"/>
            <w:tcBorders>
              <w:left w:val="single" w:sz="4" w:space="0" w:color="000000"/>
              <w:right w:val="single" w:sz="4" w:space="0" w:color="000000"/>
            </w:tcBorders>
          </w:tcPr>
          <w:p>
            <w:pPr>
              <w:pStyle w:val="TableParagraph"/>
              <w:tabs>
                <w:tab w:pos="476" w:val="lef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6"/>
                <w:w w:val="70"/>
                <w:sz w:val="23"/>
              </w:rPr>
              <w:t>250</w:t>
            </w:r>
          </w:p>
        </w:tc>
        <w:tc>
          <w:tcPr>
            <w:tcW w:w="1636" w:type="dxa"/>
            <w:tcBorders>
              <w:left w:val="single" w:sz="4" w:space="0" w:color="000000"/>
              <w:right w:val="single" w:sz="4" w:space="0" w:color="000000"/>
            </w:tcBorders>
          </w:tcPr>
          <w:p>
            <w:pPr>
              <w:pStyle w:val="TableParagraph"/>
              <w:tabs>
                <w:tab w:pos="1572" w:val="righ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908" w:type="dxa"/>
            <w:tcBorders>
              <w:left w:val="single" w:sz="4" w:space="0" w:color="000000"/>
              <w:right w:val="single" w:sz="4" w:space="0" w:color="000000"/>
            </w:tcBorders>
          </w:tcPr>
          <w:p>
            <w:pPr>
              <w:pStyle w:val="TableParagraph"/>
              <w:tabs>
                <w:tab w:pos="772" w:val="right" w:leader="none"/>
              </w:tabs>
              <w:spacing w:line="259" w:lineRule="exact" w:before="13"/>
              <w:ind w:right="51"/>
              <w:jc w:val="right"/>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1079" w:type="dxa"/>
            <w:tcBorders>
              <w:left w:val="single" w:sz="4" w:space="0" w:color="000000"/>
              <w:right w:val="single" w:sz="4" w:space="0" w:color="000000"/>
            </w:tcBorders>
          </w:tcPr>
          <w:p>
            <w:pPr>
              <w:pStyle w:val="TableParagraph"/>
              <w:tabs>
                <w:tab w:pos="1015" w:val="righ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980" w:type="dxa"/>
            <w:tcBorders>
              <w:left w:val="single" w:sz="4" w:space="0" w:color="000000"/>
              <w:right w:val="single" w:sz="4" w:space="0" w:color="000000"/>
            </w:tcBorders>
          </w:tcPr>
          <w:p>
            <w:pPr>
              <w:pStyle w:val="TableParagraph"/>
              <w:tabs>
                <w:tab w:pos="915" w:val="righ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746" w:type="dxa"/>
            <w:tcBorders>
              <w:left w:val="single" w:sz="4" w:space="0" w:color="000000"/>
              <w:right w:val="single" w:sz="4" w:space="0" w:color="000000"/>
            </w:tcBorders>
          </w:tcPr>
          <w:p>
            <w:pPr>
              <w:pStyle w:val="TableParagraph"/>
              <w:tabs>
                <w:tab w:pos="493" w:val="left" w:leader="none"/>
              </w:tabs>
              <w:spacing w:line="259" w:lineRule="exact" w:before="13"/>
              <w:ind w:left="70"/>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719" w:type="dxa"/>
            <w:tcBorders>
              <w:left w:val="single" w:sz="4" w:space="0" w:color="000000"/>
              <w:right w:val="single" w:sz="4" w:space="0" w:color="000000"/>
            </w:tcBorders>
          </w:tcPr>
          <w:p>
            <w:pPr>
              <w:pStyle w:val="TableParagraph"/>
              <w:tabs>
                <w:tab w:pos="466" w:val="lef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719" w:type="dxa"/>
            <w:tcBorders>
              <w:left w:val="single" w:sz="4" w:space="0" w:color="000000"/>
              <w:right w:val="single" w:sz="4" w:space="0" w:color="000000"/>
            </w:tcBorders>
          </w:tcPr>
          <w:p>
            <w:pPr>
              <w:pStyle w:val="TableParagraph"/>
              <w:tabs>
                <w:tab w:pos="466" w:val="lef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719" w:type="dxa"/>
            <w:tcBorders>
              <w:left w:val="single" w:sz="4" w:space="0" w:color="000000"/>
              <w:right w:val="single" w:sz="4" w:space="0" w:color="000000"/>
            </w:tcBorders>
          </w:tcPr>
          <w:p>
            <w:pPr>
              <w:pStyle w:val="TableParagraph"/>
              <w:tabs>
                <w:tab w:pos="466" w:val="lef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809" w:type="dxa"/>
            <w:tcBorders>
              <w:left w:val="single" w:sz="4" w:space="0" w:color="000000"/>
              <w:right w:val="single" w:sz="4" w:space="0" w:color="000000"/>
            </w:tcBorders>
          </w:tcPr>
          <w:p>
            <w:pPr>
              <w:pStyle w:val="TableParagraph"/>
              <w:tabs>
                <w:tab w:pos="556" w:val="left" w:leader="none"/>
              </w:tabs>
              <w:spacing w:line="259" w:lineRule="exact" w:before="13"/>
              <w:ind w:left="71"/>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746" w:type="dxa"/>
            <w:tcBorders>
              <w:left w:val="single" w:sz="4" w:space="0" w:color="000000"/>
              <w:right w:val="single" w:sz="4" w:space="0" w:color="000000"/>
            </w:tcBorders>
          </w:tcPr>
          <w:p>
            <w:pPr>
              <w:pStyle w:val="TableParagraph"/>
              <w:tabs>
                <w:tab w:pos="440" w:val="left" w:leader="none"/>
              </w:tabs>
              <w:spacing w:line="259" w:lineRule="exact" w:before="13"/>
              <w:ind w:left="17"/>
              <w:jc w:val="center"/>
              <w:rPr>
                <w:rFonts w:ascii="Calibri"/>
                <w:sz w:val="23"/>
              </w:rPr>
            </w:pPr>
            <w:r>
              <w:rPr>
                <w:rFonts w:ascii="Calibri"/>
                <w:spacing w:val="-5"/>
                <w:w w:val="70"/>
                <w:sz w:val="23"/>
              </w:rPr>
              <w:t>S/</w:t>
            </w:r>
            <w:r>
              <w:rPr>
                <w:rFonts w:ascii="Calibri"/>
                <w:sz w:val="23"/>
              </w:rPr>
              <w:tab/>
            </w:r>
            <w:r>
              <w:rPr>
                <w:rFonts w:ascii="Calibri"/>
                <w:spacing w:val="-5"/>
                <w:w w:val="70"/>
                <w:sz w:val="23"/>
              </w:rPr>
              <w:t>250</w:t>
            </w:r>
          </w:p>
        </w:tc>
        <w:tc>
          <w:tcPr>
            <w:tcW w:w="1416" w:type="dxa"/>
            <w:tcBorders>
              <w:top w:val="nil"/>
              <w:left w:val="single" w:sz="4" w:space="0" w:color="000000"/>
              <w:bottom w:val="nil"/>
            </w:tcBorders>
            <w:shd w:val="clear" w:color="auto" w:fill="B4C5E7"/>
          </w:tcPr>
          <w:p>
            <w:pPr>
              <w:pStyle w:val="TableParagraph"/>
              <w:tabs>
                <w:tab w:pos="1030" w:val="left" w:leader="none"/>
              </w:tabs>
              <w:spacing w:line="259" w:lineRule="exact" w:before="13"/>
              <w:ind w:left="33"/>
              <w:jc w:val="center"/>
              <w:rPr>
                <w:rFonts w:ascii="Calibri"/>
                <w:b/>
                <w:sz w:val="23"/>
              </w:rPr>
            </w:pPr>
            <w:r>
              <w:rPr>
                <w:rFonts w:ascii="Calibri"/>
                <w:b/>
                <w:color w:val="FF0000"/>
                <w:spacing w:val="-5"/>
                <w:w w:val="70"/>
                <w:sz w:val="23"/>
              </w:rPr>
              <w:t>S/</w:t>
            </w:r>
            <w:r>
              <w:rPr>
                <w:rFonts w:ascii="Calibri"/>
                <w:b/>
                <w:color w:val="FF0000"/>
                <w:sz w:val="23"/>
              </w:rPr>
              <w:tab/>
            </w:r>
            <w:r>
              <w:rPr>
                <w:rFonts w:ascii="Calibri"/>
                <w:b/>
                <w:color w:val="FF0000"/>
                <w:spacing w:val="-4"/>
                <w:w w:val="70"/>
                <w:sz w:val="23"/>
              </w:rPr>
              <w:t>3,000</w:t>
            </w:r>
          </w:p>
        </w:tc>
      </w:tr>
      <w:tr>
        <w:trPr>
          <w:trHeight w:val="329" w:hRule="atLeast"/>
        </w:trPr>
        <w:tc>
          <w:tcPr>
            <w:tcW w:w="1699" w:type="dxa"/>
            <w:tcBorders>
              <w:left w:val="single" w:sz="4" w:space="0" w:color="000000"/>
              <w:bottom w:val="nil"/>
              <w:right w:val="single" w:sz="4" w:space="0" w:color="000000"/>
            </w:tcBorders>
          </w:tcPr>
          <w:p>
            <w:pPr>
              <w:pStyle w:val="TableParagraph"/>
              <w:spacing w:before="13"/>
              <w:ind w:left="287"/>
              <w:rPr>
                <w:rFonts w:ascii="Calibri"/>
                <w:sz w:val="23"/>
              </w:rPr>
            </w:pPr>
            <w:r>
              <w:rPr>
                <w:rFonts w:ascii="Calibri"/>
                <w:spacing w:val="4"/>
                <w:w w:val="55"/>
                <w:sz w:val="23"/>
              </w:rPr>
              <w:t>Reconocimiento</w:t>
            </w:r>
            <w:r>
              <w:rPr>
                <w:rFonts w:ascii="Calibri"/>
                <w:spacing w:val="-2"/>
                <w:w w:val="70"/>
                <w:sz w:val="23"/>
              </w:rPr>
              <w:t> </w:t>
            </w:r>
            <w:r>
              <w:rPr>
                <w:rFonts w:ascii="Calibri"/>
                <w:spacing w:val="-5"/>
                <w:w w:val="70"/>
                <w:sz w:val="23"/>
              </w:rPr>
              <w:t>por</w:t>
            </w:r>
          </w:p>
        </w:tc>
        <w:tc>
          <w:tcPr>
            <w:tcW w:w="1393" w:type="dxa"/>
            <w:tcBorders>
              <w:left w:val="single" w:sz="4" w:space="0" w:color="000000"/>
              <w:bottom w:val="nil"/>
              <w:right w:val="single" w:sz="4" w:space="0" w:color="000000"/>
            </w:tcBorders>
          </w:tcPr>
          <w:p>
            <w:pPr>
              <w:pStyle w:val="TableParagraph"/>
              <w:rPr>
                <w:sz w:val="18"/>
              </w:rPr>
            </w:pPr>
          </w:p>
        </w:tc>
        <w:tc>
          <w:tcPr>
            <w:tcW w:w="728" w:type="dxa"/>
            <w:tcBorders>
              <w:left w:val="single" w:sz="4" w:space="0" w:color="000000"/>
              <w:bottom w:val="nil"/>
              <w:right w:val="single" w:sz="4" w:space="0" w:color="000000"/>
            </w:tcBorders>
          </w:tcPr>
          <w:p>
            <w:pPr>
              <w:pStyle w:val="TableParagraph"/>
              <w:rPr>
                <w:sz w:val="18"/>
              </w:rPr>
            </w:pPr>
          </w:p>
        </w:tc>
        <w:tc>
          <w:tcPr>
            <w:tcW w:w="1636" w:type="dxa"/>
            <w:tcBorders>
              <w:left w:val="single" w:sz="4" w:space="0" w:color="000000"/>
              <w:bottom w:val="nil"/>
              <w:right w:val="single" w:sz="4" w:space="0" w:color="000000"/>
            </w:tcBorders>
          </w:tcPr>
          <w:p>
            <w:pPr>
              <w:pStyle w:val="TableParagraph"/>
              <w:rPr>
                <w:sz w:val="18"/>
              </w:rPr>
            </w:pPr>
          </w:p>
        </w:tc>
        <w:tc>
          <w:tcPr>
            <w:tcW w:w="908" w:type="dxa"/>
            <w:tcBorders>
              <w:left w:val="single" w:sz="4" w:space="0" w:color="000000"/>
              <w:bottom w:val="nil"/>
              <w:right w:val="single" w:sz="4" w:space="0" w:color="000000"/>
            </w:tcBorders>
          </w:tcPr>
          <w:p>
            <w:pPr>
              <w:pStyle w:val="TableParagraph"/>
              <w:rPr>
                <w:sz w:val="18"/>
              </w:rPr>
            </w:pPr>
          </w:p>
        </w:tc>
        <w:tc>
          <w:tcPr>
            <w:tcW w:w="1079" w:type="dxa"/>
            <w:tcBorders>
              <w:left w:val="single" w:sz="4" w:space="0" w:color="000000"/>
              <w:bottom w:val="nil"/>
              <w:right w:val="single" w:sz="4" w:space="0" w:color="000000"/>
            </w:tcBorders>
          </w:tcPr>
          <w:p>
            <w:pPr>
              <w:pStyle w:val="TableParagraph"/>
              <w:rPr>
                <w:sz w:val="18"/>
              </w:rPr>
            </w:pPr>
          </w:p>
        </w:tc>
        <w:tc>
          <w:tcPr>
            <w:tcW w:w="980" w:type="dxa"/>
            <w:tcBorders>
              <w:left w:val="single" w:sz="4" w:space="0" w:color="000000"/>
              <w:bottom w:val="nil"/>
              <w:right w:val="single" w:sz="4" w:space="0" w:color="000000"/>
            </w:tcBorders>
          </w:tcPr>
          <w:p>
            <w:pPr>
              <w:pStyle w:val="TableParagraph"/>
              <w:rPr>
                <w:sz w:val="18"/>
              </w:rPr>
            </w:pPr>
          </w:p>
        </w:tc>
        <w:tc>
          <w:tcPr>
            <w:tcW w:w="746" w:type="dxa"/>
            <w:tcBorders>
              <w:left w:val="single" w:sz="4" w:space="0" w:color="000000"/>
              <w:bottom w:val="nil"/>
              <w:right w:val="single" w:sz="4" w:space="0" w:color="000000"/>
            </w:tcBorders>
          </w:tcPr>
          <w:p>
            <w:pPr>
              <w:pStyle w:val="TableParagraph"/>
              <w:rPr>
                <w:sz w:val="18"/>
              </w:rPr>
            </w:pPr>
          </w:p>
        </w:tc>
        <w:tc>
          <w:tcPr>
            <w:tcW w:w="719" w:type="dxa"/>
            <w:tcBorders>
              <w:left w:val="single" w:sz="4" w:space="0" w:color="000000"/>
              <w:bottom w:val="nil"/>
              <w:right w:val="single" w:sz="4" w:space="0" w:color="000000"/>
            </w:tcBorders>
          </w:tcPr>
          <w:p>
            <w:pPr>
              <w:pStyle w:val="TableParagraph"/>
              <w:rPr>
                <w:sz w:val="18"/>
              </w:rPr>
            </w:pPr>
          </w:p>
        </w:tc>
        <w:tc>
          <w:tcPr>
            <w:tcW w:w="719" w:type="dxa"/>
            <w:tcBorders>
              <w:left w:val="single" w:sz="4" w:space="0" w:color="000000"/>
              <w:bottom w:val="nil"/>
              <w:right w:val="single" w:sz="4" w:space="0" w:color="000000"/>
            </w:tcBorders>
          </w:tcPr>
          <w:p>
            <w:pPr>
              <w:pStyle w:val="TableParagraph"/>
              <w:rPr>
                <w:sz w:val="18"/>
              </w:rPr>
            </w:pPr>
          </w:p>
        </w:tc>
        <w:tc>
          <w:tcPr>
            <w:tcW w:w="719" w:type="dxa"/>
            <w:tcBorders>
              <w:left w:val="single" w:sz="4" w:space="0" w:color="000000"/>
              <w:bottom w:val="nil"/>
              <w:right w:val="single" w:sz="4" w:space="0" w:color="000000"/>
            </w:tcBorders>
          </w:tcPr>
          <w:p>
            <w:pPr>
              <w:pStyle w:val="TableParagraph"/>
              <w:rPr>
                <w:sz w:val="18"/>
              </w:rPr>
            </w:pPr>
          </w:p>
        </w:tc>
        <w:tc>
          <w:tcPr>
            <w:tcW w:w="809" w:type="dxa"/>
            <w:tcBorders>
              <w:left w:val="single" w:sz="4" w:space="0" w:color="000000"/>
              <w:bottom w:val="nil"/>
              <w:right w:val="single" w:sz="4" w:space="0" w:color="000000"/>
            </w:tcBorders>
          </w:tcPr>
          <w:p>
            <w:pPr>
              <w:pStyle w:val="TableParagraph"/>
              <w:rPr>
                <w:sz w:val="18"/>
              </w:rPr>
            </w:pPr>
          </w:p>
        </w:tc>
        <w:tc>
          <w:tcPr>
            <w:tcW w:w="746" w:type="dxa"/>
            <w:tcBorders>
              <w:left w:val="single" w:sz="4" w:space="0" w:color="000000"/>
              <w:bottom w:val="nil"/>
              <w:right w:val="single" w:sz="4" w:space="0" w:color="000000"/>
            </w:tcBorders>
          </w:tcPr>
          <w:p>
            <w:pPr>
              <w:pStyle w:val="TableParagraph"/>
              <w:rPr>
                <w:sz w:val="18"/>
              </w:rPr>
            </w:pPr>
          </w:p>
        </w:tc>
        <w:tc>
          <w:tcPr>
            <w:tcW w:w="1416" w:type="dxa"/>
            <w:tcBorders>
              <w:top w:val="nil"/>
              <w:left w:val="single" w:sz="4" w:space="0" w:color="000000"/>
              <w:bottom w:val="nil"/>
            </w:tcBorders>
            <w:shd w:val="clear" w:color="auto" w:fill="B4C5E7"/>
          </w:tcPr>
          <w:p>
            <w:pPr>
              <w:pStyle w:val="TableParagraph"/>
              <w:rPr>
                <w:sz w:val="18"/>
              </w:rPr>
            </w:pPr>
          </w:p>
        </w:tc>
      </w:tr>
      <w:tr>
        <w:trPr>
          <w:trHeight w:val="274" w:hRule="atLeast"/>
        </w:trPr>
        <w:tc>
          <w:tcPr>
            <w:tcW w:w="1699" w:type="dxa"/>
            <w:tcBorders>
              <w:top w:val="nil"/>
              <w:left w:val="single" w:sz="4" w:space="0" w:color="000000"/>
              <w:right w:val="single" w:sz="4" w:space="0" w:color="000000"/>
            </w:tcBorders>
          </w:tcPr>
          <w:p>
            <w:pPr>
              <w:pStyle w:val="TableParagraph"/>
              <w:spacing w:line="255" w:lineRule="exact"/>
              <w:ind w:left="98"/>
              <w:rPr>
                <w:rFonts w:ascii="Calibri"/>
                <w:sz w:val="23"/>
              </w:rPr>
            </w:pPr>
            <w:r>
              <w:rPr>
                <w:rFonts w:ascii="Calibri"/>
                <w:spacing w:val="2"/>
                <w:w w:val="55"/>
                <w:sz w:val="23"/>
              </w:rPr>
              <w:t>cumplimiento</w:t>
            </w:r>
            <w:r>
              <w:rPr>
                <w:rFonts w:ascii="Calibri"/>
                <w:spacing w:val="-6"/>
                <w:sz w:val="23"/>
              </w:rPr>
              <w:t> </w:t>
            </w:r>
            <w:r>
              <w:rPr>
                <w:rFonts w:ascii="Calibri"/>
                <w:spacing w:val="2"/>
                <w:w w:val="55"/>
                <w:sz w:val="23"/>
              </w:rPr>
              <w:t>de</w:t>
            </w:r>
            <w:r>
              <w:rPr>
                <w:rFonts w:ascii="Calibri"/>
                <w:spacing w:val="2"/>
                <w:sz w:val="23"/>
              </w:rPr>
              <w:t> </w:t>
            </w:r>
            <w:r>
              <w:rPr>
                <w:rFonts w:ascii="Calibri"/>
                <w:spacing w:val="-2"/>
                <w:w w:val="55"/>
                <w:sz w:val="23"/>
              </w:rPr>
              <w:t>objetivos</w:t>
            </w:r>
          </w:p>
        </w:tc>
        <w:tc>
          <w:tcPr>
            <w:tcW w:w="1393" w:type="dxa"/>
            <w:tcBorders>
              <w:top w:val="nil"/>
              <w:left w:val="single" w:sz="4" w:space="0" w:color="000000"/>
              <w:right w:val="single" w:sz="4" w:space="0" w:color="000000"/>
            </w:tcBorders>
          </w:tcPr>
          <w:p>
            <w:pPr>
              <w:pStyle w:val="TableParagraph"/>
              <w:tabs>
                <w:tab w:pos="1329" w:val="righ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728" w:type="dxa"/>
            <w:tcBorders>
              <w:top w:val="nil"/>
              <w:left w:val="single" w:sz="4" w:space="0" w:color="000000"/>
              <w:right w:val="single" w:sz="4" w:space="0" w:color="000000"/>
            </w:tcBorders>
          </w:tcPr>
          <w:p>
            <w:pPr>
              <w:pStyle w:val="TableParagraph"/>
              <w:tabs>
                <w:tab w:pos="476" w:val="lef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6"/>
                <w:w w:val="70"/>
                <w:sz w:val="23"/>
              </w:rPr>
              <w:t>167</w:t>
            </w:r>
          </w:p>
        </w:tc>
        <w:tc>
          <w:tcPr>
            <w:tcW w:w="1636" w:type="dxa"/>
            <w:tcBorders>
              <w:top w:val="nil"/>
              <w:left w:val="single" w:sz="4" w:space="0" w:color="000000"/>
              <w:right w:val="single" w:sz="4" w:space="0" w:color="000000"/>
            </w:tcBorders>
          </w:tcPr>
          <w:p>
            <w:pPr>
              <w:pStyle w:val="TableParagraph"/>
              <w:tabs>
                <w:tab w:pos="1572" w:val="righ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908" w:type="dxa"/>
            <w:tcBorders>
              <w:top w:val="nil"/>
              <w:left w:val="single" w:sz="4" w:space="0" w:color="000000"/>
              <w:right w:val="single" w:sz="4" w:space="0" w:color="000000"/>
            </w:tcBorders>
          </w:tcPr>
          <w:p>
            <w:pPr>
              <w:pStyle w:val="TableParagraph"/>
              <w:tabs>
                <w:tab w:pos="575" w:val="left" w:leader="none"/>
              </w:tabs>
              <w:spacing w:line="255" w:lineRule="exact"/>
              <w:ind w:right="51"/>
              <w:jc w:val="right"/>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1079" w:type="dxa"/>
            <w:tcBorders>
              <w:top w:val="nil"/>
              <w:left w:val="single" w:sz="4" w:space="0" w:color="000000"/>
              <w:right w:val="single" w:sz="4" w:space="0" w:color="000000"/>
            </w:tcBorders>
          </w:tcPr>
          <w:p>
            <w:pPr>
              <w:pStyle w:val="TableParagraph"/>
              <w:tabs>
                <w:tab w:pos="1015" w:val="righ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980" w:type="dxa"/>
            <w:tcBorders>
              <w:top w:val="nil"/>
              <w:left w:val="single" w:sz="4" w:space="0" w:color="000000"/>
              <w:right w:val="single" w:sz="4" w:space="0" w:color="000000"/>
            </w:tcBorders>
          </w:tcPr>
          <w:p>
            <w:pPr>
              <w:pStyle w:val="TableParagraph"/>
              <w:tabs>
                <w:tab w:pos="915" w:val="right" w:leader="none"/>
              </w:tabs>
              <w:spacing w:line="255" w:lineRule="exact"/>
              <w:ind w:left="71"/>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746" w:type="dxa"/>
            <w:tcBorders>
              <w:top w:val="nil"/>
              <w:left w:val="single" w:sz="4" w:space="0" w:color="000000"/>
              <w:right w:val="single" w:sz="4" w:space="0" w:color="000000"/>
            </w:tcBorders>
          </w:tcPr>
          <w:p>
            <w:pPr>
              <w:pStyle w:val="TableParagraph"/>
              <w:tabs>
                <w:tab w:pos="493" w:val="left" w:leader="none"/>
              </w:tabs>
              <w:spacing w:line="255" w:lineRule="exact"/>
              <w:ind w:left="79"/>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719" w:type="dxa"/>
            <w:tcBorders>
              <w:top w:val="nil"/>
              <w:left w:val="single" w:sz="4" w:space="0" w:color="000000"/>
              <w:right w:val="single" w:sz="4" w:space="0" w:color="000000"/>
            </w:tcBorders>
          </w:tcPr>
          <w:p>
            <w:pPr>
              <w:pStyle w:val="TableParagraph"/>
              <w:tabs>
                <w:tab w:pos="466" w:val="lef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719" w:type="dxa"/>
            <w:tcBorders>
              <w:top w:val="nil"/>
              <w:left w:val="single" w:sz="4" w:space="0" w:color="000000"/>
              <w:right w:val="single" w:sz="4" w:space="0" w:color="000000"/>
            </w:tcBorders>
          </w:tcPr>
          <w:p>
            <w:pPr>
              <w:pStyle w:val="TableParagraph"/>
              <w:tabs>
                <w:tab w:pos="466" w:val="left" w:leader="none"/>
              </w:tabs>
              <w:spacing w:line="255" w:lineRule="exact"/>
              <w:ind w:left="79"/>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719" w:type="dxa"/>
            <w:tcBorders>
              <w:top w:val="nil"/>
              <w:left w:val="single" w:sz="4" w:space="0" w:color="000000"/>
              <w:right w:val="single" w:sz="4" w:space="0" w:color="000000"/>
            </w:tcBorders>
          </w:tcPr>
          <w:p>
            <w:pPr>
              <w:pStyle w:val="TableParagraph"/>
              <w:tabs>
                <w:tab w:pos="466" w:val="lef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809" w:type="dxa"/>
            <w:tcBorders>
              <w:top w:val="nil"/>
              <w:left w:val="single" w:sz="4" w:space="0" w:color="000000"/>
              <w:right w:val="single" w:sz="4" w:space="0" w:color="000000"/>
            </w:tcBorders>
          </w:tcPr>
          <w:p>
            <w:pPr>
              <w:pStyle w:val="TableParagraph"/>
              <w:tabs>
                <w:tab w:pos="556" w:val="left" w:leader="none"/>
              </w:tabs>
              <w:spacing w:line="255" w:lineRule="exact"/>
              <w:ind w:left="80"/>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746" w:type="dxa"/>
            <w:tcBorders>
              <w:top w:val="nil"/>
              <w:left w:val="single" w:sz="4" w:space="0" w:color="000000"/>
              <w:right w:val="single" w:sz="4" w:space="0" w:color="000000"/>
            </w:tcBorders>
          </w:tcPr>
          <w:p>
            <w:pPr>
              <w:pStyle w:val="TableParagraph"/>
              <w:tabs>
                <w:tab w:pos="440" w:val="left" w:leader="none"/>
              </w:tabs>
              <w:spacing w:line="255" w:lineRule="exact"/>
              <w:ind w:left="26"/>
              <w:jc w:val="center"/>
              <w:rPr>
                <w:rFonts w:ascii="Calibri"/>
                <w:sz w:val="23"/>
              </w:rPr>
            </w:pPr>
            <w:r>
              <w:rPr>
                <w:rFonts w:ascii="Calibri"/>
                <w:spacing w:val="-5"/>
                <w:w w:val="70"/>
                <w:sz w:val="23"/>
              </w:rPr>
              <w:t>S/</w:t>
            </w:r>
            <w:r>
              <w:rPr>
                <w:rFonts w:ascii="Calibri"/>
                <w:sz w:val="23"/>
              </w:rPr>
              <w:tab/>
            </w:r>
            <w:r>
              <w:rPr>
                <w:rFonts w:ascii="Calibri"/>
                <w:spacing w:val="-5"/>
                <w:w w:val="70"/>
                <w:sz w:val="23"/>
              </w:rPr>
              <w:t>167</w:t>
            </w:r>
          </w:p>
        </w:tc>
        <w:tc>
          <w:tcPr>
            <w:tcW w:w="1416" w:type="dxa"/>
            <w:tcBorders>
              <w:top w:val="nil"/>
              <w:left w:val="single" w:sz="4" w:space="0" w:color="000000"/>
              <w:bottom w:val="nil"/>
            </w:tcBorders>
            <w:shd w:val="clear" w:color="auto" w:fill="B4C5E7"/>
          </w:tcPr>
          <w:p>
            <w:pPr>
              <w:pStyle w:val="TableParagraph"/>
              <w:tabs>
                <w:tab w:pos="1030" w:val="left" w:leader="none"/>
              </w:tabs>
              <w:spacing w:line="255" w:lineRule="exact"/>
              <w:ind w:left="42"/>
              <w:jc w:val="center"/>
              <w:rPr>
                <w:rFonts w:ascii="Calibri"/>
                <w:b/>
                <w:sz w:val="23"/>
              </w:rPr>
            </w:pPr>
            <w:r>
              <w:rPr>
                <w:rFonts w:ascii="Calibri"/>
                <w:b/>
                <w:color w:val="FF0000"/>
                <w:spacing w:val="-5"/>
                <w:w w:val="70"/>
                <w:sz w:val="23"/>
              </w:rPr>
              <w:t>S/</w:t>
            </w:r>
            <w:r>
              <w:rPr>
                <w:rFonts w:ascii="Calibri"/>
                <w:b/>
                <w:color w:val="FF0000"/>
                <w:sz w:val="23"/>
              </w:rPr>
              <w:tab/>
            </w:r>
            <w:r>
              <w:rPr>
                <w:rFonts w:ascii="Calibri"/>
                <w:b/>
                <w:color w:val="FF0000"/>
                <w:spacing w:val="-4"/>
                <w:w w:val="70"/>
                <w:sz w:val="23"/>
              </w:rPr>
              <w:t>2,000</w:t>
            </w:r>
          </w:p>
        </w:tc>
      </w:tr>
      <w:tr>
        <w:trPr>
          <w:trHeight w:val="295" w:hRule="atLeast"/>
        </w:trPr>
        <w:tc>
          <w:tcPr>
            <w:tcW w:w="1699" w:type="dxa"/>
            <w:tcBorders>
              <w:left w:val="single" w:sz="4" w:space="0" w:color="DFDFDF"/>
              <w:bottom w:val="single" w:sz="8" w:space="0" w:color="DFDFDF"/>
              <w:right w:val="single" w:sz="4" w:space="0" w:color="DFDFDF"/>
            </w:tcBorders>
          </w:tcPr>
          <w:p>
            <w:pPr>
              <w:pStyle w:val="TableParagraph"/>
              <w:rPr>
                <w:sz w:val="18"/>
              </w:rPr>
            </w:pPr>
          </w:p>
        </w:tc>
        <w:tc>
          <w:tcPr>
            <w:tcW w:w="1393" w:type="dxa"/>
            <w:tcBorders>
              <w:left w:val="single" w:sz="4" w:space="0" w:color="DFDFDF"/>
              <w:bottom w:val="single" w:sz="8" w:space="0" w:color="DFDFDF"/>
              <w:right w:val="single" w:sz="4" w:space="0" w:color="DFDFDF"/>
            </w:tcBorders>
          </w:tcPr>
          <w:p>
            <w:pPr>
              <w:pStyle w:val="TableParagraph"/>
              <w:rPr>
                <w:sz w:val="18"/>
              </w:rPr>
            </w:pPr>
          </w:p>
        </w:tc>
        <w:tc>
          <w:tcPr>
            <w:tcW w:w="728" w:type="dxa"/>
            <w:tcBorders>
              <w:left w:val="single" w:sz="4" w:space="0" w:color="DFDFDF"/>
              <w:bottom w:val="single" w:sz="8" w:space="0" w:color="DFDFDF"/>
              <w:right w:val="single" w:sz="4" w:space="0" w:color="DFDFDF"/>
            </w:tcBorders>
          </w:tcPr>
          <w:p>
            <w:pPr>
              <w:pStyle w:val="TableParagraph"/>
              <w:rPr>
                <w:sz w:val="18"/>
              </w:rPr>
            </w:pPr>
          </w:p>
        </w:tc>
        <w:tc>
          <w:tcPr>
            <w:tcW w:w="1636" w:type="dxa"/>
            <w:tcBorders>
              <w:left w:val="single" w:sz="4" w:space="0" w:color="DFDFDF"/>
              <w:bottom w:val="single" w:sz="8" w:space="0" w:color="DFDFDF"/>
              <w:right w:val="single" w:sz="4" w:space="0" w:color="DFDFDF"/>
            </w:tcBorders>
          </w:tcPr>
          <w:p>
            <w:pPr>
              <w:pStyle w:val="TableParagraph"/>
              <w:rPr>
                <w:sz w:val="18"/>
              </w:rPr>
            </w:pPr>
          </w:p>
        </w:tc>
        <w:tc>
          <w:tcPr>
            <w:tcW w:w="908" w:type="dxa"/>
            <w:tcBorders>
              <w:left w:val="single" w:sz="4" w:space="0" w:color="DFDFDF"/>
              <w:bottom w:val="single" w:sz="8" w:space="0" w:color="DFDFDF"/>
              <w:right w:val="single" w:sz="4" w:space="0" w:color="DFDFDF"/>
            </w:tcBorders>
          </w:tcPr>
          <w:p>
            <w:pPr>
              <w:pStyle w:val="TableParagraph"/>
              <w:rPr>
                <w:sz w:val="18"/>
              </w:rPr>
            </w:pPr>
          </w:p>
        </w:tc>
        <w:tc>
          <w:tcPr>
            <w:tcW w:w="1079" w:type="dxa"/>
            <w:tcBorders>
              <w:left w:val="single" w:sz="4" w:space="0" w:color="DFDFDF"/>
              <w:bottom w:val="single" w:sz="8" w:space="0" w:color="DFDFDF"/>
              <w:right w:val="single" w:sz="4" w:space="0" w:color="DFDFDF"/>
            </w:tcBorders>
          </w:tcPr>
          <w:p>
            <w:pPr>
              <w:pStyle w:val="TableParagraph"/>
              <w:rPr>
                <w:sz w:val="18"/>
              </w:rPr>
            </w:pPr>
          </w:p>
        </w:tc>
        <w:tc>
          <w:tcPr>
            <w:tcW w:w="980" w:type="dxa"/>
            <w:tcBorders>
              <w:left w:val="single" w:sz="4" w:space="0" w:color="DFDFDF"/>
              <w:bottom w:val="single" w:sz="8" w:space="0" w:color="DFDFDF"/>
              <w:right w:val="single" w:sz="4" w:space="0" w:color="DFDFDF"/>
            </w:tcBorders>
          </w:tcPr>
          <w:p>
            <w:pPr>
              <w:pStyle w:val="TableParagraph"/>
              <w:rPr>
                <w:sz w:val="18"/>
              </w:rPr>
            </w:pPr>
          </w:p>
        </w:tc>
        <w:tc>
          <w:tcPr>
            <w:tcW w:w="746" w:type="dxa"/>
            <w:tcBorders>
              <w:left w:val="single" w:sz="4" w:space="0" w:color="DFDFDF"/>
              <w:bottom w:val="single" w:sz="8" w:space="0" w:color="DFDFDF"/>
              <w:right w:val="single" w:sz="4" w:space="0" w:color="DFDFDF"/>
            </w:tcBorders>
          </w:tcPr>
          <w:p>
            <w:pPr>
              <w:pStyle w:val="TableParagraph"/>
              <w:rPr>
                <w:sz w:val="18"/>
              </w:rPr>
            </w:pPr>
          </w:p>
        </w:tc>
        <w:tc>
          <w:tcPr>
            <w:tcW w:w="719" w:type="dxa"/>
            <w:tcBorders>
              <w:left w:val="single" w:sz="4" w:space="0" w:color="DFDFDF"/>
              <w:bottom w:val="single" w:sz="8" w:space="0" w:color="DFDFDF"/>
              <w:right w:val="single" w:sz="4" w:space="0" w:color="DFDFDF"/>
            </w:tcBorders>
          </w:tcPr>
          <w:p>
            <w:pPr>
              <w:pStyle w:val="TableParagraph"/>
              <w:rPr>
                <w:sz w:val="18"/>
              </w:rPr>
            </w:pPr>
          </w:p>
        </w:tc>
        <w:tc>
          <w:tcPr>
            <w:tcW w:w="719" w:type="dxa"/>
            <w:tcBorders>
              <w:left w:val="single" w:sz="4" w:space="0" w:color="DFDFDF"/>
              <w:bottom w:val="single" w:sz="8" w:space="0" w:color="DFDFDF"/>
              <w:right w:val="single" w:sz="4" w:space="0" w:color="DFDFDF"/>
            </w:tcBorders>
          </w:tcPr>
          <w:p>
            <w:pPr>
              <w:pStyle w:val="TableParagraph"/>
              <w:rPr>
                <w:sz w:val="18"/>
              </w:rPr>
            </w:pPr>
          </w:p>
        </w:tc>
        <w:tc>
          <w:tcPr>
            <w:tcW w:w="719" w:type="dxa"/>
            <w:tcBorders>
              <w:left w:val="single" w:sz="4" w:space="0" w:color="DFDFDF"/>
              <w:bottom w:val="single" w:sz="8" w:space="0" w:color="DFDFDF"/>
              <w:right w:val="single" w:sz="4" w:space="0" w:color="DFDFDF"/>
            </w:tcBorders>
          </w:tcPr>
          <w:p>
            <w:pPr>
              <w:pStyle w:val="TableParagraph"/>
              <w:rPr>
                <w:sz w:val="18"/>
              </w:rPr>
            </w:pPr>
          </w:p>
        </w:tc>
        <w:tc>
          <w:tcPr>
            <w:tcW w:w="809" w:type="dxa"/>
            <w:tcBorders>
              <w:left w:val="single" w:sz="4" w:space="0" w:color="DFDFDF"/>
              <w:bottom w:val="single" w:sz="8" w:space="0" w:color="DFDFDF"/>
              <w:right w:val="single" w:sz="4" w:space="0" w:color="DFDFDF"/>
            </w:tcBorders>
          </w:tcPr>
          <w:p>
            <w:pPr>
              <w:pStyle w:val="TableParagraph"/>
              <w:rPr>
                <w:sz w:val="18"/>
              </w:rPr>
            </w:pPr>
          </w:p>
        </w:tc>
        <w:tc>
          <w:tcPr>
            <w:tcW w:w="746" w:type="dxa"/>
            <w:tcBorders>
              <w:left w:val="single" w:sz="4" w:space="0" w:color="DFDFDF"/>
              <w:bottom w:val="single" w:sz="8" w:space="0" w:color="DFDFDF"/>
            </w:tcBorders>
          </w:tcPr>
          <w:p>
            <w:pPr>
              <w:pStyle w:val="TableParagraph"/>
              <w:rPr>
                <w:sz w:val="18"/>
              </w:rPr>
            </w:pPr>
          </w:p>
        </w:tc>
        <w:tc>
          <w:tcPr>
            <w:tcW w:w="1416" w:type="dxa"/>
            <w:tcBorders>
              <w:top w:val="nil"/>
              <w:bottom w:val="single" w:sz="18" w:space="0" w:color="000000"/>
            </w:tcBorders>
            <w:shd w:val="clear" w:color="auto" w:fill="B4C5E7"/>
          </w:tcPr>
          <w:p>
            <w:pPr>
              <w:pStyle w:val="TableParagraph"/>
              <w:tabs>
                <w:tab w:pos="1025" w:val="left" w:leader="none"/>
              </w:tabs>
              <w:spacing w:line="262" w:lineRule="exact" w:before="13"/>
              <w:ind w:left="28"/>
              <w:jc w:val="center"/>
              <w:rPr>
                <w:rFonts w:ascii="Calibri"/>
                <w:b/>
                <w:sz w:val="23"/>
              </w:rPr>
            </w:pPr>
            <w:r>
              <w:rPr>
                <w:rFonts w:ascii="Calibri"/>
                <w:b/>
                <w:color w:val="FF0000"/>
                <w:spacing w:val="-5"/>
                <w:w w:val="70"/>
                <w:sz w:val="23"/>
              </w:rPr>
              <w:t>S/</w:t>
            </w:r>
            <w:r>
              <w:rPr>
                <w:rFonts w:ascii="Calibri"/>
                <w:b/>
                <w:color w:val="FF0000"/>
                <w:sz w:val="23"/>
              </w:rPr>
              <w:tab/>
            </w:r>
            <w:r>
              <w:rPr>
                <w:rFonts w:ascii="Calibri"/>
                <w:b/>
                <w:color w:val="FF0000"/>
                <w:spacing w:val="-4"/>
                <w:w w:val="70"/>
                <w:sz w:val="23"/>
              </w:rPr>
              <w:t>5,000</w:t>
            </w:r>
          </w:p>
        </w:tc>
      </w:tr>
    </w:tbl>
    <w:p>
      <w:pPr>
        <w:spacing w:before="0"/>
        <w:ind w:left="1135"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6840" w:h="11910" w:orient="landscape"/>
          <w:pgMar w:header="0" w:footer="1052" w:top="1340" w:bottom="1240" w:left="566" w:right="566"/>
        </w:sectPr>
      </w:pPr>
    </w:p>
    <w:p>
      <w:pPr>
        <w:pStyle w:val="Heading1"/>
        <w:numPr>
          <w:ilvl w:val="0"/>
          <w:numId w:val="2"/>
        </w:numPr>
        <w:tabs>
          <w:tab w:pos="369" w:val="left" w:leader="none"/>
        </w:tabs>
        <w:spacing w:line="240" w:lineRule="auto" w:before="63" w:after="0"/>
        <w:ind w:left="369" w:right="0" w:hanging="226"/>
        <w:jc w:val="left"/>
      </w:pPr>
      <w:bookmarkStart w:name="_bookmark134" w:id="135"/>
      <w:bookmarkEnd w:id="135"/>
      <w:r>
        <w:rPr>
          <w:b w:val="0"/>
        </w:rPr>
      </w:r>
      <w:r>
        <w:rPr/>
        <w:t>PLAN</w:t>
      </w:r>
      <w:r>
        <w:rPr>
          <w:spacing w:val="-1"/>
        </w:rPr>
        <w:t> </w:t>
      </w:r>
      <w:r>
        <w:rPr/>
        <w:t>ECONOMICO</w:t>
      </w:r>
      <w:r>
        <w:rPr>
          <w:spacing w:val="-2"/>
        </w:rPr>
        <w:t> FINANCIERO</w:t>
      </w:r>
    </w:p>
    <w:p>
      <w:pPr>
        <w:pStyle w:val="BodyText"/>
        <w:spacing w:before="39"/>
        <w:rPr>
          <w:b/>
        </w:rPr>
      </w:pPr>
    </w:p>
    <w:p>
      <w:pPr>
        <w:pStyle w:val="Heading2"/>
        <w:numPr>
          <w:ilvl w:val="1"/>
          <w:numId w:val="2"/>
        </w:numPr>
        <w:tabs>
          <w:tab w:pos="863" w:val="left" w:leader="none"/>
        </w:tabs>
        <w:spacing w:line="240" w:lineRule="auto" w:before="0" w:after="0"/>
        <w:ind w:left="863" w:right="0" w:hanging="720"/>
        <w:jc w:val="left"/>
      </w:pPr>
      <w:bookmarkStart w:name="_bookmark135" w:id="136"/>
      <w:bookmarkEnd w:id="136"/>
      <w:r>
        <w:rPr>
          <w:b w:val="0"/>
        </w:rPr>
      </w:r>
      <w:r>
        <w:rPr/>
        <w:t>Supuestos</w:t>
      </w:r>
      <w:r>
        <w:rPr>
          <w:spacing w:val="-1"/>
        </w:rPr>
        <w:t> </w:t>
      </w:r>
      <w:r>
        <w:rPr>
          <w:spacing w:val="-2"/>
        </w:rPr>
        <w:t>generales</w:t>
      </w:r>
    </w:p>
    <w:p>
      <w:pPr>
        <w:pStyle w:val="BodyText"/>
        <w:spacing w:line="480" w:lineRule="auto" w:before="137"/>
        <w:ind w:left="313" w:right="792"/>
      </w:pPr>
      <w:r>
        <w:rPr/>
        <w:t>Para</w:t>
      </w:r>
      <w:r>
        <w:rPr>
          <w:spacing w:val="-15"/>
        </w:rPr>
        <w:t> </w:t>
      </w:r>
      <w:r>
        <w:rPr/>
        <w:t>la</w:t>
      </w:r>
      <w:r>
        <w:rPr>
          <w:spacing w:val="-15"/>
        </w:rPr>
        <w:t> </w:t>
      </w:r>
      <w:r>
        <w:rPr/>
        <w:t>presente</w:t>
      </w:r>
      <w:r>
        <w:rPr>
          <w:spacing w:val="-15"/>
        </w:rPr>
        <w:t> </w:t>
      </w:r>
      <w:r>
        <w:rPr/>
        <w:t>idea</w:t>
      </w:r>
      <w:r>
        <w:rPr>
          <w:spacing w:val="-15"/>
        </w:rPr>
        <w:t> </w:t>
      </w:r>
      <w:r>
        <w:rPr/>
        <w:t>de</w:t>
      </w:r>
      <w:r>
        <w:rPr>
          <w:spacing w:val="-15"/>
        </w:rPr>
        <w:t> </w:t>
      </w:r>
      <w:r>
        <w:rPr/>
        <w:t>negocio,</w:t>
      </w:r>
      <w:r>
        <w:rPr>
          <w:spacing w:val="-15"/>
        </w:rPr>
        <w:t> </w:t>
      </w:r>
      <w:r>
        <w:rPr/>
        <w:t>en</w:t>
      </w:r>
      <w:r>
        <w:rPr>
          <w:spacing w:val="-15"/>
        </w:rPr>
        <w:t> </w:t>
      </w:r>
      <w:r>
        <w:rPr/>
        <w:t>Qallariy</w:t>
      </w:r>
      <w:r>
        <w:rPr>
          <w:spacing w:val="-15"/>
        </w:rPr>
        <w:t> </w:t>
      </w:r>
      <w:r>
        <w:rPr/>
        <w:t>Café</w:t>
      </w:r>
      <w:r>
        <w:rPr>
          <w:spacing w:val="-15"/>
        </w:rPr>
        <w:t> </w:t>
      </w:r>
      <w:r>
        <w:rPr/>
        <w:t>se</w:t>
      </w:r>
      <w:r>
        <w:rPr>
          <w:spacing w:val="-15"/>
        </w:rPr>
        <w:t> </w:t>
      </w:r>
      <w:r>
        <w:rPr/>
        <w:t>plantea</w:t>
      </w:r>
      <w:r>
        <w:rPr>
          <w:spacing w:val="-15"/>
        </w:rPr>
        <w:t> </w:t>
      </w:r>
      <w:r>
        <w:rPr/>
        <w:t>diversos</w:t>
      </w:r>
      <w:r>
        <w:rPr>
          <w:spacing w:val="-15"/>
        </w:rPr>
        <w:t> </w:t>
      </w:r>
      <w:r>
        <w:rPr/>
        <w:t>supuestos</w:t>
      </w:r>
      <w:r>
        <w:rPr>
          <w:spacing w:val="-15"/>
        </w:rPr>
        <w:t> </w:t>
      </w:r>
      <w:r>
        <w:rPr/>
        <w:t>generales para los siguientes puntos:</w:t>
      </w:r>
    </w:p>
    <w:p>
      <w:pPr>
        <w:pStyle w:val="ListParagraph"/>
        <w:numPr>
          <w:ilvl w:val="0"/>
          <w:numId w:val="46"/>
        </w:numPr>
        <w:tabs>
          <w:tab w:pos="1033" w:val="left" w:leader="none"/>
        </w:tabs>
        <w:spacing w:line="240" w:lineRule="auto" w:before="0" w:after="0"/>
        <w:ind w:left="1033" w:right="0" w:hanging="360"/>
        <w:jc w:val="left"/>
        <w:rPr>
          <w:sz w:val="24"/>
        </w:rPr>
      </w:pPr>
      <w:r>
        <w:rPr>
          <w:sz w:val="24"/>
        </w:rPr>
        <w:t>Todo</w:t>
      </w:r>
      <w:r>
        <w:rPr>
          <w:spacing w:val="-3"/>
          <w:sz w:val="24"/>
        </w:rPr>
        <w:t> </w:t>
      </w:r>
      <w:r>
        <w:rPr>
          <w:sz w:val="24"/>
        </w:rPr>
        <w:t>lo</w:t>
      </w:r>
      <w:r>
        <w:rPr>
          <w:spacing w:val="-1"/>
          <w:sz w:val="24"/>
        </w:rPr>
        <w:t> </w:t>
      </w:r>
      <w:r>
        <w:rPr>
          <w:sz w:val="24"/>
        </w:rPr>
        <w:t>respecto al</w:t>
      </w:r>
      <w:r>
        <w:rPr>
          <w:spacing w:val="-1"/>
          <w:sz w:val="24"/>
        </w:rPr>
        <w:t> </w:t>
      </w:r>
      <w:r>
        <w:rPr>
          <w:sz w:val="24"/>
        </w:rPr>
        <w:t>análisis financiero,</w:t>
      </w:r>
      <w:r>
        <w:rPr>
          <w:spacing w:val="-1"/>
          <w:sz w:val="24"/>
        </w:rPr>
        <w:t> </w:t>
      </w:r>
      <w:r>
        <w:rPr>
          <w:sz w:val="24"/>
        </w:rPr>
        <w:t>se realiza</w:t>
      </w:r>
      <w:r>
        <w:rPr>
          <w:spacing w:val="-2"/>
          <w:sz w:val="24"/>
        </w:rPr>
        <w:t> </w:t>
      </w:r>
      <w:r>
        <w:rPr>
          <w:sz w:val="24"/>
        </w:rPr>
        <w:t>en moneda</w:t>
      </w:r>
      <w:r>
        <w:rPr>
          <w:spacing w:val="-1"/>
          <w:sz w:val="24"/>
        </w:rPr>
        <w:t> </w:t>
      </w:r>
      <w:r>
        <w:rPr>
          <w:sz w:val="24"/>
        </w:rPr>
        <w:t>nacional </w:t>
      </w:r>
      <w:r>
        <w:rPr>
          <w:spacing w:val="-2"/>
          <w:sz w:val="24"/>
        </w:rPr>
        <w:t>(soles).</w:t>
      </w:r>
    </w:p>
    <w:p>
      <w:pPr>
        <w:pStyle w:val="BodyText"/>
      </w:pPr>
    </w:p>
    <w:p>
      <w:pPr>
        <w:pStyle w:val="ListParagraph"/>
        <w:numPr>
          <w:ilvl w:val="0"/>
          <w:numId w:val="46"/>
        </w:numPr>
        <w:tabs>
          <w:tab w:pos="1033" w:val="left" w:leader="none"/>
        </w:tabs>
        <w:spacing w:line="480" w:lineRule="auto" w:before="0" w:after="0"/>
        <w:ind w:left="1033" w:right="1135" w:hanging="360"/>
        <w:jc w:val="both"/>
        <w:rPr>
          <w:sz w:val="24"/>
        </w:rPr>
      </w:pPr>
      <w:r>
        <w:rPr>
          <w:sz w:val="24"/>
        </w:rPr>
        <w:t>Los</w:t>
      </w:r>
      <w:r>
        <w:rPr>
          <w:spacing w:val="-9"/>
          <w:sz w:val="24"/>
        </w:rPr>
        <w:t> </w:t>
      </w:r>
      <w:r>
        <w:rPr>
          <w:sz w:val="24"/>
        </w:rPr>
        <w:t>EEFF</w:t>
      </w:r>
      <w:r>
        <w:rPr>
          <w:spacing w:val="-10"/>
          <w:sz w:val="24"/>
        </w:rPr>
        <w:t> </w:t>
      </w:r>
      <w:r>
        <w:rPr>
          <w:sz w:val="24"/>
        </w:rPr>
        <w:t>están</w:t>
      </w:r>
      <w:r>
        <w:rPr>
          <w:spacing w:val="-9"/>
          <w:sz w:val="24"/>
        </w:rPr>
        <w:t> </w:t>
      </w:r>
      <w:r>
        <w:rPr>
          <w:sz w:val="24"/>
        </w:rPr>
        <w:t>siendo</w:t>
      </w:r>
      <w:r>
        <w:rPr>
          <w:spacing w:val="-9"/>
          <w:sz w:val="24"/>
        </w:rPr>
        <w:t> </w:t>
      </w:r>
      <w:r>
        <w:rPr>
          <w:sz w:val="24"/>
        </w:rPr>
        <w:t>proyectados</w:t>
      </w:r>
      <w:r>
        <w:rPr>
          <w:spacing w:val="-10"/>
          <w:sz w:val="24"/>
        </w:rPr>
        <w:t> </w:t>
      </w:r>
      <w:r>
        <w:rPr>
          <w:sz w:val="24"/>
        </w:rPr>
        <w:t>a</w:t>
      </w:r>
      <w:r>
        <w:rPr>
          <w:spacing w:val="-10"/>
          <w:sz w:val="24"/>
        </w:rPr>
        <w:t> </w:t>
      </w:r>
      <w:r>
        <w:rPr>
          <w:sz w:val="24"/>
        </w:rPr>
        <w:t>3</w:t>
      </w:r>
      <w:r>
        <w:rPr>
          <w:spacing w:val="-9"/>
          <w:sz w:val="24"/>
        </w:rPr>
        <w:t> </w:t>
      </w:r>
      <w:r>
        <w:rPr>
          <w:sz w:val="24"/>
        </w:rPr>
        <w:t>años.</w:t>
      </w:r>
      <w:r>
        <w:rPr>
          <w:spacing w:val="-9"/>
          <w:sz w:val="24"/>
        </w:rPr>
        <w:t> </w:t>
      </w:r>
      <w:r>
        <w:rPr>
          <w:sz w:val="24"/>
        </w:rPr>
        <w:t>El</w:t>
      </w:r>
      <w:r>
        <w:rPr>
          <w:spacing w:val="-10"/>
          <w:sz w:val="24"/>
        </w:rPr>
        <w:t> </w:t>
      </w:r>
      <w:r>
        <w:rPr>
          <w:sz w:val="24"/>
        </w:rPr>
        <w:t>análisis</w:t>
      </w:r>
      <w:r>
        <w:rPr>
          <w:spacing w:val="-9"/>
          <w:sz w:val="24"/>
        </w:rPr>
        <w:t> </w:t>
      </w:r>
      <w:r>
        <w:rPr>
          <w:sz w:val="24"/>
        </w:rPr>
        <w:t>financiero</w:t>
      </w:r>
      <w:r>
        <w:rPr>
          <w:spacing w:val="-9"/>
          <w:sz w:val="24"/>
        </w:rPr>
        <w:t> </w:t>
      </w:r>
      <w:r>
        <w:rPr>
          <w:sz w:val="24"/>
        </w:rPr>
        <w:t>para</w:t>
      </w:r>
      <w:r>
        <w:rPr>
          <w:spacing w:val="-9"/>
          <w:sz w:val="24"/>
        </w:rPr>
        <w:t> </w:t>
      </w:r>
      <w:r>
        <w:rPr>
          <w:sz w:val="24"/>
        </w:rPr>
        <w:t>el</w:t>
      </w:r>
      <w:r>
        <w:rPr>
          <w:spacing w:val="-9"/>
          <w:sz w:val="24"/>
        </w:rPr>
        <w:t> </w:t>
      </w:r>
      <w:r>
        <w:rPr>
          <w:sz w:val="24"/>
        </w:rPr>
        <w:t>primer año</w:t>
      </w:r>
      <w:r>
        <w:rPr>
          <w:spacing w:val="-7"/>
          <w:sz w:val="24"/>
        </w:rPr>
        <w:t> </w:t>
      </w:r>
      <w:r>
        <w:rPr>
          <w:sz w:val="24"/>
        </w:rPr>
        <w:t>de</w:t>
      </w:r>
      <w:r>
        <w:rPr>
          <w:spacing w:val="-7"/>
          <w:sz w:val="24"/>
        </w:rPr>
        <w:t> </w:t>
      </w:r>
      <w:r>
        <w:rPr>
          <w:sz w:val="24"/>
        </w:rPr>
        <w:t>operaciones</w:t>
      </w:r>
      <w:r>
        <w:rPr>
          <w:spacing w:val="-7"/>
          <w:sz w:val="24"/>
        </w:rPr>
        <w:t> </w:t>
      </w:r>
      <w:r>
        <w:rPr>
          <w:sz w:val="24"/>
        </w:rPr>
        <w:t>se</w:t>
      </w:r>
      <w:r>
        <w:rPr>
          <w:spacing w:val="-7"/>
          <w:sz w:val="24"/>
        </w:rPr>
        <w:t> </w:t>
      </w:r>
      <w:r>
        <w:rPr>
          <w:sz w:val="24"/>
        </w:rPr>
        <w:t>realizará</w:t>
      </w:r>
      <w:r>
        <w:rPr>
          <w:spacing w:val="-6"/>
          <w:sz w:val="24"/>
        </w:rPr>
        <w:t> </w:t>
      </w:r>
      <w:r>
        <w:rPr>
          <w:sz w:val="24"/>
        </w:rPr>
        <w:t>de</w:t>
      </w:r>
      <w:r>
        <w:rPr>
          <w:spacing w:val="-7"/>
          <w:sz w:val="24"/>
        </w:rPr>
        <w:t> </w:t>
      </w:r>
      <w:r>
        <w:rPr>
          <w:sz w:val="24"/>
        </w:rPr>
        <w:t>manera</w:t>
      </w:r>
      <w:r>
        <w:rPr>
          <w:spacing w:val="-7"/>
          <w:sz w:val="24"/>
        </w:rPr>
        <w:t> </w:t>
      </w:r>
      <w:r>
        <w:rPr>
          <w:sz w:val="24"/>
        </w:rPr>
        <w:t>mensual</w:t>
      </w:r>
      <w:r>
        <w:rPr>
          <w:spacing w:val="-6"/>
          <w:sz w:val="24"/>
        </w:rPr>
        <w:t> </w:t>
      </w:r>
      <w:r>
        <w:rPr>
          <w:sz w:val="24"/>
        </w:rPr>
        <w:t>para</w:t>
      </w:r>
      <w:r>
        <w:rPr>
          <w:spacing w:val="-7"/>
          <w:sz w:val="24"/>
        </w:rPr>
        <w:t> </w:t>
      </w:r>
      <w:r>
        <w:rPr>
          <w:sz w:val="24"/>
        </w:rPr>
        <w:t>un</w:t>
      </w:r>
      <w:r>
        <w:rPr>
          <w:spacing w:val="-7"/>
          <w:sz w:val="24"/>
        </w:rPr>
        <w:t> </w:t>
      </w:r>
      <w:r>
        <w:rPr>
          <w:sz w:val="24"/>
        </w:rPr>
        <w:t>mejor</w:t>
      </w:r>
      <w:r>
        <w:rPr>
          <w:spacing w:val="-6"/>
          <w:sz w:val="24"/>
        </w:rPr>
        <w:t> </w:t>
      </w:r>
      <w:r>
        <w:rPr>
          <w:sz w:val="24"/>
        </w:rPr>
        <w:t>entendimiento, y los dos años posteriores de manera anual.</w:t>
      </w:r>
    </w:p>
    <w:p>
      <w:pPr>
        <w:pStyle w:val="ListParagraph"/>
        <w:numPr>
          <w:ilvl w:val="0"/>
          <w:numId w:val="46"/>
        </w:numPr>
        <w:tabs>
          <w:tab w:pos="1033" w:val="left" w:leader="none"/>
        </w:tabs>
        <w:spacing w:line="480" w:lineRule="auto" w:before="0" w:after="0"/>
        <w:ind w:left="1033" w:right="1133" w:hanging="360"/>
        <w:jc w:val="both"/>
        <w:rPr>
          <w:sz w:val="24"/>
        </w:rPr>
      </w:pPr>
      <w:r>
        <w:rPr>
          <w:sz w:val="24"/>
        </w:rPr>
        <w:t>El proyecto no contempla deuda externa, es por ello todo lo relacionado a inversiones de activos, más los gastos pre-operativos serán puestos por los iniciadores de la idea de negocio.</w:t>
      </w:r>
    </w:p>
    <w:p>
      <w:pPr>
        <w:pStyle w:val="ListParagraph"/>
        <w:numPr>
          <w:ilvl w:val="0"/>
          <w:numId w:val="46"/>
        </w:numPr>
        <w:tabs>
          <w:tab w:pos="1033" w:val="left" w:leader="none"/>
        </w:tabs>
        <w:spacing w:line="480" w:lineRule="auto" w:before="0" w:after="0"/>
        <w:ind w:left="1033" w:right="1131" w:hanging="360"/>
        <w:jc w:val="both"/>
        <w:rPr>
          <w:sz w:val="24"/>
        </w:rPr>
      </w:pPr>
      <w:r>
        <w:rPr>
          <w:sz w:val="24"/>
        </w:rPr>
        <w:t>Respecto a los activos fijos (tangibles e intangibles), incluyendo los gastos pre- operativos, serán adquiridos desde el mes 0.</w:t>
      </w:r>
    </w:p>
    <w:p>
      <w:pPr>
        <w:pStyle w:val="ListParagraph"/>
        <w:numPr>
          <w:ilvl w:val="0"/>
          <w:numId w:val="46"/>
        </w:numPr>
        <w:tabs>
          <w:tab w:pos="1033" w:val="left" w:leader="none"/>
        </w:tabs>
        <w:spacing w:line="480" w:lineRule="auto" w:before="0" w:after="0"/>
        <w:ind w:left="1033" w:right="1138" w:hanging="360"/>
        <w:jc w:val="both"/>
        <w:rPr>
          <w:sz w:val="24"/>
        </w:rPr>
      </w:pPr>
      <w:r>
        <w:rPr>
          <w:sz w:val="24"/>
        </w:rPr>
        <w:t>El método de depreciación de los activos se realizará de línea recta, con la finalidad de calcular el monto final de la depreciación mensual y/o anual.</w:t>
      </w:r>
    </w:p>
    <w:p>
      <w:pPr>
        <w:pStyle w:val="ListParagraph"/>
        <w:numPr>
          <w:ilvl w:val="0"/>
          <w:numId w:val="46"/>
        </w:numPr>
        <w:tabs>
          <w:tab w:pos="1033" w:val="left" w:leader="none"/>
        </w:tabs>
        <w:spacing w:line="480" w:lineRule="auto" w:before="0" w:after="0"/>
        <w:ind w:left="1033" w:right="1139" w:hanging="360"/>
        <w:jc w:val="both"/>
        <w:rPr>
          <w:sz w:val="24"/>
        </w:rPr>
      </w:pPr>
      <w:r>
        <w:rPr>
          <w:sz w:val="24"/>
        </w:rPr>
        <w:t>Se plantea para el año dos en adelante, un incremento en las ventas a partir del 7%, debido al incremento de consumo de café orgánico en el Perú.</w:t>
      </w:r>
    </w:p>
    <w:p>
      <w:pPr>
        <w:pStyle w:val="ListParagraph"/>
        <w:numPr>
          <w:ilvl w:val="0"/>
          <w:numId w:val="46"/>
        </w:numPr>
        <w:tabs>
          <w:tab w:pos="1033" w:val="left" w:leader="none"/>
        </w:tabs>
        <w:spacing w:line="480" w:lineRule="auto" w:before="0" w:after="0"/>
        <w:ind w:left="1033" w:right="1139" w:hanging="360"/>
        <w:jc w:val="both"/>
        <w:rPr>
          <w:sz w:val="24"/>
        </w:rPr>
      </w:pPr>
      <w:r>
        <w:rPr>
          <w:sz w:val="24"/>
        </w:rPr>
        <w:t>El cálculo del capital de trabajo se realizará mediante la sumatoria de todos los meses en rojo + el siguiente mes positivo.</w:t>
      </w:r>
    </w:p>
    <w:p>
      <w:pPr>
        <w:pStyle w:val="ListParagraph"/>
        <w:numPr>
          <w:ilvl w:val="0"/>
          <w:numId w:val="46"/>
        </w:numPr>
        <w:tabs>
          <w:tab w:pos="1032" w:val="left" w:leader="none"/>
        </w:tabs>
        <w:spacing w:line="240" w:lineRule="auto" w:before="0" w:after="0"/>
        <w:ind w:left="1032" w:right="0" w:hanging="359"/>
        <w:jc w:val="both"/>
        <w:rPr>
          <w:sz w:val="24"/>
        </w:rPr>
      </w:pPr>
      <w:r>
        <w:rPr>
          <w:sz w:val="24"/>
        </w:rPr>
        <w:t>Se</w:t>
      </w:r>
      <w:r>
        <w:rPr>
          <w:spacing w:val="-1"/>
          <w:sz w:val="24"/>
        </w:rPr>
        <w:t> </w:t>
      </w:r>
      <w:r>
        <w:rPr>
          <w:sz w:val="24"/>
        </w:rPr>
        <w:t>compra</w:t>
      </w:r>
      <w:r>
        <w:rPr>
          <w:spacing w:val="-1"/>
          <w:sz w:val="24"/>
        </w:rPr>
        <w:t> </w:t>
      </w:r>
      <w:r>
        <w:rPr>
          <w:sz w:val="24"/>
        </w:rPr>
        <w:t>y</w:t>
      </w:r>
      <w:r>
        <w:rPr>
          <w:spacing w:val="-1"/>
          <w:sz w:val="24"/>
        </w:rPr>
        <w:t> </w:t>
      </w:r>
      <w:r>
        <w:rPr>
          <w:sz w:val="24"/>
        </w:rPr>
        <w:t>vende</w:t>
      </w:r>
      <w:r>
        <w:rPr>
          <w:spacing w:val="-1"/>
          <w:sz w:val="24"/>
        </w:rPr>
        <w:t> </w:t>
      </w:r>
      <w:r>
        <w:rPr>
          <w:sz w:val="24"/>
        </w:rPr>
        <w:t>al contado</w:t>
      </w:r>
      <w:r>
        <w:rPr>
          <w:spacing w:val="-1"/>
          <w:sz w:val="24"/>
        </w:rPr>
        <w:t> </w:t>
      </w:r>
      <w:r>
        <w:rPr>
          <w:sz w:val="24"/>
        </w:rPr>
        <w:t>dentro</w:t>
      </w:r>
      <w:r>
        <w:rPr>
          <w:spacing w:val="-1"/>
          <w:sz w:val="24"/>
        </w:rPr>
        <w:t> </w:t>
      </w:r>
      <w:r>
        <w:rPr>
          <w:sz w:val="24"/>
        </w:rPr>
        <w:t>del</w:t>
      </w:r>
      <w:r>
        <w:rPr>
          <w:spacing w:val="-1"/>
          <w:sz w:val="24"/>
        </w:rPr>
        <w:t> </w:t>
      </w:r>
      <w:r>
        <w:rPr>
          <w:sz w:val="24"/>
        </w:rPr>
        <w:t>mismo </w:t>
      </w:r>
      <w:r>
        <w:rPr>
          <w:spacing w:val="-4"/>
          <w:sz w:val="24"/>
        </w:rPr>
        <w:t>mes.</w:t>
      </w:r>
    </w:p>
    <w:p>
      <w:pPr>
        <w:pStyle w:val="BodyText"/>
      </w:pPr>
    </w:p>
    <w:p>
      <w:pPr>
        <w:pStyle w:val="ListParagraph"/>
        <w:numPr>
          <w:ilvl w:val="0"/>
          <w:numId w:val="46"/>
        </w:numPr>
        <w:tabs>
          <w:tab w:pos="1033" w:val="left" w:leader="none"/>
        </w:tabs>
        <w:spacing w:line="480" w:lineRule="auto" w:before="0" w:after="0"/>
        <w:ind w:left="1033" w:right="1136" w:hanging="360"/>
        <w:jc w:val="both"/>
        <w:rPr>
          <w:sz w:val="24"/>
        </w:rPr>
      </w:pPr>
      <w:r>
        <w:rPr>
          <w:sz w:val="24"/>
        </w:rPr>
        <w:t>Se medirá la viabilidad del proyecto calculando el VAN, TIR, COK, WACC, además, incluir 3 ratios financieros adicionales.</w:t>
      </w:r>
    </w:p>
    <w:p>
      <w:pPr>
        <w:pStyle w:val="ListParagraph"/>
        <w:numPr>
          <w:ilvl w:val="0"/>
          <w:numId w:val="46"/>
        </w:numPr>
        <w:tabs>
          <w:tab w:pos="1032" w:val="left" w:leader="none"/>
        </w:tabs>
        <w:spacing w:line="240" w:lineRule="auto" w:before="0" w:after="0"/>
        <w:ind w:left="1032" w:right="0" w:hanging="359"/>
        <w:jc w:val="both"/>
        <w:rPr>
          <w:sz w:val="24"/>
        </w:rPr>
      </w:pPr>
      <w:r>
        <w:rPr>
          <w:sz w:val="24"/>
        </w:rPr>
        <w:t>El</w:t>
      </w:r>
      <w:r>
        <w:rPr>
          <w:spacing w:val="-1"/>
          <w:sz w:val="24"/>
        </w:rPr>
        <w:t> </w:t>
      </w:r>
      <w:r>
        <w:rPr>
          <w:sz w:val="24"/>
        </w:rPr>
        <w:t>impuesto a la</w:t>
      </w:r>
      <w:r>
        <w:rPr>
          <w:spacing w:val="-1"/>
          <w:sz w:val="24"/>
        </w:rPr>
        <w:t> </w:t>
      </w:r>
      <w:r>
        <w:rPr>
          <w:sz w:val="24"/>
        </w:rPr>
        <w:t>renta será de</w:t>
      </w:r>
      <w:r>
        <w:rPr>
          <w:spacing w:val="-1"/>
          <w:sz w:val="24"/>
        </w:rPr>
        <w:t> </w:t>
      </w:r>
      <w:r>
        <w:rPr>
          <w:sz w:val="24"/>
        </w:rPr>
        <w:t>29.5% todos los </w:t>
      </w:r>
      <w:r>
        <w:rPr>
          <w:spacing w:val="-4"/>
          <w:sz w:val="24"/>
        </w:rPr>
        <w:t>años.</w:t>
      </w:r>
    </w:p>
    <w:p>
      <w:pPr>
        <w:pStyle w:val="ListParagraph"/>
        <w:spacing w:after="0" w:line="240" w:lineRule="auto"/>
        <w:jc w:val="both"/>
        <w:rPr>
          <w:sz w:val="24"/>
        </w:rPr>
        <w:sectPr>
          <w:footerReference w:type="default" r:id="rId90"/>
          <w:pgSz w:w="11910" w:h="16840"/>
          <w:pgMar w:header="0" w:footer="1052" w:top="1860" w:bottom="1240" w:left="1417" w:right="566"/>
        </w:sectPr>
      </w:pPr>
    </w:p>
    <w:p>
      <w:pPr>
        <w:pStyle w:val="Heading2"/>
        <w:numPr>
          <w:ilvl w:val="1"/>
          <w:numId w:val="2"/>
        </w:numPr>
        <w:tabs>
          <w:tab w:pos="863" w:val="left" w:leader="none"/>
        </w:tabs>
        <w:spacing w:line="240" w:lineRule="auto" w:before="62" w:after="0"/>
        <w:ind w:left="863" w:right="0" w:hanging="720"/>
        <w:jc w:val="both"/>
      </w:pPr>
      <w:bookmarkStart w:name="_bookmark136" w:id="137"/>
      <w:bookmarkEnd w:id="137"/>
      <w:r>
        <w:rPr>
          <w:b w:val="0"/>
        </w:rPr>
      </w:r>
      <w:r>
        <w:rPr/>
        <w:t>Inversión</w:t>
      </w:r>
      <w:r>
        <w:rPr>
          <w:spacing w:val="-3"/>
        </w:rPr>
        <w:t> </w:t>
      </w:r>
      <w:r>
        <w:rPr/>
        <w:t>en</w:t>
      </w:r>
      <w:r>
        <w:rPr>
          <w:spacing w:val="-2"/>
        </w:rPr>
        <w:t> </w:t>
      </w:r>
      <w:r>
        <w:rPr/>
        <w:t>activos (fijos</w:t>
      </w:r>
      <w:r>
        <w:rPr>
          <w:spacing w:val="-1"/>
        </w:rPr>
        <w:t> </w:t>
      </w:r>
      <w:r>
        <w:rPr/>
        <w:t>e</w:t>
      </w:r>
      <w:r>
        <w:rPr>
          <w:spacing w:val="-1"/>
        </w:rPr>
        <w:t> </w:t>
      </w:r>
      <w:r>
        <w:rPr/>
        <w:t>intangibles). Depreciación</w:t>
      </w:r>
      <w:r>
        <w:rPr>
          <w:spacing w:val="-1"/>
        </w:rPr>
        <w:t> </w:t>
      </w:r>
      <w:r>
        <w:rPr/>
        <w:t>y </w:t>
      </w:r>
      <w:r>
        <w:rPr>
          <w:spacing w:val="-2"/>
        </w:rPr>
        <w:t>amortización.</w:t>
      </w:r>
    </w:p>
    <w:p>
      <w:pPr>
        <w:pStyle w:val="BodyText"/>
        <w:spacing w:line="480" w:lineRule="auto" w:before="274"/>
        <w:ind w:left="313" w:right="1132"/>
        <w:jc w:val="both"/>
      </w:pPr>
      <w:r>
        <w:rPr/>
        <w:t>Respecto</w:t>
      </w:r>
      <w:r>
        <w:rPr>
          <w:spacing w:val="-5"/>
        </w:rPr>
        <w:t> </w:t>
      </w:r>
      <w:r>
        <w:rPr/>
        <w:t>a</w:t>
      </w:r>
      <w:r>
        <w:rPr>
          <w:spacing w:val="-6"/>
        </w:rPr>
        <w:t> </w:t>
      </w:r>
      <w:r>
        <w:rPr/>
        <w:t>las</w:t>
      </w:r>
      <w:r>
        <w:rPr>
          <w:spacing w:val="-5"/>
        </w:rPr>
        <w:t> </w:t>
      </w:r>
      <w:r>
        <w:rPr/>
        <w:t>inversiones</w:t>
      </w:r>
      <w:r>
        <w:rPr>
          <w:spacing w:val="-5"/>
        </w:rPr>
        <w:t> </w:t>
      </w:r>
      <w:r>
        <w:rPr/>
        <w:t>de</w:t>
      </w:r>
      <w:r>
        <w:rPr>
          <w:spacing w:val="-6"/>
        </w:rPr>
        <w:t> </w:t>
      </w:r>
      <w:r>
        <w:rPr/>
        <w:t>los</w:t>
      </w:r>
      <w:r>
        <w:rPr>
          <w:spacing w:val="-4"/>
        </w:rPr>
        <w:t> </w:t>
      </w:r>
      <w:r>
        <w:rPr/>
        <w:t>en</w:t>
      </w:r>
      <w:r>
        <w:rPr>
          <w:spacing w:val="-7"/>
        </w:rPr>
        <w:t> </w:t>
      </w:r>
      <w:r>
        <w:rPr/>
        <w:t>Qallariy</w:t>
      </w:r>
      <w:r>
        <w:rPr>
          <w:spacing w:val="-5"/>
        </w:rPr>
        <w:t> </w:t>
      </w:r>
      <w:r>
        <w:rPr/>
        <w:t>Café,</w:t>
      </w:r>
      <w:r>
        <w:rPr>
          <w:spacing w:val="-5"/>
        </w:rPr>
        <w:t> </w:t>
      </w:r>
      <w:r>
        <w:rPr/>
        <w:t>se</w:t>
      </w:r>
      <w:r>
        <w:rPr>
          <w:spacing w:val="-6"/>
        </w:rPr>
        <w:t> </w:t>
      </w:r>
      <w:r>
        <w:rPr/>
        <w:t>tomará</w:t>
      </w:r>
      <w:r>
        <w:rPr>
          <w:spacing w:val="-4"/>
        </w:rPr>
        <w:t> </w:t>
      </w:r>
      <w:r>
        <w:rPr/>
        <w:t>en</w:t>
      </w:r>
      <w:r>
        <w:rPr>
          <w:spacing w:val="-5"/>
        </w:rPr>
        <w:t> </w:t>
      </w:r>
      <w:r>
        <w:rPr/>
        <w:t>cuenta</w:t>
      </w:r>
      <w:r>
        <w:rPr>
          <w:spacing w:val="-5"/>
        </w:rPr>
        <w:t> </w:t>
      </w:r>
      <w:r>
        <w:rPr/>
        <w:t>la</w:t>
      </w:r>
      <w:r>
        <w:rPr>
          <w:spacing w:val="-7"/>
        </w:rPr>
        <w:t> </w:t>
      </w:r>
      <w:r>
        <w:rPr/>
        <w:t>depreciación</w:t>
      </w:r>
      <w:r>
        <w:rPr>
          <w:spacing w:val="-7"/>
        </w:rPr>
        <w:t> </w:t>
      </w:r>
      <w:r>
        <w:rPr/>
        <w:t>y la amortización, es por ello, la inversión en los activos fijos, tanto tangibles como intangibles,</w:t>
      </w:r>
      <w:r>
        <w:rPr>
          <w:spacing w:val="-4"/>
        </w:rPr>
        <w:t> </w:t>
      </w:r>
      <w:r>
        <w:rPr/>
        <w:t>asciende</w:t>
      </w:r>
      <w:r>
        <w:rPr>
          <w:spacing w:val="-3"/>
        </w:rPr>
        <w:t> </w:t>
      </w:r>
      <w:r>
        <w:rPr/>
        <w:t>al</w:t>
      </w:r>
      <w:r>
        <w:rPr>
          <w:spacing w:val="-4"/>
        </w:rPr>
        <w:t> </w:t>
      </w:r>
      <w:r>
        <w:rPr/>
        <w:t>monto</w:t>
      </w:r>
      <w:r>
        <w:rPr>
          <w:spacing w:val="-3"/>
        </w:rPr>
        <w:t> </w:t>
      </w:r>
      <w:r>
        <w:rPr/>
        <w:t>de</w:t>
      </w:r>
      <w:r>
        <w:rPr>
          <w:spacing w:val="-3"/>
        </w:rPr>
        <w:t> </w:t>
      </w:r>
      <w:r>
        <w:rPr/>
        <w:t>S/.36,340.00,</w:t>
      </w:r>
      <w:r>
        <w:rPr>
          <w:spacing w:val="-3"/>
        </w:rPr>
        <w:t> </w:t>
      </w:r>
      <w:r>
        <w:rPr/>
        <w:t>lo</w:t>
      </w:r>
      <w:r>
        <w:rPr>
          <w:spacing w:val="-3"/>
        </w:rPr>
        <w:t> </w:t>
      </w:r>
      <w:r>
        <w:rPr/>
        <w:t>que</w:t>
      </w:r>
      <w:r>
        <w:rPr>
          <w:spacing w:val="-3"/>
        </w:rPr>
        <w:t> </w:t>
      </w:r>
      <w:r>
        <w:rPr/>
        <w:t>corresponde</w:t>
      </w:r>
      <w:r>
        <w:rPr>
          <w:spacing w:val="-3"/>
        </w:rPr>
        <w:t> </w:t>
      </w:r>
      <w:r>
        <w:rPr/>
        <w:t>a</w:t>
      </w:r>
      <w:r>
        <w:rPr>
          <w:spacing w:val="-3"/>
        </w:rPr>
        <w:t> </w:t>
      </w:r>
      <w:r>
        <w:rPr/>
        <w:t>la</w:t>
      </w:r>
      <w:r>
        <w:rPr>
          <w:spacing w:val="-3"/>
        </w:rPr>
        <w:t> </w:t>
      </w:r>
      <w:r>
        <w:rPr/>
        <w:t>tecnología</w:t>
      </w:r>
      <w:r>
        <w:rPr>
          <w:spacing w:val="-3"/>
        </w:rPr>
        <w:t> </w:t>
      </w:r>
      <w:r>
        <w:rPr/>
        <w:t>como laptops de oficina, sillas especiales para oficina, y diversos artículos para el almacén; además, se incluye las licencias.</w:t>
      </w:r>
    </w:p>
    <w:p>
      <w:pPr>
        <w:pStyle w:val="BodyText"/>
        <w:spacing w:line="480" w:lineRule="auto"/>
        <w:ind w:left="313" w:right="1135"/>
        <w:jc w:val="both"/>
      </w:pPr>
      <w:r>
        <w:rPr/>
        <w:t>Por otro lado, de acuerdo con el cálculo realizado, la depreciación anual de los activos fijos tangibles asciende a un monto de S/. 5,036.00, en el cual se procedió aplicar el método de depreciación de línea recta, e incluir el porcentaje (%) de depreciación, en el cual las laptops tienen un porcentaje de 25%, lo que es muebles para oficinas tiene un porcentaje de 10%, y para diversos artículos para el almacén el porcentaje varía entre 10% a 20%, cabe resaltar que los porcentajes de la depreciación se calculó en base a lo establecido en SUNAT.</w:t>
      </w:r>
    </w:p>
    <w:p>
      <w:pPr>
        <w:spacing w:line="253" w:lineRule="exact" w:before="3"/>
        <w:ind w:left="143" w:right="0" w:firstLine="0"/>
        <w:jc w:val="left"/>
        <w:rPr>
          <w:b/>
          <w:sz w:val="22"/>
        </w:rPr>
      </w:pPr>
      <w:bookmarkStart w:name="_bookmark137" w:id="138"/>
      <w:bookmarkEnd w:id="138"/>
      <w:r>
        <w:rPr/>
      </w:r>
      <w:r>
        <w:rPr>
          <w:b/>
          <w:sz w:val="22"/>
        </w:rPr>
        <w:t>Figura</w:t>
      </w:r>
      <w:r>
        <w:rPr>
          <w:b/>
          <w:spacing w:val="-7"/>
          <w:sz w:val="22"/>
        </w:rPr>
        <w:t> </w:t>
      </w:r>
      <w:r>
        <w:rPr>
          <w:b/>
          <w:spacing w:val="-5"/>
          <w:sz w:val="22"/>
        </w:rPr>
        <w:t>48</w:t>
      </w:r>
    </w:p>
    <w:p>
      <w:pPr>
        <w:spacing w:line="276" w:lineRule="exact" w:before="0"/>
        <w:ind w:left="143" w:right="0" w:firstLine="0"/>
        <w:jc w:val="left"/>
        <w:rPr>
          <w:i/>
          <w:sz w:val="24"/>
        </w:rPr>
      </w:pPr>
      <w:r>
        <w:rPr>
          <w:i/>
          <w:sz w:val="24"/>
        </w:rPr>
        <w:t>Estructura</w:t>
      </w:r>
      <w:r>
        <w:rPr>
          <w:i/>
          <w:spacing w:val="-1"/>
          <w:sz w:val="24"/>
        </w:rPr>
        <w:t> </w:t>
      </w:r>
      <w:r>
        <w:rPr>
          <w:i/>
          <w:sz w:val="24"/>
        </w:rPr>
        <w:t>de</w:t>
      </w:r>
      <w:r>
        <w:rPr>
          <w:i/>
          <w:spacing w:val="-1"/>
          <w:sz w:val="24"/>
        </w:rPr>
        <w:t> </w:t>
      </w:r>
      <w:r>
        <w:rPr>
          <w:i/>
          <w:sz w:val="24"/>
        </w:rPr>
        <w:t>inversión</w:t>
      </w:r>
      <w:r>
        <w:rPr>
          <w:i/>
          <w:spacing w:val="-3"/>
          <w:sz w:val="24"/>
        </w:rPr>
        <w:t> </w:t>
      </w:r>
      <w:r>
        <w:rPr>
          <w:i/>
          <w:sz w:val="24"/>
        </w:rPr>
        <w:t>activos </w:t>
      </w:r>
      <w:r>
        <w:rPr>
          <w:i/>
          <w:spacing w:val="-2"/>
          <w:sz w:val="24"/>
        </w:rPr>
        <w:t>tangibles</w:t>
      </w:r>
    </w:p>
    <w:tbl>
      <w:tblPr>
        <w:tblW w:w="0" w:type="auto"/>
        <w:jc w:val="left"/>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9"/>
        <w:gridCol w:w="339"/>
        <w:gridCol w:w="632"/>
        <w:gridCol w:w="940"/>
        <w:gridCol w:w="364"/>
        <w:gridCol w:w="740"/>
        <w:gridCol w:w="1103"/>
        <w:gridCol w:w="909"/>
        <w:gridCol w:w="381"/>
        <w:gridCol w:w="673"/>
        <w:gridCol w:w="441"/>
        <w:gridCol w:w="552"/>
      </w:tblGrid>
      <w:tr>
        <w:trPr>
          <w:trHeight w:val="433" w:hRule="atLeast"/>
        </w:trPr>
        <w:tc>
          <w:tcPr>
            <w:tcW w:w="2449" w:type="dxa"/>
            <w:tcBorders>
              <w:left w:val="single" w:sz="4" w:space="0" w:color="000000"/>
            </w:tcBorders>
            <w:shd w:val="clear" w:color="auto" w:fill="D5DCE3"/>
          </w:tcPr>
          <w:p>
            <w:pPr>
              <w:pStyle w:val="TableParagraph"/>
              <w:spacing w:before="97"/>
              <w:ind w:left="785"/>
              <w:rPr>
                <w:rFonts w:ascii="Calibri" w:hAnsi="Calibri"/>
                <w:b/>
                <w:sz w:val="19"/>
              </w:rPr>
            </w:pPr>
            <w:r>
              <w:rPr>
                <w:rFonts w:ascii="Calibri" w:hAnsi="Calibri"/>
                <w:b/>
                <w:spacing w:val="-2"/>
                <w:sz w:val="19"/>
              </w:rPr>
              <w:t>Descipción</w:t>
            </w:r>
          </w:p>
        </w:tc>
        <w:tc>
          <w:tcPr>
            <w:tcW w:w="971" w:type="dxa"/>
            <w:gridSpan w:val="2"/>
            <w:shd w:val="clear" w:color="auto" w:fill="D5DCE3"/>
          </w:tcPr>
          <w:p>
            <w:pPr>
              <w:pStyle w:val="TableParagraph"/>
              <w:spacing w:line="207" w:lineRule="exact"/>
              <w:ind w:left="231"/>
              <w:rPr>
                <w:rFonts w:ascii="Calibri"/>
                <w:b/>
                <w:sz w:val="19"/>
              </w:rPr>
            </w:pPr>
            <w:r>
              <w:rPr>
                <w:rFonts w:ascii="Calibri"/>
                <w:b/>
                <w:spacing w:val="-2"/>
                <w:sz w:val="19"/>
              </w:rPr>
              <w:t>Precio</w:t>
            </w:r>
          </w:p>
          <w:p>
            <w:pPr>
              <w:pStyle w:val="TableParagraph"/>
              <w:spacing w:line="184" w:lineRule="exact" w:before="23"/>
              <w:ind w:left="150"/>
              <w:rPr>
                <w:rFonts w:ascii="Calibri"/>
                <w:b/>
                <w:sz w:val="19"/>
              </w:rPr>
            </w:pPr>
            <w:r>
              <w:rPr>
                <w:rFonts w:ascii="Calibri"/>
                <w:b/>
                <w:spacing w:val="-2"/>
                <w:sz w:val="19"/>
              </w:rPr>
              <w:t>Unitario</w:t>
            </w:r>
          </w:p>
        </w:tc>
        <w:tc>
          <w:tcPr>
            <w:tcW w:w="940" w:type="dxa"/>
            <w:shd w:val="clear" w:color="auto" w:fill="D5DCE3"/>
          </w:tcPr>
          <w:p>
            <w:pPr>
              <w:pStyle w:val="TableParagraph"/>
              <w:spacing w:before="97"/>
              <w:ind w:left="24" w:right="20"/>
              <w:jc w:val="center"/>
              <w:rPr>
                <w:rFonts w:ascii="Calibri"/>
                <w:b/>
                <w:sz w:val="19"/>
              </w:rPr>
            </w:pPr>
            <w:r>
              <w:rPr>
                <w:rFonts w:ascii="Calibri"/>
                <w:b/>
                <w:spacing w:val="-2"/>
                <w:sz w:val="19"/>
              </w:rPr>
              <w:t>Cantidad</w:t>
            </w:r>
          </w:p>
        </w:tc>
        <w:tc>
          <w:tcPr>
            <w:tcW w:w="1104" w:type="dxa"/>
            <w:gridSpan w:val="2"/>
            <w:shd w:val="clear" w:color="auto" w:fill="D5DCE3"/>
          </w:tcPr>
          <w:p>
            <w:pPr>
              <w:pStyle w:val="TableParagraph"/>
              <w:spacing w:before="97"/>
              <w:ind w:left="34"/>
              <w:rPr>
                <w:rFonts w:ascii="Calibri"/>
                <w:b/>
                <w:sz w:val="19"/>
              </w:rPr>
            </w:pPr>
            <w:r>
              <w:rPr>
                <w:rFonts w:ascii="Calibri"/>
                <w:b/>
                <w:sz w:val="19"/>
              </w:rPr>
              <w:t>Total</w:t>
            </w:r>
            <w:r>
              <w:rPr>
                <w:rFonts w:ascii="Calibri"/>
                <w:b/>
                <w:spacing w:val="-2"/>
                <w:sz w:val="19"/>
              </w:rPr>
              <w:t> pagado</w:t>
            </w:r>
          </w:p>
        </w:tc>
        <w:tc>
          <w:tcPr>
            <w:tcW w:w="1103" w:type="dxa"/>
            <w:shd w:val="clear" w:color="auto" w:fill="D5DCE3"/>
          </w:tcPr>
          <w:p>
            <w:pPr>
              <w:pStyle w:val="TableParagraph"/>
              <w:spacing w:line="207" w:lineRule="exact"/>
              <w:ind w:left="63"/>
              <w:rPr>
                <w:rFonts w:ascii="Calibri" w:hAnsi="Calibri"/>
                <w:b/>
                <w:sz w:val="19"/>
              </w:rPr>
            </w:pPr>
            <w:r>
              <w:rPr>
                <w:rFonts w:ascii="Calibri" w:hAnsi="Calibri"/>
                <w:b/>
                <w:spacing w:val="-2"/>
                <w:sz w:val="19"/>
              </w:rPr>
              <w:t>Depreciació</w:t>
            </w:r>
          </w:p>
          <w:p>
            <w:pPr>
              <w:pStyle w:val="TableParagraph"/>
              <w:spacing w:line="184" w:lineRule="exact" w:before="23"/>
              <w:ind w:left="103"/>
              <w:rPr>
                <w:rFonts w:ascii="Calibri"/>
                <w:b/>
                <w:sz w:val="19"/>
              </w:rPr>
            </w:pPr>
            <w:r>
              <w:rPr>
                <w:rFonts w:ascii="Calibri"/>
                <w:b/>
                <w:sz w:val="19"/>
              </w:rPr>
              <w:t>n</w:t>
            </w:r>
            <w:r>
              <w:rPr>
                <w:rFonts w:ascii="Calibri"/>
                <w:b/>
                <w:spacing w:val="-8"/>
                <w:sz w:val="19"/>
              </w:rPr>
              <w:t> </w:t>
            </w:r>
            <w:r>
              <w:rPr>
                <w:rFonts w:ascii="Calibri"/>
                <w:b/>
                <w:sz w:val="19"/>
              </w:rPr>
              <w:t>anual</w:t>
            </w:r>
            <w:r>
              <w:rPr>
                <w:rFonts w:ascii="Calibri"/>
                <w:b/>
                <w:spacing w:val="-3"/>
                <w:sz w:val="19"/>
              </w:rPr>
              <w:t> </w:t>
            </w:r>
            <w:r>
              <w:rPr>
                <w:rFonts w:ascii="Calibri"/>
                <w:b/>
                <w:spacing w:val="-5"/>
                <w:sz w:val="19"/>
              </w:rPr>
              <w:t>(%)</w:t>
            </w:r>
          </w:p>
        </w:tc>
        <w:tc>
          <w:tcPr>
            <w:tcW w:w="909" w:type="dxa"/>
            <w:shd w:val="clear" w:color="auto" w:fill="D5DCE3"/>
          </w:tcPr>
          <w:p>
            <w:pPr>
              <w:pStyle w:val="TableParagraph"/>
              <w:spacing w:line="207" w:lineRule="exact"/>
              <w:ind w:left="10" w:right="10"/>
              <w:jc w:val="center"/>
              <w:rPr>
                <w:rFonts w:ascii="Calibri"/>
                <w:b/>
                <w:sz w:val="19"/>
              </w:rPr>
            </w:pPr>
            <w:r>
              <w:rPr>
                <w:rFonts w:ascii="Calibri"/>
                <w:b/>
                <w:sz w:val="19"/>
              </w:rPr>
              <w:t>Vida</w:t>
            </w:r>
            <w:r>
              <w:rPr>
                <w:rFonts w:ascii="Calibri"/>
                <w:b/>
                <w:spacing w:val="-3"/>
                <w:sz w:val="19"/>
              </w:rPr>
              <w:t> </w:t>
            </w:r>
            <w:r>
              <w:rPr>
                <w:rFonts w:ascii="Calibri"/>
                <w:b/>
                <w:spacing w:val="-4"/>
                <w:sz w:val="19"/>
              </w:rPr>
              <w:t>util</w:t>
            </w:r>
          </w:p>
          <w:p>
            <w:pPr>
              <w:pStyle w:val="TableParagraph"/>
              <w:spacing w:line="184" w:lineRule="exact" w:before="23"/>
              <w:ind w:left="10"/>
              <w:jc w:val="center"/>
              <w:rPr>
                <w:rFonts w:ascii="Calibri" w:hAnsi="Calibri"/>
                <w:b/>
                <w:sz w:val="19"/>
              </w:rPr>
            </w:pPr>
            <w:r>
              <w:rPr>
                <w:rFonts w:ascii="Calibri" w:hAnsi="Calibri"/>
                <w:b/>
                <w:spacing w:val="-4"/>
                <w:sz w:val="19"/>
              </w:rPr>
              <w:t>años</w:t>
            </w:r>
          </w:p>
        </w:tc>
        <w:tc>
          <w:tcPr>
            <w:tcW w:w="1054" w:type="dxa"/>
            <w:gridSpan w:val="2"/>
            <w:shd w:val="clear" w:color="auto" w:fill="D5DCE3"/>
          </w:tcPr>
          <w:p>
            <w:pPr>
              <w:pStyle w:val="TableParagraph"/>
              <w:spacing w:line="207" w:lineRule="exact"/>
              <w:ind w:left="40"/>
              <w:rPr>
                <w:rFonts w:ascii="Calibri" w:hAnsi="Calibri"/>
                <w:b/>
                <w:sz w:val="19"/>
              </w:rPr>
            </w:pPr>
            <w:r>
              <w:rPr>
                <w:rFonts w:ascii="Calibri" w:hAnsi="Calibri"/>
                <w:b/>
                <w:spacing w:val="-2"/>
                <w:sz w:val="19"/>
              </w:rPr>
              <w:t>Depreciació</w:t>
            </w:r>
          </w:p>
          <w:p>
            <w:pPr>
              <w:pStyle w:val="TableParagraph"/>
              <w:spacing w:line="184" w:lineRule="exact" w:before="23"/>
              <w:ind w:left="30"/>
              <w:rPr>
                <w:rFonts w:ascii="Calibri"/>
                <w:b/>
                <w:sz w:val="19"/>
              </w:rPr>
            </w:pPr>
            <w:r>
              <w:rPr>
                <w:rFonts w:ascii="Calibri"/>
                <w:b/>
                <w:sz w:val="19"/>
              </w:rPr>
              <w:t>n</w:t>
            </w:r>
            <w:r>
              <w:rPr>
                <w:rFonts w:ascii="Calibri"/>
                <w:b/>
                <w:spacing w:val="-8"/>
                <w:sz w:val="19"/>
              </w:rPr>
              <w:t> </w:t>
            </w:r>
            <w:r>
              <w:rPr>
                <w:rFonts w:ascii="Calibri"/>
                <w:b/>
                <w:sz w:val="19"/>
              </w:rPr>
              <w:t>anual</w:t>
            </w:r>
            <w:r>
              <w:rPr>
                <w:rFonts w:ascii="Calibri"/>
                <w:b/>
                <w:spacing w:val="-3"/>
                <w:sz w:val="19"/>
              </w:rPr>
              <w:t> </w:t>
            </w:r>
            <w:r>
              <w:rPr>
                <w:rFonts w:ascii="Calibri"/>
                <w:b/>
                <w:spacing w:val="-2"/>
                <w:sz w:val="19"/>
              </w:rPr>
              <w:t>(S/.)</w:t>
            </w:r>
          </w:p>
        </w:tc>
        <w:tc>
          <w:tcPr>
            <w:tcW w:w="993" w:type="dxa"/>
            <w:gridSpan w:val="2"/>
            <w:shd w:val="clear" w:color="auto" w:fill="D5DCE3"/>
          </w:tcPr>
          <w:p>
            <w:pPr>
              <w:pStyle w:val="TableParagraph"/>
              <w:spacing w:line="207" w:lineRule="exact"/>
              <w:ind w:left="169"/>
              <w:rPr>
                <w:rFonts w:ascii="Calibri"/>
                <w:b/>
                <w:sz w:val="19"/>
              </w:rPr>
            </w:pPr>
            <w:r>
              <w:rPr>
                <w:rFonts w:ascii="Calibri"/>
                <w:b/>
                <w:spacing w:val="-2"/>
                <w:sz w:val="19"/>
              </w:rPr>
              <w:t>Deprec.</w:t>
            </w:r>
          </w:p>
          <w:p>
            <w:pPr>
              <w:pStyle w:val="TableParagraph"/>
              <w:spacing w:line="184" w:lineRule="exact" w:before="23"/>
              <w:ind w:left="139"/>
              <w:rPr>
                <w:rFonts w:ascii="Calibri"/>
                <w:b/>
                <w:sz w:val="19"/>
              </w:rPr>
            </w:pPr>
            <w:r>
              <w:rPr>
                <w:rFonts w:ascii="Calibri"/>
                <w:b/>
                <w:spacing w:val="-2"/>
                <w:sz w:val="19"/>
              </w:rPr>
              <w:t>mensual</w:t>
            </w:r>
          </w:p>
        </w:tc>
      </w:tr>
      <w:tr>
        <w:trPr>
          <w:trHeight w:val="240" w:hRule="atLeast"/>
        </w:trPr>
        <w:tc>
          <w:tcPr>
            <w:tcW w:w="2449" w:type="dxa"/>
            <w:tcBorders>
              <w:left w:val="single" w:sz="4" w:space="0" w:color="000000"/>
            </w:tcBorders>
          </w:tcPr>
          <w:p>
            <w:pPr>
              <w:pStyle w:val="TableParagraph"/>
              <w:spacing w:line="214" w:lineRule="exact" w:before="5"/>
              <w:ind w:left="40"/>
              <w:rPr>
                <w:rFonts w:ascii="Calibri"/>
                <w:sz w:val="19"/>
              </w:rPr>
            </w:pPr>
            <w:r>
              <w:rPr>
                <w:rFonts w:ascii="Calibri"/>
                <w:spacing w:val="-2"/>
                <w:sz w:val="19"/>
              </w:rPr>
              <w:t>Laptops</w:t>
            </w:r>
          </w:p>
        </w:tc>
        <w:tc>
          <w:tcPr>
            <w:tcW w:w="339" w:type="dxa"/>
            <w:tcBorders>
              <w:right w:val="nil"/>
            </w:tcBorders>
          </w:tcPr>
          <w:p>
            <w:pPr>
              <w:pStyle w:val="TableParagraph"/>
              <w:spacing w:line="214" w:lineRule="exact" w:before="5"/>
              <w:ind w:left="33"/>
              <w:jc w:val="center"/>
              <w:rPr>
                <w:rFonts w:ascii="Calibri"/>
                <w:sz w:val="19"/>
              </w:rPr>
            </w:pPr>
            <w:r>
              <w:rPr>
                <w:rFonts w:ascii="Calibri"/>
                <w:spacing w:val="-5"/>
                <w:sz w:val="19"/>
              </w:rPr>
              <w:t>S/</w:t>
            </w:r>
          </w:p>
        </w:tc>
        <w:tc>
          <w:tcPr>
            <w:tcW w:w="632" w:type="dxa"/>
            <w:tcBorders>
              <w:left w:val="nil"/>
            </w:tcBorders>
          </w:tcPr>
          <w:p>
            <w:pPr>
              <w:pStyle w:val="TableParagraph"/>
              <w:spacing w:line="214" w:lineRule="exact" w:before="5"/>
              <w:ind w:right="84"/>
              <w:jc w:val="right"/>
              <w:rPr>
                <w:rFonts w:ascii="Calibri"/>
                <w:sz w:val="19"/>
              </w:rPr>
            </w:pPr>
            <w:r>
              <w:rPr>
                <w:rFonts w:ascii="Calibri"/>
                <w:spacing w:val="-2"/>
                <w:sz w:val="19"/>
              </w:rPr>
              <w:t>2,500</w:t>
            </w:r>
          </w:p>
        </w:tc>
        <w:tc>
          <w:tcPr>
            <w:tcW w:w="940" w:type="dxa"/>
          </w:tcPr>
          <w:p>
            <w:pPr>
              <w:pStyle w:val="TableParagraph"/>
              <w:spacing w:line="214" w:lineRule="exact" w:before="5"/>
              <w:ind w:left="24" w:right="3"/>
              <w:jc w:val="center"/>
              <w:rPr>
                <w:rFonts w:ascii="Calibri"/>
                <w:sz w:val="19"/>
              </w:rPr>
            </w:pPr>
            <w:r>
              <w:rPr>
                <w:rFonts w:ascii="Calibri"/>
                <w:spacing w:val="-10"/>
                <w:sz w:val="19"/>
              </w:rPr>
              <w:t>5</w:t>
            </w:r>
          </w:p>
        </w:tc>
        <w:tc>
          <w:tcPr>
            <w:tcW w:w="364" w:type="dxa"/>
            <w:tcBorders>
              <w:right w:val="nil"/>
            </w:tcBorders>
          </w:tcPr>
          <w:p>
            <w:pPr>
              <w:pStyle w:val="TableParagraph"/>
              <w:spacing w:line="214" w:lineRule="exact" w:before="5"/>
              <w:ind w:left="31" w:right="30"/>
              <w:jc w:val="center"/>
              <w:rPr>
                <w:rFonts w:ascii="Calibri"/>
                <w:sz w:val="19"/>
              </w:rPr>
            </w:pPr>
            <w:r>
              <w:rPr>
                <w:rFonts w:ascii="Calibri"/>
                <w:spacing w:val="-5"/>
                <w:sz w:val="19"/>
              </w:rPr>
              <w:t>S/</w:t>
            </w:r>
          </w:p>
        </w:tc>
        <w:tc>
          <w:tcPr>
            <w:tcW w:w="740" w:type="dxa"/>
            <w:tcBorders>
              <w:left w:val="nil"/>
            </w:tcBorders>
          </w:tcPr>
          <w:p>
            <w:pPr>
              <w:pStyle w:val="TableParagraph"/>
              <w:spacing w:line="214" w:lineRule="exact" w:before="5"/>
              <w:ind w:right="88"/>
              <w:jc w:val="right"/>
              <w:rPr>
                <w:rFonts w:ascii="Calibri"/>
                <w:sz w:val="19"/>
              </w:rPr>
            </w:pPr>
            <w:r>
              <w:rPr>
                <w:rFonts w:ascii="Calibri"/>
                <w:spacing w:val="-2"/>
                <w:sz w:val="19"/>
              </w:rPr>
              <w:t>12,500</w:t>
            </w:r>
          </w:p>
        </w:tc>
        <w:tc>
          <w:tcPr>
            <w:tcW w:w="1103" w:type="dxa"/>
          </w:tcPr>
          <w:p>
            <w:pPr>
              <w:pStyle w:val="TableParagraph"/>
              <w:spacing w:line="214" w:lineRule="exact" w:before="5"/>
              <w:ind w:right="23"/>
              <w:jc w:val="right"/>
              <w:rPr>
                <w:rFonts w:ascii="Calibri"/>
                <w:sz w:val="19"/>
              </w:rPr>
            </w:pPr>
            <w:r>
              <w:rPr>
                <w:rFonts w:ascii="Calibri"/>
                <w:spacing w:val="-5"/>
                <w:sz w:val="19"/>
              </w:rPr>
              <w:t>25%</w:t>
            </w:r>
          </w:p>
        </w:tc>
        <w:tc>
          <w:tcPr>
            <w:tcW w:w="909" w:type="dxa"/>
          </w:tcPr>
          <w:p>
            <w:pPr>
              <w:pStyle w:val="TableParagraph"/>
              <w:spacing w:line="214" w:lineRule="exact" w:before="5"/>
              <w:ind w:right="27"/>
              <w:jc w:val="right"/>
              <w:rPr>
                <w:rFonts w:ascii="Calibri"/>
                <w:sz w:val="19"/>
              </w:rPr>
            </w:pPr>
            <w:r>
              <w:rPr>
                <w:rFonts w:ascii="Calibri"/>
                <w:spacing w:val="-10"/>
                <w:sz w:val="19"/>
              </w:rPr>
              <w:t>4</w:t>
            </w:r>
          </w:p>
        </w:tc>
        <w:tc>
          <w:tcPr>
            <w:tcW w:w="381" w:type="dxa"/>
            <w:tcBorders>
              <w:right w:val="nil"/>
            </w:tcBorders>
          </w:tcPr>
          <w:p>
            <w:pPr>
              <w:pStyle w:val="TableParagraph"/>
              <w:spacing w:line="214" w:lineRule="exact" w:before="5"/>
              <w:ind w:right="21"/>
              <w:jc w:val="center"/>
              <w:rPr>
                <w:rFonts w:ascii="Calibri"/>
                <w:sz w:val="19"/>
              </w:rPr>
            </w:pPr>
            <w:r>
              <w:rPr>
                <w:rFonts w:ascii="Calibri"/>
                <w:spacing w:val="-5"/>
                <w:sz w:val="19"/>
              </w:rPr>
              <w:t>S/</w:t>
            </w:r>
          </w:p>
        </w:tc>
        <w:tc>
          <w:tcPr>
            <w:tcW w:w="673" w:type="dxa"/>
            <w:tcBorders>
              <w:left w:val="nil"/>
            </w:tcBorders>
          </w:tcPr>
          <w:p>
            <w:pPr>
              <w:pStyle w:val="TableParagraph"/>
              <w:spacing w:line="214" w:lineRule="exact" w:before="5"/>
              <w:ind w:right="93"/>
              <w:jc w:val="right"/>
              <w:rPr>
                <w:rFonts w:ascii="Calibri"/>
                <w:sz w:val="19"/>
              </w:rPr>
            </w:pPr>
            <w:r>
              <w:rPr>
                <w:rFonts w:ascii="Calibri"/>
                <w:spacing w:val="-2"/>
                <w:sz w:val="19"/>
              </w:rPr>
              <w:t>3,125</w:t>
            </w:r>
          </w:p>
        </w:tc>
        <w:tc>
          <w:tcPr>
            <w:tcW w:w="441" w:type="dxa"/>
            <w:tcBorders>
              <w:right w:val="nil"/>
            </w:tcBorders>
          </w:tcPr>
          <w:p>
            <w:pPr>
              <w:pStyle w:val="TableParagraph"/>
              <w:spacing w:line="214" w:lineRule="exact" w:before="5"/>
              <w:ind w:left="88"/>
              <w:rPr>
                <w:rFonts w:ascii="Calibri"/>
                <w:sz w:val="19"/>
              </w:rPr>
            </w:pPr>
            <w:r>
              <w:rPr>
                <w:rFonts w:ascii="Calibri"/>
                <w:spacing w:val="-5"/>
                <w:sz w:val="19"/>
              </w:rPr>
              <w:t>S/</w:t>
            </w:r>
          </w:p>
        </w:tc>
        <w:tc>
          <w:tcPr>
            <w:tcW w:w="552" w:type="dxa"/>
            <w:tcBorders>
              <w:left w:val="nil"/>
            </w:tcBorders>
          </w:tcPr>
          <w:p>
            <w:pPr>
              <w:pStyle w:val="TableParagraph"/>
              <w:spacing w:line="214" w:lineRule="exact" w:before="5"/>
              <w:ind w:right="92"/>
              <w:jc w:val="right"/>
              <w:rPr>
                <w:rFonts w:ascii="Calibri"/>
                <w:sz w:val="19"/>
              </w:rPr>
            </w:pPr>
            <w:r>
              <w:rPr>
                <w:rFonts w:ascii="Calibri"/>
                <w:spacing w:val="-5"/>
                <w:sz w:val="19"/>
              </w:rPr>
              <w:t>260</w:t>
            </w:r>
          </w:p>
        </w:tc>
      </w:tr>
      <w:tr>
        <w:trPr>
          <w:trHeight w:val="240" w:hRule="atLeast"/>
        </w:trPr>
        <w:tc>
          <w:tcPr>
            <w:tcW w:w="2449" w:type="dxa"/>
            <w:tcBorders>
              <w:left w:val="single" w:sz="4" w:space="0" w:color="000000"/>
            </w:tcBorders>
          </w:tcPr>
          <w:p>
            <w:pPr>
              <w:pStyle w:val="TableParagraph"/>
              <w:spacing w:line="215" w:lineRule="exact" w:before="5"/>
              <w:ind w:left="40"/>
              <w:rPr>
                <w:rFonts w:ascii="Calibri"/>
                <w:sz w:val="19"/>
              </w:rPr>
            </w:pPr>
            <w:r>
              <w:rPr>
                <w:rFonts w:ascii="Calibri"/>
                <w:spacing w:val="-2"/>
                <w:sz w:val="19"/>
              </w:rPr>
              <w:t>Escritorios</w:t>
            </w:r>
          </w:p>
        </w:tc>
        <w:tc>
          <w:tcPr>
            <w:tcW w:w="339" w:type="dxa"/>
            <w:tcBorders>
              <w:right w:val="nil"/>
            </w:tcBorders>
          </w:tcPr>
          <w:p>
            <w:pPr>
              <w:pStyle w:val="TableParagraph"/>
              <w:spacing w:line="215" w:lineRule="exact" w:before="5"/>
              <w:ind w:left="33"/>
              <w:jc w:val="center"/>
              <w:rPr>
                <w:rFonts w:ascii="Calibri"/>
                <w:sz w:val="19"/>
              </w:rPr>
            </w:pPr>
            <w:r>
              <w:rPr>
                <w:rFonts w:ascii="Calibri"/>
                <w:spacing w:val="-5"/>
                <w:sz w:val="19"/>
              </w:rPr>
              <w:t>S/</w:t>
            </w:r>
          </w:p>
        </w:tc>
        <w:tc>
          <w:tcPr>
            <w:tcW w:w="632" w:type="dxa"/>
            <w:tcBorders>
              <w:left w:val="nil"/>
            </w:tcBorders>
          </w:tcPr>
          <w:p>
            <w:pPr>
              <w:pStyle w:val="TableParagraph"/>
              <w:spacing w:line="215" w:lineRule="exact" w:before="5"/>
              <w:ind w:right="79"/>
              <w:jc w:val="right"/>
              <w:rPr>
                <w:rFonts w:ascii="Calibri"/>
                <w:sz w:val="19"/>
              </w:rPr>
            </w:pPr>
            <w:r>
              <w:rPr>
                <w:rFonts w:ascii="Calibri"/>
                <w:spacing w:val="-5"/>
                <w:sz w:val="19"/>
              </w:rPr>
              <w:t>550</w:t>
            </w:r>
          </w:p>
        </w:tc>
        <w:tc>
          <w:tcPr>
            <w:tcW w:w="940" w:type="dxa"/>
          </w:tcPr>
          <w:p>
            <w:pPr>
              <w:pStyle w:val="TableParagraph"/>
              <w:spacing w:line="215" w:lineRule="exact" w:before="5"/>
              <w:ind w:left="24" w:right="3"/>
              <w:jc w:val="center"/>
              <w:rPr>
                <w:rFonts w:ascii="Calibri"/>
                <w:sz w:val="19"/>
              </w:rPr>
            </w:pPr>
            <w:r>
              <w:rPr>
                <w:rFonts w:ascii="Calibri"/>
                <w:spacing w:val="-10"/>
                <w:sz w:val="19"/>
              </w:rPr>
              <w:t>5</w:t>
            </w:r>
          </w:p>
        </w:tc>
        <w:tc>
          <w:tcPr>
            <w:tcW w:w="364" w:type="dxa"/>
            <w:tcBorders>
              <w:right w:val="nil"/>
            </w:tcBorders>
          </w:tcPr>
          <w:p>
            <w:pPr>
              <w:pStyle w:val="TableParagraph"/>
              <w:spacing w:line="215" w:lineRule="exact" w:before="5"/>
              <w:ind w:left="31" w:right="30"/>
              <w:jc w:val="center"/>
              <w:rPr>
                <w:rFonts w:ascii="Calibri"/>
                <w:sz w:val="19"/>
              </w:rPr>
            </w:pPr>
            <w:r>
              <w:rPr>
                <w:rFonts w:ascii="Calibri"/>
                <w:spacing w:val="-5"/>
                <w:sz w:val="19"/>
              </w:rPr>
              <w:t>S/</w:t>
            </w:r>
          </w:p>
        </w:tc>
        <w:tc>
          <w:tcPr>
            <w:tcW w:w="740" w:type="dxa"/>
            <w:tcBorders>
              <w:left w:val="nil"/>
            </w:tcBorders>
          </w:tcPr>
          <w:p>
            <w:pPr>
              <w:pStyle w:val="TableParagraph"/>
              <w:spacing w:line="215" w:lineRule="exact" w:before="5"/>
              <w:ind w:right="88"/>
              <w:jc w:val="right"/>
              <w:rPr>
                <w:rFonts w:ascii="Calibri"/>
                <w:sz w:val="19"/>
              </w:rPr>
            </w:pPr>
            <w:r>
              <w:rPr>
                <w:rFonts w:ascii="Calibri"/>
                <w:spacing w:val="-2"/>
                <w:sz w:val="19"/>
              </w:rPr>
              <w:t>2,750</w:t>
            </w:r>
          </w:p>
        </w:tc>
        <w:tc>
          <w:tcPr>
            <w:tcW w:w="1103" w:type="dxa"/>
          </w:tcPr>
          <w:p>
            <w:pPr>
              <w:pStyle w:val="TableParagraph"/>
              <w:spacing w:line="215" w:lineRule="exact" w:before="5"/>
              <w:ind w:right="23"/>
              <w:jc w:val="right"/>
              <w:rPr>
                <w:rFonts w:ascii="Calibri"/>
                <w:sz w:val="19"/>
              </w:rPr>
            </w:pPr>
            <w:r>
              <w:rPr>
                <w:rFonts w:ascii="Calibri"/>
                <w:spacing w:val="-5"/>
                <w:sz w:val="19"/>
              </w:rPr>
              <w:t>10%</w:t>
            </w:r>
          </w:p>
        </w:tc>
        <w:tc>
          <w:tcPr>
            <w:tcW w:w="909" w:type="dxa"/>
          </w:tcPr>
          <w:p>
            <w:pPr>
              <w:pStyle w:val="TableParagraph"/>
              <w:spacing w:line="215" w:lineRule="exact" w:before="5"/>
              <w:ind w:right="24"/>
              <w:jc w:val="right"/>
              <w:rPr>
                <w:rFonts w:ascii="Calibri"/>
                <w:sz w:val="19"/>
              </w:rPr>
            </w:pPr>
            <w:r>
              <w:rPr>
                <w:rFonts w:ascii="Calibri"/>
                <w:spacing w:val="-5"/>
                <w:sz w:val="19"/>
              </w:rPr>
              <w:t>10</w:t>
            </w:r>
          </w:p>
        </w:tc>
        <w:tc>
          <w:tcPr>
            <w:tcW w:w="381" w:type="dxa"/>
            <w:tcBorders>
              <w:right w:val="nil"/>
            </w:tcBorders>
          </w:tcPr>
          <w:p>
            <w:pPr>
              <w:pStyle w:val="TableParagraph"/>
              <w:spacing w:line="215" w:lineRule="exact" w:before="5"/>
              <w:ind w:right="21"/>
              <w:jc w:val="center"/>
              <w:rPr>
                <w:rFonts w:ascii="Calibri"/>
                <w:sz w:val="19"/>
              </w:rPr>
            </w:pPr>
            <w:r>
              <w:rPr>
                <w:rFonts w:ascii="Calibri"/>
                <w:spacing w:val="-5"/>
                <w:sz w:val="19"/>
              </w:rPr>
              <w:t>S/</w:t>
            </w:r>
          </w:p>
        </w:tc>
        <w:tc>
          <w:tcPr>
            <w:tcW w:w="673" w:type="dxa"/>
            <w:tcBorders>
              <w:left w:val="nil"/>
            </w:tcBorders>
          </w:tcPr>
          <w:p>
            <w:pPr>
              <w:pStyle w:val="TableParagraph"/>
              <w:spacing w:line="215" w:lineRule="exact" w:before="5"/>
              <w:ind w:right="88"/>
              <w:jc w:val="right"/>
              <w:rPr>
                <w:rFonts w:ascii="Calibri"/>
                <w:sz w:val="19"/>
              </w:rPr>
            </w:pPr>
            <w:r>
              <w:rPr>
                <w:rFonts w:ascii="Calibri"/>
                <w:spacing w:val="-5"/>
                <w:sz w:val="19"/>
              </w:rPr>
              <w:t>275</w:t>
            </w:r>
          </w:p>
        </w:tc>
        <w:tc>
          <w:tcPr>
            <w:tcW w:w="441" w:type="dxa"/>
            <w:tcBorders>
              <w:right w:val="nil"/>
            </w:tcBorders>
          </w:tcPr>
          <w:p>
            <w:pPr>
              <w:pStyle w:val="TableParagraph"/>
              <w:spacing w:line="215" w:lineRule="exact" w:before="5"/>
              <w:ind w:left="88"/>
              <w:rPr>
                <w:rFonts w:ascii="Calibri"/>
                <w:sz w:val="19"/>
              </w:rPr>
            </w:pPr>
            <w:r>
              <w:rPr>
                <w:rFonts w:ascii="Calibri"/>
                <w:spacing w:val="-5"/>
                <w:sz w:val="19"/>
              </w:rPr>
              <w:t>S/</w:t>
            </w:r>
          </w:p>
        </w:tc>
        <w:tc>
          <w:tcPr>
            <w:tcW w:w="552" w:type="dxa"/>
            <w:tcBorders>
              <w:left w:val="nil"/>
            </w:tcBorders>
          </w:tcPr>
          <w:p>
            <w:pPr>
              <w:pStyle w:val="TableParagraph"/>
              <w:spacing w:line="215" w:lineRule="exact" w:before="5"/>
              <w:ind w:right="91"/>
              <w:jc w:val="right"/>
              <w:rPr>
                <w:rFonts w:ascii="Calibri"/>
                <w:sz w:val="19"/>
              </w:rPr>
            </w:pPr>
            <w:r>
              <w:rPr>
                <w:rFonts w:ascii="Calibri"/>
                <w:spacing w:val="-5"/>
                <w:sz w:val="19"/>
              </w:rPr>
              <w:t>23</w:t>
            </w:r>
          </w:p>
        </w:tc>
      </w:tr>
      <w:tr>
        <w:trPr>
          <w:trHeight w:val="242" w:hRule="atLeast"/>
        </w:trPr>
        <w:tc>
          <w:tcPr>
            <w:tcW w:w="2449" w:type="dxa"/>
            <w:tcBorders>
              <w:left w:val="single" w:sz="4" w:space="0" w:color="000000"/>
              <w:bottom w:val="single" w:sz="4" w:space="0" w:color="000000"/>
            </w:tcBorders>
          </w:tcPr>
          <w:p>
            <w:pPr>
              <w:pStyle w:val="TableParagraph"/>
              <w:spacing w:line="217" w:lineRule="exact" w:before="5"/>
              <w:ind w:left="40"/>
              <w:rPr>
                <w:rFonts w:ascii="Calibri" w:hAnsi="Calibri"/>
                <w:sz w:val="19"/>
              </w:rPr>
            </w:pPr>
            <w:r>
              <w:rPr>
                <w:rFonts w:ascii="Calibri" w:hAnsi="Calibri"/>
                <w:sz w:val="19"/>
              </w:rPr>
              <w:t>Sillas</w:t>
            </w:r>
            <w:r>
              <w:rPr>
                <w:rFonts w:ascii="Calibri" w:hAnsi="Calibri"/>
                <w:spacing w:val="-2"/>
                <w:sz w:val="19"/>
              </w:rPr>
              <w:t> ergonómicas</w:t>
            </w:r>
          </w:p>
        </w:tc>
        <w:tc>
          <w:tcPr>
            <w:tcW w:w="339" w:type="dxa"/>
            <w:tcBorders>
              <w:bottom w:val="single" w:sz="4" w:space="0" w:color="000000"/>
              <w:right w:val="nil"/>
            </w:tcBorders>
          </w:tcPr>
          <w:p>
            <w:pPr>
              <w:pStyle w:val="TableParagraph"/>
              <w:spacing w:line="217" w:lineRule="exact" w:before="5"/>
              <w:ind w:left="33"/>
              <w:jc w:val="center"/>
              <w:rPr>
                <w:rFonts w:ascii="Calibri"/>
                <w:sz w:val="19"/>
              </w:rPr>
            </w:pPr>
            <w:r>
              <w:rPr>
                <w:rFonts w:ascii="Calibri"/>
                <w:spacing w:val="-5"/>
                <w:sz w:val="19"/>
              </w:rPr>
              <w:t>S/</w:t>
            </w:r>
          </w:p>
        </w:tc>
        <w:tc>
          <w:tcPr>
            <w:tcW w:w="632" w:type="dxa"/>
            <w:tcBorders>
              <w:left w:val="nil"/>
              <w:bottom w:val="single" w:sz="4" w:space="0" w:color="000000"/>
            </w:tcBorders>
          </w:tcPr>
          <w:p>
            <w:pPr>
              <w:pStyle w:val="TableParagraph"/>
              <w:spacing w:line="217" w:lineRule="exact" w:before="5"/>
              <w:ind w:right="79"/>
              <w:jc w:val="right"/>
              <w:rPr>
                <w:rFonts w:ascii="Calibri"/>
                <w:sz w:val="19"/>
              </w:rPr>
            </w:pPr>
            <w:r>
              <w:rPr>
                <w:rFonts w:ascii="Calibri"/>
                <w:spacing w:val="-5"/>
                <w:sz w:val="19"/>
              </w:rPr>
              <w:t>250</w:t>
            </w:r>
          </w:p>
        </w:tc>
        <w:tc>
          <w:tcPr>
            <w:tcW w:w="940" w:type="dxa"/>
            <w:tcBorders>
              <w:bottom w:val="single" w:sz="4" w:space="0" w:color="000000"/>
            </w:tcBorders>
          </w:tcPr>
          <w:p>
            <w:pPr>
              <w:pStyle w:val="TableParagraph"/>
              <w:spacing w:line="217" w:lineRule="exact" w:before="5"/>
              <w:ind w:left="24" w:right="3"/>
              <w:jc w:val="center"/>
              <w:rPr>
                <w:rFonts w:ascii="Calibri"/>
                <w:sz w:val="19"/>
              </w:rPr>
            </w:pPr>
            <w:r>
              <w:rPr>
                <w:rFonts w:ascii="Calibri"/>
                <w:spacing w:val="-10"/>
                <w:sz w:val="19"/>
              </w:rPr>
              <w:t>5</w:t>
            </w:r>
          </w:p>
        </w:tc>
        <w:tc>
          <w:tcPr>
            <w:tcW w:w="364" w:type="dxa"/>
            <w:tcBorders>
              <w:bottom w:val="single" w:sz="4" w:space="0" w:color="000000"/>
              <w:right w:val="nil"/>
            </w:tcBorders>
          </w:tcPr>
          <w:p>
            <w:pPr>
              <w:pStyle w:val="TableParagraph"/>
              <w:spacing w:line="217" w:lineRule="exact" w:before="5"/>
              <w:ind w:left="31" w:right="30"/>
              <w:jc w:val="center"/>
              <w:rPr>
                <w:rFonts w:ascii="Calibri"/>
                <w:sz w:val="19"/>
              </w:rPr>
            </w:pPr>
            <w:r>
              <w:rPr>
                <w:rFonts w:ascii="Calibri"/>
                <w:spacing w:val="-5"/>
                <w:sz w:val="19"/>
              </w:rPr>
              <w:t>S/</w:t>
            </w:r>
          </w:p>
        </w:tc>
        <w:tc>
          <w:tcPr>
            <w:tcW w:w="740" w:type="dxa"/>
            <w:tcBorders>
              <w:left w:val="nil"/>
              <w:bottom w:val="single" w:sz="4" w:space="0" w:color="000000"/>
            </w:tcBorders>
          </w:tcPr>
          <w:p>
            <w:pPr>
              <w:pStyle w:val="TableParagraph"/>
              <w:spacing w:line="217" w:lineRule="exact" w:before="5"/>
              <w:ind w:right="88"/>
              <w:jc w:val="right"/>
              <w:rPr>
                <w:rFonts w:ascii="Calibri"/>
                <w:sz w:val="19"/>
              </w:rPr>
            </w:pPr>
            <w:r>
              <w:rPr>
                <w:rFonts w:ascii="Calibri"/>
                <w:spacing w:val="-2"/>
                <w:sz w:val="19"/>
              </w:rPr>
              <w:t>1,250</w:t>
            </w:r>
          </w:p>
        </w:tc>
        <w:tc>
          <w:tcPr>
            <w:tcW w:w="1103" w:type="dxa"/>
            <w:tcBorders>
              <w:bottom w:val="single" w:sz="4" w:space="0" w:color="000000"/>
            </w:tcBorders>
          </w:tcPr>
          <w:p>
            <w:pPr>
              <w:pStyle w:val="TableParagraph"/>
              <w:spacing w:line="217" w:lineRule="exact" w:before="5"/>
              <w:ind w:right="23"/>
              <w:jc w:val="right"/>
              <w:rPr>
                <w:rFonts w:ascii="Calibri"/>
                <w:sz w:val="19"/>
              </w:rPr>
            </w:pPr>
            <w:r>
              <w:rPr>
                <w:rFonts w:ascii="Calibri"/>
                <w:spacing w:val="-5"/>
                <w:sz w:val="19"/>
              </w:rPr>
              <w:t>10%</w:t>
            </w:r>
          </w:p>
        </w:tc>
        <w:tc>
          <w:tcPr>
            <w:tcW w:w="909" w:type="dxa"/>
            <w:tcBorders>
              <w:bottom w:val="single" w:sz="4" w:space="0" w:color="000000"/>
            </w:tcBorders>
          </w:tcPr>
          <w:p>
            <w:pPr>
              <w:pStyle w:val="TableParagraph"/>
              <w:spacing w:line="217" w:lineRule="exact" w:before="5"/>
              <w:ind w:right="24"/>
              <w:jc w:val="right"/>
              <w:rPr>
                <w:rFonts w:ascii="Calibri"/>
                <w:sz w:val="19"/>
              </w:rPr>
            </w:pPr>
            <w:r>
              <w:rPr>
                <w:rFonts w:ascii="Calibri"/>
                <w:spacing w:val="-5"/>
                <w:sz w:val="19"/>
              </w:rPr>
              <w:t>10</w:t>
            </w:r>
          </w:p>
        </w:tc>
        <w:tc>
          <w:tcPr>
            <w:tcW w:w="381" w:type="dxa"/>
            <w:tcBorders>
              <w:bottom w:val="single" w:sz="4" w:space="0" w:color="000000"/>
              <w:right w:val="nil"/>
            </w:tcBorders>
          </w:tcPr>
          <w:p>
            <w:pPr>
              <w:pStyle w:val="TableParagraph"/>
              <w:spacing w:line="217" w:lineRule="exact" w:before="5"/>
              <w:ind w:right="21"/>
              <w:jc w:val="center"/>
              <w:rPr>
                <w:rFonts w:ascii="Calibri"/>
                <w:sz w:val="19"/>
              </w:rPr>
            </w:pPr>
            <w:r>
              <w:rPr>
                <w:rFonts w:ascii="Calibri"/>
                <w:spacing w:val="-5"/>
                <w:sz w:val="19"/>
              </w:rPr>
              <w:t>S/</w:t>
            </w:r>
          </w:p>
        </w:tc>
        <w:tc>
          <w:tcPr>
            <w:tcW w:w="673" w:type="dxa"/>
            <w:tcBorders>
              <w:left w:val="nil"/>
              <w:bottom w:val="single" w:sz="4" w:space="0" w:color="000000"/>
            </w:tcBorders>
          </w:tcPr>
          <w:p>
            <w:pPr>
              <w:pStyle w:val="TableParagraph"/>
              <w:spacing w:line="217" w:lineRule="exact" w:before="5"/>
              <w:ind w:right="88"/>
              <w:jc w:val="right"/>
              <w:rPr>
                <w:rFonts w:ascii="Calibri"/>
                <w:sz w:val="19"/>
              </w:rPr>
            </w:pPr>
            <w:r>
              <w:rPr>
                <w:rFonts w:ascii="Calibri"/>
                <w:spacing w:val="-5"/>
                <w:sz w:val="19"/>
              </w:rPr>
              <w:t>125</w:t>
            </w:r>
          </w:p>
        </w:tc>
        <w:tc>
          <w:tcPr>
            <w:tcW w:w="441" w:type="dxa"/>
            <w:tcBorders>
              <w:bottom w:val="single" w:sz="4" w:space="0" w:color="000000"/>
              <w:right w:val="nil"/>
            </w:tcBorders>
          </w:tcPr>
          <w:p>
            <w:pPr>
              <w:pStyle w:val="TableParagraph"/>
              <w:spacing w:line="217" w:lineRule="exact" w:before="5"/>
              <w:ind w:left="88"/>
              <w:rPr>
                <w:rFonts w:ascii="Calibri"/>
                <w:sz w:val="19"/>
              </w:rPr>
            </w:pPr>
            <w:r>
              <w:rPr>
                <w:rFonts w:ascii="Calibri"/>
                <w:spacing w:val="-5"/>
                <w:sz w:val="19"/>
              </w:rPr>
              <w:t>S/</w:t>
            </w:r>
          </w:p>
        </w:tc>
        <w:tc>
          <w:tcPr>
            <w:tcW w:w="552" w:type="dxa"/>
            <w:tcBorders>
              <w:left w:val="nil"/>
              <w:bottom w:val="single" w:sz="4" w:space="0" w:color="000000"/>
            </w:tcBorders>
          </w:tcPr>
          <w:p>
            <w:pPr>
              <w:pStyle w:val="TableParagraph"/>
              <w:spacing w:line="217" w:lineRule="exact" w:before="5"/>
              <w:ind w:right="91"/>
              <w:jc w:val="right"/>
              <w:rPr>
                <w:rFonts w:ascii="Calibri"/>
                <w:sz w:val="19"/>
              </w:rPr>
            </w:pPr>
            <w:r>
              <w:rPr>
                <w:rFonts w:ascii="Calibri"/>
                <w:spacing w:val="-5"/>
                <w:sz w:val="19"/>
              </w:rPr>
              <w:t>10</w:t>
            </w:r>
          </w:p>
        </w:tc>
      </w:tr>
      <w:tr>
        <w:trPr>
          <w:trHeight w:val="245" w:hRule="atLeast"/>
        </w:trPr>
        <w:tc>
          <w:tcPr>
            <w:tcW w:w="2449" w:type="dxa"/>
            <w:tcBorders>
              <w:top w:val="single" w:sz="4" w:space="0" w:color="000000"/>
              <w:left w:val="single" w:sz="4" w:space="0" w:color="000000"/>
              <w:bottom w:val="single" w:sz="4" w:space="0" w:color="000000"/>
            </w:tcBorders>
          </w:tcPr>
          <w:p>
            <w:pPr>
              <w:pStyle w:val="TableParagraph"/>
              <w:spacing w:line="217" w:lineRule="exact" w:before="8"/>
              <w:ind w:left="40"/>
              <w:rPr>
                <w:rFonts w:ascii="Calibri"/>
                <w:sz w:val="19"/>
              </w:rPr>
            </w:pPr>
            <w:r>
              <w:rPr>
                <w:rFonts w:ascii="Calibri"/>
                <w:sz w:val="19"/>
              </w:rPr>
              <w:t>Estante</w:t>
            </w:r>
            <w:r>
              <w:rPr>
                <w:rFonts w:ascii="Calibri"/>
                <w:spacing w:val="-4"/>
                <w:sz w:val="19"/>
              </w:rPr>
              <w:t> </w:t>
            </w:r>
            <w:r>
              <w:rPr>
                <w:rFonts w:ascii="Calibri"/>
                <w:sz w:val="19"/>
              </w:rPr>
              <w:t>para</w:t>
            </w:r>
            <w:r>
              <w:rPr>
                <w:rFonts w:ascii="Calibri"/>
                <w:spacing w:val="1"/>
                <w:sz w:val="19"/>
              </w:rPr>
              <w:t> </w:t>
            </w:r>
            <w:r>
              <w:rPr>
                <w:rFonts w:ascii="Calibri"/>
                <w:spacing w:val="-2"/>
                <w:sz w:val="19"/>
              </w:rPr>
              <w:t>documentos</w:t>
            </w:r>
          </w:p>
        </w:tc>
        <w:tc>
          <w:tcPr>
            <w:tcW w:w="339" w:type="dxa"/>
            <w:tcBorders>
              <w:top w:val="single" w:sz="4" w:space="0" w:color="000000"/>
              <w:bottom w:val="single" w:sz="4" w:space="0" w:color="000000"/>
              <w:right w:val="nil"/>
            </w:tcBorders>
          </w:tcPr>
          <w:p>
            <w:pPr>
              <w:pStyle w:val="TableParagraph"/>
              <w:spacing w:line="217" w:lineRule="exact" w:before="8"/>
              <w:ind w:left="33"/>
              <w:jc w:val="center"/>
              <w:rPr>
                <w:rFonts w:ascii="Calibri"/>
                <w:sz w:val="19"/>
              </w:rPr>
            </w:pPr>
            <w:r>
              <w:rPr>
                <w:rFonts w:ascii="Calibri"/>
                <w:spacing w:val="-5"/>
                <w:sz w:val="19"/>
              </w:rPr>
              <w:t>S/</w:t>
            </w:r>
          </w:p>
        </w:tc>
        <w:tc>
          <w:tcPr>
            <w:tcW w:w="632" w:type="dxa"/>
            <w:tcBorders>
              <w:top w:val="single" w:sz="4" w:space="0" w:color="000000"/>
              <w:left w:val="nil"/>
              <w:bottom w:val="single" w:sz="4" w:space="0" w:color="000000"/>
            </w:tcBorders>
          </w:tcPr>
          <w:p>
            <w:pPr>
              <w:pStyle w:val="TableParagraph"/>
              <w:spacing w:line="217" w:lineRule="exact" w:before="8"/>
              <w:ind w:right="79"/>
              <w:jc w:val="right"/>
              <w:rPr>
                <w:rFonts w:ascii="Calibri"/>
                <w:sz w:val="19"/>
              </w:rPr>
            </w:pPr>
            <w:r>
              <w:rPr>
                <w:rFonts w:ascii="Calibri"/>
                <w:spacing w:val="-5"/>
                <w:sz w:val="19"/>
              </w:rPr>
              <w:t>450</w:t>
            </w:r>
          </w:p>
        </w:tc>
        <w:tc>
          <w:tcPr>
            <w:tcW w:w="940" w:type="dxa"/>
            <w:tcBorders>
              <w:top w:val="single" w:sz="4" w:space="0" w:color="000000"/>
              <w:bottom w:val="single" w:sz="4" w:space="0" w:color="000000"/>
            </w:tcBorders>
          </w:tcPr>
          <w:p>
            <w:pPr>
              <w:pStyle w:val="TableParagraph"/>
              <w:spacing w:line="217" w:lineRule="exact" w:before="8"/>
              <w:ind w:left="24" w:right="3"/>
              <w:jc w:val="center"/>
              <w:rPr>
                <w:rFonts w:ascii="Calibri"/>
                <w:sz w:val="19"/>
              </w:rPr>
            </w:pPr>
            <w:r>
              <w:rPr>
                <w:rFonts w:ascii="Calibri"/>
                <w:spacing w:val="-10"/>
                <w:sz w:val="19"/>
              </w:rPr>
              <w:t>3</w:t>
            </w:r>
          </w:p>
        </w:tc>
        <w:tc>
          <w:tcPr>
            <w:tcW w:w="364" w:type="dxa"/>
            <w:tcBorders>
              <w:top w:val="single" w:sz="4" w:space="0" w:color="000000"/>
              <w:bottom w:val="single" w:sz="4" w:space="0" w:color="000000"/>
              <w:right w:val="nil"/>
            </w:tcBorders>
          </w:tcPr>
          <w:p>
            <w:pPr>
              <w:pStyle w:val="TableParagraph"/>
              <w:spacing w:line="217" w:lineRule="exact" w:before="8"/>
              <w:ind w:left="31" w:right="30"/>
              <w:jc w:val="center"/>
              <w:rPr>
                <w:rFonts w:ascii="Calibri"/>
                <w:sz w:val="19"/>
              </w:rPr>
            </w:pPr>
            <w:r>
              <w:rPr>
                <w:rFonts w:ascii="Calibri"/>
                <w:spacing w:val="-5"/>
                <w:sz w:val="19"/>
              </w:rPr>
              <w:t>S/</w:t>
            </w:r>
          </w:p>
        </w:tc>
        <w:tc>
          <w:tcPr>
            <w:tcW w:w="740" w:type="dxa"/>
            <w:tcBorders>
              <w:top w:val="single" w:sz="4" w:space="0" w:color="000000"/>
              <w:left w:val="nil"/>
              <w:bottom w:val="single" w:sz="4" w:space="0" w:color="000000"/>
            </w:tcBorders>
          </w:tcPr>
          <w:p>
            <w:pPr>
              <w:pStyle w:val="TableParagraph"/>
              <w:spacing w:line="217" w:lineRule="exact" w:before="8"/>
              <w:ind w:right="88"/>
              <w:jc w:val="right"/>
              <w:rPr>
                <w:rFonts w:ascii="Calibri"/>
                <w:sz w:val="19"/>
              </w:rPr>
            </w:pPr>
            <w:r>
              <w:rPr>
                <w:rFonts w:ascii="Calibri"/>
                <w:spacing w:val="-2"/>
                <w:sz w:val="19"/>
              </w:rPr>
              <w:t>1,350</w:t>
            </w:r>
          </w:p>
        </w:tc>
        <w:tc>
          <w:tcPr>
            <w:tcW w:w="1103" w:type="dxa"/>
            <w:tcBorders>
              <w:top w:val="single" w:sz="4" w:space="0" w:color="000000"/>
              <w:bottom w:val="single" w:sz="4" w:space="0" w:color="000000"/>
            </w:tcBorders>
          </w:tcPr>
          <w:p>
            <w:pPr>
              <w:pStyle w:val="TableParagraph"/>
              <w:spacing w:line="217" w:lineRule="exact" w:before="8"/>
              <w:ind w:right="23"/>
              <w:jc w:val="right"/>
              <w:rPr>
                <w:rFonts w:ascii="Calibri"/>
                <w:sz w:val="19"/>
              </w:rPr>
            </w:pPr>
            <w:r>
              <w:rPr>
                <w:rFonts w:ascii="Calibri"/>
                <w:spacing w:val="-5"/>
                <w:sz w:val="19"/>
              </w:rPr>
              <w:t>10%</w:t>
            </w:r>
          </w:p>
        </w:tc>
        <w:tc>
          <w:tcPr>
            <w:tcW w:w="909" w:type="dxa"/>
            <w:tcBorders>
              <w:top w:val="single" w:sz="4" w:space="0" w:color="000000"/>
              <w:bottom w:val="single" w:sz="4" w:space="0" w:color="000000"/>
            </w:tcBorders>
          </w:tcPr>
          <w:p>
            <w:pPr>
              <w:pStyle w:val="TableParagraph"/>
              <w:spacing w:line="217" w:lineRule="exact" w:before="8"/>
              <w:ind w:right="24"/>
              <w:jc w:val="right"/>
              <w:rPr>
                <w:rFonts w:ascii="Calibri"/>
                <w:sz w:val="19"/>
              </w:rPr>
            </w:pPr>
            <w:r>
              <w:rPr>
                <w:rFonts w:ascii="Calibri"/>
                <w:spacing w:val="-5"/>
                <w:sz w:val="19"/>
              </w:rPr>
              <w:t>10</w:t>
            </w:r>
          </w:p>
        </w:tc>
        <w:tc>
          <w:tcPr>
            <w:tcW w:w="381" w:type="dxa"/>
            <w:tcBorders>
              <w:top w:val="single" w:sz="4" w:space="0" w:color="000000"/>
              <w:bottom w:val="single" w:sz="4" w:space="0" w:color="000000"/>
              <w:right w:val="nil"/>
            </w:tcBorders>
          </w:tcPr>
          <w:p>
            <w:pPr>
              <w:pStyle w:val="TableParagraph"/>
              <w:spacing w:line="217" w:lineRule="exact" w:before="8"/>
              <w:ind w:right="21"/>
              <w:jc w:val="center"/>
              <w:rPr>
                <w:rFonts w:ascii="Calibri"/>
                <w:sz w:val="19"/>
              </w:rPr>
            </w:pPr>
            <w:r>
              <w:rPr>
                <w:rFonts w:ascii="Calibri"/>
                <w:spacing w:val="-5"/>
                <w:sz w:val="19"/>
              </w:rPr>
              <w:t>S/</w:t>
            </w:r>
          </w:p>
        </w:tc>
        <w:tc>
          <w:tcPr>
            <w:tcW w:w="673" w:type="dxa"/>
            <w:tcBorders>
              <w:top w:val="single" w:sz="4" w:space="0" w:color="000000"/>
              <w:left w:val="nil"/>
              <w:bottom w:val="single" w:sz="4" w:space="0" w:color="000000"/>
            </w:tcBorders>
          </w:tcPr>
          <w:p>
            <w:pPr>
              <w:pStyle w:val="TableParagraph"/>
              <w:spacing w:line="217" w:lineRule="exact" w:before="8"/>
              <w:ind w:right="88"/>
              <w:jc w:val="right"/>
              <w:rPr>
                <w:rFonts w:ascii="Calibri"/>
                <w:sz w:val="19"/>
              </w:rPr>
            </w:pPr>
            <w:r>
              <w:rPr>
                <w:rFonts w:ascii="Calibri"/>
                <w:spacing w:val="-5"/>
                <w:sz w:val="19"/>
              </w:rPr>
              <w:t>135</w:t>
            </w:r>
          </w:p>
        </w:tc>
        <w:tc>
          <w:tcPr>
            <w:tcW w:w="441" w:type="dxa"/>
            <w:tcBorders>
              <w:top w:val="single" w:sz="4" w:space="0" w:color="000000"/>
              <w:bottom w:val="single" w:sz="4" w:space="0" w:color="000000"/>
              <w:right w:val="nil"/>
            </w:tcBorders>
          </w:tcPr>
          <w:p>
            <w:pPr>
              <w:pStyle w:val="TableParagraph"/>
              <w:spacing w:line="217" w:lineRule="exact" w:before="8"/>
              <w:ind w:left="88"/>
              <w:rPr>
                <w:rFonts w:ascii="Calibri"/>
                <w:sz w:val="19"/>
              </w:rPr>
            </w:pPr>
            <w:r>
              <w:rPr>
                <w:rFonts w:ascii="Calibri"/>
                <w:spacing w:val="-5"/>
                <w:sz w:val="19"/>
              </w:rPr>
              <w:t>S/</w:t>
            </w:r>
          </w:p>
        </w:tc>
        <w:tc>
          <w:tcPr>
            <w:tcW w:w="552" w:type="dxa"/>
            <w:tcBorders>
              <w:top w:val="single" w:sz="4" w:space="0" w:color="000000"/>
              <w:left w:val="nil"/>
              <w:bottom w:val="single" w:sz="4" w:space="0" w:color="000000"/>
            </w:tcBorders>
          </w:tcPr>
          <w:p>
            <w:pPr>
              <w:pStyle w:val="TableParagraph"/>
              <w:spacing w:line="217" w:lineRule="exact" w:before="8"/>
              <w:ind w:right="91"/>
              <w:jc w:val="right"/>
              <w:rPr>
                <w:rFonts w:ascii="Calibri"/>
                <w:sz w:val="19"/>
              </w:rPr>
            </w:pPr>
            <w:r>
              <w:rPr>
                <w:rFonts w:ascii="Calibri"/>
                <w:spacing w:val="-5"/>
                <w:sz w:val="19"/>
              </w:rPr>
              <w:t>11</w:t>
            </w:r>
          </w:p>
        </w:tc>
      </w:tr>
      <w:tr>
        <w:trPr>
          <w:trHeight w:val="245" w:hRule="atLeast"/>
        </w:trPr>
        <w:tc>
          <w:tcPr>
            <w:tcW w:w="2449" w:type="dxa"/>
            <w:tcBorders>
              <w:top w:val="single" w:sz="4" w:space="0" w:color="000000"/>
              <w:left w:val="single" w:sz="4" w:space="0" w:color="000000"/>
              <w:bottom w:val="single" w:sz="4" w:space="0" w:color="000000"/>
            </w:tcBorders>
          </w:tcPr>
          <w:p>
            <w:pPr>
              <w:pStyle w:val="TableParagraph"/>
              <w:spacing w:line="217" w:lineRule="exact" w:before="8"/>
              <w:ind w:left="40"/>
              <w:rPr>
                <w:rFonts w:ascii="Calibri"/>
                <w:sz w:val="19"/>
              </w:rPr>
            </w:pPr>
            <w:r>
              <w:rPr>
                <w:rFonts w:ascii="Calibri"/>
                <w:sz w:val="19"/>
              </w:rPr>
              <w:t>Mesa</w:t>
            </w:r>
            <w:r>
              <w:rPr>
                <w:rFonts w:ascii="Calibri"/>
                <w:spacing w:val="-2"/>
                <w:sz w:val="19"/>
              </w:rPr>
              <w:t> </w:t>
            </w:r>
            <w:r>
              <w:rPr>
                <w:rFonts w:ascii="Calibri"/>
                <w:sz w:val="19"/>
              </w:rPr>
              <w:t>metal</w:t>
            </w:r>
            <w:r>
              <w:rPr>
                <w:rFonts w:ascii="Calibri"/>
                <w:spacing w:val="-3"/>
                <w:sz w:val="19"/>
              </w:rPr>
              <w:t> </w:t>
            </w:r>
            <w:r>
              <w:rPr>
                <w:rFonts w:ascii="Calibri"/>
                <w:sz w:val="19"/>
              </w:rPr>
              <w:t>para</w:t>
            </w:r>
            <w:r>
              <w:rPr>
                <w:rFonts w:ascii="Calibri"/>
                <w:spacing w:val="-1"/>
                <w:sz w:val="19"/>
              </w:rPr>
              <w:t> </w:t>
            </w:r>
            <w:r>
              <w:rPr>
                <w:rFonts w:ascii="Calibri"/>
                <w:spacing w:val="-2"/>
                <w:sz w:val="19"/>
              </w:rPr>
              <w:t>productos</w:t>
            </w:r>
          </w:p>
        </w:tc>
        <w:tc>
          <w:tcPr>
            <w:tcW w:w="339" w:type="dxa"/>
            <w:tcBorders>
              <w:top w:val="single" w:sz="4" w:space="0" w:color="000000"/>
              <w:bottom w:val="single" w:sz="4" w:space="0" w:color="000000"/>
              <w:right w:val="nil"/>
            </w:tcBorders>
          </w:tcPr>
          <w:p>
            <w:pPr>
              <w:pStyle w:val="TableParagraph"/>
              <w:spacing w:line="217" w:lineRule="exact" w:before="8"/>
              <w:ind w:left="33"/>
              <w:jc w:val="center"/>
              <w:rPr>
                <w:rFonts w:ascii="Calibri"/>
                <w:sz w:val="19"/>
              </w:rPr>
            </w:pPr>
            <w:r>
              <w:rPr>
                <w:rFonts w:ascii="Calibri"/>
                <w:spacing w:val="-5"/>
                <w:sz w:val="19"/>
              </w:rPr>
              <w:t>S/</w:t>
            </w:r>
          </w:p>
        </w:tc>
        <w:tc>
          <w:tcPr>
            <w:tcW w:w="632" w:type="dxa"/>
            <w:tcBorders>
              <w:top w:val="single" w:sz="4" w:space="0" w:color="000000"/>
              <w:left w:val="nil"/>
              <w:bottom w:val="single" w:sz="4" w:space="0" w:color="000000"/>
            </w:tcBorders>
          </w:tcPr>
          <w:p>
            <w:pPr>
              <w:pStyle w:val="TableParagraph"/>
              <w:spacing w:line="217" w:lineRule="exact" w:before="8"/>
              <w:ind w:right="79"/>
              <w:jc w:val="right"/>
              <w:rPr>
                <w:rFonts w:ascii="Calibri"/>
                <w:sz w:val="19"/>
              </w:rPr>
            </w:pPr>
            <w:r>
              <w:rPr>
                <w:rFonts w:ascii="Calibri"/>
                <w:spacing w:val="-5"/>
                <w:sz w:val="19"/>
              </w:rPr>
              <w:t>532</w:t>
            </w:r>
          </w:p>
        </w:tc>
        <w:tc>
          <w:tcPr>
            <w:tcW w:w="940" w:type="dxa"/>
            <w:tcBorders>
              <w:top w:val="single" w:sz="4" w:space="0" w:color="000000"/>
              <w:bottom w:val="single" w:sz="4" w:space="0" w:color="000000"/>
            </w:tcBorders>
          </w:tcPr>
          <w:p>
            <w:pPr>
              <w:pStyle w:val="TableParagraph"/>
              <w:spacing w:line="217" w:lineRule="exact" w:before="8"/>
              <w:ind w:left="24"/>
              <w:jc w:val="center"/>
              <w:rPr>
                <w:rFonts w:ascii="Calibri"/>
                <w:sz w:val="19"/>
              </w:rPr>
            </w:pPr>
            <w:r>
              <w:rPr>
                <w:rFonts w:ascii="Calibri"/>
                <w:spacing w:val="-5"/>
                <w:sz w:val="19"/>
              </w:rPr>
              <w:t>10</w:t>
            </w:r>
          </w:p>
        </w:tc>
        <w:tc>
          <w:tcPr>
            <w:tcW w:w="364" w:type="dxa"/>
            <w:tcBorders>
              <w:top w:val="single" w:sz="4" w:space="0" w:color="000000"/>
              <w:bottom w:val="single" w:sz="4" w:space="0" w:color="000000"/>
              <w:right w:val="nil"/>
            </w:tcBorders>
          </w:tcPr>
          <w:p>
            <w:pPr>
              <w:pStyle w:val="TableParagraph"/>
              <w:spacing w:line="217" w:lineRule="exact" w:before="8"/>
              <w:ind w:left="31" w:right="30"/>
              <w:jc w:val="center"/>
              <w:rPr>
                <w:rFonts w:ascii="Calibri"/>
                <w:sz w:val="19"/>
              </w:rPr>
            </w:pPr>
            <w:r>
              <w:rPr>
                <w:rFonts w:ascii="Calibri"/>
                <w:spacing w:val="-5"/>
                <w:sz w:val="19"/>
              </w:rPr>
              <w:t>S/</w:t>
            </w:r>
          </w:p>
        </w:tc>
        <w:tc>
          <w:tcPr>
            <w:tcW w:w="740" w:type="dxa"/>
            <w:tcBorders>
              <w:top w:val="single" w:sz="4" w:space="0" w:color="000000"/>
              <w:left w:val="nil"/>
              <w:bottom w:val="single" w:sz="4" w:space="0" w:color="000000"/>
            </w:tcBorders>
          </w:tcPr>
          <w:p>
            <w:pPr>
              <w:pStyle w:val="TableParagraph"/>
              <w:spacing w:line="217" w:lineRule="exact" w:before="8"/>
              <w:ind w:right="88"/>
              <w:jc w:val="right"/>
              <w:rPr>
                <w:rFonts w:ascii="Calibri"/>
                <w:sz w:val="19"/>
              </w:rPr>
            </w:pPr>
            <w:r>
              <w:rPr>
                <w:rFonts w:ascii="Calibri"/>
                <w:spacing w:val="-2"/>
                <w:sz w:val="19"/>
              </w:rPr>
              <w:t>5,320</w:t>
            </w:r>
          </w:p>
        </w:tc>
        <w:tc>
          <w:tcPr>
            <w:tcW w:w="1103" w:type="dxa"/>
            <w:tcBorders>
              <w:top w:val="single" w:sz="4" w:space="0" w:color="000000"/>
              <w:bottom w:val="single" w:sz="4" w:space="0" w:color="000000"/>
            </w:tcBorders>
          </w:tcPr>
          <w:p>
            <w:pPr>
              <w:pStyle w:val="TableParagraph"/>
              <w:spacing w:line="217" w:lineRule="exact" w:before="8"/>
              <w:ind w:right="23"/>
              <w:jc w:val="right"/>
              <w:rPr>
                <w:rFonts w:ascii="Calibri"/>
                <w:sz w:val="19"/>
              </w:rPr>
            </w:pPr>
            <w:r>
              <w:rPr>
                <w:rFonts w:ascii="Calibri"/>
                <w:spacing w:val="-5"/>
                <w:sz w:val="19"/>
              </w:rPr>
              <w:t>10%</w:t>
            </w:r>
          </w:p>
        </w:tc>
        <w:tc>
          <w:tcPr>
            <w:tcW w:w="909" w:type="dxa"/>
            <w:tcBorders>
              <w:top w:val="single" w:sz="4" w:space="0" w:color="000000"/>
              <w:bottom w:val="single" w:sz="4" w:space="0" w:color="000000"/>
            </w:tcBorders>
          </w:tcPr>
          <w:p>
            <w:pPr>
              <w:pStyle w:val="TableParagraph"/>
              <w:spacing w:line="217" w:lineRule="exact" w:before="8"/>
              <w:ind w:right="24"/>
              <w:jc w:val="right"/>
              <w:rPr>
                <w:rFonts w:ascii="Calibri"/>
                <w:sz w:val="19"/>
              </w:rPr>
            </w:pPr>
            <w:r>
              <w:rPr>
                <w:rFonts w:ascii="Calibri"/>
                <w:spacing w:val="-5"/>
                <w:sz w:val="19"/>
              </w:rPr>
              <w:t>10</w:t>
            </w:r>
          </w:p>
        </w:tc>
        <w:tc>
          <w:tcPr>
            <w:tcW w:w="381" w:type="dxa"/>
            <w:tcBorders>
              <w:top w:val="single" w:sz="4" w:space="0" w:color="000000"/>
              <w:bottom w:val="single" w:sz="4" w:space="0" w:color="000000"/>
              <w:right w:val="nil"/>
            </w:tcBorders>
          </w:tcPr>
          <w:p>
            <w:pPr>
              <w:pStyle w:val="TableParagraph"/>
              <w:spacing w:line="217" w:lineRule="exact" w:before="8"/>
              <w:ind w:right="21"/>
              <w:jc w:val="center"/>
              <w:rPr>
                <w:rFonts w:ascii="Calibri"/>
                <w:sz w:val="19"/>
              </w:rPr>
            </w:pPr>
            <w:r>
              <w:rPr>
                <w:rFonts w:ascii="Calibri"/>
                <w:spacing w:val="-5"/>
                <w:sz w:val="19"/>
              </w:rPr>
              <w:t>S/</w:t>
            </w:r>
          </w:p>
        </w:tc>
        <w:tc>
          <w:tcPr>
            <w:tcW w:w="673" w:type="dxa"/>
            <w:tcBorders>
              <w:top w:val="single" w:sz="4" w:space="0" w:color="000000"/>
              <w:left w:val="nil"/>
              <w:bottom w:val="single" w:sz="4" w:space="0" w:color="000000"/>
            </w:tcBorders>
          </w:tcPr>
          <w:p>
            <w:pPr>
              <w:pStyle w:val="TableParagraph"/>
              <w:spacing w:line="217" w:lineRule="exact" w:before="8"/>
              <w:ind w:right="88"/>
              <w:jc w:val="right"/>
              <w:rPr>
                <w:rFonts w:ascii="Calibri"/>
                <w:sz w:val="19"/>
              </w:rPr>
            </w:pPr>
            <w:r>
              <w:rPr>
                <w:rFonts w:ascii="Calibri"/>
                <w:spacing w:val="-5"/>
                <w:sz w:val="19"/>
              </w:rPr>
              <w:t>532</w:t>
            </w:r>
          </w:p>
        </w:tc>
        <w:tc>
          <w:tcPr>
            <w:tcW w:w="441" w:type="dxa"/>
            <w:tcBorders>
              <w:top w:val="single" w:sz="4" w:space="0" w:color="000000"/>
              <w:bottom w:val="single" w:sz="4" w:space="0" w:color="000000"/>
              <w:right w:val="nil"/>
            </w:tcBorders>
          </w:tcPr>
          <w:p>
            <w:pPr>
              <w:pStyle w:val="TableParagraph"/>
              <w:spacing w:line="217" w:lineRule="exact" w:before="8"/>
              <w:ind w:left="88"/>
              <w:rPr>
                <w:rFonts w:ascii="Calibri"/>
                <w:sz w:val="19"/>
              </w:rPr>
            </w:pPr>
            <w:r>
              <w:rPr>
                <w:rFonts w:ascii="Calibri"/>
                <w:spacing w:val="-5"/>
                <w:sz w:val="19"/>
              </w:rPr>
              <w:t>S/</w:t>
            </w:r>
          </w:p>
        </w:tc>
        <w:tc>
          <w:tcPr>
            <w:tcW w:w="552" w:type="dxa"/>
            <w:tcBorders>
              <w:top w:val="single" w:sz="4" w:space="0" w:color="000000"/>
              <w:left w:val="nil"/>
              <w:bottom w:val="single" w:sz="4" w:space="0" w:color="000000"/>
            </w:tcBorders>
          </w:tcPr>
          <w:p>
            <w:pPr>
              <w:pStyle w:val="TableParagraph"/>
              <w:spacing w:line="217" w:lineRule="exact" w:before="8"/>
              <w:ind w:right="91"/>
              <w:jc w:val="right"/>
              <w:rPr>
                <w:rFonts w:ascii="Calibri"/>
                <w:sz w:val="19"/>
              </w:rPr>
            </w:pPr>
            <w:r>
              <w:rPr>
                <w:rFonts w:ascii="Calibri"/>
                <w:spacing w:val="-5"/>
                <w:sz w:val="19"/>
              </w:rPr>
              <w:t>44</w:t>
            </w:r>
          </w:p>
        </w:tc>
      </w:tr>
      <w:tr>
        <w:trPr>
          <w:trHeight w:val="245" w:hRule="atLeast"/>
        </w:trPr>
        <w:tc>
          <w:tcPr>
            <w:tcW w:w="2449" w:type="dxa"/>
            <w:tcBorders>
              <w:top w:val="single" w:sz="4" w:space="0" w:color="000000"/>
              <w:left w:val="single" w:sz="4" w:space="0" w:color="000000"/>
              <w:bottom w:val="single" w:sz="4" w:space="0" w:color="000000"/>
            </w:tcBorders>
          </w:tcPr>
          <w:p>
            <w:pPr>
              <w:pStyle w:val="TableParagraph"/>
              <w:spacing w:line="217" w:lineRule="exact" w:before="8"/>
              <w:ind w:left="40"/>
              <w:rPr>
                <w:rFonts w:ascii="Calibri"/>
                <w:sz w:val="19"/>
              </w:rPr>
            </w:pPr>
            <w:r>
              <w:rPr>
                <w:rFonts w:ascii="Calibri"/>
                <w:spacing w:val="-2"/>
                <w:sz w:val="19"/>
              </w:rPr>
              <w:t>Balanza</w:t>
            </w:r>
          </w:p>
        </w:tc>
        <w:tc>
          <w:tcPr>
            <w:tcW w:w="339" w:type="dxa"/>
            <w:tcBorders>
              <w:top w:val="single" w:sz="4" w:space="0" w:color="000000"/>
              <w:bottom w:val="single" w:sz="4" w:space="0" w:color="000000"/>
              <w:right w:val="nil"/>
            </w:tcBorders>
          </w:tcPr>
          <w:p>
            <w:pPr>
              <w:pStyle w:val="TableParagraph"/>
              <w:spacing w:line="217" w:lineRule="exact" w:before="8"/>
              <w:ind w:left="33"/>
              <w:jc w:val="center"/>
              <w:rPr>
                <w:rFonts w:ascii="Calibri"/>
                <w:sz w:val="19"/>
              </w:rPr>
            </w:pPr>
            <w:r>
              <w:rPr>
                <w:rFonts w:ascii="Calibri"/>
                <w:spacing w:val="-5"/>
                <w:sz w:val="19"/>
              </w:rPr>
              <w:t>S/</w:t>
            </w:r>
          </w:p>
        </w:tc>
        <w:tc>
          <w:tcPr>
            <w:tcW w:w="632" w:type="dxa"/>
            <w:tcBorders>
              <w:top w:val="single" w:sz="4" w:space="0" w:color="000000"/>
              <w:left w:val="nil"/>
              <w:bottom w:val="single" w:sz="4" w:space="0" w:color="000000"/>
            </w:tcBorders>
          </w:tcPr>
          <w:p>
            <w:pPr>
              <w:pStyle w:val="TableParagraph"/>
              <w:spacing w:line="217" w:lineRule="exact" w:before="8"/>
              <w:ind w:right="79"/>
              <w:jc w:val="right"/>
              <w:rPr>
                <w:rFonts w:ascii="Calibri"/>
                <w:sz w:val="19"/>
              </w:rPr>
            </w:pPr>
            <w:r>
              <w:rPr>
                <w:rFonts w:ascii="Calibri"/>
                <w:spacing w:val="-5"/>
                <w:sz w:val="19"/>
              </w:rPr>
              <w:t>120</w:t>
            </w:r>
          </w:p>
        </w:tc>
        <w:tc>
          <w:tcPr>
            <w:tcW w:w="940" w:type="dxa"/>
            <w:tcBorders>
              <w:top w:val="single" w:sz="4" w:space="0" w:color="000000"/>
              <w:bottom w:val="single" w:sz="4" w:space="0" w:color="000000"/>
            </w:tcBorders>
          </w:tcPr>
          <w:p>
            <w:pPr>
              <w:pStyle w:val="TableParagraph"/>
              <w:spacing w:line="217" w:lineRule="exact" w:before="8"/>
              <w:ind w:left="24" w:right="3"/>
              <w:jc w:val="center"/>
              <w:rPr>
                <w:rFonts w:ascii="Calibri"/>
                <w:sz w:val="19"/>
              </w:rPr>
            </w:pPr>
            <w:r>
              <w:rPr>
                <w:rFonts w:ascii="Calibri"/>
                <w:spacing w:val="-10"/>
                <w:sz w:val="19"/>
              </w:rPr>
              <w:t>6</w:t>
            </w:r>
          </w:p>
        </w:tc>
        <w:tc>
          <w:tcPr>
            <w:tcW w:w="364" w:type="dxa"/>
            <w:tcBorders>
              <w:top w:val="single" w:sz="4" w:space="0" w:color="000000"/>
              <w:bottom w:val="single" w:sz="4" w:space="0" w:color="000000"/>
              <w:right w:val="nil"/>
            </w:tcBorders>
          </w:tcPr>
          <w:p>
            <w:pPr>
              <w:pStyle w:val="TableParagraph"/>
              <w:spacing w:line="217" w:lineRule="exact" w:before="8"/>
              <w:ind w:left="31" w:right="30"/>
              <w:jc w:val="center"/>
              <w:rPr>
                <w:rFonts w:ascii="Calibri"/>
                <w:sz w:val="19"/>
              </w:rPr>
            </w:pPr>
            <w:r>
              <w:rPr>
                <w:rFonts w:ascii="Calibri"/>
                <w:spacing w:val="-5"/>
                <w:sz w:val="19"/>
              </w:rPr>
              <w:t>S/</w:t>
            </w:r>
          </w:p>
        </w:tc>
        <w:tc>
          <w:tcPr>
            <w:tcW w:w="740" w:type="dxa"/>
            <w:tcBorders>
              <w:top w:val="single" w:sz="4" w:space="0" w:color="000000"/>
              <w:left w:val="nil"/>
              <w:bottom w:val="single" w:sz="4" w:space="0" w:color="000000"/>
            </w:tcBorders>
          </w:tcPr>
          <w:p>
            <w:pPr>
              <w:pStyle w:val="TableParagraph"/>
              <w:spacing w:line="217" w:lineRule="exact" w:before="8"/>
              <w:ind w:right="83"/>
              <w:jc w:val="right"/>
              <w:rPr>
                <w:rFonts w:ascii="Calibri"/>
                <w:sz w:val="19"/>
              </w:rPr>
            </w:pPr>
            <w:r>
              <w:rPr>
                <w:rFonts w:ascii="Calibri"/>
                <w:spacing w:val="-5"/>
                <w:sz w:val="19"/>
              </w:rPr>
              <w:t>720</w:t>
            </w:r>
          </w:p>
        </w:tc>
        <w:tc>
          <w:tcPr>
            <w:tcW w:w="1103" w:type="dxa"/>
            <w:tcBorders>
              <w:top w:val="single" w:sz="4" w:space="0" w:color="000000"/>
              <w:bottom w:val="single" w:sz="4" w:space="0" w:color="000000"/>
            </w:tcBorders>
          </w:tcPr>
          <w:p>
            <w:pPr>
              <w:pStyle w:val="TableParagraph"/>
              <w:spacing w:line="217" w:lineRule="exact" w:before="8"/>
              <w:ind w:right="23"/>
              <w:jc w:val="right"/>
              <w:rPr>
                <w:rFonts w:ascii="Calibri"/>
                <w:sz w:val="19"/>
              </w:rPr>
            </w:pPr>
            <w:r>
              <w:rPr>
                <w:rFonts w:ascii="Calibri"/>
                <w:spacing w:val="-5"/>
                <w:sz w:val="19"/>
              </w:rPr>
              <w:t>20%</w:t>
            </w:r>
          </w:p>
        </w:tc>
        <w:tc>
          <w:tcPr>
            <w:tcW w:w="909" w:type="dxa"/>
            <w:tcBorders>
              <w:top w:val="single" w:sz="4" w:space="0" w:color="000000"/>
              <w:bottom w:val="single" w:sz="4" w:space="0" w:color="000000"/>
            </w:tcBorders>
          </w:tcPr>
          <w:p>
            <w:pPr>
              <w:pStyle w:val="TableParagraph"/>
              <w:spacing w:line="217" w:lineRule="exact" w:before="8"/>
              <w:ind w:right="27"/>
              <w:jc w:val="right"/>
              <w:rPr>
                <w:rFonts w:ascii="Calibri"/>
                <w:sz w:val="19"/>
              </w:rPr>
            </w:pPr>
            <w:r>
              <w:rPr>
                <w:rFonts w:ascii="Calibri"/>
                <w:spacing w:val="-10"/>
                <w:sz w:val="19"/>
              </w:rPr>
              <w:t>5</w:t>
            </w:r>
          </w:p>
        </w:tc>
        <w:tc>
          <w:tcPr>
            <w:tcW w:w="381" w:type="dxa"/>
            <w:tcBorders>
              <w:top w:val="single" w:sz="4" w:space="0" w:color="000000"/>
              <w:bottom w:val="single" w:sz="4" w:space="0" w:color="000000"/>
              <w:right w:val="nil"/>
            </w:tcBorders>
          </w:tcPr>
          <w:p>
            <w:pPr>
              <w:pStyle w:val="TableParagraph"/>
              <w:spacing w:line="217" w:lineRule="exact" w:before="8"/>
              <w:ind w:right="21"/>
              <w:jc w:val="center"/>
              <w:rPr>
                <w:rFonts w:ascii="Calibri"/>
                <w:sz w:val="19"/>
              </w:rPr>
            </w:pPr>
            <w:r>
              <w:rPr>
                <w:rFonts w:ascii="Calibri"/>
                <w:spacing w:val="-5"/>
                <w:sz w:val="19"/>
              </w:rPr>
              <w:t>S/</w:t>
            </w:r>
          </w:p>
        </w:tc>
        <w:tc>
          <w:tcPr>
            <w:tcW w:w="673" w:type="dxa"/>
            <w:tcBorders>
              <w:top w:val="single" w:sz="4" w:space="0" w:color="000000"/>
              <w:left w:val="nil"/>
              <w:bottom w:val="single" w:sz="4" w:space="0" w:color="000000"/>
            </w:tcBorders>
          </w:tcPr>
          <w:p>
            <w:pPr>
              <w:pStyle w:val="TableParagraph"/>
              <w:spacing w:line="217" w:lineRule="exact" w:before="8"/>
              <w:ind w:right="88"/>
              <w:jc w:val="right"/>
              <w:rPr>
                <w:rFonts w:ascii="Calibri"/>
                <w:sz w:val="19"/>
              </w:rPr>
            </w:pPr>
            <w:r>
              <w:rPr>
                <w:rFonts w:ascii="Calibri"/>
                <w:spacing w:val="-5"/>
                <w:sz w:val="19"/>
              </w:rPr>
              <w:t>144</w:t>
            </w:r>
          </w:p>
        </w:tc>
        <w:tc>
          <w:tcPr>
            <w:tcW w:w="441" w:type="dxa"/>
            <w:tcBorders>
              <w:top w:val="single" w:sz="4" w:space="0" w:color="000000"/>
              <w:bottom w:val="single" w:sz="4" w:space="0" w:color="000000"/>
              <w:right w:val="nil"/>
            </w:tcBorders>
          </w:tcPr>
          <w:p>
            <w:pPr>
              <w:pStyle w:val="TableParagraph"/>
              <w:spacing w:line="217" w:lineRule="exact" w:before="8"/>
              <w:ind w:left="88"/>
              <w:rPr>
                <w:rFonts w:ascii="Calibri"/>
                <w:sz w:val="19"/>
              </w:rPr>
            </w:pPr>
            <w:r>
              <w:rPr>
                <w:rFonts w:ascii="Calibri"/>
                <w:spacing w:val="-5"/>
                <w:sz w:val="19"/>
              </w:rPr>
              <w:t>S/</w:t>
            </w:r>
          </w:p>
        </w:tc>
        <w:tc>
          <w:tcPr>
            <w:tcW w:w="552" w:type="dxa"/>
            <w:tcBorders>
              <w:top w:val="single" w:sz="4" w:space="0" w:color="000000"/>
              <w:left w:val="nil"/>
              <w:bottom w:val="single" w:sz="4" w:space="0" w:color="000000"/>
            </w:tcBorders>
          </w:tcPr>
          <w:p>
            <w:pPr>
              <w:pStyle w:val="TableParagraph"/>
              <w:spacing w:line="217" w:lineRule="exact" w:before="8"/>
              <w:ind w:right="91"/>
              <w:jc w:val="right"/>
              <w:rPr>
                <w:rFonts w:ascii="Calibri"/>
                <w:sz w:val="19"/>
              </w:rPr>
            </w:pPr>
            <w:r>
              <w:rPr>
                <w:rFonts w:ascii="Calibri"/>
                <w:spacing w:val="-5"/>
                <w:sz w:val="19"/>
              </w:rPr>
              <w:t>12</w:t>
            </w:r>
          </w:p>
        </w:tc>
      </w:tr>
      <w:tr>
        <w:trPr>
          <w:trHeight w:val="240" w:hRule="atLeast"/>
        </w:trPr>
        <w:tc>
          <w:tcPr>
            <w:tcW w:w="2449" w:type="dxa"/>
            <w:tcBorders>
              <w:top w:val="single" w:sz="4" w:space="0" w:color="000000"/>
              <w:left w:val="single" w:sz="4" w:space="0" w:color="000000"/>
              <w:bottom w:val="single" w:sz="12" w:space="0" w:color="000000"/>
            </w:tcBorders>
          </w:tcPr>
          <w:p>
            <w:pPr>
              <w:pStyle w:val="TableParagraph"/>
              <w:spacing w:line="212" w:lineRule="exact" w:before="8"/>
              <w:ind w:left="40"/>
              <w:rPr>
                <w:rFonts w:ascii="Calibri"/>
                <w:sz w:val="19"/>
              </w:rPr>
            </w:pPr>
            <w:r>
              <w:rPr>
                <w:rFonts w:ascii="Calibri"/>
                <w:sz w:val="19"/>
              </w:rPr>
              <w:t>Estante</w:t>
            </w:r>
            <w:r>
              <w:rPr>
                <w:rFonts w:ascii="Calibri"/>
                <w:spacing w:val="-10"/>
                <w:sz w:val="19"/>
              </w:rPr>
              <w:t> </w:t>
            </w:r>
            <w:r>
              <w:rPr>
                <w:rFonts w:ascii="Calibri"/>
                <w:sz w:val="19"/>
              </w:rPr>
              <w:t>metal</w:t>
            </w:r>
            <w:r>
              <w:rPr>
                <w:rFonts w:ascii="Calibri"/>
                <w:spacing w:val="-8"/>
                <w:sz w:val="19"/>
              </w:rPr>
              <w:t> </w:t>
            </w:r>
            <w:r>
              <w:rPr>
                <w:rFonts w:ascii="Calibri"/>
                <w:spacing w:val="-2"/>
                <w:sz w:val="19"/>
              </w:rPr>
              <w:t>(Racks)</w:t>
            </w:r>
          </w:p>
        </w:tc>
        <w:tc>
          <w:tcPr>
            <w:tcW w:w="339" w:type="dxa"/>
            <w:tcBorders>
              <w:top w:val="single" w:sz="4" w:space="0" w:color="000000"/>
              <w:bottom w:val="single" w:sz="12" w:space="0" w:color="000000"/>
              <w:right w:val="nil"/>
            </w:tcBorders>
          </w:tcPr>
          <w:p>
            <w:pPr>
              <w:pStyle w:val="TableParagraph"/>
              <w:spacing w:line="212" w:lineRule="exact" w:before="8"/>
              <w:ind w:left="33"/>
              <w:jc w:val="center"/>
              <w:rPr>
                <w:rFonts w:ascii="Calibri"/>
                <w:sz w:val="19"/>
              </w:rPr>
            </w:pPr>
            <w:r>
              <w:rPr>
                <w:rFonts w:ascii="Calibri"/>
                <w:spacing w:val="-5"/>
                <w:sz w:val="19"/>
              </w:rPr>
              <w:t>S/</w:t>
            </w:r>
          </w:p>
        </w:tc>
        <w:tc>
          <w:tcPr>
            <w:tcW w:w="632" w:type="dxa"/>
            <w:tcBorders>
              <w:top w:val="single" w:sz="4" w:space="0" w:color="000000"/>
              <w:left w:val="nil"/>
              <w:bottom w:val="single" w:sz="12" w:space="0" w:color="000000"/>
            </w:tcBorders>
          </w:tcPr>
          <w:p>
            <w:pPr>
              <w:pStyle w:val="TableParagraph"/>
              <w:spacing w:line="212" w:lineRule="exact" w:before="8"/>
              <w:ind w:right="79"/>
              <w:jc w:val="right"/>
              <w:rPr>
                <w:rFonts w:ascii="Calibri"/>
                <w:sz w:val="19"/>
              </w:rPr>
            </w:pPr>
            <w:r>
              <w:rPr>
                <w:rFonts w:ascii="Calibri"/>
                <w:spacing w:val="-5"/>
                <w:sz w:val="19"/>
              </w:rPr>
              <w:t>700</w:t>
            </w:r>
          </w:p>
        </w:tc>
        <w:tc>
          <w:tcPr>
            <w:tcW w:w="940" w:type="dxa"/>
            <w:tcBorders>
              <w:top w:val="single" w:sz="4" w:space="0" w:color="000000"/>
              <w:bottom w:val="single" w:sz="12" w:space="0" w:color="000000"/>
            </w:tcBorders>
          </w:tcPr>
          <w:p>
            <w:pPr>
              <w:pStyle w:val="TableParagraph"/>
              <w:spacing w:line="212" w:lineRule="exact" w:before="8"/>
              <w:ind w:left="24"/>
              <w:jc w:val="center"/>
              <w:rPr>
                <w:rFonts w:ascii="Calibri"/>
                <w:sz w:val="19"/>
              </w:rPr>
            </w:pPr>
            <w:r>
              <w:rPr>
                <w:rFonts w:ascii="Calibri"/>
                <w:spacing w:val="-5"/>
                <w:sz w:val="19"/>
              </w:rPr>
              <w:t>10</w:t>
            </w:r>
          </w:p>
        </w:tc>
        <w:tc>
          <w:tcPr>
            <w:tcW w:w="364" w:type="dxa"/>
            <w:tcBorders>
              <w:top w:val="single" w:sz="4" w:space="0" w:color="000000"/>
              <w:bottom w:val="single" w:sz="12" w:space="0" w:color="000000"/>
              <w:right w:val="nil"/>
            </w:tcBorders>
          </w:tcPr>
          <w:p>
            <w:pPr>
              <w:pStyle w:val="TableParagraph"/>
              <w:spacing w:line="212" w:lineRule="exact" w:before="8"/>
              <w:ind w:left="31" w:right="30"/>
              <w:jc w:val="center"/>
              <w:rPr>
                <w:rFonts w:ascii="Calibri"/>
                <w:sz w:val="19"/>
              </w:rPr>
            </w:pPr>
            <w:r>
              <w:rPr>
                <w:rFonts w:ascii="Calibri"/>
                <w:spacing w:val="-5"/>
                <w:sz w:val="19"/>
              </w:rPr>
              <w:t>S/</w:t>
            </w:r>
          </w:p>
        </w:tc>
        <w:tc>
          <w:tcPr>
            <w:tcW w:w="740" w:type="dxa"/>
            <w:tcBorders>
              <w:top w:val="single" w:sz="4" w:space="0" w:color="000000"/>
              <w:left w:val="nil"/>
              <w:bottom w:val="single" w:sz="12" w:space="0" w:color="000000"/>
            </w:tcBorders>
          </w:tcPr>
          <w:p>
            <w:pPr>
              <w:pStyle w:val="TableParagraph"/>
              <w:spacing w:line="212" w:lineRule="exact" w:before="8"/>
              <w:ind w:right="88"/>
              <w:jc w:val="right"/>
              <w:rPr>
                <w:rFonts w:ascii="Calibri"/>
                <w:sz w:val="19"/>
              </w:rPr>
            </w:pPr>
            <w:r>
              <w:rPr>
                <w:rFonts w:ascii="Calibri"/>
                <w:spacing w:val="-2"/>
                <w:sz w:val="19"/>
              </w:rPr>
              <w:t>7,000</w:t>
            </w:r>
          </w:p>
        </w:tc>
        <w:tc>
          <w:tcPr>
            <w:tcW w:w="1103" w:type="dxa"/>
            <w:tcBorders>
              <w:top w:val="single" w:sz="4" w:space="0" w:color="000000"/>
              <w:bottom w:val="single" w:sz="12" w:space="0" w:color="000000"/>
            </w:tcBorders>
          </w:tcPr>
          <w:p>
            <w:pPr>
              <w:pStyle w:val="TableParagraph"/>
              <w:spacing w:line="212" w:lineRule="exact" w:before="8"/>
              <w:ind w:right="23"/>
              <w:jc w:val="right"/>
              <w:rPr>
                <w:rFonts w:ascii="Calibri"/>
                <w:sz w:val="19"/>
              </w:rPr>
            </w:pPr>
            <w:r>
              <w:rPr>
                <w:rFonts w:ascii="Calibri"/>
                <w:spacing w:val="-5"/>
                <w:sz w:val="19"/>
              </w:rPr>
              <w:t>10%</w:t>
            </w:r>
          </w:p>
        </w:tc>
        <w:tc>
          <w:tcPr>
            <w:tcW w:w="909" w:type="dxa"/>
            <w:tcBorders>
              <w:top w:val="single" w:sz="4" w:space="0" w:color="000000"/>
              <w:bottom w:val="single" w:sz="12" w:space="0" w:color="000000"/>
            </w:tcBorders>
          </w:tcPr>
          <w:p>
            <w:pPr>
              <w:pStyle w:val="TableParagraph"/>
              <w:spacing w:line="212" w:lineRule="exact" w:before="8"/>
              <w:ind w:right="24"/>
              <w:jc w:val="right"/>
              <w:rPr>
                <w:rFonts w:ascii="Calibri"/>
                <w:sz w:val="19"/>
              </w:rPr>
            </w:pPr>
            <w:r>
              <w:rPr>
                <w:rFonts w:ascii="Calibri"/>
                <w:spacing w:val="-5"/>
                <w:sz w:val="19"/>
              </w:rPr>
              <w:t>10</w:t>
            </w:r>
          </w:p>
        </w:tc>
        <w:tc>
          <w:tcPr>
            <w:tcW w:w="381" w:type="dxa"/>
            <w:tcBorders>
              <w:top w:val="single" w:sz="4" w:space="0" w:color="000000"/>
              <w:bottom w:val="single" w:sz="12" w:space="0" w:color="000000"/>
              <w:right w:val="nil"/>
            </w:tcBorders>
          </w:tcPr>
          <w:p>
            <w:pPr>
              <w:pStyle w:val="TableParagraph"/>
              <w:spacing w:line="212" w:lineRule="exact" w:before="8"/>
              <w:ind w:right="21"/>
              <w:jc w:val="center"/>
              <w:rPr>
                <w:rFonts w:ascii="Calibri"/>
                <w:sz w:val="19"/>
              </w:rPr>
            </w:pPr>
            <w:r>
              <w:rPr>
                <w:rFonts w:ascii="Calibri"/>
                <w:spacing w:val="-5"/>
                <w:sz w:val="19"/>
              </w:rPr>
              <w:t>S/</w:t>
            </w:r>
          </w:p>
        </w:tc>
        <w:tc>
          <w:tcPr>
            <w:tcW w:w="673" w:type="dxa"/>
            <w:tcBorders>
              <w:top w:val="single" w:sz="4" w:space="0" w:color="000000"/>
              <w:left w:val="nil"/>
              <w:bottom w:val="single" w:sz="12" w:space="0" w:color="000000"/>
            </w:tcBorders>
          </w:tcPr>
          <w:p>
            <w:pPr>
              <w:pStyle w:val="TableParagraph"/>
              <w:spacing w:line="212" w:lineRule="exact" w:before="8"/>
              <w:ind w:right="88"/>
              <w:jc w:val="right"/>
              <w:rPr>
                <w:rFonts w:ascii="Calibri"/>
                <w:sz w:val="19"/>
              </w:rPr>
            </w:pPr>
            <w:r>
              <w:rPr>
                <w:rFonts w:ascii="Calibri"/>
                <w:spacing w:val="-5"/>
                <w:sz w:val="19"/>
              </w:rPr>
              <w:t>700</w:t>
            </w:r>
          </w:p>
        </w:tc>
        <w:tc>
          <w:tcPr>
            <w:tcW w:w="441" w:type="dxa"/>
            <w:tcBorders>
              <w:top w:val="single" w:sz="4" w:space="0" w:color="000000"/>
              <w:bottom w:val="single" w:sz="12" w:space="0" w:color="000000"/>
              <w:right w:val="nil"/>
            </w:tcBorders>
          </w:tcPr>
          <w:p>
            <w:pPr>
              <w:pStyle w:val="TableParagraph"/>
              <w:spacing w:line="212" w:lineRule="exact" w:before="8"/>
              <w:ind w:left="88"/>
              <w:rPr>
                <w:rFonts w:ascii="Calibri"/>
                <w:sz w:val="19"/>
              </w:rPr>
            </w:pPr>
            <w:r>
              <w:rPr>
                <w:rFonts w:ascii="Calibri"/>
                <w:spacing w:val="-5"/>
                <w:sz w:val="19"/>
              </w:rPr>
              <w:t>S/</w:t>
            </w:r>
          </w:p>
        </w:tc>
        <w:tc>
          <w:tcPr>
            <w:tcW w:w="552" w:type="dxa"/>
            <w:tcBorders>
              <w:top w:val="single" w:sz="4" w:space="0" w:color="000000"/>
              <w:left w:val="nil"/>
              <w:bottom w:val="single" w:sz="12" w:space="0" w:color="000000"/>
            </w:tcBorders>
          </w:tcPr>
          <w:p>
            <w:pPr>
              <w:pStyle w:val="TableParagraph"/>
              <w:spacing w:line="212" w:lineRule="exact" w:before="8"/>
              <w:ind w:right="91"/>
              <w:jc w:val="right"/>
              <w:rPr>
                <w:rFonts w:ascii="Calibri"/>
                <w:sz w:val="19"/>
              </w:rPr>
            </w:pPr>
            <w:r>
              <w:rPr>
                <w:rFonts w:ascii="Calibri"/>
                <w:spacing w:val="-5"/>
                <w:sz w:val="19"/>
              </w:rPr>
              <w:t>58</w:t>
            </w:r>
          </w:p>
        </w:tc>
      </w:tr>
      <w:tr>
        <w:trPr>
          <w:trHeight w:val="235" w:hRule="atLeast"/>
        </w:trPr>
        <w:tc>
          <w:tcPr>
            <w:tcW w:w="2449" w:type="dxa"/>
            <w:tcBorders>
              <w:top w:val="single" w:sz="12" w:space="0" w:color="000000"/>
              <w:left w:val="single" w:sz="4" w:space="0" w:color="000000"/>
              <w:bottom w:val="single" w:sz="12" w:space="0" w:color="000000"/>
            </w:tcBorders>
          </w:tcPr>
          <w:p>
            <w:pPr>
              <w:pStyle w:val="TableParagraph"/>
              <w:spacing w:line="212" w:lineRule="exact" w:before="3"/>
              <w:ind w:left="500"/>
              <w:rPr>
                <w:rFonts w:ascii="Calibri"/>
                <w:b/>
                <w:sz w:val="19"/>
              </w:rPr>
            </w:pPr>
            <w:r>
              <w:rPr>
                <w:rFonts w:ascii="Calibri"/>
                <w:b/>
                <w:color w:val="FF0000"/>
                <w:sz w:val="19"/>
              </w:rPr>
              <w:t>TOTAL</w:t>
            </w:r>
            <w:r>
              <w:rPr>
                <w:rFonts w:ascii="Calibri"/>
                <w:b/>
                <w:color w:val="FF0000"/>
                <w:spacing w:val="1"/>
                <w:sz w:val="19"/>
              </w:rPr>
              <w:t> </w:t>
            </w:r>
            <w:r>
              <w:rPr>
                <w:rFonts w:ascii="Calibri"/>
                <w:b/>
                <w:color w:val="FF0000"/>
                <w:spacing w:val="-2"/>
                <w:sz w:val="19"/>
              </w:rPr>
              <w:t>TANGIBLES</w:t>
            </w:r>
          </w:p>
        </w:tc>
        <w:tc>
          <w:tcPr>
            <w:tcW w:w="971" w:type="dxa"/>
            <w:gridSpan w:val="2"/>
            <w:tcBorders>
              <w:top w:val="single" w:sz="12" w:space="0" w:color="000000"/>
              <w:bottom w:val="single" w:sz="12" w:space="0" w:color="000000"/>
              <w:right w:val="single" w:sz="6" w:space="0" w:color="DFDFDF"/>
            </w:tcBorders>
          </w:tcPr>
          <w:p>
            <w:pPr>
              <w:pStyle w:val="TableParagraph"/>
              <w:rPr>
                <w:sz w:val="16"/>
              </w:rPr>
            </w:pPr>
          </w:p>
        </w:tc>
        <w:tc>
          <w:tcPr>
            <w:tcW w:w="940" w:type="dxa"/>
            <w:tcBorders>
              <w:top w:val="single" w:sz="12" w:space="0" w:color="000000"/>
              <w:left w:val="single" w:sz="6" w:space="0" w:color="DFDFDF"/>
              <w:bottom w:val="single" w:sz="12" w:space="0" w:color="000000"/>
            </w:tcBorders>
          </w:tcPr>
          <w:p>
            <w:pPr>
              <w:pStyle w:val="TableParagraph"/>
              <w:rPr>
                <w:sz w:val="16"/>
              </w:rPr>
            </w:pPr>
          </w:p>
        </w:tc>
        <w:tc>
          <w:tcPr>
            <w:tcW w:w="364" w:type="dxa"/>
            <w:tcBorders>
              <w:top w:val="single" w:sz="12" w:space="0" w:color="000000"/>
              <w:bottom w:val="single" w:sz="12" w:space="0" w:color="000000"/>
              <w:right w:val="nil"/>
            </w:tcBorders>
          </w:tcPr>
          <w:p>
            <w:pPr>
              <w:pStyle w:val="TableParagraph"/>
              <w:spacing w:line="212" w:lineRule="exact" w:before="3"/>
              <w:ind w:left="31"/>
              <w:jc w:val="center"/>
              <w:rPr>
                <w:rFonts w:ascii="Calibri"/>
                <w:b/>
                <w:sz w:val="19"/>
              </w:rPr>
            </w:pPr>
            <w:r>
              <w:rPr>
                <w:rFonts w:ascii="Calibri"/>
                <w:b/>
                <w:color w:val="FF0000"/>
                <w:spacing w:val="-5"/>
                <w:sz w:val="19"/>
              </w:rPr>
              <w:t>S/</w:t>
            </w:r>
          </w:p>
        </w:tc>
        <w:tc>
          <w:tcPr>
            <w:tcW w:w="740" w:type="dxa"/>
            <w:tcBorders>
              <w:top w:val="single" w:sz="12" w:space="0" w:color="000000"/>
              <w:left w:val="nil"/>
              <w:bottom w:val="single" w:sz="12" w:space="0" w:color="000000"/>
            </w:tcBorders>
          </w:tcPr>
          <w:p>
            <w:pPr>
              <w:pStyle w:val="TableParagraph"/>
              <w:spacing w:line="212" w:lineRule="exact" w:before="3"/>
              <w:ind w:right="88"/>
              <w:jc w:val="right"/>
              <w:rPr>
                <w:rFonts w:ascii="Calibri"/>
                <w:b/>
                <w:sz w:val="19"/>
              </w:rPr>
            </w:pPr>
            <w:r>
              <w:rPr>
                <w:rFonts w:ascii="Calibri"/>
                <w:b/>
                <w:color w:val="FF0000"/>
                <w:spacing w:val="-2"/>
                <w:sz w:val="19"/>
              </w:rPr>
              <w:t>30,890</w:t>
            </w:r>
          </w:p>
        </w:tc>
        <w:tc>
          <w:tcPr>
            <w:tcW w:w="1103" w:type="dxa"/>
            <w:tcBorders>
              <w:top w:val="single" w:sz="12" w:space="0" w:color="000000"/>
              <w:bottom w:val="single" w:sz="12" w:space="0" w:color="000000"/>
              <w:right w:val="single" w:sz="6" w:space="0" w:color="DFDFDF"/>
            </w:tcBorders>
          </w:tcPr>
          <w:p>
            <w:pPr>
              <w:pStyle w:val="TableParagraph"/>
              <w:rPr>
                <w:sz w:val="16"/>
              </w:rPr>
            </w:pPr>
          </w:p>
        </w:tc>
        <w:tc>
          <w:tcPr>
            <w:tcW w:w="909" w:type="dxa"/>
            <w:tcBorders>
              <w:top w:val="single" w:sz="12" w:space="0" w:color="000000"/>
              <w:left w:val="single" w:sz="6" w:space="0" w:color="DFDFDF"/>
              <w:bottom w:val="single" w:sz="12" w:space="0" w:color="000000"/>
            </w:tcBorders>
          </w:tcPr>
          <w:p>
            <w:pPr>
              <w:pStyle w:val="TableParagraph"/>
              <w:rPr>
                <w:sz w:val="16"/>
              </w:rPr>
            </w:pPr>
          </w:p>
        </w:tc>
        <w:tc>
          <w:tcPr>
            <w:tcW w:w="1054" w:type="dxa"/>
            <w:gridSpan w:val="2"/>
            <w:tcBorders>
              <w:top w:val="single" w:sz="12" w:space="0" w:color="000000"/>
              <w:bottom w:val="single" w:sz="12" w:space="0" w:color="000000"/>
            </w:tcBorders>
          </w:tcPr>
          <w:p>
            <w:pPr>
              <w:pStyle w:val="TableParagraph"/>
              <w:tabs>
                <w:tab w:pos="489" w:val="left" w:leader="none"/>
              </w:tabs>
              <w:spacing w:line="212" w:lineRule="exact" w:before="3"/>
              <w:ind w:left="101"/>
              <w:rPr>
                <w:rFonts w:ascii="Calibri"/>
                <w:b/>
                <w:sz w:val="19"/>
              </w:rPr>
            </w:pPr>
            <w:r>
              <w:rPr>
                <w:rFonts w:ascii="Calibri"/>
                <w:b/>
                <w:color w:val="FF0000"/>
                <w:spacing w:val="-5"/>
                <w:sz w:val="19"/>
              </w:rPr>
              <w:t>S/</w:t>
            </w:r>
            <w:r>
              <w:rPr>
                <w:rFonts w:ascii="Calibri"/>
                <w:b/>
                <w:color w:val="FF0000"/>
                <w:sz w:val="19"/>
              </w:rPr>
              <w:tab/>
            </w:r>
            <w:r>
              <w:rPr>
                <w:rFonts w:ascii="Calibri"/>
                <w:b/>
                <w:color w:val="FF0000"/>
                <w:spacing w:val="-2"/>
                <w:sz w:val="19"/>
              </w:rPr>
              <w:t>5,036</w:t>
            </w:r>
          </w:p>
        </w:tc>
        <w:tc>
          <w:tcPr>
            <w:tcW w:w="441" w:type="dxa"/>
            <w:tcBorders>
              <w:top w:val="single" w:sz="12" w:space="0" w:color="000000"/>
              <w:bottom w:val="single" w:sz="12" w:space="0" w:color="000000"/>
              <w:right w:val="nil"/>
            </w:tcBorders>
          </w:tcPr>
          <w:p>
            <w:pPr>
              <w:pStyle w:val="TableParagraph"/>
              <w:spacing w:line="212" w:lineRule="exact" w:before="3"/>
              <w:ind w:left="108"/>
              <w:rPr>
                <w:rFonts w:ascii="Calibri"/>
                <w:b/>
                <w:sz w:val="19"/>
              </w:rPr>
            </w:pPr>
            <w:r>
              <w:rPr>
                <w:rFonts w:ascii="Calibri"/>
                <w:b/>
                <w:color w:val="FF0000"/>
                <w:spacing w:val="-5"/>
                <w:sz w:val="19"/>
              </w:rPr>
              <w:t>S/</w:t>
            </w:r>
          </w:p>
        </w:tc>
        <w:tc>
          <w:tcPr>
            <w:tcW w:w="552" w:type="dxa"/>
            <w:tcBorders>
              <w:top w:val="single" w:sz="12" w:space="0" w:color="000000"/>
              <w:left w:val="nil"/>
              <w:bottom w:val="single" w:sz="12" w:space="0" w:color="000000"/>
              <w:right w:val="single" w:sz="12" w:space="0" w:color="000000"/>
            </w:tcBorders>
          </w:tcPr>
          <w:p>
            <w:pPr>
              <w:pStyle w:val="TableParagraph"/>
              <w:spacing w:line="212" w:lineRule="exact" w:before="3"/>
              <w:ind w:right="84"/>
              <w:jc w:val="right"/>
              <w:rPr>
                <w:rFonts w:ascii="Calibri"/>
                <w:b/>
                <w:sz w:val="19"/>
              </w:rPr>
            </w:pPr>
            <w:r>
              <w:rPr>
                <w:rFonts w:ascii="Calibri"/>
                <w:b/>
                <w:color w:val="FF0000"/>
                <w:spacing w:val="-5"/>
                <w:sz w:val="19"/>
              </w:rPr>
              <w:t>420</w:t>
            </w:r>
          </w:p>
        </w:tc>
      </w:tr>
    </w:tbl>
    <w:p>
      <w:pPr>
        <w:spacing w:before="0"/>
        <w:ind w:left="143"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131"/>
        <w:rPr>
          <w:sz w:val="20"/>
        </w:rPr>
      </w:pPr>
    </w:p>
    <w:p>
      <w:pPr>
        <w:pStyle w:val="BodyText"/>
        <w:spacing w:line="480" w:lineRule="auto"/>
        <w:ind w:left="285" w:right="1132"/>
        <w:jc w:val="both"/>
      </w:pPr>
      <w:r>
        <w:rPr/>
        <w:t>En relación con los bienes intangibles, se calculó la amortización respectiva, en el cual toda</w:t>
      </w:r>
      <w:r>
        <w:rPr>
          <w:spacing w:val="-7"/>
        </w:rPr>
        <w:t> </w:t>
      </w:r>
      <w:r>
        <w:rPr/>
        <w:t>la</w:t>
      </w:r>
      <w:r>
        <w:rPr>
          <w:spacing w:val="-8"/>
        </w:rPr>
        <w:t> </w:t>
      </w:r>
      <w:r>
        <w:rPr/>
        <w:t>depreciación</w:t>
      </w:r>
      <w:r>
        <w:rPr>
          <w:spacing w:val="-7"/>
        </w:rPr>
        <w:t> </w:t>
      </w:r>
      <w:r>
        <w:rPr/>
        <w:t>anual</w:t>
      </w:r>
      <w:r>
        <w:rPr>
          <w:spacing w:val="-7"/>
        </w:rPr>
        <w:t> </w:t>
      </w:r>
      <w:r>
        <w:rPr/>
        <w:t>de</w:t>
      </w:r>
      <w:r>
        <w:rPr>
          <w:spacing w:val="-8"/>
        </w:rPr>
        <w:t> </w:t>
      </w:r>
      <w:r>
        <w:rPr/>
        <w:t>los</w:t>
      </w:r>
      <w:r>
        <w:rPr>
          <w:spacing w:val="-7"/>
        </w:rPr>
        <w:t> </w:t>
      </w:r>
      <w:r>
        <w:rPr/>
        <w:t>3</w:t>
      </w:r>
      <w:r>
        <w:rPr>
          <w:spacing w:val="-7"/>
        </w:rPr>
        <w:t> </w:t>
      </w:r>
      <w:r>
        <w:rPr/>
        <w:t>bienes</w:t>
      </w:r>
      <w:r>
        <w:rPr>
          <w:spacing w:val="-7"/>
        </w:rPr>
        <w:t> </w:t>
      </w:r>
      <w:r>
        <w:rPr/>
        <w:t>intangibles</w:t>
      </w:r>
      <w:r>
        <w:rPr>
          <w:spacing w:val="-7"/>
        </w:rPr>
        <w:t> </w:t>
      </w:r>
      <w:r>
        <w:rPr/>
        <w:t>asciende</w:t>
      </w:r>
      <w:r>
        <w:rPr>
          <w:spacing w:val="-7"/>
        </w:rPr>
        <w:t> </w:t>
      </w:r>
      <w:r>
        <w:rPr/>
        <w:t>a</w:t>
      </w:r>
      <w:r>
        <w:rPr>
          <w:spacing w:val="-7"/>
        </w:rPr>
        <w:t> </w:t>
      </w:r>
      <w:r>
        <w:rPr/>
        <w:t>S/.</w:t>
      </w:r>
      <w:r>
        <w:rPr>
          <w:spacing w:val="-7"/>
        </w:rPr>
        <w:t> </w:t>
      </w:r>
      <w:r>
        <w:rPr/>
        <w:t>870.00;</w:t>
      </w:r>
      <w:r>
        <w:rPr>
          <w:spacing w:val="-7"/>
        </w:rPr>
        <w:t> </w:t>
      </w:r>
      <w:r>
        <w:rPr/>
        <w:t>es</w:t>
      </w:r>
      <w:r>
        <w:rPr>
          <w:spacing w:val="-7"/>
        </w:rPr>
        <w:t> </w:t>
      </w:r>
      <w:r>
        <w:rPr/>
        <w:t>por</w:t>
      </w:r>
      <w:r>
        <w:rPr>
          <w:spacing w:val="-7"/>
        </w:rPr>
        <w:t> </w:t>
      </w:r>
      <w:r>
        <w:rPr/>
        <w:t>ello</w:t>
      </w:r>
      <w:r>
        <w:rPr>
          <w:spacing w:val="-8"/>
        </w:rPr>
        <w:t> </w:t>
      </w:r>
      <w:r>
        <w:rPr/>
        <w:t>se realizó</w:t>
      </w:r>
      <w:r>
        <w:rPr>
          <w:spacing w:val="3"/>
        </w:rPr>
        <w:t> </w:t>
      </w:r>
      <w:r>
        <w:rPr/>
        <w:t>el</w:t>
      </w:r>
      <w:r>
        <w:rPr>
          <w:spacing w:val="4"/>
        </w:rPr>
        <w:t> </w:t>
      </w:r>
      <w:r>
        <w:rPr/>
        <w:t>cálculo</w:t>
      </w:r>
      <w:r>
        <w:rPr>
          <w:spacing w:val="4"/>
        </w:rPr>
        <w:t> </w:t>
      </w:r>
      <w:r>
        <w:rPr/>
        <w:t>que</w:t>
      </w:r>
      <w:r>
        <w:rPr>
          <w:spacing w:val="2"/>
        </w:rPr>
        <w:t> </w:t>
      </w:r>
      <w:r>
        <w:rPr/>
        <w:t>la</w:t>
      </w:r>
      <w:r>
        <w:rPr>
          <w:spacing w:val="3"/>
        </w:rPr>
        <w:t> </w:t>
      </w:r>
      <w:r>
        <w:rPr/>
        <w:t>Licencia</w:t>
      </w:r>
      <w:r>
        <w:rPr>
          <w:spacing w:val="4"/>
        </w:rPr>
        <w:t> </w:t>
      </w:r>
      <w:r>
        <w:rPr/>
        <w:t>del</w:t>
      </w:r>
      <w:r>
        <w:rPr>
          <w:spacing w:val="4"/>
        </w:rPr>
        <w:t> </w:t>
      </w:r>
      <w:r>
        <w:rPr/>
        <w:t>Windows</w:t>
      </w:r>
      <w:r>
        <w:rPr>
          <w:spacing w:val="3"/>
        </w:rPr>
        <w:t> </w:t>
      </w:r>
      <w:r>
        <w:rPr/>
        <w:t>y</w:t>
      </w:r>
      <w:r>
        <w:rPr>
          <w:spacing w:val="4"/>
        </w:rPr>
        <w:t> </w:t>
      </w:r>
      <w:r>
        <w:rPr/>
        <w:t>Plataforma</w:t>
      </w:r>
      <w:r>
        <w:rPr>
          <w:spacing w:val="3"/>
        </w:rPr>
        <w:t> </w:t>
      </w:r>
      <w:r>
        <w:rPr/>
        <w:t>Virtual</w:t>
      </w:r>
      <w:r>
        <w:rPr>
          <w:spacing w:val="4"/>
        </w:rPr>
        <w:t> </w:t>
      </w:r>
      <w:r>
        <w:rPr/>
        <w:t>tienen</w:t>
      </w:r>
      <w:r>
        <w:rPr>
          <w:spacing w:val="4"/>
        </w:rPr>
        <w:t> </w:t>
      </w:r>
      <w:r>
        <w:rPr/>
        <w:t>una</w:t>
      </w:r>
      <w:r>
        <w:rPr>
          <w:spacing w:val="10"/>
        </w:rPr>
        <w:t> </w:t>
      </w:r>
      <w:r>
        <w:rPr/>
        <w:t>vida</w:t>
      </w:r>
      <w:r>
        <w:rPr>
          <w:spacing w:val="5"/>
        </w:rPr>
        <w:t> </w:t>
      </w:r>
      <w:r>
        <w:rPr>
          <w:spacing w:val="-4"/>
        </w:rPr>
        <w:t>útil</w:t>
      </w:r>
    </w:p>
    <w:p>
      <w:pPr>
        <w:pStyle w:val="BodyText"/>
        <w:spacing w:after="0" w:line="480" w:lineRule="auto"/>
        <w:jc w:val="both"/>
        <w:sectPr>
          <w:pgSz w:w="11910" w:h="16840"/>
          <w:pgMar w:header="0" w:footer="1052" w:top="1620" w:bottom="1240" w:left="1417" w:right="566"/>
        </w:sectPr>
      </w:pPr>
    </w:p>
    <w:p>
      <w:pPr>
        <w:pStyle w:val="BodyText"/>
        <w:spacing w:line="480" w:lineRule="auto" w:before="61"/>
        <w:ind w:left="285" w:right="1138"/>
        <w:jc w:val="both"/>
      </w:pPr>
      <w:r>
        <w:rPr/>
        <w:t>de 5 años, equivalente al 20% de su amortización anual, y la Licencia del SEO vida útil de 10 años, equivalente al 10% de su amortización anual.</w:t>
      </w:r>
    </w:p>
    <w:p>
      <w:pPr>
        <w:spacing w:line="253" w:lineRule="exact" w:before="162"/>
        <w:ind w:left="143" w:right="0" w:firstLine="0"/>
        <w:jc w:val="left"/>
        <w:rPr>
          <w:b/>
          <w:sz w:val="22"/>
        </w:rPr>
      </w:pPr>
      <w:bookmarkStart w:name="_bookmark138" w:id="139"/>
      <w:bookmarkEnd w:id="139"/>
      <w:r>
        <w:rPr/>
      </w:r>
      <w:r>
        <w:rPr>
          <w:b/>
          <w:sz w:val="22"/>
        </w:rPr>
        <w:t>Figura</w:t>
      </w:r>
      <w:r>
        <w:rPr>
          <w:b/>
          <w:spacing w:val="-7"/>
          <w:sz w:val="22"/>
        </w:rPr>
        <w:t> </w:t>
      </w:r>
      <w:r>
        <w:rPr>
          <w:b/>
          <w:spacing w:val="-5"/>
          <w:sz w:val="22"/>
        </w:rPr>
        <w:t>49</w:t>
      </w:r>
    </w:p>
    <w:p>
      <w:pPr>
        <w:spacing w:line="276" w:lineRule="exact" w:before="0"/>
        <w:ind w:left="143" w:right="0" w:firstLine="0"/>
        <w:jc w:val="left"/>
        <w:rPr>
          <w:i/>
          <w:sz w:val="24"/>
        </w:rPr>
      </w:pPr>
      <w:r>
        <w:rPr>
          <w:i/>
          <w:sz w:val="24"/>
        </w:rPr>
        <w:t>Estructura</w:t>
      </w:r>
      <w:r>
        <w:rPr>
          <w:i/>
          <w:spacing w:val="-3"/>
          <w:sz w:val="24"/>
        </w:rPr>
        <w:t> </w:t>
      </w:r>
      <w:r>
        <w:rPr>
          <w:i/>
          <w:sz w:val="24"/>
        </w:rPr>
        <w:t>de</w:t>
      </w:r>
      <w:r>
        <w:rPr>
          <w:i/>
          <w:spacing w:val="-1"/>
          <w:sz w:val="24"/>
        </w:rPr>
        <w:t> </w:t>
      </w:r>
      <w:r>
        <w:rPr>
          <w:i/>
          <w:sz w:val="24"/>
        </w:rPr>
        <w:t>inversión</w:t>
      </w:r>
      <w:r>
        <w:rPr>
          <w:i/>
          <w:spacing w:val="-3"/>
          <w:sz w:val="24"/>
        </w:rPr>
        <w:t> </w:t>
      </w:r>
      <w:r>
        <w:rPr>
          <w:i/>
          <w:sz w:val="24"/>
        </w:rPr>
        <w:t>activos</w:t>
      </w:r>
      <w:r>
        <w:rPr>
          <w:i/>
          <w:spacing w:val="1"/>
          <w:sz w:val="24"/>
        </w:rPr>
        <w:t> </w:t>
      </w:r>
      <w:r>
        <w:rPr>
          <w:i/>
          <w:spacing w:val="-2"/>
          <w:sz w:val="24"/>
        </w:rPr>
        <w:t>intangibles</w:t>
      </w:r>
    </w:p>
    <w:tbl>
      <w:tblPr>
        <w:tblW w:w="0" w:type="auto"/>
        <w:jc w:val="left"/>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99"/>
        <w:gridCol w:w="346"/>
        <w:gridCol w:w="644"/>
        <w:gridCol w:w="958"/>
        <w:gridCol w:w="418"/>
        <w:gridCol w:w="707"/>
        <w:gridCol w:w="1125"/>
        <w:gridCol w:w="927"/>
        <w:gridCol w:w="471"/>
        <w:gridCol w:w="604"/>
        <w:gridCol w:w="492"/>
        <w:gridCol w:w="521"/>
      </w:tblGrid>
      <w:tr>
        <w:trPr>
          <w:trHeight w:val="487" w:hRule="atLeast"/>
        </w:trPr>
        <w:tc>
          <w:tcPr>
            <w:tcW w:w="2499" w:type="dxa"/>
            <w:shd w:val="clear" w:color="auto" w:fill="D5DCE3"/>
          </w:tcPr>
          <w:p>
            <w:pPr>
              <w:pStyle w:val="TableParagraph"/>
              <w:spacing w:before="118"/>
              <w:ind w:left="799"/>
              <w:rPr>
                <w:rFonts w:ascii="Calibri" w:hAnsi="Calibri"/>
                <w:b/>
                <w:sz w:val="21"/>
              </w:rPr>
            </w:pPr>
            <w:r>
              <w:rPr>
                <w:rFonts w:ascii="Calibri" w:hAnsi="Calibri"/>
                <w:b/>
                <w:spacing w:val="-2"/>
                <w:sz w:val="21"/>
              </w:rPr>
              <w:t>Descipción</w:t>
            </w:r>
          </w:p>
        </w:tc>
        <w:tc>
          <w:tcPr>
            <w:tcW w:w="990" w:type="dxa"/>
            <w:gridSpan w:val="2"/>
            <w:shd w:val="clear" w:color="auto" w:fill="D5DCE3"/>
          </w:tcPr>
          <w:p>
            <w:pPr>
              <w:pStyle w:val="TableParagraph"/>
              <w:spacing w:line="238" w:lineRule="exact"/>
              <w:ind w:left="236"/>
              <w:rPr>
                <w:rFonts w:ascii="Calibri"/>
                <w:b/>
                <w:sz w:val="21"/>
              </w:rPr>
            </w:pPr>
            <w:r>
              <w:rPr>
                <w:rFonts w:ascii="Calibri"/>
                <w:b/>
                <w:spacing w:val="-2"/>
                <w:sz w:val="21"/>
              </w:rPr>
              <w:t>Precio</w:t>
            </w:r>
          </w:p>
          <w:p>
            <w:pPr>
              <w:pStyle w:val="TableParagraph"/>
              <w:spacing w:line="201" w:lineRule="exact" w:before="29"/>
              <w:ind w:left="153"/>
              <w:rPr>
                <w:rFonts w:ascii="Calibri"/>
                <w:b/>
                <w:sz w:val="21"/>
              </w:rPr>
            </w:pPr>
            <w:r>
              <w:rPr>
                <w:rFonts w:ascii="Calibri"/>
                <w:b/>
                <w:spacing w:val="-2"/>
                <w:sz w:val="21"/>
              </w:rPr>
              <w:t>Unitario</w:t>
            </w:r>
          </w:p>
        </w:tc>
        <w:tc>
          <w:tcPr>
            <w:tcW w:w="958" w:type="dxa"/>
            <w:shd w:val="clear" w:color="auto" w:fill="D5DCE3"/>
          </w:tcPr>
          <w:p>
            <w:pPr>
              <w:pStyle w:val="TableParagraph"/>
              <w:spacing w:before="118"/>
              <w:ind w:left="24" w:right="16"/>
              <w:jc w:val="center"/>
              <w:rPr>
                <w:rFonts w:ascii="Calibri"/>
                <w:b/>
                <w:sz w:val="21"/>
              </w:rPr>
            </w:pPr>
            <w:r>
              <w:rPr>
                <w:rFonts w:ascii="Calibri"/>
                <w:b/>
                <w:spacing w:val="-2"/>
                <w:sz w:val="21"/>
              </w:rPr>
              <w:t>Cantidad</w:t>
            </w:r>
          </w:p>
        </w:tc>
        <w:tc>
          <w:tcPr>
            <w:tcW w:w="1125" w:type="dxa"/>
            <w:gridSpan w:val="2"/>
            <w:shd w:val="clear" w:color="auto" w:fill="D5DCE3"/>
          </w:tcPr>
          <w:p>
            <w:pPr>
              <w:pStyle w:val="TableParagraph"/>
              <w:spacing w:before="118"/>
              <w:ind w:left="37"/>
              <w:rPr>
                <w:rFonts w:ascii="Calibri"/>
                <w:b/>
                <w:sz w:val="21"/>
              </w:rPr>
            </w:pPr>
            <w:r>
              <w:rPr>
                <w:rFonts w:ascii="Calibri"/>
                <w:b/>
                <w:spacing w:val="-9"/>
                <w:sz w:val="21"/>
              </w:rPr>
              <w:t>Total</w:t>
            </w:r>
            <w:r>
              <w:rPr>
                <w:rFonts w:ascii="Calibri"/>
                <w:b/>
                <w:spacing w:val="4"/>
                <w:sz w:val="21"/>
              </w:rPr>
              <w:t> </w:t>
            </w:r>
            <w:r>
              <w:rPr>
                <w:rFonts w:ascii="Calibri"/>
                <w:b/>
                <w:spacing w:val="-7"/>
                <w:sz w:val="21"/>
              </w:rPr>
              <w:t>pagado</w:t>
            </w:r>
          </w:p>
        </w:tc>
        <w:tc>
          <w:tcPr>
            <w:tcW w:w="1125" w:type="dxa"/>
            <w:shd w:val="clear" w:color="auto" w:fill="D5DCE3"/>
          </w:tcPr>
          <w:p>
            <w:pPr>
              <w:pStyle w:val="TableParagraph"/>
              <w:spacing w:line="238" w:lineRule="exact"/>
              <w:ind w:left="57"/>
              <w:rPr>
                <w:rFonts w:ascii="Calibri" w:hAnsi="Calibri"/>
                <w:b/>
                <w:sz w:val="21"/>
              </w:rPr>
            </w:pPr>
            <w:r>
              <w:rPr>
                <w:rFonts w:ascii="Calibri" w:hAnsi="Calibri"/>
                <w:b/>
                <w:spacing w:val="-2"/>
                <w:sz w:val="21"/>
              </w:rPr>
              <w:t>Amortizació</w:t>
            </w:r>
          </w:p>
          <w:p>
            <w:pPr>
              <w:pStyle w:val="TableParagraph"/>
              <w:spacing w:line="201" w:lineRule="exact" w:before="29"/>
              <w:ind w:left="109"/>
              <w:rPr>
                <w:rFonts w:ascii="Calibri"/>
                <w:b/>
                <w:sz w:val="21"/>
              </w:rPr>
            </w:pPr>
            <w:r>
              <w:rPr>
                <w:rFonts w:ascii="Calibri"/>
                <w:b/>
                <w:spacing w:val="-10"/>
                <w:sz w:val="21"/>
              </w:rPr>
              <w:t>n</w:t>
            </w:r>
            <w:r>
              <w:rPr>
                <w:rFonts w:ascii="Calibri"/>
                <w:b/>
                <w:spacing w:val="-6"/>
                <w:sz w:val="21"/>
              </w:rPr>
              <w:t> </w:t>
            </w:r>
            <w:r>
              <w:rPr>
                <w:rFonts w:ascii="Calibri"/>
                <w:b/>
                <w:spacing w:val="-10"/>
                <w:sz w:val="21"/>
              </w:rPr>
              <w:t>anual</w:t>
            </w:r>
            <w:r>
              <w:rPr>
                <w:rFonts w:ascii="Calibri"/>
                <w:b/>
                <w:spacing w:val="1"/>
                <w:sz w:val="21"/>
              </w:rPr>
              <w:t> </w:t>
            </w:r>
            <w:r>
              <w:rPr>
                <w:rFonts w:ascii="Calibri"/>
                <w:b/>
                <w:spacing w:val="-10"/>
                <w:sz w:val="21"/>
              </w:rPr>
              <w:t>(%)</w:t>
            </w:r>
          </w:p>
        </w:tc>
        <w:tc>
          <w:tcPr>
            <w:tcW w:w="927" w:type="dxa"/>
            <w:shd w:val="clear" w:color="auto" w:fill="D5DCE3"/>
          </w:tcPr>
          <w:p>
            <w:pPr>
              <w:pStyle w:val="TableParagraph"/>
              <w:spacing w:line="238" w:lineRule="exact"/>
              <w:ind w:left="19" w:right="11"/>
              <w:jc w:val="center"/>
              <w:rPr>
                <w:rFonts w:ascii="Calibri"/>
                <w:b/>
                <w:sz w:val="21"/>
              </w:rPr>
            </w:pPr>
            <w:r>
              <w:rPr>
                <w:rFonts w:ascii="Calibri"/>
                <w:b/>
                <w:w w:val="90"/>
                <w:sz w:val="21"/>
              </w:rPr>
              <w:t>Vida</w:t>
            </w:r>
            <w:r>
              <w:rPr>
                <w:rFonts w:ascii="Calibri"/>
                <w:b/>
                <w:spacing w:val="-1"/>
                <w:sz w:val="21"/>
              </w:rPr>
              <w:t> </w:t>
            </w:r>
            <w:r>
              <w:rPr>
                <w:rFonts w:ascii="Calibri"/>
                <w:b/>
                <w:spacing w:val="-4"/>
                <w:sz w:val="21"/>
              </w:rPr>
              <w:t>util</w:t>
            </w:r>
          </w:p>
          <w:p>
            <w:pPr>
              <w:pStyle w:val="TableParagraph"/>
              <w:spacing w:line="201" w:lineRule="exact" w:before="29"/>
              <w:ind w:left="19"/>
              <w:jc w:val="center"/>
              <w:rPr>
                <w:rFonts w:ascii="Calibri" w:hAnsi="Calibri"/>
                <w:b/>
                <w:sz w:val="21"/>
              </w:rPr>
            </w:pPr>
            <w:r>
              <w:rPr>
                <w:rFonts w:ascii="Calibri" w:hAnsi="Calibri"/>
                <w:b/>
                <w:spacing w:val="-4"/>
                <w:sz w:val="21"/>
              </w:rPr>
              <w:t>años</w:t>
            </w:r>
          </w:p>
        </w:tc>
        <w:tc>
          <w:tcPr>
            <w:tcW w:w="1075" w:type="dxa"/>
            <w:gridSpan w:val="2"/>
            <w:shd w:val="clear" w:color="auto" w:fill="D5DCE3"/>
          </w:tcPr>
          <w:p>
            <w:pPr>
              <w:pStyle w:val="TableParagraph"/>
              <w:spacing w:line="238" w:lineRule="exact"/>
              <w:ind w:left="35"/>
              <w:rPr>
                <w:rFonts w:ascii="Calibri" w:hAnsi="Calibri"/>
                <w:b/>
                <w:sz w:val="21"/>
              </w:rPr>
            </w:pPr>
            <w:r>
              <w:rPr>
                <w:rFonts w:ascii="Calibri" w:hAnsi="Calibri"/>
                <w:b/>
                <w:spacing w:val="-5"/>
                <w:sz w:val="21"/>
              </w:rPr>
              <w:t>Amortizació</w:t>
            </w:r>
          </w:p>
          <w:p>
            <w:pPr>
              <w:pStyle w:val="TableParagraph"/>
              <w:spacing w:line="201" w:lineRule="exact" w:before="29"/>
              <w:ind w:left="45"/>
              <w:rPr>
                <w:rFonts w:ascii="Calibri"/>
                <w:b/>
                <w:sz w:val="21"/>
              </w:rPr>
            </w:pPr>
            <w:r>
              <w:rPr>
                <w:rFonts w:ascii="Calibri"/>
                <w:b/>
                <w:spacing w:val="-10"/>
                <w:sz w:val="21"/>
              </w:rPr>
              <w:t>n</w:t>
            </w:r>
            <w:r>
              <w:rPr>
                <w:rFonts w:ascii="Calibri"/>
                <w:b/>
                <w:spacing w:val="-6"/>
                <w:sz w:val="21"/>
              </w:rPr>
              <w:t> </w:t>
            </w:r>
            <w:r>
              <w:rPr>
                <w:rFonts w:ascii="Calibri"/>
                <w:b/>
                <w:spacing w:val="-10"/>
                <w:sz w:val="21"/>
              </w:rPr>
              <w:t>anual</w:t>
            </w:r>
            <w:r>
              <w:rPr>
                <w:rFonts w:ascii="Calibri"/>
                <w:b/>
                <w:spacing w:val="1"/>
                <w:sz w:val="21"/>
              </w:rPr>
              <w:t> </w:t>
            </w:r>
            <w:r>
              <w:rPr>
                <w:rFonts w:ascii="Calibri"/>
                <w:b/>
                <w:spacing w:val="-10"/>
                <w:sz w:val="21"/>
              </w:rPr>
              <w:t>(S/.)</w:t>
            </w:r>
          </w:p>
        </w:tc>
        <w:tc>
          <w:tcPr>
            <w:tcW w:w="1013" w:type="dxa"/>
            <w:gridSpan w:val="2"/>
            <w:shd w:val="clear" w:color="auto" w:fill="D5DCE3"/>
          </w:tcPr>
          <w:p>
            <w:pPr>
              <w:pStyle w:val="TableParagraph"/>
              <w:spacing w:line="238" w:lineRule="exact"/>
              <w:ind w:left="136"/>
              <w:rPr>
                <w:rFonts w:ascii="Calibri"/>
                <w:b/>
                <w:sz w:val="21"/>
              </w:rPr>
            </w:pPr>
            <w:r>
              <w:rPr>
                <w:rFonts w:ascii="Calibri"/>
                <w:b/>
                <w:spacing w:val="-2"/>
                <w:sz w:val="21"/>
              </w:rPr>
              <w:t>Amortiz.</w:t>
            </w:r>
          </w:p>
          <w:p>
            <w:pPr>
              <w:pStyle w:val="TableParagraph"/>
              <w:spacing w:line="201" w:lineRule="exact" w:before="29"/>
              <w:ind w:left="147"/>
              <w:rPr>
                <w:rFonts w:ascii="Calibri"/>
                <w:b/>
                <w:sz w:val="21"/>
              </w:rPr>
            </w:pPr>
            <w:r>
              <w:rPr>
                <w:rFonts w:ascii="Calibri"/>
                <w:b/>
                <w:spacing w:val="-2"/>
                <w:sz w:val="21"/>
              </w:rPr>
              <w:t>mensual</w:t>
            </w:r>
          </w:p>
        </w:tc>
      </w:tr>
      <w:tr>
        <w:trPr>
          <w:trHeight w:val="270" w:hRule="atLeast"/>
        </w:trPr>
        <w:tc>
          <w:tcPr>
            <w:tcW w:w="2499" w:type="dxa"/>
          </w:tcPr>
          <w:p>
            <w:pPr>
              <w:pStyle w:val="TableParagraph"/>
              <w:spacing w:line="235" w:lineRule="exact" w:before="15"/>
              <w:ind w:left="39"/>
              <w:rPr>
                <w:rFonts w:ascii="Calibri"/>
                <w:sz w:val="21"/>
              </w:rPr>
            </w:pPr>
            <w:r>
              <w:rPr>
                <w:rFonts w:ascii="Calibri"/>
                <w:w w:val="90"/>
                <w:sz w:val="21"/>
              </w:rPr>
              <w:t>Licencia</w:t>
            </w:r>
            <w:r>
              <w:rPr>
                <w:rFonts w:ascii="Calibri"/>
                <w:sz w:val="21"/>
              </w:rPr>
              <w:t> </w:t>
            </w:r>
            <w:r>
              <w:rPr>
                <w:rFonts w:ascii="Calibri"/>
                <w:w w:val="90"/>
                <w:sz w:val="21"/>
              </w:rPr>
              <w:t>de</w:t>
            </w:r>
            <w:r>
              <w:rPr>
                <w:rFonts w:ascii="Calibri"/>
                <w:spacing w:val="-4"/>
                <w:sz w:val="21"/>
              </w:rPr>
              <w:t> </w:t>
            </w:r>
            <w:r>
              <w:rPr>
                <w:rFonts w:ascii="Calibri"/>
                <w:spacing w:val="-2"/>
                <w:w w:val="90"/>
                <w:sz w:val="21"/>
              </w:rPr>
              <w:t>Windows</w:t>
            </w:r>
          </w:p>
        </w:tc>
        <w:tc>
          <w:tcPr>
            <w:tcW w:w="346" w:type="dxa"/>
            <w:tcBorders>
              <w:right w:val="nil"/>
            </w:tcBorders>
          </w:tcPr>
          <w:p>
            <w:pPr>
              <w:pStyle w:val="TableParagraph"/>
              <w:spacing w:line="235" w:lineRule="exact" w:before="15"/>
              <w:ind w:left="34"/>
              <w:jc w:val="center"/>
              <w:rPr>
                <w:rFonts w:ascii="Calibri"/>
                <w:sz w:val="21"/>
              </w:rPr>
            </w:pPr>
            <w:r>
              <w:rPr>
                <w:rFonts w:ascii="Calibri"/>
                <w:spacing w:val="-5"/>
                <w:sz w:val="21"/>
              </w:rPr>
              <w:t>S/</w:t>
            </w:r>
          </w:p>
        </w:tc>
        <w:tc>
          <w:tcPr>
            <w:tcW w:w="644" w:type="dxa"/>
            <w:tcBorders>
              <w:left w:val="nil"/>
            </w:tcBorders>
          </w:tcPr>
          <w:p>
            <w:pPr>
              <w:pStyle w:val="TableParagraph"/>
              <w:spacing w:line="235" w:lineRule="exact" w:before="15"/>
              <w:ind w:right="81"/>
              <w:jc w:val="right"/>
              <w:rPr>
                <w:rFonts w:ascii="Calibri"/>
                <w:sz w:val="21"/>
              </w:rPr>
            </w:pPr>
            <w:r>
              <w:rPr>
                <w:rFonts w:ascii="Calibri"/>
                <w:spacing w:val="-5"/>
                <w:sz w:val="21"/>
              </w:rPr>
              <w:t>250</w:t>
            </w:r>
          </w:p>
        </w:tc>
        <w:tc>
          <w:tcPr>
            <w:tcW w:w="958" w:type="dxa"/>
          </w:tcPr>
          <w:p>
            <w:pPr>
              <w:pStyle w:val="TableParagraph"/>
              <w:spacing w:line="235" w:lineRule="exact" w:before="15"/>
              <w:ind w:left="24"/>
              <w:jc w:val="center"/>
              <w:rPr>
                <w:rFonts w:ascii="Calibri"/>
                <w:sz w:val="21"/>
              </w:rPr>
            </w:pPr>
            <w:r>
              <w:rPr>
                <w:rFonts w:ascii="Calibri"/>
                <w:spacing w:val="-10"/>
                <w:sz w:val="21"/>
              </w:rPr>
              <w:t>1</w:t>
            </w:r>
          </w:p>
        </w:tc>
        <w:tc>
          <w:tcPr>
            <w:tcW w:w="418" w:type="dxa"/>
            <w:tcBorders>
              <w:right w:val="nil"/>
            </w:tcBorders>
          </w:tcPr>
          <w:p>
            <w:pPr>
              <w:pStyle w:val="TableParagraph"/>
              <w:spacing w:line="235" w:lineRule="exact" w:before="15"/>
              <w:ind w:right="38"/>
              <w:jc w:val="center"/>
              <w:rPr>
                <w:rFonts w:ascii="Calibri"/>
                <w:sz w:val="21"/>
              </w:rPr>
            </w:pPr>
            <w:r>
              <w:rPr>
                <w:rFonts w:ascii="Calibri"/>
                <w:spacing w:val="-5"/>
                <w:sz w:val="21"/>
              </w:rPr>
              <w:t>S/</w:t>
            </w:r>
          </w:p>
        </w:tc>
        <w:tc>
          <w:tcPr>
            <w:tcW w:w="707" w:type="dxa"/>
            <w:tcBorders>
              <w:left w:val="nil"/>
            </w:tcBorders>
          </w:tcPr>
          <w:p>
            <w:pPr>
              <w:pStyle w:val="TableParagraph"/>
              <w:spacing w:line="235" w:lineRule="exact" w:before="15"/>
              <w:ind w:right="81"/>
              <w:jc w:val="right"/>
              <w:rPr>
                <w:rFonts w:ascii="Calibri"/>
                <w:sz w:val="21"/>
              </w:rPr>
            </w:pPr>
            <w:r>
              <w:rPr>
                <w:rFonts w:ascii="Calibri"/>
                <w:spacing w:val="-5"/>
                <w:sz w:val="21"/>
              </w:rPr>
              <w:t>250</w:t>
            </w:r>
          </w:p>
        </w:tc>
        <w:tc>
          <w:tcPr>
            <w:tcW w:w="1125" w:type="dxa"/>
          </w:tcPr>
          <w:p>
            <w:pPr>
              <w:pStyle w:val="TableParagraph"/>
              <w:spacing w:line="235" w:lineRule="exact" w:before="15"/>
              <w:ind w:right="20"/>
              <w:jc w:val="right"/>
              <w:rPr>
                <w:rFonts w:ascii="Calibri"/>
                <w:sz w:val="21"/>
              </w:rPr>
            </w:pPr>
            <w:r>
              <w:rPr>
                <w:rFonts w:ascii="Calibri"/>
                <w:spacing w:val="-5"/>
                <w:sz w:val="21"/>
              </w:rPr>
              <w:t>20%</w:t>
            </w:r>
          </w:p>
        </w:tc>
        <w:tc>
          <w:tcPr>
            <w:tcW w:w="927" w:type="dxa"/>
          </w:tcPr>
          <w:p>
            <w:pPr>
              <w:pStyle w:val="TableParagraph"/>
              <w:spacing w:line="235" w:lineRule="exact" w:before="15"/>
              <w:ind w:right="23"/>
              <w:jc w:val="right"/>
              <w:rPr>
                <w:rFonts w:ascii="Calibri"/>
                <w:sz w:val="21"/>
              </w:rPr>
            </w:pPr>
            <w:r>
              <w:rPr>
                <w:rFonts w:ascii="Calibri"/>
                <w:spacing w:val="-10"/>
                <w:sz w:val="21"/>
              </w:rPr>
              <w:t>5</w:t>
            </w:r>
          </w:p>
        </w:tc>
        <w:tc>
          <w:tcPr>
            <w:tcW w:w="471" w:type="dxa"/>
            <w:tcBorders>
              <w:right w:val="nil"/>
            </w:tcBorders>
          </w:tcPr>
          <w:p>
            <w:pPr>
              <w:pStyle w:val="TableParagraph"/>
              <w:spacing w:line="235" w:lineRule="exact" w:before="15"/>
              <w:ind w:left="98"/>
              <w:rPr>
                <w:rFonts w:ascii="Calibri"/>
                <w:sz w:val="21"/>
              </w:rPr>
            </w:pPr>
            <w:r>
              <w:rPr>
                <w:rFonts w:ascii="Calibri"/>
                <w:spacing w:val="-5"/>
                <w:sz w:val="21"/>
              </w:rPr>
              <w:t>S/</w:t>
            </w:r>
          </w:p>
        </w:tc>
        <w:tc>
          <w:tcPr>
            <w:tcW w:w="604" w:type="dxa"/>
            <w:tcBorders>
              <w:left w:val="nil"/>
            </w:tcBorders>
          </w:tcPr>
          <w:p>
            <w:pPr>
              <w:pStyle w:val="TableParagraph"/>
              <w:spacing w:line="235" w:lineRule="exact" w:before="15"/>
              <w:ind w:left="212"/>
              <w:jc w:val="center"/>
              <w:rPr>
                <w:rFonts w:ascii="Calibri"/>
                <w:sz w:val="21"/>
              </w:rPr>
            </w:pPr>
            <w:r>
              <w:rPr>
                <w:rFonts w:ascii="Calibri"/>
                <w:spacing w:val="-5"/>
                <w:sz w:val="21"/>
              </w:rPr>
              <w:t>50</w:t>
            </w:r>
          </w:p>
        </w:tc>
        <w:tc>
          <w:tcPr>
            <w:tcW w:w="492" w:type="dxa"/>
            <w:tcBorders>
              <w:right w:val="nil"/>
            </w:tcBorders>
          </w:tcPr>
          <w:p>
            <w:pPr>
              <w:pStyle w:val="TableParagraph"/>
              <w:spacing w:line="235" w:lineRule="exact" w:before="15"/>
              <w:ind w:right="121"/>
              <w:jc w:val="center"/>
              <w:rPr>
                <w:rFonts w:ascii="Calibri"/>
                <w:sz w:val="21"/>
              </w:rPr>
            </w:pPr>
            <w:r>
              <w:rPr>
                <w:rFonts w:ascii="Calibri"/>
                <w:spacing w:val="-5"/>
                <w:sz w:val="21"/>
              </w:rPr>
              <w:t>S/</w:t>
            </w:r>
          </w:p>
        </w:tc>
        <w:tc>
          <w:tcPr>
            <w:tcW w:w="521" w:type="dxa"/>
            <w:tcBorders>
              <w:left w:val="nil"/>
            </w:tcBorders>
          </w:tcPr>
          <w:p>
            <w:pPr>
              <w:pStyle w:val="TableParagraph"/>
              <w:spacing w:line="235" w:lineRule="exact" w:before="15"/>
              <w:ind w:right="92"/>
              <w:jc w:val="right"/>
              <w:rPr>
                <w:rFonts w:ascii="Calibri"/>
                <w:sz w:val="21"/>
              </w:rPr>
            </w:pPr>
            <w:r>
              <w:rPr>
                <w:rFonts w:ascii="Calibri"/>
                <w:spacing w:val="-10"/>
                <w:sz w:val="21"/>
              </w:rPr>
              <w:t>4</w:t>
            </w:r>
          </w:p>
        </w:tc>
      </w:tr>
      <w:tr>
        <w:trPr>
          <w:trHeight w:val="270" w:hRule="atLeast"/>
        </w:trPr>
        <w:tc>
          <w:tcPr>
            <w:tcW w:w="2499" w:type="dxa"/>
          </w:tcPr>
          <w:p>
            <w:pPr>
              <w:pStyle w:val="TableParagraph"/>
              <w:spacing w:line="235" w:lineRule="exact" w:before="15"/>
              <w:ind w:left="39"/>
              <w:rPr>
                <w:rFonts w:ascii="Calibri"/>
                <w:sz w:val="21"/>
              </w:rPr>
            </w:pPr>
            <w:r>
              <w:rPr>
                <w:rFonts w:ascii="Calibri"/>
                <w:w w:val="90"/>
                <w:sz w:val="21"/>
              </w:rPr>
              <w:t>Licencia</w:t>
            </w:r>
            <w:r>
              <w:rPr>
                <w:rFonts w:ascii="Calibri"/>
                <w:sz w:val="21"/>
              </w:rPr>
              <w:t> </w:t>
            </w:r>
            <w:r>
              <w:rPr>
                <w:rFonts w:ascii="Calibri"/>
                <w:spacing w:val="-5"/>
                <w:sz w:val="21"/>
              </w:rPr>
              <w:t>SEO</w:t>
            </w:r>
          </w:p>
        </w:tc>
        <w:tc>
          <w:tcPr>
            <w:tcW w:w="346" w:type="dxa"/>
            <w:tcBorders>
              <w:right w:val="nil"/>
            </w:tcBorders>
          </w:tcPr>
          <w:p>
            <w:pPr>
              <w:pStyle w:val="TableParagraph"/>
              <w:spacing w:line="235" w:lineRule="exact" w:before="15"/>
              <w:ind w:left="34"/>
              <w:jc w:val="center"/>
              <w:rPr>
                <w:rFonts w:ascii="Calibri"/>
                <w:sz w:val="21"/>
              </w:rPr>
            </w:pPr>
            <w:r>
              <w:rPr>
                <w:rFonts w:ascii="Calibri"/>
                <w:spacing w:val="-5"/>
                <w:sz w:val="21"/>
              </w:rPr>
              <w:t>S/</w:t>
            </w:r>
          </w:p>
        </w:tc>
        <w:tc>
          <w:tcPr>
            <w:tcW w:w="644" w:type="dxa"/>
            <w:tcBorders>
              <w:left w:val="nil"/>
            </w:tcBorders>
          </w:tcPr>
          <w:p>
            <w:pPr>
              <w:pStyle w:val="TableParagraph"/>
              <w:spacing w:line="235" w:lineRule="exact" w:before="15"/>
              <w:ind w:right="84"/>
              <w:jc w:val="right"/>
              <w:rPr>
                <w:rFonts w:ascii="Calibri"/>
                <w:sz w:val="21"/>
              </w:rPr>
            </w:pPr>
            <w:r>
              <w:rPr>
                <w:rFonts w:ascii="Calibri"/>
                <w:spacing w:val="-2"/>
                <w:sz w:val="21"/>
              </w:rPr>
              <w:t>2,200</w:t>
            </w:r>
          </w:p>
        </w:tc>
        <w:tc>
          <w:tcPr>
            <w:tcW w:w="958" w:type="dxa"/>
          </w:tcPr>
          <w:p>
            <w:pPr>
              <w:pStyle w:val="TableParagraph"/>
              <w:spacing w:line="235" w:lineRule="exact" w:before="15"/>
              <w:ind w:left="24"/>
              <w:jc w:val="center"/>
              <w:rPr>
                <w:rFonts w:ascii="Calibri"/>
                <w:sz w:val="21"/>
              </w:rPr>
            </w:pPr>
            <w:r>
              <w:rPr>
                <w:rFonts w:ascii="Calibri"/>
                <w:spacing w:val="-10"/>
                <w:sz w:val="21"/>
              </w:rPr>
              <w:t>1</w:t>
            </w:r>
          </w:p>
        </w:tc>
        <w:tc>
          <w:tcPr>
            <w:tcW w:w="418" w:type="dxa"/>
            <w:tcBorders>
              <w:right w:val="nil"/>
            </w:tcBorders>
          </w:tcPr>
          <w:p>
            <w:pPr>
              <w:pStyle w:val="TableParagraph"/>
              <w:spacing w:line="235" w:lineRule="exact" w:before="15"/>
              <w:ind w:right="38"/>
              <w:jc w:val="center"/>
              <w:rPr>
                <w:rFonts w:ascii="Calibri"/>
                <w:sz w:val="21"/>
              </w:rPr>
            </w:pPr>
            <w:r>
              <w:rPr>
                <w:rFonts w:ascii="Calibri"/>
                <w:spacing w:val="-5"/>
                <w:sz w:val="21"/>
              </w:rPr>
              <w:t>S/</w:t>
            </w:r>
          </w:p>
        </w:tc>
        <w:tc>
          <w:tcPr>
            <w:tcW w:w="707" w:type="dxa"/>
            <w:tcBorders>
              <w:left w:val="nil"/>
            </w:tcBorders>
          </w:tcPr>
          <w:p>
            <w:pPr>
              <w:pStyle w:val="TableParagraph"/>
              <w:spacing w:line="235" w:lineRule="exact" w:before="15"/>
              <w:ind w:right="87"/>
              <w:jc w:val="right"/>
              <w:rPr>
                <w:rFonts w:ascii="Calibri"/>
                <w:sz w:val="21"/>
              </w:rPr>
            </w:pPr>
            <w:r>
              <w:rPr>
                <w:rFonts w:ascii="Calibri"/>
                <w:spacing w:val="-2"/>
                <w:sz w:val="21"/>
              </w:rPr>
              <w:t>2,200</w:t>
            </w:r>
          </w:p>
        </w:tc>
        <w:tc>
          <w:tcPr>
            <w:tcW w:w="1125" w:type="dxa"/>
          </w:tcPr>
          <w:p>
            <w:pPr>
              <w:pStyle w:val="TableParagraph"/>
              <w:spacing w:line="235" w:lineRule="exact" w:before="15"/>
              <w:ind w:right="20"/>
              <w:jc w:val="right"/>
              <w:rPr>
                <w:rFonts w:ascii="Calibri"/>
                <w:sz w:val="21"/>
              </w:rPr>
            </w:pPr>
            <w:r>
              <w:rPr>
                <w:rFonts w:ascii="Calibri"/>
                <w:spacing w:val="-5"/>
                <w:sz w:val="21"/>
              </w:rPr>
              <w:t>10%</w:t>
            </w:r>
          </w:p>
        </w:tc>
        <w:tc>
          <w:tcPr>
            <w:tcW w:w="927" w:type="dxa"/>
          </w:tcPr>
          <w:p>
            <w:pPr>
              <w:pStyle w:val="TableParagraph"/>
              <w:spacing w:line="235" w:lineRule="exact" w:before="15"/>
              <w:ind w:right="20"/>
              <w:jc w:val="right"/>
              <w:rPr>
                <w:rFonts w:ascii="Calibri"/>
                <w:sz w:val="21"/>
              </w:rPr>
            </w:pPr>
            <w:r>
              <w:rPr>
                <w:rFonts w:ascii="Calibri"/>
                <w:spacing w:val="-5"/>
                <w:sz w:val="21"/>
              </w:rPr>
              <w:t>10</w:t>
            </w:r>
          </w:p>
        </w:tc>
        <w:tc>
          <w:tcPr>
            <w:tcW w:w="471" w:type="dxa"/>
            <w:tcBorders>
              <w:right w:val="nil"/>
            </w:tcBorders>
          </w:tcPr>
          <w:p>
            <w:pPr>
              <w:pStyle w:val="TableParagraph"/>
              <w:spacing w:line="235" w:lineRule="exact" w:before="15"/>
              <w:ind w:left="98"/>
              <w:rPr>
                <w:rFonts w:ascii="Calibri"/>
                <w:sz w:val="21"/>
              </w:rPr>
            </w:pPr>
            <w:r>
              <w:rPr>
                <w:rFonts w:ascii="Calibri"/>
                <w:spacing w:val="-5"/>
                <w:sz w:val="21"/>
              </w:rPr>
              <w:t>S/</w:t>
            </w:r>
          </w:p>
        </w:tc>
        <w:tc>
          <w:tcPr>
            <w:tcW w:w="604" w:type="dxa"/>
            <w:tcBorders>
              <w:left w:val="nil"/>
            </w:tcBorders>
          </w:tcPr>
          <w:p>
            <w:pPr>
              <w:pStyle w:val="TableParagraph"/>
              <w:spacing w:line="235" w:lineRule="exact" w:before="15"/>
              <w:ind w:left="108"/>
              <w:jc w:val="center"/>
              <w:rPr>
                <w:rFonts w:ascii="Calibri"/>
                <w:sz w:val="21"/>
              </w:rPr>
            </w:pPr>
            <w:r>
              <w:rPr>
                <w:rFonts w:ascii="Calibri"/>
                <w:spacing w:val="-5"/>
                <w:sz w:val="21"/>
              </w:rPr>
              <w:t>220</w:t>
            </w:r>
          </w:p>
        </w:tc>
        <w:tc>
          <w:tcPr>
            <w:tcW w:w="492" w:type="dxa"/>
            <w:tcBorders>
              <w:right w:val="nil"/>
            </w:tcBorders>
          </w:tcPr>
          <w:p>
            <w:pPr>
              <w:pStyle w:val="TableParagraph"/>
              <w:spacing w:line="235" w:lineRule="exact" w:before="15"/>
              <w:ind w:right="121"/>
              <w:jc w:val="center"/>
              <w:rPr>
                <w:rFonts w:ascii="Calibri"/>
                <w:sz w:val="21"/>
              </w:rPr>
            </w:pPr>
            <w:r>
              <w:rPr>
                <w:rFonts w:ascii="Calibri"/>
                <w:spacing w:val="-5"/>
                <w:sz w:val="21"/>
              </w:rPr>
              <w:t>S/</w:t>
            </w:r>
          </w:p>
        </w:tc>
        <w:tc>
          <w:tcPr>
            <w:tcW w:w="521" w:type="dxa"/>
            <w:tcBorders>
              <w:left w:val="nil"/>
            </w:tcBorders>
          </w:tcPr>
          <w:p>
            <w:pPr>
              <w:pStyle w:val="TableParagraph"/>
              <w:spacing w:line="235" w:lineRule="exact" w:before="15"/>
              <w:ind w:right="88"/>
              <w:jc w:val="right"/>
              <w:rPr>
                <w:rFonts w:ascii="Calibri"/>
                <w:sz w:val="21"/>
              </w:rPr>
            </w:pPr>
            <w:r>
              <w:rPr>
                <w:rFonts w:ascii="Calibri"/>
                <w:spacing w:val="-5"/>
                <w:sz w:val="21"/>
              </w:rPr>
              <w:t>18</w:t>
            </w:r>
          </w:p>
        </w:tc>
      </w:tr>
      <w:tr>
        <w:trPr>
          <w:trHeight w:val="268" w:hRule="atLeast"/>
        </w:trPr>
        <w:tc>
          <w:tcPr>
            <w:tcW w:w="2499" w:type="dxa"/>
            <w:tcBorders>
              <w:bottom w:val="single" w:sz="12" w:space="0" w:color="000000"/>
            </w:tcBorders>
          </w:tcPr>
          <w:p>
            <w:pPr>
              <w:pStyle w:val="TableParagraph"/>
              <w:spacing w:line="234" w:lineRule="exact" w:before="15"/>
              <w:ind w:left="39"/>
              <w:rPr>
                <w:rFonts w:ascii="Calibri"/>
                <w:sz w:val="21"/>
              </w:rPr>
            </w:pPr>
            <w:r>
              <w:rPr>
                <w:rFonts w:ascii="Calibri"/>
                <w:w w:val="90"/>
                <w:sz w:val="21"/>
              </w:rPr>
              <w:t>Plataforma</w:t>
            </w:r>
            <w:r>
              <w:rPr>
                <w:rFonts w:ascii="Calibri"/>
                <w:spacing w:val="12"/>
                <w:sz w:val="21"/>
              </w:rPr>
              <w:t> </w:t>
            </w:r>
            <w:r>
              <w:rPr>
                <w:rFonts w:ascii="Calibri"/>
                <w:w w:val="90"/>
                <w:sz w:val="21"/>
              </w:rPr>
              <w:t>virtual</w:t>
            </w:r>
            <w:r>
              <w:rPr>
                <w:rFonts w:ascii="Calibri"/>
                <w:spacing w:val="9"/>
                <w:sz w:val="21"/>
              </w:rPr>
              <w:t> </w:t>
            </w:r>
            <w:r>
              <w:rPr>
                <w:rFonts w:ascii="Calibri"/>
                <w:spacing w:val="-2"/>
                <w:w w:val="90"/>
                <w:sz w:val="21"/>
              </w:rPr>
              <w:t>(pag.web)</w:t>
            </w:r>
          </w:p>
        </w:tc>
        <w:tc>
          <w:tcPr>
            <w:tcW w:w="346" w:type="dxa"/>
            <w:tcBorders>
              <w:bottom w:val="single" w:sz="12" w:space="0" w:color="000000"/>
              <w:right w:val="nil"/>
            </w:tcBorders>
          </w:tcPr>
          <w:p>
            <w:pPr>
              <w:pStyle w:val="TableParagraph"/>
              <w:spacing w:line="234" w:lineRule="exact" w:before="15"/>
              <w:ind w:left="34"/>
              <w:jc w:val="center"/>
              <w:rPr>
                <w:rFonts w:ascii="Calibri"/>
                <w:sz w:val="21"/>
              </w:rPr>
            </w:pPr>
            <w:r>
              <w:rPr>
                <w:rFonts w:ascii="Calibri"/>
                <w:spacing w:val="-5"/>
                <w:sz w:val="21"/>
              </w:rPr>
              <w:t>S/</w:t>
            </w:r>
          </w:p>
        </w:tc>
        <w:tc>
          <w:tcPr>
            <w:tcW w:w="644" w:type="dxa"/>
            <w:tcBorders>
              <w:left w:val="nil"/>
              <w:bottom w:val="single" w:sz="12" w:space="0" w:color="000000"/>
            </w:tcBorders>
          </w:tcPr>
          <w:p>
            <w:pPr>
              <w:pStyle w:val="TableParagraph"/>
              <w:spacing w:line="234" w:lineRule="exact" w:before="15"/>
              <w:ind w:right="84"/>
              <w:jc w:val="right"/>
              <w:rPr>
                <w:rFonts w:ascii="Calibri"/>
                <w:sz w:val="21"/>
              </w:rPr>
            </w:pPr>
            <w:r>
              <w:rPr>
                <w:rFonts w:ascii="Calibri"/>
                <w:spacing w:val="-2"/>
                <w:sz w:val="21"/>
              </w:rPr>
              <w:t>3,000</w:t>
            </w:r>
          </w:p>
        </w:tc>
        <w:tc>
          <w:tcPr>
            <w:tcW w:w="958" w:type="dxa"/>
            <w:tcBorders>
              <w:bottom w:val="single" w:sz="12" w:space="0" w:color="000000"/>
            </w:tcBorders>
          </w:tcPr>
          <w:p>
            <w:pPr>
              <w:pStyle w:val="TableParagraph"/>
              <w:spacing w:line="234" w:lineRule="exact" w:before="15"/>
              <w:ind w:left="24"/>
              <w:jc w:val="center"/>
              <w:rPr>
                <w:rFonts w:ascii="Calibri"/>
                <w:sz w:val="21"/>
              </w:rPr>
            </w:pPr>
            <w:r>
              <w:rPr>
                <w:rFonts w:ascii="Calibri"/>
                <w:spacing w:val="-10"/>
                <w:sz w:val="21"/>
              </w:rPr>
              <w:t>1</w:t>
            </w:r>
          </w:p>
        </w:tc>
        <w:tc>
          <w:tcPr>
            <w:tcW w:w="418" w:type="dxa"/>
            <w:tcBorders>
              <w:bottom w:val="single" w:sz="12" w:space="0" w:color="000000"/>
              <w:right w:val="nil"/>
            </w:tcBorders>
          </w:tcPr>
          <w:p>
            <w:pPr>
              <w:pStyle w:val="TableParagraph"/>
              <w:spacing w:line="234" w:lineRule="exact" w:before="15"/>
              <w:ind w:right="38"/>
              <w:jc w:val="center"/>
              <w:rPr>
                <w:rFonts w:ascii="Calibri"/>
                <w:sz w:val="21"/>
              </w:rPr>
            </w:pPr>
            <w:r>
              <w:rPr>
                <w:rFonts w:ascii="Calibri"/>
                <w:spacing w:val="-5"/>
                <w:sz w:val="21"/>
              </w:rPr>
              <w:t>S/</w:t>
            </w:r>
          </w:p>
        </w:tc>
        <w:tc>
          <w:tcPr>
            <w:tcW w:w="707" w:type="dxa"/>
            <w:tcBorders>
              <w:left w:val="nil"/>
              <w:bottom w:val="single" w:sz="12" w:space="0" w:color="000000"/>
            </w:tcBorders>
          </w:tcPr>
          <w:p>
            <w:pPr>
              <w:pStyle w:val="TableParagraph"/>
              <w:spacing w:line="234" w:lineRule="exact" w:before="15"/>
              <w:ind w:right="87"/>
              <w:jc w:val="right"/>
              <w:rPr>
                <w:rFonts w:ascii="Calibri"/>
                <w:sz w:val="21"/>
              </w:rPr>
            </w:pPr>
            <w:r>
              <w:rPr>
                <w:rFonts w:ascii="Calibri"/>
                <w:spacing w:val="-2"/>
                <w:sz w:val="21"/>
              </w:rPr>
              <w:t>3,000</w:t>
            </w:r>
          </w:p>
        </w:tc>
        <w:tc>
          <w:tcPr>
            <w:tcW w:w="1125" w:type="dxa"/>
            <w:tcBorders>
              <w:bottom w:val="single" w:sz="12" w:space="0" w:color="000000"/>
            </w:tcBorders>
          </w:tcPr>
          <w:p>
            <w:pPr>
              <w:pStyle w:val="TableParagraph"/>
              <w:spacing w:line="234" w:lineRule="exact" w:before="15"/>
              <w:ind w:right="20"/>
              <w:jc w:val="right"/>
              <w:rPr>
                <w:rFonts w:ascii="Calibri"/>
                <w:sz w:val="21"/>
              </w:rPr>
            </w:pPr>
            <w:r>
              <w:rPr>
                <w:rFonts w:ascii="Calibri"/>
                <w:spacing w:val="-5"/>
                <w:sz w:val="21"/>
              </w:rPr>
              <w:t>20%</w:t>
            </w:r>
          </w:p>
        </w:tc>
        <w:tc>
          <w:tcPr>
            <w:tcW w:w="927" w:type="dxa"/>
            <w:tcBorders>
              <w:bottom w:val="single" w:sz="12" w:space="0" w:color="000000"/>
            </w:tcBorders>
          </w:tcPr>
          <w:p>
            <w:pPr>
              <w:pStyle w:val="TableParagraph"/>
              <w:spacing w:line="234" w:lineRule="exact" w:before="15"/>
              <w:ind w:right="23"/>
              <w:jc w:val="right"/>
              <w:rPr>
                <w:rFonts w:ascii="Calibri"/>
                <w:sz w:val="21"/>
              </w:rPr>
            </w:pPr>
            <w:r>
              <w:rPr>
                <w:rFonts w:ascii="Calibri"/>
                <w:spacing w:val="-10"/>
                <w:sz w:val="21"/>
              </w:rPr>
              <w:t>5</w:t>
            </w:r>
          </w:p>
        </w:tc>
        <w:tc>
          <w:tcPr>
            <w:tcW w:w="471" w:type="dxa"/>
            <w:tcBorders>
              <w:bottom w:val="single" w:sz="12" w:space="0" w:color="000000"/>
              <w:right w:val="nil"/>
            </w:tcBorders>
          </w:tcPr>
          <w:p>
            <w:pPr>
              <w:pStyle w:val="TableParagraph"/>
              <w:spacing w:line="234" w:lineRule="exact" w:before="15"/>
              <w:ind w:left="98"/>
              <w:rPr>
                <w:rFonts w:ascii="Calibri"/>
                <w:sz w:val="21"/>
              </w:rPr>
            </w:pPr>
            <w:r>
              <w:rPr>
                <w:rFonts w:ascii="Calibri"/>
                <w:spacing w:val="-5"/>
                <w:sz w:val="21"/>
              </w:rPr>
              <w:t>S/</w:t>
            </w:r>
          </w:p>
        </w:tc>
        <w:tc>
          <w:tcPr>
            <w:tcW w:w="604" w:type="dxa"/>
            <w:tcBorders>
              <w:left w:val="nil"/>
              <w:bottom w:val="single" w:sz="12" w:space="0" w:color="000000"/>
            </w:tcBorders>
          </w:tcPr>
          <w:p>
            <w:pPr>
              <w:pStyle w:val="TableParagraph"/>
              <w:spacing w:line="234" w:lineRule="exact" w:before="15"/>
              <w:ind w:left="108"/>
              <w:jc w:val="center"/>
              <w:rPr>
                <w:rFonts w:ascii="Calibri"/>
                <w:sz w:val="21"/>
              </w:rPr>
            </w:pPr>
            <w:r>
              <w:rPr>
                <w:rFonts w:ascii="Calibri"/>
                <w:spacing w:val="-5"/>
                <w:sz w:val="21"/>
              </w:rPr>
              <w:t>600</w:t>
            </w:r>
          </w:p>
        </w:tc>
        <w:tc>
          <w:tcPr>
            <w:tcW w:w="492" w:type="dxa"/>
            <w:tcBorders>
              <w:bottom w:val="single" w:sz="12" w:space="0" w:color="000000"/>
              <w:right w:val="nil"/>
            </w:tcBorders>
          </w:tcPr>
          <w:p>
            <w:pPr>
              <w:pStyle w:val="TableParagraph"/>
              <w:spacing w:line="234" w:lineRule="exact" w:before="15"/>
              <w:ind w:right="121"/>
              <w:jc w:val="center"/>
              <w:rPr>
                <w:rFonts w:ascii="Calibri"/>
                <w:sz w:val="21"/>
              </w:rPr>
            </w:pPr>
            <w:r>
              <w:rPr>
                <w:rFonts w:ascii="Calibri"/>
                <w:spacing w:val="-5"/>
                <w:sz w:val="21"/>
              </w:rPr>
              <w:t>S/</w:t>
            </w:r>
          </w:p>
        </w:tc>
        <w:tc>
          <w:tcPr>
            <w:tcW w:w="521" w:type="dxa"/>
            <w:tcBorders>
              <w:left w:val="nil"/>
              <w:bottom w:val="single" w:sz="12" w:space="0" w:color="000000"/>
            </w:tcBorders>
          </w:tcPr>
          <w:p>
            <w:pPr>
              <w:pStyle w:val="TableParagraph"/>
              <w:spacing w:line="234" w:lineRule="exact" w:before="15"/>
              <w:ind w:right="88"/>
              <w:jc w:val="right"/>
              <w:rPr>
                <w:rFonts w:ascii="Calibri"/>
                <w:sz w:val="21"/>
              </w:rPr>
            </w:pPr>
            <w:r>
              <w:rPr>
                <w:rFonts w:ascii="Calibri"/>
                <w:spacing w:val="-5"/>
                <w:sz w:val="21"/>
              </w:rPr>
              <w:t>50</w:t>
            </w:r>
          </w:p>
        </w:tc>
      </w:tr>
      <w:tr>
        <w:trPr>
          <w:trHeight w:val="267" w:hRule="atLeast"/>
        </w:trPr>
        <w:tc>
          <w:tcPr>
            <w:tcW w:w="2499" w:type="dxa"/>
            <w:tcBorders>
              <w:top w:val="single" w:sz="12" w:space="0" w:color="000000"/>
              <w:bottom w:val="single" w:sz="12" w:space="0" w:color="000000"/>
            </w:tcBorders>
          </w:tcPr>
          <w:p>
            <w:pPr>
              <w:pStyle w:val="TableParagraph"/>
              <w:spacing w:line="233" w:lineRule="exact" w:before="13"/>
              <w:ind w:left="414"/>
              <w:rPr>
                <w:rFonts w:ascii="Calibri"/>
                <w:b/>
                <w:sz w:val="21"/>
              </w:rPr>
            </w:pPr>
            <w:r>
              <w:rPr>
                <w:rFonts w:ascii="Calibri"/>
                <w:b/>
                <w:color w:val="FF0000"/>
                <w:w w:val="90"/>
                <w:sz w:val="21"/>
              </w:rPr>
              <w:t>TOTAL</w:t>
            </w:r>
            <w:r>
              <w:rPr>
                <w:rFonts w:ascii="Calibri"/>
                <w:b/>
                <w:color w:val="FF0000"/>
                <w:spacing w:val="8"/>
                <w:sz w:val="21"/>
              </w:rPr>
              <w:t> </w:t>
            </w:r>
            <w:r>
              <w:rPr>
                <w:rFonts w:ascii="Calibri"/>
                <w:b/>
                <w:color w:val="FF0000"/>
                <w:spacing w:val="-2"/>
                <w:w w:val="95"/>
                <w:sz w:val="21"/>
              </w:rPr>
              <w:t>INTANGIBLES</w:t>
            </w:r>
          </w:p>
        </w:tc>
        <w:tc>
          <w:tcPr>
            <w:tcW w:w="990" w:type="dxa"/>
            <w:gridSpan w:val="2"/>
            <w:tcBorders>
              <w:top w:val="single" w:sz="12" w:space="0" w:color="000000"/>
              <w:bottom w:val="single" w:sz="12" w:space="0" w:color="000000"/>
              <w:right w:val="single" w:sz="6" w:space="0" w:color="DFDFDF"/>
            </w:tcBorders>
          </w:tcPr>
          <w:p>
            <w:pPr>
              <w:pStyle w:val="TableParagraph"/>
              <w:rPr>
                <w:sz w:val="18"/>
              </w:rPr>
            </w:pPr>
          </w:p>
        </w:tc>
        <w:tc>
          <w:tcPr>
            <w:tcW w:w="958" w:type="dxa"/>
            <w:tcBorders>
              <w:top w:val="single" w:sz="12" w:space="0" w:color="000000"/>
              <w:left w:val="single" w:sz="6" w:space="0" w:color="DFDFDF"/>
              <w:bottom w:val="single" w:sz="12" w:space="0" w:color="000000"/>
            </w:tcBorders>
          </w:tcPr>
          <w:p>
            <w:pPr>
              <w:pStyle w:val="TableParagraph"/>
              <w:rPr>
                <w:sz w:val="18"/>
              </w:rPr>
            </w:pPr>
          </w:p>
        </w:tc>
        <w:tc>
          <w:tcPr>
            <w:tcW w:w="418" w:type="dxa"/>
            <w:tcBorders>
              <w:top w:val="single" w:sz="12" w:space="0" w:color="000000"/>
              <w:bottom w:val="single" w:sz="12" w:space="0" w:color="000000"/>
              <w:right w:val="nil"/>
            </w:tcBorders>
          </w:tcPr>
          <w:p>
            <w:pPr>
              <w:pStyle w:val="TableParagraph"/>
              <w:spacing w:line="233" w:lineRule="exact" w:before="13"/>
              <w:ind w:left="9" w:right="38"/>
              <w:jc w:val="center"/>
              <w:rPr>
                <w:rFonts w:ascii="Calibri"/>
                <w:b/>
                <w:sz w:val="21"/>
              </w:rPr>
            </w:pPr>
            <w:r>
              <w:rPr>
                <w:rFonts w:ascii="Calibri"/>
                <w:b/>
                <w:color w:val="FF0000"/>
                <w:spacing w:val="-5"/>
                <w:sz w:val="21"/>
              </w:rPr>
              <w:t>S/</w:t>
            </w:r>
          </w:p>
        </w:tc>
        <w:tc>
          <w:tcPr>
            <w:tcW w:w="707" w:type="dxa"/>
            <w:tcBorders>
              <w:top w:val="single" w:sz="12" w:space="0" w:color="000000"/>
              <w:left w:val="nil"/>
              <w:bottom w:val="single" w:sz="12" w:space="0" w:color="000000"/>
            </w:tcBorders>
          </w:tcPr>
          <w:p>
            <w:pPr>
              <w:pStyle w:val="TableParagraph"/>
              <w:spacing w:line="233" w:lineRule="exact" w:before="13"/>
              <w:ind w:right="87"/>
              <w:jc w:val="right"/>
              <w:rPr>
                <w:rFonts w:ascii="Calibri"/>
                <w:b/>
                <w:sz w:val="21"/>
              </w:rPr>
            </w:pPr>
            <w:r>
              <w:rPr>
                <w:rFonts w:ascii="Calibri"/>
                <w:b/>
                <w:color w:val="FF0000"/>
                <w:spacing w:val="-2"/>
                <w:sz w:val="21"/>
              </w:rPr>
              <w:t>5,450</w:t>
            </w:r>
          </w:p>
        </w:tc>
        <w:tc>
          <w:tcPr>
            <w:tcW w:w="1125" w:type="dxa"/>
            <w:tcBorders>
              <w:top w:val="single" w:sz="12" w:space="0" w:color="000000"/>
              <w:bottom w:val="single" w:sz="12" w:space="0" w:color="000000"/>
              <w:right w:val="single" w:sz="6" w:space="0" w:color="DFDFDF"/>
            </w:tcBorders>
          </w:tcPr>
          <w:p>
            <w:pPr>
              <w:pStyle w:val="TableParagraph"/>
              <w:rPr>
                <w:sz w:val="18"/>
              </w:rPr>
            </w:pPr>
          </w:p>
        </w:tc>
        <w:tc>
          <w:tcPr>
            <w:tcW w:w="927" w:type="dxa"/>
            <w:tcBorders>
              <w:top w:val="single" w:sz="12" w:space="0" w:color="000000"/>
              <w:left w:val="single" w:sz="6" w:space="0" w:color="DFDFDF"/>
              <w:bottom w:val="single" w:sz="12" w:space="0" w:color="000000"/>
            </w:tcBorders>
          </w:tcPr>
          <w:p>
            <w:pPr>
              <w:pStyle w:val="TableParagraph"/>
              <w:rPr>
                <w:sz w:val="18"/>
              </w:rPr>
            </w:pPr>
          </w:p>
        </w:tc>
        <w:tc>
          <w:tcPr>
            <w:tcW w:w="471" w:type="dxa"/>
            <w:tcBorders>
              <w:top w:val="single" w:sz="12" w:space="0" w:color="000000"/>
              <w:bottom w:val="single" w:sz="12" w:space="0" w:color="000000"/>
              <w:right w:val="nil"/>
            </w:tcBorders>
          </w:tcPr>
          <w:p>
            <w:pPr>
              <w:pStyle w:val="TableParagraph"/>
              <w:spacing w:line="233" w:lineRule="exact" w:before="13"/>
              <w:ind w:left="98"/>
              <w:rPr>
                <w:rFonts w:ascii="Calibri"/>
                <w:b/>
                <w:sz w:val="21"/>
              </w:rPr>
            </w:pPr>
            <w:r>
              <w:rPr>
                <w:rFonts w:ascii="Calibri"/>
                <w:b/>
                <w:color w:val="FF0000"/>
                <w:spacing w:val="-5"/>
                <w:sz w:val="21"/>
              </w:rPr>
              <w:t>S/</w:t>
            </w:r>
          </w:p>
        </w:tc>
        <w:tc>
          <w:tcPr>
            <w:tcW w:w="604" w:type="dxa"/>
            <w:tcBorders>
              <w:top w:val="single" w:sz="12" w:space="0" w:color="000000"/>
              <w:left w:val="nil"/>
              <w:bottom w:val="single" w:sz="12" w:space="0" w:color="000000"/>
            </w:tcBorders>
          </w:tcPr>
          <w:p>
            <w:pPr>
              <w:pStyle w:val="TableParagraph"/>
              <w:spacing w:line="233" w:lineRule="exact" w:before="13"/>
              <w:ind w:left="108"/>
              <w:jc w:val="center"/>
              <w:rPr>
                <w:rFonts w:ascii="Calibri"/>
                <w:b/>
                <w:sz w:val="21"/>
              </w:rPr>
            </w:pPr>
            <w:r>
              <w:rPr>
                <w:rFonts w:ascii="Calibri"/>
                <w:b/>
                <w:color w:val="FF0000"/>
                <w:spacing w:val="-5"/>
                <w:sz w:val="21"/>
              </w:rPr>
              <w:t>870</w:t>
            </w:r>
          </w:p>
        </w:tc>
        <w:tc>
          <w:tcPr>
            <w:tcW w:w="492" w:type="dxa"/>
            <w:tcBorders>
              <w:top w:val="single" w:sz="12" w:space="0" w:color="000000"/>
              <w:bottom w:val="single" w:sz="12" w:space="0" w:color="000000"/>
              <w:right w:val="nil"/>
            </w:tcBorders>
          </w:tcPr>
          <w:p>
            <w:pPr>
              <w:pStyle w:val="TableParagraph"/>
              <w:spacing w:line="233" w:lineRule="exact" w:before="13"/>
              <w:ind w:left="9" w:right="121"/>
              <w:jc w:val="center"/>
              <w:rPr>
                <w:rFonts w:ascii="Calibri"/>
                <w:b/>
                <w:sz w:val="21"/>
              </w:rPr>
            </w:pPr>
            <w:r>
              <w:rPr>
                <w:rFonts w:ascii="Calibri"/>
                <w:b/>
                <w:color w:val="FF0000"/>
                <w:spacing w:val="-5"/>
                <w:sz w:val="21"/>
              </w:rPr>
              <w:t>S/</w:t>
            </w:r>
          </w:p>
        </w:tc>
        <w:tc>
          <w:tcPr>
            <w:tcW w:w="521" w:type="dxa"/>
            <w:tcBorders>
              <w:top w:val="single" w:sz="12" w:space="0" w:color="000000"/>
              <w:left w:val="nil"/>
              <w:bottom w:val="single" w:sz="12" w:space="0" w:color="000000"/>
              <w:right w:val="single" w:sz="12" w:space="0" w:color="000000"/>
            </w:tcBorders>
          </w:tcPr>
          <w:p>
            <w:pPr>
              <w:pStyle w:val="TableParagraph"/>
              <w:spacing w:line="233" w:lineRule="exact" w:before="13"/>
              <w:ind w:right="81"/>
              <w:jc w:val="right"/>
              <w:rPr>
                <w:rFonts w:ascii="Calibri"/>
                <w:b/>
                <w:sz w:val="21"/>
              </w:rPr>
            </w:pPr>
            <w:r>
              <w:rPr>
                <w:rFonts w:ascii="Calibri"/>
                <w:b/>
                <w:color w:val="FF0000"/>
                <w:spacing w:val="-5"/>
                <w:sz w:val="21"/>
              </w:rPr>
              <w:t>73</w:t>
            </w:r>
          </w:p>
        </w:tc>
      </w:tr>
    </w:tbl>
    <w:p>
      <w:pPr>
        <w:spacing w:before="0"/>
        <w:ind w:left="143"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2"/>
        <w:rPr>
          <w:sz w:val="20"/>
        </w:rPr>
      </w:pPr>
    </w:p>
    <w:p>
      <w:pPr>
        <w:spacing w:line="253" w:lineRule="exact" w:before="1"/>
        <w:ind w:left="143" w:right="0" w:firstLine="0"/>
        <w:jc w:val="left"/>
        <w:rPr>
          <w:b/>
          <w:sz w:val="22"/>
        </w:rPr>
      </w:pPr>
      <w:bookmarkStart w:name="_bookmark139" w:id="140"/>
      <w:bookmarkEnd w:id="140"/>
      <w:r>
        <w:rPr/>
      </w:r>
      <w:r>
        <w:rPr>
          <w:b/>
          <w:sz w:val="22"/>
        </w:rPr>
        <w:t>Figura</w:t>
      </w:r>
      <w:r>
        <w:rPr>
          <w:b/>
          <w:spacing w:val="-6"/>
          <w:sz w:val="22"/>
        </w:rPr>
        <w:t> </w:t>
      </w:r>
      <w:r>
        <w:rPr>
          <w:b/>
          <w:spacing w:val="-5"/>
          <w:sz w:val="22"/>
        </w:rPr>
        <w:t>50</w:t>
      </w:r>
    </w:p>
    <w:p>
      <w:pPr>
        <w:spacing w:line="276" w:lineRule="exact" w:before="0"/>
        <w:ind w:left="143" w:right="0" w:firstLine="0"/>
        <w:jc w:val="left"/>
        <w:rPr>
          <w:i/>
          <w:sz w:val="24"/>
        </w:rPr>
      </w:pPr>
      <w:r>
        <w:rPr>
          <w:i/>
          <w:sz w:val="24"/>
        </w:rPr>
        <w:t>Estructura</w:t>
      </w:r>
      <w:r>
        <w:rPr>
          <w:i/>
          <w:spacing w:val="-2"/>
          <w:sz w:val="24"/>
        </w:rPr>
        <w:t> </w:t>
      </w:r>
      <w:r>
        <w:rPr>
          <w:i/>
          <w:sz w:val="24"/>
        </w:rPr>
        <w:t>total</w:t>
      </w:r>
      <w:r>
        <w:rPr>
          <w:i/>
          <w:spacing w:val="-1"/>
          <w:sz w:val="24"/>
        </w:rPr>
        <w:t> </w:t>
      </w:r>
      <w:r>
        <w:rPr>
          <w:i/>
          <w:sz w:val="24"/>
        </w:rPr>
        <w:t>de</w:t>
      </w:r>
      <w:r>
        <w:rPr>
          <w:i/>
          <w:spacing w:val="-1"/>
          <w:sz w:val="24"/>
        </w:rPr>
        <w:t> </w:t>
      </w:r>
      <w:r>
        <w:rPr>
          <w:i/>
          <w:sz w:val="24"/>
        </w:rPr>
        <w:t>depreciación</w:t>
      </w:r>
      <w:r>
        <w:rPr>
          <w:i/>
          <w:spacing w:val="-1"/>
          <w:sz w:val="24"/>
        </w:rPr>
        <w:t> </w:t>
      </w:r>
      <w:r>
        <w:rPr>
          <w:i/>
          <w:sz w:val="24"/>
        </w:rPr>
        <w:t>y </w:t>
      </w:r>
      <w:r>
        <w:rPr>
          <w:i/>
          <w:spacing w:val="-2"/>
          <w:sz w:val="24"/>
        </w:rPr>
        <w:t>amortización</w:t>
      </w: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2"/>
        <w:gridCol w:w="1739"/>
        <w:gridCol w:w="1637"/>
      </w:tblGrid>
      <w:tr>
        <w:trPr>
          <w:trHeight w:val="688" w:hRule="atLeast"/>
        </w:trPr>
        <w:tc>
          <w:tcPr>
            <w:tcW w:w="1502" w:type="dxa"/>
            <w:shd w:val="clear" w:color="auto" w:fill="D5DCE3"/>
          </w:tcPr>
          <w:p>
            <w:pPr>
              <w:pStyle w:val="TableParagraph"/>
              <w:spacing w:before="180"/>
              <w:ind w:right="3"/>
              <w:jc w:val="center"/>
              <w:rPr>
                <w:rFonts w:ascii="Calibri" w:hAnsi="Calibri"/>
                <w:b/>
                <w:sz w:val="27"/>
              </w:rPr>
            </w:pPr>
            <w:r>
              <w:rPr>
                <w:rFonts w:ascii="Calibri" w:hAnsi="Calibri"/>
                <w:b/>
                <w:spacing w:val="-2"/>
                <w:sz w:val="27"/>
              </w:rPr>
              <w:t>Descripción</w:t>
            </w:r>
          </w:p>
        </w:tc>
        <w:tc>
          <w:tcPr>
            <w:tcW w:w="1739" w:type="dxa"/>
            <w:shd w:val="clear" w:color="auto" w:fill="D5DCE3"/>
          </w:tcPr>
          <w:p>
            <w:pPr>
              <w:pStyle w:val="TableParagraph"/>
              <w:spacing w:before="11"/>
              <w:ind w:right="6"/>
              <w:jc w:val="center"/>
              <w:rPr>
                <w:rFonts w:ascii="Calibri" w:hAnsi="Calibri"/>
                <w:b/>
                <w:sz w:val="27"/>
              </w:rPr>
            </w:pPr>
            <w:r>
              <w:rPr>
                <w:rFonts w:ascii="Calibri" w:hAnsi="Calibri"/>
                <w:b/>
                <w:spacing w:val="-2"/>
                <w:sz w:val="27"/>
              </w:rPr>
              <w:t>Amortización</w:t>
            </w:r>
          </w:p>
          <w:p>
            <w:pPr>
              <w:pStyle w:val="TableParagraph"/>
              <w:spacing w:line="303" w:lineRule="exact" w:before="25"/>
              <w:ind w:left="6" w:right="6"/>
              <w:jc w:val="center"/>
              <w:rPr>
                <w:rFonts w:ascii="Calibri"/>
                <w:b/>
                <w:sz w:val="27"/>
              </w:rPr>
            </w:pPr>
            <w:r>
              <w:rPr>
                <w:rFonts w:ascii="Calibri"/>
                <w:b/>
                <w:sz w:val="27"/>
              </w:rPr>
              <w:t>anual</w:t>
            </w:r>
            <w:r>
              <w:rPr>
                <w:rFonts w:ascii="Calibri"/>
                <w:b/>
                <w:spacing w:val="20"/>
                <w:sz w:val="27"/>
              </w:rPr>
              <w:t> </w:t>
            </w:r>
            <w:r>
              <w:rPr>
                <w:rFonts w:ascii="Calibri"/>
                <w:b/>
                <w:spacing w:val="-2"/>
                <w:sz w:val="27"/>
              </w:rPr>
              <w:t>(S/.)</w:t>
            </w:r>
          </w:p>
        </w:tc>
        <w:tc>
          <w:tcPr>
            <w:tcW w:w="1637" w:type="dxa"/>
            <w:shd w:val="clear" w:color="auto" w:fill="D5DCE3"/>
          </w:tcPr>
          <w:p>
            <w:pPr>
              <w:pStyle w:val="TableParagraph"/>
              <w:spacing w:before="11"/>
              <w:ind w:left="18"/>
              <w:jc w:val="center"/>
              <w:rPr>
                <w:rFonts w:ascii="Calibri"/>
                <w:b/>
                <w:sz w:val="27"/>
              </w:rPr>
            </w:pPr>
            <w:r>
              <w:rPr>
                <w:rFonts w:ascii="Calibri"/>
                <w:b/>
                <w:spacing w:val="-2"/>
                <w:sz w:val="27"/>
              </w:rPr>
              <w:t>Amortiz.</w:t>
            </w:r>
          </w:p>
          <w:p>
            <w:pPr>
              <w:pStyle w:val="TableParagraph"/>
              <w:spacing w:line="303" w:lineRule="exact" w:before="25"/>
              <w:ind w:left="18" w:right="6"/>
              <w:jc w:val="center"/>
              <w:rPr>
                <w:rFonts w:ascii="Calibri"/>
                <w:b/>
                <w:sz w:val="27"/>
              </w:rPr>
            </w:pPr>
            <w:r>
              <w:rPr>
                <w:rFonts w:ascii="Calibri"/>
                <w:b/>
                <w:sz w:val="27"/>
              </w:rPr>
              <w:t>mensual</w:t>
            </w:r>
            <w:r>
              <w:rPr>
                <w:rFonts w:ascii="Calibri"/>
                <w:b/>
                <w:spacing w:val="8"/>
                <w:sz w:val="27"/>
              </w:rPr>
              <w:t> </w:t>
            </w:r>
            <w:r>
              <w:rPr>
                <w:rFonts w:ascii="Calibri"/>
                <w:b/>
                <w:spacing w:val="-4"/>
                <w:sz w:val="27"/>
              </w:rPr>
              <w:t>(S/.)</w:t>
            </w:r>
          </w:p>
        </w:tc>
      </w:tr>
      <w:tr>
        <w:trPr>
          <w:trHeight w:val="334" w:hRule="atLeast"/>
        </w:trPr>
        <w:tc>
          <w:tcPr>
            <w:tcW w:w="1502" w:type="dxa"/>
          </w:tcPr>
          <w:p>
            <w:pPr>
              <w:pStyle w:val="TableParagraph"/>
              <w:spacing w:line="303" w:lineRule="exact" w:before="11"/>
              <w:ind w:right="79"/>
              <w:jc w:val="center"/>
              <w:rPr>
                <w:rFonts w:ascii="Calibri"/>
                <w:sz w:val="27"/>
              </w:rPr>
            </w:pPr>
            <w:r>
              <w:rPr>
                <w:rFonts w:ascii="Calibri"/>
                <w:sz w:val="27"/>
              </w:rPr>
              <w:t>Activos</w:t>
            </w:r>
            <w:r>
              <w:rPr>
                <w:rFonts w:ascii="Calibri"/>
                <w:spacing w:val="-2"/>
                <w:sz w:val="27"/>
              </w:rPr>
              <w:t> fijos</w:t>
            </w:r>
          </w:p>
        </w:tc>
        <w:tc>
          <w:tcPr>
            <w:tcW w:w="1739" w:type="dxa"/>
          </w:tcPr>
          <w:p>
            <w:pPr>
              <w:pStyle w:val="TableParagraph"/>
              <w:tabs>
                <w:tab w:pos="1001" w:val="left" w:leader="none"/>
              </w:tabs>
              <w:spacing w:line="303" w:lineRule="exact" w:before="11"/>
              <w:ind w:left="124"/>
              <w:rPr>
                <w:rFonts w:ascii="Calibri"/>
                <w:sz w:val="27"/>
              </w:rPr>
            </w:pPr>
            <w:r>
              <w:rPr>
                <w:rFonts w:ascii="Calibri"/>
                <w:spacing w:val="-5"/>
                <w:sz w:val="27"/>
              </w:rPr>
              <w:t>S/</w:t>
            </w:r>
            <w:r>
              <w:rPr>
                <w:rFonts w:ascii="Calibri"/>
                <w:sz w:val="27"/>
              </w:rPr>
              <w:tab/>
            </w:r>
            <w:r>
              <w:rPr>
                <w:rFonts w:ascii="Calibri"/>
                <w:spacing w:val="-2"/>
                <w:sz w:val="27"/>
              </w:rPr>
              <w:t>5,906</w:t>
            </w:r>
          </w:p>
        </w:tc>
        <w:tc>
          <w:tcPr>
            <w:tcW w:w="1637" w:type="dxa"/>
          </w:tcPr>
          <w:p>
            <w:pPr>
              <w:pStyle w:val="TableParagraph"/>
              <w:tabs>
                <w:tab w:pos="1507" w:val="right" w:leader="none"/>
              </w:tabs>
              <w:spacing w:line="303" w:lineRule="exact" w:before="11"/>
              <w:ind w:left="123"/>
              <w:rPr>
                <w:rFonts w:ascii="Calibri"/>
                <w:sz w:val="27"/>
              </w:rPr>
            </w:pPr>
            <w:r>
              <w:rPr>
                <w:rFonts w:ascii="Calibri"/>
                <w:spacing w:val="-5"/>
                <w:sz w:val="27"/>
              </w:rPr>
              <w:t>S/</w:t>
            </w:r>
            <w:r>
              <w:rPr>
                <w:rFonts w:ascii="Calibri"/>
                <w:sz w:val="27"/>
              </w:rPr>
              <w:tab/>
            </w:r>
            <w:r>
              <w:rPr>
                <w:rFonts w:ascii="Calibri"/>
                <w:spacing w:val="-5"/>
                <w:sz w:val="27"/>
              </w:rPr>
              <w:t>492</w:t>
            </w:r>
          </w:p>
        </w:tc>
      </w:tr>
    </w:tbl>
    <w:p>
      <w:pPr>
        <w:spacing w:before="0"/>
        <w:ind w:left="143"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spacing w:before="42"/>
        <w:rPr>
          <w:sz w:val="20"/>
        </w:rPr>
      </w:pPr>
    </w:p>
    <w:p>
      <w:pPr>
        <w:pStyle w:val="BodyText"/>
        <w:spacing w:line="480" w:lineRule="auto"/>
        <w:ind w:left="285" w:right="1133"/>
        <w:jc w:val="both"/>
      </w:pPr>
      <w:r>
        <w:rPr/>
        <w:t>Por otro lado, se tomará en consideración gastos pre-operativos en el Mes 0 con la finalidad que Qallariy</w:t>
      </w:r>
      <w:r>
        <w:rPr>
          <w:spacing w:val="-1"/>
        </w:rPr>
        <w:t> </w:t>
      </w:r>
      <w:r>
        <w:rPr/>
        <w:t>Café pueda iniciar sus operaciones en el primer mes del año 2023 sin ningún problema, es por ello, que dichos gastos pre-operativos se contempla dichos </w:t>
      </w:r>
      <w:r>
        <w:rPr>
          <w:spacing w:val="-2"/>
        </w:rPr>
        <w:t>gastos:</w:t>
      </w:r>
    </w:p>
    <w:p>
      <w:pPr>
        <w:pStyle w:val="BodyText"/>
      </w:pPr>
    </w:p>
    <w:p>
      <w:pPr>
        <w:pStyle w:val="BodyText"/>
        <w:spacing w:before="2"/>
      </w:pPr>
    </w:p>
    <w:p>
      <w:pPr>
        <w:spacing w:line="253" w:lineRule="exact" w:before="0"/>
        <w:ind w:left="143" w:right="0" w:firstLine="0"/>
        <w:jc w:val="left"/>
        <w:rPr>
          <w:b/>
          <w:sz w:val="22"/>
        </w:rPr>
      </w:pPr>
      <w:bookmarkStart w:name="_bookmark140" w:id="141"/>
      <w:bookmarkEnd w:id="141"/>
      <w:r>
        <w:rPr/>
      </w:r>
      <w:r>
        <w:rPr>
          <w:b/>
          <w:sz w:val="22"/>
        </w:rPr>
        <w:t>Figura</w:t>
      </w:r>
      <w:r>
        <w:rPr>
          <w:b/>
          <w:spacing w:val="-6"/>
          <w:sz w:val="22"/>
        </w:rPr>
        <w:t> </w:t>
      </w:r>
      <w:r>
        <w:rPr>
          <w:b/>
          <w:spacing w:val="-5"/>
          <w:sz w:val="22"/>
        </w:rPr>
        <w:t>51</w:t>
      </w:r>
    </w:p>
    <w:p>
      <w:pPr>
        <w:spacing w:line="276" w:lineRule="exact" w:before="0" w:after="48"/>
        <w:ind w:left="143" w:right="0" w:firstLine="0"/>
        <w:jc w:val="left"/>
        <w:rPr>
          <w:i/>
          <w:sz w:val="24"/>
        </w:rPr>
      </w:pPr>
      <w:r>
        <w:rPr>
          <w:i/>
          <w:sz w:val="24"/>
        </w:rPr>
        <w:t>Estructura</w:t>
      </w:r>
      <w:r>
        <w:rPr>
          <w:i/>
          <w:spacing w:val="-1"/>
          <w:sz w:val="24"/>
        </w:rPr>
        <w:t> </w:t>
      </w:r>
      <w:r>
        <w:rPr>
          <w:i/>
          <w:sz w:val="24"/>
        </w:rPr>
        <w:t>de</w:t>
      </w:r>
      <w:r>
        <w:rPr>
          <w:i/>
          <w:spacing w:val="-1"/>
          <w:sz w:val="24"/>
        </w:rPr>
        <w:t> </w:t>
      </w:r>
      <w:r>
        <w:rPr>
          <w:i/>
          <w:sz w:val="24"/>
        </w:rPr>
        <w:t>gastos</w:t>
      </w:r>
      <w:r>
        <w:rPr>
          <w:i/>
          <w:spacing w:val="-1"/>
          <w:sz w:val="24"/>
        </w:rPr>
        <w:t> </w:t>
      </w:r>
      <w:r>
        <w:rPr>
          <w:i/>
          <w:sz w:val="24"/>
        </w:rPr>
        <w:t>pre-</w:t>
      </w:r>
      <w:r>
        <w:rPr>
          <w:i/>
          <w:spacing w:val="-2"/>
          <w:sz w:val="24"/>
        </w:rPr>
        <w:t>operativos</w:t>
      </w:r>
    </w:p>
    <w:tbl>
      <w:tblPr>
        <w:tblW w:w="0" w:type="auto"/>
        <w:jc w:val="left"/>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185"/>
        <w:gridCol w:w="494"/>
        <w:gridCol w:w="931"/>
      </w:tblGrid>
      <w:tr>
        <w:trPr>
          <w:trHeight w:val="615" w:hRule="atLeast"/>
        </w:trPr>
        <w:tc>
          <w:tcPr>
            <w:tcW w:w="4185" w:type="dxa"/>
            <w:shd w:val="clear" w:color="auto" w:fill="D5DCE3"/>
          </w:tcPr>
          <w:p>
            <w:pPr>
              <w:pStyle w:val="TableParagraph"/>
              <w:spacing w:before="161"/>
              <w:ind w:left="8"/>
              <w:jc w:val="center"/>
              <w:rPr>
                <w:rFonts w:ascii="Calibri" w:hAnsi="Calibri"/>
                <w:b/>
                <w:sz w:val="24"/>
              </w:rPr>
            </w:pPr>
            <w:r>
              <w:rPr>
                <w:rFonts w:ascii="Calibri" w:hAnsi="Calibri"/>
                <w:b/>
                <w:spacing w:val="-2"/>
                <w:sz w:val="24"/>
              </w:rPr>
              <w:t>Descipción</w:t>
            </w:r>
          </w:p>
        </w:tc>
        <w:tc>
          <w:tcPr>
            <w:tcW w:w="1425" w:type="dxa"/>
            <w:gridSpan w:val="2"/>
            <w:shd w:val="clear" w:color="auto" w:fill="D5DCE3"/>
          </w:tcPr>
          <w:p>
            <w:pPr>
              <w:pStyle w:val="TableParagraph"/>
              <w:spacing w:before="161"/>
              <w:ind w:left="44"/>
              <w:rPr>
                <w:rFonts w:ascii="Calibri"/>
                <w:b/>
                <w:sz w:val="24"/>
              </w:rPr>
            </w:pPr>
            <w:r>
              <w:rPr>
                <w:rFonts w:ascii="Calibri"/>
                <w:b/>
                <w:sz w:val="24"/>
              </w:rPr>
              <w:t>Total</w:t>
            </w:r>
            <w:r>
              <w:rPr>
                <w:rFonts w:ascii="Calibri"/>
                <w:b/>
                <w:spacing w:val="18"/>
                <w:sz w:val="24"/>
              </w:rPr>
              <w:t> </w:t>
            </w:r>
            <w:r>
              <w:rPr>
                <w:rFonts w:ascii="Calibri"/>
                <w:b/>
                <w:spacing w:val="-2"/>
                <w:sz w:val="24"/>
              </w:rPr>
              <w:t>pagado</w:t>
            </w:r>
          </w:p>
        </w:tc>
      </w:tr>
      <w:tr>
        <w:trPr>
          <w:trHeight w:val="300" w:hRule="atLeast"/>
        </w:trPr>
        <w:tc>
          <w:tcPr>
            <w:tcW w:w="4185" w:type="dxa"/>
          </w:tcPr>
          <w:p>
            <w:pPr>
              <w:pStyle w:val="TableParagraph"/>
              <w:spacing w:line="269" w:lineRule="exact" w:before="11"/>
              <w:ind w:left="45"/>
              <w:rPr>
                <w:rFonts w:ascii="Calibri"/>
                <w:sz w:val="24"/>
              </w:rPr>
            </w:pPr>
            <w:r>
              <w:rPr>
                <w:rFonts w:ascii="Calibri"/>
                <w:sz w:val="24"/>
              </w:rPr>
              <w:t>Alquiler</w:t>
            </w:r>
            <w:r>
              <w:rPr>
                <w:rFonts w:ascii="Calibri"/>
                <w:spacing w:val="-7"/>
                <w:sz w:val="24"/>
              </w:rPr>
              <w:t> </w:t>
            </w:r>
            <w:r>
              <w:rPr>
                <w:rFonts w:ascii="Calibri"/>
                <w:sz w:val="24"/>
              </w:rPr>
              <w:t>local</w:t>
            </w:r>
            <w:r>
              <w:rPr>
                <w:rFonts w:ascii="Calibri"/>
                <w:spacing w:val="7"/>
                <w:sz w:val="24"/>
              </w:rPr>
              <w:t> </w:t>
            </w:r>
            <w:r>
              <w:rPr>
                <w:rFonts w:ascii="Calibri"/>
                <w:sz w:val="24"/>
              </w:rPr>
              <w:t>(adelanto</w:t>
            </w:r>
            <w:r>
              <w:rPr>
                <w:rFonts w:ascii="Calibri"/>
                <w:spacing w:val="-4"/>
                <w:sz w:val="24"/>
              </w:rPr>
              <w:t> </w:t>
            </w:r>
            <w:r>
              <w:rPr>
                <w:rFonts w:ascii="Calibri"/>
                <w:sz w:val="24"/>
              </w:rPr>
              <w:t>2</w:t>
            </w:r>
            <w:r>
              <w:rPr>
                <w:rFonts w:ascii="Calibri"/>
                <w:spacing w:val="1"/>
                <w:sz w:val="24"/>
              </w:rPr>
              <w:t> </w:t>
            </w:r>
            <w:r>
              <w:rPr>
                <w:rFonts w:ascii="Calibri"/>
                <w:spacing w:val="-2"/>
                <w:sz w:val="24"/>
              </w:rPr>
              <w:t>meses)</w:t>
            </w:r>
          </w:p>
        </w:tc>
        <w:tc>
          <w:tcPr>
            <w:tcW w:w="494" w:type="dxa"/>
            <w:tcBorders>
              <w:right w:val="nil"/>
            </w:tcBorders>
          </w:tcPr>
          <w:p>
            <w:pPr>
              <w:pStyle w:val="TableParagraph"/>
              <w:spacing w:line="269" w:lineRule="exact" w:before="11"/>
              <w:ind w:right="46"/>
              <w:jc w:val="center"/>
              <w:rPr>
                <w:rFonts w:ascii="Calibri"/>
                <w:sz w:val="24"/>
              </w:rPr>
            </w:pPr>
            <w:r>
              <w:rPr>
                <w:rFonts w:ascii="Calibri"/>
                <w:spacing w:val="-5"/>
                <w:sz w:val="24"/>
              </w:rPr>
              <w:t>S/</w:t>
            </w:r>
          </w:p>
        </w:tc>
        <w:tc>
          <w:tcPr>
            <w:tcW w:w="931" w:type="dxa"/>
            <w:tcBorders>
              <w:left w:val="nil"/>
            </w:tcBorders>
          </w:tcPr>
          <w:p>
            <w:pPr>
              <w:pStyle w:val="TableParagraph"/>
              <w:spacing w:line="269" w:lineRule="exact" w:before="11"/>
              <w:ind w:right="86"/>
              <w:jc w:val="right"/>
              <w:rPr>
                <w:rFonts w:ascii="Calibri"/>
                <w:sz w:val="24"/>
              </w:rPr>
            </w:pPr>
            <w:r>
              <w:rPr>
                <w:rFonts w:ascii="Calibri"/>
                <w:spacing w:val="-2"/>
                <w:sz w:val="24"/>
              </w:rPr>
              <w:t>5,000</w:t>
            </w:r>
          </w:p>
        </w:tc>
      </w:tr>
      <w:tr>
        <w:trPr>
          <w:trHeight w:val="299" w:hRule="atLeast"/>
        </w:trPr>
        <w:tc>
          <w:tcPr>
            <w:tcW w:w="4185" w:type="dxa"/>
          </w:tcPr>
          <w:p>
            <w:pPr>
              <w:pStyle w:val="TableParagraph"/>
              <w:spacing w:line="269" w:lineRule="exact" w:before="11"/>
              <w:ind w:left="45"/>
              <w:rPr>
                <w:rFonts w:ascii="Calibri"/>
                <w:sz w:val="24"/>
              </w:rPr>
            </w:pPr>
            <w:r>
              <w:rPr>
                <w:rFonts w:ascii="Calibri"/>
                <w:sz w:val="24"/>
              </w:rPr>
              <w:t>Licencia</w:t>
            </w:r>
            <w:r>
              <w:rPr>
                <w:rFonts w:ascii="Calibri"/>
                <w:spacing w:val="20"/>
                <w:sz w:val="24"/>
              </w:rPr>
              <w:t> </w:t>
            </w:r>
            <w:r>
              <w:rPr>
                <w:rFonts w:ascii="Calibri"/>
                <w:spacing w:val="-2"/>
                <w:sz w:val="24"/>
              </w:rPr>
              <w:t>funcionamiento</w:t>
            </w:r>
          </w:p>
        </w:tc>
        <w:tc>
          <w:tcPr>
            <w:tcW w:w="494" w:type="dxa"/>
            <w:tcBorders>
              <w:right w:val="nil"/>
            </w:tcBorders>
          </w:tcPr>
          <w:p>
            <w:pPr>
              <w:pStyle w:val="TableParagraph"/>
              <w:spacing w:line="269" w:lineRule="exact" w:before="11"/>
              <w:ind w:right="46"/>
              <w:jc w:val="center"/>
              <w:rPr>
                <w:rFonts w:ascii="Calibri"/>
                <w:sz w:val="24"/>
              </w:rPr>
            </w:pPr>
            <w:r>
              <w:rPr>
                <w:rFonts w:ascii="Calibri"/>
                <w:spacing w:val="-5"/>
                <w:sz w:val="24"/>
              </w:rPr>
              <w:t>S/</w:t>
            </w:r>
          </w:p>
        </w:tc>
        <w:tc>
          <w:tcPr>
            <w:tcW w:w="931" w:type="dxa"/>
            <w:tcBorders>
              <w:left w:val="nil"/>
            </w:tcBorders>
          </w:tcPr>
          <w:p>
            <w:pPr>
              <w:pStyle w:val="TableParagraph"/>
              <w:spacing w:line="269" w:lineRule="exact" w:before="11"/>
              <w:ind w:right="87"/>
              <w:jc w:val="right"/>
              <w:rPr>
                <w:rFonts w:ascii="Calibri"/>
                <w:sz w:val="24"/>
              </w:rPr>
            </w:pPr>
            <w:r>
              <w:rPr>
                <w:rFonts w:ascii="Calibri"/>
                <w:spacing w:val="-5"/>
                <w:sz w:val="24"/>
              </w:rPr>
              <w:t>700</w:t>
            </w:r>
          </w:p>
        </w:tc>
      </w:tr>
      <w:tr>
        <w:trPr>
          <w:trHeight w:val="300" w:hRule="atLeast"/>
        </w:trPr>
        <w:tc>
          <w:tcPr>
            <w:tcW w:w="4185" w:type="dxa"/>
          </w:tcPr>
          <w:p>
            <w:pPr>
              <w:pStyle w:val="TableParagraph"/>
              <w:spacing w:line="269" w:lineRule="exact" w:before="11"/>
              <w:ind w:left="45"/>
              <w:rPr>
                <w:rFonts w:ascii="Calibri" w:hAnsi="Calibri"/>
                <w:sz w:val="24"/>
              </w:rPr>
            </w:pPr>
            <w:r>
              <w:rPr>
                <w:rFonts w:ascii="Calibri" w:hAnsi="Calibri"/>
                <w:spacing w:val="-2"/>
                <w:sz w:val="24"/>
              </w:rPr>
              <w:t>Acondicionamiento</w:t>
            </w:r>
            <w:r>
              <w:rPr>
                <w:rFonts w:ascii="Calibri" w:hAnsi="Calibri"/>
                <w:spacing w:val="-8"/>
                <w:sz w:val="24"/>
              </w:rPr>
              <w:t> </w:t>
            </w:r>
            <w:r>
              <w:rPr>
                <w:rFonts w:ascii="Calibri" w:hAnsi="Calibri"/>
                <w:spacing w:val="-2"/>
                <w:sz w:val="24"/>
              </w:rPr>
              <w:t>de</w:t>
            </w:r>
            <w:r>
              <w:rPr>
                <w:rFonts w:ascii="Calibri" w:hAnsi="Calibri"/>
                <w:sz w:val="24"/>
              </w:rPr>
              <w:t> </w:t>
            </w:r>
            <w:r>
              <w:rPr>
                <w:rFonts w:ascii="Calibri" w:hAnsi="Calibri"/>
                <w:spacing w:val="-2"/>
                <w:sz w:val="24"/>
              </w:rPr>
              <w:t>instalación</w:t>
            </w:r>
          </w:p>
        </w:tc>
        <w:tc>
          <w:tcPr>
            <w:tcW w:w="494" w:type="dxa"/>
            <w:tcBorders>
              <w:right w:val="nil"/>
            </w:tcBorders>
          </w:tcPr>
          <w:p>
            <w:pPr>
              <w:pStyle w:val="TableParagraph"/>
              <w:spacing w:line="269" w:lineRule="exact" w:before="11"/>
              <w:ind w:right="46"/>
              <w:jc w:val="center"/>
              <w:rPr>
                <w:rFonts w:ascii="Calibri"/>
                <w:sz w:val="24"/>
              </w:rPr>
            </w:pPr>
            <w:r>
              <w:rPr>
                <w:rFonts w:ascii="Calibri"/>
                <w:spacing w:val="-5"/>
                <w:sz w:val="24"/>
              </w:rPr>
              <w:t>S/</w:t>
            </w:r>
          </w:p>
        </w:tc>
        <w:tc>
          <w:tcPr>
            <w:tcW w:w="931" w:type="dxa"/>
            <w:tcBorders>
              <w:left w:val="nil"/>
            </w:tcBorders>
          </w:tcPr>
          <w:p>
            <w:pPr>
              <w:pStyle w:val="TableParagraph"/>
              <w:spacing w:line="269" w:lineRule="exact" w:before="11"/>
              <w:ind w:right="86"/>
              <w:jc w:val="right"/>
              <w:rPr>
                <w:rFonts w:ascii="Calibri"/>
                <w:sz w:val="24"/>
              </w:rPr>
            </w:pPr>
            <w:r>
              <w:rPr>
                <w:rFonts w:ascii="Calibri"/>
                <w:spacing w:val="-2"/>
                <w:sz w:val="24"/>
              </w:rPr>
              <w:t>1,300</w:t>
            </w:r>
          </w:p>
        </w:tc>
      </w:tr>
      <w:tr>
        <w:trPr>
          <w:trHeight w:val="300" w:hRule="atLeast"/>
        </w:trPr>
        <w:tc>
          <w:tcPr>
            <w:tcW w:w="4185" w:type="dxa"/>
          </w:tcPr>
          <w:p>
            <w:pPr>
              <w:pStyle w:val="TableParagraph"/>
              <w:spacing w:line="269" w:lineRule="exact" w:before="11"/>
              <w:ind w:left="45"/>
              <w:rPr>
                <w:rFonts w:ascii="Calibri"/>
                <w:sz w:val="24"/>
              </w:rPr>
            </w:pPr>
            <w:r>
              <w:rPr>
                <w:rFonts w:ascii="Calibri"/>
                <w:sz w:val="24"/>
              </w:rPr>
              <w:t>Registro</w:t>
            </w:r>
            <w:r>
              <w:rPr>
                <w:rFonts w:ascii="Calibri"/>
                <w:spacing w:val="-6"/>
                <w:sz w:val="24"/>
              </w:rPr>
              <w:t> </w:t>
            </w:r>
            <w:r>
              <w:rPr>
                <w:rFonts w:ascii="Calibri"/>
                <w:sz w:val="24"/>
              </w:rPr>
              <w:t>de</w:t>
            </w:r>
            <w:r>
              <w:rPr>
                <w:rFonts w:ascii="Calibri"/>
                <w:spacing w:val="1"/>
                <w:sz w:val="24"/>
              </w:rPr>
              <w:t> </w:t>
            </w:r>
            <w:r>
              <w:rPr>
                <w:rFonts w:ascii="Calibri"/>
                <w:sz w:val="24"/>
              </w:rPr>
              <w:t>marca</w:t>
            </w:r>
            <w:r>
              <w:rPr>
                <w:rFonts w:ascii="Calibri"/>
                <w:spacing w:val="6"/>
                <w:sz w:val="24"/>
              </w:rPr>
              <w:t> </w:t>
            </w:r>
            <w:r>
              <w:rPr>
                <w:rFonts w:ascii="Calibri"/>
                <w:spacing w:val="-2"/>
                <w:sz w:val="24"/>
              </w:rPr>
              <w:t>INDECOPI</w:t>
            </w:r>
          </w:p>
        </w:tc>
        <w:tc>
          <w:tcPr>
            <w:tcW w:w="494" w:type="dxa"/>
            <w:tcBorders>
              <w:right w:val="nil"/>
            </w:tcBorders>
          </w:tcPr>
          <w:p>
            <w:pPr>
              <w:pStyle w:val="TableParagraph"/>
              <w:spacing w:line="269" w:lineRule="exact" w:before="11"/>
              <w:ind w:right="46"/>
              <w:jc w:val="center"/>
              <w:rPr>
                <w:rFonts w:ascii="Calibri"/>
                <w:sz w:val="24"/>
              </w:rPr>
            </w:pPr>
            <w:r>
              <w:rPr>
                <w:rFonts w:ascii="Calibri"/>
                <w:spacing w:val="-5"/>
                <w:sz w:val="24"/>
              </w:rPr>
              <w:t>S/</w:t>
            </w:r>
          </w:p>
        </w:tc>
        <w:tc>
          <w:tcPr>
            <w:tcW w:w="931" w:type="dxa"/>
            <w:tcBorders>
              <w:left w:val="nil"/>
            </w:tcBorders>
          </w:tcPr>
          <w:p>
            <w:pPr>
              <w:pStyle w:val="TableParagraph"/>
              <w:spacing w:line="269" w:lineRule="exact" w:before="11"/>
              <w:ind w:right="86"/>
              <w:jc w:val="right"/>
              <w:rPr>
                <w:rFonts w:ascii="Calibri"/>
                <w:sz w:val="24"/>
              </w:rPr>
            </w:pPr>
            <w:r>
              <w:rPr>
                <w:rFonts w:ascii="Calibri"/>
                <w:spacing w:val="-2"/>
                <w:sz w:val="24"/>
              </w:rPr>
              <w:t>1,250</w:t>
            </w:r>
          </w:p>
        </w:tc>
      </w:tr>
      <w:tr>
        <w:trPr>
          <w:trHeight w:val="300" w:hRule="atLeast"/>
        </w:trPr>
        <w:tc>
          <w:tcPr>
            <w:tcW w:w="4185" w:type="dxa"/>
          </w:tcPr>
          <w:p>
            <w:pPr>
              <w:pStyle w:val="TableParagraph"/>
              <w:spacing w:line="269" w:lineRule="exact" w:before="11"/>
              <w:ind w:left="45"/>
              <w:rPr>
                <w:rFonts w:ascii="Calibri" w:hAnsi="Calibri"/>
                <w:sz w:val="24"/>
              </w:rPr>
            </w:pPr>
            <w:r>
              <w:rPr>
                <w:rFonts w:ascii="Calibri" w:hAnsi="Calibri"/>
                <w:sz w:val="24"/>
              </w:rPr>
              <w:t>Registros</w:t>
            </w:r>
            <w:r>
              <w:rPr>
                <w:rFonts w:ascii="Calibri" w:hAnsi="Calibri"/>
                <w:spacing w:val="19"/>
                <w:sz w:val="24"/>
              </w:rPr>
              <w:t> </w:t>
            </w:r>
            <w:r>
              <w:rPr>
                <w:rFonts w:ascii="Calibri" w:hAnsi="Calibri"/>
                <w:spacing w:val="-2"/>
                <w:sz w:val="24"/>
              </w:rPr>
              <w:t>públicos</w:t>
            </w:r>
          </w:p>
        </w:tc>
        <w:tc>
          <w:tcPr>
            <w:tcW w:w="494" w:type="dxa"/>
            <w:tcBorders>
              <w:right w:val="nil"/>
            </w:tcBorders>
          </w:tcPr>
          <w:p>
            <w:pPr>
              <w:pStyle w:val="TableParagraph"/>
              <w:spacing w:line="269" w:lineRule="exact" w:before="11"/>
              <w:ind w:right="46"/>
              <w:jc w:val="center"/>
              <w:rPr>
                <w:rFonts w:ascii="Calibri"/>
                <w:sz w:val="24"/>
              </w:rPr>
            </w:pPr>
            <w:r>
              <w:rPr>
                <w:rFonts w:ascii="Calibri"/>
                <w:spacing w:val="-5"/>
                <w:sz w:val="24"/>
              </w:rPr>
              <w:t>S/</w:t>
            </w:r>
          </w:p>
        </w:tc>
        <w:tc>
          <w:tcPr>
            <w:tcW w:w="931" w:type="dxa"/>
            <w:tcBorders>
              <w:left w:val="nil"/>
            </w:tcBorders>
          </w:tcPr>
          <w:p>
            <w:pPr>
              <w:pStyle w:val="TableParagraph"/>
              <w:spacing w:line="269" w:lineRule="exact" w:before="11"/>
              <w:ind w:right="87"/>
              <w:jc w:val="right"/>
              <w:rPr>
                <w:rFonts w:ascii="Calibri"/>
                <w:sz w:val="24"/>
              </w:rPr>
            </w:pPr>
            <w:r>
              <w:rPr>
                <w:rFonts w:ascii="Calibri"/>
                <w:spacing w:val="-5"/>
                <w:sz w:val="24"/>
              </w:rPr>
              <w:t>50</w:t>
            </w:r>
          </w:p>
        </w:tc>
      </w:tr>
      <w:tr>
        <w:trPr>
          <w:trHeight w:val="297" w:hRule="atLeast"/>
        </w:trPr>
        <w:tc>
          <w:tcPr>
            <w:tcW w:w="4185" w:type="dxa"/>
            <w:tcBorders>
              <w:bottom w:val="single" w:sz="8" w:space="0" w:color="000000"/>
            </w:tcBorders>
          </w:tcPr>
          <w:p>
            <w:pPr>
              <w:pStyle w:val="TableParagraph"/>
              <w:spacing w:line="266" w:lineRule="exact" w:before="11"/>
              <w:ind w:left="45" w:right="-44"/>
              <w:rPr>
                <w:rFonts w:ascii="Calibri" w:hAnsi="Calibri"/>
                <w:sz w:val="24"/>
              </w:rPr>
            </w:pPr>
            <w:r>
              <w:rPr>
                <w:rFonts w:ascii="Calibri" w:hAnsi="Calibri"/>
                <w:sz w:val="24"/>
              </w:rPr>
              <w:t>Compra</w:t>
            </w:r>
            <w:r>
              <w:rPr>
                <w:rFonts w:ascii="Calibri" w:hAnsi="Calibri"/>
                <w:spacing w:val="3"/>
                <w:sz w:val="24"/>
              </w:rPr>
              <w:t> </w:t>
            </w:r>
            <w:r>
              <w:rPr>
                <w:rFonts w:ascii="Calibri" w:hAnsi="Calibri"/>
                <w:sz w:val="24"/>
              </w:rPr>
              <w:t>de</w:t>
            </w:r>
            <w:r>
              <w:rPr>
                <w:rFonts w:ascii="Calibri" w:hAnsi="Calibri"/>
                <w:spacing w:val="-1"/>
                <w:sz w:val="24"/>
              </w:rPr>
              <w:t> </w:t>
            </w:r>
            <w:r>
              <w:rPr>
                <w:rFonts w:ascii="Calibri" w:hAnsi="Calibri"/>
                <w:sz w:val="24"/>
              </w:rPr>
              <w:t>café orgánico</w:t>
            </w:r>
            <w:r>
              <w:rPr>
                <w:rFonts w:ascii="Calibri" w:hAnsi="Calibri"/>
                <w:spacing w:val="-7"/>
                <w:sz w:val="24"/>
              </w:rPr>
              <w:t> </w:t>
            </w:r>
            <w:r>
              <w:rPr>
                <w:rFonts w:ascii="Calibri" w:hAnsi="Calibri"/>
                <w:sz w:val="24"/>
              </w:rPr>
              <w:t>(stock</w:t>
            </w:r>
            <w:r>
              <w:rPr>
                <w:rFonts w:ascii="Calibri" w:hAnsi="Calibri"/>
                <w:spacing w:val="-5"/>
                <w:sz w:val="24"/>
              </w:rPr>
              <w:t> </w:t>
            </w:r>
            <w:r>
              <w:rPr>
                <w:rFonts w:ascii="Calibri" w:hAnsi="Calibri"/>
                <w:sz w:val="24"/>
              </w:rPr>
              <w:t>+ </w:t>
            </w:r>
            <w:r>
              <w:rPr>
                <w:rFonts w:ascii="Calibri" w:hAnsi="Calibri"/>
                <w:spacing w:val="-2"/>
                <w:sz w:val="24"/>
              </w:rPr>
              <w:t>respaldo</w:t>
            </w:r>
          </w:p>
        </w:tc>
        <w:tc>
          <w:tcPr>
            <w:tcW w:w="494" w:type="dxa"/>
            <w:tcBorders>
              <w:bottom w:val="single" w:sz="8" w:space="0" w:color="000000"/>
              <w:right w:val="nil"/>
            </w:tcBorders>
          </w:tcPr>
          <w:p>
            <w:pPr>
              <w:pStyle w:val="TableParagraph"/>
              <w:spacing w:line="266" w:lineRule="exact" w:before="11"/>
              <w:ind w:right="46"/>
              <w:jc w:val="center"/>
              <w:rPr>
                <w:rFonts w:ascii="Calibri"/>
                <w:sz w:val="24"/>
              </w:rPr>
            </w:pPr>
            <w:r>
              <w:rPr>
                <w:rFonts w:ascii="Calibri"/>
                <w:spacing w:val="-5"/>
                <w:sz w:val="24"/>
              </w:rPr>
              <w:t>S/</w:t>
            </w:r>
          </w:p>
        </w:tc>
        <w:tc>
          <w:tcPr>
            <w:tcW w:w="931" w:type="dxa"/>
            <w:tcBorders>
              <w:left w:val="nil"/>
              <w:bottom w:val="single" w:sz="8" w:space="0" w:color="000000"/>
            </w:tcBorders>
          </w:tcPr>
          <w:p>
            <w:pPr>
              <w:pStyle w:val="TableParagraph"/>
              <w:spacing w:line="266" w:lineRule="exact" w:before="11"/>
              <w:ind w:right="87"/>
              <w:jc w:val="right"/>
              <w:rPr>
                <w:rFonts w:ascii="Calibri"/>
                <w:sz w:val="24"/>
              </w:rPr>
            </w:pPr>
            <w:r>
              <w:rPr>
                <w:rFonts w:ascii="Calibri"/>
                <w:spacing w:val="-5"/>
                <w:sz w:val="24"/>
              </w:rPr>
              <w:t>480</w:t>
            </w:r>
          </w:p>
        </w:tc>
      </w:tr>
      <w:tr>
        <w:trPr>
          <w:trHeight w:val="289" w:hRule="atLeast"/>
        </w:trPr>
        <w:tc>
          <w:tcPr>
            <w:tcW w:w="4185" w:type="dxa"/>
            <w:tcBorders>
              <w:top w:val="single" w:sz="8" w:space="0" w:color="000000"/>
              <w:bottom w:val="single" w:sz="18" w:space="0" w:color="000000"/>
            </w:tcBorders>
          </w:tcPr>
          <w:p>
            <w:pPr>
              <w:pStyle w:val="TableParagraph"/>
              <w:spacing w:line="261" w:lineRule="exact" w:before="9"/>
              <w:ind w:left="45"/>
              <w:rPr>
                <w:rFonts w:ascii="Calibri" w:hAnsi="Calibri"/>
                <w:sz w:val="24"/>
              </w:rPr>
            </w:pPr>
            <w:r>
              <w:rPr>
                <w:rFonts w:ascii="Calibri" w:hAnsi="Calibri"/>
                <w:sz w:val="24"/>
              </w:rPr>
              <w:t>Importación</w:t>
            </w:r>
            <w:r>
              <w:rPr>
                <w:rFonts w:ascii="Calibri" w:hAnsi="Calibri"/>
                <w:spacing w:val="-16"/>
                <w:sz w:val="24"/>
              </w:rPr>
              <w:t> </w:t>
            </w:r>
            <w:r>
              <w:rPr>
                <w:rFonts w:ascii="Calibri" w:hAnsi="Calibri"/>
                <w:sz w:val="24"/>
              </w:rPr>
              <w:t>de</w:t>
            </w:r>
            <w:r>
              <w:rPr>
                <w:rFonts w:ascii="Calibri" w:hAnsi="Calibri"/>
                <w:spacing w:val="-13"/>
                <w:sz w:val="24"/>
              </w:rPr>
              <w:t> </w:t>
            </w:r>
            <w:r>
              <w:rPr>
                <w:rFonts w:ascii="Calibri" w:hAnsi="Calibri"/>
                <w:sz w:val="24"/>
              </w:rPr>
              <w:t>drip</w:t>
            </w:r>
            <w:r>
              <w:rPr>
                <w:rFonts w:ascii="Calibri" w:hAnsi="Calibri"/>
                <w:spacing w:val="-13"/>
                <w:sz w:val="24"/>
              </w:rPr>
              <w:t> </w:t>
            </w:r>
            <w:r>
              <w:rPr>
                <w:rFonts w:ascii="Calibri" w:hAnsi="Calibri"/>
                <w:sz w:val="24"/>
              </w:rPr>
              <w:t>bag</w:t>
            </w:r>
            <w:r>
              <w:rPr>
                <w:rFonts w:ascii="Calibri" w:hAnsi="Calibri"/>
                <w:spacing w:val="-5"/>
                <w:sz w:val="24"/>
              </w:rPr>
              <w:t> </w:t>
            </w:r>
            <w:r>
              <w:rPr>
                <w:rFonts w:ascii="Calibri" w:hAnsi="Calibri"/>
                <w:sz w:val="24"/>
              </w:rPr>
              <w:t>(total</w:t>
            </w:r>
            <w:r>
              <w:rPr>
                <w:rFonts w:ascii="Calibri" w:hAnsi="Calibri"/>
                <w:spacing w:val="-7"/>
                <w:sz w:val="24"/>
              </w:rPr>
              <w:t> </w:t>
            </w:r>
            <w:r>
              <w:rPr>
                <w:rFonts w:ascii="Calibri" w:hAnsi="Calibri"/>
                <w:spacing w:val="-2"/>
                <w:sz w:val="24"/>
              </w:rPr>
              <w:t>2023)</w:t>
            </w:r>
          </w:p>
        </w:tc>
        <w:tc>
          <w:tcPr>
            <w:tcW w:w="494" w:type="dxa"/>
            <w:tcBorders>
              <w:top w:val="single" w:sz="8" w:space="0" w:color="000000"/>
              <w:bottom w:val="single" w:sz="18" w:space="0" w:color="000000"/>
              <w:right w:val="nil"/>
            </w:tcBorders>
          </w:tcPr>
          <w:p>
            <w:pPr>
              <w:pStyle w:val="TableParagraph"/>
              <w:spacing w:line="261" w:lineRule="exact" w:before="9"/>
              <w:ind w:right="46"/>
              <w:jc w:val="center"/>
              <w:rPr>
                <w:rFonts w:ascii="Calibri"/>
                <w:sz w:val="24"/>
              </w:rPr>
            </w:pPr>
            <w:r>
              <w:rPr>
                <w:rFonts w:ascii="Calibri"/>
                <w:spacing w:val="-5"/>
                <w:sz w:val="24"/>
              </w:rPr>
              <w:t>S/</w:t>
            </w:r>
          </w:p>
        </w:tc>
        <w:tc>
          <w:tcPr>
            <w:tcW w:w="931" w:type="dxa"/>
            <w:tcBorders>
              <w:top w:val="single" w:sz="8" w:space="0" w:color="000000"/>
              <w:left w:val="nil"/>
              <w:bottom w:val="single" w:sz="18" w:space="0" w:color="000000"/>
            </w:tcBorders>
          </w:tcPr>
          <w:p>
            <w:pPr>
              <w:pStyle w:val="TableParagraph"/>
              <w:spacing w:line="261" w:lineRule="exact" w:before="9"/>
              <w:ind w:right="86"/>
              <w:jc w:val="right"/>
              <w:rPr>
                <w:rFonts w:ascii="Calibri"/>
                <w:sz w:val="24"/>
              </w:rPr>
            </w:pPr>
            <w:r>
              <w:rPr>
                <w:rFonts w:ascii="Calibri"/>
                <w:spacing w:val="-2"/>
                <w:sz w:val="24"/>
              </w:rPr>
              <w:t>41,610</w:t>
            </w:r>
          </w:p>
        </w:tc>
      </w:tr>
      <w:tr>
        <w:trPr>
          <w:trHeight w:val="284" w:hRule="atLeast"/>
        </w:trPr>
        <w:tc>
          <w:tcPr>
            <w:tcW w:w="4185" w:type="dxa"/>
            <w:tcBorders>
              <w:top w:val="single" w:sz="18" w:space="0" w:color="000000"/>
              <w:bottom w:val="single" w:sz="18" w:space="0" w:color="000000"/>
              <w:right w:val="single" w:sz="6" w:space="0" w:color="DFDFDF"/>
            </w:tcBorders>
          </w:tcPr>
          <w:p>
            <w:pPr>
              <w:pStyle w:val="TableParagraph"/>
              <w:spacing w:line="261" w:lineRule="exact" w:before="4"/>
              <w:ind w:left="795"/>
              <w:rPr>
                <w:rFonts w:ascii="Calibri"/>
                <w:b/>
                <w:sz w:val="24"/>
              </w:rPr>
            </w:pPr>
            <w:r>
              <w:rPr>
                <w:rFonts w:ascii="Calibri"/>
                <w:b/>
                <w:color w:val="FF0000"/>
                <w:sz w:val="24"/>
              </w:rPr>
              <w:t>TOTAL</w:t>
            </w:r>
            <w:r>
              <w:rPr>
                <w:rFonts w:ascii="Calibri"/>
                <w:b/>
                <w:color w:val="FF0000"/>
                <w:spacing w:val="22"/>
                <w:sz w:val="24"/>
              </w:rPr>
              <w:t> </w:t>
            </w:r>
            <w:r>
              <w:rPr>
                <w:rFonts w:ascii="Calibri"/>
                <w:b/>
                <w:color w:val="FF0000"/>
                <w:sz w:val="24"/>
              </w:rPr>
              <w:t>PRE-</w:t>
            </w:r>
            <w:r>
              <w:rPr>
                <w:rFonts w:ascii="Calibri"/>
                <w:b/>
                <w:color w:val="FF0000"/>
                <w:spacing w:val="-2"/>
                <w:sz w:val="24"/>
              </w:rPr>
              <w:t>OPERARTIVOS</w:t>
            </w:r>
          </w:p>
        </w:tc>
        <w:tc>
          <w:tcPr>
            <w:tcW w:w="494" w:type="dxa"/>
            <w:tcBorders>
              <w:top w:val="single" w:sz="18" w:space="0" w:color="000000"/>
              <w:left w:val="single" w:sz="6" w:space="0" w:color="DFDFDF"/>
              <w:bottom w:val="single" w:sz="18" w:space="0" w:color="000000"/>
              <w:right w:val="nil"/>
            </w:tcBorders>
          </w:tcPr>
          <w:p>
            <w:pPr>
              <w:pStyle w:val="TableParagraph"/>
              <w:spacing w:line="261" w:lineRule="exact" w:before="4"/>
              <w:ind w:left="25" w:right="46"/>
              <w:jc w:val="center"/>
              <w:rPr>
                <w:rFonts w:ascii="Calibri"/>
                <w:b/>
                <w:sz w:val="24"/>
              </w:rPr>
            </w:pPr>
            <w:r>
              <w:rPr>
                <w:rFonts w:ascii="Calibri"/>
                <w:b/>
                <w:color w:val="FF0000"/>
                <w:spacing w:val="-5"/>
                <w:sz w:val="24"/>
              </w:rPr>
              <w:t>S/</w:t>
            </w:r>
          </w:p>
        </w:tc>
        <w:tc>
          <w:tcPr>
            <w:tcW w:w="931" w:type="dxa"/>
            <w:tcBorders>
              <w:top w:val="single" w:sz="18" w:space="0" w:color="000000"/>
              <w:left w:val="nil"/>
              <w:bottom w:val="single" w:sz="18" w:space="0" w:color="000000"/>
              <w:right w:val="single" w:sz="18" w:space="0" w:color="000000"/>
            </w:tcBorders>
          </w:tcPr>
          <w:p>
            <w:pPr>
              <w:pStyle w:val="TableParagraph"/>
              <w:spacing w:line="261" w:lineRule="exact" w:before="4"/>
              <w:ind w:right="70"/>
              <w:jc w:val="right"/>
              <w:rPr>
                <w:rFonts w:ascii="Calibri"/>
                <w:b/>
                <w:sz w:val="24"/>
              </w:rPr>
            </w:pPr>
            <w:r>
              <w:rPr>
                <w:rFonts w:ascii="Calibri"/>
                <w:b/>
                <w:color w:val="FF0000"/>
                <w:spacing w:val="-2"/>
                <w:sz w:val="24"/>
              </w:rPr>
              <w:t>50,390</w:t>
            </w:r>
          </w:p>
        </w:tc>
      </w:tr>
    </w:tbl>
    <w:p>
      <w:pPr>
        <w:spacing w:before="84"/>
        <w:ind w:left="143"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1910" w:h="16840"/>
          <w:pgMar w:header="0" w:footer="1052" w:top="1620" w:bottom="1240" w:left="1417" w:right="566"/>
        </w:sectPr>
      </w:pPr>
    </w:p>
    <w:p>
      <w:pPr>
        <w:pStyle w:val="BodyText"/>
        <w:spacing w:before="4"/>
        <w:rPr>
          <w:sz w:val="17"/>
        </w:rPr>
      </w:pPr>
    </w:p>
    <w:p>
      <w:pPr>
        <w:pStyle w:val="BodyText"/>
        <w:spacing w:after="0"/>
        <w:rPr>
          <w:sz w:val="17"/>
        </w:rPr>
        <w:sectPr>
          <w:pgSz w:w="11910" w:h="16840"/>
          <w:pgMar w:header="0" w:footer="1052" w:top="1920" w:bottom="1240" w:left="1417" w:right="566"/>
        </w:sectPr>
      </w:pPr>
    </w:p>
    <w:p>
      <w:pPr>
        <w:pStyle w:val="BodyText"/>
        <w:spacing w:before="79"/>
      </w:pPr>
    </w:p>
    <w:p>
      <w:pPr>
        <w:pStyle w:val="Heading2"/>
        <w:numPr>
          <w:ilvl w:val="1"/>
          <w:numId w:val="2"/>
        </w:numPr>
        <w:tabs>
          <w:tab w:pos="2138" w:val="left" w:leader="none"/>
        </w:tabs>
        <w:spacing w:line="240" w:lineRule="auto" w:before="1" w:after="0"/>
        <w:ind w:left="2138" w:right="0" w:hanging="720"/>
        <w:jc w:val="both"/>
      </w:pPr>
      <w:bookmarkStart w:name="_bookmark141" w:id="142"/>
      <w:bookmarkEnd w:id="142"/>
      <w:r>
        <w:rPr>
          <w:b w:val="0"/>
        </w:rPr>
      </w:r>
      <w:r>
        <w:rPr/>
        <w:t>Proyección</w:t>
      </w:r>
      <w:r>
        <w:rPr>
          <w:spacing w:val="-2"/>
        </w:rPr>
        <w:t> </w:t>
      </w:r>
      <w:r>
        <w:rPr/>
        <w:t>de </w:t>
      </w:r>
      <w:r>
        <w:rPr>
          <w:spacing w:val="-2"/>
        </w:rPr>
        <w:t>ventas</w:t>
      </w:r>
    </w:p>
    <w:p>
      <w:pPr>
        <w:pStyle w:val="BodyText"/>
        <w:spacing w:line="480" w:lineRule="auto" w:before="272"/>
        <w:ind w:left="1418" w:right="1274"/>
        <w:jc w:val="both"/>
      </w:pPr>
      <w:r>
        <w:rPr/>
        <w:t>En base a la proyección de ventas de Qallariy Café, en primer lugar, se tomará en consideración el precio de venta que es 31.90, el cual se mantiene</w:t>
      </w:r>
      <w:r>
        <w:rPr>
          <w:spacing w:val="-7"/>
        </w:rPr>
        <w:t> </w:t>
      </w:r>
      <w:r>
        <w:rPr/>
        <w:t>para</w:t>
      </w:r>
      <w:r>
        <w:rPr>
          <w:spacing w:val="-7"/>
        </w:rPr>
        <w:t> </w:t>
      </w:r>
      <w:r>
        <w:rPr/>
        <w:t>el</w:t>
      </w:r>
      <w:r>
        <w:rPr>
          <w:spacing w:val="-7"/>
        </w:rPr>
        <w:t> </w:t>
      </w:r>
      <w:r>
        <w:rPr/>
        <w:t>año</w:t>
      </w:r>
      <w:r>
        <w:rPr>
          <w:spacing w:val="-8"/>
        </w:rPr>
        <w:t> </w:t>
      </w:r>
      <w:r>
        <w:rPr/>
        <w:t>1,</w:t>
      </w:r>
      <w:r>
        <w:rPr>
          <w:spacing w:val="-7"/>
        </w:rPr>
        <w:t> </w:t>
      </w:r>
      <w:r>
        <w:rPr/>
        <w:t>año</w:t>
      </w:r>
      <w:r>
        <w:rPr>
          <w:spacing w:val="-7"/>
        </w:rPr>
        <w:t> </w:t>
      </w:r>
      <w:r>
        <w:rPr/>
        <w:t>2,</w:t>
      </w:r>
      <w:r>
        <w:rPr>
          <w:spacing w:val="-7"/>
        </w:rPr>
        <w:t> </w:t>
      </w:r>
      <w:r>
        <w:rPr/>
        <w:t>y</w:t>
      </w:r>
      <w:r>
        <w:rPr>
          <w:spacing w:val="-7"/>
        </w:rPr>
        <w:t> </w:t>
      </w:r>
      <w:r>
        <w:rPr/>
        <w:t>año</w:t>
      </w:r>
      <w:r>
        <w:rPr>
          <w:spacing w:val="-8"/>
        </w:rPr>
        <w:t> </w:t>
      </w:r>
      <w:r>
        <w:rPr/>
        <w:t>3.</w:t>
      </w:r>
      <w:r>
        <w:rPr>
          <w:spacing w:val="-7"/>
        </w:rPr>
        <w:t> </w:t>
      </w:r>
      <w:r>
        <w:rPr/>
        <w:t>Por</w:t>
      </w:r>
      <w:r>
        <w:rPr>
          <w:spacing w:val="-7"/>
        </w:rPr>
        <w:t> </w:t>
      </w:r>
      <w:r>
        <w:rPr/>
        <w:t>otro</w:t>
      </w:r>
      <w:r>
        <w:rPr>
          <w:spacing w:val="-8"/>
        </w:rPr>
        <w:t> </w:t>
      </w:r>
      <w:r>
        <w:rPr/>
        <w:t>lado,</w:t>
      </w:r>
      <w:r>
        <w:rPr>
          <w:spacing w:val="-8"/>
        </w:rPr>
        <w:t> </w:t>
      </w:r>
      <w:r>
        <w:rPr/>
        <w:t>las</w:t>
      </w:r>
      <w:r>
        <w:rPr>
          <w:spacing w:val="-8"/>
        </w:rPr>
        <w:t> </w:t>
      </w:r>
      <w:r>
        <w:rPr/>
        <w:t>unidades</w:t>
      </w:r>
      <w:r>
        <w:rPr>
          <w:spacing w:val="-7"/>
        </w:rPr>
        <w:t> </w:t>
      </w:r>
      <w:r>
        <w:rPr/>
        <w:t>vendidas</w:t>
      </w:r>
      <w:r>
        <w:rPr>
          <w:spacing w:val="-8"/>
        </w:rPr>
        <w:t> </w:t>
      </w:r>
      <w:r>
        <w:rPr/>
        <w:t>se</w:t>
      </w:r>
      <w:r>
        <w:rPr>
          <w:spacing w:val="-8"/>
        </w:rPr>
        <w:t> </w:t>
      </w:r>
      <w:r>
        <w:rPr/>
        <w:t>irán</w:t>
      </w:r>
      <w:r>
        <w:rPr>
          <w:spacing w:val="-8"/>
        </w:rPr>
        <w:t> </w:t>
      </w:r>
      <w:r>
        <w:rPr/>
        <w:t>incrementando</w:t>
      </w:r>
      <w:r>
        <w:rPr>
          <w:spacing w:val="-7"/>
        </w:rPr>
        <w:t> </w:t>
      </w:r>
      <w:r>
        <w:rPr/>
        <w:t>acorde</w:t>
      </w:r>
      <w:r>
        <w:rPr>
          <w:spacing w:val="-7"/>
        </w:rPr>
        <w:t> </w:t>
      </w:r>
      <w:r>
        <w:rPr/>
        <w:t>a</w:t>
      </w:r>
      <w:r>
        <w:rPr>
          <w:spacing w:val="-8"/>
        </w:rPr>
        <w:t> </w:t>
      </w:r>
      <w:r>
        <w:rPr/>
        <w:t>la</w:t>
      </w:r>
      <w:r>
        <w:rPr>
          <w:spacing w:val="-8"/>
        </w:rPr>
        <w:t> </w:t>
      </w:r>
      <w:r>
        <w:rPr/>
        <w:t>temporada</w:t>
      </w:r>
      <w:r>
        <w:rPr>
          <w:spacing w:val="-7"/>
        </w:rPr>
        <w:t> </w:t>
      </w:r>
      <w:r>
        <w:rPr/>
        <w:t>alta,</w:t>
      </w:r>
      <w:r>
        <w:rPr>
          <w:spacing w:val="-7"/>
        </w:rPr>
        <w:t> </w:t>
      </w:r>
      <w:r>
        <w:rPr/>
        <w:t>y</w:t>
      </w:r>
      <w:r>
        <w:rPr>
          <w:spacing w:val="-7"/>
        </w:rPr>
        <w:t> </w:t>
      </w:r>
      <w:r>
        <w:rPr/>
        <w:t>para</w:t>
      </w:r>
      <w:r>
        <w:rPr>
          <w:spacing w:val="-8"/>
        </w:rPr>
        <w:t> </w:t>
      </w:r>
      <w:r>
        <w:rPr/>
        <w:t>el</w:t>
      </w:r>
      <w:r>
        <w:rPr>
          <w:spacing w:val="-8"/>
        </w:rPr>
        <w:t> </w:t>
      </w:r>
      <w:r>
        <w:rPr/>
        <w:t>siguiente año 2, y 3, tiene un incremento del 7%. A continuación, se presenta la proyección de ventas de Qallariy Café:</w:t>
      </w:r>
    </w:p>
    <w:p>
      <w:pPr>
        <w:pStyle w:val="BodyText"/>
      </w:pPr>
    </w:p>
    <w:p>
      <w:pPr>
        <w:pStyle w:val="BodyText"/>
        <w:spacing w:before="2"/>
      </w:pPr>
    </w:p>
    <w:p>
      <w:pPr>
        <w:spacing w:before="0"/>
        <w:ind w:left="1418" w:right="0" w:firstLine="0"/>
        <w:jc w:val="left"/>
        <w:rPr>
          <w:b/>
          <w:sz w:val="22"/>
        </w:rPr>
      </w:pPr>
      <w:bookmarkStart w:name="_bookmark142" w:id="143"/>
      <w:bookmarkEnd w:id="143"/>
      <w:r>
        <w:rPr/>
      </w:r>
      <w:r>
        <w:rPr>
          <w:b/>
          <w:sz w:val="22"/>
        </w:rPr>
        <w:t>Figura</w:t>
      </w:r>
      <w:r>
        <w:rPr>
          <w:b/>
          <w:spacing w:val="-6"/>
          <w:sz w:val="22"/>
        </w:rPr>
        <w:t> </w:t>
      </w:r>
      <w:r>
        <w:rPr>
          <w:b/>
          <w:spacing w:val="-5"/>
          <w:sz w:val="22"/>
        </w:rPr>
        <w:t>52</w:t>
      </w:r>
    </w:p>
    <w:p>
      <w:pPr>
        <w:spacing w:before="0"/>
        <w:ind w:left="1418" w:right="0" w:firstLine="0"/>
        <w:jc w:val="left"/>
        <w:rPr>
          <w:i/>
          <w:sz w:val="24"/>
        </w:rPr>
      </w:pPr>
      <w:r>
        <w:rPr>
          <w:i/>
          <w:sz w:val="24"/>
        </w:rPr>
        <w:t>Proyección</w:t>
      </w:r>
      <w:r>
        <w:rPr>
          <w:i/>
          <w:spacing w:val="-2"/>
          <w:sz w:val="24"/>
        </w:rPr>
        <w:t> </w:t>
      </w:r>
      <w:r>
        <w:rPr>
          <w:i/>
          <w:sz w:val="24"/>
        </w:rPr>
        <w:t>de ventas</w:t>
      </w:r>
      <w:r>
        <w:rPr>
          <w:i/>
          <w:spacing w:val="-1"/>
          <w:sz w:val="24"/>
        </w:rPr>
        <w:t> </w:t>
      </w:r>
      <w:r>
        <w:rPr>
          <w:i/>
          <w:sz w:val="24"/>
        </w:rPr>
        <w:t>Qallariy </w:t>
      </w:r>
      <w:r>
        <w:rPr>
          <w:i/>
          <w:spacing w:val="-4"/>
          <w:sz w:val="24"/>
        </w:rPr>
        <w:t>Cafe</w:t>
      </w:r>
    </w:p>
    <w:p>
      <w:pPr>
        <w:pStyle w:val="ListParagraph"/>
        <w:numPr>
          <w:ilvl w:val="0"/>
          <w:numId w:val="47"/>
        </w:numPr>
        <w:tabs>
          <w:tab w:pos="683" w:val="left" w:leader="none"/>
        </w:tabs>
        <w:spacing w:line="240" w:lineRule="auto" w:before="149" w:after="6"/>
        <w:ind w:left="683" w:right="0" w:hanging="170"/>
        <w:jc w:val="left"/>
        <w:rPr>
          <w:rFonts w:ascii="Calibri"/>
          <w:b/>
          <w:sz w:val="23"/>
        </w:rPr>
      </w:pPr>
      <w:r>
        <w:rPr>
          <w:rFonts w:ascii="Calibri"/>
          <w:b/>
          <w:w w:val="70"/>
          <w:sz w:val="23"/>
        </w:rPr>
        <w:t>PRECIO</w:t>
      </w:r>
      <w:r>
        <w:rPr>
          <w:rFonts w:ascii="Calibri"/>
          <w:b/>
          <w:spacing w:val="-16"/>
          <w:sz w:val="23"/>
        </w:rPr>
        <w:t> </w:t>
      </w:r>
      <w:r>
        <w:rPr>
          <w:rFonts w:ascii="Calibri"/>
          <w:b/>
          <w:w w:val="70"/>
          <w:sz w:val="23"/>
        </w:rPr>
        <w:t>DE</w:t>
      </w:r>
      <w:r>
        <w:rPr>
          <w:rFonts w:ascii="Calibri"/>
          <w:b/>
          <w:spacing w:val="-15"/>
          <w:sz w:val="23"/>
        </w:rPr>
        <w:t> </w:t>
      </w:r>
      <w:r>
        <w:rPr>
          <w:rFonts w:ascii="Calibri"/>
          <w:b/>
          <w:spacing w:val="-2"/>
          <w:w w:val="70"/>
          <w:sz w:val="23"/>
        </w:rPr>
        <w:t>VENTA</w:t>
      </w:r>
    </w:p>
    <w:tbl>
      <w:tblPr>
        <w:tblW w:w="0" w:type="auto"/>
        <w:jc w:val="left"/>
        <w:tblInd w:w="4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2"/>
        <w:gridCol w:w="764"/>
        <w:gridCol w:w="764"/>
        <w:gridCol w:w="849"/>
        <w:gridCol w:w="849"/>
        <w:gridCol w:w="849"/>
        <w:gridCol w:w="849"/>
        <w:gridCol w:w="934"/>
        <w:gridCol w:w="934"/>
        <w:gridCol w:w="934"/>
        <w:gridCol w:w="934"/>
        <w:gridCol w:w="848"/>
        <w:gridCol w:w="895"/>
        <w:gridCol w:w="950"/>
        <w:gridCol w:w="934"/>
        <w:gridCol w:w="934"/>
      </w:tblGrid>
      <w:tr>
        <w:trPr>
          <w:trHeight w:val="297" w:hRule="atLeast"/>
        </w:trPr>
        <w:tc>
          <w:tcPr>
            <w:tcW w:w="1802" w:type="dxa"/>
            <w:tcBorders>
              <w:left w:val="single" w:sz="4" w:space="0" w:color="000000"/>
              <w:right w:val="single" w:sz="4" w:space="0" w:color="000000"/>
            </w:tcBorders>
            <w:shd w:val="clear" w:color="auto" w:fill="D5DCE3"/>
          </w:tcPr>
          <w:p>
            <w:pPr>
              <w:pStyle w:val="TableParagraph"/>
              <w:spacing w:line="264" w:lineRule="exact" w:before="13"/>
              <w:ind w:left="17" w:right="9"/>
              <w:jc w:val="center"/>
              <w:rPr>
                <w:rFonts w:ascii="Calibri" w:hAnsi="Calibri"/>
                <w:b/>
                <w:sz w:val="23"/>
              </w:rPr>
            </w:pPr>
            <w:r>
              <w:rPr>
                <w:rFonts w:ascii="Calibri" w:hAnsi="Calibri"/>
                <w:b/>
                <w:spacing w:val="-2"/>
                <w:w w:val="80"/>
                <w:sz w:val="23"/>
              </w:rPr>
              <w:t>Descripción</w:t>
            </w:r>
          </w:p>
        </w:tc>
        <w:tc>
          <w:tcPr>
            <w:tcW w:w="764" w:type="dxa"/>
            <w:tcBorders>
              <w:left w:val="single" w:sz="4" w:space="0" w:color="000000"/>
              <w:right w:val="single" w:sz="4" w:space="0" w:color="000000"/>
            </w:tcBorders>
            <w:shd w:val="clear" w:color="auto" w:fill="D5DCE3"/>
          </w:tcPr>
          <w:p>
            <w:pPr>
              <w:pStyle w:val="TableParagraph"/>
              <w:spacing w:line="264" w:lineRule="exact" w:before="13"/>
              <w:ind w:left="12" w:right="8"/>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1</w:t>
            </w:r>
          </w:p>
        </w:tc>
        <w:tc>
          <w:tcPr>
            <w:tcW w:w="764" w:type="dxa"/>
            <w:tcBorders>
              <w:left w:val="single" w:sz="4" w:space="0" w:color="000000"/>
              <w:right w:val="single" w:sz="4" w:space="0" w:color="000000"/>
            </w:tcBorders>
            <w:shd w:val="clear" w:color="auto" w:fill="D5DCE3"/>
          </w:tcPr>
          <w:p>
            <w:pPr>
              <w:pStyle w:val="TableParagraph"/>
              <w:spacing w:line="264" w:lineRule="exact" w:before="13"/>
              <w:ind w:left="12" w:right="7"/>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2</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right="7"/>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3</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right="4"/>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4</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right="2"/>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5</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6</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15"/>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7</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19"/>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8</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3"/>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9</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35"/>
              <w:jc w:val="center"/>
              <w:rPr>
                <w:rFonts w:ascii="Calibri"/>
                <w:b/>
                <w:sz w:val="23"/>
              </w:rPr>
            </w:pPr>
            <w:r>
              <w:rPr>
                <w:rFonts w:ascii="Calibri"/>
                <w:b/>
                <w:w w:val="70"/>
                <w:sz w:val="23"/>
              </w:rPr>
              <w:t>Mes</w:t>
            </w:r>
            <w:r>
              <w:rPr>
                <w:rFonts w:ascii="Calibri"/>
                <w:b/>
                <w:spacing w:val="-5"/>
                <w:w w:val="80"/>
                <w:sz w:val="23"/>
              </w:rPr>
              <w:t> 10</w:t>
            </w:r>
          </w:p>
        </w:tc>
        <w:tc>
          <w:tcPr>
            <w:tcW w:w="848" w:type="dxa"/>
            <w:tcBorders>
              <w:left w:val="single" w:sz="4" w:space="0" w:color="000000"/>
              <w:right w:val="single" w:sz="4" w:space="0" w:color="000000"/>
            </w:tcBorders>
            <w:shd w:val="clear" w:color="auto" w:fill="D5DCE3"/>
          </w:tcPr>
          <w:p>
            <w:pPr>
              <w:pStyle w:val="TableParagraph"/>
              <w:spacing w:line="264" w:lineRule="exact" w:before="13"/>
              <w:ind w:left="31" w:right="1"/>
              <w:jc w:val="center"/>
              <w:rPr>
                <w:rFonts w:ascii="Calibri"/>
                <w:b/>
                <w:sz w:val="23"/>
              </w:rPr>
            </w:pPr>
            <w:r>
              <w:rPr>
                <w:rFonts w:ascii="Calibri"/>
                <w:b/>
                <w:w w:val="70"/>
                <w:sz w:val="23"/>
              </w:rPr>
              <w:t>Mes</w:t>
            </w:r>
            <w:r>
              <w:rPr>
                <w:rFonts w:ascii="Calibri"/>
                <w:b/>
                <w:spacing w:val="-5"/>
                <w:w w:val="80"/>
                <w:sz w:val="23"/>
              </w:rPr>
              <w:t> 11</w:t>
            </w:r>
          </w:p>
        </w:tc>
        <w:tc>
          <w:tcPr>
            <w:tcW w:w="895" w:type="dxa"/>
            <w:tcBorders>
              <w:left w:val="single" w:sz="4" w:space="0" w:color="000000"/>
              <w:right w:val="single" w:sz="4" w:space="0" w:color="000000"/>
            </w:tcBorders>
            <w:shd w:val="clear" w:color="auto" w:fill="D5DCE3"/>
          </w:tcPr>
          <w:p>
            <w:pPr>
              <w:pStyle w:val="TableParagraph"/>
              <w:spacing w:line="264" w:lineRule="exact" w:before="13"/>
              <w:ind w:left="35" w:right="1"/>
              <w:jc w:val="center"/>
              <w:rPr>
                <w:rFonts w:ascii="Calibri"/>
                <w:b/>
                <w:sz w:val="23"/>
              </w:rPr>
            </w:pPr>
            <w:r>
              <w:rPr>
                <w:rFonts w:ascii="Calibri"/>
                <w:b/>
                <w:w w:val="70"/>
                <w:sz w:val="23"/>
              </w:rPr>
              <w:t>Mes</w:t>
            </w:r>
            <w:r>
              <w:rPr>
                <w:rFonts w:ascii="Calibri"/>
                <w:b/>
                <w:spacing w:val="-5"/>
                <w:w w:val="80"/>
                <w:sz w:val="23"/>
              </w:rPr>
              <w:t> 12</w:t>
            </w:r>
          </w:p>
        </w:tc>
        <w:tc>
          <w:tcPr>
            <w:tcW w:w="950" w:type="dxa"/>
            <w:tcBorders>
              <w:left w:val="single" w:sz="4" w:space="0" w:color="000000"/>
              <w:right w:val="single" w:sz="4" w:space="0" w:color="000000"/>
            </w:tcBorders>
            <w:shd w:val="clear" w:color="auto" w:fill="FFFF00"/>
          </w:tcPr>
          <w:p>
            <w:pPr>
              <w:pStyle w:val="TableParagraph"/>
              <w:spacing w:line="264" w:lineRule="exact" w:before="13"/>
              <w:ind w:left="38"/>
              <w:jc w:val="center"/>
              <w:rPr>
                <w:rFonts w:ascii="Calibri" w:hAnsi="Calibri"/>
                <w:b/>
                <w:sz w:val="23"/>
              </w:rPr>
            </w:pPr>
            <w:r>
              <w:rPr>
                <w:rFonts w:ascii="Calibri" w:hAnsi="Calibri"/>
                <w:b/>
                <w:color w:val="FF0000"/>
                <w:w w:val="70"/>
                <w:sz w:val="23"/>
              </w:rPr>
              <w:t>Año</w:t>
            </w:r>
            <w:r>
              <w:rPr>
                <w:rFonts w:ascii="Calibri" w:hAnsi="Calibri"/>
                <w:b/>
                <w:color w:val="FF0000"/>
                <w:spacing w:val="-4"/>
                <w:w w:val="80"/>
                <w:sz w:val="23"/>
              </w:rPr>
              <w:t> </w:t>
            </w:r>
            <w:r>
              <w:rPr>
                <w:rFonts w:ascii="Calibri" w:hAnsi="Calibri"/>
                <w:b/>
                <w:color w:val="FF0000"/>
                <w:spacing w:val="-10"/>
                <w:w w:val="80"/>
                <w:sz w:val="23"/>
              </w:rPr>
              <w:t>1</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42"/>
              <w:jc w:val="center"/>
              <w:rPr>
                <w:rFonts w:ascii="Calibri" w:hAnsi="Calibri"/>
                <w:b/>
                <w:sz w:val="23"/>
              </w:rPr>
            </w:pPr>
            <w:r>
              <w:rPr>
                <w:rFonts w:ascii="Calibri" w:hAnsi="Calibri"/>
                <w:b/>
                <w:w w:val="70"/>
                <w:sz w:val="23"/>
              </w:rPr>
              <w:t>Año</w:t>
            </w:r>
            <w:r>
              <w:rPr>
                <w:rFonts w:ascii="Calibri" w:hAnsi="Calibri"/>
                <w:b/>
                <w:spacing w:val="-4"/>
                <w:w w:val="80"/>
                <w:sz w:val="23"/>
              </w:rPr>
              <w:t> </w:t>
            </w:r>
            <w:r>
              <w:rPr>
                <w:rFonts w:ascii="Calibri" w:hAnsi="Calibri"/>
                <w:b/>
                <w:spacing w:val="-10"/>
                <w:w w:val="80"/>
                <w:sz w:val="23"/>
              </w:rPr>
              <w:t>2</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53"/>
              <w:jc w:val="center"/>
              <w:rPr>
                <w:rFonts w:ascii="Calibri" w:hAnsi="Calibri"/>
                <w:b/>
                <w:sz w:val="23"/>
              </w:rPr>
            </w:pPr>
            <w:r>
              <w:rPr>
                <w:rFonts w:ascii="Calibri" w:hAnsi="Calibri"/>
                <w:b/>
                <w:spacing w:val="-4"/>
                <w:w w:val="80"/>
                <w:sz w:val="23"/>
              </w:rPr>
              <w:t>Año3</w:t>
            </w:r>
          </w:p>
        </w:tc>
      </w:tr>
      <w:tr>
        <w:trPr>
          <w:trHeight w:val="297" w:hRule="atLeast"/>
        </w:trPr>
        <w:tc>
          <w:tcPr>
            <w:tcW w:w="1802" w:type="dxa"/>
            <w:tcBorders>
              <w:left w:val="single" w:sz="4" w:space="0" w:color="000000"/>
              <w:right w:val="single" w:sz="4" w:space="0" w:color="000000"/>
            </w:tcBorders>
          </w:tcPr>
          <w:p>
            <w:pPr>
              <w:pStyle w:val="TableParagraph"/>
              <w:spacing w:line="264" w:lineRule="exact" w:before="13"/>
              <w:ind w:left="17" w:right="8"/>
              <w:jc w:val="center"/>
              <w:rPr>
                <w:rFonts w:ascii="Calibri" w:hAnsi="Calibri"/>
                <w:sz w:val="23"/>
              </w:rPr>
            </w:pPr>
            <w:r>
              <w:rPr>
                <w:rFonts w:ascii="Calibri" w:hAnsi="Calibri"/>
                <w:w w:val="70"/>
                <w:sz w:val="23"/>
              </w:rPr>
              <w:t>Qallariy</w:t>
            </w:r>
            <w:r>
              <w:rPr>
                <w:rFonts w:ascii="Calibri" w:hAnsi="Calibri"/>
                <w:spacing w:val="-7"/>
                <w:sz w:val="23"/>
              </w:rPr>
              <w:t> </w:t>
            </w:r>
            <w:r>
              <w:rPr>
                <w:rFonts w:ascii="Calibri" w:hAnsi="Calibri"/>
                <w:spacing w:val="-4"/>
                <w:w w:val="80"/>
                <w:sz w:val="23"/>
              </w:rPr>
              <w:t>Café</w:t>
            </w:r>
          </w:p>
        </w:tc>
        <w:tc>
          <w:tcPr>
            <w:tcW w:w="764" w:type="dxa"/>
            <w:tcBorders>
              <w:left w:val="single" w:sz="4" w:space="0" w:color="000000"/>
              <w:right w:val="single" w:sz="4" w:space="0" w:color="000000"/>
            </w:tcBorders>
          </w:tcPr>
          <w:p>
            <w:pPr>
              <w:pStyle w:val="TableParagraph"/>
              <w:spacing w:line="264" w:lineRule="exact" w:before="13"/>
              <w:ind w:left="12"/>
              <w:jc w:val="center"/>
              <w:rPr>
                <w:rFonts w:ascii="Calibri"/>
                <w:sz w:val="23"/>
              </w:rPr>
            </w:pPr>
            <w:r>
              <w:rPr>
                <w:rFonts w:ascii="Calibri"/>
                <w:spacing w:val="-4"/>
                <w:w w:val="80"/>
                <w:sz w:val="23"/>
              </w:rPr>
              <w:t>31.9</w:t>
            </w:r>
          </w:p>
        </w:tc>
        <w:tc>
          <w:tcPr>
            <w:tcW w:w="764" w:type="dxa"/>
            <w:tcBorders>
              <w:left w:val="single" w:sz="4" w:space="0" w:color="000000"/>
              <w:right w:val="single" w:sz="4" w:space="0" w:color="000000"/>
            </w:tcBorders>
          </w:tcPr>
          <w:p>
            <w:pPr>
              <w:pStyle w:val="TableParagraph"/>
              <w:spacing w:line="264" w:lineRule="exact" w:before="13"/>
              <w:ind w:left="12"/>
              <w:jc w:val="center"/>
              <w:rPr>
                <w:rFonts w:ascii="Calibri"/>
                <w:sz w:val="23"/>
              </w:rPr>
            </w:pPr>
            <w:r>
              <w:rPr>
                <w:rFonts w:ascii="Calibri"/>
                <w:spacing w:val="-4"/>
                <w:w w:val="80"/>
                <w:sz w:val="23"/>
              </w:rPr>
              <w:t>31.9</w:t>
            </w:r>
          </w:p>
        </w:tc>
        <w:tc>
          <w:tcPr>
            <w:tcW w:w="849" w:type="dxa"/>
            <w:tcBorders>
              <w:left w:val="single" w:sz="4" w:space="0" w:color="000000"/>
              <w:right w:val="single" w:sz="4" w:space="0" w:color="000000"/>
            </w:tcBorders>
          </w:tcPr>
          <w:p>
            <w:pPr>
              <w:pStyle w:val="TableParagraph"/>
              <w:spacing w:line="264" w:lineRule="exact" w:before="13"/>
              <w:ind w:left="20" w:right="14"/>
              <w:jc w:val="center"/>
              <w:rPr>
                <w:rFonts w:ascii="Calibri"/>
                <w:sz w:val="23"/>
              </w:rPr>
            </w:pPr>
            <w:r>
              <w:rPr>
                <w:rFonts w:ascii="Calibri"/>
                <w:spacing w:val="-4"/>
                <w:w w:val="80"/>
                <w:sz w:val="23"/>
              </w:rPr>
              <w:t>31.9</w:t>
            </w:r>
          </w:p>
        </w:tc>
        <w:tc>
          <w:tcPr>
            <w:tcW w:w="849" w:type="dxa"/>
            <w:tcBorders>
              <w:left w:val="single" w:sz="4" w:space="0" w:color="000000"/>
              <w:right w:val="single" w:sz="4" w:space="0" w:color="000000"/>
            </w:tcBorders>
          </w:tcPr>
          <w:p>
            <w:pPr>
              <w:pStyle w:val="TableParagraph"/>
              <w:spacing w:line="264" w:lineRule="exact" w:before="13"/>
              <w:ind w:left="20" w:right="12"/>
              <w:jc w:val="center"/>
              <w:rPr>
                <w:rFonts w:ascii="Calibri"/>
                <w:sz w:val="23"/>
              </w:rPr>
            </w:pPr>
            <w:r>
              <w:rPr>
                <w:rFonts w:ascii="Calibri"/>
                <w:spacing w:val="-4"/>
                <w:w w:val="80"/>
                <w:sz w:val="23"/>
              </w:rPr>
              <w:t>31.9</w:t>
            </w:r>
          </w:p>
        </w:tc>
        <w:tc>
          <w:tcPr>
            <w:tcW w:w="849" w:type="dxa"/>
            <w:tcBorders>
              <w:left w:val="single" w:sz="4" w:space="0" w:color="000000"/>
              <w:right w:val="single" w:sz="4" w:space="0" w:color="000000"/>
            </w:tcBorders>
          </w:tcPr>
          <w:p>
            <w:pPr>
              <w:pStyle w:val="TableParagraph"/>
              <w:spacing w:line="264" w:lineRule="exact" w:before="13"/>
              <w:ind w:left="20" w:right="10"/>
              <w:jc w:val="center"/>
              <w:rPr>
                <w:rFonts w:ascii="Calibri"/>
                <w:sz w:val="23"/>
              </w:rPr>
            </w:pPr>
            <w:r>
              <w:rPr>
                <w:rFonts w:ascii="Calibri"/>
                <w:spacing w:val="-4"/>
                <w:w w:val="80"/>
                <w:sz w:val="23"/>
              </w:rPr>
              <w:t>31.9</w:t>
            </w:r>
          </w:p>
        </w:tc>
        <w:tc>
          <w:tcPr>
            <w:tcW w:w="849" w:type="dxa"/>
            <w:tcBorders>
              <w:left w:val="single" w:sz="4" w:space="0" w:color="000000"/>
              <w:right w:val="single" w:sz="4" w:space="0" w:color="000000"/>
            </w:tcBorders>
          </w:tcPr>
          <w:p>
            <w:pPr>
              <w:pStyle w:val="TableParagraph"/>
              <w:spacing w:line="264" w:lineRule="exact" w:before="13"/>
              <w:ind w:left="20" w:right="8"/>
              <w:jc w:val="center"/>
              <w:rPr>
                <w:rFonts w:ascii="Calibri"/>
                <w:sz w:val="23"/>
              </w:rPr>
            </w:pPr>
            <w:r>
              <w:rPr>
                <w:rFonts w:ascii="Calibri"/>
                <w:spacing w:val="-4"/>
                <w:w w:val="80"/>
                <w:sz w:val="23"/>
              </w:rPr>
              <w:t>31.9</w:t>
            </w:r>
          </w:p>
        </w:tc>
        <w:tc>
          <w:tcPr>
            <w:tcW w:w="934" w:type="dxa"/>
            <w:tcBorders>
              <w:left w:val="single" w:sz="4" w:space="0" w:color="000000"/>
              <w:right w:val="single" w:sz="4" w:space="0" w:color="000000"/>
            </w:tcBorders>
          </w:tcPr>
          <w:p>
            <w:pPr>
              <w:pStyle w:val="TableParagraph"/>
              <w:spacing w:line="264" w:lineRule="exact" w:before="13"/>
              <w:ind w:left="23"/>
              <w:jc w:val="center"/>
              <w:rPr>
                <w:rFonts w:ascii="Calibri"/>
                <w:sz w:val="23"/>
              </w:rPr>
            </w:pPr>
            <w:r>
              <w:rPr>
                <w:rFonts w:ascii="Calibri"/>
                <w:spacing w:val="-4"/>
                <w:w w:val="80"/>
                <w:sz w:val="23"/>
              </w:rPr>
              <w:t>31.9</w:t>
            </w:r>
          </w:p>
        </w:tc>
        <w:tc>
          <w:tcPr>
            <w:tcW w:w="934" w:type="dxa"/>
            <w:tcBorders>
              <w:left w:val="single" w:sz="4" w:space="0" w:color="000000"/>
              <w:right w:val="single" w:sz="4" w:space="0" w:color="000000"/>
            </w:tcBorders>
          </w:tcPr>
          <w:p>
            <w:pPr>
              <w:pStyle w:val="TableParagraph"/>
              <w:spacing w:line="264" w:lineRule="exact" w:before="13"/>
              <w:ind w:left="27"/>
              <w:jc w:val="center"/>
              <w:rPr>
                <w:rFonts w:ascii="Calibri"/>
                <w:sz w:val="23"/>
              </w:rPr>
            </w:pPr>
            <w:r>
              <w:rPr>
                <w:rFonts w:ascii="Calibri"/>
                <w:spacing w:val="-4"/>
                <w:w w:val="80"/>
                <w:sz w:val="23"/>
              </w:rPr>
              <w:t>31.9</w:t>
            </w:r>
          </w:p>
        </w:tc>
        <w:tc>
          <w:tcPr>
            <w:tcW w:w="934" w:type="dxa"/>
            <w:tcBorders>
              <w:left w:val="single" w:sz="4" w:space="0" w:color="000000"/>
              <w:right w:val="single" w:sz="4" w:space="0" w:color="000000"/>
            </w:tcBorders>
          </w:tcPr>
          <w:p>
            <w:pPr>
              <w:pStyle w:val="TableParagraph"/>
              <w:spacing w:line="264" w:lineRule="exact" w:before="13"/>
              <w:ind w:left="31"/>
              <w:jc w:val="center"/>
              <w:rPr>
                <w:rFonts w:ascii="Calibri"/>
                <w:sz w:val="23"/>
              </w:rPr>
            </w:pPr>
            <w:r>
              <w:rPr>
                <w:rFonts w:ascii="Calibri"/>
                <w:spacing w:val="-4"/>
                <w:w w:val="80"/>
                <w:sz w:val="23"/>
              </w:rPr>
              <w:t>31.9</w:t>
            </w:r>
          </w:p>
        </w:tc>
        <w:tc>
          <w:tcPr>
            <w:tcW w:w="934" w:type="dxa"/>
            <w:tcBorders>
              <w:left w:val="single" w:sz="4" w:space="0" w:color="000000"/>
              <w:right w:val="single" w:sz="4" w:space="0" w:color="000000"/>
            </w:tcBorders>
          </w:tcPr>
          <w:p>
            <w:pPr>
              <w:pStyle w:val="TableParagraph"/>
              <w:spacing w:line="264" w:lineRule="exact" w:before="13"/>
              <w:ind w:left="35"/>
              <w:jc w:val="center"/>
              <w:rPr>
                <w:rFonts w:ascii="Calibri"/>
                <w:sz w:val="23"/>
              </w:rPr>
            </w:pPr>
            <w:r>
              <w:rPr>
                <w:rFonts w:ascii="Calibri"/>
                <w:spacing w:val="-4"/>
                <w:w w:val="80"/>
                <w:sz w:val="23"/>
              </w:rPr>
              <w:t>31.9</w:t>
            </w:r>
          </w:p>
        </w:tc>
        <w:tc>
          <w:tcPr>
            <w:tcW w:w="848" w:type="dxa"/>
            <w:tcBorders>
              <w:left w:val="single" w:sz="4" w:space="0" w:color="000000"/>
              <w:right w:val="single" w:sz="4" w:space="0" w:color="000000"/>
            </w:tcBorders>
          </w:tcPr>
          <w:p>
            <w:pPr>
              <w:pStyle w:val="TableParagraph"/>
              <w:spacing w:line="264" w:lineRule="exact" w:before="13"/>
              <w:ind w:left="31"/>
              <w:jc w:val="center"/>
              <w:rPr>
                <w:rFonts w:ascii="Calibri"/>
                <w:sz w:val="23"/>
              </w:rPr>
            </w:pPr>
            <w:r>
              <w:rPr>
                <w:rFonts w:ascii="Calibri"/>
                <w:spacing w:val="-4"/>
                <w:w w:val="80"/>
                <w:sz w:val="23"/>
              </w:rPr>
              <w:t>31.9</w:t>
            </w:r>
          </w:p>
        </w:tc>
        <w:tc>
          <w:tcPr>
            <w:tcW w:w="895" w:type="dxa"/>
            <w:tcBorders>
              <w:left w:val="single" w:sz="4" w:space="0" w:color="000000"/>
              <w:right w:val="single" w:sz="4" w:space="0" w:color="000000"/>
            </w:tcBorders>
          </w:tcPr>
          <w:p>
            <w:pPr>
              <w:pStyle w:val="TableParagraph"/>
              <w:spacing w:line="264" w:lineRule="exact" w:before="13"/>
              <w:ind w:left="35"/>
              <w:jc w:val="center"/>
              <w:rPr>
                <w:rFonts w:ascii="Calibri"/>
                <w:sz w:val="23"/>
              </w:rPr>
            </w:pPr>
            <w:r>
              <w:rPr>
                <w:rFonts w:ascii="Calibri"/>
                <w:spacing w:val="-4"/>
                <w:w w:val="80"/>
                <w:sz w:val="23"/>
              </w:rPr>
              <w:t>31.9</w:t>
            </w:r>
          </w:p>
        </w:tc>
        <w:tc>
          <w:tcPr>
            <w:tcW w:w="950" w:type="dxa"/>
            <w:tcBorders>
              <w:left w:val="single" w:sz="4" w:space="0" w:color="000000"/>
              <w:right w:val="single" w:sz="4" w:space="0" w:color="000000"/>
            </w:tcBorders>
            <w:shd w:val="clear" w:color="auto" w:fill="FFFF00"/>
          </w:tcPr>
          <w:p>
            <w:pPr>
              <w:pStyle w:val="TableParagraph"/>
              <w:spacing w:line="264" w:lineRule="exact" w:before="13"/>
              <w:ind w:left="38"/>
              <w:jc w:val="center"/>
              <w:rPr>
                <w:rFonts w:ascii="Calibri"/>
                <w:b/>
                <w:sz w:val="23"/>
              </w:rPr>
            </w:pPr>
            <w:r>
              <w:rPr>
                <w:rFonts w:ascii="Calibri"/>
                <w:b/>
                <w:color w:val="FF0000"/>
                <w:spacing w:val="-4"/>
                <w:w w:val="80"/>
                <w:sz w:val="23"/>
              </w:rPr>
              <w:t>31.9</w:t>
            </w:r>
          </w:p>
        </w:tc>
        <w:tc>
          <w:tcPr>
            <w:tcW w:w="934" w:type="dxa"/>
            <w:tcBorders>
              <w:left w:val="single" w:sz="4" w:space="0" w:color="000000"/>
              <w:right w:val="single" w:sz="4" w:space="0" w:color="000000"/>
            </w:tcBorders>
          </w:tcPr>
          <w:p>
            <w:pPr>
              <w:pStyle w:val="TableParagraph"/>
              <w:spacing w:line="264" w:lineRule="exact" w:before="13"/>
              <w:ind w:left="53" w:right="4"/>
              <w:jc w:val="center"/>
              <w:rPr>
                <w:rFonts w:ascii="Calibri"/>
                <w:sz w:val="23"/>
              </w:rPr>
            </w:pPr>
            <w:r>
              <w:rPr>
                <w:rFonts w:ascii="Calibri"/>
                <w:spacing w:val="-4"/>
                <w:w w:val="80"/>
                <w:sz w:val="23"/>
              </w:rPr>
              <w:t>31.9</w:t>
            </w:r>
          </w:p>
        </w:tc>
        <w:tc>
          <w:tcPr>
            <w:tcW w:w="934" w:type="dxa"/>
            <w:tcBorders>
              <w:left w:val="single" w:sz="4" w:space="0" w:color="000000"/>
              <w:right w:val="single" w:sz="4" w:space="0" w:color="000000"/>
            </w:tcBorders>
          </w:tcPr>
          <w:p>
            <w:pPr>
              <w:pStyle w:val="TableParagraph"/>
              <w:spacing w:line="264" w:lineRule="exact" w:before="13"/>
              <w:ind w:left="53"/>
              <w:jc w:val="center"/>
              <w:rPr>
                <w:rFonts w:ascii="Calibri"/>
                <w:sz w:val="23"/>
              </w:rPr>
            </w:pPr>
            <w:r>
              <w:rPr>
                <w:rFonts w:ascii="Calibri"/>
                <w:spacing w:val="-4"/>
                <w:w w:val="80"/>
                <w:sz w:val="23"/>
              </w:rPr>
              <w:t>31.9</w:t>
            </w:r>
          </w:p>
        </w:tc>
      </w:tr>
    </w:tbl>
    <w:p>
      <w:pPr>
        <w:pStyle w:val="BodyText"/>
        <w:spacing w:before="45"/>
        <w:rPr>
          <w:rFonts w:ascii="Calibri"/>
          <w:b/>
          <w:sz w:val="23"/>
        </w:rPr>
      </w:pPr>
    </w:p>
    <w:p>
      <w:pPr>
        <w:pStyle w:val="ListParagraph"/>
        <w:numPr>
          <w:ilvl w:val="0"/>
          <w:numId w:val="47"/>
        </w:numPr>
        <w:tabs>
          <w:tab w:pos="683" w:val="left" w:leader="none"/>
        </w:tabs>
        <w:spacing w:line="240" w:lineRule="auto" w:before="0" w:after="5"/>
        <w:ind w:left="683" w:right="0" w:hanging="170"/>
        <w:jc w:val="left"/>
        <w:rPr>
          <w:rFonts w:ascii="Calibri"/>
          <w:b/>
          <w:sz w:val="23"/>
        </w:rPr>
      </w:pPr>
      <w:r>
        <w:rPr>
          <w:rFonts w:ascii="Calibri"/>
          <w:b/>
          <w:w w:val="70"/>
          <w:sz w:val="23"/>
        </w:rPr>
        <w:t>UNIDADES</w:t>
      </w:r>
      <w:r>
        <w:rPr>
          <w:rFonts w:ascii="Calibri"/>
          <w:b/>
          <w:spacing w:val="-8"/>
          <w:sz w:val="23"/>
        </w:rPr>
        <w:t> </w:t>
      </w:r>
      <w:r>
        <w:rPr>
          <w:rFonts w:ascii="Calibri"/>
          <w:b/>
          <w:spacing w:val="-2"/>
          <w:w w:val="80"/>
          <w:sz w:val="23"/>
        </w:rPr>
        <w:t>VENDIDAS</w:t>
      </w:r>
    </w:p>
    <w:tbl>
      <w:tblPr>
        <w:tblW w:w="0" w:type="auto"/>
        <w:jc w:val="left"/>
        <w:tblInd w:w="4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2"/>
        <w:gridCol w:w="764"/>
        <w:gridCol w:w="764"/>
        <w:gridCol w:w="849"/>
        <w:gridCol w:w="849"/>
        <w:gridCol w:w="849"/>
        <w:gridCol w:w="849"/>
        <w:gridCol w:w="934"/>
        <w:gridCol w:w="934"/>
        <w:gridCol w:w="934"/>
        <w:gridCol w:w="934"/>
        <w:gridCol w:w="848"/>
        <w:gridCol w:w="895"/>
        <w:gridCol w:w="950"/>
        <w:gridCol w:w="934"/>
        <w:gridCol w:w="934"/>
      </w:tblGrid>
      <w:tr>
        <w:trPr>
          <w:trHeight w:val="297" w:hRule="atLeast"/>
        </w:trPr>
        <w:tc>
          <w:tcPr>
            <w:tcW w:w="1802" w:type="dxa"/>
            <w:tcBorders>
              <w:left w:val="single" w:sz="4" w:space="0" w:color="000000"/>
              <w:right w:val="single" w:sz="4" w:space="0" w:color="000000"/>
            </w:tcBorders>
            <w:shd w:val="clear" w:color="auto" w:fill="D5DCE3"/>
          </w:tcPr>
          <w:p>
            <w:pPr>
              <w:pStyle w:val="TableParagraph"/>
              <w:spacing w:line="264" w:lineRule="exact" w:before="13"/>
              <w:ind w:left="17" w:right="9"/>
              <w:jc w:val="center"/>
              <w:rPr>
                <w:rFonts w:ascii="Calibri" w:hAnsi="Calibri"/>
                <w:b/>
                <w:sz w:val="23"/>
              </w:rPr>
            </w:pPr>
            <w:r>
              <w:rPr>
                <w:rFonts w:ascii="Calibri" w:hAnsi="Calibri"/>
                <w:b/>
                <w:spacing w:val="-2"/>
                <w:w w:val="80"/>
                <w:sz w:val="23"/>
              </w:rPr>
              <w:t>Descripción</w:t>
            </w:r>
          </w:p>
        </w:tc>
        <w:tc>
          <w:tcPr>
            <w:tcW w:w="764" w:type="dxa"/>
            <w:tcBorders>
              <w:left w:val="single" w:sz="4" w:space="0" w:color="000000"/>
              <w:right w:val="single" w:sz="4" w:space="0" w:color="000000"/>
            </w:tcBorders>
            <w:shd w:val="clear" w:color="auto" w:fill="D5DCE3"/>
          </w:tcPr>
          <w:p>
            <w:pPr>
              <w:pStyle w:val="TableParagraph"/>
              <w:spacing w:line="264" w:lineRule="exact" w:before="13"/>
              <w:ind w:left="174"/>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1</w:t>
            </w:r>
          </w:p>
        </w:tc>
        <w:tc>
          <w:tcPr>
            <w:tcW w:w="764" w:type="dxa"/>
            <w:tcBorders>
              <w:left w:val="single" w:sz="4" w:space="0" w:color="000000"/>
              <w:right w:val="single" w:sz="4" w:space="0" w:color="000000"/>
            </w:tcBorders>
            <w:shd w:val="clear" w:color="auto" w:fill="D5DCE3"/>
          </w:tcPr>
          <w:p>
            <w:pPr>
              <w:pStyle w:val="TableParagraph"/>
              <w:spacing w:line="264" w:lineRule="exact" w:before="13"/>
              <w:ind w:left="174"/>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2</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21"/>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3</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22"/>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4</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23"/>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5</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24"/>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6</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64"/>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7</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66"/>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8</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68"/>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9</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31"/>
              <w:rPr>
                <w:rFonts w:ascii="Calibri"/>
                <w:b/>
                <w:sz w:val="23"/>
              </w:rPr>
            </w:pPr>
            <w:r>
              <w:rPr>
                <w:rFonts w:ascii="Calibri"/>
                <w:b/>
                <w:w w:val="70"/>
                <w:sz w:val="23"/>
              </w:rPr>
              <w:t>Mes</w:t>
            </w:r>
            <w:r>
              <w:rPr>
                <w:rFonts w:ascii="Calibri"/>
                <w:b/>
                <w:spacing w:val="-5"/>
                <w:w w:val="80"/>
                <w:sz w:val="23"/>
              </w:rPr>
              <w:t> 10</w:t>
            </w:r>
          </w:p>
        </w:tc>
        <w:tc>
          <w:tcPr>
            <w:tcW w:w="848" w:type="dxa"/>
            <w:tcBorders>
              <w:left w:val="single" w:sz="4" w:space="0" w:color="000000"/>
              <w:right w:val="single" w:sz="4" w:space="0" w:color="000000"/>
            </w:tcBorders>
            <w:shd w:val="clear" w:color="auto" w:fill="D5DCE3"/>
          </w:tcPr>
          <w:p>
            <w:pPr>
              <w:pStyle w:val="TableParagraph"/>
              <w:spacing w:line="264" w:lineRule="exact" w:before="13"/>
              <w:ind w:left="186"/>
              <w:rPr>
                <w:rFonts w:ascii="Calibri"/>
                <w:b/>
                <w:sz w:val="23"/>
              </w:rPr>
            </w:pPr>
            <w:r>
              <w:rPr>
                <w:rFonts w:ascii="Calibri"/>
                <w:b/>
                <w:w w:val="70"/>
                <w:sz w:val="23"/>
              </w:rPr>
              <w:t>Mes</w:t>
            </w:r>
            <w:r>
              <w:rPr>
                <w:rFonts w:ascii="Calibri"/>
                <w:b/>
                <w:spacing w:val="-5"/>
                <w:w w:val="80"/>
                <w:sz w:val="23"/>
              </w:rPr>
              <w:t> 11</w:t>
            </w:r>
          </w:p>
        </w:tc>
        <w:tc>
          <w:tcPr>
            <w:tcW w:w="895" w:type="dxa"/>
            <w:tcBorders>
              <w:left w:val="single" w:sz="4" w:space="0" w:color="000000"/>
              <w:right w:val="single" w:sz="4" w:space="0" w:color="000000"/>
            </w:tcBorders>
            <w:shd w:val="clear" w:color="auto" w:fill="D5DCE3"/>
          </w:tcPr>
          <w:p>
            <w:pPr>
              <w:pStyle w:val="TableParagraph"/>
              <w:spacing w:line="264" w:lineRule="exact" w:before="13"/>
              <w:ind w:left="212"/>
              <w:rPr>
                <w:rFonts w:ascii="Calibri"/>
                <w:b/>
                <w:sz w:val="23"/>
              </w:rPr>
            </w:pPr>
            <w:r>
              <w:rPr>
                <w:rFonts w:ascii="Calibri"/>
                <w:b/>
                <w:w w:val="70"/>
                <w:sz w:val="23"/>
              </w:rPr>
              <w:t>Mes</w:t>
            </w:r>
            <w:r>
              <w:rPr>
                <w:rFonts w:ascii="Calibri"/>
                <w:b/>
                <w:spacing w:val="-5"/>
                <w:w w:val="80"/>
                <w:sz w:val="23"/>
              </w:rPr>
              <w:t> 12</w:t>
            </w:r>
          </w:p>
        </w:tc>
        <w:tc>
          <w:tcPr>
            <w:tcW w:w="950" w:type="dxa"/>
            <w:tcBorders>
              <w:left w:val="single" w:sz="4" w:space="0" w:color="000000"/>
              <w:right w:val="single" w:sz="4" w:space="0" w:color="000000"/>
            </w:tcBorders>
            <w:shd w:val="clear" w:color="auto" w:fill="FFFF00"/>
          </w:tcPr>
          <w:p>
            <w:pPr>
              <w:pStyle w:val="TableParagraph"/>
              <w:spacing w:line="264" w:lineRule="exact" w:before="13"/>
              <w:ind w:left="292"/>
              <w:rPr>
                <w:rFonts w:ascii="Calibri" w:hAnsi="Calibri"/>
                <w:b/>
                <w:sz w:val="23"/>
              </w:rPr>
            </w:pPr>
            <w:r>
              <w:rPr>
                <w:rFonts w:ascii="Calibri" w:hAnsi="Calibri"/>
                <w:b/>
                <w:color w:val="FF0000"/>
                <w:w w:val="70"/>
                <w:sz w:val="23"/>
              </w:rPr>
              <w:t>Año</w:t>
            </w:r>
            <w:r>
              <w:rPr>
                <w:rFonts w:ascii="Calibri" w:hAnsi="Calibri"/>
                <w:b/>
                <w:color w:val="FF0000"/>
                <w:spacing w:val="-4"/>
                <w:w w:val="80"/>
                <w:sz w:val="23"/>
              </w:rPr>
              <w:t> </w:t>
            </w:r>
            <w:r>
              <w:rPr>
                <w:rFonts w:ascii="Calibri" w:hAnsi="Calibri"/>
                <w:b/>
                <w:color w:val="FF0000"/>
                <w:spacing w:val="-10"/>
                <w:w w:val="80"/>
                <w:sz w:val="23"/>
              </w:rPr>
              <w:t>1</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85"/>
              <w:rPr>
                <w:rFonts w:ascii="Calibri" w:hAnsi="Calibri"/>
                <w:b/>
                <w:sz w:val="23"/>
              </w:rPr>
            </w:pPr>
            <w:r>
              <w:rPr>
                <w:rFonts w:ascii="Calibri" w:hAnsi="Calibri"/>
                <w:b/>
                <w:w w:val="70"/>
                <w:sz w:val="23"/>
              </w:rPr>
              <w:t>Año</w:t>
            </w:r>
            <w:r>
              <w:rPr>
                <w:rFonts w:ascii="Calibri" w:hAnsi="Calibri"/>
                <w:b/>
                <w:spacing w:val="-4"/>
                <w:w w:val="80"/>
                <w:sz w:val="23"/>
              </w:rPr>
              <w:t> </w:t>
            </w:r>
            <w:r>
              <w:rPr>
                <w:rFonts w:ascii="Calibri" w:hAnsi="Calibri"/>
                <w:b/>
                <w:spacing w:val="-10"/>
                <w:w w:val="80"/>
                <w:sz w:val="23"/>
              </w:rPr>
              <w:t>2</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310"/>
              <w:rPr>
                <w:rFonts w:ascii="Calibri" w:hAnsi="Calibri"/>
                <w:b/>
                <w:sz w:val="23"/>
              </w:rPr>
            </w:pPr>
            <w:r>
              <w:rPr>
                <w:rFonts w:ascii="Calibri" w:hAnsi="Calibri"/>
                <w:b/>
                <w:spacing w:val="-4"/>
                <w:w w:val="80"/>
                <w:sz w:val="23"/>
              </w:rPr>
              <w:t>Año3</w:t>
            </w:r>
          </w:p>
        </w:tc>
      </w:tr>
      <w:tr>
        <w:trPr>
          <w:trHeight w:val="297" w:hRule="atLeast"/>
        </w:trPr>
        <w:tc>
          <w:tcPr>
            <w:tcW w:w="1802" w:type="dxa"/>
            <w:tcBorders>
              <w:left w:val="single" w:sz="4" w:space="0" w:color="000000"/>
              <w:right w:val="single" w:sz="4" w:space="0" w:color="000000"/>
            </w:tcBorders>
          </w:tcPr>
          <w:p>
            <w:pPr>
              <w:pStyle w:val="TableParagraph"/>
              <w:spacing w:line="264" w:lineRule="exact" w:before="13"/>
              <w:ind w:left="17"/>
              <w:jc w:val="center"/>
              <w:rPr>
                <w:rFonts w:ascii="Calibri" w:hAnsi="Calibri"/>
                <w:sz w:val="23"/>
              </w:rPr>
            </w:pPr>
            <w:r>
              <w:rPr>
                <w:rFonts w:ascii="Calibri" w:hAnsi="Calibri"/>
                <w:w w:val="70"/>
                <w:sz w:val="23"/>
              </w:rPr>
              <w:t>Cajas</w:t>
            </w:r>
            <w:r>
              <w:rPr>
                <w:rFonts w:ascii="Calibri" w:hAnsi="Calibri"/>
                <w:spacing w:val="-15"/>
                <w:sz w:val="23"/>
              </w:rPr>
              <w:t> </w:t>
            </w:r>
            <w:r>
              <w:rPr>
                <w:rFonts w:ascii="Calibri" w:hAnsi="Calibri"/>
                <w:w w:val="70"/>
                <w:sz w:val="23"/>
              </w:rPr>
              <w:t>Qallariy</w:t>
            </w:r>
            <w:r>
              <w:rPr>
                <w:rFonts w:ascii="Calibri" w:hAnsi="Calibri"/>
                <w:spacing w:val="-7"/>
                <w:sz w:val="23"/>
              </w:rPr>
              <w:t> </w:t>
            </w:r>
            <w:r>
              <w:rPr>
                <w:rFonts w:ascii="Calibri" w:hAnsi="Calibri"/>
                <w:spacing w:val="-4"/>
                <w:w w:val="70"/>
                <w:sz w:val="23"/>
              </w:rPr>
              <w:t>Café</w:t>
            </w:r>
          </w:p>
        </w:tc>
        <w:tc>
          <w:tcPr>
            <w:tcW w:w="764" w:type="dxa"/>
            <w:tcBorders>
              <w:left w:val="single" w:sz="4" w:space="0" w:color="000000"/>
              <w:right w:val="single" w:sz="4" w:space="0" w:color="000000"/>
            </w:tcBorders>
          </w:tcPr>
          <w:p>
            <w:pPr>
              <w:pStyle w:val="TableParagraph"/>
              <w:spacing w:line="264" w:lineRule="exact" w:before="13"/>
              <w:ind w:left="431"/>
              <w:rPr>
                <w:rFonts w:ascii="Calibri"/>
                <w:sz w:val="23"/>
              </w:rPr>
            </w:pPr>
            <w:r>
              <w:rPr>
                <w:rFonts w:ascii="Calibri"/>
                <w:spacing w:val="-5"/>
                <w:w w:val="80"/>
                <w:sz w:val="23"/>
              </w:rPr>
              <w:t>100</w:t>
            </w:r>
          </w:p>
        </w:tc>
        <w:tc>
          <w:tcPr>
            <w:tcW w:w="764" w:type="dxa"/>
            <w:tcBorders>
              <w:left w:val="single" w:sz="4" w:space="0" w:color="000000"/>
              <w:right w:val="single" w:sz="4" w:space="0" w:color="000000"/>
            </w:tcBorders>
          </w:tcPr>
          <w:p>
            <w:pPr>
              <w:pStyle w:val="TableParagraph"/>
              <w:spacing w:line="264" w:lineRule="exact" w:before="13"/>
              <w:ind w:left="431"/>
              <w:rPr>
                <w:rFonts w:ascii="Calibri"/>
                <w:sz w:val="23"/>
              </w:rPr>
            </w:pPr>
            <w:r>
              <w:rPr>
                <w:rFonts w:ascii="Calibri"/>
                <w:spacing w:val="-5"/>
                <w:w w:val="80"/>
                <w:sz w:val="23"/>
              </w:rPr>
              <w:t>200</w:t>
            </w:r>
          </w:p>
        </w:tc>
        <w:tc>
          <w:tcPr>
            <w:tcW w:w="849" w:type="dxa"/>
            <w:tcBorders>
              <w:left w:val="single" w:sz="4" w:space="0" w:color="000000"/>
              <w:right w:val="single" w:sz="4" w:space="0" w:color="000000"/>
            </w:tcBorders>
          </w:tcPr>
          <w:p>
            <w:pPr>
              <w:pStyle w:val="TableParagraph"/>
              <w:spacing w:line="264" w:lineRule="exact" w:before="13"/>
              <w:ind w:left="517"/>
              <w:rPr>
                <w:rFonts w:ascii="Calibri"/>
                <w:sz w:val="23"/>
              </w:rPr>
            </w:pPr>
            <w:r>
              <w:rPr>
                <w:rFonts w:ascii="Calibri"/>
                <w:spacing w:val="-5"/>
                <w:w w:val="80"/>
                <w:sz w:val="23"/>
              </w:rPr>
              <w:t>500</w:t>
            </w:r>
          </w:p>
        </w:tc>
        <w:tc>
          <w:tcPr>
            <w:tcW w:w="849" w:type="dxa"/>
            <w:tcBorders>
              <w:left w:val="single" w:sz="4" w:space="0" w:color="000000"/>
              <w:right w:val="single" w:sz="4" w:space="0" w:color="000000"/>
            </w:tcBorders>
          </w:tcPr>
          <w:p>
            <w:pPr>
              <w:pStyle w:val="TableParagraph"/>
              <w:spacing w:line="264" w:lineRule="exact" w:before="13"/>
              <w:ind w:left="518"/>
              <w:rPr>
                <w:rFonts w:ascii="Calibri"/>
                <w:sz w:val="23"/>
              </w:rPr>
            </w:pPr>
            <w:r>
              <w:rPr>
                <w:rFonts w:ascii="Calibri"/>
                <w:spacing w:val="-5"/>
                <w:w w:val="80"/>
                <w:sz w:val="23"/>
              </w:rPr>
              <w:t>700</w:t>
            </w:r>
          </w:p>
        </w:tc>
        <w:tc>
          <w:tcPr>
            <w:tcW w:w="849" w:type="dxa"/>
            <w:tcBorders>
              <w:left w:val="single" w:sz="4" w:space="0" w:color="000000"/>
              <w:right w:val="single" w:sz="4" w:space="0" w:color="000000"/>
            </w:tcBorders>
          </w:tcPr>
          <w:p>
            <w:pPr>
              <w:pStyle w:val="TableParagraph"/>
              <w:spacing w:line="264" w:lineRule="exact" w:before="13"/>
              <w:ind w:left="395"/>
              <w:rPr>
                <w:rFonts w:ascii="Calibri"/>
                <w:sz w:val="23"/>
              </w:rPr>
            </w:pPr>
            <w:r>
              <w:rPr>
                <w:rFonts w:ascii="Calibri"/>
                <w:spacing w:val="-4"/>
                <w:w w:val="80"/>
                <w:sz w:val="23"/>
              </w:rPr>
              <w:t>1,200</w:t>
            </w:r>
          </w:p>
        </w:tc>
        <w:tc>
          <w:tcPr>
            <w:tcW w:w="849" w:type="dxa"/>
            <w:tcBorders>
              <w:left w:val="single" w:sz="4" w:space="0" w:color="000000"/>
              <w:right w:val="single" w:sz="4" w:space="0" w:color="000000"/>
            </w:tcBorders>
          </w:tcPr>
          <w:p>
            <w:pPr>
              <w:pStyle w:val="TableParagraph"/>
              <w:spacing w:line="264" w:lineRule="exact" w:before="13"/>
              <w:ind w:left="396"/>
              <w:rPr>
                <w:rFonts w:ascii="Calibri"/>
                <w:sz w:val="23"/>
              </w:rPr>
            </w:pPr>
            <w:r>
              <w:rPr>
                <w:rFonts w:ascii="Calibri"/>
                <w:spacing w:val="-4"/>
                <w:w w:val="80"/>
                <w:sz w:val="23"/>
              </w:rPr>
              <w:t>1,800</w:t>
            </w:r>
          </w:p>
        </w:tc>
        <w:tc>
          <w:tcPr>
            <w:tcW w:w="934" w:type="dxa"/>
            <w:tcBorders>
              <w:left w:val="single" w:sz="4" w:space="0" w:color="000000"/>
              <w:right w:val="single" w:sz="4" w:space="0" w:color="000000"/>
            </w:tcBorders>
          </w:tcPr>
          <w:p>
            <w:pPr>
              <w:pStyle w:val="TableParagraph"/>
              <w:spacing w:line="264" w:lineRule="exact" w:before="13"/>
              <w:ind w:left="483"/>
              <w:rPr>
                <w:rFonts w:ascii="Calibri"/>
                <w:sz w:val="23"/>
              </w:rPr>
            </w:pPr>
            <w:r>
              <w:rPr>
                <w:rFonts w:ascii="Calibri"/>
                <w:spacing w:val="-4"/>
                <w:w w:val="80"/>
                <w:sz w:val="23"/>
              </w:rPr>
              <w:t>3,500</w:t>
            </w:r>
          </w:p>
        </w:tc>
        <w:tc>
          <w:tcPr>
            <w:tcW w:w="934" w:type="dxa"/>
            <w:tcBorders>
              <w:left w:val="single" w:sz="4" w:space="0" w:color="000000"/>
              <w:right w:val="single" w:sz="4" w:space="0" w:color="000000"/>
            </w:tcBorders>
          </w:tcPr>
          <w:p>
            <w:pPr>
              <w:pStyle w:val="TableParagraph"/>
              <w:spacing w:line="264" w:lineRule="exact" w:before="13"/>
              <w:ind w:left="485"/>
              <w:rPr>
                <w:rFonts w:ascii="Calibri"/>
                <w:sz w:val="23"/>
              </w:rPr>
            </w:pPr>
            <w:r>
              <w:rPr>
                <w:rFonts w:ascii="Calibri"/>
                <w:spacing w:val="-4"/>
                <w:w w:val="80"/>
                <w:sz w:val="23"/>
              </w:rPr>
              <w:t>3,500</w:t>
            </w:r>
          </w:p>
        </w:tc>
        <w:tc>
          <w:tcPr>
            <w:tcW w:w="934" w:type="dxa"/>
            <w:tcBorders>
              <w:left w:val="single" w:sz="4" w:space="0" w:color="000000"/>
              <w:right w:val="single" w:sz="4" w:space="0" w:color="000000"/>
            </w:tcBorders>
          </w:tcPr>
          <w:p>
            <w:pPr>
              <w:pStyle w:val="TableParagraph"/>
              <w:spacing w:line="264" w:lineRule="exact" w:before="13"/>
              <w:ind w:left="486"/>
              <w:rPr>
                <w:rFonts w:ascii="Calibri"/>
                <w:sz w:val="23"/>
              </w:rPr>
            </w:pPr>
            <w:r>
              <w:rPr>
                <w:rFonts w:ascii="Calibri"/>
                <w:spacing w:val="-4"/>
                <w:w w:val="80"/>
                <w:sz w:val="23"/>
              </w:rPr>
              <w:t>3,500</w:t>
            </w:r>
          </w:p>
        </w:tc>
        <w:tc>
          <w:tcPr>
            <w:tcW w:w="934" w:type="dxa"/>
            <w:tcBorders>
              <w:left w:val="single" w:sz="4" w:space="0" w:color="000000"/>
              <w:right w:val="single" w:sz="4" w:space="0" w:color="000000"/>
            </w:tcBorders>
          </w:tcPr>
          <w:p>
            <w:pPr>
              <w:pStyle w:val="TableParagraph"/>
              <w:spacing w:line="264" w:lineRule="exact" w:before="13"/>
              <w:ind w:left="488"/>
              <w:rPr>
                <w:rFonts w:ascii="Calibri"/>
                <w:sz w:val="23"/>
              </w:rPr>
            </w:pPr>
            <w:r>
              <w:rPr>
                <w:rFonts w:ascii="Calibri"/>
                <w:spacing w:val="-4"/>
                <w:w w:val="80"/>
                <w:sz w:val="23"/>
              </w:rPr>
              <w:t>3,500</w:t>
            </w:r>
          </w:p>
        </w:tc>
        <w:tc>
          <w:tcPr>
            <w:tcW w:w="848" w:type="dxa"/>
            <w:tcBorders>
              <w:left w:val="single" w:sz="4" w:space="0" w:color="000000"/>
              <w:right w:val="single" w:sz="4" w:space="0" w:color="000000"/>
            </w:tcBorders>
          </w:tcPr>
          <w:p>
            <w:pPr>
              <w:pStyle w:val="TableParagraph"/>
              <w:spacing w:line="264" w:lineRule="exact" w:before="13"/>
              <w:ind w:left="405"/>
              <w:rPr>
                <w:rFonts w:ascii="Calibri"/>
                <w:sz w:val="23"/>
              </w:rPr>
            </w:pPr>
            <w:r>
              <w:rPr>
                <w:rFonts w:ascii="Calibri"/>
                <w:spacing w:val="-4"/>
                <w:w w:val="80"/>
                <w:sz w:val="23"/>
              </w:rPr>
              <w:t>2,000</w:t>
            </w:r>
          </w:p>
        </w:tc>
        <w:tc>
          <w:tcPr>
            <w:tcW w:w="895" w:type="dxa"/>
            <w:tcBorders>
              <w:left w:val="single" w:sz="4" w:space="0" w:color="000000"/>
              <w:right w:val="single" w:sz="4" w:space="0" w:color="000000"/>
            </w:tcBorders>
          </w:tcPr>
          <w:p>
            <w:pPr>
              <w:pStyle w:val="TableParagraph"/>
              <w:spacing w:line="264" w:lineRule="exact" w:before="13"/>
              <w:ind w:left="454"/>
              <w:rPr>
                <w:rFonts w:ascii="Calibri"/>
                <w:sz w:val="23"/>
              </w:rPr>
            </w:pPr>
            <w:r>
              <w:rPr>
                <w:rFonts w:ascii="Calibri"/>
                <w:spacing w:val="-4"/>
                <w:w w:val="80"/>
                <w:sz w:val="23"/>
              </w:rPr>
              <w:t>1,500</w:t>
            </w:r>
          </w:p>
        </w:tc>
        <w:tc>
          <w:tcPr>
            <w:tcW w:w="950" w:type="dxa"/>
            <w:tcBorders>
              <w:left w:val="single" w:sz="4" w:space="0" w:color="000000"/>
              <w:right w:val="single" w:sz="4" w:space="0" w:color="000000"/>
            </w:tcBorders>
            <w:shd w:val="clear" w:color="auto" w:fill="FFFF00"/>
          </w:tcPr>
          <w:p>
            <w:pPr>
              <w:pStyle w:val="TableParagraph"/>
              <w:spacing w:line="264" w:lineRule="exact" w:before="13"/>
              <w:ind w:left="424"/>
              <w:rPr>
                <w:rFonts w:ascii="Calibri"/>
                <w:b/>
                <w:sz w:val="23"/>
              </w:rPr>
            </w:pPr>
            <w:r>
              <w:rPr>
                <w:rFonts w:ascii="Calibri"/>
                <w:b/>
                <w:color w:val="FF0000"/>
                <w:spacing w:val="-2"/>
                <w:w w:val="75"/>
                <w:sz w:val="23"/>
              </w:rPr>
              <w:t>22,000</w:t>
            </w:r>
          </w:p>
        </w:tc>
        <w:tc>
          <w:tcPr>
            <w:tcW w:w="934" w:type="dxa"/>
            <w:tcBorders>
              <w:left w:val="single" w:sz="4" w:space="0" w:color="000000"/>
              <w:right w:val="single" w:sz="4" w:space="0" w:color="000000"/>
            </w:tcBorders>
          </w:tcPr>
          <w:p>
            <w:pPr>
              <w:pStyle w:val="TableParagraph"/>
              <w:spacing w:line="264" w:lineRule="exact" w:before="13"/>
              <w:ind w:left="410"/>
              <w:rPr>
                <w:rFonts w:ascii="Calibri"/>
                <w:sz w:val="23"/>
              </w:rPr>
            </w:pPr>
            <w:r>
              <w:rPr>
                <w:rFonts w:ascii="Calibri"/>
                <w:spacing w:val="-2"/>
                <w:w w:val="75"/>
                <w:sz w:val="23"/>
              </w:rPr>
              <w:t>23,540</w:t>
            </w:r>
          </w:p>
        </w:tc>
        <w:tc>
          <w:tcPr>
            <w:tcW w:w="934" w:type="dxa"/>
            <w:tcBorders>
              <w:left w:val="single" w:sz="4" w:space="0" w:color="000000"/>
              <w:right w:val="single" w:sz="4" w:space="0" w:color="000000"/>
            </w:tcBorders>
          </w:tcPr>
          <w:p>
            <w:pPr>
              <w:pStyle w:val="TableParagraph"/>
              <w:spacing w:line="264" w:lineRule="exact" w:before="13"/>
              <w:ind w:left="412"/>
              <w:rPr>
                <w:rFonts w:ascii="Calibri"/>
                <w:sz w:val="23"/>
              </w:rPr>
            </w:pPr>
            <w:r>
              <w:rPr>
                <w:rFonts w:ascii="Calibri"/>
                <w:spacing w:val="-2"/>
                <w:w w:val="75"/>
                <w:sz w:val="23"/>
              </w:rPr>
              <w:t>25,188</w:t>
            </w:r>
          </w:p>
        </w:tc>
      </w:tr>
    </w:tbl>
    <w:p>
      <w:pPr>
        <w:pStyle w:val="BodyText"/>
        <w:spacing w:before="45"/>
        <w:rPr>
          <w:rFonts w:ascii="Calibri"/>
          <w:b/>
          <w:sz w:val="23"/>
        </w:rPr>
      </w:pPr>
    </w:p>
    <w:p>
      <w:pPr>
        <w:pStyle w:val="ListParagraph"/>
        <w:numPr>
          <w:ilvl w:val="0"/>
          <w:numId w:val="47"/>
        </w:numPr>
        <w:tabs>
          <w:tab w:pos="683" w:val="left" w:leader="none"/>
        </w:tabs>
        <w:spacing w:line="240" w:lineRule="auto" w:before="0" w:after="5"/>
        <w:ind w:left="683" w:right="0" w:hanging="170"/>
        <w:jc w:val="left"/>
        <w:rPr>
          <w:rFonts w:ascii="Calibri"/>
          <w:b/>
          <w:sz w:val="23"/>
        </w:rPr>
      </w:pPr>
      <w:r>
        <w:rPr>
          <w:rFonts w:ascii="Calibri"/>
          <w:b/>
          <w:spacing w:val="-2"/>
          <w:w w:val="70"/>
          <w:sz w:val="23"/>
        </w:rPr>
        <w:t>TOTAL</w:t>
      </w:r>
      <w:r>
        <w:rPr>
          <w:rFonts w:ascii="Calibri"/>
          <w:b/>
          <w:spacing w:val="-5"/>
          <w:sz w:val="23"/>
        </w:rPr>
        <w:t> </w:t>
      </w:r>
      <w:r>
        <w:rPr>
          <w:rFonts w:ascii="Calibri"/>
          <w:b/>
          <w:spacing w:val="-2"/>
          <w:w w:val="70"/>
          <w:sz w:val="23"/>
        </w:rPr>
        <w:t>VENTAS</w:t>
      </w:r>
      <w:r>
        <w:rPr>
          <w:rFonts w:ascii="Calibri"/>
          <w:b/>
          <w:spacing w:val="-5"/>
          <w:sz w:val="23"/>
        </w:rPr>
        <w:t> </w:t>
      </w:r>
      <w:r>
        <w:rPr>
          <w:rFonts w:ascii="Calibri"/>
          <w:b/>
          <w:spacing w:val="-2"/>
          <w:w w:val="70"/>
          <w:sz w:val="23"/>
        </w:rPr>
        <w:t>(S/.)</w:t>
      </w:r>
    </w:p>
    <w:tbl>
      <w:tblPr>
        <w:tblW w:w="0" w:type="auto"/>
        <w:jc w:val="left"/>
        <w:tblInd w:w="4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2"/>
        <w:gridCol w:w="764"/>
        <w:gridCol w:w="764"/>
        <w:gridCol w:w="849"/>
        <w:gridCol w:w="849"/>
        <w:gridCol w:w="849"/>
        <w:gridCol w:w="849"/>
        <w:gridCol w:w="934"/>
        <w:gridCol w:w="934"/>
        <w:gridCol w:w="934"/>
        <w:gridCol w:w="934"/>
        <w:gridCol w:w="848"/>
        <w:gridCol w:w="895"/>
        <w:gridCol w:w="950"/>
        <w:gridCol w:w="934"/>
        <w:gridCol w:w="934"/>
      </w:tblGrid>
      <w:tr>
        <w:trPr>
          <w:trHeight w:val="297" w:hRule="atLeast"/>
        </w:trPr>
        <w:tc>
          <w:tcPr>
            <w:tcW w:w="1802" w:type="dxa"/>
            <w:tcBorders>
              <w:left w:val="single" w:sz="4" w:space="0" w:color="000000"/>
              <w:right w:val="single" w:sz="4" w:space="0" w:color="000000"/>
            </w:tcBorders>
            <w:shd w:val="clear" w:color="auto" w:fill="D5DCE3"/>
          </w:tcPr>
          <w:p>
            <w:pPr>
              <w:pStyle w:val="TableParagraph"/>
              <w:spacing w:line="264" w:lineRule="exact" w:before="13"/>
              <w:ind w:left="17" w:right="9"/>
              <w:jc w:val="center"/>
              <w:rPr>
                <w:rFonts w:ascii="Calibri" w:hAnsi="Calibri"/>
                <w:b/>
                <w:sz w:val="23"/>
              </w:rPr>
            </w:pPr>
            <w:r>
              <w:rPr>
                <w:rFonts w:ascii="Calibri" w:hAnsi="Calibri"/>
                <w:b/>
                <w:spacing w:val="-2"/>
                <w:w w:val="80"/>
                <w:sz w:val="23"/>
              </w:rPr>
              <w:t>Descripción</w:t>
            </w:r>
          </w:p>
        </w:tc>
        <w:tc>
          <w:tcPr>
            <w:tcW w:w="764" w:type="dxa"/>
            <w:tcBorders>
              <w:left w:val="single" w:sz="4" w:space="0" w:color="000000"/>
              <w:right w:val="single" w:sz="4" w:space="0" w:color="000000"/>
            </w:tcBorders>
            <w:shd w:val="clear" w:color="auto" w:fill="D5DCE3"/>
          </w:tcPr>
          <w:p>
            <w:pPr>
              <w:pStyle w:val="TableParagraph"/>
              <w:spacing w:line="264" w:lineRule="exact" w:before="13"/>
              <w:ind w:left="12" w:right="8"/>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1</w:t>
            </w:r>
          </w:p>
        </w:tc>
        <w:tc>
          <w:tcPr>
            <w:tcW w:w="764" w:type="dxa"/>
            <w:tcBorders>
              <w:left w:val="single" w:sz="4" w:space="0" w:color="000000"/>
              <w:right w:val="single" w:sz="4" w:space="0" w:color="000000"/>
            </w:tcBorders>
            <w:shd w:val="clear" w:color="auto" w:fill="D5DCE3"/>
          </w:tcPr>
          <w:p>
            <w:pPr>
              <w:pStyle w:val="TableParagraph"/>
              <w:spacing w:line="264" w:lineRule="exact" w:before="13"/>
              <w:ind w:left="12" w:right="7"/>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2</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right="7"/>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3</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right="4"/>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4</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right="2"/>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5</w:t>
            </w:r>
          </w:p>
        </w:tc>
        <w:tc>
          <w:tcPr>
            <w:tcW w:w="849" w:type="dxa"/>
            <w:tcBorders>
              <w:left w:val="single" w:sz="4" w:space="0" w:color="000000"/>
              <w:right w:val="single" w:sz="4" w:space="0" w:color="000000"/>
            </w:tcBorders>
            <w:shd w:val="clear" w:color="auto" w:fill="D5DCE3"/>
          </w:tcPr>
          <w:p>
            <w:pPr>
              <w:pStyle w:val="TableParagraph"/>
              <w:spacing w:line="264" w:lineRule="exact" w:before="13"/>
              <w:ind w:left="20"/>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6</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15"/>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7</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19"/>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8</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23"/>
              <w:jc w:val="center"/>
              <w:rPr>
                <w:rFonts w:ascii="Calibri"/>
                <w:b/>
                <w:sz w:val="23"/>
              </w:rPr>
            </w:pPr>
            <w:r>
              <w:rPr>
                <w:rFonts w:ascii="Calibri"/>
                <w:b/>
                <w:w w:val="70"/>
                <w:sz w:val="23"/>
              </w:rPr>
              <w:t>Mes</w:t>
            </w:r>
            <w:r>
              <w:rPr>
                <w:rFonts w:ascii="Calibri"/>
                <w:b/>
                <w:spacing w:val="-2"/>
                <w:w w:val="75"/>
                <w:sz w:val="23"/>
              </w:rPr>
              <w:t> </w:t>
            </w:r>
            <w:r>
              <w:rPr>
                <w:rFonts w:ascii="Calibri"/>
                <w:b/>
                <w:spacing w:val="-10"/>
                <w:w w:val="75"/>
                <w:sz w:val="23"/>
              </w:rPr>
              <w:t>9</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35"/>
              <w:jc w:val="center"/>
              <w:rPr>
                <w:rFonts w:ascii="Calibri"/>
                <w:b/>
                <w:sz w:val="23"/>
              </w:rPr>
            </w:pPr>
            <w:r>
              <w:rPr>
                <w:rFonts w:ascii="Calibri"/>
                <w:b/>
                <w:w w:val="70"/>
                <w:sz w:val="23"/>
              </w:rPr>
              <w:t>Mes</w:t>
            </w:r>
            <w:r>
              <w:rPr>
                <w:rFonts w:ascii="Calibri"/>
                <w:b/>
                <w:spacing w:val="-5"/>
                <w:w w:val="80"/>
                <w:sz w:val="23"/>
              </w:rPr>
              <w:t> 10</w:t>
            </w:r>
          </w:p>
        </w:tc>
        <w:tc>
          <w:tcPr>
            <w:tcW w:w="848" w:type="dxa"/>
            <w:tcBorders>
              <w:left w:val="single" w:sz="4" w:space="0" w:color="000000"/>
              <w:right w:val="single" w:sz="4" w:space="0" w:color="000000"/>
            </w:tcBorders>
            <w:shd w:val="clear" w:color="auto" w:fill="D5DCE3"/>
          </w:tcPr>
          <w:p>
            <w:pPr>
              <w:pStyle w:val="TableParagraph"/>
              <w:spacing w:line="264" w:lineRule="exact" w:before="13"/>
              <w:ind w:left="31" w:right="1"/>
              <w:jc w:val="center"/>
              <w:rPr>
                <w:rFonts w:ascii="Calibri"/>
                <w:b/>
                <w:sz w:val="23"/>
              </w:rPr>
            </w:pPr>
            <w:r>
              <w:rPr>
                <w:rFonts w:ascii="Calibri"/>
                <w:b/>
                <w:w w:val="70"/>
                <w:sz w:val="23"/>
              </w:rPr>
              <w:t>Mes</w:t>
            </w:r>
            <w:r>
              <w:rPr>
                <w:rFonts w:ascii="Calibri"/>
                <w:b/>
                <w:spacing w:val="-5"/>
                <w:w w:val="80"/>
                <w:sz w:val="23"/>
              </w:rPr>
              <w:t> 11</w:t>
            </w:r>
          </w:p>
        </w:tc>
        <w:tc>
          <w:tcPr>
            <w:tcW w:w="895" w:type="dxa"/>
            <w:tcBorders>
              <w:left w:val="single" w:sz="4" w:space="0" w:color="000000"/>
              <w:right w:val="single" w:sz="4" w:space="0" w:color="000000"/>
            </w:tcBorders>
            <w:shd w:val="clear" w:color="auto" w:fill="D5DCE3"/>
          </w:tcPr>
          <w:p>
            <w:pPr>
              <w:pStyle w:val="TableParagraph"/>
              <w:spacing w:line="264" w:lineRule="exact" w:before="13"/>
              <w:ind w:left="35" w:right="1"/>
              <w:jc w:val="center"/>
              <w:rPr>
                <w:rFonts w:ascii="Calibri"/>
                <w:b/>
                <w:sz w:val="23"/>
              </w:rPr>
            </w:pPr>
            <w:r>
              <w:rPr>
                <w:rFonts w:ascii="Calibri"/>
                <w:b/>
                <w:w w:val="70"/>
                <w:sz w:val="23"/>
              </w:rPr>
              <w:t>Mes</w:t>
            </w:r>
            <w:r>
              <w:rPr>
                <w:rFonts w:ascii="Calibri"/>
                <w:b/>
                <w:spacing w:val="-5"/>
                <w:w w:val="80"/>
                <w:sz w:val="23"/>
              </w:rPr>
              <w:t> 12</w:t>
            </w:r>
          </w:p>
        </w:tc>
        <w:tc>
          <w:tcPr>
            <w:tcW w:w="950" w:type="dxa"/>
            <w:tcBorders>
              <w:left w:val="single" w:sz="4" w:space="0" w:color="000000"/>
              <w:right w:val="single" w:sz="4" w:space="0" w:color="000000"/>
            </w:tcBorders>
            <w:shd w:val="clear" w:color="auto" w:fill="FFFF00"/>
          </w:tcPr>
          <w:p>
            <w:pPr>
              <w:pStyle w:val="TableParagraph"/>
              <w:spacing w:line="264" w:lineRule="exact" w:before="13"/>
              <w:ind w:left="38"/>
              <w:jc w:val="center"/>
              <w:rPr>
                <w:rFonts w:ascii="Calibri" w:hAnsi="Calibri"/>
                <w:b/>
                <w:sz w:val="23"/>
              </w:rPr>
            </w:pPr>
            <w:r>
              <w:rPr>
                <w:rFonts w:ascii="Calibri" w:hAnsi="Calibri"/>
                <w:b/>
                <w:color w:val="FF0000"/>
                <w:w w:val="70"/>
                <w:sz w:val="23"/>
              </w:rPr>
              <w:t>Año</w:t>
            </w:r>
            <w:r>
              <w:rPr>
                <w:rFonts w:ascii="Calibri" w:hAnsi="Calibri"/>
                <w:b/>
                <w:color w:val="FF0000"/>
                <w:spacing w:val="-4"/>
                <w:w w:val="80"/>
                <w:sz w:val="23"/>
              </w:rPr>
              <w:t> </w:t>
            </w:r>
            <w:r>
              <w:rPr>
                <w:rFonts w:ascii="Calibri" w:hAnsi="Calibri"/>
                <w:b/>
                <w:color w:val="FF0000"/>
                <w:spacing w:val="-10"/>
                <w:w w:val="80"/>
                <w:sz w:val="23"/>
              </w:rPr>
              <w:t>1</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42"/>
              <w:jc w:val="center"/>
              <w:rPr>
                <w:rFonts w:ascii="Calibri" w:hAnsi="Calibri"/>
                <w:b/>
                <w:sz w:val="23"/>
              </w:rPr>
            </w:pPr>
            <w:r>
              <w:rPr>
                <w:rFonts w:ascii="Calibri" w:hAnsi="Calibri"/>
                <w:b/>
                <w:w w:val="70"/>
                <w:sz w:val="23"/>
              </w:rPr>
              <w:t>Año</w:t>
            </w:r>
            <w:r>
              <w:rPr>
                <w:rFonts w:ascii="Calibri" w:hAnsi="Calibri"/>
                <w:b/>
                <w:spacing w:val="-4"/>
                <w:w w:val="80"/>
                <w:sz w:val="23"/>
              </w:rPr>
              <w:t> </w:t>
            </w:r>
            <w:r>
              <w:rPr>
                <w:rFonts w:ascii="Calibri" w:hAnsi="Calibri"/>
                <w:b/>
                <w:spacing w:val="-10"/>
                <w:w w:val="80"/>
                <w:sz w:val="23"/>
              </w:rPr>
              <w:t>2</w:t>
            </w:r>
          </w:p>
        </w:tc>
        <w:tc>
          <w:tcPr>
            <w:tcW w:w="934" w:type="dxa"/>
            <w:tcBorders>
              <w:left w:val="single" w:sz="4" w:space="0" w:color="000000"/>
              <w:right w:val="single" w:sz="4" w:space="0" w:color="000000"/>
            </w:tcBorders>
            <w:shd w:val="clear" w:color="auto" w:fill="D5DCE3"/>
          </w:tcPr>
          <w:p>
            <w:pPr>
              <w:pStyle w:val="TableParagraph"/>
              <w:spacing w:line="264" w:lineRule="exact" w:before="13"/>
              <w:ind w:left="53"/>
              <w:jc w:val="center"/>
              <w:rPr>
                <w:rFonts w:ascii="Calibri" w:hAnsi="Calibri"/>
                <w:b/>
                <w:sz w:val="23"/>
              </w:rPr>
            </w:pPr>
            <w:r>
              <w:rPr>
                <w:rFonts w:ascii="Calibri" w:hAnsi="Calibri"/>
                <w:b/>
                <w:spacing w:val="-4"/>
                <w:w w:val="80"/>
                <w:sz w:val="23"/>
              </w:rPr>
              <w:t>Año3</w:t>
            </w:r>
          </w:p>
        </w:tc>
      </w:tr>
      <w:tr>
        <w:trPr>
          <w:trHeight w:val="297" w:hRule="atLeast"/>
        </w:trPr>
        <w:tc>
          <w:tcPr>
            <w:tcW w:w="1802" w:type="dxa"/>
            <w:tcBorders>
              <w:left w:val="single" w:sz="4" w:space="0" w:color="000000"/>
              <w:right w:val="single" w:sz="4" w:space="0" w:color="000000"/>
            </w:tcBorders>
          </w:tcPr>
          <w:p>
            <w:pPr>
              <w:pStyle w:val="TableParagraph"/>
              <w:spacing w:line="264" w:lineRule="exact" w:before="13"/>
              <w:ind w:left="17" w:right="5"/>
              <w:jc w:val="center"/>
              <w:rPr>
                <w:rFonts w:ascii="Calibri" w:hAnsi="Calibri"/>
                <w:sz w:val="23"/>
              </w:rPr>
            </w:pPr>
            <w:r>
              <w:rPr>
                <w:rFonts w:ascii="Calibri" w:hAnsi="Calibri"/>
                <w:w w:val="70"/>
                <w:sz w:val="23"/>
              </w:rPr>
              <w:t>Facturación</w:t>
            </w:r>
            <w:r>
              <w:rPr>
                <w:rFonts w:ascii="Calibri" w:hAnsi="Calibri"/>
                <w:spacing w:val="-10"/>
                <w:sz w:val="23"/>
              </w:rPr>
              <w:t> </w:t>
            </w:r>
            <w:r>
              <w:rPr>
                <w:rFonts w:ascii="Calibri" w:hAnsi="Calibri"/>
                <w:spacing w:val="-2"/>
                <w:w w:val="75"/>
                <w:sz w:val="23"/>
              </w:rPr>
              <w:t>total</w:t>
            </w:r>
          </w:p>
        </w:tc>
        <w:tc>
          <w:tcPr>
            <w:tcW w:w="764" w:type="dxa"/>
            <w:tcBorders>
              <w:left w:val="single" w:sz="4" w:space="0" w:color="000000"/>
              <w:right w:val="single" w:sz="4" w:space="0" w:color="000000"/>
            </w:tcBorders>
          </w:tcPr>
          <w:p>
            <w:pPr>
              <w:pStyle w:val="TableParagraph"/>
              <w:spacing w:line="264" w:lineRule="exact" w:before="13"/>
              <w:ind w:left="12" w:right="8"/>
              <w:jc w:val="center"/>
              <w:rPr>
                <w:rFonts w:ascii="Calibri"/>
                <w:sz w:val="23"/>
              </w:rPr>
            </w:pPr>
            <w:r>
              <w:rPr>
                <w:rFonts w:ascii="Calibri"/>
                <w:w w:val="80"/>
                <w:sz w:val="23"/>
              </w:rPr>
              <w:t>S/</w:t>
            </w:r>
            <w:r>
              <w:rPr>
                <w:rFonts w:ascii="Calibri"/>
                <w:spacing w:val="24"/>
                <w:sz w:val="23"/>
              </w:rPr>
              <w:t> </w:t>
            </w:r>
            <w:r>
              <w:rPr>
                <w:rFonts w:ascii="Calibri"/>
                <w:spacing w:val="-4"/>
                <w:w w:val="80"/>
                <w:sz w:val="23"/>
              </w:rPr>
              <w:t>3,190</w:t>
            </w:r>
          </w:p>
        </w:tc>
        <w:tc>
          <w:tcPr>
            <w:tcW w:w="764" w:type="dxa"/>
            <w:tcBorders>
              <w:left w:val="single" w:sz="4" w:space="0" w:color="000000"/>
              <w:right w:val="single" w:sz="4" w:space="0" w:color="000000"/>
            </w:tcBorders>
          </w:tcPr>
          <w:p>
            <w:pPr>
              <w:pStyle w:val="TableParagraph"/>
              <w:spacing w:line="264" w:lineRule="exact" w:before="13"/>
              <w:ind w:left="12" w:right="8"/>
              <w:jc w:val="center"/>
              <w:rPr>
                <w:rFonts w:ascii="Calibri"/>
                <w:sz w:val="23"/>
              </w:rPr>
            </w:pPr>
            <w:r>
              <w:rPr>
                <w:rFonts w:ascii="Calibri"/>
                <w:w w:val="80"/>
                <w:sz w:val="23"/>
              </w:rPr>
              <w:t>S/</w:t>
            </w:r>
            <w:r>
              <w:rPr>
                <w:rFonts w:ascii="Calibri"/>
                <w:spacing w:val="24"/>
                <w:sz w:val="23"/>
              </w:rPr>
              <w:t> </w:t>
            </w:r>
            <w:r>
              <w:rPr>
                <w:rFonts w:ascii="Calibri"/>
                <w:spacing w:val="-4"/>
                <w:w w:val="80"/>
                <w:sz w:val="23"/>
              </w:rPr>
              <w:t>6,380</w:t>
            </w:r>
          </w:p>
        </w:tc>
        <w:tc>
          <w:tcPr>
            <w:tcW w:w="849" w:type="dxa"/>
            <w:tcBorders>
              <w:left w:val="single" w:sz="4" w:space="0" w:color="000000"/>
              <w:right w:val="single" w:sz="4" w:space="0" w:color="000000"/>
            </w:tcBorders>
          </w:tcPr>
          <w:p>
            <w:pPr>
              <w:pStyle w:val="TableParagraph"/>
              <w:spacing w:line="264" w:lineRule="exact" w:before="13"/>
              <w:ind w:left="20" w:right="15"/>
              <w:jc w:val="center"/>
              <w:rPr>
                <w:rFonts w:ascii="Calibri"/>
                <w:sz w:val="23"/>
              </w:rPr>
            </w:pPr>
            <w:r>
              <w:rPr>
                <w:rFonts w:ascii="Calibri"/>
                <w:w w:val="80"/>
                <w:sz w:val="23"/>
              </w:rPr>
              <w:t>S/</w:t>
            </w:r>
            <w:r>
              <w:rPr>
                <w:rFonts w:ascii="Calibri"/>
                <w:spacing w:val="24"/>
                <w:sz w:val="23"/>
              </w:rPr>
              <w:t> </w:t>
            </w:r>
            <w:r>
              <w:rPr>
                <w:rFonts w:ascii="Calibri"/>
                <w:spacing w:val="-2"/>
                <w:w w:val="80"/>
                <w:sz w:val="23"/>
              </w:rPr>
              <w:t>15,950</w:t>
            </w:r>
          </w:p>
        </w:tc>
        <w:tc>
          <w:tcPr>
            <w:tcW w:w="849" w:type="dxa"/>
            <w:tcBorders>
              <w:left w:val="single" w:sz="4" w:space="0" w:color="000000"/>
              <w:right w:val="single" w:sz="4" w:space="0" w:color="000000"/>
            </w:tcBorders>
          </w:tcPr>
          <w:p>
            <w:pPr>
              <w:pStyle w:val="TableParagraph"/>
              <w:spacing w:line="264" w:lineRule="exact" w:before="13"/>
              <w:ind w:left="20" w:right="12"/>
              <w:jc w:val="center"/>
              <w:rPr>
                <w:rFonts w:ascii="Calibri"/>
                <w:sz w:val="23"/>
              </w:rPr>
            </w:pPr>
            <w:r>
              <w:rPr>
                <w:rFonts w:ascii="Calibri"/>
                <w:w w:val="80"/>
                <w:sz w:val="23"/>
              </w:rPr>
              <w:t>S/</w:t>
            </w:r>
            <w:r>
              <w:rPr>
                <w:rFonts w:ascii="Calibri"/>
                <w:spacing w:val="24"/>
                <w:sz w:val="23"/>
              </w:rPr>
              <w:t> </w:t>
            </w:r>
            <w:r>
              <w:rPr>
                <w:rFonts w:ascii="Calibri"/>
                <w:spacing w:val="-2"/>
                <w:w w:val="80"/>
                <w:sz w:val="23"/>
              </w:rPr>
              <w:t>22,330</w:t>
            </w:r>
          </w:p>
        </w:tc>
        <w:tc>
          <w:tcPr>
            <w:tcW w:w="849" w:type="dxa"/>
            <w:tcBorders>
              <w:left w:val="single" w:sz="4" w:space="0" w:color="000000"/>
              <w:right w:val="single" w:sz="4" w:space="0" w:color="000000"/>
            </w:tcBorders>
          </w:tcPr>
          <w:p>
            <w:pPr>
              <w:pStyle w:val="TableParagraph"/>
              <w:spacing w:line="264" w:lineRule="exact" w:before="13"/>
              <w:ind w:left="20" w:right="10"/>
              <w:jc w:val="center"/>
              <w:rPr>
                <w:rFonts w:ascii="Calibri"/>
                <w:sz w:val="23"/>
              </w:rPr>
            </w:pPr>
            <w:r>
              <w:rPr>
                <w:rFonts w:ascii="Calibri"/>
                <w:w w:val="80"/>
                <w:sz w:val="23"/>
              </w:rPr>
              <w:t>S/</w:t>
            </w:r>
            <w:r>
              <w:rPr>
                <w:rFonts w:ascii="Calibri"/>
                <w:spacing w:val="24"/>
                <w:sz w:val="23"/>
              </w:rPr>
              <w:t> </w:t>
            </w:r>
            <w:r>
              <w:rPr>
                <w:rFonts w:ascii="Calibri"/>
                <w:spacing w:val="-2"/>
                <w:w w:val="80"/>
                <w:sz w:val="23"/>
              </w:rPr>
              <w:t>38,280</w:t>
            </w:r>
          </w:p>
        </w:tc>
        <w:tc>
          <w:tcPr>
            <w:tcW w:w="849" w:type="dxa"/>
            <w:tcBorders>
              <w:left w:val="single" w:sz="4" w:space="0" w:color="000000"/>
              <w:right w:val="single" w:sz="4" w:space="0" w:color="000000"/>
            </w:tcBorders>
          </w:tcPr>
          <w:p>
            <w:pPr>
              <w:pStyle w:val="TableParagraph"/>
              <w:spacing w:line="264" w:lineRule="exact" w:before="13"/>
              <w:ind w:left="20" w:right="8"/>
              <w:jc w:val="center"/>
              <w:rPr>
                <w:rFonts w:ascii="Calibri"/>
                <w:sz w:val="23"/>
              </w:rPr>
            </w:pPr>
            <w:r>
              <w:rPr>
                <w:rFonts w:ascii="Calibri"/>
                <w:w w:val="80"/>
                <w:sz w:val="23"/>
              </w:rPr>
              <w:t>S/</w:t>
            </w:r>
            <w:r>
              <w:rPr>
                <w:rFonts w:ascii="Calibri"/>
                <w:spacing w:val="24"/>
                <w:sz w:val="23"/>
              </w:rPr>
              <w:t> </w:t>
            </w:r>
            <w:r>
              <w:rPr>
                <w:rFonts w:ascii="Calibri"/>
                <w:spacing w:val="-2"/>
                <w:w w:val="80"/>
                <w:sz w:val="23"/>
              </w:rPr>
              <w:t>57,420</w:t>
            </w:r>
          </w:p>
        </w:tc>
        <w:tc>
          <w:tcPr>
            <w:tcW w:w="934" w:type="dxa"/>
            <w:tcBorders>
              <w:left w:val="single" w:sz="4" w:space="0" w:color="000000"/>
              <w:right w:val="single" w:sz="4" w:space="0" w:color="000000"/>
            </w:tcBorders>
          </w:tcPr>
          <w:p>
            <w:pPr>
              <w:pStyle w:val="TableParagraph"/>
              <w:spacing w:line="264" w:lineRule="exact" w:before="13"/>
              <w:ind w:left="15"/>
              <w:jc w:val="center"/>
              <w:rPr>
                <w:rFonts w:ascii="Calibri"/>
                <w:sz w:val="23"/>
              </w:rPr>
            </w:pPr>
            <w:r>
              <w:rPr>
                <w:rFonts w:ascii="Calibri"/>
                <w:w w:val="80"/>
                <w:sz w:val="23"/>
              </w:rPr>
              <w:t>S/</w:t>
            </w:r>
            <w:r>
              <w:rPr>
                <w:rFonts w:ascii="Calibri"/>
                <w:spacing w:val="24"/>
                <w:sz w:val="23"/>
              </w:rPr>
              <w:t> </w:t>
            </w:r>
            <w:r>
              <w:rPr>
                <w:rFonts w:ascii="Calibri"/>
                <w:spacing w:val="-2"/>
                <w:w w:val="80"/>
                <w:sz w:val="23"/>
              </w:rPr>
              <w:t>111,650</w:t>
            </w:r>
          </w:p>
        </w:tc>
        <w:tc>
          <w:tcPr>
            <w:tcW w:w="934" w:type="dxa"/>
            <w:tcBorders>
              <w:left w:val="single" w:sz="4" w:space="0" w:color="000000"/>
              <w:right w:val="single" w:sz="4" w:space="0" w:color="000000"/>
            </w:tcBorders>
          </w:tcPr>
          <w:p>
            <w:pPr>
              <w:pStyle w:val="TableParagraph"/>
              <w:spacing w:line="264" w:lineRule="exact" w:before="13"/>
              <w:ind w:left="26" w:right="7"/>
              <w:jc w:val="center"/>
              <w:rPr>
                <w:rFonts w:ascii="Calibri"/>
                <w:sz w:val="23"/>
              </w:rPr>
            </w:pPr>
            <w:r>
              <w:rPr>
                <w:rFonts w:ascii="Calibri"/>
                <w:w w:val="80"/>
                <w:sz w:val="23"/>
              </w:rPr>
              <w:t>S/</w:t>
            </w:r>
            <w:r>
              <w:rPr>
                <w:rFonts w:ascii="Calibri"/>
                <w:spacing w:val="24"/>
                <w:sz w:val="23"/>
              </w:rPr>
              <w:t> </w:t>
            </w:r>
            <w:r>
              <w:rPr>
                <w:rFonts w:ascii="Calibri"/>
                <w:spacing w:val="-2"/>
                <w:w w:val="80"/>
                <w:sz w:val="23"/>
              </w:rPr>
              <w:t>111,650</w:t>
            </w:r>
          </w:p>
        </w:tc>
        <w:tc>
          <w:tcPr>
            <w:tcW w:w="934" w:type="dxa"/>
            <w:tcBorders>
              <w:left w:val="single" w:sz="4" w:space="0" w:color="000000"/>
              <w:right w:val="single" w:sz="4" w:space="0" w:color="000000"/>
            </w:tcBorders>
          </w:tcPr>
          <w:p>
            <w:pPr>
              <w:pStyle w:val="TableParagraph"/>
              <w:spacing w:line="264" w:lineRule="exact" w:before="13"/>
              <w:ind w:left="26" w:right="4"/>
              <w:jc w:val="center"/>
              <w:rPr>
                <w:rFonts w:ascii="Calibri"/>
                <w:sz w:val="23"/>
              </w:rPr>
            </w:pPr>
            <w:r>
              <w:rPr>
                <w:rFonts w:ascii="Calibri"/>
                <w:w w:val="80"/>
                <w:sz w:val="23"/>
              </w:rPr>
              <w:t>S/</w:t>
            </w:r>
            <w:r>
              <w:rPr>
                <w:rFonts w:ascii="Calibri"/>
                <w:spacing w:val="24"/>
                <w:sz w:val="23"/>
              </w:rPr>
              <w:t> </w:t>
            </w:r>
            <w:r>
              <w:rPr>
                <w:rFonts w:ascii="Calibri"/>
                <w:spacing w:val="-2"/>
                <w:w w:val="80"/>
                <w:sz w:val="23"/>
              </w:rPr>
              <w:t>111,650</w:t>
            </w:r>
          </w:p>
        </w:tc>
        <w:tc>
          <w:tcPr>
            <w:tcW w:w="934" w:type="dxa"/>
            <w:tcBorders>
              <w:left w:val="single" w:sz="4" w:space="0" w:color="000000"/>
              <w:right w:val="single" w:sz="4" w:space="0" w:color="000000"/>
            </w:tcBorders>
          </w:tcPr>
          <w:p>
            <w:pPr>
              <w:pStyle w:val="TableParagraph"/>
              <w:spacing w:line="264" w:lineRule="exact" w:before="13"/>
              <w:ind w:left="26"/>
              <w:jc w:val="center"/>
              <w:rPr>
                <w:rFonts w:ascii="Calibri"/>
                <w:sz w:val="23"/>
              </w:rPr>
            </w:pPr>
            <w:r>
              <w:rPr>
                <w:rFonts w:ascii="Calibri"/>
                <w:w w:val="80"/>
                <w:sz w:val="23"/>
              </w:rPr>
              <w:t>S/</w:t>
            </w:r>
            <w:r>
              <w:rPr>
                <w:rFonts w:ascii="Calibri"/>
                <w:spacing w:val="24"/>
                <w:sz w:val="23"/>
              </w:rPr>
              <w:t> </w:t>
            </w:r>
            <w:r>
              <w:rPr>
                <w:rFonts w:ascii="Calibri"/>
                <w:spacing w:val="-2"/>
                <w:w w:val="80"/>
                <w:sz w:val="23"/>
              </w:rPr>
              <w:t>111,650</w:t>
            </w:r>
          </w:p>
        </w:tc>
        <w:tc>
          <w:tcPr>
            <w:tcW w:w="848" w:type="dxa"/>
            <w:tcBorders>
              <w:left w:val="single" w:sz="4" w:space="0" w:color="000000"/>
              <w:right w:val="single" w:sz="4" w:space="0" w:color="000000"/>
            </w:tcBorders>
          </w:tcPr>
          <w:p>
            <w:pPr>
              <w:pStyle w:val="TableParagraph"/>
              <w:spacing w:line="264" w:lineRule="exact" w:before="13"/>
              <w:ind w:left="31" w:right="1"/>
              <w:jc w:val="center"/>
              <w:rPr>
                <w:rFonts w:ascii="Calibri"/>
                <w:sz w:val="23"/>
              </w:rPr>
            </w:pPr>
            <w:r>
              <w:rPr>
                <w:rFonts w:ascii="Calibri"/>
                <w:w w:val="80"/>
                <w:sz w:val="23"/>
              </w:rPr>
              <w:t>S/</w:t>
            </w:r>
            <w:r>
              <w:rPr>
                <w:rFonts w:ascii="Calibri"/>
                <w:spacing w:val="24"/>
                <w:sz w:val="23"/>
              </w:rPr>
              <w:t> </w:t>
            </w:r>
            <w:r>
              <w:rPr>
                <w:rFonts w:ascii="Calibri"/>
                <w:spacing w:val="-2"/>
                <w:w w:val="80"/>
                <w:sz w:val="23"/>
              </w:rPr>
              <w:t>63,800</w:t>
            </w:r>
          </w:p>
        </w:tc>
        <w:tc>
          <w:tcPr>
            <w:tcW w:w="895" w:type="dxa"/>
            <w:tcBorders>
              <w:left w:val="single" w:sz="4" w:space="0" w:color="000000"/>
              <w:right w:val="single" w:sz="4" w:space="0" w:color="000000"/>
            </w:tcBorders>
          </w:tcPr>
          <w:p>
            <w:pPr>
              <w:pStyle w:val="TableParagraph"/>
              <w:spacing w:line="264" w:lineRule="exact" w:before="13"/>
              <w:ind w:left="35"/>
              <w:jc w:val="center"/>
              <w:rPr>
                <w:rFonts w:ascii="Calibri"/>
                <w:sz w:val="23"/>
              </w:rPr>
            </w:pPr>
            <w:r>
              <w:rPr>
                <w:rFonts w:ascii="Calibri"/>
                <w:w w:val="80"/>
                <w:sz w:val="23"/>
              </w:rPr>
              <w:t>S/</w:t>
            </w:r>
            <w:r>
              <w:rPr>
                <w:rFonts w:ascii="Calibri"/>
                <w:spacing w:val="71"/>
                <w:sz w:val="23"/>
              </w:rPr>
              <w:t> </w:t>
            </w:r>
            <w:r>
              <w:rPr>
                <w:rFonts w:ascii="Calibri"/>
                <w:spacing w:val="-2"/>
                <w:w w:val="80"/>
                <w:sz w:val="23"/>
              </w:rPr>
              <w:t>47,850</w:t>
            </w:r>
          </w:p>
        </w:tc>
        <w:tc>
          <w:tcPr>
            <w:tcW w:w="950" w:type="dxa"/>
            <w:tcBorders>
              <w:left w:val="single" w:sz="4" w:space="0" w:color="000000"/>
              <w:right w:val="single" w:sz="4" w:space="0" w:color="000000"/>
            </w:tcBorders>
            <w:shd w:val="clear" w:color="auto" w:fill="FFFF00"/>
          </w:tcPr>
          <w:p>
            <w:pPr>
              <w:pStyle w:val="TableParagraph"/>
              <w:spacing w:line="264" w:lineRule="exact" w:before="13"/>
              <w:ind w:left="38"/>
              <w:jc w:val="center"/>
              <w:rPr>
                <w:rFonts w:ascii="Calibri"/>
                <w:b/>
                <w:sz w:val="23"/>
              </w:rPr>
            </w:pPr>
            <w:r>
              <w:rPr>
                <w:rFonts w:ascii="Calibri"/>
                <w:b/>
                <w:color w:val="FF0000"/>
                <w:w w:val="80"/>
                <w:sz w:val="23"/>
              </w:rPr>
              <w:t>S/</w:t>
            </w:r>
            <w:r>
              <w:rPr>
                <w:rFonts w:ascii="Calibri"/>
                <w:b/>
                <w:color w:val="FF0000"/>
                <w:spacing w:val="30"/>
                <w:sz w:val="23"/>
              </w:rPr>
              <w:t> </w:t>
            </w:r>
            <w:r>
              <w:rPr>
                <w:rFonts w:ascii="Calibri"/>
                <w:b/>
                <w:color w:val="FF0000"/>
                <w:spacing w:val="-2"/>
                <w:w w:val="80"/>
                <w:sz w:val="23"/>
              </w:rPr>
              <w:t>701,800</w:t>
            </w:r>
          </w:p>
        </w:tc>
        <w:tc>
          <w:tcPr>
            <w:tcW w:w="934" w:type="dxa"/>
            <w:tcBorders>
              <w:left w:val="single" w:sz="4" w:space="0" w:color="000000"/>
              <w:right w:val="single" w:sz="4" w:space="0" w:color="000000"/>
            </w:tcBorders>
          </w:tcPr>
          <w:p>
            <w:pPr>
              <w:pStyle w:val="TableParagraph"/>
              <w:spacing w:line="264" w:lineRule="exact" w:before="13"/>
              <w:ind w:left="45" w:right="4"/>
              <w:jc w:val="center"/>
              <w:rPr>
                <w:rFonts w:ascii="Calibri"/>
                <w:sz w:val="23"/>
              </w:rPr>
            </w:pPr>
            <w:r>
              <w:rPr>
                <w:rFonts w:ascii="Calibri"/>
                <w:w w:val="80"/>
                <w:sz w:val="23"/>
              </w:rPr>
              <w:t>S/</w:t>
            </w:r>
            <w:r>
              <w:rPr>
                <w:rFonts w:ascii="Calibri"/>
                <w:spacing w:val="24"/>
                <w:sz w:val="23"/>
              </w:rPr>
              <w:t> </w:t>
            </w:r>
            <w:r>
              <w:rPr>
                <w:rFonts w:ascii="Calibri"/>
                <w:spacing w:val="-2"/>
                <w:w w:val="80"/>
                <w:sz w:val="23"/>
              </w:rPr>
              <w:t>750,926</w:t>
            </w:r>
          </w:p>
        </w:tc>
        <w:tc>
          <w:tcPr>
            <w:tcW w:w="934" w:type="dxa"/>
            <w:tcBorders>
              <w:left w:val="single" w:sz="4" w:space="0" w:color="000000"/>
              <w:right w:val="single" w:sz="4" w:space="0" w:color="000000"/>
            </w:tcBorders>
          </w:tcPr>
          <w:p>
            <w:pPr>
              <w:pStyle w:val="TableParagraph"/>
              <w:spacing w:line="264" w:lineRule="exact" w:before="13"/>
              <w:ind w:left="45"/>
              <w:jc w:val="center"/>
              <w:rPr>
                <w:rFonts w:ascii="Calibri"/>
                <w:sz w:val="23"/>
              </w:rPr>
            </w:pPr>
            <w:r>
              <w:rPr>
                <w:rFonts w:ascii="Calibri"/>
                <w:w w:val="80"/>
                <w:sz w:val="23"/>
              </w:rPr>
              <w:t>S/</w:t>
            </w:r>
            <w:r>
              <w:rPr>
                <w:rFonts w:ascii="Calibri"/>
                <w:spacing w:val="24"/>
                <w:sz w:val="23"/>
              </w:rPr>
              <w:t> </w:t>
            </w:r>
            <w:r>
              <w:rPr>
                <w:rFonts w:ascii="Calibri"/>
                <w:spacing w:val="-2"/>
                <w:w w:val="80"/>
                <w:sz w:val="23"/>
              </w:rPr>
              <w:t>803,491</w:t>
            </w:r>
          </w:p>
        </w:tc>
      </w:tr>
    </w:tbl>
    <w:p>
      <w:pPr>
        <w:spacing w:before="220"/>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footerReference w:type="default" r:id="rId91"/>
          <w:pgSz w:w="16840" w:h="11910" w:orient="landscape"/>
          <w:pgMar w:header="0" w:footer="1052" w:top="1340" w:bottom="1240" w:left="283" w:right="141"/>
        </w:sectPr>
      </w:pPr>
    </w:p>
    <w:p>
      <w:pPr>
        <w:pStyle w:val="BodyText"/>
        <w:spacing w:before="79"/>
      </w:pPr>
    </w:p>
    <w:p>
      <w:pPr>
        <w:pStyle w:val="Heading2"/>
        <w:numPr>
          <w:ilvl w:val="1"/>
          <w:numId w:val="2"/>
        </w:numPr>
        <w:tabs>
          <w:tab w:pos="2138" w:val="left" w:leader="none"/>
        </w:tabs>
        <w:spacing w:line="240" w:lineRule="auto" w:before="1" w:after="0"/>
        <w:ind w:left="2138" w:right="0" w:hanging="720"/>
        <w:jc w:val="both"/>
      </w:pPr>
      <w:bookmarkStart w:name="_bookmark143" w:id="144"/>
      <w:bookmarkEnd w:id="144"/>
      <w:r>
        <w:rPr>
          <w:b w:val="0"/>
        </w:rPr>
      </w:r>
      <w:r>
        <w:rPr/>
        <w:t>Proyección</w:t>
      </w:r>
      <w:r>
        <w:rPr>
          <w:spacing w:val="-1"/>
        </w:rPr>
        <w:t> </w:t>
      </w:r>
      <w:r>
        <w:rPr/>
        <w:t>de costos y</w:t>
      </w:r>
      <w:r>
        <w:rPr>
          <w:spacing w:val="-1"/>
        </w:rPr>
        <w:t> </w:t>
      </w:r>
      <w:r>
        <w:rPr/>
        <w:t>gastos </w:t>
      </w:r>
      <w:r>
        <w:rPr>
          <w:spacing w:val="-2"/>
        </w:rPr>
        <w:t>operativos</w:t>
      </w:r>
    </w:p>
    <w:p>
      <w:pPr>
        <w:pStyle w:val="BodyText"/>
        <w:spacing w:line="480" w:lineRule="auto" w:before="272"/>
        <w:ind w:left="1588" w:right="1273"/>
        <w:jc w:val="both"/>
      </w:pPr>
      <w:r>
        <w:rPr/>
        <w:t>En este punto según la proyección de Qallariy</w:t>
      </w:r>
      <w:r>
        <w:rPr>
          <w:spacing w:val="-1"/>
        </w:rPr>
        <w:t> </w:t>
      </w:r>
      <w:r>
        <w:rPr/>
        <w:t>Café se verifica un</w:t>
      </w:r>
      <w:r>
        <w:rPr>
          <w:spacing w:val="-1"/>
        </w:rPr>
        <w:t> </w:t>
      </w:r>
      <w:r>
        <w:rPr/>
        <w:t>incremento cada año lo cual va de la mano con el incremento de las ventas pasando</w:t>
      </w:r>
      <w:r>
        <w:rPr>
          <w:spacing w:val="-2"/>
        </w:rPr>
        <w:t> </w:t>
      </w:r>
      <w:r>
        <w:rPr/>
        <w:t>del</w:t>
      </w:r>
      <w:r>
        <w:rPr>
          <w:spacing w:val="-3"/>
        </w:rPr>
        <w:t> </w:t>
      </w:r>
      <w:r>
        <w:rPr/>
        <w:t>primero,</w:t>
      </w:r>
      <w:r>
        <w:rPr>
          <w:spacing w:val="-2"/>
        </w:rPr>
        <w:t> </w:t>
      </w:r>
      <w:r>
        <w:rPr/>
        <w:t>al</w:t>
      </w:r>
      <w:r>
        <w:rPr>
          <w:spacing w:val="-2"/>
        </w:rPr>
        <w:t> </w:t>
      </w:r>
      <w:r>
        <w:rPr/>
        <w:t>segundo</w:t>
      </w:r>
      <w:r>
        <w:rPr>
          <w:spacing w:val="-2"/>
        </w:rPr>
        <w:t> </w:t>
      </w:r>
      <w:r>
        <w:rPr/>
        <w:t>y</w:t>
      </w:r>
      <w:r>
        <w:rPr>
          <w:spacing w:val="-2"/>
        </w:rPr>
        <w:t> </w:t>
      </w:r>
      <w:r>
        <w:rPr/>
        <w:t>al</w:t>
      </w:r>
      <w:r>
        <w:rPr>
          <w:spacing w:val="-2"/>
        </w:rPr>
        <w:t> </w:t>
      </w:r>
      <w:r>
        <w:rPr/>
        <w:t>tercer</w:t>
      </w:r>
      <w:r>
        <w:rPr>
          <w:spacing w:val="-2"/>
        </w:rPr>
        <w:t> </w:t>
      </w:r>
      <w:r>
        <w:rPr/>
        <w:t>año</w:t>
      </w:r>
      <w:r>
        <w:rPr>
          <w:spacing w:val="-2"/>
        </w:rPr>
        <w:t> </w:t>
      </w:r>
      <w:r>
        <w:rPr/>
        <w:t>en</w:t>
      </w:r>
      <w:r>
        <w:rPr>
          <w:spacing w:val="-2"/>
        </w:rPr>
        <w:t> </w:t>
      </w:r>
      <w:r>
        <w:rPr/>
        <w:t>un</w:t>
      </w:r>
      <w:r>
        <w:rPr>
          <w:spacing w:val="-2"/>
        </w:rPr>
        <w:t> </w:t>
      </w:r>
      <w:r>
        <w:rPr/>
        <w:t>incremento</w:t>
      </w:r>
      <w:r>
        <w:rPr>
          <w:spacing w:val="-2"/>
        </w:rPr>
        <w:t> </w:t>
      </w:r>
      <w:r>
        <w:rPr/>
        <w:t>del</w:t>
      </w:r>
      <w:r>
        <w:rPr>
          <w:spacing w:val="-2"/>
        </w:rPr>
        <w:t> </w:t>
      </w:r>
      <w:r>
        <w:rPr/>
        <w:t>7%.</w:t>
      </w:r>
      <w:r>
        <w:rPr>
          <w:spacing w:val="-2"/>
        </w:rPr>
        <w:t> </w:t>
      </w:r>
      <w:r>
        <w:rPr/>
        <w:t>En</w:t>
      </w:r>
      <w:r>
        <w:rPr>
          <w:spacing w:val="-2"/>
        </w:rPr>
        <w:t> </w:t>
      </w:r>
      <w:r>
        <w:rPr/>
        <w:t>estos</w:t>
      </w:r>
      <w:r>
        <w:rPr>
          <w:spacing w:val="-2"/>
        </w:rPr>
        <w:t> </w:t>
      </w:r>
      <w:r>
        <w:rPr/>
        <w:t>gastos</w:t>
      </w:r>
      <w:r>
        <w:rPr>
          <w:spacing w:val="-2"/>
        </w:rPr>
        <w:t> </w:t>
      </w:r>
      <w:r>
        <w:rPr/>
        <w:t>y</w:t>
      </w:r>
      <w:r>
        <w:rPr>
          <w:spacing w:val="-2"/>
        </w:rPr>
        <w:t> </w:t>
      </w:r>
      <w:r>
        <w:rPr/>
        <w:t>costos</w:t>
      </w:r>
      <w:r>
        <w:rPr>
          <w:spacing w:val="-2"/>
        </w:rPr>
        <w:t> </w:t>
      </w:r>
      <w:r>
        <w:rPr/>
        <w:t>están</w:t>
      </w:r>
      <w:r>
        <w:rPr>
          <w:spacing w:val="-4"/>
        </w:rPr>
        <w:t> </w:t>
      </w:r>
      <w:r>
        <w:rPr/>
        <w:t>incluído</w:t>
      </w:r>
      <w:r>
        <w:rPr>
          <w:spacing w:val="-2"/>
        </w:rPr>
        <w:t> </w:t>
      </w:r>
      <w:r>
        <w:rPr/>
        <w:t>lo</w:t>
      </w:r>
      <w:r>
        <w:rPr>
          <w:spacing w:val="-2"/>
        </w:rPr>
        <w:t> </w:t>
      </w:r>
      <w:r>
        <w:rPr/>
        <w:t>referente a</w:t>
      </w:r>
      <w:r>
        <w:rPr>
          <w:spacing w:val="-2"/>
        </w:rPr>
        <w:t> </w:t>
      </w:r>
      <w:r>
        <w:rPr/>
        <w:t>la</w:t>
      </w:r>
      <w:r>
        <w:rPr>
          <w:spacing w:val="-2"/>
        </w:rPr>
        <w:t> </w:t>
      </w:r>
      <w:r>
        <w:rPr/>
        <w:t>adquisición de cajas, envasado, traslado, compra de sobres, y nuestra materia prima, el café.</w:t>
      </w:r>
    </w:p>
    <w:p>
      <w:pPr>
        <w:spacing w:line="253" w:lineRule="exact" w:before="162"/>
        <w:ind w:left="1418" w:right="0" w:firstLine="0"/>
        <w:jc w:val="left"/>
        <w:rPr>
          <w:b/>
          <w:sz w:val="22"/>
        </w:rPr>
      </w:pPr>
      <w:bookmarkStart w:name="_bookmark144" w:id="145"/>
      <w:bookmarkEnd w:id="145"/>
      <w:r>
        <w:rPr/>
      </w:r>
      <w:r>
        <w:rPr>
          <w:b/>
          <w:sz w:val="22"/>
        </w:rPr>
        <w:t>Figura</w:t>
      </w:r>
      <w:r>
        <w:rPr>
          <w:b/>
          <w:spacing w:val="-6"/>
          <w:sz w:val="22"/>
        </w:rPr>
        <w:t> </w:t>
      </w:r>
      <w:r>
        <w:rPr>
          <w:b/>
          <w:spacing w:val="-5"/>
          <w:sz w:val="22"/>
        </w:rPr>
        <w:t>53</w:t>
      </w:r>
    </w:p>
    <w:p>
      <w:pPr>
        <w:spacing w:line="276" w:lineRule="exact" w:before="0" w:after="23"/>
        <w:ind w:left="1418" w:right="0" w:firstLine="0"/>
        <w:jc w:val="left"/>
        <w:rPr>
          <w:i/>
          <w:sz w:val="24"/>
        </w:rPr>
      </w:pPr>
      <w:r>
        <w:rPr>
          <w:i/>
          <w:sz w:val="24"/>
        </w:rPr>
        <w:t>Proyección</w:t>
      </w:r>
      <w:r>
        <w:rPr>
          <w:i/>
          <w:spacing w:val="-1"/>
          <w:sz w:val="24"/>
        </w:rPr>
        <w:t> </w:t>
      </w:r>
      <w:r>
        <w:rPr>
          <w:i/>
          <w:sz w:val="24"/>
        </w:rPr>
        <w:t>de costos </w:t>
      </w:r>
      <w:r>
        <w:rPr>
          <w:i/>
          <w:spacing w:val="-2"/>
          <w:sz w:val="24"/>
        </w:rPr>
        <w:t>operativos</w:t>
      </w:r>
    </w:p>
    <w:tbl>
      <w:tblPr>
        <w:tblW w:w="0" w:type="auto"/>
        <w:jc w:val="left"/>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8"/>
        <w:gridCol w:w="378"/>
        <w:gridCol w:w="573"/>
        <w:gridCol w:w="378"/>
        <w:gridCol w:w="573"/>
        <w:gridCol w:w="378"/>
        <w:gridCol w:w="573"/>
        <w:gridCol w:w="322"/>
        <w:gridCol w:w="527"/>
        <w:gridCol w:w="848"/>
        <w:gridCol w:w="919"/>
        <w:gridCol w:w="919"/>
        <w:gridCol w:w="919"/>
        <w:gridCol w:w="919"/>
        <w:gridCol w:w="919"/>
        <w:gridCol w:w="919"/>
        <w:gridCol w:w="848"/>
        <w:gridCol w:w="306"/>
        <w:gridCol w:w="685"/>
        <w:gridCol w:w="297"/>
        <w:gridCol w:w="693"/>
        <w:gridCol w:w="297"/>
        <w:gridCol w:w="693"/>
      </w:tblGrid>
      <w:tr>
        <w:trPr>
          <w:trHeight w:val="334" w:hRule="atLeast"/>
        </w:trPr>
        <w:tc>
          <w:tcPr>
            <w:tcW w:w="2308" w:type="dxa"/>
            <w:tcBorders>
              <w:left w:val="single" w:sz="6" w:space="0" w:color="000000"/>
              <w:right w:val="single" w:sz="6" w:space="0" w:color="000000"/>
            </w:tcBorders>
            <w:shd w:val="clear" w:color="auto" w:fill="D5DCE3"/>
          </w:tcPr>
          <w:p>
            <w:pPr>
              <w:pStyle w:val="TableParagraph"/>
              <w:spacing w:line="303" w:lineRule="exact" w:before="11"/>
              <w:ind w:left="768"/>
              <w:rPr>
                <w:rFonts w:ascii="Calibri" w:hAnsi="Calibri"/>
                <w:b/>
                <w:sz w:val="27"/>
              </w:rPr>
            </w:pPr>
            <w:r>
              <w:rPr>
                <w:rFonts w:ascii="Calibri" w:hAnsi="Calibri"/>
                <w:b/>
                <w:spacing w:val="-2"/>
                <w:w w:val="70"/>
                <w:sz w:val="27"/>
              </w:rPr>
              <w:t>Descrpción</w:t>
            </w:r>
          </w:p>
        </w:tc>
        <w:tc>
          <w:tcPr>
            <w:tcW w:w="951" w:type="dxa"/>
            <w:gridSpan w:val="2"/>
            <w:tcBorders>
              <w:left w:val="single" w:sz="6" w:space="0" w:color="000000"/>
              <w:right w:val="single" w:sz="6" w:space="0" w:color="000000"/>
            </w:tcBorders>
            <w:shd w:val="clear" w:color="auto" w:fill="D5DCE3"/>
          </w:tcPr>
          <w:p>
            <w:pPr>
              <w:pStyle w:val="TableParagraph"/>
              <w:spacing w:line="303" w:lineRule="exact" w:before="11"/>
              <w:ind w:left="268"/>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1</w:t>
            </w:r>
          </w:p>
        </w:tc>
        <w:tc>
          <w:tcPr>
            <w:tcW w:w="951" w:type="dxa"/>
            <w:gridSpan w:val="2"/>
            <w:tcBorders>
              <w:left w:val="single" w:sz="6" w:space="0" w:color="000000"/>
              <w:right w:val="single" w:sz="6" w:space="0" w:color="000000"/>
            </w:tcBorders>
            <w:shd w:val="clear" w:color="auto" w:fill="D5DCE3"/>
          </w:tcPr>
          <w:p>
            <w:pPr>
              <w:pStyle w:val="TableParagraph"/>
              <w:spacing w:line="303" w:lineRule="exact" w:before="11"/>
              <w:ind w:left="266"/>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2</w:t>
            </w:r>
          </w:p>
        </w:tc>
        <w:tc>
          <w:tcPr>
            <w:tcW w:w="951" w:type="dxa"/>
            <w:gridSpan w:val="2"/>
            <w:tcBorders>
              <w:left w:val="single" w:sz="6" w:space="0" w:color="000000"/>
              <w:right w:val="single" w:sz="6" w:space="0" w:color="000000"/>
            </w:tcBorders>
            <w:shd w:val="clear" w:color="auto" w:fill="D5DCE3"/>
          </w:tcPr>
          <w:p>
            <w:pPr>
              <w:pStyle w:val="TableParagraph"/>
              <w:spacing w:line="303" w:lineRule="exact" w:before="11"/>
              <w:ind w:left="265"/>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3</w:t>
            </w:r>
          </w:p>
        </w:tc>
        <w:tc>
          <w:tcPr>
            <w:tcW w:w="849" w:type="dxa"/>
            <w:gridSpan w:val="2"/>
            <w:tcBorders>
              <w:left w:val="single" w:sz="6" w:space="0" w:color="000000"/>
              <w:right w:val="single" w:sz="6" w:space="0" w:color="000000"/>
            </w:tcBorders>
            <w:shd w:val="clear" w:color="auto" w:fill="D5DCE3"/>
          </w:tcPr>
          <w:p>
            <w:pPr>
              <w:pStyle w:val="TableParagraph"/>
              <w:spacing w:line="303" w:lineRule="exact" w:before="11"/>
              <w:ind w:left="213"/>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4</w:t>
            </w:r>
          </w:p>
        </w:tc>
        <w:tc>
          <w:tcPr>
            <w:tcW w:w="848" w:type="dxa"/>
            <w:tcBorders>
              <w:left w:val="single" w:sz="6" w:space="0" w:color="000000"/>
              <w:right w:val="single" w:sz="6" w:space="0" w:color="000000"/>
            </w:tcBorders>
            <w:shd w:val="clear" w:color="auto" w:fill="D5DCE3"/>
          </w:tcPr>
          <w:p>
            <w:pPr>
              <w:pStyle w:val="TableParagraph"/>
              <w:spacing w:line="303" w:lineRule="exact" w:before="11"/>
              <w:ind w:left="211"/>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5</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252"/>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6</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252"/>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7</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252"/>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8</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252"/>
              <w:rPr>
                <w:rFonts w:ascii="Calibri"/>
                <w:b/>
                <w:sz w:val="27"/>
              </w:rPr>
            </w:pPr>
            <w:r>
              <w:rPr>
                <w:rFonts w:ascii="Calibri"/>
                <w:b/>
                <w:spacing w:val="-2"/>
                <w:w w:val="60"/>
                <w:sz w:val="27"/>
              </w:rPr>
              <w:t>Mes</w:t>
            </w:r>
            <w:r>
              <w:rPr>
                <w:rFonts w:ascii="Calibri"/>
                <w:b/>
                <w:spacing w:val="-4"/>
                <w:w w:val="70"/>
                <w:sz w:val="27"/>
              </w:rPr>
              <w:t> </w:t>
            </w:r>
            <w:r>
              <w:rPr>
                <w:rFonts w:ascii="Calibri"/>
                <w:b/>
                <w:spacing w:val="-10"/>
                <w:w w:val="70"/>
                <w:sz w:val="27"/>
              </w:rPr>
              <w:t>9</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211"/>
              <w:rPr>
                <w:rFonts w:ascii="Calibri"/>
                <w:b/>
                <w:sz w:val="27"/>
              </w:rPr>
            </w:pPr>
            <w:r>
              <w:rPr>
                <w:rFonts w:ascii="Calibri"/>
                <w:b/>
                <w:spacing w:val="-2"/>
                <w:w w:val="60"/>
                <w:sz w:val="27"/>
              </w:rPr>
              <w:t>Mes</w:t>
            </w:r>
            <w:r>
              <w:rPr>
                <w:rFonts w:ascii="Calibri"/>
                <w:b/>
                <w:spacing w:val="-4"/>
                <w:w w:val="70"/>
                <w:sz w:val="27"/>
              </w:rPr>
              <w:t> </w:t>
            </w:r>
            <w:r>
              <w:rPr>
                <w:rFonts w:ascii="Calibri"/>
                <w:b/>
                <w:spacing w:val="-5"/>
                <w:w w:val="70"/>
                <w:sz w:val="27"/>
              </w:rPr>
              <w:t>10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211"/>
              <w:rPr>
                <w:rFonts w:ascii="Calibri"/>
                <w:b/>
                <w:sz w:val="27"/>
              </w:rPr>
            </w:pPr>
            <w:r>
              <w:rPr>
                <w:rFonts w:ascii="Calibri"/>
                <w:b/>
                <w:spacing w:val="-2"/>
                <w:w w:val="60"/>
                <w:sz w:val="27"/>
              </w:rPr>
              <w:t>Mes</w:t>
            </w:r>
            <w:r>
              <w:rPr>
                <w:rFonts w:ascii="Calibri"/>
                <w:b/>
                <w:spacing w:val="-4"/>
                <w:w w:val="70"/>
                <w:sz w:val="27"/>
              </w:rPr>
              <w:t> </w:t>
            </w:r>
            <w:r>
              <w:rPr>
                <w:rFonts w:ascii="Calibri"/>
                <w:b/>
                <w:spacing w:val="-5"/>
                <w:w w:val="70"/>
                <w:sz w:val="27"/>
              </w:rPr>
              <w:t>11</w:t>
            </w:r>
          </w:p>
        </w:tc>
        <w:tc>
          <w:tcPr>
            <w:tcW w:w="848" w:type="dxa"/>
            <w:tcBorders>
              <w:left w:val="single" w:sz="6" w:space="0" w:color="000000"/>
              <w:right w:val="single" w:sz="6" w:space="0" w:color="000000"/>
            </w:tcBorders>
            <w:shd w:val="clear" w:color="auto" w:fill="D5DCE3"/>
          </w:tcPr>
          <w:p>
            <w:pPr>
              <w:pStyle w:val="TableParagraph"/>
              <w:spacing w:line="303" w:lineRule="exact" w:before="11"/>
              <w:ind w:left="171"/>
              <w:rPr>
                <w:rFonts w:ascii="Calibri"/>
                <w:b/>
                <w:sz w:val="27"/>
              </w:rPr>
            </w:pPr>
            <w:r>
              <w:rPr>
                <w:rFonts w:ascii="Calibri"/>
                <w:b/>
                <w:spacing w:val="-2"/>
                <w:w w:val="60"/>
                <w:sz w:val="27"/>
              </w:rPr>
              <w:t>Mes</w:t>
            </w:r>
            <w:r>
              <w:rPr>
                <w:rFonts w:ascii="Calibri"/>
                <w:b/>
                <w:spacing w:val="-4"/>
                <w:w w:val="70"/>
                <w:sz w:val="27"/>
              </w:rPr>
              <w:t> </w:t>
            </w:r>
            <w:r>
              <w:rPr>
                <w:rFonts w:ascii="Calibri"/>
                <w:b/>
                <w:spacing w:val="-5"/>
                <w:w w:val="70"/>
                <w:sz w:val="27"/>
              </w:rPr>
              <w:t>12</w:t>
            </w:r>
          </w:p>
        </w:tc>
        <w:tc>
          <w:tcPr>
            <w:tcW w:w="991" w:type="dxa"/>
            <w:gridSpan w:val="2"/>
            <w:tcBorders>
              <w:left w:val="single" w:sz="6" w:space="0" w:color="000000"/>
              <w:right w:val="single" w:sz="6" w:space="0" w:color="000000"/>
            </w:tcBorders>
            <w:shd w:val="clear" w:color="auto" w:fill="FFFF00"/>
          </w:tcPr>
          <w:p>
            <w:pPr>
              <w:pStyle w:val="TableParagraph"/>
              <w:spacing w:line="303" w:lineRule="exact" w:before="11"/>
              <w:ind w:left="282"/>
              <w:rPr>
                <w:rFonts w:ascii="Calibri" w:hAnsi="Calibri"/>
                <w:b/>
                <w:sz w:val="27"/>
              </w:rPr>
            </w:pPr>
            <w:r>
              <w:rPr>
                <w:rFonts w:ascii="Calibri" w:hAnsi="Calibri"/>
                <w:b/>
                <w:color w:val="FF0000"/>
                <w:w w:val="60"/>
                <w:sz w:val="27"/>
              </w:rPr>
              <w:t>Año</w:t>
            </w:r>
            <w:r>
              <w:rPr>
                <w:rFonts w:ascii="Calibri" w:hAnsi="Calibri"/>
                <w:b/>
                <w:color w:val="FF0000"/>
                <w:spacing w:val="-13"/>
                <w:sz w:val="27"/>
              </w:rPr>
              <w:t> </w:t>
            </w:r>
            <w:r>
              <w:rPr>
                <w:rFonts w:ascii="Calibri" w:hAnsi="Calibri"/>
                <w:b/>
                <w:color w:val="FF0000"/>
                <w:spacing w:val="-10"/>
                <w:w w:val="70"/>
                <w:sz w:val="27"/>
              </w:rPr>
              <w:t>1</w:t>
            </w:r>
          </w:p>
        </w:tc>
        <w:tc>
          <w:tcPr>
            <w:tcW w:w="990" w:type="dxa"/>
            <w:gridSpan w:val="2"/>
            <w:tcBorders>
              <w:left w:val="single" w:sz="6" w:space="0" w:color="000000"/>
              <w:right w:val="single" w:sz="6" w:space="0" w:color="000000"/>
            </w:tcBorders>
            <w:shd w:val="clear" w:color="auto" w:fill="D5DCE3"/>
          </w:tcPr>
          <w:p>
            <w:pPr>
              <w:pStyle w:val="TableParagraph"/>
              <w:spacing w:line="303" w:lineRule="exact" w:before="11"/>
              <w:ind w:left="282"/>
              <w:rPr>
                <w:rFonts w:ascii="Calibri" w:hAnsi="Calibri"/>
                <w:b/>
                <w:sz w:val="27"/>
              </w:rPr>
            </w:pPr>
            <w:r>
              <w:rPr>
                <w:rFonts w:ascii="Calibri" w:hAnsi="Calibri"/>
                <w:b/>
                <w:w w:val="60"/>
                <w:sz w:val="27"/>
              </w:rPr>
              <w:t>Año</w:t>
            </w:r>
            <w:r>
              <w:rPr>
                <w:rFonts w:ascii="Calibri" w:hAnsi="Calibri"/>
                <w:b/>
                <w:spacing w:val="-13"/>
                <w:sz w:val="27"/>
              </w:rPr>
              <w:t> </w:t>
            </w:r>
            <w:r>
              <w:rPr>
                <w:rFonts w:ascii="Calibri" w:hAnsi="Calibri"/>
                <w:b/>
                <w:spacing w:val="-10"/>
                <w:w w:val="70"/>
                <w:sz w:val="27"/>
              </w:rPr>
              <w:t>2</w:t>
            </w:r>
          </w:p>
        </w:tc>
        <w:tc>
          <w:tcPr>
            <w:tcW w:w="990" w:type="dxa"/>
            <w:gridSpan w:val="2"/>
            <w:tcBorders>
              <w:left w:val="single" w:sz="6" w:space="0" w:color="000000"/>
              <w:right w:val="single" w:sz="6" w:space="0" w:color="000000"/>
            </w:tcBorders>
            <w:shd w:val="clear" w:color="auto" w:fill="D5DCE3"/>
          </w:tcPr>
          <w:p>
            <w:pPr>
              <w:pStyle w:val="TableParagraph"/>
              <w:spacing w:line="303" w:lineRule="exact" w:before="11"/>
              <w:ind w:left="282"/>
              <w:rPr>
                <w:rFonts w:ascii="Calibri" w:hAnsi="Calibri"/>
                <w:b/>
                <w:sz w:val="27"/>
              </w:rPr>
            </w:pPr>
            <w:r>
              <w:rPr>
                <w:rFonts w:ascii="Calibri" w:hAnsi="Calibri"/>
                <w:b/>
                <w:w w:val="60"/>
                <w:sz w:val="27"/>
              </w:rPr>
              <w:t>Año</w:t>
            </w:r>
            <w:r>
              <w:rPr>
                <w:rFonts w:ascii="Calibri" w:hAnsi="Calibri"/>
                <w:b/>
                <w:spacing w:val="-13"/>
                <w:sz w:val="27"/>
              </w:rPr>
              <w:t> </w:t>
            </w:r>
            <w:r>
              <w:rPr>
                <w:rFonts w:ascii="Calibri" w:hAnsi="Calibri"/>
                <w:b/>
                <w:spacing w:val="-10"/>
                <w:w w:val="70"/>
                <w:sz w:val="27"/>
              </w:rPr>
              <w:t>3</w:t>
            </w:r>
          </w:p>
        </w:tc>
      </w:tr>
      <w:tr>
        <w:trPr>
          <w:trHeight w:val="334" w:hRule="atLeast"/>
        </w:trPr>
        <w:tc>
          <w:tcPr>
            <w:tcW w:w="2308" w:type="dxa"/>
            <w:tcBorders>
              <w:left w:val="single" w:sz="6" w:space="0" w:color="000000"/>
              <w:right w:val="single" w:sz="6" w:space="0" w:color="000000"/>
            </w:tcBorders>
          </w:tcPr>
          <w:p>
            <w:pPr>
              <w:pStyle w:val="TableParagraph"/>
              <w:spacing w:line="303" w:lineRule="exact" w:before="11"/>
              <w:ind w:left="23"/>
              <w:rPr>
                <w:rFonts w:ascii="Calibri" w:hAnsi="Calibri"/>
                <w:sz w:val="27"/>
              </w:rPr>
            </w:pPr>
            <w:r>
              <w:rPr>
                <w:rFonts w:ascii="Calibri" w:hAnsi="Calibri"/>
                <w:spacing w:val="-2"/>
                <w:w w:val="60"/>
                <w:sz w:val="27"/>
              </w:rPr>
              <w:t>Tercerización</w:t>
            </w:r>
            <w:r>
              <w:rPr>
                <w:rFonts w:ascii="Calibri" w:hAnsi="Calibri"/>
                <w:spacing w:val="-19"/>
                <w:sz w:val="27"/>
              </w:rPr>
              <w:t> </w:t>
            </w:r>
            <w:r>
              <w:rPr>
                <w:rFonts w:ascii="Calibri" w:hAnsi="Calibri"/>
                <w:spacing w:val="-2"/>
                <w:w w:val="60"/>
                <w:sz w:val="27"/>
              </w:rPr>
              <w:t>envasado</w:t>
            </w:r>
            <w:r>
              <w:rPr>
                <w:rFonts w:ascii="Calibri" w:hAnsi="Calibri"/>
                <w:spacing w:val="-18"/>
                <w:sz w:val="27"/>
              </w:rPr>
              <w:t> </w:t>
            </w:r>
            <w:r>
              <w:rPr>
                <w:rFonts w:ascii="Calibri" w:hAnsi="Calibri"/>
                <w:spacing w:val="-2"/>
                <w:w w:val="60"/>
                <w:sz w:val="27"/>
              </w:rPr>
              <w:t>y</w:t>
            </w:r>
            <w:r>
              <w:rPr>
                <w:rFonts w:ascii="Calibri" w:hAnsi="Calibri"/>
                <w:spacing w:val="-15"/>
                <w:sz w:val="27"/>
              </w:rPr>
              <w:t> </w:t>
            </w:r>
            <w:r>
              <w:rPr>
                <w:rFonts w:ascii="Calibri" w:hAnsi="Calibri"/>
                <w:spacing w:val="-2"/>
                <w:w w:val="60"/>
                <w:sz w:val="27"/>
              </w:rPr>
              <w:t>traslado</w:t>
            </w:r>
          </w:p>
        </w:tc>
        <w:tc>
          <w:tcPr>
            <w:tcW w:w="378" w:type="dxa"/>
            <w:tcBorders>
              <w:left w:val="single" w:sz="6" w:space="0" w:color="000000"/>
              <w:right w:val="nil"/>
            </w:tcBorders>
          </w:tcPr>
          <w:p>
            <w:pPr>
              <w:pStyle w:val="TableParagraph"/>
              <w:spacing w:line="303" w:lineRule="exact" w:before="11"/>
              <w:ind w:left="6"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3"/>
              <w:jc w:val="right"/>
              <w:rPr>
                <w:rFonts w:ascii="Calibri"/>
                <w:sz w:val="27"/>
              </w:rPr>
            </w:pPr>
            <w:r>
              <w:rPr>
                <w:rFonts w:ascii="Calibri"/>
                <w:spacing w:val="-5"/>
                <w:w w:val="70"/>
                <w:sz w:val="27"/>
              </w:rPr>
              <w:t>700</w:t>
            </w:r>
          </w:p>
        </w:tc>
        <w:tc>
          <w:tcPr>
            <w:tcW w:w="378" w:type="dxa"/>
            <w:tcBorders>
              <w:left w:val="single" w:sz="6" w:space="0" w:color="000000"/>
              <w:right w:val="nil"/>
            </w:tcBorders>
          </w:tcPr>
          <w:p>
            <w:pPr>
              <w:pStyle w:val="TableParagraph"/>
              <w:spacing w:line="303" w:lineRule="exact" w:before="11"/>
              <w:ind w:left="2"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3"/>
              <w:jc w:val="right"/>
              <w:rPr>
                <w:rFonts w:ascii="Calibri"/>
                <w:sz w:val="27"/>
              </w:rPr>
            </w:pPr>
            <w:r>
              <w:rPr>
                <w:rFonts w:ascii="Calibri"/>
                <w:spacing w:val="-4"/>
                <w:w w:val="70"/>
                <w:sz w:val="27"/>
              </w:rPr>
              <w:t>1,400</w:t>
            </w:r>
          </w:p>
        </w:tc>
        <w:tc>
          <w:tcPr>
            <w:tcW w:w="378" w:type="dxa"/>
            <w:tcBorders>
              <w:left w:val="single" w:sz="6" w:space="0" w:color="000000"/>
              <w:right w:val="nil"/>
            </w:tcBorders>
          </w:tcPr>
          <w:p>
            <w:pPr>
              <w:pStyle w:val="TableParagraph"/>
              <w:spacing w:line="303" w:lineRule="exact" w:before="11"/>
              <w:ind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4"/>
              <w:jc w:val="right"/>
              <w:rPr>
                <w:rFonts w:ascii="Calibri"/>
                <w:sz w:val="27"/>
              </w:rPr>
            </w:pPr>
            <w:r>
              <w:rPr>
                <w:rFonts w:ascii="Calibri"/>
                <w:spacing w:val="-4"/>
                <w:w w:val="70"/>
                <w:sz w:val="27"/>
              </w:rPr>
              <w:t>3,500</w:t>
            </w:r>
          </w:p>
        </w:tc>
        <w:tc>
          <w:tcPr>
            <w:tcW w:w="322" w:type="dxa"/>
            <w:tcBorders>
              <w:left w:val="single" w:sz="6" w:space="0" w:color="000000"/>
              <w:right w:val="nil"/>
            </w:tcBorders>
          </w:tcPr>
          <w:p>
            <w:pPr>
              <w:pStyle w:val="TableParagraph"/>
              <w:spacing w:line="303" w:lineRule="exact" w:before="11"/>
              <w:ind w:left="70"/>
              <w:rPr>
                <w:rFonts w:ascii="Calibri"/>
                <w:sz w:val="27"/>
              </w:rPr>
            </w:pPr>
            <w:r>
              <w:rPr>
                <w:rFonts w:ascii="Calibri"/>
                <w:spacing w:val="-5"/>
                <w:w w:val="70"/>
                <w:sz w:val="27"/>
              </w:rPr>
              <w:t>S/</w:t>
            </w:r>
          </w:p>
        </w:tc>
        <w:tc>
          <w:tcPr>
            <w:tcW w:w="527" w:type="dxa"/>
            <w:tcBorders>
              <w:left w:val="nil"/>
              <w:right w:val="single" w:sz="6" w:space="0" w:color="000000"/>
            </w:tcBorders>
          </w:tcPr>
          <w:p>
            <w:pPr>
              <w:pStyle w:val="TableParagraph"/>
              <w:spacing w:line="303" w:lineRule="exact" w:before="11"/>
              <w:ind w:left="14"/>
              <w:jc w:val="center"/>
              <w:rPr>
                <w:rFonts w:ascii="Calibri"/>
                <w:sz w:val="27"/>
              </w:rPr>
            </w:pPr>
            <w:r>
              <w:rPr>
                <w:rFonts w:ascii="Calibri"/>
                <w:spacing w:val="-4"/>
                <w:w w:val="70"/>
                <w:sz w:val="27"/>
              </w:rPr>
              <w:t>4,900</w:t>
            </w:r>
          </w:p>
        </w:tc>
        <w:tc>
          <w:tcPr>
            <w:tcW w:w="848"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71"/>
                <w:w w:val="150"/>
                <w:sz w:val="27"/>
              </w:rPr>
              <w:t> </w:t>
            </w:r>
            <w:r>
              <w:rPr>
                <w:rFonts w:ascii="Calibri"/>
                <w:spacing w:val="-2"/>
                <w:w w:val="70"/>
                <w:sz w:val="27"/>
              </w:rPr>
              <w:t>8,400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12,600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24,500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24,500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24,500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24,500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14,000</w:t>
            </w:r>
          </w:p>
        </w:tc>
        <w:tc>
          <w:tcPr>
            <w:tcW w:w="848"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21"/>
                <w:sz w:val="27"/>
              </w:rPr>
              <w:t> </w:t>
            </w:r>
            <w:r>
              <w:rPr>
                <w:rFonts w:ascii="Calibri"/>
                <w:spacing w:val="-4"/>
                <w:w w:val="70"/>
                <w:sz w:val="27"/>
              </w:rPr>
              <w:t>10,500</w:t>
            </w:r>
          </w:p>
        </w:tc>
        <w:tc>
          <w:tcPr>
            <w:tcW w:w="306" w:type="dxa"/>
            <w:tcBorders>
              <w:left w:val="single" w:sz="6" w:space="0" w:color="000000"/>
              <w:right w:val="nil"/>
            </w:tcBorders>
            <w:shd w:val="clear" w:color="auto" w:fill="FFFF00"/>
          </w:tcPr>
          <w:p>
            <w:pPr>
              <w:pStyle w:val="TableParagraph"/>
              <w:spacing w:line="303" w:lineRule="exact" w:before="11"/>
              <w:ind w:right="7"/>
              <w:jc w:val="center"/>
              <w:rPr>
                <w:rFonts w:ascii="Calibri"/>
                <w:b/>
                <w:sz w:val="27"/>
              </w:rPr>
            </w:pPr>
            <w:r>
              <w:rPr>
                <w:rFonts w:ascii="Calibri"/>
                <w:b/>
                <w:color w:val="FF0000"/>
                <w:spacing w:val="-5"/>
                <w:w w:val="70"/>
                <w:sz w:val="27"/>
              </w:rPr>
              <w:t>S/</w:t>
            </w:r>
          </w:p>
        </w:tc>
        <w:tc>
          <w:tcPr>
            <w:tcW w:w="685" w:type="dxa"/>
            <w:tcBorders>
              <w:left w:val="nil"/>
              <w:right w:val="single" w:sz="6" w:space="0" w:color="000000"/>
            </w:tcBorders>
            <w:shd w:val="clear" w:color="auto" w:fill="FFFF00"/>
          </w:tcPr>
          <w:p>
            <w:pPr>
              <w:pStyle w:val="TableParagraph"/>
              <w:spacing w:line="303" w:lineRule="exact" w:before="11"/>
              <w:ind w:right="66"/>
              <w:jc w:val="right"/>
              <w:rPr>
                <w:rFonts w:ascii="Calibri"/>
                <w:b/>
                <w:sz w:val="27"/>
              </w:rPr>
            </w:pPr>
            <w:r>
              <w:rPr>
                <w:rFonts w:ascii="Calibri"/>
                <w:b/>
                <w:color w:val="FF0000"/>
                <w:spacing w:val="-5"/>
                <w:w w:val="70"/>
                <w:sz w:val="27"/>
              </w:rPr>
              <w:t>154,000</w:t>
            </w:r>
          </w:p>
        </w:tc>
        <w:tc>
          <w:tcPr>
            <w:tcW w:w="297" w:type="dxa"/>
            <w:tcBorders>
              <w:left w:val="single" w:sz="6" w:space="0" w:color="000000"/>
              <w:right w:val="nil"/>
            </w:tcBorders>
          </w:tcPr>
          <w:p>
            <w:pPr>
              <w:pStyle w:val="TableParagraph"/>
              <w:spacing w:line="303" w:lineRule="exact" w:before="11"/>
              <w:ind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17" w:right="1"/>
              <w:jc w:val="center"/>
              <w:rPr>
                <w:rFonts w:ascii="Calibri"/>
                <w:sz w:val="27"/>
              </w:rPr>
            </w:pPr>
            <w:r>
              <w:rPr>
                <w:rFonts w:ascii="Calibri"/>
                <w:spacing w:val="-2"/>
                <w:w w:val="70"/>
                <w:sz w:val="27"/>
              </w:rPr>
              <w:t>164,780</w:t>
            </w:r>
          </w:p>
        </w:tc>
        <w:tc>
          <w:tcPr>
            <w:tcW w:w="297" w:type="dxa"/>
            <w:tcBorders>
              <w:left w:val="single" w:sz="6" w:space="0" w:color="000000"/>
              <w:right w:val="nil"/>
            </w:tcBorders>
          </w:tcPr>
          <w:p>
            <w:pPr>
              <w:pStyle w:val="TableParagraph"/>
              <w:spacing w:line="303" w:lineRule="exact" w:before="11"/>
              <w:ind w:left="1"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17"/>
              <w:jc w:val="center"/>
              <w:rPr>
                <w:rFonts w:ascii="Calibri"/>
                <w:sz w:val="27"/>
              </w:rPr>
            </w:pPr>
            <w:r>
              <w:rPr>
                <w:rFonts w:ascii="Calibri"/>
                <w:spacing w:val="-2"/>
                <w:w w:val="70"/>
                <w:sz w:val="27"/>
              </w:rPr>
              <w:t>176,315</w:t>
            </w:r>
          </w:p>
        </w:tc>
      </w:tr>
      <w:tr>
        <w:trPr>
          <w:trHeight w:val="334" w:hRule="atLeast"/>
        </w:trPr>
        <w:tc>
          <w:tcPr>
            <w:tcW w:w="2308" w:type="dxa"/>
            <w:tcBorders>
              <w:left w:val="single" w:sz="6" w:space="0" w:color="000000"/>
              <w:right w:val="single" w:sz="6" w:space="0" w:color="000000"/>
            </w:tcBorders>
          </w:tcPr>
          <w:p>
            <w:pPr>
              <w:pStyle w:val="TableParagraph"/>
              <w:spacing w:line="303" w:lineRule="exact" w:before="11"/>
              <w:ind w:left="23"/>
              <w:rPr>
                <w:rFonts w:ascii="Calibri" w:hAnsi="Calibri"/>
                <w:sz w:val="27"/>
              </w:rPr>
            </w:pPr>
            <w:r>
              <w:rPr>
                <w:rFonts w:ascii="Calibri" w:hAnsi="Calibri"/>
                <w:spacing w:val="-2"/>
                <w:w w:val="60"/>
                <w:sz w:val="27"/>
              </w:rPr>
              <w:t>Adquisición</w:t>
            </w:r>
            <w:r>
              <w:rPr>
                <w:rFonts w:ascii="Calibri" w:hAnsi="Calibri"/>
                <w:spacing w:val="-22"/>
                <w:sz w:val="27"/>
              </w:rPr>
              <w:t> </w:t>
            </w:r>
            <w:r>
              <w:rPr>
                <w:rFonts w:ascii="Calibri" w:hAnsi="Calibri"/>
                <w:spacing w:val="-2"/>
                <w:w w:val="60"/>
                <w:sz w:val="27"/>
              </w:rPr>
              <w:t>de</w:t>
            </w:r>
            <w:r>
              <w:rPr>
                <w:rFonts w:ascii="Calibri" w:hAnsi="Calibri"/>
                <w:spacing w:val="-16"/>
                <w:sz w:val="27"/>
              </w:rPr>
              <w:t> </w:t>
            </w:r>
            <w:r>
              <w:rPr>
                <w:rFonts w:ascii="Calibri" w:hAnsi="Calibri"/>
                <w:spacing w:val="-2"/>
                <w:w w:val="60"/>
                <w:sz w:val="27"/>
              </w:rPr>
              <w:t>cajas</w:t>
            </w:r>
          </w:p>
        </w:tc>
        <w:tc>
          <w:tcPr>
            <w:tcW w:w="378" w:type="dxa"/>
            <w:tcBorders>
              <w:left w:val="single" w:sz="6" w:space="0" w:color="000000"/>
              <w:right w:val="nil"/>
            </w:tcBorders>
          </w:tcPr>
          <w:p>
            <w:pPr>
              <w:pStyle w:val="TableParagraph"/>
              <w:spacing w:line="303" w:lineRule="exact" w:before="11"/>
              <w:ind w:left="6"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3"/>
              <w:jc w:val="right"/>
              <w:rPr>
                <w:rFonts w:ascii="Calibri"/>
                <w:sz w:val="27"/>
              </w:rPr>
            </w:pPr>
            <w:r>
              <w:rPr>
                <w:rFonts w:ascii="Calibri"/>
                <w:spacing w:val="-5"/>
                <w:w w:val="70"/>
                <w:sz w:val="27"/>
              </w:rPr>
              <w:t>150</w:t>
            </w:r>
          </w:p>
        </w:tc>
        <w:tc>
          <w:tcPr>
            <w:tcW w:w="378" w:type="dxa"/>
            <w:tcBorders>
              <w:left w:val="single" w:sz="6" w:space="0" w:color="000000"/>
              <w:right w:val="nil"/>
            </w:tcBorders>
          </w:tcPr>
          <w:p>
            <w:pPr>
              <w:pStyle w:val="TableParagraph"/>
              <w:spacing w:line="303" w:lineRule="exact" w:before="11"/>
              <w:ind w:left="2"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5"/>
              <w:jc w:val="right"/>
              <w:rPr>
                <w:rFonts w:ascii="Calibri"/>
                <w:sz w:val="27"/>
              </w:rPr>
            </w:pPr>
            <w:r>
              <w:rPr>
                <w:rFonts w:ascii="Calibri"/>
                <w:spacing w:val="-5"/>
                <w:w w:val="70"/>
                <w:sz w:val="27"/>
              </w:rPr>
              <w:t>300</w:t>
            </w:r>
          </w:p>
        </w:tc>
        <w:tc>
          <w:tcPr>
            <w:tcW w:w="378" w:type="dxa"/>
            <w:tcBorders>
              <w:left w:val="single" w:sz="6" w:space="0" w:color="000000"/>
              <w:right w:val="nil"/>
            </w:tcBorders>
          </w:tcPr>
          <w:p>
            <w:pPr>
              <w:pStyle w:val="TableParagraph"/>
              <w:spacing w:line="303" w:lineRule="exact" w:before="11"/>
              <w:ind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6"/>
              <w:jc w:val="right"/>
              <w:rPr>
                <w:rFonts w:ascii="Calibri"/>
                <w:sz w:val="27"/>
              </w:rPr>
            </w:pPr>
            <w:r>
              <w:rPr>
                <w:rFonts w:ascii="Calibri"/>
                <w:spacing w:val="-5"/>
                <w:w w:val="70"/>
                <w:sz w:val="27"/>
              </w:rPr>
              <w:t>750</w:t>
            </w:r>
          </w:p>
        </w:tc>
        <w:tc>
          <w:tcPr>
            <w:tcW w:w="322" w:type="dxa"/>
            <w:tcBorders>
              <w:left w:val="single" w:sz="6" w:space="0" w:color="000000"/>
              <w:right w:val="nil"/>
            </w:tcBorders>
          </w:tcPr>
          <w:p>
            <w:pPr>
              <w:pStyle w:val="TableParagraph"/>
              <w:spacing w:line="303" w:lineRule="exact" w:before="11"/>
              <w:ind w:left="70"/>
              <w:rPr>
                <w:rFonts w:ascii="Calibri"/>
                <w:sz w:val="27"/>
              </w:rPr>
            </w:pPr>
            <w:r>
              <w:rPr>
                <w:rFonts w:ascii="Calibri"/>
                <w:spacing w:val="-5"/>
                <w:w w:val="70"/>
                <w:sz w:val="27"/>
              </w:rPr>
              <w:t>S/</w:t>
            </w:r>
          </w:p>
        </w:tc>
        <w:tc>
          <w:tcPr>
            <w:tcW w:w="527" w:type="dxa"/>
            <w:tcBorders>
              <w:left w:val="nil"/>
              <w:right w:val="single" w:sz="6" w:space="0" w:color="000000"/>
            </w:tcBorders>
          </w:tcPr>
          <w:p>
            <w:pPr>
              <w:pStyle w:val="TableParagraph"/>
              <w:spacing w:line="303" w:lineRule="exact" w:before="11"/>
              <w:ind w:left="14"/>
              <w:jc w:val="center"/>
              <w:rPr>
                <w:rFonts w:ascii="Calibri"/>
                <w:sz w:val="27"/>
              </w:rPr>
            </w:pPr>
            <w:r>
              <w:rPr>
                <w:rFonts w:ascii="Calibri"/>
                <w:spacing w:val="-4"/>
                <w:w w:val="70"/>
                <w:sz w:val="27"/>
              </w:rPr>
              <w:t>1,050</w:t>
            </w:r>
          </w:p>
        </w:tc>
        <w:tc>
          <w:tcPr>
            <w:tcW w:w="848"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71"/>
                <w:w w:val="150"/>
                <w:sz w:val="27"/>
              </w:rPr>
              <w:t> </w:t>
            </w:r>
            <w:r>
              <w:rPr>
                <w:rFonts w:ascii="Calibri"/>
                <w:spacing w:val="-2"/>
                <w:w w:val="70"/>
                <w:sz w:val="27"/>
              </w:rPr>
              <w:t>1,800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2,700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5,250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5,250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5,250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5,250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3,000</w:t>
            </w:r>
          </w:p>
        </w:tc>
        <w:tc>
          <w:tcPr>
            <w:tcW w:w="848"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71"/>
                <w:w w:val="150"/>
                <w:sz w:val="27"/>
              </w:rPr>
              <w:t> </w:t>
            </w:r>
            <w:r>
              <w:rPr>
                <w:rFonts w:ascii="Calibri"/>
                <w:spacing w:val="-2"/>
                <w:w w:val="70"/>
                <w:sz w:val="27"/>
              </w:rPr>
              <w:t>2,250</w:t>
            </w:r>
          </w:p>
        </w:tc>
        <w:tc>
          <w:tcPr>
            <w:tcW w:w="306" w:type="dxa"/>
            <w:tcBorders>
              <w:left w:val="single" w:sz="6" w:space="0" w:color="000000"/>
              <w:right w:val="nil"/>
            </w:tcBorders>
            <w:shd w:val="clear" w:color="auto" w:fill="FFFF00"/>
          </w:tcPr>
          <w:p>
            <w:pPr>
              <w:pStyle w:val="TableParagraph"/>
              <w:spacing w:line="303" w:lineRule="exact" w:before="11"/>
              <w:ind w:right="7"/>
              <w:jc w:val="center"/>
              <w:rPr>
                <w:rFonts w:ascii="Calibri"/>
                <w:b/>
                <w:sz w:val="27"/>
              </w:rPr>
            </w:pPr>
            <w:r>
              <w:rPr>
                <w:rFonts w:ascii="Calibri"/>
                <w:b/>
                <w:color w:val="FF0000"/>
                <w:spacing w:val="-5"/>
                <w:w w:val="70"/>
                <w:sz w:val="27"/>
              </w:rPr>
              <w:t>S/</w:t>
            </w:r>
          </w:p>
        </w:tc>
        <w:tc>
          <w:tcPr>
            <w:tcW w:w="685" w:type="dxa"/>
            <w:tcBorders>
              <w:left w:val="nil"/>
              <w:right w:val="single" w:sz="6" w:space="0" w:color="000000"/>
            </w:tcBorders>
            <w:shd w:val="clear" w:color="auto" w:fill="FFFF00"/>
          </w:tcPr>
          <w:p>
            <w:pPr>
              <w:pStyle w:val="TableParagraph"/>
              <w:spacing w:line="303" w:lineRule="exact" w:before="11"/>
              <w:ind w:right="66"/>
              <w:jc w:val="right"/>
              <w:rPr>
                <w:rFonts w:ascii="Calibri"/>
                <w:b/>
                <w:sz w:val="27"/>
              </w:rPr>
            </w:pPr>
            <w:r>
              <w:rPr>
                <w:rFonts w:ascii="Calibri"/>
                <w:b/>
                <w:color w:val="FF0000"/>
                <w:spacing w:val="-2"/>
                <w:w w:val="70"/>
                <w:sz w:val="27"/>
              </w:rPr>
              <w:t>33,000</w:t>
            </w:r>
          </w:p>
        </w:tc>
        <w:tc>
          <w:tcPr>
            <w:tcW w:w="297" w:type="dxa"/>
            <w:tcBorders>
              <w:left w:val="single" w:sz="6" w:space="0" w:color="000000"/>
              <w:right w:val="nil"/>
            </w:tcBorders>
          </w:tcPr>
          <w:p>
            <w:pPr>
              <w:pStyle w:val="TableParagraph"/>
              <w:spacing w:line="303" w:lineRule="exact" w:before="11"/>
              <w:ind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98" w:right="1"/>
              <w:jc w:val="center"/>
              <w:rPr>
                <w:rFonts w:ascii="Calibri"/>
                <w:sz w:val="27"/>
              </w:rPr>
            </w:pPr>
            <w:r>
              <w:rPr>
                <w:rFonts w:ascii="Calibri"/>
                <w:spacing w:val="-2"/>
                <w:w w:val="70"/>
                <w:sz w:val="27"/>
              </w:rPr>
              <w:t>35,310</w:t>
            </w:r>
          </w:p>
        </w:tc>
        <w:tc>
          <w:tcPr>
            <w:tcW w:w="297" w:type="dxa"/>
            <w:tcBorders>
              <w:left w:val="single" w:sz="6" w:space="0" w:color="000000"/>
              <w:right w:val="nil"/>
            </w:tcBorders>
          </w:tcPr>
          <w:p>
            <w:pPr>
              <w:pStyle w:val="TableParagraph"/>
              <w:spacing w:line="303" w:lineRule="exact" w:before="11"/>
              <w:ind w:left="1"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98"/>
              <w:jc w:val="center"/>
              <w:rPr>
                <w:rFonts w:ascii="Calibri"/>
                <w:sz w:val="27"/>
              </w:rPr>
            </w:pPr>
            <w:r>
              <w:rPr>
                <w:rFonts w:ascii="Calibri"/>
                <w:spacing w:val="-2"/>
                <w:w w:val="70"/>
                <w:sz w:val="27"/>
              </w:rPr>
              <w:t>37,782</w:t>
            </w:r>
          </w:p>
        </w:tc>
      </w:tr>
      <w:tr>
        <w:trPr>
          <w:trHeight w:val="334" w:hRule="atLeast"/>
        </w:trPr>
        <w:tc>
          <w:tcPr>
            <w:tcW w:w="2308" w:type="dxa"/>
            <w:tcBorders>
              <w:left w:val="single" w:sz="6" w:space="0" w:color="000000"/>
              <w:right w:val="single" w:sz="6" w:space="0" w:color="000000"/>
            </w:tcBorders>
          </w:tcPr>
          <w:p>
            <w:pPr>
              <w:pStyle w:val="TableParagraph"/>
              <w:spacing w:line="303" w:lineRule="exact" w:before="11"/>
              <w:ind w:left="23"/>
              <w:rPr>
                <w:rFonts w:ascii="Calibri"/>
                <w:sz w:val="27"/>
              </w:rPr>
            </w:pPr>
            <w:r>
              <w:rPr>
                <w:rFonts w:ascii="Calibri"/>
                <w:spacing w:val="-4"/>
                <w:w w:val="60"/>
                <w:sz w:val="27"/>
              </w:rPr>
              <w:t>Compra</w:t>
            </w:r>
            <w:r>
              <w:rPr>
                <w:rFonts w:ascii="Calibri"/>
                <w:spacing w:val="-16"/>
                <w:sz w:val="27"/>
              </w:rPr>
              <w:t> </w:t>
            </w:r>
            <w:r>
              <w:rPr>
                <w:rFonts w:ascii="Calibri"/>
                <w:spacing w:val="-4"/>
                <w:w w:val="60"/>
                <w:sz w:val="27"/>
              </w:rPr>
              <w:t>de</w:t>
            </w:r>
            <w:r>
              <w:rPr>
                <w:rFonts w:ascii="Calibri"/>
                <w:spacing w:val="-18"/>
                <w:sz w:val="27"/>
              </w:rPr>
              <w:t> </w:t>
            </w:r>
            <w:r>
              <w:rPr>
                <w:rFonts w:ascii="Calibri"/>
                <w:spacing w:val="-4"/>
                <w:w w:val="60"/>
                <w:sz w:val="27"/>
              </w:rPr>
              <w:t>drip</w:t>
            </w:r>
            <w:r>
              <w:rPr>
                <w:rFonts w:ascii="Calibri"/>
                <w:spacing w:val="-23"/>
                <w:sz w:val="27"/>
              </w:rPr>
              <w:t> </w:t>
            </w:r>
            <w:r>
              <w:rPr>
                <w:rFonts w:ascii="Calibri"/>
                <w:spacing w:val="-5"/>
                <w:w w:val="60"/>
                <w:sz w:val="27"/>
              </w:rPr>
              <w:t>bag</w:t>
            </w:r>
          </w:p>
        </w:tc>
        <w:tc>
          <w:tcPr>
            <w:tcW w:w="378" w:type="dxa"/>
            <w:tcBorders>
              <w:left w:val="single" w:sz="6" w:space="0" w:color="000000"/>
              <w:right w:val="nil"/>
            </w:tcBorders>
          </w:tcPr>
          <w:p>
            <w:pPr>
              <w:pStyle w:val="TableParagraph"/>
              <w:spacing w:line="303" w:lineRule="exact" w:before="11"/>
              <w:ind w:left="6"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left="56"/>
              <w:jc w:val="center"/>
              <w:rPr>
                <w:rFonts w:ascii="Calibri"/>
                <w:sz w:val="27"/>
              </w:rPr>
            </w:pPr>
            <w:r>
              <w:rPr>
                <w:rFonts w:ascii="Calibri"/>
                <w:spacing w:val="-10"/>
                <w:w w:val="70"/>
                <w:sz w:val="27"/>
              </w:rPr>
              <w:t>-</w:t>
            </w:r>
          </w:p>
        </w:tc>
        <w:tc>
          <w:tcPr>
            <w:tcW w:w="378" w:type="dxa"/>
            <w:tcBorders>
              <w:left w:val="single" w:sz="6" w:space="0" w:color="000000"/>
              <w:right w:val="nil"/>
            </w:tcBorders>
          </w:tcPr>
          <w:p>
            <w:pPr>
              <w:pStyle w:val="TableParagraph"/>
              <w:spacing w:line="303" w:lineRule="exact" w:before="11"/>
              <w:ind w:left="2"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left="56" w:right="3"/>
              <w:jc w:val="center"/>
              <w:rPr>
                <w:rFonts w:ascii="Calibri"/>
                <w:sz w:val="27"/>
              </w:rPr>
            </w:pPr>
            <w:r>
              <w:rPr>
                <w:rFonts w:ascii="Calibri"/>
                <w:spacing w:val="-10"/>
                <w:w w:val="70"/>
                <w:sz w:val="27"/>
              </w:rPr>
              <w:t>-</w:t>
            </w:r>
          </w:p>
        </w:tc>
        <w:tc>
          <w:tcPr>
            <w:tcW w:w="378" w:type="dxa"/>
            <w:tcBorders>
              <w:left w:val="single" w:sz="6" w:space="0" w:color="000000"/>
              <w:right w:val="nil"/>
            </w:tcBorders>
          </w:tcPr>
          <w:p>
            <w:pPr>
              <w:pStyle w:val="TableParagraph"/>
              <w:spacing w:line="303" w:lineRule="exact" w:before="11"/>
              <w:ind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left="56" w:right="5"/>
              <w:jc w:val="center"/>
              <w:rPr>
                <w:rFonts w:ascii="Calibri"/>
                <w:sz w:val="27"/>
              </w:rPr>
            </w:pPr>
            <w:r>
              <w:rPr>
                <w:rFonts w:ascii="Calibri"/>
                <w:spacing w:val="-10"/>
                <w:w w:val="70"/>
                <w:sz w:val="27"/>
              </w:rPr>
              <w:t>-</w:t>
            </w:r>
          </w:p>
        </w:tc>
        <w:tc>
          <w:tcPr>
            <w:tcW w:w="322" w:type="dxa"/>
            <w:tcBorders>
              <w:left w:val="single" w:sz="6" w:space="0" w:color="000000"/>
              <w:right w:val="nil"/>
            </w:tcBorders>
          </w:tcPr>
          <w:p>
            <w:pPr>
              <w:pStyle w:val="TableParagraph"/>
              <w:spacing w:line="303" w:lineRule="exact" w:before="11"/>
              <w:ind w:left="70"/>
              <w:rPr>
                <w:rFonts w:ascii="Calibri"/>
                <w:sz w:val="27"/>
              </w:rPr>
            </w:pPr>
            <w:r>
              <w:rPr>
                <w:rFonts w:ascii="Calibri"/>
                <w:spacing w:val="-5"/>
                <w:w w:val="70"/>
                <w:sz w:val="27"/>
              </w:rPr>
              <w:t>S/</w:t>
            </w:r>
          </w:p>
        </w:tc>
        <w:tc>
          <w:tcPr>
            <w:tcW w:w="527" w:type="dxa"/>
            <w:tcBorders>
              <w:left w:val="nil"/>
              <w:right w:val="single" w:sz="6" w:space="0" w:color="000000"/>
            </w:tcBorders>
          </w:tcPr>
          <w:p>
            <w:pPr>
              <w:pStyle w:val="TableParagraph"/>
              <w:spacing w:line="303" w:lineRule="exact" w:before="11"/>
              <w:ind w:left="14" w:right="12"/>
              <w:jc w:val="center"/>
              <w:rPr>
                <w:rFonts w:ascii="Calibri"/>
                <w:sz w:val="27"/>
              </w:rPr>
            </w:pPr>
            <w:r>
              <w:rPr>
                <w:rFonts w:ascii="Calibri"/>
                <w:spacing w:val="-10"/>
                <w:w w:val="70"/>
                <w:sz w:val="27"/>
              </w:rPr>
              <w:t>-</w:t>
            </w:r>
          </w:p>
        </w:tc>
        <w:tc>
          <w:tcPr>
            <w:tcW w:w="848" w:type="dxa"/>
            <w:tcBorders>
              <w:left w:val="single" w:sz="6" w:space="0" w:color="000000"/>
              <w:right w:val="single" w:sz="6" w:space="0" w:color="000000"/>
            </w:tcBorders>
          </w:tcPr>
          <w:p>
            <w:pPr>
              <w:pStyle w:val="TableParagraph"/>
              <w:tabs>
                <w:tab w:pos="548"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919" w:type="dxa"/>
            <w:tcBorders>
              <w:left w:val="single" w:sz="6" w:space="0" w:color="000000"/>
              <w:right w:val="single" w:sz="6" w:space="0" w:color="000000"/>
            </w:tcBorders>
          </w:tcPr>
          <w:p>
            <w:pPr>
              <w:pStyle w:val="TableParagraph"/>
              <w:tabs>
                <w:tab w:pos="619"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919" w:type="dxa"/>
            <w:tcBorders>
              <w:left w:val="single" w:sz="6" w:space="0" w:color="000000"/>
              <w:right w:val="single" w:sz="6" w:space="0" w:color="000000"/>
            </w:tcBorders>
          </w:tcPr>
          <w:p>
            <w:pPr>
              <w:pStyle w:val="TableParagraph"/>
              <w:tabs>
                <w:tab w:pos="619"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919" w:type="dxa"/>
            <w:tcBorders>
              <w:left w:val="single" w:sz="6" w:space="0" w:color="000000"/>
              <w:right w:val="single" w:sz="6" w:space="0" w:color="000000"/>
            </w:tcBorders>
          </w:tcPr>
          <w:p>
            <w:pPr>
              <w:pStyle w:val="TableParagraph"/>
              <w:tabs>
                <w:tab w:pos="619"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919" w:type="dxa"/>
            <w:tcBorders>
              <w:left w:val="single" w:sz="6" w:space="0" w:color="000000"/>
              <w:right w:val="single" w:sz="6" w:space="0" w:color="000000"/>
            </w:tcBorders>
          </w:tcPr>
          <w:p>
            <w:pPr>
              <w:pStyle w:val="TableParagraph"/>
              <w:tabs>
                <w:tab w:pos="619"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919" w:type="dxa"/>
            <w:tcBorders>
              <w:left w:val="single" w:sz="6" w:space="0" w:color="000000"/>
              <w:right w:val="single" w:sz="6" w:space="0" w:color="000000"/>
            </w:tcBorders>
          </w:tcPr>
          <w:p>
            <w:pPr>
              <w:pStyle w:val="TableParagraph"/>
              <w:tabs>
                <w:tab w:pos="620"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919" w:type="dxa"/>
            <w:tcBorders>
              <w:left w:val="single" w:sz="6" w:space="0" w:color="000000"/>
              <w:right w:val="single" w:sz="6" w:space="0" w:color="000000"/>
            </w:tcBorders>
          </w:tcPr>
          <w:p>
            <w:pPr>
              <w:pStyle w:val="TableParagraph"/>
              <w:tabs>
                <w:tab w:pos="620"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848" w:type="dxa"/>
            <w:tcBorders>
              <w:left w:val="single" w:sz="6" w:space="0" w:color="000000"/>
              <w:right w:val="single" w:sz="6" w:space="0" w:color="000000"/>
            </w:tcBorders>
          </w:tcPr>
          <w:p>
            <w:pPr>
              <w:pStyle w:val="TableParagraph"/>
              <w:tabs>
                <w:tab w:pos="548"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10"/>
                <w:w w:val="70"/>
                <w:sz w:val="27"/>
              </w:rPr>
              <w:t>-</w:t>
            </w:r>
          </w:p>
        </w:tc>
        <w:tc>
          <w:tcPr>
            <w:tcW w:w="306" w:type="dxa"/>
            <w:tcBorders>
              <w:left w:val="single" w:sz="6" w:space="0" w:color="000000"/>
              <w:right w:val="nil"/>
            </w:tcBorders>
          </w:tcPr>
          <w:p>
            <w:pPr>
              <w:pStyle w:val="TableParagraph"/>
              <w:spacing w:line="303" w:lineRule="exact" w:before="11"/>
              <w:ind w:right="7"/>
              <w:jc w:val="center"/>
              <w:rPr>
                <w:rFonts w:ascii="Calibri"/>
                <w:b/>
                <w:sz w:val="27"/>
              </w:rPr>
            </w:pPr>
            <w:r>
              <w:rPr>
                <w:rFonts w:ascii="Calibri"/>
                <w:b/>
                <w:color w:val="FF0000"/>
                <w:spacing w:val="-5"/>
                <w:w w:val="70"/>
                <w:sz w:val="27"/>
              </w:rPr>
              <w:t>S/</w:t>
            </w:r>
          </w:p>
        </w:tc>
        <w:tc>
          <w:tcPr>
            <w:tcW w:w="685" w:type="dxa"/>
            <w:tcBorders>
              <w:left w:val="nil"/>
              <w:right w:val="single" w:sz="6" w:space="0" w:color="000000"/>
            </w:tcBorders>
          </w:tcPr>
          <w:p>
            <w:pPr>
              <w:pStyle w:val="TableParagraph"/>
              <w:spacing w:line="303" w:lineRule="exact" w:before="11"/>
              <w:ind w:left="158"/>
              <w:jc w:val="center"/>
              <w:rPr>
                <w:rFonts w:ascii="Calibri"/>
                <w:b/>
                <w:sz w:val="27"/>
              </w:rPr>
            </w:pPr>
            <w:r>
              <w:rPr>
                <w:rFonts w:ascii="Calibri"/>
                <w:b/>
                <w:color w:val="FF0000"/>
                <w:spacing w:val="-10"/>
                <w:w w:val="70"/>
                <w:sz w:val="27"/>
              </w:rPr>
              <w:t>-</w:t>
            </w:r>
          </w:p>
        </w:tc>
        <w:tc>
          <w:tcPr>
            <w:tcW w:w="297" w:type="dxa"/>
            <w:tcBorders>
              <w:left w:val="single" w:sz="6" w:space="0" w:color="000000"/>
              <w:right w:val="nil"/>
            </w:tcBorders>
          </w:tcPr>
          <w:p>
            <w:pPr>
              <w:pStyle w:val="TableParagraph"/>
              <w:spacing w:line="303" w:lineRule="exact" w:before="11"/>
              <w:ind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98" w:right="1"/>
              <w:jc w:val="center"/>
              <w:rPr>
                <w:rFonts w:ascii="Calibri"/>
                <w:sz w:val="27"/>
              </w:rPr>
            </w:pPr>
            <w:r>
              <w:rPr>
                <w:rFonts w:ascii="Calibri"/>
                <w:spacing w:val="-2"/>
                <w:w w:val="70"/>
                <w:sz w:val="27"/>
              </w:rPr>
              <w:t>43,950</w:t>
            </w:r>
          </w:p>
        </w:tc>
        <w:tc>
          <w:tcPr>
            <w:tcW w:w="297" w:type="dxa"/>
            <w:tcBorders>
              <w:left w:val="single" w:sz="6" w:space="0" w:color="000000"/>
              <w:right w:val="nil"/>
            </w:tcBorders>
          </w:tcPr>
          <w:p>
            <w:pPr>
              <w:pStyle w:val="TableParagraph"/>
              <w:spacing w:line="303" w:lineRule="exact" w:before="11"/>
              <w:ind w:left="1"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98"/>
              <w:jc w:val="center"/>
              <w:rPr>
                <w:rFonts w:ascii="Calibri"/>
                <w:sz w:val="27"/>
              </w:rPr>
            </w:pPr>
            <w:r>
              <w:rPr>
                <w:rFonts w:ascii="Calibri"/>
                <w:spacing w:val="-2"/>
                <w:w w:val="70"/>
                <w:sz w:val="27"/>
              </w:rPr>
              <w:t>46,455</w:t>
            </w:r>
          </w:p>
        </w:tc>
      </w:tr>
      <w:tr>
        <w:trPr>
          <w:trHeight w:val="334" w:hRule="atLeast"/>
        </w:trPr>
        <w:tc>
          <w:tcPr>
            <w:tcW w:w="2308" w:type="dxa"/>
            <w:tcBorders>
              <w:left w:val="single" w:sz="6" w:space="0" w:color="000000"/>
              <w:right w:val="single" w:sz="6" w:space="0" w:color="000000"/>
            </w:tcBorders>
          </w:tcPr>
          <w:p>
            <w:pPr>
              <w:pStyle w:val="TableParagraph"/>
              <w:spacing w:line="303" w:lineRule="exact" w:before="11"/>
              <w:ind w:left="23"/>
              <w:rPr>
                <w:rFonts w:ascii="Calibri" w:hAnsi="Calibri"/>
                <w:sz w:val="27"/>
              </w:rPr>
            </w:pPr>
            <w:r>
              <w:rPr>
                <w:rFonts w:ascii="Calibri" w:hAnsi="Calibri"/>
                <w:spacing w:val="-6"/>
                <w:w w:val="60"/>
                <w:sz w:val="27"/>
              </w:rPr>
              <w:t>Compra</w:t>
            </w:r>
            <w:r>
              <w:rPr>
                <w:rFonts w:ascii="Calibri" w:hAnsi="Calibri"/>
                <w:spacing w:val="-7"/>
                <w:sz w:val="27"/>
              </w:rPr>
              <w:t> </w:t>
            </w:r>
            <w:r>
              <w:rPr>
                <w:rFonts w:ascii="Calibri" w:hAnsi="Calibri"/>
                <w:spacing w:val="-4"/>
                <w:w w:val="70"/>
                <w:sz w:val="27"/>
              </w:rPr>
              <w:t>café</w:t>
            </w:r>
          </w:p>
        </w:tc>
        <w:tc>
          <w:tcPr>
            <w:tcW w:w="378" w:type="dxa"/>
            <w:tcBorders>
              <w:left w:val="single" w:sz="6" w:space="0" w:color="000000"/>
              <w:right w:val="nil"/>
            </w:tcBorders>
          </w:tcPr>
          <w:p>
            <w:pPr>
              <w:pStyle w:val="TableParagraph"/>
              <w:spacing w:line="303" w:lineRule="exact" w:before="11"/>
              <w:ind w:left="6"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3"/>
              <w:jc w:val="right"/>
              <w:rPr>
                <w:rFonts w:ascii="Calibri"/>
                <w:sz w:val="27"/>
              </w:rPr>
            </w:pPr>
            <w:r>
              <w:rPr>
                <w:rFonts w:ascii="Calibri"/>
                <w:spacing w:val="-5"/>
                <w:w w:val="70"/>
                <w:sz w:val="27"/>
              </w:rPr>
              <w:t>500</w:t>
            </w:r>
          </w:p>
        </w:tc>
        <w:tc>
          <w:tcPr>
            <w:tcW w:w="378" w:type="dxa"/>
            <w:tcBorders>
              <w:left w:val="single" w:sz="6" w:space="0" w:color="000000"/>
              <w:right w:val="nil"/>
            </w:tcBorders>
          </w:tcPr>
          <w:p>
            <w:pPr>
              <w:pStyle w:val="TableParagraph"/>
              <w:spacing w:line="303" w:lineRule="exact" w:before="11"/>
              <w:ind w:left="2"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3"/>
              <w:jc w:val="right"/>
              <w:rPr>
                <w:rFonts w:ascii="Calibri"/>
                <w:sz w:val="27"/>
              </w:rPr>
            </w:pPr>
            <w:r>
              <w:rPr>
                <w:rFonts w:ascii="Calibri"/>
                <w:spacing w:val="-4"/>
                <w:w w:val="70"/>
                <w:sz w:val="27"/>
              </w:rPr>
              <w:t>1,000</w:t>
            </w:r>
          </w:p>
        </w:tc>
        <w:tc>
          <w:tcPr>
            <w:tcW w:w="378" w:type="dxa"/>
            <w:tcBorders>
              <w:left w:val="single" w:sz="6" w:space="0" w:color="000000"/>
              <w:right w:val="nil"/>
            </w:tcBorders>
          </w:tcPr>
          <w:p>
            <w:pPr>
              <w:pStyle w:val="TableParagraph"/>
              <w:spacing w:line="303" w:lineRule="exact" w:before="11"/>
              <w:ind w:right="90"/>
              <w:jc w:val="center"/>
              <w:rPr>
                <w:rFonts w:ascii="Calibri"/>
                <w:sz w:val="27"/>
              </w:rPr>
            </w:pPr>
            <w:r>
              <w:rPr>
                <w:rFonts w:ascii="Calibri"/>
                <w:spacing w:val="-5"/>
                <w:w w:val="70"/>
                <w:sz w:val="27"/>
              </w:rPr>
              <w:t>S/</w:t>
            </w:r>
          </w:p>
        </w:tc>
        <w:tc>
          <w:tcPr>
            <w:tcW w:w="573" w:type="dxa"/>
            <w:tcBorders>
              <w:left w:val="nil"/>
              <w:right w:val="single" w:sz="6" w:space="0" w:color="000000"/>
            </w:tcBorders>
          </w:tcPr>
          <w:p>
            <w:pPr>
              <w:pStyle w:val="TableParagraph"/>
              <w:spacing w:line="303" w:lineRule="exact" w:before="11"/>
              <w:ind w:right="64"/>
              <w:jc w:val="right"/>
              <w:rPr>
                <w:rFonts w:ascii="Calibri"/>
                <w:sz w:val="27"/>
              </w:rPr>
            </w:pPr>
            <w:r>
              <w:rPr>
                <w:rFonts w:ascii="Calibri"/>
                <w:spacing w:val="-4"/>
                <w:w w:val="70"/>
                <w:sz w:val="27"/>
              </w:rPr>
              <w:t>2,500</w:t>
            </w:r>
          </w:p>
        </w:tc>
        <w:tc>
          <w:tcPr>
            <w:tcW w:w="322" w:type="dxa"/>
            <w:tcBorders>
              <w:left w:val="single" w:sz="6" w:space="0" w:color="000000"/>
              <w:right w:val="nil"/>
            </w:tcBorders>
          </w:tcPr>
          <w:p>
            <w:pPr>
              <w:pStyle w:val="TableParagraph"/>
              <w:spacing w:line="303" w:lineRule="exact" w:before="11"/>
              <w:ind w:left="70"/>
              <w:rPr>
                <w:rFonts w:ascii="Calibri"/>
                <w:sz w:val="27"/>
              </w:rPr>
            </w:pPr>
            <w:r>
              <w:rPr>
                <w:rFonts w:ascii="Calibri"/>
                <w:spacing w:val="-5"/>
                <w:w w:val="70"/>
                <w:sz w:val="27"/>
              </w:rPr>
              <w:t>S/</w:t>
            </w:r>
          </w:p>
        </w:tc>
        <w:tc>
          <w:tcPr>
            <w:tcW w:w="527" w:type="dxa"/>
            <w:tcBorders>
              <w:left w:val="nil"/>
              <w:right w:val="single" w:sz="6" w:space="0" w:color="000000"/>
            </w:tcBorders>
          </w:tcPr>
          <w:p>
            <w:pPr>
              <w:pStyle w:val="TableParagraph"/>
              <w:spacing w:line="303" w:lineRule="exact" w:before="11"/>
              <w:ind w:left="14"/>
              <w:jc w:val="center"/>
              <w:rPr>
                <w:rFonts w:ascii="Calibri"/>
                <w:sz w:val="27"/>
              </w:rPr>
            </w:pPr>
            <w:r>
              <w:rPr>
                <w:rFonts w:ascii="Calibri"/>
                <w:spacing w:val="-4"/>
                <w:w w:val="70"/>
                <w:sz w:val="27"/>
              </w:rPr>
              <w:t>3,500</w:t>
            </w:r>
          </w:p>
        </w:tc>
        <w:tc>
          <w:tcPr>
            <w:tcW w:w="848"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71"/>
                <w:w w:val="150"/>
                <w:sz w:val="27"/>
              </w:rPr>
              <w:t> </w:t>
            </w:r>
            <w:r>
              <w:rPr>
                <w:rFonts w:ascii="Calibri"/>
                <w:spacing w:val="-2"/>
                <w:w w:val="70"/>
                <w:sz w:val="27"/>
              </w:rPr>
              <w:t>6,000</w:t>
            </w:r>
          </w:p>
        </w:tc>
        <w:tc>
          <w:tcPr>
            <w:tcW w:w="919" w:type="dxa"/>
            <w:tcBorders>
              <w:left w:val="single" w:sz="6" w:space="0" w:color="000000"/>
              <w:right w:val="single" w:sz="6" w:space="0" w:color="000000"/>
            </w:tcBorders>
          </w:tcPr>
          <w:p>
            <w:pPr>
              <w:pStyle w:val="TableParagraph"/>
              <w:tabs>
                <w:tab w:pos="466" w:val="left" w:leader="none"/>
              </w:tabs>
              <w:spacing w:line="303" w:lineRule="exact" w:before="11"/>
              <w:ind w:left="68"/>
              <w:rPr>
                <w:rFonts w:ascii="Calibri"/>
                <w:sz w:val="27"/>
              </w:rPr>
            </w:pPr>
            <w:r>
              <w:rPr>
                <w:rFonts w:ascii="Calibri"/>
                <w:spacing w:val="-5"/>
                <w:w w:val="70"/>
                <w:sz w:val="27"/>
              </w:rPr>
              <w:t>S/</w:t>
            </w:r>
            <w:r>
              <w:rPr>
                <w:rFonts w:ascii="Calibri"/>
                <w:sz w:val="27"/>
              </w:rPr>
              <w:tab/>
            </w:r>
            <w:r>
              <w:rPr>
                <w:rFonts w:ascii="Calibri"/>
                <w:spacing w:val="-4"/>
                <w:w w:val="70"/>
                <w:sz w:val="27"/>
              </w:rPr>
              <w:t>9,000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17,500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17,500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17,500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17,500</w:t>
            </w:r>
          </w:p>
        </w:tc>
        <w:tc>
          <w:tcPr>
            <w:tcW w:w="919"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61"/>
                <w:w w:val="150"/>
                <w:sz w:val="27"/>
              </w:rPr>
              <w:t> </w:t>
            </w:r>
            <w:r>
              <w:rPr>
                <w:rFonts w:ascii="Calibri"/>
                <w:spacing w:val="-4"/>
                <w:w w:val="70"/>
                <w:sz w:val="27"/>
              </w:rPr>
              <w:t>10,000</w:t>
            </w:r>
          </w:p>
        </w:tc>
        <w:tc>
          <w:tcPr>
            <w:tcW w:w="848" w:type="dxa"/>
            <w:tcBorders>
              <w:left w:val="single" w:sz="6" w:space="0" w:color="000000"/>
              <w:right w:val="single" w:sz="6" w:space="0" w:color="000000"/>
            </w:tcBorders>
          </w:tcPr>
          <w:p>
            <w:pPr>
              <w:pStyle w:val="TableParagraph"/>
              <w:spacing w:line="303" w:lineRule="exact" w:before="11"/>
              <w:ind w:left="68"/>
              <w:rPr>
                <w:rFonts w:ascii="Calibri"/>
                <w:sz w:val="27"/>
              </w:rPr>
            </w:pPr>
            <w:r>
              <w:rPr>
                <w:rFonts w:ascii="Calibri"/>
                <w:w w:val="70"/>
                <w:sz w:val="27"/>
              </w:rPr>
              <w:t>S/</w:t>
            </w:r>
            <w:r>
              <w:rPr>
                <w:rFonts w:ascii="Calibri"/>
                <w:spacing w:val="71"/>
                <w:w w:val="150"/>
                <w:sz w:val="27"/>
              </w:rPr>
              <w:t> </w:t>
            </w:r>
            <w:r>
              <w:rPr>
                <w:rFonts w:ascii="Calibri"/>
                <w:spacing w:val="-2"/>
                <w:w w:val="70"/>
                <w:sz w:val="27"/>
              </w:rPr>
              <w:t>7,500</w:t>
            </w:r>
          </w:p>
        </w:tc>
        <w:tc>
          <w:tcPr>
            <w:tcW w:w="306" w:type="dxa"/>
            <w:tcBorders>
              <w:left w:val="single" w:sz="6" w:space="0" w:color="000000"/>
              <w:right w:val="nil"/>
            </w:tcBorders>
            <w:shd w:val="clear" w:color="auto" w:fill="FFFF00"/>
          </w:tcPr>
          <w:p>
            <w:pPr>
              <w:pStyle w:val="TableParagraph"/>
              <w:spacing w:line="303" w:lineRule="exact" w:before="11"/>
              <w:ind w:right="7"/>
              <w:jc w:val="center"/>
              <w:rPr>
                <w:rFonts w:ascii="Calibri"/>
                <w:b/>
                <w:sz w:val="27"/>
              </w:rPr>
            </w:pPr>
            <w:r>
              <w:rPr>
                <w:rFonts w:ascii="Calibri"/>
                <w:b/>
                <w:color w:val="FF0000"/>
                <w:spacing w:val="-5"/>
                <w:w w:val="70"/>
                <w:sz w:val="27"/>
              </w:rPr>
              <w:t>S/</w:t>
            </w:r>
          </w:p>
        </w:tc>
        <w:tc>
          <w:tcPr>
            <w:tcW w:w="685" w:type="dxa"/>
            <w:tcBorders>
              <w:left w:val="nil"/>
              <w:right w:val="single" w:sz="6" w:space="0" w:color="000000"/>
            </w:tcBorders>
            <w:shd w:val="clear" w:color="auto" w:fill="FFFF00"/>
          </w:tcPr>
          <w:p>
            <w:pPr>
              <w:pStyle w:val="TableParagraph"/>
              <w:spacing w:line="303" w:lineRule="exact" w:before="11"/>
              <w:ind w:right="66"/>
              <w:jc w:val="right"/>
              <w:rPr>
                <w:rFonts w:ascii="Calibri"/>
                <w:b/>
                <w:sz w:val="27"/>
              </w:rPr>
            </w:pPr>
            <w:r>
              <w:rPr>
                <w:rFonts w:ascii="Calibri"/>
                <w:b/>
                <w:color w:val="FF0000"/>
                <w:spacing w:val="-5"/>
                <w:w w:val="70"/>
                <w:sz w:val="27"/>
              </w:rPr>
              <w:t>110,000</w:t>
            </w:r>
          </w:p>
        </w:tc>
        <w:tc>
          <w:tcPr>
            <w:tcW w:w="297" w:type="dxa"/>
            <w:tcBorders>
              <w:left w:val="single" w:sz="6" w:space="0" w:color="000000"/>
              <w:right w:val="nil"/>
            </w:tcBorders>
          </w:tcPr>
          <w:p>
            <w:pPr>
              <w:pStyle w:val="TableParagraph"/>
              <w:spacing w:line="303" w:lineRule="exact" w:before="11"/>
              <w:ind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17" w:right="1"/>
              <w:jc w:val="center"/>
              <w:rPr>
                <w:rFonts w:ascii="Calibri"/>
                <w:sz w:val="27"/>
              </w:rPr>
            </w:pPr>
            <w:r>
              <w:rPr>
                <w:rFonts w:ascii="Calibri"/>
                <w:spacing w:val="-2"/>
                <w:w w:val="70"/>
                <w:sz w:val="27"/>
              </w:rPr>
              <w:t>117,700</w:t>
            </w:r>
          </w:p>
        </w:tc>
        <w:tc>
          <w:tcPr>
            <w:tcW w:w="297" w:type="dxa"/>
            <w:tcBorders>
              <w:left w:val="single" w:sz="6" w:space="0" w:color="000000"/>
              <w:right w:val="nil"/>
            </w:tcBorders>
          </w:tcPr>
          <w:p>
            <w:pPr>
              <w:pStyle w:val="TableParagraph"/>
              <w:spacing w:line="303" w:lineRule="exact" w:before="11"/>
              <w:ind w:left="1"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17"/>
              <w:jc w:val="center"/>
              <w:rPr>
                <w:rFonts w:ascii="Calibri"/>
                <w:sz w:val="27"/>
              </w:rPr>
            </w:pPr>
            <w:r>
              <w:rPr>
                <w:rFonts w:ascii="Calibri"/>
                <w:spacing w:val="-2"/>
                <w:w w:val="70"/>
                <w:sz w:val="27"/>
              </w:rPr>
              <w:t>125,939</w:t>
            </w:r>
          </w:p>
        </w:tc>
      </w:tr>
      <w:tr>
        <w:trPr>
          <w:trHeight w:val="334" w:hRule="atLeast"/>
        </w:trPr>
        <w:tc>
          <w:tcPr>
            <w:tcW w:w="2308" w:type="dxa"/>
            <w:tcBorders>
              <w:left w:val="single" w:sz="6" w:space="0" w:color="000000"/>
              <w:right w:val="single" w:sz="6" w:space="0" w:color="000000"/>
            </w:tcBorders>
            <w:shd w:val="clear" w:color="auto" w:fill="D5DCE3"/>
          </w:tcPr>
          <w:p>
            <w:pPr>
              <w:pStyle w:val="TableParagraph"/>
              <w:spacing w:line="303" w:lineRule="exact" w:before="11"/>
              <w:ind w:left="18"/>
              <w:jc w:val="center"/>
              <w:rPr>
                <w:rFonts w:ascii="Calibri"/>
                <w:b/>
                <w:sz w:val="27"/>
              </w:rPr>
            </w:pPr>
            <w:r>
              <w:rPr>
                <w:rFonts w:ascii="Calibri"/>
                <w:b/>
                <w:spacing w:val="-4"/>
                <w:w w:val="70"/>
                <w:sz w:val="27"/>
              </w:rPr>
              <w:t>TOTAL</w:t>
            </w:r>
          </w:p>
        </w:tc>
        <w:tc>
          <w:tcPr>
            <w:tcW w:w="378" w:type="dxa"/>
            <w:tcBorders>
              <w:left w:val="single" w:sz="6" w:space="0" w:color="000000"/>
              <w:right w:val="nil"/>
            </w:tcBorders>
            <w:shd w:val="clear" w:color="auto" w:fill="D5DCE3"/>
          </w:tcPr>
          <w:p>
            <w:pPr>
              <w:pStyle w:val="TableParagraph"/>
              <w:spacing w:line="303" w:lineRule="exact" w:before="11"/>
              <w:ind w:right="26"/>
              <w:jc w:val="center"/>
              <w:rPr>
                <w:rFonts w:ascii="Calibri"/>
                <w:b/>
                <w:sz w:val="27"/>
              </w:rPr>
            </w:pPr>
            <w:r>
              <w:rPr>
                <w:rFonts w:ascii="Calibri"/>
                <w:b/>
                <w:spacing w:val="-5"/>
                <w:w w:val="70"/>
                <w:sz w:val="27"/>
              </w:rPr>
              <w:t>S/</w:t>
            </w:r>
          </w:p>
        </w:tc>
        <w:tc>
          <w:tcPr>
            <w:tcW w:w="573" w:type="dxa"/>
            <w:tcBorders>
              <w:left w:val="nil"/>
              <w:right w:val="single" w:sz="6" w:space="0" w:color="000000"/>
            </w:tcBorders>
            <w:shd w:val="clear" w:color="auto" w:fill="D5DCE3"/>
          </w:tcPr>
          <w:p>
            <w:pPr>
              <w:pStyle w:val="TableParagraph"/>
              <w:spacing w:line="303" w:lineRule="exact" w:before="11"/>
              <w:ind w:right="61"/>
              <w:jc w:val="right"/>
              <w:rPr>
                <w:rFonts w:ascii="Calibri"/>
                <w:b/>
                <w:sz w:val="27"/>
              </w:rPr>
            </w:pPr>
            <w:r>
              <w:rPr>
                <w:rFonts w:ascii="Calibri"/>
                <w:b/>
                <w:spacing w:val="-4"/>
                <w:w w:val="70"/>
                <w:sz w:val="27"/>
              </w:rPr>
              <w:t>1,350</w:t>
            </w:r>
          </w:p>
        </w:tc>
        <w:tc>
          <w:tcPr>
            <w:tcW w:w="378" w:type="dxa"/>
            <w:tcBorders>
              <w:left w:val="single" w:sz="6" w:space="0" w:color="000000"/>
              <w:right w:val="nil"/>
            </w:tcBorders>
            <w:shd w:val="clear" w:color="auto" w:fill="D5DCE3"/>
          </w:tcPr>
          <w:p>
            <w:pPr>
              <w:pStyle w:val="TableParagraph"/>
              <w:spacing w:line="303" w:lineRule="exact" w:before="11"/>
              <w:ind w:right="30"/>
              <w:jc w:val="center"/>
              <w:rPr>
                <w:rFonts w:ascii="Calibri"/>
                <w:b/>
                <w:sz w:val="27"/>
              </w:rPr>
            </w:pPr>
            <w:r>
              <w:rPr>
                <w:rFonts w:ascii="Calibri"/>
                <w:b/>
                <w:spacing w:val="-5"/>
                <w:w w:val="70"/>
                <w:sz w:val="27"/>
              </w:rPr>
              <w:t>S/</w:t>
            </w:r>
          </w:p>
        </w:tc>
        <w:tc>
          <w:tcPr>
            <w:tcW w:w="573" w:type="dxa"/>
            <w:tcBorders>
              <w:left w:val="nil"/>
              <w:right w:val="single" w:sz="6" w:space="0" w:color="000000"/>
            </w:tcBorders>
            <w:shd w:val="clear" w:color="auto" w:fill="D5DCE3"/>
          </w:tcPr>
          <w:p>
            <w:pPr>
              <w:pStyle w:val="TableParagraph"/>
              <w:spacing w:line="303" w:lineRule="exact" w:before="11"/>
              <w:ind w:right="63"/>
              <w:jc w:val="right"/>
              <w:rPr>
                <w:rFonts w:ascii="Calibri"/>
                <w:b/>
                <w:sz w:val="27"/>
              </w:rPr>
            </w:pPr>
            <w:r>
              <w:rPr>
                <w:rFonts w:ascii="Calibri"/>
                <w:b/>
                <w:spacing w:val="-4"/>
                <w:w w:val="70"/>
                <w:sz w:val="27"/>
              </w:rPr>
              <w:t>2,700</w:t>
            </w:r>
          </w:p>
        </w:tc>
        <w:tc>
          <w:tcPr>
            <w:tcW w:w="378" w:type="dxa"/>
            <w:tcBorders>
              <w:left w:val="single" w:sz="6" w:space="0" w:color="000000"/>
              <w:right w:val="nil"/>
            </w:tcBorders>
            <w:shd w:val="clear" w:color="auto" w:fill="D5DCE3"/>
          </w:tcPr>
          <w:p>
            <w:pPr>
              <w:pStyle w:val="TableParagraph"/>
              <w:spacing w:line="303" w:lineRule="exact" w:before="11"/>
              <w:ind w:right="32"/>
              <w:jc w:val="center"/>
              <w:rPr>
                <w:rFonts w:ascii="Calibri"/>
                <w:b/>
                <w:sz w:val="27"/>
              </w:rPr>
            </w:pPr>
            <w:r>
              <w:rPr>
                <w:rFonts w:ascii="Calibri"/>
                <w:b/>
                <w:spacing w:val="-5"/>
                <w:w w:val="70"/>
                <w:sz w:val="27"/>
              </w:rPr>
              <w:t>S/</w:t>
            </w:r>
          </w:p>
        </w:tc>
        <w:tc>
          <w:tcPr>
            <w:tcW w:w="573" w:type="dxa"/>
            <w:tcBorders>
              <w:left w:val="nil"/>
              <w:right w:val="single" w:sz="6" w:space="0" w:color="000000"/>
            </w:tcBorders>
            <w:shd w:val="clear" w:color="auto" w:fill="D5DCE3"/>
          </w:tcPr>
          <w:p>
            <w:pPr>
              <w:pStyle w:val="TableParagraph"/>
              <w:spacing w:line="303" w:lineRule="exact" w:before="11"/>
              <w:ind w:right="64"/>
              <w:jc w:val="right"/>
              <w:rPr>
                <w:rFonts w:ascii="Calibri"/>
                <w:b/>
                <w:sz w:val="27"/>
              </w:rPr>
            </w:pPr>
            <w:r>
              <w:rPr>
                <w:rFonts w:ascii="Calibri"/>
                <w:b/>
                <w:spacing w:val="-4"/>
                <w:w w:val="70"/>
                <w:sz w:val="27"/>
              </w:rPr>
              <w:t>6,750</w:t>
            </w:r>
          </w:p>
        </w:tc>
        <w:tc>
          <w:tcPr>
            <w:tcW w:w="322" w:type="dxa"/>
            <w:tcBorders>
              <w:left w:val="single" w:sz="6" w:space="0" w:color="000000"/>
              <w:right w:val="nil"/>
            </w:tcBorders>
            <w:shd w:val="clear" w:color="auto" w:fill="D5DCE3"/>
          </w:tcPr>
          <w:p>
            <w:pPr>
              <w:pStyle w:val="TableParagraph"/>
              <w:spacing w:line="303" w:lineRule="exact" w:before="11"/>
              <w:ind w:left="80"/>
              <w:rPr>
                <w:rFonts w:ascii="Calibri"/>
                <w:b/>
                <w:sz w:val="27"/>
              </w:rPr>
            </w:pPr>
            <w:r>
              <w:rPr>
                <w:rFonts w:ascii="Calibri"/>
                <w:b/>
                <w:spacing w:val="-5"/>
                <w:w w:val="70"/>
                <w:sz w:val="27"/>
              </w:rPr>
              <w:t>S/</w:t>
            </w:r>
          </w:p>
        </w:tc>
        <w:tc>
          <w:tcPr>
            <w:tcW w:w="527" w:type="dxa"/>
            <w:tcBorders>
              <w:left w:val="nil"/>
              <w:right w:val="single" w:sz="6" w:space="0" w:color="000000"/>
            </w:tcBorders>
            <w:shd w:val="clear" w:color="auto" w:fill="D5DCE3"/>
          </w:tcPr>
          <w:p>
            <w:pPr>
              <w:pStyle w:val="TableParagraph"/>
              <w:spacing w:line="303" w:lineRule="exact" w:before="11"/>
              <w:ind w:left="14"/>
              <w:jc w:val="center"/>
              <w:rPr>
                <w:rFonts w:ascii="Calibri"/>
                <w:b/>
                <w:sz w:val="27"/>
              </w:rPr>
            </w:pPr>
            <w:r>
              <w:rPr>
                <w:rFonts w:ascii="Calibri"/>
                <w:b/>
                <w:spacing w:val="-4"/>
                <w:w w:val="70"/>
                <w:sz w:val="27"/>
              </w:rPr>
              <w:t>9,450</w:t>
            </w:r>
          </w:p>
        </w:tc>
        <w:tc>
          <w:tcPr>
            <w:tcW w:w="848" w:type="dxa"/>
            <w:tcBorders>
              <w:left w:val="single" w:sz="6" w:space="0" w:color="000000"/>
              <w:right w:val="single" w:sz="6" w:space="0" w:color="000000"/>
            </w:tcBorders>
            <w:shd w:val="clear" w:color="auto" w:fill="D5DCE3"/>
          </w:tcPr>
          <w:p>
            <w:pPr>
              <w:pStyle w:val="TableParagraph"/>
              <w:spacing w:line="303" w:lineRule="exact" w:before="11"/>
              <w:ind w:left="78"/>
              <w:rPr>
                <w:rFonts w:ascii="Calibri"/>
                <w:b/>
                <w:sz w:val="27"/>
              </w:rPr>
            </w:pPr>
            <w:r>
              <w:rPr>
                <w:rFonts w:ascii="Calibri"/>
                <w:b/>
                <w:w w:val="70"/>
                <w:sz w:val="27"/>
              </w:rPr>
              <w:t>S/</w:t>
            </w:r>
            <w:r>
              <w:rPr>
                <w:rFonts w:ascii="Calibri"/>
                <w:b/>
                <w:spacing w:val="-1"/>
                <w:sz w:val="27"/>
              </w:rPr>
              <w:t> </w:t>
            </w:r>
            <w:r>
              <w:rPr>
                <w:rFonts w:ascii="Calibri"/>
                <w:b/>
                <w:spacing w:val="-4"/>
                <w:w w:val="70"/>
                <w:sz w:val="27"/>
              </w:rPr>
              <w:t>16,200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68"/>
              <w:rPr>
                <w:rFonts w:ascii="Calibri"/>
                <w:b/>
                <w:sz w:val="27"/>
              </w:rPr>
            </w:pPr>
            <w:r>
              <w:rPr>
                <w:rFonts w:ascii="Calibri"/>
                <w:b/>
                <w:w w:val="70"/>
                <w:sz w:val="27"/>
              </w:rPr>
              <w:t>S/</w:t>
            </w:r>
            <w:r>
              <w:rPr>
                <w:rFonts w:ascii="Calibri"/>
                <w:b/>
                <w:spacing w:val="51"/>
                <w:w w:val="150"/>
                <w:sz w:val="27"/>
              </w:rPr>
              <w:t> </w:t>
            </w:r>
            <w:r>
              <w:rPr>
                <w:rFonts w:ascii="Calibri"/>
                <w:b/>
                <w:spacing w:val="-4"/>
                <w:w w:val="70"/>
                <w:sz w:val="27"/>
              </w:rPr>
              <w:t>24,300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68"/>
              <w:rPr>
                <w:rFonts w:ascii="Calibri"/>
                <w:b/>
                <w:sz w:val="27"/>
              </w:rPr>
            </w:pPr>
            <w:r>
              <w:rPr>
                <w:rFonts w:ascii="Calibri"/>
                <w:b/>
                <w:w w:val="70"/>
                <w:sz w:val="27"/>
              </w:rPr>
              <w:t>S/</w:t>
            </w:r>
            <w:r>
              <w:rPr>
                <w:rFonts w:ascii="Calibri"/>
                <w:b/>
                <w:spacing w:val="51"/>
                <w:w w:val="150"/>
                <w:sz w:val="27"/>
              </w:rPr>
              <w:t> </w:t>
            </w:r>
            <w:r>
              <w:rPr>
                <w:rFonts w:ascii="Calibri"/>
                <w:b/>
                <w:spacing w:val="-4"/>
                <w:w w:val="70"/>
                <w:sz w:val="27"/>
              </w:rPr>
              <w:t>47,250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68"/>
              <w:rPr>
                <w:rFonts w:ascii="Calibri"/>
                <w:b/>
                <w:sz w:val="27"/>
              </w:rPr>
            </w:pPr>
            <w:r>
              <w:rPr>
                <w:rFonts w:ascii="Calibri"/>
                <w:b/>
                <w:w w:val="70"/>
                <w:sz w:val="27"/>
              </w:rPr>
              <w:t>S/</w:t>
            </w:r>
            <w:r>
              <w:rPr>
                <w:rFonts w:ascii="Calibri"/>
                <w:b/>
                <w:spacing w:val="51"/>
                <w:w w:val="150"/>
                <w:sz w:val="27"/>
              </w:rPr>
              <w:t> </w:t>
            </w:r>
            <w:r>
              <w:rPr>
                <w:rFonts w:ascii="Calibri"/>
                <w:b/>
                <w:spacing w:val="-4"/>
                <w:w w:val="70"/>
                <w:sz w:val="27"/>
              </w:rPr>
              <w:t>47,250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68"/>
              <w:rPr>
                <w:rFonts w:ascii="Calibri"/>
                <w:b/>
                <w:sz w:val="27"/>
              </w:rPr>
            </w:pPr>
            <w:r>
              <w:rPr>
                <w:rFonts w:ascii="Calibri"/>
                <w:b/>
                <w:w w:val="70"/>
                <w:sz w:val="27"/>
              </w:rPr>
              <w:t>S/</w:t>
            </w:r>
            <w:r>
              <w:rPr>
                <w:rFonts w:ascii="Calibri"/>
                <w:b/>
                <w:spacing w:val="51"/>
                <w:w w:val="150"/>
                <w:sz w:val="27"/>
              </w:rPr>
              <w:t> </w:t>
            </w:r>
            <w:r>
              <w:rPr>
                <w:rFonts w:ascii="Calibri"/>
                <w:b/>
                <w:spacing w:val="-4"/>
                <w:w w:val="70"/>
                <w:sz w:val="27"/>
              </w:rPr>
              <w:t>47,250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68"/>
              <w:rPr>
                <w:rFonts w:ascii="Calibri"/>
                <w:b/>
                <w:sz w:val="27"/>
              </w:rPr>
            </w:pPr>
            <w:r>
              <w:rPr>
                <w:rFonts w:ascii="Calibri"/>
                <w:b/>
                <w:w w:val="70"/>
                <w:sz w:val="27"/>
              </w:rPr>
              <w:t>S/</w:t>
            </w:r>
            <w:r>
              <w:rPr>
                <w:rFonts w:ascii="Calibri"/>
                <w:b/>
                <w:spacing w:val="51"/>
                <w:w w:val="150"/>
                <w:sz w:val="27"/>
              </w:rPr>
              <w:t> </w:t>
            </w:r>
            <w:r>
              <w:rPr>
                <w:rFonts w:ascii="Calibri"/>
                <w:b/>
                <w:spacing w:val="-4"/>
                <w:w w:val="70"/>
                <w:sz w:val="27"/>
              </w:rPr>
              <w:t>47,250</w:t>
            </w:r>
          </w:p>
        </w:tc>
        <w:tc>
          <w:tcPr>
            <w:tcW w:w="919" w:type="dxa"/>
            <w:tcBorders>
              <w:left w:val="single" w:sz="6" w:space="0" w:color="000000"/>
              <w:right w:val="single" w:sz="6" w:space="0" w:color="000000"/>
            </w:tcBorders>
            <w:shd w:val="clear" w:color="auto" w:fill="D5DCE3"/>
          </w:tcPr>
          <w:p>
            <w:pPr>
              <w:pStyle w:val="TableParagraph"/>
              <w:spacing w:line="303" w:lineRule="exact" w:before="11"/>
              <w:ind w:left="68"/>
              <w:rPr>
                <w:rFonts w:ascii="Calibri"/>
                <w:b/>
                <w:sz w:val="27"/>
              </w:rPr>
            </w:pPr>
            <w:r>
              <w:rPr>
                <w:rFonts w:ascii="Calibri"/>
                <w:b/>
                <w:w w:val="70"/>
                <w:sz w:val="27"/>
              </w:rPr>
              <w:t>S/</w:t>
            </w:r>
            <w:r>
              <w:rPr>
                <w:rFonts w:ascii="Calibri"/>
                <w:b/>
                <w:spacing w:val="51"/>
                <w:w w:val="150"/>
                <w:sz w:val="27"/>
              </w:rPr>
              <w:t> </w:t>
            </w:r>
            <w:r>
              <w:rPr>
                <w:rFonts w:ascii="Calibri"/>
                <w:b/>
                <w:spacing w:val="-4"/>
                <w:w w:val="70"/>
                <w:sz w:val="27"/>
              </w:rPr>
              <w:t>27,000</w:t>
            </w:r>
          </w:p>
        </w:tc>
        <w:tc>
          <w:tcPr>
            <w:tcW w:w="848" w:type="dxa"/>
            <w:tcBorders>
              <w:left w:val="single" w:sz="6" w:space="0" w:color="000000"/>
              <w:right w:val="single" w:sz="6" w:space="0" w:color="000000"/>
            </w:tcBorders>
            <w:shd w:val="clear" w:color="auto" w:fill="D5DCE3"/>
          </w:tcPr>
          <w:p>
            <w:pPr>
              <w:pStyle w:val="TableParagraph"/>
              <w:spacing w:line="303" w:lineRule="exact" w:before="11"/>
              <w:ind w:left="78"/>
              <w:rPr>
                <w:rFonts w:ascii="Calibri"/>
                <w:b/>
                <w:sz w:val="27"/>
              </w:rPr>
            </w:pPr>
            <w:r>
              <w:rPr>
                <w:rFonts w:ascii="Calibri"/>
                <w:b/>
                <w:w w:val="70"/>
                <w:sz w:val="27"/>
              </w:rPr>
              <w:t>S/</w:t>
            </w:r>
            <w:r>
              <w:rPr>
                <w:rFonts w:ascii="Calibri"/>
                <w:b/>
                <w:spacing w:val="-1"/>
                <w:sz w:val="27"/>
              </w:rPr>
              <w:t> </w:t>
            </w:r>
            <w:r>
              <w:rPr>
                <w:rFonts w:ascii="Calibri"/>
                <w:b/>
                <w:spacing w:val="-4"/>
                <w:w w:val="70"/>
                <w:sz w:val="27"/>
              </w:rPr>
              <w:t>20,250</w:t>
            </w:r>
          </w:p>
        </w:tc>
        <w:tc>
          <w:tcPr>
            <w:tcW w:w="306" w:type="dxa"/>
            <w:tcBorders>
              <w:left w:val="single" w:sz="6" w:space="0" w:color="000000"/>
              <w:right w:val="nil"/>
            </w:tcBorders>
            <w:shd w:val="clear" w:color="auto" w:fill="FFFF00"/>
          </w:tcPr>
          <w:p>
            <w:pPr>
              <w:pStyle w:val="TableParagraph"/>
              <w:spacing w:line="303" w:lineRule="exact" w:before="11"/>
              <w:ind w:right="7"/>
              <w:jc w:val="center"/>
              <w:rPr>
                <w:rFonts w:ascii="Calibri"/>
                <w:b/>
                <w:sz w:val="27"/>
              </w:rPr>
            </w:pPr>
            <w:r>
              <w:rPr>
                <w:rFonts w:ascii="Calibri"/>
                <w:b/>
                <w:color w:val="FF0000"/>
                <w:spacing w:val="-5"/>
                <w:w w:val="70"/>
                <w:sz w:val="27"/>
              </w:rPr>
              <w:t>S/</w:t>
            </w:r>
          </w:p>
        </w:tc>
        <w:tc>
          <w:tcPr>
            <w:tcW w:w="685" w:type="dxa"/>
            <w:tcBorders>
              <w:left w:val="nil"/>
              <w:right w:val="single" w:sz="6" w:space="0" w:color="000000"/>
            </w:tcBorders>
            <w:shd w:val="clear" w:color="auto" w:fill="FFFF00"/>
          </w:tcPr>
          <w:p>
            <w:pPr>
              <w:pStyle w:val="TableParagraph"/>
              <w:spacing w:line="303" w:lineRule="exact" w:before="11"/>
              <w:ind w:right="66"/>
              <w:jc w:val="right"/>
              <w:rPr>
                <w:rFonts w:ascii="Calibri"/>
                <w:b/>
                <w:sz w:val="27"/>
              </w:rPr>
            </w:pPr>
            <w:r>
              <w:rPr>
                <w:rFonts w:ascii="Calibri"/>
                <w:b/>
                <w:color w:val="FF0000"/>
                <w:spacing w:val="-5"/>
                <w:w w:val="70"/>
                <w:sz w:val="27"/>
              </w:rPr>
              <w:t>297,000</w:t>
            </w:r>
          </w:p>
        </w:tc>
        <w:tc>
          <w:tcPr>
            <w:tcW w:w="297" w:type="dxa"/>
            <w:tcBorders>
              <w:left w:val="single" w:sz="6" w:space="0" w:color="000000"/>
              <w:right w:val="nil"/>
            </w:tcBorders>
          </w:tcPr>
          <w:p>
            <w:pPr>
              <w:pStyle w:val="TableParagraph"/>
              <w:spacing w:line="303" w:lineRule="exact" w:before="11"/>
              <w:ind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17" w:right="1"/>
              <w:jc w:val="center"/>
              <w:rPr>
                <w:rFonts w:ascii="Calibri"/>
                <w:sz w:val="27"/>
              </w:rPr>
            </w:pPr>
            <w:r>
              <w:rPr>
                <w:rFonts w:ascii="Calibri"/>
                <w:spacing w:val="-2"/>
                <w:w w:val="70"/>
                <w:sz w:val="27"/>
              </w:rPr>
              <w:t>361,740</w:t>
            </w:r>
          </w:p>
        </w:tc>
        <w:tc>
          <w:tcPr>
            <w:tcW w:w="297" w:type="dxa"/>
            <w:tcBorders>
              <w:left w:val="single" w:sz="6" w:space="0" w:color="000000"/>
              <w:right w:val="nil"/>
            </w:tcBorders>
          </w:tcPr>
          <w:p>
            <w:pPr>
              <w:pStyle w:val="TableParagraph"/>
              <w:spacing w:line="303" w:lineRule="exact" w:before="11"/>
              <w:ind w:left="1" w:right="16"/>
              <w:jc w:val="center"/>
              <w:rPr>
                <w:rFonts w:ascii="Calibri"/>
                <w:sz w:val="27"/>
              </w:rPr>
            </w:pPr>
            <w:r>
              <w:rPr>
                <w:rFonts w:ascii="Calibri"/>
                <w:spacing w:val="-5"/>
                <w:w w:val="70"/>
                <w:sz w:val="27"/>
              </w:rPr>
              <w:t>S/</w:t>
            </w:r>
          </w:p>
        </w:tc>
        <w:tc>
          <w:tcPr>
            <w:tcW w:w="693" w:type="dxa"/>
            <w:tcBorders>
              <w:left w:val="nil"/>
              <w:right w:val="single" w:sz="6" w:space="0" w:color="000000"/>
            </w:tcBorders>
          </w:tcPr>
          <w:p>
            <w:pPr>
              <w:pStyle w:val="TableParagraph"/>
              <w:spacing w:line="303" w:lineRule="exact" w:before="11"/>
              <w:ind w:left="17"/>
              <w:jc w:val="center"/>
              <w:rPr>
                <w:rFonts w:ascii="Calibri"/>
                <w:sz w:val="27"/>
              </w:rPr>
            </w:pPr>
            <w:r>
              <w:rPr>
                <w:rFonts w:ascii="Calibri"/>
                <w:spacing w:val="-2"/>
                <w:w w:val="70"/>
                <w:sz w:val="27"/>
              </w:rPr>
              <w:t>386,490</w:t>
            </w:r>
          </w:p>
        </w:tc>
      </w:tr>
    </w:tbl>
    <w:p>
      <w:pPr>
        <w:spacing w:before="14"/>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before="2"/>
        <w:rPr>
          <w:sz w:val="20"/>
        </w:rPr>
      </w:pPr>
    </w:p>
    <w:p>
      <w:pPr>
        <w:spacing w:line="253" w:lineRule="exact" w:before="0"/>
        <w:ind w:left="1418" w:right="0" w:firstLine="0"/>
        <w:jc w:val="left"/>
        <w:rPr>
          <w:b/>
          <w:sz w:val="22"/>
        </w:rPr>
      </w:pPr>
      <w:bookmarkStart w:name="_bookmark145" w:id="146"/>
      <w:bookmarkEnd w:id="146"/>
      <w:r>
        <w:rPr/>
      </w:r>
      <w:r>
        <w:rPr>
          <w:b/>
          <w:sz w:val="22"/>
        </w:rPr>
        <w:t>Figura</w:t>
      </w:r>
      <w:r>
        <w:rPr>
          <w:b/>
          <w:spacing w:val="-6"/>
          <w:sz w:val="22"/>
        </w:rPr>
        <w:t> </w:t>
      </w:r>
      <w:r>
        <w:rPr>
          <w:b/>
          <w:spacing w:val="-5"/>
          <w:sz w:val="22"/>
        </w:rPr>
        <w:t>54</w:t>
      </w:r>
    </w:p>
    <w:p>
      <w:pPr>
        <w:spacing w:line="276" w:lineRule="exact" w:before="0" w:after="16"/>
        <w:ind w:left="1418" w:right="0" w:firstLine="0"/>
        <w:jc w:val="left"/>
        <w:rPr>
          <w:i/>
          <w:sz w:val="24"/>
        </w:rPr>
      </w:pPr>
      <w:r>
        <w:rPr>
          <w:i/>
          <w:sz w:val="24"/>
        </w:rPr>
        <w:t>Proyección</w:t>
      </w:r>
      <w:r>
        <w:rPr>
          <w:i/>
          <w:spacing w:val="-1"/>
          <w:sz w:val="24"/>
        </w:rPr>
        <w:t> </w:t>
      </w:r>
      <w:r>
        <w:rPr>
          <w:i/>
          <w:sz w:val="24"/>
        </w:rPr>
        <w:t>de costos de</w:t>
      </w:r>
      <w:r>
        <w:rPr>
          <w:i/>
          <w:spacing w:val="-1"/>
          <w:sz w:val="24"/>
        </w:rPr>
        <w:t> </w:t>
      </w:r>
      <w:r>
        <w:rPr>
          <w:i/>
          <w:sz w:val="24"/>
        </w:rPr>
        <w:t>drip </w:t>
      </w:r>
      <w:r>
        <w:rPr>
          <w:i/>
          <w:spacing w:val="-5"/>
          <w:sz w:val="24"/>
        </w:rPr>
        <w:t>bag</w:t>
      </w:r>
    </w:p>
    <w:tbl>
      <w:tblPr>
        <w:tblW w:w="0" w:type="auto"/>
        <w:jc w:val="left"/>
        <w:tblInd w:w="1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90"/>
        <w:gridCol w:w="1396"/>
        <w:gridCol w:w="1396"/>
        <w:gridCol w:w="1396"/>
      </w:tblGrid>
      <w:tr>
        <w:trPr>
          <w:trHeight w:val="277" w:hRule="atLeast"/>
        </w:trPr>
        <w:tc>
          <w:tcPr>
            <w:tcW w:w="7578" w:type="dxa"/>
            <w:gridSpan w:val="4"/>
            <w:shd w:val="clear" w:color="auto" w:fill="D5DCE3"/>
          </w:tcPr>
          <w:p>
            <w:pPr>
              <w:pStyle w:val="TableParagraph"/>
              <w:spacing w:line="248" w:lineRule="exact" w:before="10"/>
              <w:ind w:left="27"/>
              <w:jc w:val="center"/>
              <w:rPr>
                <w:rFonts w:ascii="Calibri"/>
                <w:b/>
                <w:sz w:val="22"/>
              </w:rPr>
            </w:pPr>
            <w:r>
              <w:rPr>
                <w:rFonts w:ascii="Calibri"/>
                <w:b/>
                <w:sz w:val="22"/>
              </w:rPr>
              <w:t>Drip</w:t>
            </w:r>
            <w:r>
              <w:rPr>
                <w:rFonts w:ascii="Calibri"/>
                <w:b/>
                <w:spacing w:val="-11"/>
                <w:sz w:val="22"/>
              </w:rPr>
              <w:t> </w:t>
            </w:r>
            <w:r>
              <w:rPr>
                <w:rFonts w:ascii="Calibri"/>
                <w:b/>
                <w:spacing w:val="-5"/>
                <w:sz w:val="22"/>
              </w:rPr>
              <w:t>bag</w:t>
            </w:r>
          </w:p>
        </w:tc>
      </w:tr>
      <w:tr>
        <w:trPr>
          <w:trHeight w:val="277" w:hRule="atLeast"/>
        </w:trPr>
        <w:tc>
          <w:tcPr>
            <w:tcW w:w="3390" w:type="dxa"/>
          </w:tcPr>
          <w:p>
            <w:pPr>
              <w:pStyle w:val="TableParagraph"/>
              <w:spacing w:line="248" w:lineRule="exact" w:before="10"/>
              <w:ind w:left="26" w:right="15"/>
              <w:jc w:val="center"/>
              <w:rPr>
                <w:rFonts w:ascii="Calibri"/>
                <w:sz w:val="22"/>
              </w:rPr>
            </w:pPr>
            <w:r>
              <w:rPr>
                <w:rFonts w:ascii="Calibri"/>
                <w:sz w:val="22"/>
              </w:rPr>
              <w:t>Cantidad</w:t>
            </w:r>
            <w:r>
              <w:rPr>
                <w:rFonts w:ascii="Calibri"/>
                <w:spacing w:val="3"/>
                <w:sz w:val="22"/>
              </w:rPr>
              <w:t> </w:t>
            </w:r>
            <w:r>
              <w:rPr>
                <w:rFonts w:ascii="Calibri"/>
                <w:sz w:val="22"/>
              </w:rPr>
              <w:t>de</w:t>
            </w:r>
            <w:r>
              <w:rPr>
                <w:rFonts w:ascii="Calibri"/>
                <w:spacing w:val="11"/>
                <w:sz w:val="22"/>
              </w:rPr>
              <w:t> </w:t>
            </w:r>
            <w:r>
              <w:rPr>
                <w:rFonts w:ascii="Calibri"/>
                <w:sz w:val="22"/>
              </w:rPr>
              <w:t>drip</w:t>
            </w:r>
            <w:r>
              <w:rPr>
                <w:rFonts w:ascii="Calibri"/>
                <w:spacing w:val="3"/>
                <w:sz w:val="22"/>
              </w:rPr>
              <w:t> </w:t>
            </w:r>
            <w:r>
              <w:rPr>
                <w:rFonts w:ascii="Calibri"/>
                <w:spacing w:val="-5"/>
                <w:sz w:val="22"/>
              </w:rPr>
              <w:t>bag</w:t>
            </w:r>
          </w:p>
        </w:tc>
        <w:tc>
          <w:tcPr>
            <w:tcW w:w="1396" w:type="dxa"/>
          </w:tcPr>
          <w:p>
            <w:pPr>
              <w:pStyle w:val="TableParagraph"/>
              <w:spacing w:line="248" w:lineRule="exact" w:before="10"/>
              <w:ind w:right="87"/>
              <w:jc w:val="right"/>
              <w:rPr>
                <w:rFonts w:ascii="Calibri"/>
                <w:sz w:val="22"/>
              </w:rPr>
            </w:pPr>
            <w:r>
              <w:rPr>
                <w:rFonts w:ascii="Calibri"/>
                <w:spacing w:val="-2"/>
                <w:sz w:val="22"/>
              </w:rPr>
              <w:t>220,000</w:t>
            </w:r>
          </w:p>
        </w:tc>
        <w:tc>
          <w:tcPr>
            <w:tcW w:w="1396" w:type="dxa"/>
          </w:tcPr>
          <w:p>
            <w:pPr>
              <w:pStyle w:val="TableParagraph"/>
              <w:spacing w:line="248" w:lineRule="exact" w:before="10"/>
              <w:ind w:right="89"/>
              <w:jc w:val="right"/>
              <w:rPr>
                <w:rFonts w:ascii="Calibri"/>
                <w:sz w:val="22"/>
              </w:rPr>
            </w:pPr>
            <w:r>
              <w:rPr>
                <w:rFonts w:ascii="Calibri"/>
                <w:spacing w:val="-2"/>
                <w:sz w:val="22"/>
              </w:rPr>
              <w:t>235,400</w:t>
            </w:r>
          </w:p>
        </w:tc>
        <w:tc>
          <w:tcPr>
            <w:tcW w:w="1396" w:type="dxa"/>
          </w:tcPr>
          <w:p>
            <w:pPr>
              <w:pStyle w:val="TableParagraph"/>
              <w:spacing w:line="248" w:lineRule="exact" w:before="10"/>
              <w:ind w:right="90"/>
              <w:jc w:val="right"/>
              <w:rPr>
                <w:rFonts w:ascii="Calibri"/>
                <w:sz w:val="22"/>
              </w:rPr>
            </w:pPr>
            <w:r>
              <w:rPr>
                <w:rFonts w:ascii="Calibri"/>
                <w:spacing w:val="-2"/>
                <w:sz w:val="22"/>
              </w:rPr>
              <w:t>251,878</w:t>
            </w:r>
          </w:p>
        </w:tc>
      </w:tr>
      <w:tr>
        <w:trPr>
          <w:trHeight w:val="277" w:hRule="atLeast"/>
        </w:trPr>
        <w:tc>
          <w:tcPr>
            <w:tcW w:w="3390" w:type="dxa"/>
          </w:tcPr>
          <w:p>
            <w:pPr>
              <w:pStyle w:val="TableParagraph"/>
              <w:spacing w:line="248" w:lineRule="exact" w:before="10"/>
              <w:ind w:left="26" w:right="15"/>
              <w:jc w:val="center"/>
              <w:rPr>
                <w:rFonts w:ascii="Calibri"/>
                <w:sz w:val="22"/>
              </w:rPr>
            </w:pPr>
            <w:r>
              <w:rPr>
                <w:rFonts w:ascii="Calibri"/>
                <w:sz w:val="22"/>
              </w:rPr>
              <w:t>Costo total</w:t>
            </w:r>
            <w:r>
              <w:rPr>
                <w:rFonts w:ascii="Calibri"/>
                <w:spacing w:val="8"/>
                <w:sz w:val="22"/>
              </w:rPr>
              <w:t> </w:t>
            </w:r>
            <w:r>
              <w:rPr>
                <w:rFonts w:ascii="Calibri"/>
                <w:sz w:val="22"/>
              </w:rPr>
              <w:t>de</w:t>
            </w:r>
            <w:r>
              <w:rPr>
                <w:rFonts w:ascii="Calibri"/>
                <w:spacing w:val="8"/>
                <w:sz w:val="22"/>
              </w:rPr>
              <w:t> </w:t>
            </w:r>
            <w:r>
              <w:rPr>
                <w:rFonts w:ascii="Calibri"/>
                <w:sz w:val="22"/>
              </w:rPr>
              <w:t>drip </w:t>
            </w:r>
            <w:r>
              <w:rPr>
                <w:rFonts w:ascii="Calibri"/>
                <w:spacing w:val="-5"/>
                <w:sz w:val="22"/>
              </w:rPr>
              <w:t>bag</w:t>
            </w:r>
          </w:p>
        </w:tc>
        <w:tc>
          <w:tcPr>
            <w:tcW w:w="1396" w:type="dxa"/>
          </w:tcPr>
          <w:p>
            <w:pPr>
              <w:pStyle w:val="TableParagraph"/>
              <w:tabs>
                <w:tab w:pos="419" w:val="left" w:leader="none"/>
              </w:tabs>
              <w:spacing w:line="248" w:lineRule="exact" w:before="10"/>
              <w:ind w:right="88"/>
              <w:jc w:val="right"/>
              <w:rPr>
                <w:rFonts w:ascii="Calibri"/>
                <w:sz w:val="22"/>
              </w:rPr>
            </w:pPr>
            <w:r>
              <w:rPr>
                <w:rFonts w:ascii="Calibri"/>
                <w:spacing w:val="-10"/>
                <w:sz w:val="22"/>
              </w:rPr>
              <w:t>$</w:t>
            </w:r>
            <w:r>
              <w:rPr>
                <w:rFonts w:ascii="Calibri"/>
                <w:sz w:val="22"/>
              </w:rPr>
              <w:tab/>
            </w:r>
            <w:r>
              <w:rPr>
                <w:rFonts w:ascii="Calibri"/>
                <w:spacing w:val="-2"/>
                <w:sz w:val="22"/>
              </w:rPr>
              <w:t>8,800.00</w:t>
            </w:r>
          </w:p>
        </w:tc>
        <w:tc>
          <w:tcPr>
            <w:tcW w:w="1396" w:type="dxa"/>
          </w:tcPr>
          <w:p>
            <w:pPr>
              <w:pStyle w:val="TableParagraph"/>
              <w:tabs>
                <w:tab w:pos="419" w:val="left" w:leader="none"/>
              </w:tabs>
              <w:spacing w:line="248" w:lineRule="exact" w:before="10"/>
              <w:ind w:right="89"/>
              <w:jc w:val="right"/>
              <w:rPr>
                <w:rFonts w:ascii="Calibri"/>
                <w:sz w:val="22"/>
              </w:rPr>
            </w:pPr>
            <w:r>
              <w:rPr>
                <w:rFonts w:ascii="Calibri"/>
                <w:spacing w:val="-10"/>
                <w:sz w:val="22"/>
              </w:rPr>
              <w:t>$</w:t>
            </w:r>
            <w:r>
              <w:rPr>
                <w:rFonts w:ascii="Calibri"/>
                <w:sz w:val="22"/>
              </w:rPr>
              <w:tab/>
            </w:r>
            <w:r>
              <w:rPr>
                <w:rFonts w:ascii="Calibri"/>
                <w:spacing w:val="-2"/>
                <w:sz w:val="22"/>
              </w:rPr>
              <w:t>9,416.00</w:t>
            </w:r>
          </w:p>
        </w:tc>
        <w:tc>
          <w:tcPr>
            <w:tcW w:w="1396" w:type="dxa"/>
          </w:tcPr>
          <w:p>
            <w:pPr>
              <w:pStyle w:val="TableParagraph"/>
              <w:spacing w:line="248" w:lineRule="exact" w:before="10"/>
              <w:ind w:right="90"/>
              <w:jc w:val="right"/>
              <w:rPr>
                <w:rFonts w:ascii="Calibri"/>
                <w:sz w:val="22"/>
              </w:rPr>
            </w:pPr>
            <w:r>
              <w:rPr>
                <w:rFonts w:ascii="Calibri"/>
                <w:sz w:val="22"/>
              </w:rPr>
              <w:t>$</w:t>
            </w:r>
            <w:r>
              <w:rPr>
                <w:rFonts w:ascii="Calibri"/>
                <w:spacing w:val="51"/>
                <w:sz w:val="22"/>
              </w:rPr>
              <w:t>  </w:t>
            </w:r>
            <w:r>
              <w:rPr>
                <w:rFonts w:ascii="Calibri"/>
                <w:spacing w:val="-2"/>
                <w:sz w:val="22"/>
              </w:rPr>
              <w:t>10,075.12</w:t>
            </w:r>
          </w:p>
        </w:tc>
      </w:tr>
      <w:tr>
        <w:trPr>
          <w:trHeight w:val="277" w:hRule="atLeast"/>
        </w:trPr>
        <w:tc>
          <w:tcPr>
            <w:tcW w:w="3390" w:type="dxa"/>
          </w:tcPr>
          <w:p>
            <w:pPr>
              <w:pStyle w:val="TableParagraph"/>
              <w:spacing w:line="248" w:lineRule="exact" w:before="10"/>
              <w:ind w:left="26" w:right="24"/>
              <w:jc w:val="center"/>
              <w:rPr>
                <w:rFonts w:ascii="Calibri"/>
                <w:sz w:val="22"/>
              </w:rPr>
            </w:pPr>
            <w:r>
              <w:rPr>
                <w:rFonts w:ascii="Calibri"/>
                <w:sz w:val="22"/>
              </w:rPr>
              <w:t>Costos</w:t>
            </w:r>
            <w:r>
              <w:rPr>
                <w:rFonts w:ascii="Calibri"/>
                <w:spacing w:val="15"/>
                <w:sz w:val="22"/>
              </w:rPr>
              <w:t> </w:t>
            </w:r>
            <w:r>
              <w:rPr>
                <w:rFonts w:ascii="Calibri"/>
                <w:sz w:val="22"/>
              </w:rPr>
              <w:t>adicionales</w:t>
            </w:r>
            <w:r>
              <w:rPr>
                <w:rFonts w:ascii="Calibri"/>
                <w:spacing w:val="15"/>
                <w:sz w:val="22"/>
              </w:rPr>
              <w:t> </w:t>
            </w:r>
            <w:r>
              <w:rPr>
                <w:rFonts w:ascii="Calibri"/>
                <w:spacing w:val="-4"/>
                <w:sz w:val="22"/>
              </w:rPr>
              <w:t>(DDP)</w:t>
            </w:r>
          </w:p>
        </w:tc>
        <w:tc>
          <w:tcPr>
            <w:tcW w:w="1396" w:type="dxa"/>
          </w:tcPr>
          <w:p>
            <w:pPr>
              <w:pStyle w:val="TableParagraph"/>
              <w:tabs>
                <w:tab w:pos="419" w:val="left" w:leader="none"/>
              </w:tabs>
              <w:spacing w:line="248" w:lineRule="exact" w:before="10"/>
              <w:ind w:right="88"/>
              <w:jc w:val="right"/>
              <w:rPr>
                <w:rFonts w:ascii="Calibri"/>
                <w:sz w:val="22"/>
              </w:rPr>
            </w:pPr>
            <w:r>
              <w:rPr>
                <w:rFonts w:ascii="Calibri"/>
                <w:spacing w:val="-10"/>
                <w:sz w:val="22"/>
              </w:rPr>
              <w:t>$</w:t>
            </w:r>
            <w:r>
              <w:rPr>
                <w:rFonts w:ascii="Calibri"/>
                <w:sz w:val="22"/>
              </w:rPr>
              <w:tab/>
            </w:r>
            <w:r>
              <w:rPr>
                <w:rFonts w:ascii="Calibri"/>
                <w:spacing w:val="-2"/>
                <w:sz w:val="22"/>
              </w:rPr>
              <w:t>2,150.00</w:t>
            </w:r>
          </w:p>
        </w:tc>
        <w:tc>
          <w:tcPr>
            <w:tcW w:w="1396" w:type="dxa"/>
          </w:tcPr>
          <w:p>
            <w:pPr>
              <w:pStyle w:val="TableParagraph"/>
              <w:tabs>
                <w:tab w:pos="419" w:val="left" w:leader="none"/>
              </w:tabs>
              <w:spacing w:line="248" w:lineRule="exact" w:before="10"/>
              <w:ind w:right="89"/>
              <w:jc w:val="right"/>
              <w:rPr>
                <w:rFonts w:ascii="Calibri"/>
                <w:sz w:val="22"/>
              </w:rPr>
            </w:pPr>
            <w:r>
              <w:rPr>
                <w:rFonts w:ascii="Calibri"/>
                <w:spacing w:val="-10"/>
                <w:sz w:val="22"/>
              </w:rPr>
              <w:t>$</w:t>
            </w:r>
            <w:r>
              <w:rPr>
                <w:rFonts w:ascii="Calibri"/>
                <w:sz w:val="22"/>
              </w:rPr>
              <w:tab/>
            </w:r>
            <w:r>
              <w:rPr>
                <w:rFonts w:ascii="Calibri"/>
                <w:spacing w:val="-2"/>
                <w:sz w:val="22"/>
              </w:rPr>
              <w:t>2,150.00</w:t>
            </w:r>
          </w:p>
        </w:tc>
        <w:tc>
          <w:tcPr>
            <w:tcW w:w="1396" w:type="dxa"/>
          </w:tcPr>
          <w:p>
            <w:pPr>
              <w:pStyle w:val="TableParagraph"/>
              <w:tabs>
                <w:tab w:pos="419" w:val="left" w:leader="none"/>
              </w:tabs>
              <w:spacing w:line="248" w:lineRule="exact" w:before="10"/>
              <w:ind w:right="90"/>
              <w:jc w:val="right"/>
              <w:rPr>
                <w:rFonts w:ascii="Calibri"/>
                <w:sz w:val="22"/>
              </w:rPr>
            </w:pPr>
            <w:r>
              <w:rPr>
                <w:rFonts w:ascii="Calibri"/>
                <w:spacing w:val="-10"/>
                <w:sz w:val="22"/>
              </w:rPr>
              <w:t>$</w:t>
            </w:r>
            <w:r>
              <w:rPr>
                <w:rFonts w:ascii="Calibri"/>
                <w:sz w:val="22"/>
              </w:rPr>
              <w:tab/>
            </w:r>
            <w:r>
              <w:rPr>
                <w:rFonts w:ascii="Calibri"/>
                <w:spacing w:val="-2"/>
                <w:sz w:val="22"/>
              </w:rPr>
              <w:t>2,150.00</w:t>
            </w:r>
          </w:p>
        </w:tc>
      </w:tr>
      <w:tr>
        <w:trPr>
          <w:trHeight w:val="277" w:hRule="atLeast"/>
        </w:trPr>
        <w:tc>
          <w:tcPr>
            <w:tcW w:w="3390" w:type="dxa"/>
          </w:tcPr>
          <w:p>
            <w:pPr>
              <w:pStyle w:val="TableParagraph"/>
              <w:spacing w:line="248" w:lineRule="exact" w:before="10"/>
              <w:ind w:left="26" w:right="1"/>
              <w:jc w:val="center"/>
              <w:rPr>
                <w:rFonts w:ascii="Calibri"/>
                <w:sz w:val="22"/>
              </w:rPr>
            </w:pPr>
            <w:r>
              <w:rPr>
                <w:rFonts w:ascii="Calibri"/>
                <w:sz w:val="22"/>
              </w:rPr>
              <w:t>Total </w:t>
            </w:r>
            <w:r>
              <w:rPr>
                <w:rFonts w:ascii="Calibri"/>
                <w:spacing w:val="-2"/>
                <w:sz w:val="22"/>
              </w:rPr>
              <w:t>dolares</w:t>
            </w:r>
          </w:p>
        </w:tc>
        <w:tc>
          <w:tcPr>
            <w:tcW w:w="1396" w:type="dxa"/>
          </w:tcPr>
          <w:p>
            <w:pPr>
              <w:pStyle w:val="TableParagraph"/>
              <w:tabs>
                <w:tab w:pos="314" w:val="left" w:leader="none"/>
              </w:tabs>
              <w:spacing w:line="248" w:lineRule="exact" w:before="10"/>
              <w:ind w:right="88"/>
              <w:jc w:val="right"/>
              <w:rPr>
                <w:rFonts w:ascii="Calibri"/>
                <w:sz w:val="22"/>
              </w:rPr>
            </w:pPr>
            <w:r>
              <w:rPr>
                <w:rFonts w:ascii="Calibri"/>
                <w:spacing w:val="-10"/>
                <w:sz w:val="22"/>
              </w:rPr>
              <w:t>$</w:t>
            </w:r>
            <w:r>
              <w:rPr>
                <w:rFonts w:ascii="Calibri"/>
                <w:sz w:val="22"/>
              </w:rPr>
              <w:tab/>
            </w:r>
            <w:r>
              <w:rPr>
                <w:rFonts w:ascii="Calibri"/>
                <w:spacing w:val="-2"/>
                <w:sz w:val="22"/>
              </w:rPr>
              <w:t>10,950.00</w:t>
            </w:r>
          </w:p>
        </w:tc>
        <w:tc>
          <w:tcPr>
            <w:tcW w:w="1396" w:type="dxa"/>
          </w:tcPr>
          <w:p>
            <w:pPr>
              <w:pStyle w:val="TableParagraph"/>
              <w:spacing w:line="248" w:lineRule="exact" w:before="10"/>
              <w:ind w:right="89"/>
              <w:jc w:val="right"/>
              <w:rPr>
                <w:rFonts w:ascii="Calibri"/>
                <w:sz w:val="22"/>
              </w:rPr>
            </w:pPr>
            <w:r>
              <w:rPr>
                <w:rFonts w:ascii="Calibri"/>
                <w:sz w:val="22"/>
              </w:rPr>
              <w:t>$</w:t>
            </w:r>
            <w:r>
              <w:rPr>
                <w:rFonts w:ascii="Calibri"/>
                <w:spacing w:val="51"/>
                <w:sz w:val="22"/>
              </w:rPr>
              <w:t>  </w:t>
            </w:r>
            <w:r>
              <w:rPr>
                <w:rFonts w:ascii="Calibri"/>
                <w:spacing w:val="-2"/>
                <w:sz w:val="22"/>
              </w:rPr>
              <w:t>11,566.00</w:t>
            </w:r>
          </w:p>
        </w:tc>
        <w:tc>
          <w:tcPr>
            <w:tcW w:w="1396" w:type="dxa"/>
          </w:tcPr>
          <w:p>
            <w:pPr>
              <w:pStyle w:val="TableParagraph"/>
              <w:spacing w:line="248" w:lineRule="exact" w:before="10"/>
              <w:ind w:right="90"/>
              <w:jc w:val="right"/>
              <w:rPr>
                <w:rFonts w:ascii="Calibri"/>
                <w:sz w:val="22"/>
              </w:rPr>
            </w:pPr>
            <w:r>
              <w:rPr>
                <w:rFonts w:ascii="Calibri"/>
                <w:sz w:val="22"/>
              </w:rPr>
              <w:t>$</w:t>
            </w:r>
            <w:r>
              <w:rPr>
                <w:rFonts w:ascii="Calibri"/>
                <w:spacing w:val="51"/>
                <w:sz w:val="22"/>
              </w:rPr>
              <w:t>  </w:t>
            </w:r>
            <w:r>
              <w:rPr>
                <w:rFonts w:ascii="Calibri"/>
                <w:spacing w:val="-2"/>
                <w:sz w:val="22"/>
              </w:rPr>
              <w:t>12,225.12</w:t>
            </w:r>
          </w:p>
        </w:tc>
      </w:tr>
      <w:tr>
        <w:trPr>
          <w:trHeight w:val="277" w:hRule="atLeast"/>
        </w:trPr>
        <w:tc>
          <w:tcPr>
            <w:tcW w:w="3390" w:type="dxa"/>
          </w:tcPr>
          <w:p>
            <w:pPr>
              <w:pStyle w:val="TableParagraph"/>
              <w:spacing w:line="247" w:lineRule="exact" w:before="10"/>
              <w:ind w:left="26"/>
              <w:jc w:val="center"/>
              <w:rPr>
                <w:rFonts w:ascii="Calibri"/>
                <w:sz w:val="22"/>
              </w:rPr>
            </w:pPr>
            <w:r>
              <w:rPr>
                <w:rFonts w:ascii="Calibri"/>
                <w:sz w:val="22"/>
              </w:rPr>
              <w:t>Total </w:t>
            </w:r>
            <w:r>
              <w:rPr>
                <w:rFonts w:ascii="Calibri"/>
                <w:spacing w:val="-2"/>
                <w:sz w:val="22"/>
              </w:rPr>
              <w:t>soles</w:t>
            </w:r>
          </w:p>
        </w:tc>
        <w:tc>
          <w:tcPr>
            <w:tcW w:w="1396" w:type="dxa"/>
          </w:tcPr>
          <w:p>
            <w:pPr>
              <w:pStyle w:val="TableParagraph"/>
              <w:spacing w:line="247" w:lineRule="exact" w:before="10"/>
              <w:ind w:right="88"/>
              <w:jc w:val="right"/>
              <w:rPr>
                <w:rFonts w:ascii="Calibri"/>
                <w:sz w:val="22"/>
              </w:rPr>
            </w:pPr>
            <w:r>
              <w:rPr>
                <w:rFonts w:ascii="Calibri"/>
                <w:sz w:val="22"/>
              </w:rPr>
              <w:t>S/</w:t>
            </w:r>
            <w:r>
              <w:rPr>
                <w:rFonts w:ascii="Calibri"/>
                <w:spacing w:val="75"/>
                <w:sz w:val="22"/>
              </w:rPr>
              <w:t> </w:t>
            </w:r>
            <w:r>
              <w:rPr>
                <w:rFonts w:ascii="Calibri"/>
                <w:spacing w:val="-2"/>
                <w:sz w:val="22"/>
              </w:rPr>
              <w:t>41,610.00</w:t>
            </w:r>
          </w:p>
        </w:tc>
        <w:tc>
          <w:tcPr>
            <w:tcW w:w="1396" w:type="dxa"/>
          </w:tcPr>
          <w:p>
            <w:pPr>
              <w:pStyle w:val="TableParagraph"/>
              <w:spacing w:line="247" w:lineRule="exact" w:before="10"/>
              <w:ind w:right="89"/>
              <w:jc w:val="right"/>
              <w:rPr>
                <w:rFonts w:ascii="Calibri"/>
                <w:sz w:val="22"/>
              </w:rPr>
            </w:pPr>
            <w:r>
              <w:rPr>
                <w:rFonts w:ascii="Calibri"/>
                <w:sz w:val="22"/>
              </w:rPr>
              <w:t>S/</w:t>
            </w:r>
            <w:r>
              <w:rPr>
                <w:rFonts w:ascii="Calibri"/>
                <w:spacing w:val="75"/>
                <w:sz w:val="22"/>
              </w:rPr>
              <w:t> </w:t>
            </w:r>
            <w:r>
              <w:rPr>
                <w:rFonts w:ascii="Calibri"/>
                <w:spacing w:val="-2"/>
                <w:sz w:val="22"/>
              </w:rPr>
              <w:t>43,950.80</w:t>
            </w:r>
          </w:p>
        </w:tc>
        <w:tc>
          <w:tcPr>
            <w:tcW w:w="1396" w:type="dxa"/>
          </w:tcPr>
          <w:p>
            <w:pPr>
              <w:pStyle w:val="TableParagraph"/>
              <w:spacing w:line="247" w:lineRule="exact" w:before="10"/>
              <w:ind w:right="90"/>
              <w:jc w:val="right"/>
              <w:rPr>
                <w:rFonts w:ascii="Calibri"/>
                <w:sz w:val="22"/>
              </w:rPr>
            </w:pPr>
            <w:r>
              <w:rPr>
                <w:rFonts w:ascii="Calibri"/>
                <w:sz w:val="22"/>
              </w:rPr>
              <w:t>S/</w:t>
            </w:r>
            <w:r>
              <w:rPr>
                <w:rFonts w:ascii="Calibri"/>
                <w:spacing w:val="75"/>
                <w:sz w:val="22"/>
              </w:rPr>
              <w:t> </w:t>
            </w:r>
            <w:r>
              <w:rPr>
                <w:rFonts w:ascii="Calibri"/>
                <w:spacing w:val="-2"/>
                <w:sz w:val="22"/>
              </w:rPr>
              <w:t>46,455.46</w:t>
            </w:r>
          </w:p>
        </w:tc>
      </w:tr>
    </w:tbl>
    <w:p>
      <w:pPr>
        <w:spacing w:before="101"/>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6840" w:h="11910" w:orient="landscape"/>
          <w:pgMar w:header="0" w:footer="1052" w:top="1340" w:bottom="1240" w:left="283" w:right="141"/>
        </w:sectPr>
      </w:pPr>
    </w:p>
    <w:p>
      <w:pPr>
        <w:pStyle w:val="BodyText"/>
        <w:spacing w:before="101"/>
        <w:rPr>
          <w:sz w:val="22"/>
        </w:rPr>
      </w:pPr>
    </w:p>
    <w:p>
      <w:pPr>
        <w:spacing w:line="253" w:lineRule="exact" w:before="0"/>
        <w:ind w:left="1418" w:right="0" w:firstLine="0"/>
        <w:jc w:val="left"/>
        <w:rPr>
          <w:b/>
          <w:sz w:val="22"/>
        </w:rPr>
      </w:pPr>
      <w:bookmarkStart w:name="_bookmark146" w:id="147"/>
      <w:bookmarkEnd w:id="147"/>
      <w:r>
        <w:rPr/>
      </w:r>
      <w:r>
        <w:rPr>
          <w:b/>
          <w:sz w:val="22"/>
        </w:rPr>
        <w:t>Figura</w:t>
      </w:r>
      <w:r>
        <w:rPr>
          <w:b/>
          <w:spacing w:val="-6"/>
          <w:sz w:val="22"/>
        </w:rPr>
        <w:t> </w:t>
      </w:r>
      <w:r>
        <w:rPr>
          <w:b/>
          <w:spacing w:val="-5"/>
          <w:sz w:val="22"/>
        </w:rPr>
        <w:t>55</w:t>
      </w:r>
    </w:p>
    <w:p>
      <w:pPr>
        <w:spacing w:line="276" w:lineRule="exact" w:before="0"/>
        <w:ind w:left="1418" w:right="0" w:firstLine="0"/>
        <w:jc w:val="left"/>
        <w:rPr>
          <w:i/>
          <w:sz w:val="24"/>
        </w:rPr>
      </w:pPr>
      <w:r>
        <w:rPr>
          <w:i/>
          <w:sz w:val="24"/>
        </w:rPr>
        <w:t>Gastos</w:t>
      </w:r>
      <w:r>
        <w:rPr>
          <w:i/>
          <w:spacing w:val="-1"/>
          <w:sz w:val="24"/>
        </w:rPr>
        <w:t> </w:t>
      </w:r>
      <w:r>
        <w:rPr>
          <w:i/>
          <w:sz w:val="24"/>
        </w:rPr>
        <w:t>administrativos</w:t>
      </w:r>
      <w:r>
        <w:rPr>
          <w:i/>
          <w:spacing w:val="-1"/>
          <w:sz w:val="24"/>
        </w:rPr>
        <w:t> </w:t>
      </w:r>
      <w:r>
        <w:rPr>
          <w:i/>
          <w:sz w:val="24"/>
        </w:rPr>
        <w:t>y</w:t>
      </w:r>
      <w:r>
        <w:rPr>
          <w:i/>
          <w:spacing w:val="-1"/>
          <w:sz w:val="24"/>
        </w:rPr>
        <w:t> </w:t>
      </w:r>
      <w:r>
        <w:rPr>
          <w:i/>
          <w:spacing w:val="-2"/>
          <w:sz w:val="24"/>
        </w:rPr>
        <w:t>ventas</w:t>
      </w:r>
    </w:p>
    <w:p>
      <w:pPr>
        <w:pStyle w:val="BodyText"/>
        <w:spacing w:before="4"/>
        <w:rPr>
          <w:i/>
          <w:sz w:val="8"/>
        </w:rPr>
      </w:pPr>
      <w:r>
        <w:rPr>
          <w:i/>
          <w:sz w:val="8"/>
        </w:rPr>
        <w:drawing>
          <wp:anchor distT="0" distB="0" distL="0" distR="0" allowOverlap="1" layoutInCell="1" locked="0" behindDoc="1" simplePos="0" relativeHeight="487617536">
            <wp:simplePos x="0" y="0"/>
            <wp:positionH relativeFrom="page">
              <wp:posOffset>361950</wp:posOffset>
            </wp:positionH>
            <wp:positionV relativeFrom="paragraph">
              <wp:posOffset>76274</wp:posOffset>
            </wp:positionV>
            <wp:extent cx="10202104" cy="1353502"/>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92" cstate="print"/>
                    <a:stretch>
                      <a:fillRect/>
                    </a:stretch>
                  </pic:blipFill>
                  <pic:spPr>
                    <a:xfrm>
                      <a:off x="0" y="0"/>
                      <a:ext cx="10202104" cy="1353502"/>
                    </a:xfrm>
                    <a:prstGeom prst="rect">
                      <a:avLst/>
                    </a:prstGeom>
                  </pic:spPr>
                </pic:pic>
              </a:graphicData>
            </a:graphic>
          </wp:anchor>
        </w:drawing>
      </w:r>
    </w:p>
    <w:p>
      <w:pPr>
        <w:spacing w:before="0"/>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spacing w:line="253" w:lineRule="exact" w:before="0"/>
        <w:ind w:left="1418" w:right="0" w:firstLine="0"/>
        <w:jc w:val="left"/>
        <w:rPr>
          <w:b/>
          <w:sz w:val="22"/>
        </w:rPr>
      </w:pPr>
      <w:bookmarkStart w:name="_bookmark147" w:id="148"/>
      <w:bookmarkEnd w:id="148"/>
      <w:r>
        <w:rPr/>
      </w:r>
      <w:r>
        <w:rPr>
          <w:b/>
          <w:sz w:val="22"/>
        </w:rPr>
        <w:t>Figura</w:t>
      </w:r>
      <w:r>
        <w:rPr>
          <w:b/>
          <w:spacing w:val="-6"/>
          <w:sz w:val="22"/>
        </w:rPr>
        <w:t> </w:t>
      </w:r>
      <w:r>
        <w:rPr>
          <w:b/>
          <w:spacing w:val="-5"/>
          <w:sz w:val="22"/>
        </w:rPr>
        <w:t>56</w:t>
      </w:r>
    </w:p>
    <w:p>
      <w:pPr>
        <w:spacing w:line="276" w:lineRule="exact" w:before="0"/>
        <w:ind w:left="1418" w:right="0" w:firstLine="0"/>
        <w:jc w:val="left"/>
        <w:rPr>
          <w:i/>
          <w:sz w:val="24"/>
        </w:rPr>
      </w:pPr>
      <w:r>
        <w:rPr>
          <w:i/>
          <w:sz w:val="24"/>
        </w:rPr>
        <w:t>Gastos de marketing y </w:t>
      </w:r>
      <w:r>
        <w:rPr>
          <w:i/>
          <w:spacing w:val="-2"/>
          <w:sz w:val="24"/>
        </w:rPr>
        <w:t>publicidad</w:t>
      </w:r>
    </w:p>
    <w:p>
      <w:pPr>
        <w:pStyle w:val="BodyText"/>
        <w:spacing w:before="58"/>
        <w:rPr>
          <w:i/>
          <w:sz w:val="20"/>
        </w:rPr>
      </w:pPr>
      <w:r>
        <w:rPr>
          <w:i/>
          <w:sz w:val="20"/>
        </w:rPr>
        <w:drawing>
          <wp:anchor distT="0" distB="0" distL="0" distR="0" allowOverlap="1" layoutInCell="1" locked="0" behindDoc="1" simplePos="0" relativeHeight="487618048">
            <wp:simplePos x="0" y="0"/>
            <wp:positionH relativeFrom="page">
              <wp:posOffset>342900</wp:posOffset>
            </wp:positionH>
            <wp:positionV relativeFrom="paragraph">
              <wp:posOffset>198711</wp:posOffset>
            </wp:positionV>
            <wp:extent cx="9819422" cy="852106"/>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93" cstate="print"/>
                    <a:stretch>
                      <a:fillRect/>
                    </a:stretch>
                  </pic:blipFill>
                  <pic:spPr>
                    <a:xfrm>
                      <a:off x="0" y="0"/>
                      <a:ext cx="9819422" cy="852106"/>
                    </a:xfrm>
                    <a:prstGeom prst="rect">
                      <a:avLst/>
                    </a:prstGeom>
                  </pic:spPr>
                </pic:pic>
              </a:graphicData>
            </a:graphic>
          </wp:anchor>
        </w:drawing>
      </w:r>
    </w:p>
    <w:p>
      <w:pPr>
        <w:spacing w:before="7"/>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6840" w:h="11910" w:orient="landscape"/>
          <w:pgMar w:header="0" w:footer="1052" w:top="1340" w:bottom="1240" w:left="283" w:right="141"/>
        </w:sectPr>
      </w:pPr>
    </w:p>
    <w:p>
      <w:pPr>
        <w:pStyle w:val="BodyText"/>
        <w:spacing w:before="79"/>
      </w:pPr>
    </w:p>
    <w:p>
      <w:pPr>
        <w:pStyle w:val="Heading2"/>
        <w:numPr>
          <w:ilvl w:val="1"/>
          <w:numId w:val="2"/>
        </w:numPr>
        <w:tabs>
          <w:tab w:pos="2138" w:val="left" w:leader="none"/>
        </w:tabs>
        <w:spacing w:line="240" w:lineRule="auto" w:before="1" w:after="0"/>
        <w:ind w:left="2138" w:right="0" w:hanging="720"/>
        <w:jc w:val="both"/>
      </w:pPr>
      <w:bookmarkStart w:name="_bookmark148" w:id="149"/>
      <w:bookmarkEnd w:id="149"/>
      <w:r>
        <w:rPr>
          <w:b w:val="0"/>
        </w:rPr>
      </w:r>
      <w:r>
        <w:rPr/>
        <w:t>Cálculo</w:t>
      </w:r>
      <w:r>
        <w:rPr>
          <w:spacing w:val="-2"/>
        </w:rPr>
        <w:t> </w:t>
      </w:r>
      <w:r>
        <w:rPr/>
        <w:t>del</w:t>
      </w:r>
      <w:r>
        <w:rPr>
          <w:spacing w:val="-1"/>
        </w:rPr>
        <w:t> </w:t>
      </w:r>
      <w:r>
        <w:rPr/>
        <w:t>capital de</w:t>
      </w:r>
      <w:r>
        <w:rPr>
          <w:spacing w:val="-1"/>
        </w:rPr>
        <w:t> </w:t>
      </w:r>
      <w:r>
        <w:rPr>
          <w:spacing w:val="-2"/>
        </w:rPr>
        <w:t>trabajo</w:t>
      </w:r>
    </w:p>
    <w:p>
      <w:pPr>
        <w:pStyle w:val="BodyText"/>
        <w:spacing w:line="480" w:lineRule="auto" w:before="134"/>
        <w:ind w:left="1588" w:right="1274"/>
        <w:jc w:val="both"/>
      </w:pPr>
      <w:r>
        <w:rPr/>
        <w:t>Como se mencionó anteriormente, en el punto 8.1. acerca del cálculo del capital de trabajo, se realizará acorde a los meses negativos de la empresa, + el siguiente mes positivo, el cual las actividades realizadas en dichos meses; sin embargo, en el flujo de caja estará representado de forma negativa en el Mes 0 para un mejor cálculo. A continuación, se presenta el cálculo del capital de trabajo:</w:t>
      </w:r>
    </w:p>
    <w:p>
      <w:pPr>
        <w:spacing w:line="252" w:lineRule="exact" w:before="163"/>
        <w:ind w:left="1418" w:right="0" w:firstLine="0"/>
        <w:jc w:val="left"/>
        <w:rPr>
          <w:b/>
          <w:sz w:val="22"/>
        </w:rPr>
      </w:pPr>
      <w:bookmarkStart w:name="_bookmark149" w:id="150"/>
      <w:bookmarkEnd w:id="150"/>
      <w:r>
        <w:rPr/>
      </w:r>
      <w:r>
        <w:rPr>
          <w:b/>
          <w:sz w:val="22"/>
        </w:rPr>
        <w:t>Figura</w:t>
      </w:r>
      <w:r>
        <w:rPr>
          <w:b/>
          <w:spacing w:val="-6"/>
          <w:sz w:val="22"/>
        </w:rPr>
        <w:t> </w:t>
      </w:r>
      <w:r>
        <w:rPr>
          <w:b/>
          <w:spacing w:val="-5"/>
          <w:sz w:val="22"/>
        </w:rPr>
        <w:t>57</w:t>
      </w:r>
    </w:p>
    <w:p>
      <w:pPr>
        <w:spacing w:line="275" w:lineRule="exact" w:before="0"/>
        <w:ind w:left="1418" w:right="0" w:firstLine="0"/>
        <w:jc w:val="left"/>
        <w:rPr>
          <w:i/>
          <w:sz w:val="24"/>
        </w:rPr>
      </w:pPr>
      <w:r>
        <w:rPr>
          <w:i/>
          <w:sz w:val="24"/>
        </w:rPr>
        <w:t>Capital de</w:t>
      </w:r>
      <w:r>
        <w:rPr>
          <w:i/>
          <w:spacing w:val="-1"/>
          <w:sz w:val="24"/>
        </w:rPr>
        <w:t> </w:t>
      </w:r>
      <w:r>
        <w:rPr>
          <w:i/>
          <w:spacing w:val="-2"/>
          <w:sz w:val="24"/>
        </w:rPr>
        <w:t>trabajo</w:t>
      </w:r>
    </w:p>
    <w:tbl>
      <w:tblPr>
        <w:tblW w:w="0" w:type="auto"/>
        <w:jc w:val="left"/>
        <w:tblInd w:w="14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85"/>
        <w:gridCol w:w="1905"/>
        <w:gridCol w:w="1260"/>
        <w:gridCol w:w="1216"/>
        <w:gridCol w:w="1335"/>
        <w:gridCol w:w="1215"/>
      </w:tblGrid>
      <w:tr>
        <w:trPr>
          <w:trHeight w:val="297" w:hRule="atLeast"/>
        </w:trPr>
        <w:tc>
          <w:tcPr>
            <w:tcW w:w="4785" w:type="dxa"/>
            <w:tcBorders>
              <w:left w:val="single" w:sz="6" w:space="0" w:color="000000"/>
              <w:bottom w:val="single" w:sz="6" w:space="0" w:color="000000"/>
              <w:right w:val="single" w:sz="6" w:space="0" w:color="000000"/>
            </w:tcBorders>
            <w:shd w:val="clear" w:color="auto" w:fill="D9E0F1"/>
          </w:tcPr>
          <w:p>
            <w:pPr>
              <w:pStyle w:val="TableParagraph"/>
              <w:spacing w:line="264" w:lineRule="exact" w:before="13"/>
              <w:ind w:left="15" w:right="1"/>
              <w:jc w:val="center"/>
              <w:rPr>
                <w:b/>
                <w:sz w:val="24"/>
              </w:rPr>
            </w:pPr>
            <w:r>
              <w:rPr>
                <w:b/>
                <w:spacing w:val="-2"/>
                <w:sz w:val="24"/>
              </w:rPr>
              <w:t>Descripción</w:t>
            </w:r>
          </w:p>
        </w:tc>
        <w:tc>
          <w:tcPr>
            <w:tcW w:w="1905" w:type="dxa"/>
            <w:tcBorders>
              <w:left w:val="single" w:sz="6" w:space="0" w:color="000000"/>
              <w:bottom w:val="single" w:sz="6" w:space="0" w:color="000000"/>
              <w:right w:val="single" w:sz="6" w:space="0" w:color="000000"/>
            </w:tcBorders>
          </w:tcPr>
          <w:p>
            <w:pPr>
              <w:pStyle w:val="TableParagraph"/>
              <w:spacing w:line="264" w:lineRule="exact" w:before="13"/>
              <w:ind w:left="17" w:right="16"/>
              <w:jc w:val="center"/>
              <w:rPr>
                <w:b/>
                <w:sz w:val="24"/>
              </w:rPr>
            </w:pPr>
            <w:r>
              <w:rPr>
                <w:b/>
                <w:sz w:val="24"/>
              </w:rPr>
              <w:t>Mes</w:t>
            </w:r>
            <w:r>
              <w:rPr>
                <w:b/>
                <w:spacing w:val="34"/>
                <w:sz w:val="24"/>
              </w:rPr>
              <w:t> </w:t>
            </w:r>
            <w:r>
              <w:rPr>
                <w:b/>
                <w:spacing w:val="-12"/>
                <w:sz w:val="24"/>
              </w:rPr>
              <w:t>1</w:t>
            </w:r>
          </w:p>
        </w:tc>
        <w:tc>
          <w:tcPr>
            <w:tcW w:w="1260" w:type="dxa"/>
            <w:tcBorders>
              <w:left w:val="single" w:sz="6" w:space="0" w:color="000000"/>
              <w:bottom w:val="single" w:sz="6" w:space="0" w:color="000000"/>
              <w:right w:val="single" w:sz="6" w:space="0" w:color="000000"/>
            </w:tcBorders>
          </w:tcPr>
          <w:p>
            <w:pPr>
              <w:pStyle w:val="TableParagraph"/>
              <w:spacing w:line="264" w:lineRule="exact" w:before="13"/>
              <w:ind w:left="16"/>
              <w:jc w:val="center"/>
              <w:rPr>
                <w:b/>
                <w:sz w:val="24"/>
              </w:rPr>
            </w:pPr>
            <w:r>
              <w:rPr>
                <w:b/>
                <w:sz w:val="24"/>
              </w:rPr>
              <w:t>Mes</w:t>
            </w:r>
            <w:r>
              <w:rPr>
                <w:b/>
                <w:spacing w:val="34"/>
                <w:sz w:val="24"/>
              </w:rPr>
              <w:t> </w:t>
            </w:r>
            <w:r>
              <w:rPr>
                <w:b/>
                <w:spacing w:val="-12"/>
                <w:sz w:val="24"/>
              </w:rPr>
              <w:t>2</w:t>
            </w:r>
          </w:p>
        </w:tc>
        <w:tc>
          <w:tcPr>
            <w:tcW w:w="1216" w:type="dxa"/>
            <w:tcBorders>
              <w:left w:val="single" w:sz="6" w:space="0" w:color="000000"/>
              <w:bottom w:val="single" w:sz="6" w:space="0" w:color="000000"/>
              <w:right w:val="single" w:sz="6" w:space="0" w:color="000000"/>
            </w:tcBorders>
          </w:tcPr>
          <w:p>
            <w:pPr>
              <w:pStyle w:val="TableParagraph"/>
              <w:spacing w:line="264" w:lineRule="exact" w:before="13"/>
              <w:ind w:left="15" w:right="15"/>
              <w:jc w:val="center"/>
              <w:rPr>
                <w:b/>
                <w:sz w:val="24"/>
              </w:rPr>
            </w:pPr>
            <w:r>
              <w:rPr>
                <w:b/>
                <w:sz w:val="24"/>
              </w:rPr>
              <w:t>Mes</w:t>
            </w:r>
            <w:r>
              <w:rPr>
                <w:b/>
                <w:spacing w:val="34"/>
                <w:sz w:val="24"/>
              </w:rPr>
              <w:t> </w:t>
            </w:r>
            <w:r>
              <w:rPr>
                <w:b/>
                <w:spacing w:val="-12"/>
                <w:sz w:val="24"/>
              </w:rPr>
              <w:t>3</w:t>
            </w:r>
          </w:p>
        </w:tc>
        <w:tc>
          <w:tcPr>
            <w:tcW w:w="1335" w:type="dxa"/>
            <w:tcBorders>
              <w:left w:val="single" w:sz="6" w:space="0" w:color="000000"/>
              <w:bottom w:val="single" w:sz="6" w:space="0" w:color="000000"/>
              <w:right w:val="single" w:sz="6" w:space="0" w:color="000000"/>
            </w:tcBorders>
          </w:tcPr>
          <w:p>
            <w:pPr>
              <w:pStyle w:val="TableParagraph"/>
              <w:spacing w:line="264" w:lineRule="exact" w:before="13"/>
              <w:ind w:left="15" w:right="15"/>
              <w:jc w:val="center"/>
              <w:rPr>
                <w:b/>
                <w:sz w:val="24"/>
              </w:rPr>
            </w:pPr>
            <w:r>
              <w:rPr>
                <w:b/>
                <w:sz w:val="24"/>
              </w:rPr>
              <w:t>Mes</w:t>
            </w:r>
            <w:r>
              <w:rPr>
                <w:b/>
                <w:spacing w:val="34"/>
                <w:sz w:val="24"/>
              </w:rPr>
              <w:t> </w:t>
            </w:r>
            <w:r>
              <w:rPr>
                <w:b/>
                <w:spacing w:val="-12"/>
                <w:sz w:val="24"/>
              </w:rPr>
              <w:t>4</w:t>
            </w:r>
          </w:p>
        </w:tc>
        <w:tc>
          <w:tcPr>
            <w:tcW w:w="1215" w:type="dxa"/>
            <w:tcBorders>
              <w:left w:val="single" w:sz="6" w:space="0" w:color="000000"/>
              <w:bottom w:val="single" w:sz="6" w:space="0" w:color="000000"/>
              <w:right w:val="single" w:sz="6" w:space="0" w:color="000000"/>
            </w:tcBorders>
          </w:tcPr>
          <w:p>
            <w:pPr>
              <w:pStyle w:val="TableParagraph"/>
              <w:spacing w:line="264" w:lineRule="exact" w:before="13"/>
              <w:ind w:left="15" w:right="15"/>
              <w:jc w:val="center"/>
              <w:rPr>
                <w:b/>
                <w:sz w:val="24"/>
              </w:rPr>
            </w:pPr>
            <w:r>
              <w:rPr>
                <w:b/>
                <w:sz w:val="24"/>
              </w:rPr>
              <w:t>Mes</w:t>
            </w:r>
            <w:r>
              <w:rPr>
                <w:b/>
                <w:spacing w:val="34"/>
                <w:sz w:val="24"/>
              </w:rPr>
              <w:t> </w:t>
            </w:r>
            <w:r>
              <w:rPr>
                <w:b/>
                <w:spacing w:val="-12"/>
                <w:sz w:val="24"/>
              </w:rPr>
              <w:t>5</w:t>
            </w:r>
          </w:p>
        </w:tc>
      </w:tr>
      <w:tr>
        <w:trPr>
          <w:trHeight w:val="300" w:hRule="atLeast"/>
        </w:trPr>
        <w:tc>
          <w:tcPr>
            <w:tcW w:w="4785" w:type="dxa"/>
            <w:tcBorders>
              <w:top w:val="single" w:sz="6" w:space="0" w:color="000000"/>
              <w:left w:val="single" w:sz="6" w:space="0" w:color="000000"/>
              <w:bottom w:val="single" w:sz="6" w:space="0" w:color="000000"/>
              <w:right w:val="single" w:sz="6" w:space="0" w:color="000000"/>
            </w:tcBorders>
            <w:shd w:val="clear" w:color="auto" w:fill="D9E0F1"/>
          </w:tcPr>
          <w:p>
            <w:pPr>
              <w:pStyle w:val="TableParagraph"/>
              <w:spacing w:line="264" w:lineRule="exact" w:before="16"/>
              <w:ind w:left="15"/>
              <w:jc w:val="center"/>
              <w:rPr>
                <w:b/>
                <w:sz w:val="24"/>
              </w:rPr>
            </w:pPr>
            <w:r>
              <w:rPr>
                <w:b/>
                <w:spacing w:val="-4"/>
                <w:sz w:val="24"/>
              </w:rPr>
              <w:t>Saldo </w:t>
            </w:r>
            <w:r>
              <w:rPr>
                <w:b/>
                <w:spacing w:val="-2"/>
                <w:sz w:val="24"/>
              </w:rPr>
              <w:t>negativo</w:t>
            </w:r>
          </w:p>
        </w:tc>
        <w:tc>
          <w:tcPr>
            <w:tcW w:w="1905" w:type="dxa"/>
            <w:tcBorders>
              <w:top w:val="single" w:sz="6" w:space="0" w:color="000000"/>
              <w:left w:val="single" w:sz="6" w:space="0" w:color="000000"/>
              <w:bottom w:val="single" w:sz="6" w:space="0" w:color="000000"/>
              <w:right w:val="single" w:sz="6" w:space="0" w:color="000000"/>
            </w:tcBorders>
          </w:tcPr>
          <w:p>
            <w:pPr>
              <w:pStyle w:val="TableParagraph"/>
              <w:spacing w:line="264" w:lineRule="exact" w:before="16"/>
              <w:ind w:left="17" w:right="1"/>
              <w:jc w:val="center"/>
              <w:rPr>
                <w:sz w:val="24"/>
              </w:rPr>
            </w:pPr>
            <w:r>
              <w:rPr>
                <w:sz w:val="24"/>
              </w:rPr>
              <w:t>-</w:t>
            </w:r>
            <w:r>
              <w:rPr>
                <w:spacing w:val="-2"/>
                <w:sz w:val="24"/>
              </w:rPr>
              <w:t>12,442</w:t>
            </w:r>
          </w:p>
        </w:tc>
        <w:tc>
          <w:tcPr>
            <w:tcW w:w="1260" w:type="dxa"/>
            <w:tcBorders>
              <w:top w:val="single" w:sz="6" w:space="0" w:color="000000"/>
              <w:left w:val="single" w:sz="6" w:space="0" w:color="000000"/>
              <w:bottom w:val="single" w:sz="6" w:space="0" w:color="000000"/>
              <w:right w:val="single" w:sz="6" w:space="0" w:color="000000"/>
            </w:tcBorders>
          </w:tcPr>
          <w:p>
            <w:pPr>
              <w:pStyle w:val="TableParagraph"/>
              <w:spacing w:line="264" w:lineRule="exact" w:before="16"/>
              <w:ind w:left="16" w:right="15"/>
              <w:jc w:val="center"/>
              <w:rPr>
                <w:sz w:val="24"/>
              </w:rPr>
            </w:pPr>
            <w:r>
              <w:rPr>
                <w:sz w:val="24"/>
              </w:rPr>
              <w:t>-</w:t>
            </w:r>
            <w:r>
              <w:rPr>
                <w:spacing w:val="-2"/>
                <w:sz w:val="24"/>
              </w:rPr>
              <w:t>10,652</w:t>
            </w:r>
          </w:p>
        </w:tc>
        <w:tc>
          <w:tcPr>
            <w:tcW w:w="1216" w:type="dxa"/>
            <w:tcBorders>
              <w:top w:val="single" w:sz="6" w:space="0" w:color="000000"/>
              <w:left w:val="single" w:sz="6" w:space="0" w:color="000000"/>
              <w:bottom w:val="single" w:sz="6" w:space="0" w:color="000000"/>
              <w:right w:val="single" w:sz="6" w:space="0" w:color="000000"/>
            </w:tcBorders>
          </w:tcPr>
          <w:p>
            <w:pPr>
              <w:pStyle w:val="TableParagraph"/>
              <w:spacing w:line="264" w:lineRule="exact" w:before="16"/>
              <w:ind w:left="15"/>
              <w:jc w:val="center"/>
              <w:rPr>
                <w:sz w:val="24"/>
              </w:rPr>
            </w:pPr>
            <w:r>
              <w:rPr>
                <w:sz w:val="24"/>
              </w:rPr>
              <w:t>-</w:t>
            </w:r>
            <w:r>
              <w:rPr>
                <w:spacing w:val="-2"/>
                <w:sz w:val="24"/>
              </w:rPr>
              <w:t>8,282</w:t>
            </w:r>
          </w:p>
        </w:tc>
        <w:tc>
          <w:tcPr>
            <w:tcW w:w="1335" w:type="dxa"/>
            <w:tcBorders>
              <w:top w:val="single" w:sz="6" w:space="0" w:color="000000"/>
              <w:left w:val="single" w:sz="6" w:space="0" w:color="000000"/>
              <w:bottom w:val="single" w:sz="6" w:space="0" w:color="000000"/>
              <w:right w:val="single" w:sz="6" w:space="0" w:color="000000"/>
            </w:tcBorders>
          </w:tcPr>
          <w:p>
            <w:pPr>
              <w:pStyle w:val="TableParagraph"/>
              <w:spacing w:line="264" w:lineRule="exact" w:before="16"/>
              <w:ind w:left="15"/>
              <w:jc w:val="center"/>
              <w:rPr>
                <w:sz w:val="24"/>
              </w:rPr>
            </w:pPr>
            <w:r>
              <w:rPr>
                <w:sz w:val="24"/>
              </w:rPr>
              <w:t>-</w:t>
            </w:r>
            <w:r>
              <w:rPr>
                <w:spacing w:val="-2"/>
                <w:sz w:val="24"/>
              </w:rPr>
              <w:t>4,052</w:t>
            </w:r>
          </w:p>
        </w:tc>
        <w:tc>
          <w:tcPr>
            <w:tcW w:w="1215" w:type="dxa"/>
            <w:tcBorders>
              <w:top w:val="single" w:sz="6" w:space="0" w:color="000000"/>
              <w:left w:val="single" w:sz="6" w:space="0" w:color="000000"/>
              <w:bottom w:val="single" w:sz="6" w:space="0" w:color="000000"/>
              <w:right w:val="single" w:sz="6" w:space="0" w:color="000000"/>
            </w:tcBorders>
          </w:tcPr>
          <w:p>
            <w:pPr>
              <w:pStyle w:val="TableParagraph"/>
              <w:spacing w:line="264" w:lineRule="exact" w:before="16"/>
              <w:ind w:left="15"/>
              <w:jc w:val="center"/>
              <w:rPr>
                <w:sz w:val="24"/>
              </w:rPr>
            </w:pPr>
            <w:r>
              <w:rPr>
                <w:spacing w:val="-2"/>
                <w:sz w:val="24"/>
              </w:rPr>
              <w:t>1,801</w:t>
            </w:r>
          </w:p>
        </w:tc>
      </w:tr>
      <w:tr>
        <w:trPr>
          <w:trHeight w:val="300" w:hRule="atLeast"/>
        </w:trPr>
        <w:tc>
          <w:tcPr>
            <w:tcW w:w="4785" w:type="dxa"/>
            <w:tcBorders>
              <w:top w:val="single" w:sz="6" w:space="0" w:color="000000"/>
              <w:left w:val="single" w:sz="6" w:space="0" w:color="000000"/>
              <w:bottom w:val="single" w:sz="6" w:space="0" w:color="000000"/>
              <w:right w:val="single" w:sz="6" w:space="0" w:color="000000"/>
            </w:tcBorders>
            <w:shd w:val="clear" w:color="auto" w:fill="D9E0F1"/>
          </w:tcPr>
          <w:p>
            <w:pPr>
              <w:pStyle w:val="TableParagraph"/>
              <w:spacing w:line="264" w:lineRule="exact" w:before="16"/>
              <w:ind w:left="15" w:right="15"/>
              <w:jc w:val="center"/>
              <w:rPr>
                <w:b/>
                <w:sz w:val="24"/>
              </w:rPr>
            </w:pPr>
            <w:r>
              <w:rPr>
                <w:b/>
                <w:spacing w:val="-4"/>
                <w:sz w:val="24"/>
              </w:rPr>
              <w:t>Capital</w:t>
            </w:r>
            <w:r>
              <w:rPr>
                <w:b/>
                <w:spacing w:val="-11"/>
                <w:sz w:val="24"/>
              </w:rPr>
              <w:t> </w:t>
            </w:r>
            <w:r>
              <w:rPr>
                <w:b/>
                <w:spacing w:val="-4"/>
                <w:sz w:val="24"/>
              </w:rPr>
              <w:t>de</w:t>
            </w:r>
            <w:r>
              <w:rPr>
                <w:b/>
                <w:spacing w:val="-3"/>
                <w:sz w:val="24"/>
              </w:rPr>
              <w:t> </w:t>
            </w:r>
            <w:r>
              <w:rPr>
                <w:b/>
                <w:spacing w:val="-4"/>
                <w:sz w:val="24"/>
              </w:rPr>
              <w:t>trabajo</w:t>
            </w:r>
          </w:p>
        </w:tc>
        <w:tc>
          <w:tcPr>
            <w:tcW w:w="1905" w:type="dxa"/>
            <w:tcBorders>
              <w:top w:val="single" w:sz="6" w:space="0" w:color="000000"/>
              <w:left w:val="single" w:sz="6" w:space="0" w:color="000000"/>
              <w:bottom w:val="single" w:sz="6" w:space="0" w:color="000000"/>
              <w:right w:val="single" w:sz="6" w:space="0" w:color="000000"/>
            </w:tcBorders>
          </w:tcPr>
          <w:p>
            <w:pPr>
              <w:pStyle w:val="TableParagraph"/>
              <w:spacing w:line="264" w:lineRule="exact" w:before="16"/>
              <w:ind w:left="17"/>
              <w:jc w:val="center"/>
              <w:rPr>
                <w:sz w:val="24"/>
              </w:rPr>
            </w:pPr>
            <w:r>
              <w:rPr>
                <w:spacing w:val="-2"/>
                <w:sz w:val="24"/>
              </w:rPr>
              <w:t>33,626</w:t>
            </w:r>
          </w:p>
        </w:tc>
        <w:tc>
          <w:tcPr>
            <w:tcW w:w="1260"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121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1335"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1215"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bl>
    <w:p>
      <w:pPr>
        <w:spacing w:before="0"/>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pStyle w:val="Heading2"/>
        <w:numPr>
          <w:ilvl w:val="1"/>
          <w:numId w:val="2"/>
        </w:numPr>
        <w:tabs>
          <w:tab w:pos="2138" w:val="left" w:leader="none"/>
        </w:tabs>
        <w:spacing w:line="240" w:lineRule="auto" w:before="0" w:after="0"/>
        <w:ind w:left="2138" w:right="0" w:hanging="720"/>
        <w:jc w:val="both"/>
      </w:pPr>
      <w:bookmarkStart w:name="_bookmark150" w:id="151"/>
      <w:bookmarkEnd w:id="151"/>
      <w:r>
        <w:rPr>
          <w:b w:val="0"/>
        </w:rPr>
      </w:r>
      <w:r>
        <w:rPr/>
        <w:t>Estructura</w:t>
      </w:r>
      <w:r>
        <w:rPr>
          <w:spacing w:val="-2"/>
        </w:rPr>
        <w:t> </w:t>
      </w:r>
      <w:r>
        <w:rPr/>
        <w:t>y opciones</w:t>
      </w:r>
      <w:r>
        <w:rPr>
          <w:spacing w:val="-1"/>
        </w:rPr>
        <w:t> </w:t>
      </w:r>
      <w:r>
        <w:rPr/>
        <w:t>de </w:t>
      </w:r>
      <w:r>
        <w:rPr>
          <w:spacing w:val="-2"/>
        </w:rPr>
        <w:t>financiamiento.</w:t>
      </w:r>
    </w:p>
    <w:p>
      <w:pPr>
        <w:pStyle w:val="BodyText"/>
        <w:spacing w:line="480" w:lineRule="auto" w:before="274"/>
        <w:ind w:left="1588" w:right="1272"/>
        <w:jc w:val="both"/>
      </w:pPr>
      <w:r>
        <w:rPr/>
        <w:t>Para este proyecto, no se estará considerando un financiamiento externo</w:t>
      </w:r>
      <w:r>
        <w:rPr>
          <w:spacing w:val="-1"/>
        </w:rPr>
        <w:t> </w:t>
      </w:r>
      <w:r>
        <w:rPr/>
        <w:t>por parte</w:t>
      </w:r>
      <w:r>
        <w:rPr>
          <w:spacing w:val="-1"/>
        </w:rPr>
        <w:t> </w:t>
      </w:r>
      <w:r>
        <w:rPr/>
        <w:t>de</w:t>
      </w:r>
      <w:r>
        <w:rPr>
          <w:spacing w:val="-1"/>
        </w:rPr>
        <w:t> </w:t>
      </w:r>
      <w:r>
        <w:rPr/>
        <w:t>una entidad</w:t>
      </w:r>
      <w:r>
        <w:rPr>
          <w:spacing w:val="-1"/>
        </w:rPr>
        <w:t> </w:t>
      </w:r>
      <w:r>
        <w:rPr/>
        <w:t>bancaria, toda la inversión de los activos, y gastos pre-operativos y capital de trabajo, se realizará mediante un financiamiento interno, por parte de los socios del proyecto en partes iguales,</w:t>
      </w:r>
      <w:r>
        <w:rPr>
          <w:spacing w:val="-7"/>
        </w:rPr>
        <w:t> </w:t>
      </w:r>
      <w:r>
        <w:rPr/>
        <w:t>y</w:t>
      </w:r>
      <w:r>
        <w:rPr>
          <w:spacing w:val="-7"/>
        </w:rPr>
        <w:t> </w:t>
      </w:r>
      <w:r>
        <w:rPr/>
        <w:t>las</w:t>
      </w:r>
      <w:r>
        <w:rPr>
          <w:spacing w:val="-8"/>
        </w:rPr>
        <w:t> </w:t>
      </w:r>
      <w:r>
        <w:rPr/>
        <w:t>ventajas</w:t>
      </w:r>
      <w:r>
        <w:rPr>
          <w:spacing w:val="-7"/>
        </w:rPr>
        <w:t> </w:t>
      </w:r>
      <w:r>
        <w:rPr/>
        <w:t>de</w:t>
      </w:r>
      <w:r>
        <w:rPr>
          <w:spacing w:val="-8"/>
        </w:rPr>
        <w:t> </w:t>
      </w:r>
      <w:r>
        <w:rPr/>
        <w:t>tener</w:t>
      </w:r>
      <w:r>
        <w:rPr>
          <w:spacing w:val="-8"/>
        </w:rPr>
        <w:t> </w:t>
      </w:r>
      <w:r>
        <w:rPr/>
        <w:t>un</w:t>
      </w:r>
      <w:r>
        <w:rPr>
          <w:spacing w:val="-7"/>
        </w:rPr>
        <w:t> </w:t>
      </w:r>
      <w:r>
        <w:rPr/>
        <w:t>financiamiento</w:t>
      </w:r>
      <w:r>
        <w:rPr>
          <w:spacing w:val="-8"/>
        </w:rPr>
        <w:t> </w:t>
      </w:r>
      <w:r>
        <w:rPr/>
        <w:t>propio</w:t>
      </w:r>
      <w:r>
        <w:rPr>
          <w:spacing w:val="-7"/>
        </w:rPr>
        <w:t> </w:t>
      </w:r>
      <w:r>
        <w:rPr/>
        <w:t>es</w:t>
      </w:r>
      <w:r>
        <w:rPr>
          <w:spacing w:val="-8"/>
        </w:rPr>
        <w:t> </w:t>
      </w:r>
      <w:r>
        <w:rPr/>
        <w:t>mantener</w:t>
      </w:r>
      <w:r>
        <w:rPr>
          <w:spacing w:val="-7"/>
        </w:rPr>
        <w:t> </w:t>
      </w:r>
      <w:r>
        <w:rPr/>
        <w:t>una</w:t>
      </w:r>
      <w:r>
        <w:rPr>
          <w:spacing w:val="-8"/>
        </w:rPr>
        <w:t> </w:t>
      </w:r>
      <w:r>
        <w:rPr/>
        <w:t>independencia</w:t>
      </w:r>
      <w:r>
        <w:rPr>
          <w:spacing w:val="-7"/>
        </w:rPr>
        <w:t> </w:t>
      </w:r>
      <w:r>
        <w:rPr/>
        <w:t>propia</w:t>
      </w:r>
      <w:r>
        <w:rPr>
          <w:spacing w:val="-7"/>
        </w:rPr>
        <w:t> </w:t>
      </w:r>
      <w:r>
        <w:rPr/>
        <w:t>y</w:t>
      </w:r>
      <w:r>
        <w:rPr>
          <w:spacing w:val="-3"/>
        </w:rPr>
        <w:t> </w:t>
      </w:r>
      <w:r>
        <w:rPr/>
        <w:t>de</w:t>
      </w:r>
      <w:r>
        <w:rPr>
          <w:spacing w:val="-7"/>
        </w:rPr>
        <w:t> </w:t>
      </w:r>
      <w:r>
        <w:rPr/>
        <w:t>no</w:t>
      </w:r>
      <w:r>
        <w:rPr>
          <w:spacing w:val="-7"/>
        </w:rPr>
        <w:t> </w:t>
      </w:r>
      <w:r>
        <w:rPr/>
        <w:t>presentar</w:t>
      </w:r>
      <w:r>
        <w:rPr>
          <w:spacing w:val="-7"/>
        </w:rPr>
        <w:t> </w:t>
      </w:r>
      <w:r>
        <w:rPr/>
        <w:t>un</w:t>
      </w:r>
      <w:r>
        <w:rPr>
          <w:spacing w:val="-7"/>
        </w:rPr>
        <w:t> </w:t>
      </w:r>
      <w:r>
        <w:rPr/>
        <w:t>aval</w:t>
      </w:r>
      <w:r>
        <w:rPr>
          <w:spacing w:val="-7"/>
        </w:rPr>
        <w:t> </w:t>
      </w:r>
      <w:r>
        <w:rPr/>
        <w:t>y</w:t>
      </w:r>
      <w:r>
        <w:rPr>
          <w:spacing w:val="-8"/>
        </w:rPr>
        <w:t> </w:t>
      </w:r>
      <w:r>
        <w:rPr/>
        <w:t>del</w:t>
      </w:r>
      <w:r>
        <w:rPr>
          <w:spacing w:val="-7"/>
        </w:rPr>
        <w:t> </w:t>
      </w:r>
      <w:r>
        <w:rPr/>
        <w:t>no</w:t>
      </w:r>
      <w:r>
        <w:rPr>
          <w:spacing w:val="-7"/>
        </w:rPr>
        <w:t> </w:t>
      </w:r>
      <w:r>
        <w:rPr/>
        <w:t>adquirir</w:t>
      </w:r>
      <w:r>
        <w:rPr>
          <w:spacing w:val="-7"/>
        </w:rPr>
        <w:t> </w:t>
      </w:r>
      <w:r>
        <w:rPr/>
        <w:t>una tasa de interés anual.</w:t>
      </w:r>
    </w:p>
    <w:p>
      <w:pPr>
        <w:pStyle w:val="BodyText"/>
        <w:spacing w:after="0" w:line="480" w:lineRule="auto"/>
        <w:jc w:val="both"/>
        <w:sectPr>
          <w:pgSz w:w="16840" w:h="11910" w:orient="landscape"/>
          <w:pgMar w:header="0" w:footer="1052" w:top="1340" w:bottom="1240" w:left="283" w:right="141"/>
        </w:sectPr>
      </w:pPr>
    </w:p>
    <w:p>
      <w:pPr>
        <w:pStyle w:val="BodyText"/>
        <w:spacing w:before="101"/>
        <w:rPr>
          <w:sz w:val="22"/>
        </w:rPr>
      </w:pPr>
    </w:p>
    <w:p>
      <w:pPr>
        <w:spacing w:line="253" w:lineRule="exact" w:before="0"/>
        <w:ind w:left="1418" w:right="0" w:firstLine="0"/>
        <w:jc w:val="left"/>
        <w:rPr>
          <w:b/>
          <w:sz w:val="22"/>
        </w:rPr>
      </w:pPr>
      <w:bookmarkStart w:name="_bookmark151" w:id="152"/>
      <w:bookmarkEnd w:id="152"/>
      <w:r>
        <w:rPr/>
      </w:r>
      <w:r>
        <w:rPr>
          <w:b/>
          <w:sz w:val="22"/>
        </w:rPr>
        <w:t>Figura</w:t>
      </w:r>
      <w:r>
        <w:rPr>
          <w:b/>
          <w:spacing w:val="-6"/>
          <w:sz w:val="22"/>
        </w:rPr>
        <w:t> </w:t>
      </w:r>
      <w:r>
        <w:rPr>
          <w:b/>
          <w:spacing w:val="-5"/>
          <w:sz w:val="22"/>
        </w:rPr>
        <w:t>58</w:t>
      </w:r>
    </w:p>
    <w:p>
      <w:pPr>
        <w:spacing w:line="276" w:lineRule="exact" w:before="0"/>
        <w:ind w:left="1418" w:right="0" w:firstLine="0"/>
        <w:jc w:val="left"/>
        <w:rPr>
          <w:i/>
          <w:sz w:val="24"/>
        </w:rPr>
      </w:pPr>
      <w:r>
        <w:rPr>
          <w:i/>
          <w:sz w:val="24"/>
        </w:rPr>
        <w:drawing>
          <wp:anchor distT="0" distB="0" distL="0" distR="0" allowOverlap="1" layoutInCell="1" locked="0" behindDoc="1" simplePos="0" relativeHeight="487618560">
            <wp:simplePos x="0" y="0"/>
            <wp:positionH relativeFrom="page">
              <wp:posOffset>1461135</wp:posOffset>
            </wp:positionH>
            <wp:positionV relativeFrom="paragraph">
              <wp:posOffset>184066</wp:posOffset>
            </wp:positionV>
            <wp:extent cx="2806572" cy="128873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94" cstate="print"/>
                    <a:stretch>
                      <a:fillRect/>
                    </a:stretch>
                  </pic:blipFill>
                  <pic:spPr>
                    <a:xfrm>
                      <a:off x="0" y="0"/>
                      <a:ext cx="2806572" cy="1288732"/>
                    </a:xfrm>
                    <a:prstGeom prst="rect">
                      <a:avLst/>
                    </a:prstGeom>
                  </pic:spPr>
                </pic:pic>
              </a:graphicData>
            </a:graphic>
          </wp:anchor>
        </w:drawing>
      </w:r>
      <w:r>
        <w:rPr>
          <w:i/>
          <w:sz w:val="24"/>
        </w:rPr>
        <w:t>Aporte de los </w:t>
      </w:r>
      <w:r>
        <w:rPr>
          <w:i/>
          <w:spacing w:val="-2"/>
          <w:sz w:val="24"/>
        </w:rPr>
        <w:t>socios</w:t>
      </w:r>
    </w:p>
    <w:p>
      <w:pPr>
        <w:spacing w:before="71"/>
        <w:ind w:left="1418"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24"/>
        <w:rPr>
          <w:sz w:val="20"/>
        </w:rPr>
      </w:pPr>
    </w:p>
    <w:p>
      <w:pPr>
        <w:pStyle w:val="Heading2"/>
        <w:numPr>
          <w:ilvl w:val="1"/>
          <w:numId w:val="2"/>
        </w:numPr>
        <w:tabs>
          <w:tab w:pos="2138" w:val="left" w:leader="none"/>
        </w:tabs>
        <w:spacing w:line="240" w:lineRule="auto" w:before="1" w:after="0"/>
        <w:ind w:left="2138" w:right="0" w:hanging="720"/>
        <w:jc w:val="left"/>
      </w:pPr>
      <w:bookmarkStart w:name="_bookmark152" w:id="153"/>
      <w:bookmarkEnd w:id="153"/>
      <w:r>
        <w:rPr>
          <w:b w:val="0"/>
        </w:rPr>
      </w:r>
      <w:r>
        <w:rPr/>
        <w:t>Estados</w:t>
      </w:r>
      <w:r>
        <w:rPr>
          <w:spacing w:val="-1"/>
        </w:rPr>
        <w:t> </w:t>
      </w:r>
      <w:r>
        <w:rPr/>
        <w:t>Financieros (Balance</w:t>
      </w:r>
      <w:r>
        <w:rPr>
          <w:spacing w:val="-1"/>
        </w:rPr>
        <w:t> </w:t>
      </w:r>
      <w:r>
        <w:rPr/>
        <w:t>General,</w:t>
      </w:r>
      <w:r>
        <w:rPr>
          <w:spacing w:val="-1"/>
        </w:rPr>
        <w:t> </w:t>
      </w:r>
      <w:r>
        <w:rPr/>
        <w:t>Estado</w:t>
      </w:r>
      <w:r>
        <w:rPr>
          <w:spacing w:val="-2"/>
        </w:rPr>
        <w:t> </w:t>
      </w:r>
      <w:r>
        <w:rPr/>
        <w:t>de </w:t>
      </w:r>
      <w:r>
        <w:rPr>
          <w:spacing w:val="-2"/>
        </w:rPr>
        <w:t>GGPP)</w:t>
      </w:r>
    </w:p>
    <w:p>
      <w:pPr>
        <w:pStyle w:val="BodyText"/>
        <w:spacing w:before="273"/>
        <w:ind w:left="1588"/>
        <w:jc w:val="both"/>
      </w:pPr>
      <w:r>
        <w:rPr/>
        <w:t>Los</w:t>
      </w:r>
      <w:r>
        <w:rPr>
          <w:spacing w:val="-3"/>
        </w:rPr>
        <w:t> </w:t>
      </w:r>
      <w:r>
        <w:rPr/>
        <w:t>Estados</w:t>
      </w:r>
      <w:r>
        <w:rPr>
          <w:spacing w:val="-1"/>
        </w:rPr>
        <w:t> </w:t>
      </w:r>
      <w:r>
        <w:rPr/>
        <w:t>Financieros</w:t>
      </w:r>
      <w:r>
        <w:rPr>
          <w:spacing w:val="-1"/>
        </w:rPr>
        <w:t> </w:t>
      </w:r>
      <w:r>
        <w:rPr/>
        <w:t>de Qallariy</w:t>
      </w:r>
      <w:r>
        <w:rPr>
          <w:spacing w:val="-3"/>
        </w:rPr>
        <w:t> </w:t>
      </w:r>
      <w:r>
        <w:rPr/>
        <w:t>Café reflejan lo </w:t>
      </w:r>
      <w:r>
        <w:rPr>
          <w:spacing w:val="-2"/>
        </w:rPr>
        <w:t>siguiente:</w:t>
      </w:r>
    </w:p>
    <w:p>
      <w:pPr>
        <w:pStyle w:val="BodyText"/>
      </w:pPr>
    </w:p>
    <w:p>
      <w:pPr>
        <w:pStyle w:val="BodyText"/>
        <w:spacing w:line="480" w:lineRule="auto"/>
        <w:ind w:left="1588" w:right="1276"/>
        <w:jc w:val="both"/>
      </w:pPr>
      <w:r>
        <w:rPr/>
        <w:t>En primer lugar, en el Balance General se aprecia la situación de la empresa durante los 3 años considerando además el momento cero de inversión. Por un lado, se aprecia que en Activos Corrientes hubo incrementos cada año, este punto debido principalmente al incremento en Cajas y Bancos. En los Activos No Corrientes de igual modo se visualiza un ligero incremento cada año debido principalmente a la depreciación y la amortización acumuladas. Por otro lado, en Pasivos no se tiene ninguna obligación y en lo referente a Patrimonio hay incrementos cada año en el Resultado Acumulado y Resultado del Ejercicio. A continuación, se muestra el detalle:</w:t>
      </w:r>
    </w:p>
    <w:p>
      <w:pPr>
        <w:pStyle w:val="BodyText"/>
        <w:spacing w:after="0" w:line="480" w:lineRule="auto"/>
        <w:jc w:val="both"/>
        <w:sectPr>
          <w:pgSz w:w="16840" w:h="11910" w:orient="landscape"/>
          <w:pgMar w:header="0" w:footer="1052" w:top="1340" w:bottom="1240" w:left="283" w:right="141"/>
        </w:sectPr>
      </w:pPr>
    </w:p>
    <w:p>
      <w:pPr>
        <w:spacing w:line="253" w:lineRule="exact" w:before="62"/>
        <w:ind w:left="710" w:right="0" w:firstLine="0"/>
        <w:jc w:val="left"/>
        <w:rPr>
          <w:b/>
          <w:sz w:val="22"/>
        </w:rPr>
      </w:pPr>
      <w:bookmarkStart w:name="_bookmark153" w:id="154"/>
      <w:bookmarkEnd w:id="154"/>
      <w:r>
        <w:rPr/>
      </w:r>
      <w:r>
        <w:rPr>
          <w:b/>
          <w:sz w:val="22"/>
        </w:rPr>
        <w:t>Figura</w:t>
      </w:r>
      <w:r>
        <w:rPr>
          <w:b/>
          <w:spacing w:val="-6"/>
          <w:sz w:val="22"/>
        </w:rPr>
        <w:t> </w:t>
      </w:r>
      <w:r>
        <w:rPr>
          <w:b/>
          <w:spacing w:val="-5"/>
          <w:sz w:val="22"/>
        </w:rPr>
        <w:t>59</w:t>
      </w:r>
    </w:p>
    <w:p>
      <w:pPr>
        <w:spacing w:line="276" w:lineRule="exact" w:before="0"/>
        <w:ind w:left="710" w:right="0" w:firstLine="0"/>
        <w:jc w:val="left"/>
        <w:rPr>
          <w:i/>
          <w:sz w:val="24"/>
        </w:rPr>
      </w:pPr>
      <w:r>
        <w:rPr>
          <w:i/>
          <w:sz w:val="24"/>
        </w:rPr>
        <w:t>Balance</w:t>
      </w:r>
      <w:r>
        <w:rPr>
          <w:i/>
          <w:spacing w:val="-2"/>
          <w:sz w:val="24"/>
        </w:rPr>
        <w:t> general</w:t>
      </w:r>
    </w:p>
    <w:p>
      <w:pPr>
        <w:pStyle w:val="BodyText"/>
        <w:spacing w:before="7"/>
        <w:rPr>
          <w:i/>
          <w:sz w:val="9"/>
        </w:rPr>
      </w:pPr>
    </w:p>
    <w:tbl>
      <w:tblPr>
        <w:tblW w:w="0" w:type="auto"/>
        <w:jc w:val="left"/>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625"/>
        <w:gridCol w:w="1007"/>
        <w:gridCol w:w="574"/>
        <w:gridCol w:w="1058"/>
        <w:gridCol w:w="574"/>
        <w:gridCol w:w="1058"/>
        <w:gridCol w:w="574"/>
        <w:gridCol w:w="1058"/>
      </w:tblGrid>
      <w:tr>
        <w:trPr>
          <w:trHeight w:val="291" w:hRule="atLeast"/>
        </w:trPr>
        <w:tc>
          <w:tcPr>
            <w:tcW w:w="3280" w:type="dxa"/>
            <w:tcBorders>
              <w:left w:val="single" w:sz="6" w:space="0" w:color="000000"/>
              <w:right w:val="single" w:sz="6" w:space="0" w:color="000000"/>
            </w:tcBorders>
            <w:shd w:val="clear" w:color="auto" w:fill="C55811"/>
          </w:tcPr>
          <w:p>
            <w:pPr>
              <w:pStyle w:val="TableParagraph"/>
              <w:spacing w:line="259" w:lineRule="exact" w:before="13"/>
              <w:ind w:left="36"/>
              <w:rPr>
                <w:rFonts w:ascii="Calibri" w:hAnsi="Calibri"/>
                <w:b/>
                <w:sz w:val="23"/>
              </w:rPr>
            </w:pPr>
            <w:r>
              <w:rPr>
                <w:rFonts w:ascii="Calibri" w:hAnsi="Calibri"/>
                <w:b/>
                <w:color w:val="FFFFFF"/>
                <w:spacing w:val="-2"/>
                <w:sz w:val="23"/>
              </w:rPr>
              <w:t>Descripción</w:t>
            </w:r>
          </w:p>
        </w:tc>
        <w:tc>
          <w:tcPr>
            <w:tcW w:w="1632" w:type="dxa"/>
            <w:gridSpan w:val="2"/>
            <w:tcBorders>
              <w:left w:val="single" w:sz="6" w:space="0" w:color="000000"/>
              <w:right w:val="single" w:sz="6" w:space="0" w:color="000000"/>
            </w:tcBorders>
            <w:shd w:val="clear" w:color="auto" w:fill="C55811"/>
          </w:tcPr>
          <w:p>
            <w:pPr>
              <w:pStyle w:val="TableParagraph"/>
              <w:spacing w:line="259" w:lineRule="exact" w:before="13"/>
              <w:ind w:left="342"/>
              <w:rPr>
                <w:rFonts w:ascii="Calibri" w:hAnsi="Calibri"/>
                <w:b/>
                <w:sz w:val="23"/>
              </w:rPr>
            </w:pPr>
            <w:r>
              <w:rPr>
                <w:rFonts w:ascii="Calibri" w:hAnsi="Calibri"/>
                <w:b/>
                <w:color w:val="FFFFFF"/>
                <w:spacing w:val="-8"/>
                <w:sz w:val="23"/>
              </w:rPr>
              <w:t>Año</w:t>
            </w:r>
            <w:r>
              <w:rPr>
                <w:rFonts w:ascii="Calibri" w:hAnsi="Calibri"/>
                <w:b/>
                <w:color w:val="FFFFFF"/>
                <w:spacing w:val="-9"/>
                <w:sz w:val="23"/>
              </w:rPr>
              <w:t> </w:t>
            </w:r>
            <w:r>
              <w:rPr>
                <w:rFonts w:ascii="Calibri" w:hAnsi="Calibri"/>
                <w:b/>
                <w:color w:val="FFFFFF"/>
                <w:spacing w:val="-8"/>
                <w:sz w:val="23"/>
              </w:rPr>
              <w:t>0</w:t>
            </w:r>
            <w:r>
              <w:rPr>
                <w:rFonts w:ascii="Calibri" w:hAnsi="Calibri"/>
                <w:b/>
                <w:color w:val="FFFFFF"/>
                <w:spacing w:val="-17"/>
                <w:sz w:val="23"/>
              </w:rPr>
              <w:t> </w:t>
            </w:r>
            <w:r>
              <w:rPr>
                <w:rFonts w:ascii="Calibri" w:hAnsi="Calibri"/>
                <w:b/>
                <w:color w:val="FFFFFF"/>
                <w:spacing w:val="-8"/>
                <w:sz w:val="23"/>
              </w:rPr>
              <w:t>2022</w:t>
            </w:r>
          </w:p>
        </w:tc>
        <w:tc>
          <w:tcPr>
            <w:tcW w:w="1632" w:type="dxa"/>
            <w:gridSpan w:val="2"/>
            <w:tcBorders>
              <w:left w:val="single" w:sz="6" w:space="0" w:color="000000"/>
              <w:right w:val="single" w:sz="6" w:space="0" w:color="000000"/>
            </w:tcBorders>
            <w:shd w:val="clear" w:color="auto" w:fill="C55811"/>
          </w:tcPr>
          <w:p>
            <w:pPr>
              <w:pStyle w:val="TableParagraph"/>
              <w:spacing w:line="259" w:lineRule="exact" w:before="13"/>
              <w:ind w:left="51"/>
              <w:rPr>
                <w:rFonts w:ascii="Calibri" w:hAnsi="Calibri"/>
                <w:b/>
                <w:sz w:val="23"/>
              </w:rPr>
            </w:pPr>
            <w:r>
              <w:rPr>
                <w:rFonts w:ascii="Calibri" w:hAnsi="Calibri"/>
                <w:b/>
                <w:color w:val="FFFFFF"/>
                <w:spacing w:val="-6"/>
                <w:sz w:val="23"/>
              </w:rPr>
              <w:t>Año</w:t>
            </w:r>
            <w:r>
              <w:rPr>
                <w:rFonts w:ascii="Calibri" w:hAnsi="Calibri"/>
                <w:b/>
                <w:color w:val="FFFFFF"/>
                <w:spacing w:val="-10"/>
                <w:sz w:val="23"/>
              </w:rPr>
              <w:t> </w:t>
            </w:r>
            <w:r>
              <w:rPr>
                <w:rFonts w:ascii="Calibri" w:hAnsi="Calibri"/>
                <w:b/>
                <w:color w:val="FFFFFF"/>
                <w:spacing w:val="-6"/>
                <w:sz w:val="23"/>
              </w:rPr>
              <w:t>1</w:t>
            </w:r>
            <w:r>
              <w:rPr>
                <w:rFonts w:ascii="Calibri" w:hAnsi="Calibri"/>
                <w:b/>
                <w:color w:val="FFFFFF"/>
                <w:spacing w:val="-18"/>
                <w:sz w:val="23"/>
              </w:rPr>
              <w:t> </w:t>
            </w:r>
            <w:r>
              <w:rPr>
                <w:rFonts w:ascii="Calibri" w:hAnsi="Calibri"/>
                <w:b/>
                <w:color w:val="FFFFFF"/>
                <w:spacing w:val="-6"/>
                <w:sz w:val="23"/>
              </w:rPr>
              <w:t>cierre</w:t>
            </w:r>
            <w:r>
              <w:rPr>
                <w:rFonts w:ascii="Calibri" w:hAnsi="Calibri"/>
                <w:b/>
                <w:color w:val="FFFFFF"/>
                <w:spacing w:val="-5"/>
                <w:sz w:val="23"/>
              </w:rPr>
              <w:t> </w:t>
            </w:r>
            <w:r>
              <w:rPr>
                <w:rFonts w:ascii="Calibri" w:hAnsi="Calibri"/>
                <w:b/>
                <w:color w:val="FFFFFF"/>
                <w:spacing w:val="-8"/>
                <w:sz w:val="23"/>
              </w:rPr>
              <w:t>2023</w:t>
            </w:r>
          </w:p>
        </w:tc>
        <w:tc>
          <w:tcPr>
            <w:tcW w:w="1632" w:type="dxa"/>
            <w:gridSpan w:val="2"/>
            <w:tcBorders>
              <w:left w:val="single" w:sz="6" w:space="0" w:color="000000"/>
              <w:right w:val="single" w:sz="6" w:space="0" w:color="000000"/>
            </w:tcBorders>
            <w:shd w:val="clear" w:color="auto" w:fill="C55811"/>
          </w:tcPr>
          <w:p>
            <w:pPr>
              <w:pStyle w:val="TableParagraph"/>
              <w:spacing w:line="259" w:lineRule="exact" w:before="13"/>
              <w:ind w:left="562"/>
              <w:rPr>
                <w:rFonts w:ascii="Calibri" w:hAnsi="Calibri"/>
                <w:b/>
                <w:sz w:val="23"/>
              </w:rPr>
            </w:pPr>
            <w:r>
              <w:rPr>
                <w:rFonts w:ascii="Calibri" w:hAnsi="Calibri"/>
                <w:b/>
                <w:color w:val="FFFFFF"/>
                <w:spacing w:val="-8"/>
                <w:sz w:val="23"/>
              </w:rPr>
              <w:t>Año</w:t>
            </w:r>
            <w:r>
              <w:rPr>
                <w:rFonts w:ascii="Calibri" w:hAnsi="Calibri"/>
                <w:b/>
                <w:color w:val="FFFFFF"/>
                <w:spacing w:val="-10"/>
                <w:sz w:val="23"/>
              </w:rPr>
              <w:t> 2</w:t>
            </w:r>
          </w:p>
        </w:tc>
        <w:tc>
          <w:tcPr>
            <w:tcW w:w="1632" w:type="dxa"/>
            <w:gridSpan w:val="2"/>
            <w:tcBorders>
              <w:left w:val="single" w:sz="6" w:space="0" w:color="000000"/>
              <w:right w:val="single" w:sz="6" w:space="0" w:color="000000"/>
            </w:tcBorders>
            <w:shd w:val="clear" w:color="auto" w:fill="C55811"/>
          </w:tcPr>
          <w:p>
            <w:pPr>
              <w:pStyle w:val="TableParagraph"/>
              <w:spacing w:line="259" w:lineRule="exact" w:before="13"/>
              <w:ind w:left="563"/>
              <w:rPr>
                <w:rFonts w:ascii="Calibri" w:hAnsi="Calibri"/>
                <w:b/>
                <w:sz w:val="23"/>
              </w:rPr>
            </w:pPr>
            <w:r>
              <w:rPr>
                <w:rFonts w:ascii="Calibri" w:hAnsi="Calibri"/>
                <w:b/>
                <w:color w:val="FFFFFF"/>
                <w:spacing w:val="-8"/>
                <w:sz w:val="23"/>
              </w:rPr>
              <w:t>Año</w:t>
            </w:r>
            <w:r>
              <w:rPr>
                <w:rFonts w:ascii="Calibri" w:hAnsi="Calibri"/>
                <w:b/>
                <w:color w:val="FFFFFF"/>
                <w:spacing w:val="-10"/>
                <w:sz w:val="23"/>
              </w:rPr>
              <w:t> 3</w:t>
            </w:r>
          </w:p>
        </w:tc>
      </w:tr>
      <w:tr>
        <w:trPr>
          <w:trHeight w:val="292"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sz w:val="23"/>
              </w:rPr>
            </w:pPr>
            <w:r>
              <w:rPr>
                <w:rFonts w:ascii="Calibri"/>
                <w:spacing w:val="-2"/>
                <w:sz w:val="23"/>
              </w:rPr>
              <w:t>ACTIVO</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92" w:hRule="atLeast"/>
        </w:trPr>
        <w:tc>
          <w:tcPr>
            <w:tcW w:w="3280" w:type="dxa"/>
            <w:tcBorders>
              <w:left w:val="single" w:sz="6" w:space="0" w:color="000000"/>
              <w:right w:val="single" w:sz="6" w:space="0" w:color="000000"/>
            </w:tcBorders>
          </w:tcPr>
          <w:p>
            <w:pPr>
              <w:pStyle w:val="TableParagraph"/>
              <w:spacing w:line="260" w:lineRule="exact" w:before="12"/>
              <w:ind w:left="36"/>
              <w:rPr>
                <w:rFonts w:ascii="Calibri"/>
                <w:b/>
                <w:sz w:val="23"/>
              </w:rPr>
            </w:pPr>
            <w:r>
              <w:rPr>
                <w:rFonts w:ascii="Calibri"/>
                <w:b/>
                <w:spacing w:val="-7"/>
                <w:sz w:val="23"/>
              </w:rPr>
              <w:t>Activo </w:t>
            </w:r>
            <w:r>
              <w:rPr>
                <w:rFonts w:ascii="Calibri"/>
                <w:b/>
                <w:spacing w:val="-2"/>
                <w:sz w:val="23"/>
              </w:rPr>
              <w:t>Corriente</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sz w:val="23"/>
              </w:rPr>
            </w:pPr>
            <w:r>
              <w:rPr>
                <w:rFonts w:ascii="Calibri"/>
                <w:spacing w:val="-6"/>
                <w:sz w:val="23"/>
              </w:rPr>
              <w:t>Caja</w:t>
            </w:r>
            <w:r>
              <w:rPr>
                <w:rFonts w:ascii="Calibri"/>
                <w:spacing w:val="-10"/>
                <w:sz w:val="23"/>
              </w:rPr>
              <w:t> </w:t>
            </w:r>
            <w:r>
              <w:rPr>
                <w:rFonts w:ascii="Calibri"/>
                <w:spacing w:val="-6"/>
                <w:sz w:val="23"/>
              </w:rPr>
              <w:t>y</w:t>
            </w:r>
            <w:r>
              <w:rPr>
                <w:rFonts w:ascii="Calibri"/>
                <w:spacing w:val="-3"/>
                <w:sz w:val="23"/>
              </w:rPr>
              <w:t> </w:t>
            </w:r>
            <w:r>
              <w:rPr>
                <w:rFonts w:ascii="Calibri"/>
                <w:spacing w:val="-6"/>
                <w:sz w:val="23"/>
              </w:rPr>
              <w:t>bancos</w:t>
            </w:r>
          </w:p>
        </w:tc>
        <w:tc>
          <w:tcPr>
            <w:tcW w:w="625" w:type="dxa"/>
            <w:tcBorders>
              <w:left w:val="single" w:sz="6" w:space="0" w:color="000000"/>
              <w:right w:val="nil"/>
            </w:tcBorders>
          </w:tcPr>
          <w:p>
            <w:pPr>
              <w:pStyle w:val="TableParagraph"/>
              <w:spacing w:line="259" w:lineRule="exact" w:before="13"/>
              <w:ind w:left="109"/>
              <w:rPr>
                <w:rFonts w:ascii="Calibri"/>
                <w:sz w:val="23"/>
              </w:rPr>
            </w:pPr>
            <w:r>
              <w:rPr>
                <w:rFonts w:ascii="Calibri"/>
                <w:spacing w:val="-5"/>
                <w:sz w:val="23"/>
              </w:rPr>
              <w:t>S/</w:t>
            </w:r>
          </w:p>
        </w:tc>
        <w:tc>
          <w:tcPr>
            <w:tcW w:w="1007" w:type="dxa"/>
            <w:tcBorders>
              <w:left w:val="nil"/>
              <w:right w:val="single" w:sz="6" w:space="0" w:color="000000"/>
            </w:tcBorders>
          </w:tcPr>
          <w:p>
            <w:pPr>
              <w:pStyle w:val="TableParagraph"/>
              <w:spacing w:line="259" w:lineRule="exact" w:before="13"/>
              <w:ind w:right="97"/>
              <w:jc w:val="right"/>
              <w:rPr>
                <w:rFonts w:ascii="Calibri"/>
                <w:sz w:val="23"/>
              </w:rPr>
            </w:pPr>
            <w:r>
              <w:rPr>
                <w:rFonts w:ascii="Calibri"/>
                <w:spacing w:val="-10"/>
                <w:sz w:val="23"/>
              </w:rPr>
              <w:t>-</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130,093</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235,811</w:t>
            </w:r>
          </w:p>
        </w:tc>
        <w:tc>
          <w:tcPr>
            <w:tcW w:w="574" w:type="dxa"/>
            <w:tcBorders>
              <w:left w:val="single" w:sz="6" w:space="0" w:color="000000"/>
              <w:right w:val="nil"/>
            </w:tcBorders>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360,034</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sz w:val="23"/>
              </w:rPr>
            </w:pPr>
            <w:r>
              <w:rPr>
                <w:rFonts w:ascii="Calibri"/>
                <w:spacing w:val="-2"/>
                <w:sz w:val="23"/>
              </w:rPr>
              <w:t>Inventario</w:t>
            </w:r>
          </w:p>
        </w:tc>
        <w:tc>
          <w:tcPr>
            <w:tcW w:w="625" w:type="dxa"/>
            <w:tcBorders>
              <w:left w:val="single" w:sz="6" w:space="0" w:color="000000"/>
              <w:right w:val="nil"/>
            </w:tcBorders>
          </w:tcPr>
          <w:p>
            <w:pPr>
              <w:pStyle w:val="TableParagraph"/>
              <w:spacing w:line="259" w:lineRule="exact" w:before="13"/>
              <w:ind w:left="109"/>
              <w:rPr>
                <w:rFonts w:ascii="Calibri"/>
                <w:sz w:val="23"/>
              </w:rPr>
            </w:pPr>
            <w:r>
              <w:rPr>
                <w:rFonts w:ascii="Calibri"/>
                <w:spacing w:val="-5"/>
                <w:sz w:val="23"/>
              </w:rPr>
              <w:t>S/</w:t>
            </w:r>
          </w:p>
        </w:tc>
        <w:tc>
          <w:tcPr>
            <w:tcW w:w="1007" w:type="dxa"/>
            <w:tcBorders>
              <w:left w:val="nil"/>
              <w:right w:val="single" w:sz="6" w:space="0" w:color="000000"/>
            </w:tcBorders>
          </w:tcPr>
          <w:p>
            <w:pPr>
              <w:pStyle w:val="TableParagraph"/>
              <w:spacing w:line="259" w:lineRule="exact" w:before="13"/>
              <w:ind w:right="83"/>
              <w:jc w:val="right"/>
              <w:rPr>
                <w:rFonts w:ascii="Calibri"/>
                <w:sz w:val="23"/>
              </w:rPr>
            </w:pPr>
            <w:r>
              <w:rPr>
                <w:rFonts w:ascii="Calibri"/>
                <w:spacing w:val="-2"/>
                <w:sz w:val="23"/>
              </w:rPr>
              <w:t>42,090</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42,090</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42,090</w:t>
            </w:r>
          </w:p>
        </w:tc>
        <w:tc>
          <w:tcPr>
            <w:tcW w:w="574" w:type="dxa"/>
            <w:tcBorders>
              <w:left w:val="single" w:sz="6" w:space="0" w:color="000000"/>
              <w:right w:val="nil"/>
            </w:tcBorders>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42,090</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sz w:val="23"/>
              </w:rPr>
            </w:pPr>
            <w:r>
              <w:rPr>
                <w:rFonts w:ascii="Calibri"/>
                <w:spacing w:val="-6"/>
                <w:sz w:val="23"/>
              </w:rPr>
              <w:t>Gastos</w:t>
            </w:r>
            <w:r>
              <w:rPr>
                <w:rFonts w:ascii="Calibri"/>
                <w:sz w:val="23"/>
              </w:rPr>
              <w:t> </w:t>
            </w:r>
            <w:r>
              <w:rPr>
                <w:rFonts w:ascii="Calibri"/>
                <w:spacing w:val="-6"/>
                <w:sz w:val="23"/>
              </w:rPr>
              <w:t>pre-operativos</w:t>
            </w:r>
          </w:p>
        </w:tc>
        <w:tc>
          <w:tcPr>
            <w:tcW w:w="625" w:type="dxa"/>
            <w:tcBorders>
              <w:left w:val="single" w:sz="6" w:space="0" w:color="000000"/>
              <w:right w:val="nil"/>
            </w:tcBorders>
          </w:tcPr>
          <w:p>
            <w:pPr>
              <w:pStyle w:val="TableParagraph"/>
              <w:spacing w:line="259" w:lineRule="exact" w:before="13"/>
              <w:ind w:left="109"/>
              <w:rPr>
                <w:rFonts w:ascii="Calibri"/>
                <w:sz w:val="23"/>
              </w:rPr>
            </w:pPr>
            <w:r>
              <w:rPr>
                <w:rFonts w:ascii="Calibri"/>
                <w:spacing w:val="-5"/>
                <w:sz w:val="23"/>
              </w:rPr>
              <w:t>S/</w:t>
            </w:r>
          </w:p>
        </w:tc>
        <w:tc>
          <w:tcPr>
            <w:tcW w:w="1007" w:type="dxa"/>
            <w:tcBorders>
              <w:left w:val="nil"/>
              <w:right w:val="single" w:sz="6" w:space="0" w:color="000000"/>
            </w:tcBorders>
          </w:tcPr>
          <w:p>
            <w:pPr>
              <w:pStyle w:val="TableParagraph"/>
              <w:spacing w:line="259" w:lineRule="exact" w:before="13"/>
              <w:ind w:right="83"/>
              <w:jc w:val="right"/>
              <w:rPr>
                <w:rFonts w:ascii="Calibri"/>
                <w:sz w:val="23"/>
              </w:rPr>
            </w:pPr>
            <w:r>
              <w:rPr>
                <w:rFonts w:ascii="Calibri"/>
                <w:spacing w:val="-2"/>
                <w:sz w:val="23"/>
              </w:rPr>
              <w:t>8,300</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5,533</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2,767</w:t>
            </w:r>
          </w:p>
        </w:tc>
        <w:tc>
          <w:tcPr>
            <w:tcW w:w="574" w:type="dxa"/>
            <w:tcBorders>
              <w:left w:val="single" w:sz="6" w:space="0" w:color="000000"/>
              <w:right w:val="nil"/>
            </w:tcBorders>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95"/>
              <w:jc w:val="right"/>
              <w:rPr>
                <w:rFonts w:ascii="Calibri"/>
                <w:sz w:val="23"/>
              </w:rPr>
            </w:pPr>
            <w:r>
              <w:rPr>
                <w:rFonts w:ascii="Calibri"/>
                <w:spacing w:val="-10"/>
                <w:sz w:val="23"/>
              </w:rPr>
              <w:t>-</w:t>
            </w:r>
          </w:p>
        </w:tc>
      </w:tr>
      <w:tr>
        <w:trPr>
          <w:trHeight w:val="292" w:hRule="atLeast"/>
        </w:trPr>
        <w:tc>
          <w:tcPr>
            <w:tcW w:w="3280" w:type="dxa"/>
            <w:tcBorders>
              <w:left w:val="single" w:sz="6" w:space="0" w:color="000000"/>
              <w:right w:val="single" w:sz="6" w:space="0" w:color="000000"/>
            </w:tcBorders>
            <w:shd w:val="clear" w:color="auto" w:fill="BEBEBE"/>
          </w:tcPr>
          <w:p>
            <w:pPr>
              <w:pStyle w:val="TableParagraph"/>
              <w:spacing w:line="260" w:lineRule="exact" w:before="13"/>
              <w:ind w:left="36"/>
              <w:rPr>
                <w:rFonts w:ascii="Calibri"/>
                <w:sz w:val="23"/>
              </w:rPr>
            </w:pPr>
            <w:r>
              <w:rPr>
                <w:rFonts w:ascii="Calibri"/>
                <w:spacing w:val="-6"/>
                <w:sz w:val="23"/>
              </w:rPr>
              <w:t>Total</w:t>
            </w:r>
            <w:r>
              <w:rPr>
                <w:rFonts w:ascii="Calibri"/>
                <w:spacing w:val="4"/>
                <w:sz w:val="23"/>
              </w:rPr>
              <w:t> </w:t>
            </w:r>
            <w:r>
              <w:rPr>
                <w:rFonts w:ascii="Calibri"/>
                <w:spacing w:val="-6"/>
                <w:sz w:val="23"/>
              </w:rPr>
              <w:t>Activo</w:t>
            </w:r>
            <w:r>
              <w:rPr>
                <w:rFonts w:ascii="Calibri"/>
                <w:spacing w:val="-2"/>
                <w:sz w:val="23"/>
              </w:rPr>
              <w:t> </w:t>
            </w:r>
            <w:r>
              <w:rPr>
                <w:rFonts w:ascii="Calibri"/>
                <w:spacing w:val="-6"/>
                <w:sz w:val="23"/>
              </w:rPr>
              <w:t>Corriente</w:t>
            </w:r>
          </w:p>
        </w:tc>
        <w:tc>
          <w:tcPr>
            <w:tcW w:w="625" w:type="dxa"/>
            <w:tcBorders>
              <w:left w:val="single" w:sz="6" w:space="0" w:color="000000"/>
              <w:right w:val="nil"/>
            </w:tcBorders>
            <w:shd w:val="clear" w:color="auto" w:fill="BEBEBE"/>
          </w:tcPr>
          <w:p>
            <w:pPr>
              <w:pStyle w:val="TableParagraph"/>
              <w:spacing w:line="260" w:lineRule="exact" w:before="13"/>
              <w:ind w:left="109"/>
              <w:rPr>
                <w:rFonts w:ascii="Calibri"/>
                <w:sz w:val="23"/>
              </w:rPr>
            </w:pPr>
            <w:r>
              <w:rPr>
                <w:rFonts w:ascii="Calibri"/>
                <w:spacing w:val="-5"/>
                <w:sz w:val="23"/>
              </w:rPr>
              <w:t>S/</w:t>
            </w:r>
          </w:p>
        </w:tc>
        <w:tc>
          <w:tcPr>
            <w:tcW w:w="1007" w:type="dxa"/>
            <w:tcBorders>
              <w:left w:val="nil"/>
              <w:right w:val="single" w:sz="6" w:space="0" w:color="000000"/>
            </w:tcBorders>
            <w:shd w:val="clear" w:color="auto" w:fill="BEBEBE"/>
          </w:tcPr>
          <w:p>
            <w:pPr>
              <w:pStyle w:val="TableParagraph"/>
              <w:spacing w:line="260" w:lineRule="exact" w:before="13"/>
              <w:ind w:right="83"/>
              <w:jc w:val="right"/>
              <w:rPr>
                <w:rFonts w:ascii="Calibri"/>
                <w:sz w:val="23"/>
              </w:rPr>
            </w:pPr>
            <w:r>
              <w:rPr>
                <w:rFonts w:ascii="Calibri"/>
                <w:spacing w:val="-2"/>
                <w:sz w:val="23"/>
              </w:rPr>
              <w:t>50,390</w:t>
            </w:r>
          </w:p>
        </w:tc>
        <w:tc>
          <w:tcPr>
            <w:tcW w:w="574" w:type="dxa"/>
            <w:tcBorders>
              <w:left w:val="single" w:sz="6" w:space="0" w:color="000000"/>
              <w:right w:val="nil"/>
            </w:tcBorders>
            <w:shd w:val="clear" w:color="auto" w:fill="BEBEBE"/>
          </w:tcPr>
          <w:p>
            <w:pPr>
              <w:pStyle w:val="TableParagraph"/>
              <w:spacing w:line="260"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60" w:lineRule="exact" w:before="13"/>
              <w:ind w:right="82"/>
              <w:jc w:val="right"/>
              <w:rPr>
                <w:rFonts w:ascii="Calibri"/>
                <w:sz w:val="23"/>
              </w:rPr>
            </w:pPr>
            <w:r>
              <w:rPr>
                <w:rFonts w:ascii="Calibri"/>
                <w:spacing w:val="-2"/>
                <w:sz w:val="23"/>
              </w:rPr>
              <w:t>177,716</w:t>
            </w:r>
          </w:p>
        </w:tc>
        <w:tc>
          <w:tcPr>
            <w:tcW w:w="574" w:type="dxa"/>
            <w:tcBorders>
              <w:left w:val="single" w:sz="6" w:space="0" w:color="000000"/>
              <w:right w:val="nil"/>
            </w:tcBorders>
            <w:shd w:val="clear" w:color="auto" w:fill="BEBEBE"/>
          </w:tcPr>
          <w:p>
            <w:pPr>
              <w:pStyle w:val="TableParagraph"/>
              <w:spacing w:line="260"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60" w:lineRule="exact" w:before="13"/>
              <w:ind w:right="82"/>
              <w:jc w:val="right"/>
              <w:rPr>
                <w:rFonts w:ascii="Calibri"/>
                <w:sz w:val="23"/>
              </w:rPr>
            </w:pPr>
            <w:r>
              <w:rPr>
                <w:rFonts w:ascii="Calibri"/>
                <w:spacing w:val="-2"/>
                <w:sz w:val="23"/>
              </w:rPr>
              <w:t>280,668</w:t>
            </w:r>
          </w:p>
        </w:tc>
        <w:tc>
          <w:tcPr>
            <w:tcW w:w="574" w:type="dxa"/>
            <w:tcBorders>
              <w:left w:val="single" w:sz="6" w:space="0" w:color="000000"/>
              <w:right w:val="nil"/>
            </w:tcBorders>
            <w:shd w:val="clear" w:color="auto" w:fill="BEBEBE"/>
          </w:tcPr>
          <w:p>
            <w:pPr>
              <w:pStyle w:val="TableParagraph"/>
              <w:spacing w:line="260"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60" w:lineRule="exact" w:before="13"/>
              <w:ind w:right="81"/>
              <w:jc w:val="right"/>
              <w:rPr>
                <w:rFonts w:ascii="Calibri"/>
                <w:sz w:val="23"/>
              </w:rPr>
            </w:pPr>
            <w:r>
              <w:rPr>
                <w:rFonts w:ascii="Calibri"/>
                <w:spacing w:val="-2"/>
                <w:sz w:val="23"/>
              </w:rPr>
              <w:t>402,124</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b/>
                <w:sz w:val="23"/>
              </w:rPr>
            </w:pPr>
            <w:r>
              <w:rPr>
                <w:rFonts w:ascii="Calibri"/>
                <w:b/>
                <w:spacing w:val="-8"/>
                <w:sz w:val="23"/>
              </w:rPr>
              <w:t>Activo</w:t>
            </w:r>
            <w:r>
              <w:rPr>
                <w:rFonts w:ascii="Calibri"/>
                <w:b/>
                <w:spacing w:val="-4"/>
                <w:sz w:val="23"/>
              </w:rPr>
              <w:t> </w:t>
            </w:r>
            <w:r>
              <w:rPr>
                <w:rFonts w:ascii="Calibri"/>
                <w:b/>
                <w:spacing w:val="-8"/>
                <w:sz w:val="23"/>
              </w:rPr>
              <w:t>No</w:t>
            </w:r>
            <w:r>
              <w:rPr>
                <w:rFonts w:ascii="Calibri"/>
                <w:b/>
                <w:spacing w:val="-3"/>
                <w:sz w:val="23"/>
              </w:rPr>
              <w:t> </w:t>
            </w:r>
            <w:r>
              <w:rPr>
                <w:rFonts w:ascii="Calibri"/>
                <w:b/>
                <w:spacing w:val="-8"/>
                <w:sz w:val="23"/>
              </w:rPr>
              <w:t>Corriente</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79" w:hRule="atLeast"/>
        </w:trPr>
        <w:tc>
          <w:tcPr>
            <w:tcW w:w="3280" w:type="dxa"/>
            <w:tcBorders>
              <w:left w:val="single" w:sz="6" w:space="0" w:color="000000"/>
              <w:right w:val="single" w:sz="6" w:space="0" w:color="000000"/>
            </w:tcBorders>
          </w:tcPr>
          <w:p>
            <w:pPr>
              <w:pStyle w:val="TableParagraph"/>
              <w:spacing w:line="247" w:lineRule="exact" w:before="13"/>
              <w:ind w:left="123"/>
              <w:rPr>
                <w:rFonts w:ascii="Calibri"/>
                <w:sz w:val="23"/>
              </w:rPr>
            </w:pPr>
            <w:r>
              <w:rPr>
                <w:rFonts w:ascii="Calibri"/>
                <w:spacing w:val="-4"/>
                <w:sz w:val="23"/>
              </w:rPr>
              <w:t>Activos</w:t>
            </w:r>
            <w:r>
              <w:rPr>
                <w:rFonts w:ascii="Calibri"/>
                <w:spacing w:val="-6"/>
                <w:sz w:val="23"/>
              </w:rPr>
              <w:t> </w:t>
            </w:r>
            <w:r>
              <w:rPr>
                <w:rFonts w:ascii="Calibri"/>
                <w:spacing w:val="-2"/>
                <w:sz w:val="23"/>
              </w:rPr>
              <w:t>fijos</w:t>
            </w:r>
          </w:p>
        </w:tc>
        <w:tc>
          <w:tcPr>
            <w:tcW w:w="625" w:type="dxa"/>
            <w:tcBorders>
              <w:left w:val="single" w:sz="6" w:space="0" w:color="000000"/>
              <w:right w:val="nil"/>
            </w:tcBorders>
          </w:tcPr>
          <w:p>
            <w:pPr>
              <w:pStyle w:val="TableParagraph"/>
              <w:spacing w:line="247" w:lineRule="exact" w:before="13"/>
              <w:ind w:left="109"/>
              <w:rPr>
                <w:rFonts w:ascii="Calibri"/>
                <w:sz w:val="23"/>
              </w:rPr>
            </w:pPr>
            <w:r>
              <w:rPr>
                <w:rFonts w:ascii="Calibri"/>
                <w:spacing w:val="-5"/>
                <w:sz w:val="23"/>
              </w:rPr>
              <w:t>S/</w:t>
            </w:r>
          </w:p>
        </w:tc>
        <w:tc>
          <w:tcPr>
            <w:tcW w:w="1007" w:type="dxa"/>
            <w:tcBorders>
              <w:left w:val="nil"/>
              <w:right w:val="single" w:sz="6" w:space="0" w:color="000000"/>
            </w:tcBorders>
          </w:tcPr>
          <w:p>
            <w:pPr>
              <w:pStyle w:val="TableParagraph"/>
              <w:spacing w:line="247" w:lineRule="exact" w:before="13"/>
              <w:ind w:right="83"/>
              <w:jc w:val="right"/>
              <w:rPr>
                <w:rFonts w:ascii="Calibri"/>
                <w:sz w:val="23"/>
              </w:rPr>
            </w:pPr>
            <w:r>
              <w:rPr>
                <w:rFonts w:ascii="Calibri"/>
                <w:spacing w:val="-2"/>
                <w:sz w:val="23"/>
              </w:rPr>
              <w:t>30,890</w:t>
            </w:r>
          </w:p>
        </w:tc>
        <w:tc>
          <w:tcPr>
            <w:tcW w:w="574" w:type="dxa"/>
            <w:tcBorders>
              <w:left w:val="single" w:sz="6" w:space="0" w:color="000000"/>
              <w:bottom w:val="single" w:sz="18" w:space="0" w:color="000000"/>
              <w:right w:val="nil"/>
            </w:tcBorders>
          </w:tcPr>
          <w:p>
            <w:pPr>
              <w:pStyle w:val="TableParagraph"/>
              <w:spacing w:line="247"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47" w:lineRule="exact" w:before="13"/>
              <w:ind w:right="82"/>
              <w:jc w:val="right"/>
              <w:rPr>
                <w:rFonts w:ascii="Calibri"/>
                <w:sz w:val="23"/>
              </w:rPr>
            </w:pPr>
            <w:r>
              <w:rPr>
                <w:rFonts w:ascii="Calibri"/>
                <w:spacing w:val="-2"/>
                <w:sz w:val="23"/>
              </w:rPr>
              <w:t>30,890</w:t>
            </w:r>
          </w:p>
        </w:tc>
        <w:tc>
          <w:tcPr>
            <w:tcW w:w="574" w:type="dxa"/>
            <w:tcBorders>
              <w:left w:val="single" w:sz="6" w:space="0" w:color="000000"/>
              <w:bottom w:val="single" w:sz="18" w:space="0" w:color="000000"/>
              <w:right w:val="nil"/>
            </w:tcBorders>
          </w:tcPr>
          <w:p>
            <w:pPr>
              <w:pStyle w:val="TableParagraph"/>
              <w:spacing w:line="247"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47" w:lineRule="exact" w:before="13"/>
              <w:ind w:right="81"/>
              <w:jc w:val="right"/>
              <w:rPr>
                <w:rFonts w:ascii="Calibri"/>
                <w:sz w:val="23"/>
              </w:rPr>
            </w:pPr>
            <w:r>
              <w:rPr>
                <w:rFonts w:ascii="Calibri"/>
                <w:spacing w:val="-2"/>
                <w:sz w:val="23"/>
              </w:rPr>
              <w:t>30,890</w:t>
            </w:r>
          </w:p>
        </w:tc>
        <w:tc>
          <w:tcPr>
            <w:tcW w:w="574" w:type="dxa"/>
            <w:tcBorders>
              <w:left w:val="single" w:sz="6" w:space="0" w:color="000000"/>
              <w:bottom w:val="single" w:sz="18" w:space="0" w:color="000000"/>
              <w:right w:val="nil"/>
            </w:tcBorders>
          </w:tcPr>
          <w:p>
            <w:pPr>
              <w:pStyle w:val="TableParagraph"/>
              <w:spacing w:line="247"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47" w:lineRule="exact" w:before="13"/>
              <w:ind w:right="81"/>
              <w:jc w:val="right"/>
              <w:rPr>
                <w:rFonts w:ascii="Calibri"/>
                <w:sz w:val="23"/>
              </w:rPr>
            </w:pPr>
            <w:r>
              <w:rPr>
                <w:rFonts w:ascii="Calibri"/>
                <w:spacing w:val="-2"/>
                <w:sz w:val="23"/>
              </w:rPr>
              <w:t>30,890</w:t>
            </w:r>
          </w:p>
        </w:tc>
      </w:tr>
      <w:tr>
        <w:trPr>
          <w:trHeight w:val="279" w:hRule="atLeast"/>
        </w:trPr>
        <w:tc>
          <w:tcPr>
            <w:tcW w:w="3280" w:type="dxa"/>
            <w:tcBorders>
              <w:left w:val="single" w:sz="6" w:space="0" w:color="000000"/>
              <w:right w:val="single" w:sz="6" w:space="0" w:color="000000"/>
            </w:tcBorders>
          </w:tcPr>
          <w:p>
            <w:pPr>
              <w:pStyle w:val="TableParagraph"/>
              <w:spacing w:line="259" w:lineRule="exact"/>
              <w:ind w:left="123"/>
              <w:rPr>
                <w:rFonts w:ascii="Calibri" w:hAnsi="Calibri"/>
                <w:sz w:val="23"/>
              </w:rPr>
            </w:pPr>
            <w:r>
              <w:rPr>
                <w:rFonts w:ascii="Calibri" w:hAnsi="Calibri"/>
                <w:spacing w:val="-6"/>
                <w:sz w:val="23"/>
              </w:rPr>
              <w:t>Depreciación</w:t>
            </w:r>
            <w:r>
              <w:rPr>
                <w:rFonts w:ascii="Calibri" w:hAnsi="Calibri"/>
                <w:spacing w:val="9"/>
                <w:sz w:val="23"/>
              </w:rPr>
              <w:t> </w:t>
            </w:r>
            <w:r>
              <w:rPr>
                <w:rFonts w:ascii="Calibri" w:hAnsi="Calibri"/>
                <w:spacing w:val="-2"/>
                <w:sz w:val="23"/>
              </w:rPr>
              <w:t>Acumulada</w:t>
            </w:r>
          </w:p>
        </w:tc>
        <w:tc>
          <w:tcPr>
            <w:tcW w:w="1632" w:type="dxa"/>
            <w:gridSpan w:val="2"/>
            <w:tcBorders>
              <w:left w:val="single" w:sz="6" w:space="0" w:color="000000"/>
              <w:right w:val="single" w:sz="6" w:space="0" w:color="000000"/>
            </w:tcBorders>
          </w:tcPr>
          <w:p>
            <w:pPr>
              <w:pStyle w:val="TableParagraph"/>
              <w:rPr>
                <w:sz w:val="20"/>
              </w:rPr>
            </w:pPr>
          </w:p>
        </w:tc>
        <w:tc>
          <w:tcPr>
            <w:tcW w:w="574" w:type="dxa"/>
            <w:tcBorders>
              <w:top w:val="single" w:sz="18" w:space="0" w:color="000000"/>
              <w:left w:val="single" w:sz="6" w:space="0" w:color="000000"/>
              <w:right w:val="nil"/>
            </w:tcBorders>
          </w:tcPr>
          <w:p>
            <w:pPr>
              <w:pStyle w:val="TableParagraph"/>
              <w:spacing w:line="259" w:lineRule="exact"/>
              <w:ind w:right="268"/>
              <w:jc w:val="right"/>
              <w:rPr>
                <w:rFonts w:ascii="Calibri"/>
                <w:sz w:val="23"/>
              </w:rPr>
            </w:pPr>
            <w:r>
              <w:rPr>
                <w:rFonts w:ascii="Calibri"/>
                <w:sz w:val="23"/>
              </w:rPr>
              <mc:AlternateContent>
                <mc:Choice Requires="wps">
                  <w:drawing>
                    <wp:anchor distT="0" distB="0" distL="0" distR="0" allowOverlap="1" layoutInCell="1" locked="0" behindDoc="1" simplePos="0" relativeHeight="483066880">
                      <wp:simplePos x="0" y="0"/>
                      <wp:positionH relativeFrom="column">
                        <wp:posOffset>4590</wp:posOffset>
                      </wp:positionH>
                      <wp:positionV relativeFrom="paragraph">
                        <wp:posOffset>29949</wp:posOffset>
                      </wp:positionV>
                      <wp:extent cx="19050" cy="2032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9050" cy="20320"/>
                                <a:chExt cx="19050" cy="20320"/>
                              </a:xfrm>
                            </wpg:grpSpPr>
                            <wps:wsp>
                              <wps:cNvPr id="96" name="Graphic 96"/>
                              <wps:cNvSpPr/>
                              <wps:spPr>
                                <a:xfrm>
                                  <a:off x="4621" y="4944"/>
                                  <a:ext cx="9525" cy="1270"/>
                                </a:xfrm>
                                <a:custGeom>
                                  <a:avLst/>
                                  <a:gdLst/>
                                  <a:ahLst/>
                                  <a:cxnLst/>
                                  <a:rect l="l" t="t" r="r" b="b"/>
                                  <a:pathLst>
                                    <a:path w="9525" h="0">
                                      <a:moveTo>
                                        <a:pt x="0" y="0"/>
                                      </a:moveTo>
                                      <a:lnTo>
                                        <a:pt x="9243" y="0"/>
                                      </a:lnTo>
                                    </a:path>
                                  </a:pathLst>
                                </a:custGeom>
                                <a:ln w="9889">
                                  <a:solidFill>
                                    <a:srgbClr val="008000"/>
                                  </a:solidFill>
                                  <a:prstDash val="solid"/>
                                </a:ln>
                              </wps:spPr>
                              <wps:bodyPr wrap="square" lIns="0" tIns="0" rIns="0" bIns="0" rtlCol="0">
                                <a:prstTxWarp prst="textNoShape">
                                  <a:avLst/>
                                </a:prstTxWarp>
                                <a:noAutofit/>
                              </wps:bodyPr>
                            </wps:wsp>
                            <wps:wsp>
                              <wps:cNvPr id="97" name="Graphic 97"/>
                              <wps:cNvSpPr/>
                              <wps:spPr>
                                <a:xfrm>
                                  <a:off x="61" y="65"/>
                                  <a:ext cx="19050" cy="10160"/>
                                </a:xfrm>
                                <a:custGeom>
                                  <a:avLst/>
                                  <a:gdLst/>
                                  <a:ahLst/>
                                  <a:cxnLst/>
                                  <a:rect l="l" t="t" r="r" b="b"/>
                                  <a:pathLst>
                                    <a:path w="19050" h="10160">
                                      <a:moveTo>
                                        <a:pt x="18486" y="0"/>
                                      </a:moveTo>
                                      <a:lnTo>
                                        <a:pt x="0" y="0"/>
                                      </a:lnTo>
                                      <a:lnTo>
                                        <a:pt x="0" y="9889"/>
                                      </a:lnTo>
                                      <a:lnTo>
                                        <a:pt x="18486" y="9889"/>
                                      </a:lnTo>
                                      <a:lnTo>
                                        <a:pt x="18486" y="0"/>
                                      </a:lnTo>
                                      <a:close/>
                                    </a:path>
                                  </a:pathLst>
                                </a:custGeom>
                                <a:solidFill>
                                  <a:srgbClr val="008000"/>
                                </a:solidFill>
                              </wps:spPr>
                              <wps:bodyPr wrap="square" lIns="0" tIns="0" rIns="0" bIns="0" rtlCol="0">
                                <a:prstTxWarp prst="textNoShape">
                                  <a:avLst/>
                                </a:prstTxWarp>
                                <a:noAutofit/>
                              </wps:bodyPr>
                            </wps:wsp>
                            <wps:wsp>
                              <wps:cNvPr id="98" name="Graphic 98"/>
                              <wps:cNvSpPr/>
                              <wps:spPr>
                                <a:xfrm>
                                  <a:off x="0" y="9889"/>
                                  <a:ext cx="9525" cy="10160"/>
                                </a:xfrm>
                                <a:custGeom>
                                  <a:avLst/>
                                  <a:gdLst/>
                                  <a:ahLst/>
                                  <a:cxnLst/>
                                  <a:rect l="l" t="t" r="r" b="b"/>
                                  <a:pathLst>
                                    <a:path w="9525" h="10160">
                                      <a:moveTo>
                                        <a:pt x="0" y="4944"/>
                                      </a:moveTo>
                                      <a:lnTo>
                                        <a:pt x="1353" y="1448"/>
                                      </a:lnTo>
                                      <a:lnTo>
                                        <a:pt x="4621" y="0"/>
                                      </a:lnTo>
                                      <a:lnTo>
                                        <a:pt x="7889" y="1448"/>
                                      </a:lnTo>
                                      <a:lnTo>
                                        <a:pt x="9243" y="4944"/>
                                      </a:lnTo>
                                      <a:lnTo>
                                        <a:pt x="7889" y="8441"/>
                                      </a:lnTo>
                                      <a:lnTo>
                                        <a:pt x="4621" y="9889"/>
                                      </a:lnTo>
                                      <a:lnTo>
                                        <a:pt x="1353" y="8441"/>
                                      </a:lnTo>
                                      <a:lnTo>
                                        <a:pt x="0" y="4944"/>
                                      </a:lnTo>
                                      <a:close/>
                                    </a:path>
                                  </a:pathLst>
                                </a:custGeom>
                                <a:solidFill>
                                  <a:srgbClr val="008000"/>
                                </a:solidFill>
                              </wps:spPr>
                              <wps:bodyPr wrap="square" lIns="0" tIns="0" rIns="0" bIns="0" rtlCol="0">
                                <a:prstTxWarp prst="textNoShape">
                                  <a:avLst/>
                                </a:prstTxWarp>
                                <a:noAutofit/>
                              </wps:bodyPr>
                            </wps:wsp>
                            <wps:wsp>
                              <wps:cNvPr id="99" name="Graphic 99"/>
                              <wps:cNvSpPr/>
                              <wps:spPr>
                                <a:xfrm>
                                  <a:off x="61" y="9955"/>
                                  <a:ext cx="9525" cy="10160"/>
                                </a:xfrm>
                                <a:custGeom>
                                  <a:avLst/>
                                  <a:gdLst/>
                                  <a:ahLst/>
                                  <a:cxnLst/>
                                  <a:rect l="l" t="t" r="r" b="b"/>
                                  <a:pathLst>
                                    <a:path w="9525" h="10160">
                                      <a:moveTo>
                                        <a:pt x="9243" y="0"/>
                                      </a:moveTo>
                                      <a:lnTo>
                                        <a:pt x="0" y="0"/>
                                      </a:lnTo>
                                      <a:lnTo>
                                        <a:pt x="0" y="9889"/>
                                      </a:lnTo>
                                      <a:lnTo>
                                        <a:pt x="9243" y="9889"/>
                                      </a:lnTo>
                                      <a:lnTo>
                                        <a:pt x="9243"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361481pt;margin-top:2.358191pt;width:1.5pt;height:1.6pt;mso-position-horizontal-relative:column;mso-position-vertical-relative:paragraph;z-index:-20249600" id="docshapegroup44" coordorigin="7,47" coordsize="30,32">
                      <v:line style="position:absolute" from="15,55" to="29,55" stroked="true" strokeweight=".778687pt" strokecolor="#008000">
                        <v:stroke dashstyle="solid"/>
                      </v:line>
                      <v:rect style="position:absolute;left:7;top:47;width:30;height:16" id="docshape45" filled="true" fillcolor="#008000" stroked="false">
                        <v:fill type="solid"/>
                      </v:rect>
                      <v:shape style="position:absolute;left:7;top:62;width:15;height:16" id="docshape46" coordorigin="7,63" coordsize="15,16" path="m7,71l9,65,15,63,20,65,22,71,20,76,15,78,9,76,7,71xe" filled="true" fillcolor="#008000" stroked="false">
                        <v:path arrowok="t"/>
                        <v:fill type="solid"/>
                      </v:shape>
                      <v:rect style="position:absolute;left:7;top:62;width:15;height:16" id="docshape47" filled="true" fillcolor="#008000" stroked="false">
                        <v:fill type="solid"/>
                      </v:rect>
                      <w10:wrap type="none"/>
                    </v:group>
                  </w:pict>
                </mc:Fallback>
              </mc:AlternateContent>
            </w:r>
            <w:r>
              <w:rPr>
                <w:rFonts w:ascii="Calibri"/>
                <w:sz w:val="23"/>
              </w:rPr>
              <w:t>-</w:t>
            </w:r>
            <w:r>
              <w:rPr>
                <w:rFonts w:ascii="Calibri"/>
                <w:spacing w:val="-5"/>
                <w:sz w:val="23"/>
              </w:rPr>
              <w:t>S/</w:t>
            </w:r>
          </w:p>
        </w:tc>
        <w:tc>
          <w:tcPr>
            <w:tcW w:w="1058" w:type="dxa"/>
            <w:tcBorders>
              <w:left w:val="nil"/>
              <w:right w:val="single" w:sz="6" w:space="0" w:color="000000"/>
            </w:tcBorders>
          </w:tcPr>
          <w:p>
            <w:pPr>
              <w:pStyle w:val="TableParagraph"/>
              <w:spacing w:line="259" w:lineRule="exact"/>
              <w:ind w:right="82"/>
              <w:jc w:val="right"/>
              <w:rPr>
                <w:rFonts w:ascii="Calibri"/>
                <w:sz w:val="23"/>
              </w:rPr>
            </w:pPr>
            <w:r>
              <w:rPr>
                <w:rFonts w:ascii="Calibri"/>
                <w:spacing w:val="-2"/>
                <w:sz w:val="23"/>
              </w:rPr>
              <w:t>5,036</w:t>
            </w:r>
          </w:p>
        </w:tc>
        <w:tc>
          <w:tcPr>
            <w:tcW w:w="574" w:type="dxa"/>
            <w:tcBorders>
              <w:top w:val="single" w:sz="18" w:space="0" w:color="000000"/>
              <w:left w:val="single" w:sz="6" w:space="0" w:color="000000"/>
              <w:right w:val="nil"/>
            </w:tcBorders>
          </w:tcPr>
          <w:p>
            <w:pPr>
              <w:pStyle w:val="TableParagraph"/>
              <w:spacing w:line="259" w:lineRule="exact"/>
              <w:ind w:right="267"/>
              <w:jc w:val="right"/>
              <w:rPr>
                <w:rFonts w:ascii="Calibri"/>
                <w:sz w:val="23"/>
              </w:rPr>
            </w:pPr>
            <w:r>
              <w:rPr>
                <w:rFonts w:ascii="Calibri"/>
                <w:sz w:val="23"/>
              </w:rPr>
              <mc:AlternateContent>
                <mc:Choice Requires="wps">
                  <w:drawing>
                    <wp:anchor distT="0" distB="0" distL="0" distR="0" allowOverlap="1" layoutInCell="1" locked="0" behindDoc="1" simplePos="0" relativeHeight="483067392">
                      <wp:simplePos x="0" y="0"/>
                      <wp:positionH relativeFrom="column">
                        <wp:posOffset>4590</wp:posOffset>
                      </wp:positionH>
                      <wp:positionV relativeFrom="paragraph">
                        <wp:posOffset>29949</wp:posOffset>
                      </wp:positionV>
                      <wp:extent cx="19050" cy="2032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9050" cy="20320"/>
                                <a:chExt cx="19050" cy="20320"/>
                              </a:xfrm>
                            </wpg:grpSpPr>
                            <wps:wsp>
                              <wps:cNvPr id="101" name="Graphic 101"/>
                              <wps:cNvSpPr/>
                              <wps:spPr>
                                <a:xfrm>
                                  <a:off x="4683" y="4944"/>
                                  <a:ext cx="9525" cy="1270"/>
                                </a:xfrm>
                                <a:custGeom>
                                  <a:avLst/>
                                  <a:gdLst/>
                                  <a:ahLst/>
                                  <a:cxnLst/>
                                  <a:rect l="l" t="t" r="r" b="b"/>
                                  <a:pathLst>
                                    <a:path w="9525" h="0">
                                      <a:moveTo>
                                        <a:pt x="0" y="0"/>
                                      </a:moveTo>
                                      <a:lnTo>
                                        <a:pt x="9243" y="0"/>
                                      </a:lnTo>
                                    </a:path>
                                  </a:pathLst>
                                </a:custGeom>
                                <a:ln w="9889">
                                  <a:solidFill>
                                    <a:srgbClr val="008000"/>
                                  </a:solidFill>
                                  <a:prstDash val="solid"/>
                                </a:ln>
                              </wps:spPr>
                              <wps:bodyPr wrap="square" lIns="0" tIns="0" rIns="0" bIns="0" rtlCol="0">
                                <a:prstTxWarp prst="textNoShape">
                                  <a:avLst/>
                                </a:prstTxWarp>
                                <a:noAutofit/>
                              </wps:bodyPr>
                            </wps:wsp>
                            <wps:wsp>
                              <wps:cNvPr id="102" name="Graphic 102"/>
                              <wps:cNvSpPr/>
                              <wps:spPr>
                                <a:xfrm>
                                  <a:off x="0" y="65"/>
                                  <a:ext cx="19050" cy="10160"/>
                                </a:xfrm>
                                <a:custGeom>
                                  <a:avLst/>
                                  <a:gdLst/>
                                  <a:ahLst/>
                                  <a:cxnLst/>
                                  <a:rect l="l" t="t" r="r" b="b"/>
                                  <a:pathLst>
                                    <a:path w="19050" h="10160">
                                      <a:moveTo>
                                        <a:pt x="18486" y="0"/>
                                      </a:moveTo>
                                      <a:lnTo>
                                        <a:pt x="0" y="0"/>
                                      </a:lnTo>
                                      <a:lnTo>
                                        <a:pt x="0" y="9889"/>
                                      </a:lnTo>
                                      <a:lnTo>
                                        <a:pt x="18486" y="9889"/>
                                      </a:lnTo>
                                      <a:lnTo>
                                        <a:pt x="18486" y="0"/>
                                      </a:lnTo>
                                      <a:close/>
                                    </a:path>
                                  </a:pathLst>
                                </a:custGeom>
                                <a:solidFill>
                                  <a:srgbClr val="008000"/>
                                </a:solidFill>
                              </wps:spPr>
                              <wps:bodyPr wrap="square" lIns="0" tIns="0" rIns="0" bIns="0" rtlCol="0">
                                <a:prstTxWarp prst="textNoShape">
                                  <a:avLst/>
                                </a:prstTxWarp>
                                <a:noAutofit/>
                              </wps:bodyPr>
                            </wps:wsp>
                            <wps:wsp>
                              <wps:cNvPr id="103" name="Graphic 103"/>
                              <wps:cNvSpPr/>
                              <wps:spPr>
                                <a:xfrm>
                                  <a:off x="61" y="9889"/>
                                  <a:ext cx="9525" cy="10160"/>
                                </a:xfrm>
                                <a:custGeom>
                                  <a:avLst/>
                                  <a:gdLst/>
                                  <a:ahLst/>
                                  <a:cxnLst/>
                                  <a:rect l="l" t="t" r="r" b="b"/>
                                  <a:pathLst>
                                    <a:path w="9525" h="10160">
                                      <a:moveTo>
                                        <a:pt x="0" y="4944"/>
                                      </a:moveTo>
                                      <a:lnTo>
                                        <a:pt x="1353" y="1448"/>
                                      </a:lnTo>
                                      <a:lnTo>
                                        <a:pt x="4621" y="0"/>
                                      </a:lnTo>
                                      <a:lnTo>
                                        <a:pt x="7889" y="1448"/>
                                      </a:lnTo>
                                      <a:lnTo>
                                        <a:pt x="9243" y="4944"/>
                                      </a:lnTo>
                                      <a:lnTo>
                                        <a:pt x="7889" y="8441"/>
                                      </a:lnTo>
                                      <a:lnTo>
                                        <a:pt x="4621" y="9889"/>
                                      </a:lnTo>
                                      <a:lnTo>
                                        <a:pt x="1353" y="8441"/>
                                      </a:lnTo>
                                      <a:lnTo>
                                        <a:pt x="0" y="4944"/>
                                      </a:lnTo>
                                      <a:close/>
                                    </a:path>
                                  </a:pathLst>
                                </a:custGeom>
                                <a:solidFill>
                                  <a:srgbClr val="008000"/>
                                </a:solidFill>
                              </wps:spPr>
                              <wps:bodyPr wrap="square" lIns="0" tIns="0" rIns="0" bIns="0" rtlCol="0">
                                <a:prstTxWarp prst="textNoShape">
                                  <a:avLst/>
                                </a:prstTxWarp>
                                <a:noAutofit/>
                              </wps:bodyPr>
                            </wps:wsp>
                            <wps:wsp>
                              <wps:cNvPr id="104" name="Graphic 104"/>
                              <wps:cNvSpPr/>
                              <wps:spPr>
                                <a:xfrm>
                                  <a:off x="0" y="9955"/>
                                  <a:ext cx="9525" cy="10160"/>
                                </a:xfrm>
                                <a:custGeom>
                                  <a:avLst/>
                                  <a:gdLst/>
                                  <a:ahLst/>
                                  <a:cxnLst/>
                                  <a:rect l="l" t="t" r="r" b="b"/>
                                  <a:pathLst>
                                    <a:path w="9525" h="10160">
                                      <a:moveTo>
                                        <a:pt x="9243" y="0"/>
                                      </a:moveTo>
                                      <a:lnTo>
                                        <a:pt x="0" y="0"/>
                                      </a:lnTo>
                                      <a:lnTo>
                                        <a:pt x="0" y="9889"/>
                                      </a:lnTo>
                                      <a:lnTo>
                                        <a:pt x="9243" y="9889"/>
                                      </a:lnTo>
                                      <a:lnTo>
                                        <a:pt x="9243"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361481pt;margin-top:2.358196pt;width:1.5pt;height:1.6pt;mso-position-horizontal-relative:column;mso-position-vertical-relative:paragraph;z-index:-20249088" id="docshapegroup48" coordorigin="7,47" coordsize="30,32">
                      <v:line style="position:absolute" from="15,55" to="29,55" stroked="true" strokeweight=".778687pt" strokecolor="#008000">
                        <v:stroke dashstyle="solid"/>
                      </v:line>
                      <v:rect style="position:absolute;left:7;top:47;width:30;height:16" id="docshape49" filled="true" fillcolor="#008000" stroked="false">
                        <v:fill type="solid"/>
                      </v:rect>
                      <v:shape style="position:absolute;left:7;top:62;width:15;height:16" id="docshape50" coordorigin="7,63" coordsize="15,16" path="m7,71l9,65,15,63,20,65,22,71,20,76,15,78,9,76,7,71xe" filled="true" fillcolor="#008000" stroked="false">
                        <v:path arrowok="t"/>
                        <v:fill type="solid"/>
                      </v:shape>
                      <v:rect style="position:absolute;left:7;top:62;width:15;height:16" id="docshape51" filled="true" fillcolor="#008000" stroked="false">
                        <v:fill type="solid"/>
                      </v:rect>
                      <w10:wrap type="none"/>
                    </v:group>
                  </w:pict>
                </mc:Fallback>
              </mc:AlternateContent>
            </w:r>
            <w:r>
              <w:rPr>
                <w:rFonts w:ascii="Calibri"/>
                <w:sz w:val="23"/>
              </w:rPr>
              <w:t>-</w:t>
            </w:r>
            <w:r>
              <w:rPr>
                <w:rFonts w:ascii="Calibri"/>
                <w:spacing w:val="-5"/>
                <w:sz w:val="23"/>
              </w:rPr>
              <w:t>S/</w:t>
            </w:r>
          </w:p>
        </w:tc>
        <w:tc>
          <w:tcPr>
            <w:tcW w:w="1058" w:type="dxa"/>
            <w:tcBorders>
              <w:left w:val="nil"/>
              <w:right w:val="single" w:sz="6" w:space="0" w:color="000000"/>
            </w:tcBorders>
          </w:tcPr>
          <w:p>
            <w:pPr>
              <w:pStyle w:val="TableParagraph"/>
              <w:spacing w:line="259" w:lineRule="exact"/>
              <w:ind w:right="81"/>
              <w:jc w:val="right"/>
              <w:rPr>
                <w:rFonts w:ascii="Calibri"/>
                <w:sz w:val="23"/>
              </w:rPr>
            </w:pPr>
            <w:r>
              <w:rPr>
                <w:rFonts w:ascii="Calibri"/>
                <w:spacing w:val="-2"/>
                <w:sz w:val="23"/>
              </w:rPr>
              <w:t>10,072</w:t>
            </w:r>
          </w:p>
        </w:tc>
        <w:tc>
          <w:tcPr>
            <w:tcW w:w="574" w:type="dxa"/>
            <w:tcBorders>
              <w:top w:val="single" w:sz="18" w:space="0" w:color="000000"/>
              <w:left w:val="single" w:sz="6" w:space="0" w:color="000000"/>
              <w:right w:val="nil"/>
            </w:tcBorders>
          </w:tcPr>
          <w:p>
            <w:pPr>
              <w:pStyle w:val="TableParagraph"/>
              <w:spacing w:line="259" w:lineRule="exact"/>
              <w:ind w:right="267"/>
              <w:jc w:val="right"/>
              <w:rPr>
                <w:rFonts w:ascii="Calibri"/>
                <w:sz w:val="23"/>
              </w:rPr>
            </w:pPr>
            <w:r>
              <w:rPr>
                <w:rFonts w:ascii="Calibri"/>
                <w:sz w:val="23"/>
              </w:rPr>
              <mc:AlternateContent>
                <mc:Choice Requires="wps">
                  <w:drawing>
                    <wp:anchor distT="0" distB="0" distL="0" distR="0" allowOverlap="1" layoutInCell="1" locked="0" behindDoc="1" simplePos="0" relativeHeight="483067904">
                      <wp:simplePos x="0" y="0"/>
                      <wp:positionH relativeFrom="column">
                        <wp:posOffset>4590</wp:posOffset>
                      </wp:positionH>
                      <wp:positionV relativeFrom="paragraph">
                        <wp:posOffset>29949</wp:posOffset>
                      </wp:positionV>
                      <wp:extent cx="19050" cy="2032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9050" cy="20320"/>
                                <a:chExt cx="19050" cy="20320"/>
                              </a:xfrm>
                            </wpg:grpSpPr>
                            <wps:wsp>
                              <wps:cNvPr id="106" name="Graphic 106"/>
                              <wps:cNvSpPr/>
                              <wps:spPr>
                                <a:xfrm>
                                  <a:off x="4621" y="4944"/>
                                  <a:ext cx="9525" cy="1270"/>
                                </a:xfrm>
                                <a:custGeom>
                                  <a:avLst/>
                                  <a:gdLst/>
                                  <a:ahLst/>
                                  <a:cxnLst/>
                                  <a:rect l="l" t="t" r="r" b="b"/>
                                  <a:pathLst>
                                    <a:path w="9525" h="0">
                                      <a:moveTo>
                                        <a:pt x="0" y="0"/>
                                      </a:moveTo>
                                      <a:lnTo>
                                        <a:pt x="9243" y="0"/>
                                      </a:lnTo>
                                    </a:path>
                                  </a:pathLst>
                                </a:custGeom>
                                <a:ln w="9889">
                                  <a:solidFill>
                                    <a:srgbClr val="008000"/>
                                  </a:solidFill>
                                  <a:prstDash val="solid"/>
                                </a:ln>
                              </wps:spPr>
                              <wps:bodyPr wrap="square" lIns="0" tIns="0" rIns="0" bIns="0" rtlCol="0">
                                <a:prstTxWarp prst="textNoShape">
                                  <a:avLst/>
                                </a:prstTxWarp>
                                <a:noAutofit/>
                              </wps:bodyPr>
                            </wps:wsp>
                            <wps:wsp>
                              <wps:cNvPr id="107" name="Graphic 107"/>
                              <wps:cNvSpPr/>
                              <wps:spPr>
                                <a:xfrm>
                                  <a:off x="61" y="65"/>
                                  <a:ext cx="19050" cy="10160"/>
                                </a:xfrm>
                                <a:custGeom>
                                  <a:avLst/>
                                  <a:gdLst/>
                                  <a:ahLst/>
                                  <a:cxnLst/>
                                  <a:rect l="l" t="t" r="r" b="b"/>
                                  <a:pathLst>
                                    <a:path w="19050" h="10160">
                                      <a:moveTo>
                                        <a:pt x="18486" y="0"/>
                                      </a:moveTo>
                                      <a:lnTo>
                                        <a:pt x="0" y="0"/>
                                      </a:lnTo>
                                      <a:lnTo>
                                        <a:pt x="0" y="9889"/>
                                      </a:lnTo>
                                      <a:lnTo>
                                        <a:pt x="18486" y="9889"/>
                                      </a:lnTo>
                                      <a:lnTo>
                                        <a:pt x="18486" y="0"/>
                                      </a:lnTo>
                                      <a:close/>
                                    </a:path>
                                  </a:pathLst>
                                </a:custGeom>
                                <a:solidFill>
                                  <a:srgbClr val="008000"/>
                                </a:solidFill>
                              </wps:spPr>
                              <wps:bodyPr wrap="square" lIns="0" tIns="0" rIns="0" bIns="0" rtlCol="0">
                                <a:prstTxWarp prst="textNoShape">
                                  <a:avLst/>
                                </a:prstTxWarp>
                                <a:noAutofit/>
                              </wps:bodyPr>
                            </wps:wsp>
                            <wps:wsp>
                              <wps:cNvPr id="108" name="Graphic 108"/>
                              <wps:cNvSpPr/>
                              <wps:spPr>
                                <a:xfrm>
                                  <a:off x="0" y="9889"/>
                                  <a:ext cx="9525" cy="10160"/>
                                </a:xfrm>
                                <a:custGeom>
                                  <a:avLst/>
                                  <a:gdLst/>
                                  <a:ahLst/>
                                  <a:cxnLst/>
                                  <a:rect l="l" t="t" r="r" b="b"/>
                                  <a:pathLst>
                                    <a:path w="9525" h="10160">
                                      <a:moveTo>
                                        <a:pt x="0" y="4944"/>
                                      </a:moveTo>
                                      <a:lnTo>
                                        <a:pt x="1353" y="1448"/>
                                      </a:lnTo>
                                      <a:lnTo>
                                        <a:pt x="4621" y="0"/>
                                      </a:lnTo>
                                      <a:lnTo>
                                        <a:pt x="7889" y="1448"/>
                                      </a:lnTo>
                                      <a:lnTo>
                                        <a:pt x="9243" y="4944"/>
                                      </a:lnTo>
                                      <a:lnTo>
                                        <a:pt x="7889" y="8441"/>
                                      </a:lnTo>
                                      <a:lnTo>
                                        <a:pt x="4621" y="9889"/>
                                      </a:lnTo>
                                      <a:lnTo>
                                        <a:pt x="1353" y="8441"/>
                                      </a:lnTo>
                                      <a:lnTo>
                                        <a:pt x="0" y="4944"/>
                                      </a:lnTo>
                                      <a:close/>
                                    </a:path>
                                  </a:pathLst>
                                </a:custGeom>
                                <a:solidFill>
                                  <a:srgbClr val="008000"/>
                                </a:solidFill>
                              </wps:spPr>
                              <wps:bodyPr wrap="square" lIns="0" tIns="0" rIns="0" bIns="0" rtlCol="0">
                                <a:prstTxWarp prst="textNoShape">
                                  <a:avLst/>
                                </a:prstTxWarp>
                                <a:noAutofit/>
                              </wps:bodyPr>
                            </wps:wsp>
                            <wps:wsp>
                              <wps:cNvPr id="109" name="Graphic 109"/>
                              <wps:cNvSpPr/>
                              <wps:spPr>
                                <a:xfrm>
                                  <a:off x="61" y="9955"/>
                                  <a:ext cx="9525" cy="10160"/>
                                </a:xfrm>
                                <a:custGeom>
                                  <a:avLst/>
                                  <a:gdLst/>
                                  <a:ahLst/>
                                  <a:cxnLst/>
                                  <a:rect l="l" t="t" r="r" b="b"/>
                                  <a:pathLst>
                                    <a:path w="9525" h="10160">
                                      <a:moveTo>
                                        <a:pt x="9243" y="0"/>
                                      </a:moveTo>
                                      <a:lnTo>
                                        <a:pt x="0" y="0"/>
                                      </a:lnTo>
                                      <a:lnTo>
                                        <a:pt x="0" y="9889"/>
                                      </a:lnTo>
                                      <a:lnTo>
                                        <a:pt x="9243" y="9889"/>
                                      </a:lnTo>
                                      <a:lnTo>
                                        <a:pt x="9243" y="0"/>
                                      </a:lnTo>
                                      <a:close/>
                                    </a:path>
                                  </a:pathLst>
                                </a:custGeom>
                                <a:solidFill>
                                  <a:srgbClr val="008000"/>
                                </a:solidFill>
                              </wps:spPr>
                              <wps:bodyPr wrap="square" lIns="0" tIns="0" rIns="0" bIns="0" rtlCol="0">
                                <a:prstTxWarp prst="textNoShape">
                                  <a:avLst/>
                                </a:prstTxWarp>
                                <a:noAutofit/>
                              </wps:bodyPr>
                            </wps:wsp>
                          </wpg:wgp>
                        </a:graphicData>
                      </a:graphic>
                    </wp:anchor>
                  </w:drawing>
                </mc:Choice>
                <mc:Fallback>
                  <w:pict>
                    <v:group style="position:absolute;margin-left:.361481pt;margin-top:2.3582pt;width:1.5pt;height:1.6pt;mso-position-horizontal-relative:column;mso-position-vertical-relative:paragraph;z-index:-20248576" id="docshapegroup52" coordorigin="7,47" coordsize="30,32">
                      <v:line style="position:absolute" from="15,55" to="29,55" stroked="true" strokeweight=".778687pt" strokecolor="#008000">
                        <v:stroke dashstyle="solid"/>
                      </v:line>
                      <v:rect style="position:absolute;left:7;top:47;width:30;height:16" id="docshape53" filled="true" fillcolor="#008000" stroked="false">
                        <v:fill type="solid"/>
                      </v:rect>
                      <v:shape style="position:absolute;left:7;top:62;width:15;height:16" id="docshape54" coordorigin="7,63" coordsize="15,16" path="m7,71l9,65,15,63,20,65,22,71,20,76,15,78,9,76,7,71xe" filled="true" fillcolor="#008000" stroked="false">
                        <v:path arrowok="t"/>
                        <v:fill type="solid"/>
                      </v:shape>
                      <v:rect style="position:absolute;left:7;top:62;width:15;height:16" id="docshape55" filled="true" fillcolor="#008000" stroked="false">
                        <v:fill type="solid"/>
                      </v:rect>
                      <w10:wrap type="none"/>
                    </v:group>
                  </w:pict>
                </mc:Fallback>
              </mc:AlternateContent>
            </w:r>
            <w:r>
              <w:rPr>
                <w:rFonts w:ascii="Calibri"/>
                <w:sz w:val="23"/>
              </w:rPr>
              <w:t>-</w:t>
            </w:r>
            <w:r>
              <w:rPr>
                <w:rFonts w:ascii="Calibri"/>
                <w:spacing w:val="-5"/>
                <w:sz w:val="23"/>
              </w:rPr>
              <w:t>S/</w:t>
            </w:r>
          </w:p>
        </w:tc>
        <w:tc>
          <w:tcPr>
            <w:tcW w:w="1058" w:type="dxa"/>
            <w:tcBorders>
              <w:left w:val="nil"/>
              <w:right w:val="single" w:sz="6" w:space="0" w:color="000000"/>
            </w:tcBorders>
          </w:tcPr>
          <w:p>
            <w:pPr>
              <w:pStyle w:val="TableParagraph"/>
              <w:spacing w:line="259" w:lineRule="exact"/>
              <w:ind w:right="81"/>
              <w:jc w:val="right"/>
              <w:rPr>
                <w:rFonts w:ascii="Calibri"/>
                <w:sz w:val="23"/>
              </w:rPr>
            </w:pPr>
            <w:r>
              <w:rPr>
                <w:rFonts w:ascii="Calibri"/>
                <w:spacing w:val="-2"/>
                <w:sz w:val="23"/>
              </w:rPr>
              <w:t>15,108</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123"/>
              <w:rPr>
                <w:rFonts w:ascii="Calibri"/>
                <w:sz w:val="23"/>
              </w:rPr>
            </w:pPr>
            <w:r>
              <w:rPr>
                <w:rFonts w:ascii="Calibri"/>
                <w:spacing w:val="-4"/>
                <w:sz w:val="23"/>
              </w:rPr>
              <w:t>Intangibles</w:t>
            </w:r>
            <w:r>
              <w:rPr>
                <w:rFonts w:ascii="Calibri"/>
                <w:spacing w:val="5"/>
                <w:sz w:val="23"/>
              </w:rPr>
              <w:t> </w:t>
            </w:r>
            <w:r>
              <w:rPr>
                <w:rFonts w:ascii="Calibri"/>
                <w:spacing w:val="-2"/>
                <w:sz w:val="23"/>
              </w:rPr>
              <w:t>(Software)</w:t>
            </w:r>
          </w:p>
        </w:tc>
        <w:tc>
          <w:tcPr>
            <w:tcW w:w="625" w:type="dxa"/>
            <w:tcBorders>
              <w:left w:val="single" w:sz="6" w:space="0" w:color="000000"/>
              <w:right w:val="nil"/>
            </w:tcBorders>
          </w:tcPr>
          <w:p>
            <w:pPr>
              <w:pStyle w:val="TableParagraph"/>
              <w:spacing w:line="259" w:lineRule="exact" w:before="13"/>
              <w:ind w:left="109"/>
              <w:rPr>
                <w:rFonts w:ascii="Calibri"/>
                <w:sz w:val="23"/>
              </w:rPr>
            </w:pPr>
            <w:r>
              <w:rPr>
                <w:rFonts w:ascii="Calibri"/>
                <w:spacing w:val="-5"/>
                <w:sz w:val="23"/>
              </w:rPr>
              <w:t>S/</w:t>
            </w:r>
          </w:p>
        </w:tc>
        <w:tc>
          <w:tcPr>
            <w:tcW w:w="1007" w:type="dxa"/>
            <w:tcBorders>
              <w:left w:val="nil"/>
              <w:right w:val="single" w:sz="6" w:space="0" w:color="000000"/>
            </w:tcBorders>
          </w:tcPr>
          <w:p>
            <w:pPr>
              <w:pStyle w:val="TableParagraph"/>
              <w:spacing w:line="259" w:lineRule="exact" w:before="13"/>
              <w:ind w:right="83"/>
              <w:jc w:val="right"/>
              <w:rPr>
                <w:rFonts w:ascii="Calibri"/>
                <w:sz w:val="23"/>
              </w:rPr>
            </w:pPr>
            <w:r>
              <w:rPr>
                <w:rFonts w:ascii="Calibri"/>
                <w:spacing w:val="-2"/>
                <w:sz w:val="23"/>
              </w:rPr>
              <w:t>5,450</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5,450</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5,450</w:t>
            </w:r>
          </w:p>
        </w:tc>
        <w:tc>
          <w:tcPr>
            <w:tcW w:w="574" w:type="dxa"/>
            <w:tcBorders>
              <w:left w:val="single" w:sz="6" w:space="0" w:color="000000"/>
              <w:right w:val="nil"/>
            </w:tcBorders>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0"/>
              <w:jc w:val="right"/>
              <w:rPr>
                <w:rFonts w:ascii="Calibri"/>
                <w:sz w:val="23"/>
              </w:rPr>
            </w:pPr>
            <w:r>
              <w:rPr>
                <w:rFonts w:ascii="Calibri"/>
                <w:spacing w:val="-2"/>
                <w:sz w:val="23"/>
              </w:rPr>
              <w:t>5,450</w:t>
            </w:r>
          </w:p>
        </w:tc>
      </w:tr>
      <w:tr>
        <w:trPr>
          <w:trHeight w:val="292" w:hRule="atLeast"/>
        </w:trPr>
        <w:tc>
          <w:tcPr>
            <w:tcW w:w="3280" w:type="dxa"/>
            <w:tcBorders>
              <w:left w:val="single" w:sz="6" w:space="0" w:color="000000"/>
              <w:right w:val="single" w:sz="6" w:space="0" w:color="000000"/>
            </w:tcBorders>
          </w:tcPr>
          <w:p>
            <w:pPr>
              <w:pStyle w:val="TableParagraph"/>
              <w:spacing w:line="260" w:lineRule="exact" w:before="13"/>
              <w:ind w:left="123"/>
              <w:rPr>
                <w:rFonts w:ascii="Calibri" w:hAnsi="Calibri"/>
                <w:sz w:val="23"/>
              </w:rPr>
            </w:pPr>
            <w:r>
              <w:rPr>
                <w:rFonts w:ascii="Calibri" w:hAnsi="Calibri"/>
                <w:spacing w:val="-6"/>
                <w:sz w:val="23"/>
              </w:rPr>
              <w:t>Amortización</w:t>
            </w:r>
            <w:r>
              <w:rPr>
                <w:rFonts w:ascii="Calibri" w:hAnsi="Calibri"/>
                <w:spacing w:val="7"/>
                <w:sz w:val="23"/>
              </w:rPr>
              <w:t> </w:t>
            </w:r>
            <w:r>
              <w:rPr>
                <w:rFonts w:ascii="Calibri" w:hAnsi="Calibri"/>
                <w:spacing w:val="-2"/>
                <w:sz w:val="23"/>
              </w:rPr>
              <w:t>Acumulada</w:t>
            </w:r>
          </w:p>
        </w:tc>
        <w:tc>
          <w:tcPr>
            <w:tcW w:w="1632" w:type="dxa"/>
            <w:gridSpan w:val="2"/>
            <w:tcBorders>
              <w:left w:val="single" w:sz="6" w:space="0" w:color="000000"/>
              <w:right w:val="single" w:sz="6" w:space="0" w:color="000000"/>
            </w:tcBorders>
          </w:tcPr>
          <w:p>
            <w:pPr>
              <w:pStyle w:val="TableParagraph"/>
              <w:rPr>
                <w:sz w:val="20"/>
              </w:rPr>
            </w:pPr>
          </w:p>
        </w:tc>
        <w:tc>
          <w:tcPr>
            <w:tcW w:w="574" w:type="dxa"/>
            <w:tcBorders>
              <w:left w:val="single" w:sz="6" w:space="0" w:color="000000"/>
              <w:right w:val="nil"/>
            </w:tcBorders>
          </w:tcPr>
          <w:p>
            <w:pPr>
              <w:pStyle w:val="TableParagraph"/>
              <w:spacing w:line="260" w:lineRule="exact" w:before="13"/>
              <w:ind w:right="268"/>
              <w:jc w:val="right"/>
              <w:rPr>
                <w:rFonts w:ascii="Calibri"/>
                <w:sz w:val="23"/>
              </w:rPr>
            </w:pPr>
            <w:r>
              <w:rPr>
                <w:rFonts w:ascii="Calibri"/>
                <w:sz w:val="23"/>
              </w:rPr>
              <w:t>-</w:t>
            </w:r>
            <w:r>
              <w:rPr>
                <w:rFonts w:ascii="Calibri"/>
                <w:spacing w:val="-5"/>
                <w:sz w:val="23"/>
              </w:rPr>
              <w:t>S/</w:t>
            </w:r>
          </w:p>
        </w:tc>
        <w:tc>
          <w:tcPr>
            <w:tcW w:w="1058" w:type="dxa"/>
            <w:tcBorders>
              <w:left w:val="nil"/>
              <w:right w:val="single" w:sz="6" w:space="0" w:color="000000"/>
            </w:tcBorders>
          </w:tcPr>
          <w:p>
            <w:pPr>
              <w:pStyle w:val="TableParagraph"/>
              <w:spacing w:line="260" w:lineRule="exact" w:before="13"/>
              <w:ind w:right="91"/>
              <w:jc w:val="right"/>
              <w:rPr>
                <w:rFonts w:ascii="Calibri"/>
                <w:sz w:val="23"/>
              </w:rPr>
            </w:pPr>
            <w:r>
              <w:rPr>
                <w:rFonts w:ascii="Calibri"/>
                <w:spacing w:val="-5"/>
                <w:sz w:val="23"/>
              </w:rPr>
              <w:t>870</w:t>
            </w:r>
          </w:p>
        </w:tc>
        <w:tc>
          <w:tcPr>
            <w:tcW w:w="574" w:type="dxa"/>
            <w:tcBorders>
              <w:left w:val="single" w:sz="6" w:space="0" w:color="000000"/>
              <w:right w:val="nil"/>
            </w:tcBorders>
          </w:tcPr>
          <w:p>
            <w:pPr>
              <w:pStyle w:val="TableParagraph"/>
              <w:spacing w:line="260" w:lineRule="exact" w:before="13"/>
              <w:ind w:right="267"/>
              <w:jc w:val="right"/>
              <w:rPr>
                <w:rFonts w:ascii="Calibri"/>
                <w:sz w:val="23"/>
              </w:rPr>
            </w:pPr>
            <w:r>
              <w:rPr>
                <w:rFonts w:ascii="Calibri"/>
                <w:sz w:val="23"/>
              </w:rPr>
              <w:t>-</w:t>
            </w:r>
            <w:r>
              <w:rPr>
                <w:rFonts w:ascii="Calibri"/>
                <w:spacing w:val="-5"/>
                <w:sz w:val="23"/>
              </w:rPr>
              <w:t>S/</w:t>
            </w:r>
          </w:p>
        </w:tc>
        <w:tc>
          <w:tcPr>
            <w:tcW w:w="1058" w:type="dxa"/>
            <w:tcBorders>
              <w:left w:val="nil"/>
              <w:right w:val="single" w:sz="6" w:space="0" w:color="000000"/>
            </w:tcBorders>
          </w:tcPr>
          <w:p>
            <w:pPr>
              <w:pStyle w:val="TableParagraph"/>
              <w:spacing w:line="260" w:lineRule="exact" w:before="13"/>
              <w:ind w:right="81"/>
              <w:jc w:val="right"/>
              <w:rPr>
                <w:rFonts w:ascii="Calibri"/>
                <w:sz w:val="23"/>
              </w:rPr>
            </w:pPr>
            <w:r>
              <w:rPr>
                <w:rFonts w:ascii="Calibri"/>
                <w:spacing w:val="-2"/>
                <w:sz w:val="23"/>
              </w:rPr>
              <w:t>1,740</w:t>
            </w:r>
          </w:p>
        </w:tc>
        <w:tc>
          <w:tcPr>
            <w:tcW w:w="574" w:type="dxa"/>
            <w:tcBorders>
              <w:left w:val="single" w:sz="6" w:space="0" w:color="000000"/>
              <w:right w:val="nil"/>
            </w:tcBorders>
          </w:tcPr>
          <w:p>
            <w:pPr>
              <w:pStyle w:val="TableParagraph"/>
              <w:spacing w:line="260" w:lineRule="exact" w:before="13"/>
              <w:ind w:right="267"/>
              <w:jc w:val="right"/>
              <w:rPr>
                <w:rFonts w:ascii="Calibri"/>
                <w:sz w:val="23"/>
              </w:rPr>
            </w:pPr>
            <w:r>
              <w:rPr>
                <w:rFonts w:ascii="Calibri"/>
                <w:sz w:val="23"/>
              </w:rPr>
              <w:t>-</w:t>
            </w:r>
            <w:r>
              <w:rPr>
                <w:rFonts w:ascii="Calibri"/>
                <w:spacing w:val="-5"/>
                <w:sz w:val="23"/>
              </w:rPr>
              <w:t>S/</w:t>
            </w:r>
          </w:p>
        </w:tc>
        <w:tc>
          <w:tcPr>
            <w:tcW w:w="1058" w:type="dxa"/>
            <w:tcBorders>
              <w:left w:val="nil"/>
              <w:right w:val="single" w:sz="6" w:space="0" w:color="000000"/>
            </w:tcBorders>
          </w:tcPr>
          <w:p>
            <w:pPr>
              <w:pStyle w:val="TableParagraph"/>
              <w:spacing w:line="260" w:lineRule="exact" w:before="13"/>
              <w:ind w:right="80"/>
              <w:jc w:val="right"/>
              <w:rPr>
                <w:rFonts w:ascii="Calibri"/>
                <w:sz w:val="23"/>
              </w:rPr>
            </w:pPr>
            <w:r>
              <w:rPr>
                <w:rFonts w:ascii="Calibri"/>
                <w:spacing w:val="-2"/>
                <w:sz w:val="23"/>
              </w:rPr>
              <w:t>2,610</w:t>
            </w:r>
          </w:p>
        </w:tc>
      </w:tr>
      <w:tr>
        <w:trPr>
          <w:trHeight w:val="291" w:hRule="atLeast"/>
        </w:trPr>
        <w:tc>
          <w:tcPr>
            <w:tcW w:w="3280" w:type="dxa"/>
            <w:tcBorders>
              <w:left w:val="single" w:sz="6" w:space="0" w:color="000000"/>
              <w:right w:val="single" w:sz="6" w:space="0" w:color="000000"/>
            </w:tcBorders>
            <w:shd w:val="clear" w:color="auto" w:fill="BEBEBE"/>
          </w:tcPr>
          <w:p>
            <w:pPr>
              <w:pStyle w:val="TableParagraph"/>
              <w:spacing w:line="259" w:lineRule="exact" w:before="13"/>
              <w:ind w:left="36"/>
              <w:rPr>
                <w:rFonts w:ascii="Calibri"/>
                <w:sz w:val="23"/>
              </w:rPr>
            </w:pPr>
            <w:r>
              <w:rPr>
                <w:rFonts w:ascii="Calibri"/>
                <w:spacing w:val="-6"/>
                <w:sz w:val="23"/>
              </w:rPr>
              <w:t>Total</w:t>
            </w:r>
            <w:r>
              <w:rPr>
                <w:rFonts w:ascii="Calibri"/>
                <w:spacing w:val="3"/>
                <w:sz w:val="23"/>
              </w:rPr>
              <w:t> </w:t>
            </w:r>
            <w:r>
              <w:rPr>
                <w:rFonts w:ascii="Calibri"/>
                <w:spacing w:val="-6"/>
                <w:sz w:val="23"/>
              </w:rPr>
              <w:t>Activo</w:t>
            </w:r>
            <w:r>
              <w:rPr>
                <w:rFonts w:ascii="Calibri"/>
                <w:spacing w:val="-3"/>
                <w:sz w:val="23"/>
              </w:rPr>
              <w:t> </w:t>
            </w:r>
            <w:r>
              <w:rPr>
                <w:rFonts w:ascii="Calibri"/>
                <w:spacing w:val="-6"/>
                <w:sz w:val="23"/>
              </w:rPr>
              <w:t>No</w:t>
            </w:r>
            <w:r>
              <w:rPr>
                <w:rFonts w:ascii="Calibri"/>
                <w:spacing w:val="-4"/>
                <w:sz w:val="23"/>
              </w:rPr>
              <w:t> </w:t>
            </w:r>
            <w:r>
              <w:rPr>
                <w:rFonts w:ascii="Calibri"/>
                <w:spacing w:val="-6"/>
                <w:sz w:val="23"/>
              </w:rPr>
              <w:t>Corriente</w:t>
            </w:r>
          </w:p>
        </w:tc>
        <w:tc>
          <w:tcPr>
            <w:tcW w:w="625" w:type="dxa"/>
            <w:tcBorders>
              <w:left w:val="single" w:sz="6" w:space="0" w:color="000000"/>
              <w:right w:val="nil"/>
            </w:tcBorders>
            <w:shd w:val="clear" w:color="auto" w:fill="BEBEBE"/>
          </w:tcPr>
          <w:p>
            <w:pPr>
              <w:pStyle w:val="TableParagraph"/>
              <w:spacing w:line="259" w:lineRule="exact" w:before="13"/>
              <w:ind w:left="109"/>
              <w:rPr>
                <w:rFonts w:ascii="Calibri"/>
                <w:sz w:val="23"/>
              </w:rPr>
            </w:pPr>
            <w:r>
              <w:rPr>
                <w:rFonts w:ascii="Calibri"/>
                <w:spacing w:val="-5"/>
                <w:sz w:val="23"/>
              </w:rPr>
              <w:t>S/</w:t>
            </w:r>
          </w:p>
        </w:tc>
        <w:tc>
          <w:tcPr>
            <w:tcW w:w="1007" w:type="dxa"/>
            <w:tcBorders>
              <w:left w:val="nil"/>
              <w:right w:val="single" w:sz="6" w:space="0" w:color="000000"/>
            </w:tcBorders>
            <w:shd w:val="clear" w:color="auto" w:fill="BEBEBE"/>
          </w:tcPr>
          <w:p>
            <w:pPr>
              <w:pStyle w:val="TableParagraph"/>
              <w:spacing w:line="259" w:lineRule="exact" w:before="13"/>
              <w:ind w:right="83"/>
              <w:jc w:val="right"/>
              <w:rPr>
                <w:rFonts w:ascii="Calibri"/>
                <w:sz w:val="23"/>
              </w:rPr>
            </w:pPr>
            <w:r>
              <w:rPr>
                <w:rFonts w:ascii="Calibri"/>
                <w:spacing w:val="-2"/>
                <w:sz w:val="23"/>
              </w:rPr>
              <w:t>36,340</w:t>
            </w:r>
          </w:p>
        </w:tc>
        <w:tc>
          <w:tcPr>
            <w:tcW w:w="574" w:type="dxa"/>
            <w:tcBorders>
              <w:left w:val="single" w:sz="6" w:space="0" w:color="000000"/>
              <w:right w:val="nil"/>
            </w:tcBorders>
            <w:shd w:val="clear" w:color="auto" w:fill="BEBEBE"/>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13"/>
              <w:ind w:right="82"/>
              <w:jc w:val="right"/>
              <w:rPr>
                <w:rFonts w:ascii="Calibri"/>
                <w:sz w:val="23"/>
              </w:rPr>
            </w:pPr>
            <w:r>
              <w:rPr>
                <w:rFonts w:ascii="Calibri"/>
                <w:spacing w:val="-2"/>
                <w:sz w:val="23"/>
              </w:rPr>
              <w:t>30,434</w:t>
            </w:r>
          </w:p>
        </w:tc>
        <w:tc>
          <w:tcPr>
            <w:tcW w:w="574" w:type="dxa"/>
            <w:tcBorders>
              <w:left w:val="single" w:sz="6" w:space="0" w:color="000000"/>
              <w:right w:val="nil"/>
            </w:tcBorders>
            <w:shd w:val="clear" w:color="auto" w:fill="BEBEBE"/>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13"/>
              <w:ind w:right="81"/>
              <w:jc w:val="right"/>
              <w:rPr>
                <w:rFonts w:ascii="Calibri"/>
                <w:sz w:val="23"/>
              </w:rPr>
            </w:pPr>
            <w:r>
              <w:rPr>
                <w:rFonts w:ascii="Calibri"/>
                <w:spacing w:val="-2"/>
                <w:sz w:val="23"/>
              </w:rPr>
              <w:t>24,528</w:t>
            </w:r>
          </w:p>
        </w:tc>
        <w:tc>
          <w:tcPr>
            <w:tcW w:w="574" w:type="dxa"/>
            <w:tcBorders>
              <w:left w:val="single" w:sz="6" w:space="0" w:color="000000"/>
              <w:right w:val="nil"/>
            </w:tcBorders>
            <w:shd w:val="clear" w:color="auto" w:fill="BEBEBE"/>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13"/>
              <w:ind w:right="81"/>
              <w:jc w:val="right"/>
              <w:rPr>
                <w:rFonts w:ascii="Calibri"/>
                <w:sz w:val="23"/>
              </w:rPr>
            </w:pPr>
            <w:r>
              <w:rPr>
                <w:rFonts w:ascii="Calibri"/>
                <w:spacing w:val="-2"/>
                <w:sz w:val="23"/>
              </w:rPr>
              <w:t>18,622</w:t>
            </w:r>
          </w:p>
        </w:tc>
      </w:tr>
      <w:tr>
        <w:trPr>
          <w:trHeight w:val="291" w:hRule="atLeast"/>
        </w:trPr>
        <w:tc>
          <w:tcPr>
            <w:tcW w:w="3280" w:type="dxa"/>
            <w:tcBorders>
              <w:left w:val="single" w:sz="6" w:space="0" w:color="000000"/>
              <w:right w:val="single" w:sz="6" w:space="0" w:color="000000"/>
            </w:tcBorders>
            <w:shd w:val="clear" w:color="auto" w:fill="585858"/>
          </w:tcPr>
          <w:p>
            <w:pPr>
              <w:pStyle w:val="TableParagraph"/>
              <w:spacing w:line="259" w:lineRule="exact" w:before="13"/>
              <w:ind w:left="36"/>
              <w:rPr>
                <w:rFonts w:ascii="Calibri"/>
                <w:sz w:val="23"/>
              </w:rPr>
            </w:pPr>
            <w:r>
              <w:rPr>
                <w:rFonts w:ascii="Calibri"/>
                <w:color w:val="FFFFFF"/>
                <w:spacing w:val="-9"/>
                <w:sz w:val="23"/>
              </w:rPr>
              <w:t>TOTAL</w:t>
            </w:r>
            <w:r>
              <w:rPr>
                <w:rFonts w:ascii="Calibri"/>
                <w:color w:val="FFFFFF"/>
                <w:spacing w:val="-5"/>
                <w:sz w:val="23"/>
              </w:rPr>
              <w:t> </w:t>
            </w:r>
            <w:r>
              <w:rPr>
                <w:rFonts w:ascii="Calibri"/>
                <w:color w:val="FFFFFF"/>
                <w:spacing w:val="-2"/>
                <w:sz w:val="23"/>
              </w:rPr>
              <w:t>ACTIVO</w:t>
            </w:r>
          </w:p>
        </w:tc>
        <w:tc>
          <w:tcPr>
            <w:tcW w:w="625" w:type="dxa"/>
            <w:tcBorders>
              <w:left w:val="single" w:sz="6" w:space="0" w:color="000000"/>
              <w:right w:val="nil"/>
            </w:tcBorders>
            <w:shd w:val="clear" w:color="auto" w:fill="585858"/>
          </w:tcPr>
          <w:p>
            <w:pPr>
              <w:pStyle w:val="TableParagraph"/>
              <w:spacing w:line="259" w:lineRule="exact" w:before="13"/>
              <w:ind w:left="109"/>
              <w:rPr>
                <w:rFonts w:ascii="Calibri"/>
                <w:sz w:val="23"/>
              </w:rPr>
            </w:pPr>
            <w:r>
              <w:rPr>
                <w:rFonts w:ascii="Calibri"/>
                <w:color w:val="FFFFFF"/>
                <w:spacing w:val="-5"/>
                <w:sz w:val="23"/>
              </w:rPr>
              <w:t>S/</w:t>
            </w:r>
          </w:p>
        </w:tc>
        <w:tc>
          <w:tcPr>
            <w:tcW w:w="1007" w:type="dxa"/>
            <w:tcBorders>
              <w:left w:val="nil"/>
              <w:right w:val="single" w:sz="6" w:space="0" w:color="000000"/>
            </w:tcBorders>
            <w:shd w:val="clear" w:color="auto" w:fill="585858"/>
          </w:tcPr>
          <w:p>
            <w:pPr>
              <w:pStyle w:val="TableParagraph"/>
              <w:spacing w:line="259" w:lineRule="exact" w:before="13"/>
              <w:ind w:right="83"/>
              <w:jc w:val="right"/>
              <w:rPr>
                <w:rFonts w:ascii="Calibri"/>
                <w:sz w:val="23"/>
              </w:rPr>
            </w:pPr>
            <w:r>
              <w:rPr>
                <w:rFonts w:ascii="Calibri"/>
                <w:color w:val="FFFFFF"/>
                <w:spacing w:val="-2"/>
                <w:sz w:val="23"/>
              </w:rPr>
              <w:t>86,730</w:t>
            </w:r>
          </w:p>
        </w:tc>
        <w:tc>
          <w:tcPr>
            <w:tcW w:w="574" w:type="dxa"/>
            <w:tcBorders>
              <w:left w:val="single" w:sz="6" w:space="0" w:color="000000"/>
              <w:right w:val="nil"/>
            </w:tcBorders>
            <w:shd w:val="clear" w:color="auto" w:fill="585858"/>
          </w:tcPr>
          <w:p>
            <w:pPr>
              <w:pStyle w:val="TableParagraph"/>
              <w:spacing w:line="259" w:lineRule="exact" w:before="13"/>
              <w:ind w:right="267"/>
              <w:jc w:val="right"/>
              <w:rPr>
                <w:rFonts w:ascii="Calibri"/>
                <w:sz w:val="23"/>
              </w:rPr>
            </w:pPr>
            <w:r>
              <w:rPr>
                <w:rFonts w:ascii="Calibri"/>
                <w:color w:val="FFFFFF"/>
                <w:spacing w:val="-5"/>
                <w:sz w:val="23"/>
              </w:rPr>
              <w:t>S/</w:t>
            </w:r>
          </w:p>
        </w:tc>
        <w:tc>
          <w:tcPr>
            <w:tcW w:w="1058" w:type="dxa"/>
            <w:tcBorders>
              <w:left w:val="nil"/>
              <w:right w:val="single" w:sz="6" w:space="0" w:color="000000"/>
            </w:tcBorders>
            <w:shd w:val="clear" w:color="auto" w:fill="585858"/>
          </w:tcPr>
          <w:p>
            <w:pPr>
              <w:pStyle w:val="TableParagraph"/>
              <w:spacing w:line="259" w:lineRule="exact" w:before="13"/>
              <w:ind w:right="82"/>
              <w:jc w:val="right"/>
              <w:rPr>
                <w:rFonts w:ascii="Calibri"/>
                <w:sz w:val="23"/>
              </w:rPr>
            </w:pPr>
            <w:r>
              <w:rPr>
                <w:rFonts w:ascii="Calibri"/>
                <w:color w:val="FFFFFF"/>
                <w:spacing w:val="-2"/>
                <w:sz w:val="23"/>
              </w:rPr>
              <w:t>208,150</w:t>
            </w:r>
          </w:p>
        </w:tc>
        <w:tc>
          <w:tcPr>
            <w:tcW w:w="574" w:type="dxa"/>
            <w:tcBorders>
              <w:left w:val="single" w:sz="6" w:space="0" w:color="000000"/>
              <w:right w:val="nil"/>
            </w:tcBorders>
            <w:shd w:val="clear" w:color="auto" w:fill="585858"/>
          </w:tcPr>
          <w:p>
            <w:pPr>
              <w:pStyle w:val="TableParagraph"/>
              <w:spacing w:line="259" w:lineRule="exact" w:before="13"/>
              <w:ind w:right="267"/>
              <w:jc w:val="right"/>
              <w:rPr>
                <w:rFonts w:ascii="Calibri"/>
                <w:sz w:val="23"/>
              </w:rPr>
            </w:pPr>
            <w:r>
              <w:rPr>
                <w:rFonts w:ascii="Calibri"/>
                <w:color w:val="FFFFFF"/>
                <w:spacing w:val="-5"/>
                <w:sz w:val="23"/>
              </w:rPr>
              <w:t>S/</w:t>
            </w:r>
          </w:p>
        </w:tc>
        <w:tc>
          <w:tcPr>
            <w:tcW w:w="1058" w:type="dxa"/>
            <w:tcBorders>
              <w:left w:val="nil"/>
              <w:right w:val="single" w:sz="6" w:space="0" w:color="000000"/>
            </w:tcBorders>
            <w:shd w:val="clear" w:color="auto" w:fill="585858"/>
          </w:tcPr>
          <w:p>
            <w:pPr>
              <w:pStyle w:val="TableParagraph"/>
              <w:spacing w:line="259" w:lineRule="exact" w:before="13"/>
              <w:ind w:right="82"/>
              <w:jc w:val="right"/>
              <w:rPr>
                <w:rFonts w:ascii="Calibri"/>
                <w:sz w:val="23"/>
              </w:rPr>
            </w:pPr>
            <w:r>
              <w:rPr>
                <w:rFonts w:ascii="Calibri"/>
                <w:color w:val="FFFFFF"/>
                <w:spacing w:val="-2"/>
                <w:sz w:val="23"/>
              </w:rPr>
              <w:t>305,196</w:t>
            </w:r>
          </w:p>
        </w:tc>
        <w:tc>
          <w:tcPr>
            <w:tcW w:w="574" w:type="dxa"/>
            <w:tcBorders>
              <w:left w:val="single" w:sz="6" w:space="0" w:color="000000"/>
              <w:right w:val="nil"/>
            </w:tcBorders>
            <w:shd w:val="clear" w:color="auto" w:fill="585858"/>
          </w:tcPr>
          <w:p>
            <w:pPr>
              <w:pStyle w:val="TableParagraph"/>
              <w:spacing w:line="259" w:lineRule="exact" w:before="13"/>
              <w:ind w:right="266"/>
              <w:jc w:val="right"/>
              <w:rPr>
                <w:rFonts w:ascii="Calibri"/>
                <w:sz w:val="23"/>
              </w:rPr>
            </w:pPr>
            <w:r>
              <w:rPr>
                <w:rFonts w:ascii="Calibri"/>
                <w:color w:val="FFFFFF"/>
                <w:spacing w:val="-5"/>
                <w:sz w:val="23"/>
              </w:rPr>
              <w:t>S/</w:t>
            </w:r>
          </w:p>
        </w:tc>
        <w:tc>
          <w:tcPr>
            <w:tcW w:w="1058" w:type="dxa"/>
            <w:tcBorders>
              <w:left w:val="nil"/>
              <w:right w:val="single" w:sz="6" w:space="0" w:color="000000"/>
            </w:tcBorders>
            <w:shd w:val="clear" w:color="auto" w:fill="585858"/>
          </w:tcPr>
          <w:p>
            <w:pPr>
              <w:pStyle w:val="TableParagraph"/>
              <w:spacing w:line="259" w:lineRule="exact" w:before="13"/>
              <w:ind w:right="81"/>
              <w:jc w:val="right"/>
              <w:rPr>
                <w:rFonts w:ascii="Calibri"/>
                <w:sz w:val="23"/>
              </w:rPr>
            </w:pPr>
            <w:r>
              <w:rPr>
                <w:rFonts w:ascii="Calibri"/>
                <w:color w:val="FFFFFF"/>
                <w:spacing w:val="-2"/>
                <w:sz w:val="23"/>
              </w:rPr>
              <w:t>420,746</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sz w:val="23"/>
              </w:rPr>
            </w:pPr>
            <w:r>
              <w:rPr>
                <w:rFonts w:ascii="Calibri"/>
                <w:spacing w:val="-4"/>
                <w:sz w:val="23"/>
              </w:rPr>
              <w:t>PASIVO</w:t>
            </w:r>
            <w:r>
              <w:rPr>
                <w:rFonts w:ascii="Calibri"/>
                <w:spacing w:val="-7"/>
                <w:sz w:val="23"/>
              </w:rPr>
              <w:t> </w:t>
            </w:r>
            <w:r>
              <w:rPr>
                <w:rFonts w:ascii="Calibri"/>
                <w:spacing w:val="-4"/>
                <w:sz w:val="23"/>
              </w:rPr>
              <w:t>Y</w:t>
            </w:r>
            <w:r>
              <w:rPr>
                <w:rFonts w:ascii="Calibri"/>
                <w:spacing w:val="-11"/>
                <w:sz w:val="23"/>
              </w:rPr>
              <w:t> </w:t>
            </w:r>
            <w:r>
              <w:rPr>
                <w:rFonts w:ascii="Calibri"/>
                <w:spacing w:val="-4"/>
                <w:sz w:val="23"/>
              </w:rPr>
              <w:t>PATRIMONIO</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92"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b/>
                <w:sz w:val="23"/>
              </w:rPr>
            </w:pPr>
            <w:r>
              <w:rPr>
                <w:rFonts w:ascii="Calibri"/>
                <w:b/>
                <w:spacing w:val="-7"/>
                <w:sz w:val="23"/>
              </w:rPr>
              <w:t>Pasivo</w:t>
            </w:r>
            <w:r>
              <w:rPr>
                <w:rFonts w:ascii="Calibri"/>
                <w:b/>
                <w:spacing w:val="-4"/>
                <w:sz w:val="23"/>
              </w:rPr>
              <w:t> </w:t>
            </w:r>
            <w:r>
              <w:rPr>
                <w:rFonts w:ascii="Calibri"/>
                <w:b/>
                <w:spacing w:val="-2"/>
                <w:sz w:val="23"/>
              </w:rPr>
              <w:t>Corriente</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92" w:hRule="atLeast"/>
        </w:trPr>
        <w:tc>
          <w:tcPr>
            <w:tcW w:w="3280" w:type="dxa"/>
            <w:tcBorders>
              <w:left w:val="single" w:sz="6" w:space="0" w:color="000000"/>
              <w:right w:val="single" w:sz="6" w:space="0" w:color="000000"/>
            </w:tcBorders>
            <w:shd w:val="clear" w:color="auto" w:fill="BEBEBE"/>
          </w:tcPr>
          <w:p>
            <w:pPr>
              <w:pStyle w:val="TableParagraph"/>
              <w:spacing w:line="260" w:lineRule="exact" w:before="12"/>
              <w:ind w:left="36"/>
              <w:rPr>
                <w:rFonts w:ascii="Calibri"/>
                <w:sz w:val="23"/>
              </w:rPr>
            </w:pPr>
            <w:r>
              <w:rPr>
                <w:rFonts w:ascii="Calibri"/>
                <w:spacing w:val="-4"/>
                <w:sz w:val="23"/>
              </w:rPr>
              <w:t>Total</w:t>
            </w:r>
            <w:r>
              <w:rPr>
                <w:rFonts w:ascii="Calibri"/>
                <w:spacing w:val="-9"/>
                <w:sz w:val="23"/>
              </w:rPr>
              <w:t> </w:t>
            </w:r>
            <w:r>
              <w:rPr>
                <w:rFonts w:ascii="Calibri"/>
                <w:spacing w:val="-4"/>
                <w:sz w:val="23"/>
              </w:rPr>
              <w:t>Pasivo</w:t>
            </w:r>
            <w:r>
              <w:rPr>
                <w:rFonts w:ascii="Calibri"/>
                <w:spacing w:val="-9"/>
                <w:sz w:val="23"/>
              </w:rPr>
              <w:t> </w:t>
            </w:r>
            <w:r>
              <w:rPr>
                <w:rFonts w:ascii="Calibri"/>
                <w:spacing w:val="-4"/>
                <w:sz w:val="23"/>
              </w:rPr>
              <w:t>Corriente</w:t>
            </w:r>
          </w:p>
        </w:tc>
        <w:tc>
          <w:tcPr>
            <w:tcW w:w="625" w:type="dxa"/>
            <w:tcBorders>
              <w:left w:val="single" w:sz="6" w:space="0" w:color="000000"/>
              <w:right w:val="nil"/>
            </w:tcBorders>
            <w:shd w:val="clear" w:color="auto" w:fill="BEBEBE"/>
          </w:tcPr>
          <w:p>
            <w:pPr>
              <w:pStyle w:val="TableParagraph"/>
              <w:spacing w:line="260" w:lineRule="exact" w:before="12"/>
              <w:ind w:left="109"/>
              <w:rPr>
                <w:rFonts w:ascii="Calibri"/>
                <w:sz w:val="23"/>
              </w:rPr>
            </w:pPr>
            <w:r>
              <w:rPr>
                <w:rFonts w:ascii="Calibri"/>
                <w:spacing w:val="-5"/>
                <w:sz w:val="23"/>
              </w:rPr>
              <w:t>S/</w:t>
            </w:r>
          </w:p>
        </w:tc>
        <w:tc>
          <w:tcPr>
            <w:tcW w:w="1007" w:type="dxa"/>
            <w:tcBorders>
              <w:left w:val="nil"/>
              <w:right w:val="single" w:sz="6" w:space="0" w:color="000000"/>
            </w:tcBorders>
            <w:shd w:val="clear" w:color="auto" w:fill="BEBEBE"/>
          </w:tcPr>
          <w:p>
            <w:pPr>
              <w:pStyle w:val="TableParagraph"/>
              <w:spacing w:line="260" w:lineRule="exact" w:before="12"/>
              <w:ind w:right="97"/>
              <w:jc w:val="right"/>
              <w:rPr>
                <w:rFonts w:ascii="Calibri"/>
                <w:sz w:val="23"/>
              </w:rPr>
            </w:pPr>
            <w:r>
              <w:rPr>
                <w:rFonts w:ascii="Calibri"/>
                <w:spacing w:val="-10"/>
                <w:sz w:val="23"/>
              </w:rPr>
              <w:t>-</w:t>
            </w:r>
          </w:p>
        </w:tc>
        <w:tc>
          <w:tcPr>
            <w:tcW w:w="574" w:type="dxa"/>
            <w:tcBorders>
              <w:left w:val="single" w:sz="6" w:space="0" w:color="000000"/>
              <w:right w:val="nil"/>
            </w:tcBorders>
            <w:shd w:val="clear" w:color="auto" w:fill="BEBEBE"/>
          </w:tcPr>
          <w:p>
            <w:pPr>
              <w:pStyle w:val="TableParagraph"/>
              <w:spacing w:line="260" w:lineRule="exact" w:before="12"/>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60" w:lineRule="exact" w:before="12"/>
              <w:ind w:right="96"/>
              <w:jc w:val="right"/>
              <w:rPr>
                <w:rFonts w:ascii="Calibri"/>
                <w:sz w:val="23"/>
              </w:rPr>
            </w:pPr>
            <w:r>
              <w:rPr>
                <w:rFonts w:ascii="Calibri"/>
                <w:spacing w:val="-10"/>
                <w:sz w:val="23"/>
              </w:rPr>
              <w:t>-</w:t>
            </w:r>
          </w:p>
        </w:tc>
        <w:tc>
          <w:tcPr>
            <w:tcW w:w="574" w:type="dxa"/>
            <w:tcBorders>
              <w:left w:val="single" w:sz="6" w:space="0" w:color="000000"/>
              <w:right w:val="nil"/>
            </w:tcBorders>
            <w:shd w:val="clear" w:color="auto" w:fill="BEBEBE"/>
          </w:tcPr>
          <w:p>
            <w:pPr>
              <w:pStyle w:val="TableParagraph"/>
              <w:spacing w:line="260" w:lineRule="exact" w:before="12"/>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60" w:lineRule="exact" w:before="12"/>
              <w:ind w:right="95"/>
              <w:jc w:val="right"/>
              <w:rPr>
                <w:rFonts w:ascii="Calibri"/>
                <w:sz w:val="23"/>
              </w:rPr>
            </w:pPr>
            <w:r>
              <w:rPr>
                <w:rFonts w:ascii="Calibri"/>
                <w:spacing w:val="-10"/>
                <w:sz w:val="23"/>
              </w:rPr>
              <w:t>-</w:t>
            </w:r>
          </w:p>
        </w:tc>
        <w:tc>
          <w:tcPr>
            <w:tcW w:w="574" w:type="dxa"/>
            <w:tcBorders>
              <w:left w:val="single" w:sz="6" w:space="0" w:color="000000"/>
              <w:right w:val="nil"/>
            </w:tcBorders>
            <w:shd w:val="clear" w:color="auto" w:fill="BEBEBE"/>
          </w:tcPr>
          <w:p>
            <w:pPr>
              <w:pStyle w:val="TableParagraph"/>
              <w:spacing w:line="260" w:lineRule="exact" w:before="12"/>
              <w:ind w:right="266"/>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60" w:lineRule="exact" w:before="12"/>
              <w:ind w:right="95"/>
              <w:jc w:val="right"/>
              <w:rPr>
                <w:rFonts w:ascii="Calibri"/>
                <w:sz w:val="23"/>
              </w:rPr>
            </w:pPr>
            <w:r>
              <w:rPr>
                <w:rFonts w:ascii="Calibri"/>
                <w:spacing w:val="-10"/>
                <w:sz w:val="23"/>
              </w:rPr>
              <w:t>-</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b/>
                <w:sz w:val="23"/>
              </w:rPr>
            </w:pPr>
            <w:r>
              <w:rPr>
                <w:rFonts w:ascii="Calibri"/>
                <w:b/>
                <w:spacing w:val="-8"/>
                <w:sz w:val="23"/>
              </w:rPr>
              <w:t>Pasivo</w:t>
            </w:r>
            <w:r>
              <w:rPr>
                <w:rFonts w:ascii="Calibri"/>
                <w:b/>
                <w:spacing w:val="-3"/>
                <w:sz w:val="23"/>
              </w:rPr>
              <w:t> </w:t>
            </w:r>
            <w:r>
              <w:rPr>
                <w:rFonts w:ascii="Calibri"/>
                <w:b/>
                <w:spacing w:val="-8"/>
                <w:sz w:val="23"/>
              </w:rPr>
              <w:t>No</w:t>
            </w:r>
            <w:r>
              <w:rPr>
                <w:rFonts w:ascii="Calibri"/>
                <w:b/>
                <w:spacing w:val="-2"/>
                <w:sz w:val="23"/>
              </w:rPr>
              <w:t> </w:t>
            </w:r>
            <w:r>
              <w:rPr>
                <w:rFonts w:ascii="Calibri"/>
                <w:b/>
                <w:spacing w:val="-8"/>
                <w:sz w:val="23"/>
              </w:rPr>
              <w:t>Corriente</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92" w:hRule="atLeast"/>
        </w:trPr>
        <w:tc>
          <w:tcPr>
            <w:tcW w:w="3280" w:type="dxa"/>
            <w:tcBorders>
              <w:left w:val="single" w:sz="6" w:space="0" w:color="000000"/>
              <w:right w:val="single" w:sz="6" w:space="0" w:color="000000"/>
            </w:tcBorders>
            <w:shd w:val="clear" w:color="auto" w:fill="BEBEBE"/>
          </w:tcPr>
          <w:p>
            <w:pPr>
              <w:pStyle w:val="TableParagraph"/>
              <w:spacing w:line="259" w:lineRule="exact" w:before="13"/>
              <w:ind w:left="36"/>
              <w:rPr>
                <w:rFonts w:ascii="Calibri"/>
                <w:sz w:val="23"/>
              </w:rPr>
            </w:pPr>
            <w:r>
              <w:rPr>
                <w:rFonts w:ascii="Calibri"/>
                <w:spacing w:val="-6"/>
                <w:sz w:val="23"/>
              </w:rPr>
              <w:t>Total</w:t>
            </w:r>
            <w:r>
              <w:rPr>
                <w:rFonts w:ascii="Calibri"/>
                <w:spacing w:val="2"/>
                <w:sz w:val="23"/>
              </w:rPr>
              <w:t> </w:t>
            </w:r>
            <w:r>
              <w:rPr>
                <w:rFonts w:ascii="Calibri"/>
                <w:spacing w:val="-6"/>
                <w:sz w:val="23"/>
              </w:rPr>
              <w:t>Pasivo</w:t>
            </w:r>
            <w:r>
              <w:rPr>
                <w:rFonts w:ascii="Calibri"/>
                <w:spacing w:val="-3"/>
                <w:sz w:val="23"/>
              </w:rPr>
              <w:t> </w:t>
            </w:r>
            <w:r>
              <w:rPr>
                <w:rFonts w:ascii="Calibri"/>
                <w:spacing w:val="-6"/>
                <w:sz w:val="23"/>
              </w:rPr>
              <w:t>No</w:t>
            </w:r>
            <w:r>
              <w:rPr>
                <w:rFonts w:ascii="Calibri"/>
                <w:spacing w:val="-2"/>
                <w:sz w:val="23"/>
              </w:rPr>
              <w:t> </w:t>
            </w:r>
            <w:r>
              <w:rPr>
                <w:rFonts w:ascii="Calibri"/>
                <w:spacing w:val="-6"/>
                <w:sz w:val="23"/>
              </w:rPr>
              <w:t>Corriente</w:t>
            </w:r>
          </w:p>
        </w:tc>
        <w:tc>
          <w:tcPr>
            <w:tcW w:w="625" w:type="dxa"/>
            <w:tcBorders>
              <w:left w:val="single" w:sz="6" w:space="0" w:color="000000"/>
              <w:right w:val="nil"/>
            </w:tcBorders>
            <w:shd w:val="clear" w:color="auto" w:fill="BEBEBE"/>
          </w:tcPr>
          <w:p>
            <w:pPr>
              <w:pStyle w:val="TableParagraph"/>
              <w:spacing w:line="259" w:lineRule="exact" w:before="13"/>
              <w:ind w:left="109"/>
              <w:rPr>
                <w:rFonts w:ascii="Calibri"/>
                <w:sz w:val="23"/>
              </w:rPr>
            </w:pPr>
            <w:r>
              <w:rPr>
                <w:rFonts w:ascii="Calibri"/>
                <w:spacing w:val="-5"/>
                <w:sz w:val="23"/>
              </w:rPr>
              <w:t>S/</w:t>
            </w:r>
          </w:p>
        </w:tc>
        <w:tc>
          <w:tcPr>
            <w:tcW w:w="1007" w:type="dxa"/>
            <w:tcBorders>
              <w:left w:val="nil"/>
              <w:right w:val="single" w:sz="6" w:space="0" w:color="000000"/>
            </w:tcBorders>
            <w:shd w:val="clear" w:color="auto" w:fill="BEBEBE"/>
          </w:tcPr>
          <w:p>
            <w:pPr>
              <w:pStyle w:val="TableParagraph"/>
              <w:spacing w:line="259" w:lineRule="exact" w:before="13"/>
              <w:ind w:right="97"/>
              <w:jc w:val="right"/>
              <w:rPr>
                <w:rFonts w:ascii="Calibri"/>
                <w:sz w:val="23"/>
              </w:rPr>
            </w:pPr>
            <w:r>
              <w:rPr>
                <w:rFonts w:ascii="Calibri"/>
                <w:spacing w:val="-10"/>
                <w:sz w:val="23"/>
              </w:rPr>
              <w:t>-</w:t>
            </w:r>
          </w:p>
        </w:tc>
        <w:tc>
          <w:tcPr>
            <w:tcW w:w="574" w:type="dxa"/>
            <w:tcBorders>
              <w:left w:val="single" w:sz="6" w:space="0" w:color="000000"/>
              <w:right w:val="nil"/>
            </w:tcBorders>
            <w:shd w:val="clear" w:color="auto" w:fill="BEBEBE"/>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13"/>
              <w:ind w:right="96"/>
              <w:jc w:val="right"/>
              <w:rPr>
                <w:rFonts w:ascii="Calibri"/>
                <w:sz w:val="23"/>
              </w:rPr>
            </w:pPr>
            <w:r>
              <w:rPr>
                <w:rFonts w:ascii="Calibri"/>
                <w:spacing w:val="-10"/>
                <w:sz w:val="23"/>
              </w:rPr>
              <w:t>-</w:t>
            </w:r>
          </w:p>
        </w:tc>
        <w:tc>
          <w:tcPr>
            <w:tcW w:w="574" w:type="dxa"/>
            <w:tcBorders>
              <w:left w:val="single" w:sz="6" w:space="0" w:color="000000"/>
              <w:right w:val="nil"/>
            </w:tcBorders>
            <w:shd w:val="clear" w:color="auto" w:fill="BEBEBE"/>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13"/>
              <w:ind w:right="95"/>
              <w:jc w:val="right"/>
              <w:rPr>
                <w:rFonts w:ascii="Calibri"/>
                <w:sz w:val="23"/>
              </w:rPr>
            </w:pPr>
            <w:r>
              <w:rPr>
                <w:rFonts w:ascii="Calibri"/>
                <w:spacing w:val="-10"/>
                <w:sz w:val="23"/>
              </w:rPr>
              <w:t>-</w:t>
            </w:r>
          </w:p>
        </w:tc>
        <w:tc>
          <w:tcPr>
            <w:tcW w:w="574" w:type="dxa"/>
            <w:tcBorders>
              <w:left w:val="single" w:sz="6" w:space="0" w:color="000000"/>
              <w:right w:val="nil"/>
            </w:tcBorders>
            <w:shd w:val="clear" w:color="auto" w:fill="BEBEBE"/>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13"/>
              <w:ind w:right="95"/>
              <w:jc w:val="right"/>
              <w:rPr>
                <w:rFonts w:ascii="Calibri"/>
                <w:sz w:val="23"/>
              </w:rPr>
            </w:pPr>
            <w:r>
              <w:rPr>
                <w:rFonts w:ascii="Calibri"/>
                <w:spacing w:val="-10"/>
                <w:sz w:val="23"/>
              </w:rPr>
              <w:t>-</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36"/>
              <w:rPr>
                <w:rFonts w:ascii="Calibri"/>
                <w:b/>
                <w:sz w:val="23"/>
              </w:rPr>
            </w:pPr>
            <w:r>
              <w:rPr>
                <w:rFonts w:ascii="Calibri"/>
                <w:b/>
                <w:spacing w:val="-8"/>
                <w:sz w:val="23"/>
              </w:rPr>
              <w:t>Patrimonio</w:t>
            </w:r>
            <w:r>
              <w:rPr>
                <w:rFonts w:ascii="Calibri"/>
                <w:b/>
                <w:spacing w:val="2"/>
                <w:sz w:val="23"/>
              </w:rPr>
              <w:t> </w:t>
            </w:r>
            <w:r>
              <w:rPr>
                <w:rFonts w:ascii="Calibri"/>
                <w:b/>
                <w:spacing w:val="-4"/>
                <w:sz w:val="23"/>
              </w:rPr>
              <w:t>Neto</w:t>
            </w: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c>
          <w:tcPr>
            <w:tcW w:w="1632" w:type="dxa"/>
            <w:gridSpan w:val="2"/>
            <w:tcBorders>
              <w:left w:val="single" w:sz="6" w:space="0" w:color="000000"/>
              <w:right w:val="single" w:sz="6" w:space="0" w:color="000000"/>
            </w:tcBorders>
          </w:tcPr>
          <w:p>
            <w:pPr>
              <w:pStyle w:val="TableParagraph"/>
              <w:rPr>
                <w:sz w:val="20"/>
              </w:rPr>
            </w:pPr>
          </w:p>
        </w:tc>
      </w:tr>
      <w:tr>
        <w:trPr>
          <w:trHeight w:val="292" w:hRule="atLeast"/>
        </w:trPr>
        <w:tc>
          <w:tcPr>
            <w:tcW w:w="3280" w:type="dxa"/>
            <w:tcBorders>
              <w:left w:val="single" w:sz="6" w:space="0" w:color="000000"/>
              <w:right w:val="single" w:sz="6" w:space="0" w:color="000000"/>
            </w:tcBorders>
          </w:tcPr>
          <w:p>
            <w:pPr>
              <w:pStyle w:val="TableParagraph"/>
              <w:spacing w:line="260" w:lineRule="exact" w:before="13"/>
              <w:ind w:left="123"/>
              <w:rPr>
                <w:rFonts w:ascii="Calibri"/>
                <w:sz w:val="23"/>
              </w:rPr>
            </w:pPr>
            <w:r>
              <w:rPr>
                <w:rFonts w:ascii="Calibri"/>
                <w:spacing w:val="-4"/>
                <w:sz w:val="23"/>
              </w:rPr>
              <w:t>Capital</w:t>
            </w:r>
            <w:r>
              <w:rPr>
                <w:rFonts w:ascii="Calibri"/>
                <w:spacing w:val="-6"/>
                <w:sz w:val="23"/>
              </w:rPr>
              <w:t> </w:t>
            </w:r>
            <w:r>
              <w:rPr>
                <w:rFonts w:ascii="Calibri"/>
                <w:spacing w:val="-2"/>
                <w:sz w:val="23"/>
              </w:rPr>
              <w:t>social</w:t>
            </w:r>
          </w:p>
        </w:tc>
        <w:tc>
          <w:tcPr>
            <w:tcW w:w="625" w:type="dxa"/>
            <w:tcBorders>
              <w:left w:val="single" w:sz="6" w:space="0" w:color="000000"/>
              <w:right w:val="nil"/>
            </w:tcBorders>
          </w:tcPr>
          <w:p>
            <w:pPr>
              <w:pStyle w:val="TableParagraph"/>
              <w:spacing w:line="260" w:lineRule="exact" w:before="13"/>
              <w:ind w:left="109"/>
              <w:rPr>
                <w:rFonts w:ascii="Calibri"/>
                <w:sz w:val="23"/>
              </w:rPr>
            </w:pPr>
            <w:r>
              <w:rPr>
                <w:rFonts w:ascii="Calibri"/>
                <w:spacing w:val="-5"/>
                <w:sz w:val="23"/>
              </w:rPr>
              <w:t>S/</w:t>
            </w:r>
          </w:p>
        </w:tc>
        <w:tc>
          <w:tcPr>
            <w:tcW w:w="1007" w:type="dxa"/>
            <w:tcBorders>
              <w:left w:val="nil"/>
              <w:right w:val="single" w:sz="6" w:space="0" w:color="000000"/>
            </w:tcBorders>
          </w:tcPr>
          <w:p>
            <w:pPr>
              <w:pStyle w:val="TableParagraph"/>
              <w:spacing w:line="260" w:lineRule="exact" w:before="13"/>
              <w:ind w:right="83"/>
              <w:jc w:val="right"/>
              <w:rPr>
                <w:rFonts w:ascii="Calibri"/>
                <w:sz w:val="23"/>
              </w:rPr>
            </w:pPr>
            <w:r>
              <w:rPr>
                <w:rFonts w:ascii="Calibri"/>
                <w:spacing w:val="-2"/>
                <w:sz w:val="23"/>
              </w:rPr>
              <w:t>86,730</w:t>
            </w:r>
          </w:p>
        </w:tc>
        <w:tc>
          <w:tcPr>
            <w:tcW w:w="574" w:type="dxa"/>
            <w:tcBorders>
              <w:left w:val="single" w:sz="6" w:space="0" w:color="000000"/>
              <w:right w:val="nil"/>
            </w:tcBorders>
          </w:tcPr>
          <w:p>
            <w:pPr>
              <w:pStyle w:val="TableParagraph"/>
              <w:spacing w:line="260"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60" w:lineRule="exact" w:before="13"/>
              <w:ind w:right="82"/>
              <w:jc w:val="right"/>
              <w:rPr>
                <w:rFonts w:ascii="Calibri"/>
                <w:sz w:val="23"/>
              </w:rPr>
            </w:pPr>
            <w:r>
              <w:rPr>
                <w:rFonts w:ascii="Calibri"/>
                <w:spacing w:val="-2"/>
                <w:sz w:val="23"/>
              </w:rPr>
              <w:t>86,730</w:t>
            </w:r>
          </w:p>
        </w:tc>
        <w:tc>
          <w:tcPr>
            <w:tcW w:w="574" w:type="dxa"/>
            <w:tcBorders>
              <w:left w:val="single" w:sz="6" w:space="0" w:color="000000"/>
              <w:right w:val="nil"/>
            </w:tcBorders>
          </w:tcPr>
          <w:p>
            <w:pPr>
              <w:pStyle w:val="TableParagraph"/>
              <w:spacing w:line="260"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60" w:lineRule="exact" w:before="13"/>
              <w:ind w:right="81"/>
              <w:jc w:val="right"/>
              <w:rPr>
                <w:rFonts w:ascii="Calibri"/>
                <w:sz w:val="23"/>
              </w:rPr>
            </w:pPr>
            <w:r>
              <w:rPr>
                <w:rFonts w:ascii="Calibri"/>
                <w:spacing w:val="-2"/>
                <w:sz w:val="23"/>
              </w:rPr>
              <w:t>86,730</w:t>
            </w:r>
          </w:p>
        </w:tc>
        <w:tc>
          <w:tcPr>
            <w:tcW w:w="574" w:type="dxa"/>
            <w:tcBorders>
              <w:left w:val="single" w:sz="6" w:space="0" w:color="000000"/>
              <w:right w:val="nil"/>
            </w:tcBorders>
          </w:tcPr>
          <w:p>
            <w:pPr>
              <w:pStyle w:val="TableParagraph"/>
              <w:spacing w:line="260"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60" w:lineRule="exact" w:before="13"/>
              <w:ind w:right="81"/>
              <w:jc w:val="right"/>
              <w:rPr>
                <w:rFonts w:ascii="Calibri"/>
                <w:sz w:val="23"/>
              </w:rPr>
            </w:pPr>
            <w:r>
              <w:rPr>
                <w:rFonts w:ascii="Calibri"/>
                <w:spacing w:val="-2"/>
                <w:sz w:val="23"/>
              </w:rPr>
              <w:t>86,730</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123"/>
              <w:rPr>
                <w:rFonts w:ascii="Calibri"/>
                <w:sz w:val="23"/>
              </w:rPr>
            </w:pPr>
            <w:r>
              <w:rPr>
                <w:rFonts w:ascii="Calibri"/>
                <w:spacing w:val="-5"/>
                <w:sz w:val="23"/>
              </w:rPr>
              <w:t>Resultado</w:t>
            </w:r>
            <w:r>
              <w:rPr>
                <w:rFonts w:ascii="Calibri"/>
                <w:sz w:val="23"/>
              </w:rPr>
              <w:t> </w:t>
            </w:r>
            <w:r>
              <w:rPr>
                <w:rFonts w:ascii="Calibri"/>
                <w:spacing w:val="-2"/>
                <w:sz w:val="23"/>
              </w:rPr>
              <w:t>acumulado</w:t>
            </w:r>
          </w:p>
        </w:tc>
        <w:tc>
          <w:tcPr>
            <w:tcW w:w="1632" w:type="dxa"/>
            <w:gridSpan w:val="2"/>
            <w:tcBorders>
              <w:left w:val="single" w:sz="6" w:space="0" w:color="000000"/>
              <w:right w:val="single" w:sz="6" w:space="0" w:color="000000"/>
            </w:tcBorders>
          </w:tcPr>
          <w:p>
            <w:pPr>
              <w:pStyle w:val="TableParagraph"/>
              <w:rPr>
                <w:sz w:val="20"/>
              </w:rPr>
            </w:pP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96"/>
              <w:jc w:val="right"/>
              <w:rPr>
                <w:rFonts w:ascii="Calibri"/>
                <w:sz w:val="23"/>
              </w:rPr>
            </w:pPr>
            <w:r>
              <w:rPr>
                <w:rFonts w:ascii="Calibri"/>
                <w:spacing w:val="-10"/>
                <w:sz w:val="23"/>
              </w:rPr>
              <w:t>-</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121,420</w:t>
            </w:r>
          </w:p>
        </w:tc>
        <w:tc>
          <w:tcPr>
            <w:tcW w:w="574" w:type="dxa"/>
            <w:tcBorders>
              <w:left w:val="single" w:sz="6" w:space="0" w:color="000000"/>
              <w:right w:val="nil"/>
            </w:tcBorders>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218,466</w:t>
            </w:r>
          </w:p>
        </w:tc>
      </w:tr>
      <w:tr>
        <w:trPr>
          <w:trHeight w:val="291" w:hRule="atLeast"/>
        </w:trPr>
        <w:tc>
          <w:tcPr>
            <w:tcW w:w="3280" w:type="dxa"/>
            <w:tcBorders>
              <w:left w:val="single" w:sz="6" w:space="0" w:color="000000"/>
              <w:right w:val="single" w:sz="6" w:space="0" w:color="000000"/>
            </w:tcBorders>
          </w:tcPr>
          <w:p>
            <w:pPr>
              <w:pStyle w:val="TableParagraph"/>
              <w:spacing w:line="259" w:lineRule="exact" w:before="13"/>
              <w:ind w:left="123"/>
              <w:rPr>
                <w:rFonts w:ascii="Calibri"/>
                <w:sz w:val="23"/>
              </w:rPr>
            </w:pPr>
            <w:r>
              <w:rPr>
                <w:rFonts w:ascii="Calibri"/>
                <w:spacing w:val="-4"/>
                <w:sz w:val="23"/>
              </w:rPr>
              <w:t>Resultado</w:t>
            </w:r>
            <w:r>
              <w:rPr>
                <w:rFonts w:ascii="Calibri"/>
                <w:spacing w:val="-6"/>
                <w:sz w:val="23"/>
              </w:rPr>
              <w:t> </w:t>
            </w:r>
            <w:r>
              <w:rPr>
                <w:rFonts w:ascii="Calibri"/>
                <w:spacing w:val="-4"/>
                <w:sz w:val="23"/>
              </w:rPr>
              <w:t>del</w:t>
            </w:r>
            <w:r>
              <w:rPr>
                <w:rFonts w:ascii="Calibri"/>
                <w:spacing w:val="1"/>
                <w:sz w:val="23"/>
              </w:rPr>
              <w:t> </w:t>
            </w:r>
            <w:r>
              <w:rPr>
                <w:rFonts w:ascii="Calibri"/>
                <w:spacing w:val="-4"/>
                <w:sz w:val="23"/>
              </w:rPr>
              <w:t>ejercicio</w:t>
            </w:r>
          </w:p>
        </w:tc>
        <w:tc>
          <w:tcPr>
            <w:tcW w:w="1632" w:type="dxa"/>
            <w:gridSpan w:val="2"/>
            <w:tcBorders>
              <w:left w:val="single" w:sz="6" w:space="0" w:color="000000"/>
              <w:right w:val="single" w:sz="6" w:space="0" w:color="000000"/>
            </w:tcBorders>
          </w:tcPr>
          <w:p>
            <w:pPr>
              <w:pStyle w:val="TableParagraph"/>
              <w:rPr>
                <w:sz w:val="20"/>
              </w:rPr>
            </w:pP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2"/>
              <w:jc w:val="right"/>
              <w:rPr>
                <w:rFonts w:ascii="Calibri"/>
                <w:sz w:val="23"/>
              </w:rPr>
            </w:pPr>
            <w:r>
              <w:rPr>
                <w:rFonts w:ascii="Calibri"/>
                <w:spacing w:val="-2"/>
                <w:sz w:val="23"/>
              </w:rPr>
              <w:t>121,420</w:t>
            </w:r>
          </w:p>
        </w:tc>
        <w:tc>
          <w:tcPr>
            <w:tcW w:w="574" w:type="dxa"/>
            <w:tcBorders>
              <w:left w:val="single" w:sz="6" w:space="0" w:color="000000"/>
              <w:right w:val="nil"/>
            </w:tcBorders>
          </w:tcPr>
          <w:p>
            <w:pPr>
              <w:pStyle w:val="TableParagraph"/>
              <w:spacing w:line="259" w:lineRule="exact" w:before="13"/>
              <w:ind w:right="267"/>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97,046</w:t>
            </w:r>
          </w:p>
        </w:tc>
        <w:tc>
          <w:tcPr>
            <w:tcW w:w="574" w:type="dxa"/>
            <w:tcBorders>
              <w:left w:val="single" w:sz="6" w:space="0" w:color="000000"/>
              <w:right w:val="nil"/>
            </w:tcBorders>
          </w:tcPr>
          <w:p>
            <w:pPr>
              <w:pStyle w:val="TableParagraph"/>
              <w:spacing w:line="259" w:lineRule="exact" w:before="13"/>
              <w:ind w:right="266"/>
              <w:jc w:val="right"/>
              <w:rPr>
                <w:rFonts w:ascii="Calibri"/>
                <w:sz w:val="23"/>
              </w:rPr>
            </w:pPr>
            <w:r>
              <w:rPr>
                <w:rFonts w:ascii="Calibri"/>
                <w:spacing w:val="-5"/>
                <w:sz w:val="23"/>
              </w:rPr>
              <w:t>S/</w:t>
            </w:r>
          </w:p>
        </w:tc>
        <w:tc>
          <w:tcPr>
            <w:tcW w:w="1058" w:type="dxa"/>
            <w:tcBorders>
              <w:left w:val="nil"/>
              <w:right w:val="single" w:sz="6" w:space="0" w:color="000000"/>
            </w:tcBorders>
          </w:tcPr>
          <w:p>
            <w:pPr>
              <w:pStyle w:val="TableParagraph"/>
              <w:spacing w:line="259" w:lineRule="exact" w:before="13"/>
              <w:ind w:right="81"/>
              <w:jc w:val="right"/>
              <w:rPr>
                <w:rFonts w:ascii="Calibri"/>
                <w:sz w:val="23"/>
              </w:rPr>
            </w:pPr>
            <w:r>
              <w:rPr>
                <w:rFonts w:ascii="Calibri"/>
                <w:spacing w:val="-2"/>
                <w:sz w:val="23"/>
              </w:rPr>
              <w:t>115,550</w:t>
            </w:r>
          </w:p>
        </w:tc>
      </w:tr>
      <w:tr>
        <w:trPr>
          <w:trHeight w:val="307" w:hRule="atLeast"/>
        </w:trPr>
        <w:tc>
          <w:tcPr>
            <w:tcW w:w="3280" w:type="dxa"/>
            <w:tcBorders>
              <w:left w:val="single" w:sz="6" w:space="0" w:color="000000"/>
              <w:right w:val="single" w:sz="6" w:space="0" w:color="000000"/>
            </w:tcBorders>
            <w:shd w:val="clear" w:color="auto" w:fill="BEBEBE"/>
          </w:tcPr>
          <w:p>
            <w:pPr>
              <w:pStyle w:val="TableParagraph"/>
              <w:spacing w:line="259" w:lineRule="exact" w:before="28"/>
              <w:ind w:left="36"/>
              <w:rPr>
                <w:rFonts w:ascii="Calibri"/>
                <w:sz w:val="23"/>
              </w:rPr>
            </w:pPr>
            <w:r>
              <w:rPr>
                <w:rFonts w:ascii="Calibri"/>
                <w:spacing w:val="-6"/>
                <w:sz w:val="23"/>
              </w:rPr>
              <w:t>Total</w:t>
            </w:r>
            <w:r>
              <w:rPr>
                <w:rFonts w:ascii="Calibri"/>
                <w:spacing w:val="-4"/>
                <w:sz w:val="23"/>
              </w:rPr>
              <w:t> </w:t>
            </w:r>
            <w:r>
              <w:rPr>
                <w:rFonts w:ascii="Calibri"/>
                <w:spacing w:val="-2"/>
                <w:sz w:val="23"/>
              </w:rPr>
              <w:t>Patrimonio</w:t>
            </w:r>
          </w:p>
        </w:tc>
        <w:tc>
          <w:tcPr>
            <w:tcW w:w="625" w:type="dxa"/>
            <w:tcBorders>
              <w:left w:val="single" w:sz="6" w:space="0" w:color="000000"/>
              <w:right w:val="nil"/>
            </w:tcBorders>
            <w:shd w:val="clear" w:color="auto" w:fill="BEBEBE"/>
          </w:tcPr>
          <w:p>
            <w:pPr>
              <w:pStyle w:val="TableParagraph"/>
              <w:spacing w:line="259" w:lineRule="exact" w:before="28"/>
              <w:ind w:left="109"/>
              <w:rPr>
                <w:rFonts w:ascii="Calibri"/>
                <w:sz w:val="23"/>
              </w:rPr>
            </w:pPr>
            <w:r>
              <w:rPr>
                <w:rFonts w:ascii="Calibri"/>
                <w:spacing w:val="-5"/>
                <w:sz w:val="23"/>
              </w:rPr>
              <w:t>S/</w:t>
            </w:r>
          </w:p>
        </w:tc>
        <w:tc>
          <w:tcPr>
            <w:tcW w:w="1007" w:type="dxa"/>
            <w:tcBorders>
              <w:left w:val="nil"/>
              <w:right w:val="single" w:sz="6" w:space="0" w:color="000000"/>
            </w:tcBorders>
            <w:shd w:val="clear" w:color="auto" w:fill="BEBEBE"/>
          </w:tcPr>
          <w:p>
            <w:pPr>
              <w:pStyle w:val="TableParagraph"/>
              <w:spacing w:line="259" w:lineRule="exact" w:before="28"/>
              <w:ind w:right="83"/>
              <w:jc w:val="right"/>
              <w:rPr>
                <w:rFonts w:ascii="Calibri"/>
                <w:sz w:val="23"/>
              </w:rPr>
            </w:pPr>
            <w:r>
              <w:rPr>
                <w:rFonts w:ascii="Calibri"/>
                <w:spacing w:val="-2"/>
                <w:sz w:val="23"/>
              </w:rPr>
              <w:t>86,730</w:t>
            </w:r>
          </w:p>
        </w:tc>
        <w:tc>
          <w:tcPr>
            <w:tcW w:w="574" w:type="dxa"/>
            <w:tcBorders>
              <w:left w:val="single" w:sz="6" w:space="0" w:color="000000"/>
              <w:right w:val="nil"/>
            </w:tcBorders>
            <w:shd w:val="clear" w:color="auto" w:fill="BEBEBE"/>
          </w:tcPr>
          <w:p>
            <w:pPr>
              <w:pStyle w:val="TableParagraph"/>
              <w:spacing w:line="259" w:lineRule="exact" w:before="28"/>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28"/>
              <w:ind w:right="82"/>
              <w:jc w:val="right"/>
              <w:rPr>
                <w:rFonts w:ascii="Calibri"/>
                <w:sz w:val="23"/>
              </w:rPr>
            </w:pPr>
            <w:r>
              <w:rPr>
                <w:rFonts w:ascii="Calibri"/>
                <w:spacing w:val="-2"/>
                <w:sz w:val="23"/>
              </w:rPr>
              <w:t>208,150</w:t>
            </w:r>
          </w:p>
        </w:tc>
        <w:tc>
          <w:tcPr>
            <w:tcW w:w="574" w:type="dxa"/>
            <w:tcBorders>
              <w:left w:val="single" w:sz="6" w:space="0" w:color="000000"/>
              <w:right w:val="nil"/>
            </w:tcBorders>
            <w:shd w:val="clear" w:color="auto" w:fill="BEBEBE"/>
          </w:tcPr>
          <w:p>
            <w:pPr>
              <w:pStyle w:val="TableParagraph"/>
              <w:spacing w:line="259" w:lineRule="exact" w:before="28"/>
              <w:ind w:right="267"/>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28"/>
              <w:ind w:right="82"/>
              <w:jc w:val="right"/>
              <w:rPr>
                <w:rFonts w:ascii="Calibri"/>
                <w:sz w:val="23"/>
              </w:rPr>
            </w:pPr>
            <w:r>
              <w:rPr>
                <w:rFonts w:ascii="Calibri"/>
                <w:spacing w:val="-2"/>
                <w:sz w:val="23"/>
              </w:rPr>
              <w:t>305,196</w:t>
            </w:r>
          </w:p>
        </w:tc>
        <w:tc>
          <w:tcPr>
            <w:tcW w:w="574" w:type="dxa"/>
            <w:tcBorders>
              <w:left w:val="single" w:sz="6" w:space="0" w:color="000000"/>
              <w:right w:val="nil"/>
            </w:tcBorders>
            <w:shd w:val="clear" w:color="auto" w:fill="BEBEBE"/>
          </w:tcPr>
          <w:p>
            <w:pPr>
              <w:pStyle w:val="TableParagraph"/>
              <w:spacing w:line="259" w:lineRule="exact" w:before="28"/>
              <w:ind w:right="266"/>
              <w:jc w:val="right"/>
              <w:rPr>
                <w:rFonts w:ascii="Calibri"/>
                <w:sz w:val="23"/>
              </w:rPr>
            </w:pPr>
            <w:r>
              <w:rPr>
                <w:rFonts w:ascii="Calibri"/>
                <w:spacing w:val="-5"/>
                <w:sz w:val="23"/>
              </w:rPr>
              <w:t>S/</w:t>
            </w:r>
          </w:p>
        </w:tc>
        <w:tc>
          <w:tcPr>
            <w:tcW w:w="1058" w:type="dxa"/>
            <w:tcBorders>
              <w:left w:val="nil"/>
              <w:right w:val="single" w:sz="6" w:space="0" w:color="000000"/>
            </w:tcBorders>
            <w:shd w:val="clear" w:color="auto" w:fill="BEBEBE"/>
          </w:tcPr>
          <w:p>
            <w:pPr>
              <w:pStyle w:val="TableParagraph"/>
              <w:spacing w:line="259" w:lineRule="exact" w:before="28"/>
              <w:ind w:right="81"/>
              <w:jc w:val="right"/>
              <w:rPr>
                <w:rFonts w:ascii="Calibri"/>
                <w:sz w:val="23"/>
              </w:rPr>
            </w:pPr>
            <w:r>
              <w:rPr>
                <w:rFonts w:ascii="Calibri"/>
                <w:spacing w:val="-2"/>
                <w:sz w:val="23"/>
              </w:rPr>
              <w:t>420,746</w:t>
            </w:r>
          </w:p>
        </w:tc>
      </w:tr>
      <w:tr>
        <w:trPr>
          <w:trHeight w:val="308" w:hRule="atLeast"/>
        </w:trPr>
        <w:tc>
          <w:tcPr>
            <w:tcW w:w="3280" w:type="dxa"/>
            <w:tcBorders>
              <w:left w:val="single" w:sz="6" w:space="0" w:color="000000"/>
              <w:right w:val="single" w:sz="6" w:space="0" w:color="000000"/>
            </w:tcBorders>
            <w:shd w:val="clear" w:color="auto" w:fill="585858"/>
          </w:tcPr>
          <w:p>
            <w:pPr>
              <w:pStyle w:val="TableParagraph"/>
              <w:spacing w:line="260" w:lineRule="exact" w:before="28"/>
              <w:ind w:left="36"/>
              <w:rPr>
                <w:rFonts w:ascii="Calibri"/>
                <w:sz w:val="23"/>
              </w:rPr>
            </w:pPr>
            <w:r>
              <w:rPr>
                <w:rFonts w:ascii="Calibri"/>
                <w:color w:val="FFFFFF"/>
                <w:spacing w:val="-6"/>
                <w:sz w:val="23"/>
              </w:rPr>
              <w:t>TOTAL</w:t>
            </w:r>
            <w:r>
              <w:rPr>
                <w:rFonts w:ascii="Calibri"/>
                <w:color w:val="FFFFFF"/>
                <w:spacing w:val="-10"/>
                <w:sz w:val="23"/>
              </w:rPr>
              <w:t> </w:t>
            </w:r>
            <w:r>
              <w:rPr>
                <w:rFonts w:ascii="Calibri"/>
                <w:color w:val="FFFFFF"/>
                <w:spacing w:val="-6"/>
                <w:sz w:val="23"/>
              </w:rPr>
              <w:t>PASIVO</w:t>
            </w:r>
            <w:r>
              <w:rPr>
                <w:rFonts w:ascii="Calibri"/>
                <w:color w:val="FFFFFF"/>
                <w:spacing w:val="-4"/>
                <w:sz w:val="23"/>
              </w:rPr>
              <w:t> </w:t>
            </w:r>
            <w:r>
              <w:rPr>
                <w:rFonts w:ascii="Calibri"/>
                <w:color w:val="FFFFFF"/>
                <w:spacing w:val="-6"/>
                <w:sz w:val="23"/>
              </w:rPr>
              <w:t>Y</w:t>
            </w:r>
            <w:r>
              <w:rPr>
                <w:rFonts w:ascii="Calibri"/>
                <w:color w:val="FFFFFF"/>
                <w:spacing w:val="-9"/>
                <w:sz w:val="23"/>
              </w:rPr>
              <w:t> </w:t>
            </w:r>
            <w:r>
              <w:rPr>
                <w:rFonts w:ascii="Calibri"/>
                <w:color w:val="FFFFFF"/>
                <w:spacing w:val="-6"/>
                <w:sz w:val="23"/>
              </w:rPr>
              <w:t>PATRIMONIO</w:t>
            </w:r>
          </w:p>
        </w:tc>
        <w:tc>
          <w:tcPr>
            <w:tcW w:w="625" w:type="dxa"/>
            <w:tcBorders>
              <w:left w:val="single" w:sz="6" w:space="0" w:color="000000"/>
              <w:right w:val="nil"/>
            </w:tcBorders>
            <w:shd w:val="clear" w:color="auto" w:fill="585858"/>
          </w:tcPr>
          <w:p>
            <w:pPr>
              <w:pStyle w:val="TableParagraph"/>
              <w:spacing w:line="260" w:lineRule="exact" w:before="28"/>
              <w:ind w:left="109"/>
              <w:rPr>
                <w:rFonts w:ascii="Calibri"/>
                <w:sz w:val="23"/>
              </w:rPr>
            </w:pPr>
            <w:r>
              <w:rPr>
                <w:rFonts w:ascii="Calibri"/>
                <w:color w:val="FFFFFF"/>
                <w:spacing w:val="-5"/>
                <w:sz w:val="23"/>
              </w:rPr>
              <w:t>S/</w:t>
            </w:r>
          </w:p>
        </w:tc>
        <w:tc>
          <w:tcPr>
            <w:tcW w:w="1007" w:type="dxa"/>
            <w:tcBorders>
              <w:left w:val="nil"/>
              <w:right w:val="single" w:sz="6" w:space="0" w:color="000000"/>
            </w:tcBorders>
            <w:shd w:val="clear" w:color="auto" w:fill="585858"/>
          </w:tcPr>
          <w:p>
            <w:pPr>
              <w:pStyle w:val="TableParagraph"/>
              <w:spacing w:line="260" w:lineRule="exact" w:before="28"/>
              <w:ind w:right="83"/>
              <w:jc w:val="right"/>
              <w:rPr>
                <w:rFonts w:ascii="Calibri"/>
                <w:sz w:val="23"/>
              </w:rPr>
            </w:pPr>
            <w:r>
              <w:rPr>
                <w:rFonts w:ascii="Calibri"/>
                <w:color w:val="FFFFFF"/>
                <w:spacing w:val="-2"/>
                <w:sz w:val="23"/>
              </w:rPr>
              <w:t>86,730</w:t>
            </w:r>
          </w:p>
        </w:tc>
        <w:tc>
          <w:tcPr>
            <w:tcW w:w="574" w:type="dxa"/>
            <w:tcBorders>
              <w:left w:val="single" w:sz="6" w:space="0" w:color="000000"/>
              <w:right w:val="nil"/>
            </w:tcBorders>
            <w:shd w:val="clear" w:color="auto" w:fill="585858"/>
          </w:tcPr>
          <w:p>
            <w:pPr>
              <w:pStyle w:val="TableParagraph"/>
              <w:spacing w:line="260" w:lineRule="exact" w:before="28"/>
              <w:ind w:right="267"/>
              <w:jc w:val="right"/>
              <w:rPr>
                <w:rFonts w:ascii="Calibri"/>
                <w:sz w:val="23"/>
              </w:rPr>
            </w:pPr>
            <w:r>
              <w:rPr>
                <w:rFonts w:ascii="Calibri"/>
                <w:color w:val="FFFFFF"/>
                <w:spacing w:val="-5"/>
                <w:sz w:val="23"/>
              </w:rPr>
              <w:t>S/</w:t>
            </w:r>
          </w:p>
        </w:tc>
        <w:tc>
          <w:tcPr>
            <w:tcW w:w="1058" w:type="dxa"/>
            <w:tcBorders>
              <w:left w:val="nil"/>
              <w:right w:val="single" w:sz="6" w:space="0" w:color="000000"/>
            </w:tcBorders>
            <w:shd w:val="clear" w:color="auto" w:fill="585858"/>
          </w:tcPr>
          <w:p>
            <w:pPr>
              <w:pStyle w:val="TableParagraph"/>
              <w:spacing w:line="260" w:lineRule="exact" w:before="28"/>
              <w:ind w:right="82"/>
              <w:jc w:val="right"/>
              <w:rPr>
                <w:rFonts w:ascii="Calibri"/>
                <w:sz w:val="23"/>
              </w:rPr>
            </w:pPr>
            <w:r>
              <w:rPr>
                <w:rFonts w:ascii="Calibri"/>
                <w:color w:val="FFFFFF"/>
                <w:spacing w:val="-2"/>
                <w:sz w:val="23"/>
              </w:rPr>
              <w:t>208,150</w:t>
            </w:r>
          </w:p>
        </w:tc>
        <w:tc>
          <w:tcPr>
            <w:tcW w:w="574" w:type="dxa"/>
            <w:tcBorders>
              <w:left w:val="single" w:sz="6" w:space="0" w:color="000000"/>
              <w:right w:val="nil"/>
            </w:tcBorders>
            <w:shd w:val="clear" w:color="auto" w:fill="585858"/>
          </w:tcPr>
          <w:p>
            <w:pPr>
              <w:pStyle w:val="TableParagraph"/>
              <w:spacing w:line="260" w:lineRule="exact" w:before="28"/>
              <w:ind w:right="267"/>
              <w:jc w:val="right"/>
              <w:rPr>
                <w:rFonts w:ascii="Calibri"/>
                <w:sz w:val="23"/>
              </w:rPr>
            </w:pPr>
            <w:r>
              <w:rPr>
                <w:rFonts w:ascii="Calibri"/>
                <w:color w:val="FFFFFF"/>
                <w:spacing w:val="-5"/>
                <w:sz w:val="23"/>
              </w:rPr>
              <w:t>S/</w:t>
            </w:r>
          </w:p>
        </w:tc>
        <w:tc>
          <w:tcPr>
            <w:tcW w:w="1058" w:type="dxa"/>
            <w:tcBorders>
              <w:left w:val="nil"/>
              <w:right w:val="single" w:sz="6" w:space="0" w:color="000000"/>
            </w:tcBorders>
            <w:shd w:val="clear" w:color="auto" w:fill="585858"/>
          </w:tcPr>
          <w:p>
            <w:pPr>
              <w:pStyle w:val="TableParagraph"/>
              <w:spacing w:line="260" w:lineRule="exact" w:before="28"/>
              <w:ind w:right="82"/>
              <w:jc w:val="right"/>
              <w:rPr>
                <w:rFonts w:ascii="Calibri"/>
                <w:sz w:val="23"/>
              </w:rPr>
            </w:pPr>
            <w:r>
              <w:rPr>
                <w:rFonts w:ascii="Calibri"/>
                <w:color w:val="FFFFFF"/>
                <w:spacing w:val="-2"/>
                <w:sz w:val="23"/>
              </w:rPr>
              <w:t>305,196</w:t>
            </w:r>
          </w:p>
        </w:tc>
        <w:tc>
          <w:tcPr>
            <w:tcW w:w="574" w:type="dxa"/>
            <w:tcBorders>
              <w:left w:val="single" w:sz="6" w:space="0" w:color="000000"/>
              <w:right w:val="nil"/>
            </w:tcBorders>
            <w:shd w:val="clear" w:color="auto" w:fill="585858"/>
          </w:tcPr>
          <w:p>
            <w:pPr>
              <w:pStyle w:val="TableParagraph"/>
              <w:spacing w:line="260" w:lineRule="exact" w:before="28"/>
              <w:ind w:right="266"/>
              <w:jc w:val="right"/>
              <w:rPr>
                <w:rFonts w:ascii="Calibri"/>
                <w:sz w:val="23"/>
              </w:rPr>
            </w:pPr>
            <w:r>
              <w:rPr>
                <w:rFonts w:ascii="Calibri"/>
                <w:color w:val="FFFFFF"/>
                <w:spacing w:val="-5"/>
                <w:sz w:val="23"/>
              </w:rPr>
              <w:t>S/</w:t>
            </w:r>
          </w:p>
        </w:tc>
        <w:tc>
          <w:tcPr>
            <w:tcW w:w="1058" w:type="dxa"/>
            <w:tcBorders>
              <w:left w:val="nil"/>
              <w:right w:val="single" w:sz="6" w:space="0" w:color="000000"/>
            </w:tcBorders>
            <w:shd w:val="clear" w:color="auto" w:fill="585858"/>
          </w:tcPr>
          <w:p>
            <w:pPr>
              <w:pStyle w:val="TableParagraph"/>
              <w:spacing w:line="260" w:lineRule="exact" w:before="28"/>
              <w:ind w:right="81"/>
              <w:jc w:val="right"/>
              <w:rPr>
                <w:rFonts w:ascii="Calibri"/>
                <w:sz w:val="23"/>
              </w:rPr>
            </w:pPr>
            <w:r>
              <w:rPr>
                <w:rFonts w:ascii="Calibri"/>
                <w:color w:val="FFFFFF"/>
                <w:spacing w:val="-2"/>
                <w:sz w:val="23"/>
              </w:rPr>
              <w:t>420,746</w:t>
            </w:r>
          </w:p>
        </w:tc>
      </w:tr>
    </w:tbl>
    <w:p>
      <w:pPr>
        <w:spacing w:before="22"/>
        <w:ind w:left="710"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spacing w:line="480" w:lineRule="auto" w:before="229"/>
        <w:ind w:left="710" w:right="708"/>
        <w:jc w:val="both"/>
      </w:pPr>
      <w:r>
        <w:rPr/>
        <w:t>En</w:t>
      </w:r>
      <w:r>
        <w:rPr>
          <w:spacing w:val="-2"/>
        </w:rPr>
        <w:t> </w:t>
      </w:r>
      <w:r>
        <w:rPr/>
        <w:t>segundo</w:t>
      </w:r>
      <w:r>
        <w:rPr>
          <w:spacing w:val="-2"/>
        </w:rPr>
        <w:t> </w:t>
      </w:r>
      <w:r>
        <w:rPr/>
        <w:t>lugar,</w:t>
      </w:r>
      <w:r>
        <w:rPr>
          <w:spacing w:val="-3"/>
        </w:rPr>
        <w:t> </w:t>
      </w:r>
      <w:r>
        <w:rPr/>
        <w:t>respecto</w:t>
      </w:r>
      <w:r>
        <w:rPr>
          <w:spacing w:val="-1"/>
        </w:rPr>
        <w:t> </w:t>
      </w:r>
      <w:r>
        <w:rPr/>
        <w:t>al</w:t>
      </w:r>
      <w:r>
        <w:rPr>
          <w:spacing w:val="-1"/>
        </w:rPr>
        <w:t> </w:t>
      </w:r>
      <w:r>
        <w:rPr/>
        <w:t>Estado</w:t>
      </w:r>
      <w:r>
        <w:rPr>
          <w:spacing w:val="-2"/>
        </w:rPr>
        <w:t> </w:t>
      </w:r>
      <w:r>
        <w:rPr/>
        <w:t>de Resultado</w:t>
      </w:r>
      <w:r>
        <w:rPr>
          <w:spacing w:val="-1"/>
        </w:rPr>
        <w:t> </w:t>
      </w:r>
      <w:r>
        <w:rPr/>
        <w:t>o</w:t>
      </w:r>
      <w:r>
        <w:rPr>
          <w:spacing w:val="-1"/>
        </w:rPr>
        <w:t> </w:t>
      </w:r>
      <w:r>
        <w:rPr/>
        <w:t>GGPP</w:t>
      </w:r>
      <w:r>
        <w:rPr>
          <w:spacing w:val="-2"/>
        </w:rPr>
        <w:t> </w:t>
      </w:r>
      <w:r>
        <w:rPr/>
        <w:t>de</w:t>
      </w:r>
      <w:r>
        <w:rPr>
          <w:spacing w:val="-1"/>
        </w:rPr>
        <w:t> </w:t>
      </w:r>
      <w:r>
        <w:rPr/>
        <w:t>la</w:t>
      </w:r>
      <w:r>
        <w:rPr>
          <w:spacing w:val="-2"/>
        </w:rPr>
        <w:t> </w:t>
      </w:r>
      <w:r>
        <w:rPr/>
        <w:t>empresa,</w:t>
      </w:r>
      <w:r>
        <w:rPr>
          <w:spacing w:val="-1"/>
        </w:rPr>
        <w:t> </w:t>
      </w:r>
      <w:r>
        <w:rPr/>
        <w:t>se</w:t>
      </w:r>
      <w:r>
        <w:rPr>
          <w:spacing w:val="-1"/>
        </w:rPr>
        <w:t> </w:t>
      </w:r>
      <w:r>
        <w:rPr/>
        <w:t>visualiza</w:t>
      </w:r>
      <w:r>
        <w:rPr>
          <w:spacing w:val="-1"/>
        </w:rPr>
        <w:t> </w:t>
      </w:r>
      <w:r>
        <w:rPr/>
        <w:t>un crecimiento</w:t>
      </w:r>
      <w:r>
        <w:rPr>
          <w:spacing w:val="-7"/>
        </w:rPr>
        <w:t> </w:t>
      </w:r>
      <w:r>
        <w:rPr/>
        <w:t>de</w:t>
      </w:r>
      <w:r>
        <w:rPr>
          <w:spacing w:val="-7"/>
        </w:rPr>
        <w:t> </w:t>
      </w:r>
      <w:r>
        <w:rPr/>
        <w:t>7%</w:t>
      </w:r>
      <w:r>
        <w:rPr>
          <w:spacing w:val="-8"/>
        </w:rPr>
        <w:t> </w:t>
      </w:r>
      <w:r>
        <w:rPr/>
        <w:t>en</w:t>
      </w:r>
      <w:r>
        <w:rPr>
          <w:spacing w:val="-7"/>
        </w:rPr>
        <w:t> </w:t>
      </w:r>
      <w:r>
        <w:rPr/>
        <w:t>ventas</w:t>
      </w:r>
      <w:r>
        <w:rPr>
          <w:spacing w:val="-6"/>
        </w:rPr>
        <w:t> </w:t>
      </w:r>
      <w:r>
        <w:rPr/>
        <w:t>cada</w:t>
      </w:r>
      <w:r>
        <w:rPr>
          <w:spacing w:val="-7"/>
        </w:rPr>
        <w:t> </w:t>
      </w:r>
      <w:r>
        <w:rPr/>
        <w:t>año,</w:t>
      </w:r>
      <w:r>
        <w:rPr>
          <w:spacing w:val="-7"/>
        </w:rPr>
        <w:t> </w:t>
      </w:r>
      <w:r>
        <w:rPr/>
        <w:t>asimismo</w:t>
      </w:r>
      <w:r>
        <w:rPr>
          <w:spacing w:val="-6"/>
        </w:rPr>
        <w:t> </w:t>
      </w:r>
      <w:r>
        <w:rPr/>
        <w:t>se</w:t>
      </w:r>
      <w:r>
        <w:rPr>
          <w:spacing w:val="-7"/>
        </w:rPr>
        <w:t> </w:t>
      </w:r>
      <w:r>
        <w:rPr/>
        <w:t>incrementan</w:t>
      </w:r>
      <w:r>
        <w:rPr>
          <w:spacing w:val="-7"/>
        </w:rPr>
        <w:t> </w:t>
      </w:r>
      <w:r>
        <w:rPr/>
        <w:t>los</w:t>
      </w:r>
      <w:r>
        <w:rPr>
          <w:spacing w:val="-8"/>
        </w:rPr>
        <w:t> </w:t>
      </w:r>
      <w:r>
        <w:rPr/>
        <w:t>costos</w:t>
      </w:r>
      <w:r>
        <w:rPr>
          <w:spacing w:val="-8"/>
        </w:rPr>
        <w:t> </w:t>
      </w:r>
      <w:r>
        <w:rPr/>
        <w:t>de</w:t>
      </w:r>
      <w:r>
        <w:rPr>
          <w:spacing w:val="-7"/>
        </w:rPr>
        <w:t> </w:t>
      </w:r>
      <w:r>
        <w:rPr/>
        <w:t>producción. También, resalta que desde el primer año Qallariy Café obtiene Utilidad Neta positiva. A continuación, se muestra el detalle:</w:t>
      </w:r>
    </w:p>
    <w:p>
      <w:pPr>
        <w:pStyle w:val="BodyText"/>
        <w:spacing w:after="0" w:line="480" w:lineRule="auto"/>
        <w:jc w:val="both"/>
        <w:sectPr>
          <w:footerReference w:type="default" r:id="rId95"/>
          <w:pgSz w:w="11910" w:h="16840"/>
          <w:pgMar w:header="0" w:footer="1052" w:top="1620" w:bottom="1240" w:left="850" w:right="992"/>
        </w:sectPr>
      </w:pPr>
    </w:p>
    <w:p>
      <w:pPr>
        <w:pStyle w:val="BodyText"/>
        <w:spacing w:before="101"/>
        <w:rPr>
          <w:sz w:val="22"/>
        </w:rPr>
      </w:pPr>
    </w:p>
    <w:p>
      <w:pPr>
        <w:spacing w:line="253" w:lineRule="exact" w:before="0"/>
        <w:ind w:left="1560" w:right="0" w:firstLine="0"/>
        <w:jc w:val="left"/>
        <w:rPr>
          <w:b/>
          <w:sz w:val="22"/>
        </w:rPr>
      </w:pPr>
      <w:bookmarkStart w:name="_bookmark154" w:id="155"/>
      <w:bookmarkEnd w:id="155"/>
      <w:r>
        <w:rPr/>
      </w:r>
      <w:r>
        <w:rPr>
          <w:b/>
          <w:sz w:val="22"/>
        </w:rPr>
        <w:t>Figura</w:t>
      </w:r>
      <w:r>
        <w:rPr>
          <w:b/>
          <w:spacing w:val="-6"/>
          <w:sz w:val="22"/>
        </w:rPr>
        <w:t> </w:t>
      </w:r>
      <w:r>
        <w:rPr>
          <w:b/>
          <w:spacing w:val="-5"/>
          <w:sz w:val="22"/>
        </w:rPr>
        <w:t>60</w:t>
      </w:r>
    </w:p>
    <w:p>
      <w:pPr>
        <w:spacing w:line="276" w:lineRule="exact" w:before="0" w:after="60"/>
        <w:ind w:left="1560" w:right="0" w:firstLine="0"/>
        <w:jc w:val="left"/>
        <w:rPr>
          <w:i/>
          <w:sz w:val="24"/>
        </w:rPr>
      </w:pPr>
      <w:r>
        <w:rPr>
          <w:i/>
          <w:sz w:val="24"/>
        </w:rPr>
        <w:t>Estados de</w:t>
      </w:r>
      <w:r>
        <w:rPr>
          <w:i/>
          <w:spacing w:val="-1"/>
          <w:sz w:val="24"/>
        </w:rPr>
        <w:t> </w:t>
      </w:r>
      <w:r>
        <w:rPr>
          <w:i/>
          <w:spacing w:val="-2"/>
          <w:sz w:val="24"/>
        </w:rPr>
        <w:t>Resultados</w:t>
      </w:r>
    </w:p>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6"/>
        <w:gridCol w:w="447"/>
        <w:gridCol w:w="727"/>
        <w:gridCol w:w="921"/>
        <w:gridCol w:w="337"/>
        <w:gridCol w:w="617"/>
        <w:gridCol w:w="370"/>
        <w:gridCol w:w="650"/>
        <w:gridCol w:w="288"/>
        <w:gridCol w:w="568"/>
        <w:gridCol w:w="359"/>
        <w:gridCol w:w="639"/>
        <w:gridCol w:w="899"/>
        <w:gridCol w:w="856"/>
        <w:gridCol w:w="878"/>
        <w:gridCol w:w="300"/>
        <w:gridCol w:w="657"/>
        <w:gridCol w:w="912"/>
        <w:gridCol w:w="317"/>
        <w:gridCol w:w="597"/>
        <w:gridCol w:w="901"/>
        <w:gridCol w:w="317"/>
        <w:gridCol w:w="674"/>
        <w:gridCol w:w="988"/>
      </w:tblGrid>
      <w:tr>
        <w:trPr>
          <w:trHeight w:val="247" w:hRule="atLeast"/>
        </w:trPr>
        <w:tc>
          <w:tcPr>
            <w:tcW w:w="2236" w:type="dxa"/>
            <w:shd w:val="clear" w:color="auto" w:fill="D5DCE3"/>
          </w:tcPr>
          <w:p>
            <w:pPr>
              <w:pStyle w:val="TableParagraph"/>
              <w:spacing w:line="212" w:lineRule="exact" w:before="15"/>
              <w:ind w:left="732"/>
              <w:rPr>
                <w:rFonts w:ascii="Calibri" w:hAnsi="Calibri"/>
                <w:b/>
                <w:sz w:val="19"/>
              </w:rPr>
            </w:pPr>
            <w:r>
              <w:rPr>
                <w:rFonts w:ascii="Calibri" w:hAnsi="Calibri"/>
                <w:b/>
                <w:spacing w:val="-2"/>
                <w:w w:val="95"/>
                <w:sz w:val="19"/>
              </w:rPr>
              <w:t>Descripción</w:t>
            </w:r>
          </w:p>
        </w:tc>
        <w:tc>
          <w:tcPr>
            <w:tcW w:w="1174" w:type="dxa"/>
            <w:gridSpan w:val="2"/>
            <w:shd w:val="clear" w:color="auto" w:fill="D5DCE3"/>
          </w:tcPr>
          <w:p>
            <w:pPr>
              <w:pStyle w:val="TableParagraph"/>
              <w:spacing w:line="212" w:lineRule="exact" w:before="15"/>
              <w:ind w:left="30"/>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1</w:t>
            </w:r>
          </w:p>
        </w:tc>
        <w:tc>
          <w:tcPr>
            <w:tcW w:w="921" w:type="dxa"/>
            <w:shd w:val="clear" w:color="auto" w:fill="D5DCE3"/>
          </w:tcPr>
          <w:p>
            <w:pPr>
              <w:pStyle w:val="TableParagraph"/>
              <w:spacing w:line="212" w:lineRule="exact" w:before="15"/>
              <w:ind w:left="28"/>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2</w:t>
            </w:r>
          </w:p>
        </w:tc>
        <w:tc>
          <w:tcPr>
            <w:tcW w:w="954" w:type="dxa"/>
            <w:gridSpan w:val="2"/>
            <w:shd w:val="clear" w:color="auto" w:fill="D5DCE3"/>
          </w:tcPr>
          <w:p>
            <w:pPr>
              <w:pStyle w:val="TableParagraph"/>
              <w:spacing w:line="212" w:lineRule="exact" w:before="15"/>
              <w:ind w:left="28"/>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3</w:t>
            </w:r>
          </w:p>
        </w:tc>
        <w:tc>
          <w:tcPr>
            <w:tcW w:w="1020" w:type="dxa"/>
            <w:gridSpan w:val="2"/>
            <w:shd w:val="clear" w:color="auto" w:fill="D5DCE3"/>
          </w:tcPr>
          <w:p>
            <w:pPr>
              <w:pStyle w:val="TableParagraph"/>
              <w:spacing w:line="212" w:lineRule="exact" w:before="15"/>
              <w:ind w:left="27"/>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4</w:t>
            </w:r>
          </w:p>
        </w:tc>
        <w:tc>
          <w:tcPr>
            <w:tcW w:w="856" w:type="dxa"/>
            <w:gridSpan w:val="2"/>
            <w:shd w:val="clear" w:color="auto" w:fill="D5DCE3"/>
          </w:tcPr>
          <w:p>
            <w:pPr>
              <w:pStyle w:val="TableParagraph"/>
              <w:spacing w:line="212" w:lineRule="exact" w:before="15"/>
              <w:ind w:left="26"/>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5</w:t>
            </w:r>
          </w:p>
        </w:tc>
        <w:tc>
          <w:tcPr>
            <w:tcW w:w="998" w:type="dxa"/>
            <w:gridSpan w:val="2"/>
            <w:shd w:val="clear" w:color="auto" w:fill="D5DCE3"/>
          </w:tcPr>
          <w:p>
            <w:pPr>
              <w:pStyle w:val="TableParagraph"/>
              <w:spacing w:line="212" w:lineRule="exact" w:before="15"/>
              <w:ind w:left="25"/>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6</w:t>
            </w:r>
          </w:p>
        </w:tc>
        <w:tc>
          <w:tcPr>
            <w:tcW w:w="899" w:type="dxa"/>
            <w:shd w:val="clear" w:color="auto" w:fill="D5DCE3"/>
          </w:tcPr>
          <w:p>
            <w:pPr>
              <w:pStyle w:val="TableParagraph"/>
              <w:spacing w:line="212" w:lineRule="exact" w:before="15"/>
              <w:ind w:left="24"/>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7</w:t>
            </w:r>
          </w:p>
        </w:tc>
        <w:tc>
          <w:tcPr>
            <w:tcW w:w="856" w:type="dxa"/>
            <w:shd w:val="clear" w:color="auto" w:fill="D5DCE3"/>
          </w:tcPr>
          <w:p>
            <w:pPr>
              <w:pStyle w:val="TableParagraph"/>
              <w:spacing w:line="212" w:lineRule="exact" w:before="15"/>
              <w:ind w:left="24"/>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8</w:t>
            </w:r>
          </w:p>
        </w:tc>
        <w:tc>
          <w:tcPr>
            <w:tcW w:w="878" w:type="dxa"/>
            <w:shd w:val="clear" w:color="auto" w:fill="D5DCE3"/>
          </w:tcPr>
          <w:p>
            <w:pPr>
              <w:pStyle w:val="TableParagraph"/>
              <w:spacing w:line="212" w:lineRule="exact" w:before="15"/>
              <w:ind w:left="23"/>
              <w:rPr>
                <w:rFonts w:ascii="Calibri"/>
                <w:b/>
                <w:sz w:val="19"/>
              </w:rPr>
            </w:pPr>
            <w:r>
              <w:rPr>
                <w:rFonts w:ascii="Calibri"/>
                <w:b/>
                <w:w w:val="85"/>
                <w:sz w:val="19"/>
              </w:rPr>
              <w:t>Mes</w:t>
            </w:r>
            <w:r>
              <w:rPr>
                <w:rFonts w:ascii="Calibri"/>
                <w:b/>
                <w:spacing w:val="-4"/>
                <w:w w:val="95"/>
                <w:sz w:val="19"/>
              </w:rPr>
              <w:t> </w:t>
            </w:r>
            <w:r>
              <w:rPr>
                <w:rFonts w:ascii="Calibri"/>
                <w:b/>
                <w:spacing w:val="-10"/>
                <w:w w:val="95"/>
                <w:sz w:val="19"/>
              </w:rPr>
              <w:t>9</w:t>
            </w:r>
          </w:p>
        </w:tc>
        <w:tc>
          <w:tcPr>
            <w:tcW w:w="957" w:type="dxa"/>
            <w:gridSpan w:val="2"/>
            <w:shd w:val="clear" w:color="auto" w:fill="D5DCE3"/>
          </w:tcPr>
          <w:p>
            <w:pPr>
              <w:pStyle w:val="TableParagraph"/>
              <w:spacing w:line="212" w:lineRule="exact" w:before="15"/>
              <w:ind w:left="21"/>
              <w:rPr>
                <w:rFonts w:ascii="Calibri"/>
                <w:b/>
                <w:sz w:val="19"/>
              </w:rPr>
            </w:pPr>
            <w:r>
              <w:rPr>
                <w:rFonts w:ascii="Calibri"/>
                <w:b/>
                <w:w w:val="85"/>
                <w:sz w:val="19"/>
              </w:rPr>
              <w:t>Mes</w:t>
            </w:r>
            <w:r>
              <w:rPr>
                <w:rFonts w:ascii="Calibri"/>
                <w:b/>
                <w:spacing w:val="-4"/>
                <w:w w:val="95"/>
                <w:sz w:val="19"/>
              </w:rPr>
              <w:t> </w:t>
            </w:r>
            <w:r>
              <w:rPr>
                <w:rFonts w:ascii="Calibri"/>
                <w:b/>
                <w:spacing w:val="-7"/>
                <w:w w:val="95"/>
                <w:sz w:val="19"/>
              </w:rPr>
              <w:t>10</w:t>
            </w:r>
          </w:p>
        </w:tc>
        <w:tc>
          <w:tcPr>
            <w:tcW w:w="912" w:type="dxa"/>
            <w:shd w:val="clear" w:color="auto" w:fill="D5DCE3"/>
          </w:tcPr>
          <w:p>
            <w:pPr>
              <w:pStyle w:val="TableParagraph"/>
              <w:spacing w:line="212" w:lineRule="exact" w:before="15"/>
              <w:ind w:left="18"/>
              <w:rPr>
                <w:rFonts w:ascii="Calibri"/>
                <w:b/>
                <w:sz w:val="19"/>
              </w:rPr>
            </w:pPr>
            <w:r>
              <w:rPr>
                <w:rFonts w:ascii="Calibri"/>
                <w:b/>
                <w:w w:val="85"/>
                <w:sz w:val="19"/>
              </w:rPr>
              <w:t>Mes</w:t>
            </w:r>
            <w:r>
              <w:rPr>
                <w:rFonts w:ascii="Calibri"/>
                <w:b/>
                <w:spacing w:val="-4"/>
                <w:w w:val="95"/>
                <w:sz w:val="19"/>
              </w:rPr>
              <w:t> </w:t>
            </w:r>
            <w:r>
              <w:rPr>
                <w:rFonts w:ascii="Calibri"/>
                <w:b/>
                <w:spacing w:val="-7"/>
                <w:w w:val="95"/>
                <w:sz w:val="19"/>
              </w:rPr>
              <w:t>11</w:t>
            </w:r>
          </w:p>
        </w:tc>
        <w:tc>
          <w:tcPr>
            <w:tcW w:w="914" w:type="dxa"/>
            <w:gridSpan w:val="2"/>
            <w:shd w:val="clear" w:color="auto" w:fill="D5DCE3"/>
          </w:tcPr>
          <w:p>
            <w:pPr>
              <w:pStyle w:val="TableParagraph"/>
              <w:spacing w:line="212" w:lineRule="exact" w:before="15"/>
              <w:ind w:left="15"/>
              <w:rPr>
                <w:rFonts w:ascii="Calibri"/>
                <w:b/>
                <w:sz w:val="19"/>
              </w:rPr>
            </w:pPr>
            <w:r>
              <w:rPr>
                <w:rFonts w:ascii="Calibri"/>
                <w:b/>
                <w:w w:val="85"/>
                <w:sz w:val="19"/>
              </w:rPr>
              <w:t>Mes</w:t>
            </w:r>
            <w:r>
              <w:rPr>
                <w:rFonts w:ascii="Calibri"/>
                <w:b/>
                <w:spacing w:val="-4"/>
                <w:w w:val="95"/>
                <w:sz w:val="19"/>
              </w:rPr>
              <w:t> </w:t>
            </w:r>
            <w:r>
              <w:rPr>
                <w:rFonts w:ascii="Calibri"/>
                <w:b/>
                <w:spacing w:val="-7"/>
                <w:w w:val="95"/>
                <w:sz w:val="19"/>
              </w:rPr>
              <w:t>12</w:t>
            </w:r>
          </w:p>
        </w:tc>
        <w:tc>
          <w:tcPr>
            <w:tcW w:w="901" w:type="dxa"/>
            <w:shd w:val="clear" w:color="auto" w:fill="D5DCE3"/>
          </w:tcPr>
          <w:p>
            <w:pPr>
              <w:pStyle w:val="TableParagraph"/>
              <w:spacing w:line="212" w:lineRule="exact" w:before="15"/>
              <w:ind w:left="11"/>
              <w:rPr>
                <w:rFonts w:ascii="Calibri" w:hAnsi="Calibri"/>
                <w:b/>
                <w:sz w:val="19"/>
              </w:rPr>
            </w:pPr>
            <w:r>
              <w:rPr>
                <w:rFonts w:ascii="Calibri" w:hAnsi="Calibri"/>
                <w:b/>
                <w:w w:val="85"/>
                <w:sz w:val="19"/>
              </w:rPr>
              <w:t>Año</w:t>
            </w:r>
            <w:r>
              <w:rPr>
                <w:rFonts w:ascii="Calibri" w:hAnsi="Calibri"/>
                <w:b/>
                <w:spacing w:val="-5"/>
                <w:w w:val="85"/>
                <w:sz w:val="19"/>
              </w:rPr>
              <w:t> </w:t>
            </w:r>
            <w:r>
              <w:rPr>
                <w:rFonts w:ascii="Calibri" w:hAnsi="Calibri"/>
                <w:b/>
                <w:spacing w:val="-10"/>
                <w:w w:val="95"/>
                <w:sz w:val="19"/>
              </w:rPr>
              <w:t>1</w:t>
            </w:r>
          </w:p>
        </w:tc>
        <w:tc>
          <w:tcPr>
            <w:tcW w:w="991" w:type="dxa"/>
            <w:gridSpan w:val="2"/>
            <w:shd w:val="clear" w:color="auto" w:fill="D5DCE3"/>
          </w:tcPr>
          <w:p>
            <w:pPr>
              <w:pStyle w:val="TableParagraph"/>
              <w:spacing w:line="212" w:lineRule="exact" w:before="15"/>
              <w:ind w:left="8"/>
              <w:rPr>
                <w:rFonts w:ascii="Calibri" w:hAnsi="Calibri"/>
                <w:b/>
                <w:sz w:val="19"/>
              </w:rPr>
            </w:pPr>
            <w:r>
              <w:rPr>
                <w:rFonts w:ascii="Calibri" w:hAnsi="Calibri"/>
                <w:b/>
                <w:w w:val="85"/>
                <w:sz w:val="19"/>
              </w:rPr>
              <w:t>Año</w:t>
            </w:r>
            <w:r>
              <w:rPr>
                <w:rFonts w:ascii="Calibri" w:hAnsi="Calibri"/>
                <w:b/>
                <w:spacing w:val="-5"/>
                <w:w w:val="85"/>
                <w:sz w:val="19"/>
              </w:rPr>
              <w:t> </w:t>
            </w:r>
            <w:r>
              <w:rPr>
                <w:rFonts w:ascii="Calibri" w:hAnsi="Calibri"/>
                <w:b/>
                <w:spacing w:val="-10"/>
                <w:w w:val="95"/>
                <w:sz w:val="19"/>
              </w:rPr>
              <w:t>2</w:t>
            </w:r>
          </w:p>
        </w:tc>
        <w:tc>
          <w:tcPr>
            <w:tcW w:w="988" w:type="dxa"/>
            <w:shd w:val="clear" w:color="auto" w:fill="D5DCE3"/>
          </w:tcPr>
          <w:p>
            <w:pPr>
              <w:pStyle w:val="TableParagraph"/>
              <w:spacing w:line="212" w:lineRule="exact" w:before="15"/>
              <w:ind w:left="4"/>
              <w:rPr>
                <w:rFonts w:ascii="Calibri" w:hAnsi="Calibri"/>
                <w:b/>
                <w:sz w:val="19"/>
              </w:rPr>
            </w:pPr>
            <w:r>
              <w:rPr>
                <w:rFonts w:ascii="Calibri" w:hAnsi="Calibri"/>
                <w:b/>
                <w:w w:val="85"/>
                <w:sz w:val="19"/>
              </w:rPr>
              <w:t>Año</w:t>
            </w:r>
            <w:r>
              <w:rPr>
                <w:rFonts w:ascii="Calibri" w:hAnsi="Calibri"/>
                <w:b/>
                <w:spacing w:val="-5"/>
                <w:w w:val="85"/>
                <w:sz w:val="19"/>
              </w:rPr>
              <w:t> </w:t>
            </w:r>
            <w:r>
              <w:rPr>
                <w:rFonts w:ascii="Calibri" w:hAnsi="Calibri"/>
                <w:b/>
                <w:spacing w:val="-10"/>
                <w:w w:val="95"/>
                <w:sz w:val="19"/>
              </w:rPr>
              <w:t>3</w:t>
            </w:r>
          </w:p>
        </w:tc>
      </w:tr>
      <w:tr>
        <w:trPr>
          <w:trHeight w:val="247" w:hRule="atLeast"/>
        </w:trPr>
        <w:tc>
          <w:tcPr>
            <w:tcW w:w="2236" w:type="dxa"/>
          </w:tcPr>
          <w:p>
            <w:pPr>
              <w:pStyle w:val="TableParagraph"/>
              <w:spacing w:line="213" w:lineRule="exact" w:before="15"/>
              <w:ind w:left="30"/>
              <w:rPr>
                <w:rFonts w:ascii="Calibri"/>
                <w:sz w:val="19"/>
              </w:rPr>
            </w:pPr>
            <w:r>
              <w:rPr>
                <w:rFonts w:ascii="Calibri"/>
                <w:spacing w:val="-2"/>
                <w:w w:val="95"/>
                <w:sz w:val="19"/>
              </w:rPr>
              <w:t>Ventas</w:t>
            </w:r>
          </w:p>
        </w:tc>
        <w:tc>
          <w:tcPr>
            <w:tcW w:w="447" w:type="dxa"/>
            <w:tcBorders>
              <w:right w:val="nil"/>
            </w:tcBorders>
          </w:tcPr>
          <w:p>
            <w:pPr>
              <w:pStyle w:val="TableParagraph"/>
              <w:spacing w:line="213"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3" w:lineRule="exact" w:before="15"/>
              <w:ind w:right="57"/>
              <w:jc w:val="right"/>
              <w:rPr>
                <w:rFonts w:ascii="Calibri"/>
                <w:sz w:val="19"/>
              </w:rPr>
            </w:pPr>
            <w:r>
              <w:rPr>
                <w:rFonts w:ascii="Calibri"/>
                <w:spacing w:val="-2"/>
                <w:w w:val="95"/>
                <w:sz w:val="19"/>
              </w:rPr>
              <w:t>3,190</w:t>
            </w:r>
          </w:p>
        </w:tc>
        <w:tc>
          <w:tcPr>
            <w:tcW w:w="921" w:type="dxa"/>
          </w:tcPr>
          <w:p>
            <w:pPr>
              <w:pStyle w:val="TableParagraph"/>
              <w:tabs>
                <w:tab w:pos="405" w:val="left" w:leader="none"/>
              </w:tabs>
              <w:spacing w:line="213" w:lineRule="exact" w:before="15"/>
              <w:ind w:right="57"/>
              <w:jc w:val="right"/>
              <w:rPr>
                <w:rFonts w:ascii="Calibri"/>
                <w:sz w:val="19"/>
              </w:rPr>
            </w:pPr>
            <w:r>
              <w:rPr>
                <w:rFonts w:ascii="Calibri"/>
                <w:spacing w:val="-5"/>
                <w:w w:val="95"/>
                <w:sz w:val="19"/>
              </w:rPr>
              <w:t>S/</w:t>
            </w:r>
            <w:r>
              <w:rPr>
                <w:rFonts w:ascii="Calibri"/>
                <w:sz w:val="19"/>
              </w:rPr>
              <w:tab/>
            </w:r>
            <w:r>
              <w:rPr>
                <w:rFonts w:ascii="Calibri"/>
                <w:spacing w:val="-4"/>
                <w:w w:val="95"/>
                <w:sz w:val="19"/>
              </w:rPr>
              <w:t>6,380</w:t>
            </w:r>
          </w:p>
        </w:tc>
        <w:tc>
          <w:tcPr>
            <w:tcW w:w="337" w:type="dxa"/>
            <w:tcBorders>
              <w:right w:val="nil"/>
            </w:tcBorders>
          </w:tcPr>
          <w:p>
            <w:pPr>
              <w:pStyle w:val="TableParagraph"/>
              <w:spacing w:line="213"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3" w:lineRule="exact" w:before="15"/>
              <w:ind w:right="58"/>
              <w:jc w:val="right"/>
              <w:rPr>
                <w:rFonts w:ascii="Calibri"/>
                <w:sz w:val="19"/>
              </w:rPr>
            </w:pPr>
            <w:r>
              <w:rPr>
                <w:rFonts w:ascii="Calibri"/>
                <w:spacing w:val="-2"/>
                <w:w w:val="95"/>
                <w:sz w:val="19"/>
              </w:rPr>
              <w:t>15,950</w:t>
            </w:r>
          </w:p>
        </w:tc>
        <w:tc>
          <w:tcPr>
            <w:tcW w:w="370" w:type="dxa"/>
            <w:tcBorders>
              <w:right w:val="nil"/>
            </w:tcBorders>
          </w:tcPr>
          <w:p>
            <w:pPr>
              <w:pStyle w:val="TableParagraph"/>
              <w:spacing w:line="213"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3" w:lineRule="exact" w:before="15"/>
              <w:ind w:left="85"/>
              <w:jc w:val="center"/>
              <w:rPr>
                <w:rFonts w:ascii="Calibri"/>
                <w:sz w:val="19"/>
              </w:rPr>
            </w:pPr>
            <w:r>
              <w:rPr>
                <w:rFonts w:ascii="Calibri"/>
                <w:spacing w:val="-2"/>
                <w:w w:val="95"/>
                <w:sz w:val="19"/>
              </w:rPr>
              <w:t>22,330</w:t>
            </w:r>
          </w:p>
        </w:tc>
        <w:tc>
          <w:tcPr>
            <w:tcW w:w="288" w:type="dxa"/>
            <w:tcBorders>
              <w:right w:val="nil"/>
            </w:tcBorders>
          </w:tcPr>
          <w:p>
            <w:pPr>
              <w:pStyle w:val="TableParagraph"/>
              <w:spacing w:line="213"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3" w:lineRule="exact" w:before="15"/>
              <w:ind w:right="60"/>
              <w:jc w:val="right"/>
              <w:rPr>
                <w:rFonts w:ascii="Calibri"/>
                <w:sz w:val="19"/>
              </w:rPr>
            </w:pPr>
            <w:r>
              <w:rPr>
                <w:rFonts w:ascii="Calibri"/>
                <w:spacing w:val="-2"/>
                <w:w w:val="95"/>
                <w:sz w:val="19"/>
              </w:rPr>
              <w:t>38,280</w:t>
            </w:r>
          </w:p>
        </w:tc>
        <w:tc>
          <w:tcPr>
            <w:tcW w:w="359" w:type="dxa"/>
            <w:tcBorders>
              <w:right w:val="nil"/>
            </w:tcBorders>
          </w:tcPr>
          <w:p>
            <w:pPr>
              <w:pStyle w:val="TableParagraph"/>
              <w:spacing w:line="213"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3" w:lineRule="exact" w:before="15"/>
              <w:ind w:right="61"/>
              <w:jc w:val="right"/>
              <w:rPr>
                <w:rFonts w:ascii="Calibri"/>
                <w:sz w:val="19"/>
              </w:rPr>
            </w:pPr>
            <w:r>
              <w:rPr>
                <w:rFonts w:ascii="Calibri"/>
                <w:spacing w:val="-2"/>
                <w:w w:val="95"/>
                <w:sz w:val="19"/>
              </w:rPr>
              <w:t>57,420</w:t>
            </w:r>
          </w:p>
        </w:tc>
        <w:tc>
          <w:tcPr>
            <w:tcW w:w="899" w:type="dxa"/>
          </w:tcPr>
          <w:p>
            <w:pPr>
              <w:pStyle w:val="TableParagraph"/>
              <w:spacing w:line="213" w:lineRule="exact" w:before="15"/>
              <w:ind w:left="79"/>
              <w:rPr>
                <w:rFonts w:ascii="Calibri"/>
                <w:sz w:val="19"/>
              </w:rPr>
            </w:pPr>
            <w:r>
              <w:rPr>
                <w:rFonts w:ascii="Calibri"/>
                <w:w w:val="95"/>
                <w:sz w:val="19"/>
              </w:rPr>
              <w:t>S/</w:t>
            </w:r>
            <w:r>
              <w:rPr>
                <w:rFonts w:ascii="Calibri"/>
                <w:spacing w:val="30"/>
                <w:sz w:val="19"/>
              </w:rPr>
              <w:t> </w:t>
            </w:r>
            <w:r>
              <w:rPr>
                <w:rFonts w:ascii="Calibri"/>
                <w:spacing w:val="-5"/>
                <w:w w:val="95"/>
                <w:sz w:val="19"/>
              </w:rPr>
              <w:t>111,650</w:t>
            </w:r>
          </w:p>
        </w:tc>
        <w:tc>
          <w:tcPr>
            <w:tcW w:w="856" w:type="dxa"/>
          </w:tcPr>
          <w:p>
            <w:pPr>
              <w:pStyle w:val="TableParagraph"/>
              <w:spacing w:line="213" w:lineRule="exact" w:before="15"/>
              <w:ind w:left="78"/>
              <w:rPr>
                <w:rFonts w:ascii="Calibri"/>
                <w:sz w:val="19"/>
              </w:rPr>
            </w:pPr>
            <w:r>
              <w:rPr>
                <w:rFonts w:ascii="Calibri"/>
                <w:w w:val="90"/>
                <w:sz w:val="19"/>
              </w:rPr>
              <w:t>S/</w:t>
            </w:r>
            <w:r>
              <w:rPr>
                <w:rFonts w:ascii="Calibri"/>
                <w:spacing w:val="-2"/>
                <w:w w:val="95"/>
                <w:sz w:val="19"/>
              </w:rPr>
              <w:t> </w:t>
            </w:r>
            <w:r>
              <w:rPr>
                <w:rFonts w:ascii="Calibri"/>
                <w:spacing w:val="-5"/>
                <w:w w:val="95"/>
                <w:sz w:val="19"/>
              </w:rPr>
              <w:t>111,650</w:t>
            </w:r>
          </w:p>
        </w:tc>
        <w:tc>
          <w:tcPr>
            <w:tcW w:w="878" w:type="dxa"/>
          </w:tcPr>
          <w:p>
            <w:pPr>
              <w:pStyle w:val="TableParagraph"/>
              <w:spacing w:line="213" w:lineRule="exact" w:before="15"/>
              <w:ind w:left="77"/>
              <w:rPr>
                <w:rFonts w:ascii="Calibri"/>
                <w:sz w:val="19"/>
              </w:rPr>
            </w:pPr>
            <w:r>
              <w:rPr>
                <w:rFonts w:ascii="Calibri"/>
                <w:w w:val="95"/>
                <w:sz w:val="19"/>
              </w:rPr>
              <w:t>S/</w:t>
            </w:r>
            <w:r>
              <w:rPr>
                <w:rFonts w:ascii="Calibri"/>
                <w:spacing w:val="9"/>
                <w:sz w:val="19"/>
              </w:rPr>
              <w:t> </w:t>
            </w:r>
            <w:r>
              <w:rPr>
                <w:rFonts w:ascii="Calibri"/>
                <w:spacing w:val="-5"/>
                <w:w w:val="95"/>
                <w:sz w:val="19"/>
              </w:rPr>
              <w:t>111,650</w:t>
            </w:r>
          </w:p>
        </w:tc>
        <w:tc>
          <w:tcPr>
            <w:tcW w:w="300" w:type="dxa"/>
            <w:tcBorders>
              <w:right w:val="nil"/>
            </w:tcBorders>
          </w:tcPr>
          <w:p>
            <w:pPr>
              <w:pStyle w:val="TableParagraph"/>
              <w:spacing w:line="213"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3" w:lineRule="exact" w:before="15"/>
              <w:ind w:right="67"/>
              <w:jc w:val="right"/>
              <w:rPr>
                <w:rFonts w:ascii="Calibri"/>
                <w:sz w:val="19"/>
              </w:rPr>
            </w:pPr>
            <w:r>
              <w:rPr>
                <w:rFonts w:ascii="Calibri"/>
                <w:spacing w:val="-5"/>
                <w:w w:val="95"/>
                <w:sz w:val="19"/>
              </w:rPr>
              <w:t>111,650</w:t>
            </w:r>
          </w:p>
        </w:tc>
        <w:tc>
          <w:tcPr>
            <w:tcW w:w="912" w:type="dxa"/>
          </w:tcPr>
          <w:p>
            <w:pPr>
              <w:pStyle w:val="TableParagraph"/>
              <w:spacing w:line="213" w:lineRule="exact" w:before="15"/>
              <w:ind w:left="72"/>
              <w:rPr>
                <w:rFonts w:ascii="Calibri"/>
                <w:sz w:val="19"/>
              </w:rPr>
            </w:pPr>
            <w:r>
              <w:rPr>
                <w:rFonts w:ascii="Calibri"/>
                <w:w w:val="95"/>
                <w:sz w:val="19"/>
              </w:rPr>
              <w:t>S/</w:t>
            </w:r>
            <w:r>
              <w:rPr>
                <w:rFonts w:ascii="Calibri"/>
                <w:spacing w:val="38"/>
                <w:sz w:val="19"/>
              </w:rPr>
              <w:t>  </w:t>
            </w:r>
            <w:r>
              <w:rPr>
                <w:rFonts w:ascii="Calibri"/>
                <w:spacing w:val="-2"/>
                <w:w w:val="95"/>
                <w:sz w:val="19"/>
              </w:rPr>
              <w:t>63,800</w:t>
            </w:r>
          </w:p>
        </w:tc>
        <w:tc>
          <w:tcPr>
            <w:tcW w:w="317" w:type="dxa"/>
            <w:tcBorders>
              <w:right w:val="nil"/>
            </w:tcBorders>
          </w:tcPr>
          <w:p>
            <w:pPr>
              <w:pStyle w:val="TableParagraph"/>
              <w:spacing w:line="213"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3" w:lineRule="exact" w:before="15"/>
              <w:ind w:right="74"/>
              <w:jc w:val="right"/>
              <w:rPr>
                <w:rFonts w:ascii="Calibri"/>
                <w:sz w:val="19"/>
              </w:rPr>
            </w:pPr>
            <w:r>
              <w:rPr>
                <w:rFonts w:ascii="Calibri"/>
                <w:spacing w:val="-2"/>
                <w:w w:val="95"/>
                <w:sz w:val="19"/>
              </w:rPr>
              <w:t>47,850</w:t>
            </w:r>
          </w:p>
        </w:tc>
        <w:tc>
          <w:tcPr>
            <w:tcW w:w="901" w:type="dxa"/>
          </w:tcPr>
          <w:p>
            <w:pPr>
              <w:pStyle w:val="TableParagraph"/>
              <w:spacing w:line="213" w:lineRule="exact" w:before="15"/>
              <w:ind w:right="77"/>
              <w:jc w:val="right"/>
              <w:rPr>
                <w:rFonts w:ascii="Calibri"/>
                <w:sz w:val="19"/>
              </w:rPr>
            </w:pPr>
            <w:r>
              <w:rPr>
                <w:rFonts w:ascii="Calibri"/>
                <w:w w:val="95"/>
                <w:sz w:val="19"/>
              </w:rPr>
              <w:t>S/</w:t>
            </w:r>
            <w:r>
              <w:rPr>
                <w:rFonts w:ascii="Calibri"/>
                <w:spacing w:val="31"/>
                <w:sz w:val="19"/>
              </w:rPr>
              <w:t> </w:t>
            </w:r>
            <w:r>
              <w:rPr>
                <w:rFonts w:ascii="Calibri"/>
                <w:spacing w:val="-5"/>
                <w:w w:val="95"/>
                <w:sz w:val="19"/>
              </w:rPr>
              <w:t>701,800</w:t>
            </w:r>
          </w:p>
        </w:tc>
        <w:tc>
          <w:tcPr>
            <w:tcW w:w="317" w:type="dxa"/>
            <w:tcBorders>
              <w:right w:val="nil"/>
            </w:tcBorders>
          </w:tcPr>
          <w:p>
            <w:pPr>
              <w:pStyle w:val="TableParagraph"/>
              <w:spacing w:line="213"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3" w:lineRule="exact" w:before="15"/>
              <w:ind w:right="81"/>
              <w:jc w:val="right"/>
              <w:rPr>
                <w:rFonts w:ascii="Calibri"/>
                <w:sz w:val="19"/>
              </w:rPr>
            </w:pPr>
            <w:r>
              <w:rPr>
                <w:rFonts w:ascii="Calibri"/>
                <w:spacing w:val="-4"/>
                <w:w w:val="95"/>
                <w:sz w:val="19"/>
              </w:rPr>
              <w:t>750,926</w:t>
            </w:r>
          </w:p>
        </w:tc>
        <w:tc>
          <w:tcPr>
            <w:tcW w:w="988" w:type="dxa"/>
          </w:tcPr>
          <w:p>
            <w:pPr>
              <w:pStyle w:val="TableParagraph"/>
              <w:spacing w:line="213" w:lineRule="exact" w:before="15"/>
              <w:ind w:right="83"/>
              <w:jc w:val="right"/>
              <w:rPr>
                <w:rFonts w:ascii="Calibri"/>
                <w:sz w:val="19"/>
              </w:rPr>
            </w:pPr>
            <w:r>
              <w:rPr>
                <w:rFonts w:ascii="Calibri"/>
                <w:w w:val="95"/>
                <w:sz w:val="19"/>
              </w:rPr>
              <w:t>S/</w:t>
            </w:r>
            <w:r>
              <w:rPr>
                <w:rFonts w:ascii="Calibri"/>
                <w:spacing w:val="37"/>
                <w:sz w:val="19"/>
              </w:rPr>
              <w:t>  </w:t>
            </w:r>
            <w:r>
              <w:rPr>
                <w:rFonts w:ascii="Calibri"/>
                <w:spacing w:val="-6"/>
                <w:w w:val="95"/>
                <w:sz w:val="19"/>
              </w:rPr>
              <w:t>803,491</w:t>
            </w:r>
          </w:p>
        </w:tc>
      </w:tr>
      <w:tr>
        <w:trPr>
          <w:trHeight w:val="247" w:hRule="atLeast"/>
        </w:trPr>
        <w:tc>
          <w:tcPr>
            <w:tcW w:w="2236" w:type="dxa"/>
            <w:shd w:val="clear" w:color="auto" w:fill="FFF1CC"/>
          </w:tcPr>
          <w:p>
            <w:pPr>
              <w:pStyle w:val="TableParagraph"/>
              <w:spacing w:line="213" w:lineRule="exact" w:before="15"/>
              <w:ind w:left="30"/>
              <w:rPr>
                <w:rFonts w:ascii="Calibri" w:hAnsi="Calibri"/>
                <w:sz w:val="19"/>
              </w:rPr>
            </w:pPr>
            <w:r>
              <w:rPr>
                <w:rFonts w:ascii="Calibri" w:hAnsi="Calibri"/>
                <w:w w:val="85"/>
                <w:sz w:val="19"/>
              </w:rPr>
              <w:t>Costo</w:t>
            </w:r>
            <w:r>
              <w:rPr>
                <w:rFonts w:ascii="Calibri" w:hAnsi="Calibri"/>
                <w:spacing w:val="-2"/>
                <w:w w:val="85"/>
                <w:sz w:val="19"/>
              </w:rPr>
              <w:t> </w:t>
            </w:r>
            <w:r>
              <w:rPr>
                <w:rFonts w:ascii="Calibri" w:hAnsi="Calibri"/>
                <w:w w:val="85"/>
                <w:sz w:val="19"/>
              </w:rPr>
              <w:t>de</w:t>
            </w:r>
            <w:r>
              <w:rPr>
                <w:rFonts w:ascii="Calibri" w:hAnsi="Calibri"/>
                <w:spacing w:val="-2"/>
                <w:sz w:val="19"/>
              </w:rPr>
              <w:t> </w:t>
            </w:r>
            <w:r>
              <w:rPr>
                <w:rFonts w:ascii="Calibri" w:hAnsi="Calibri"/>
                <w:spacing w:val="-2"/>
                <w:w w:val="85"/>
                <w:sz w:val="19"/>
              </w:rPr>
              <w:t>producción</w:t>
            </w:r>
          </w:p>
        </w:tc>
        <w:tc>
          <w:tcPr>
            <w:tcW w:w="447" w:type="dxa"/>
            <w:tcBorders>
              <w:right w:val="nil"/>
            </w:tcBorders>
          </w:tcPr>
          <w:p>
            <w:pPr>
              <w:pStyle w:val="TableParagraph"/>
              <w:spacing w:line="213"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3" w:lineRule="exact" w:before="15"/>
              <w:ind w:right="57"/>
              <w:jc w:val="right"/>
              <w:rPr>
                <w:rFonts w:ascii="Calibri"/>
                <w:sz w:val="19"/>
              </w:rPr>
            </w:pPr>
            <w:r>
              <w:rPr>
                <w:rFonts w:ascii="Calibri"/>
                <w:spacing w:val="-2"/>
                <w:w w:val="95"/>
                <w:sz w:val="19"/>
              </w:rPr>
              <w:t>1,350</w:t>
            </w:r>
          </w:p>
        </w:tc>
        <w:tc>
          <w:tcPr>
            <w:tcW w:w="921" w:type="dxa"/>
          </w:tcPr>
          <w:p>
            <w:pPr>
              <w:pStyle w:val="TableParagraph"/>
              <w:tabs>
                <w:tab w:pos="405" w:val="left" w:leader="none"/>
              </w:tabs>
              <w:spacing w:line="213" w:lineRule="exact" w:before="15"/>
              <w:ind w:right="57"/>
              <w:jc w:val="right"/>
              <w:rPr>
                <w:rFonts w:ascii="Calibri"/>
                <w:sz w:val="19"/>
              </w:rPr>
            </w:pPr>
            <w:r>
              <w:rPr>
                <w:rFonts w:ascii="Calibri"/>
                <w:spacing w:val="-5"/>
                <w:w w:val="95"/>
                <w:sz w:val="19"/>
              </w:rPr>
              <w:t>S/</w:t>
            </w:r>
            <w:r>
              <w:rPr>
                <w:rFonts w:ascii="Calibri"/>
                <w:sz w:val="19"/>
              </w:rPr>
              <w:tab/>
            </w:r>
            <w:r>
              <w:rPr>
                <w:rFonts w:ascii="Calibri"/>
                <w:spacing w:val="-4"/>
                <w:w w:val="95"/>
                <w:sz w:val="19"/>
              </w:rPr>
              <w:t>2,700</w:t>
            </w:r>
          </w:p>
        </w:tc>
        <w:tc>
          <w:tcPr>
            <w:tcW w:w="337" w:type="dxa"/>
            <w:tcBorders>
              <w:right w:val="nil"/>
            </w:tcBorders>
          </w:tcPr>
          <w:p>
            <w:pPr>
              <w:pStyle w:val="TableParagraph"/>
              <w:spacing w:line="213"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3" w:lineRule="exact" w:before="15"/>
              <w:ind w:right="58"/>
              <w:jc w:val="right"/>
              <w:rPr>
                <w:rFonts w:ascii="Calibri"/>
                <w:sz w:val="19"/>
              </w:rPr>
            </w:pPr>
            <w:r>
              <w:rPr>
                <w:rFonts w:ascii="Calibri"/>
                <w:spacing w:val="-2"/>
                <w:w w:val="95"/>
                <w:sz w:val="19"/>
              </w:rPr>
              <w:t>6,750</w:t>
            </w:r>
          </w:p>
        </w:tc>
        <w:tc>
          <w:tcPr>
            <w:tcW w:w="370" w:type="dxa"/>
            <w:tcBorders>
              <w:right w:val="nil"/>
            </w:tcBorders>
          </w:tcPr>
          <w:p>
            <w:pPr>
              <w:pStyle w:val="TableParagraph"/>
              <w:spacing w:line="213"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3" w:lineRule="exact" w:before="15"/>
              <w:ind w:left="163"/>
              <w:jc w:val="center"/>
              <w:rPr>
                <w:rFonts w:ascii="Calibri"/>
                <w:sz w:val="19"/>
              </w:rPr>
            </w:pPr>
            <w:r>
              <w:rPr>
                <w:rFonts w:ascii="Calibri"/>
                <w:spacing w:val="-2"/>
                <w:w w:val="95"/>
                <w:sz w:val="19"/>
              </w:rPr>
              <w:t>9,450</w:t>
            </w:r>
          </w:p>
        </w:tc>
        <w:tc>
          <w:tcPr>
            <w:tcW w:w="288" w:type="dxa"/>
            <w:tcBorders>
              <w:right w:val="nil"/>
            </w:tcBorders>
          </w:tcPr>
          <w:p>
            <w:pPr>
              <w:pStyle w:val="TableParagraph"/>
              <w:spacing w:line="213"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3" w:lineRule="exact" w:before="15"/>
              <w:ind w:right="60"/>
              <w:jc w:val="right"/>
              <w:rPr>
                <w:rFonts w:ascii="Calibri"/>
                <w:sz w:val="19"/>
              </w:rPr>
            </w:pPr>
            <w:r>
              <w:rPr>
                <w:rFonts w:ascii="Calibri"/>
                <w:spacing w:val="-2"/>
                <w:w w:val="95"/>
                <w:sz w:val="19"/>
              </w:rPr>
              <w:t>16,200</w:t>
            </w:r>
          </w:p>
        </w:tc>
        <w:tc>
          <w:tcPr>
            <w:tcW w:w="359" w:type="dxa"/>
            <w:tcBorders>
              <w:right w:val="nil"/>
            </w:tcBorders>
          </w:tcPr>
          <w:p>
            <w:pPr>
              <w:pStyle w:val="TableParagraph"/>
              <w:spacing w:line="213"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3" w:lineRule="exact" w:before="15"/>
              <w:ind w:right="61"/>
              <w:jc w:val="right"/>
              <w:rPr>
                <w:rFonts w:ascii="Calibri"/>
                <w:sz w:val="19"/>
              </w:rPr>
            </w:pPr>
            <w:r>
              <w:rPr>
                <w:rFonts w:ascii="Calibri"/>
                <w:spacing w:val="-2"/>
                <w:w w:val="95"/>
                <w:sz w:val="19"/>
              </w:rPr>
              <w:t>24,300</w:t>
            </w:r>
          </w:p>
        </w:tc>
        <w:tc>
          <w:tcPr>
            <w:tcW w:w="899" w:type="dxa"/>
          </w:tcPr>
          <w:p>
            <w:pPr>
              <w:pStyle w:val="TableParagraph"/>
              <w:spacing w:line="213" w:lineRule="exact" w:before="15"/>
              <w:ind w:left="79"/>
              <w:rPr>
                <w:rFonts w:ascii="Calibri"/>
                <w:sz w:val="19"/>
              </w:rPr>
            </w:pPr>
            <w:r>
              <w:rPr>
                <w:rFonts w:ascii="Calibri"/>
                <w:w w:val="95"/>
                <w:sz w:val="19"/>
              </w:rPr>
              <w:t>S/</w:t>
            </w:r>
            <w:r>
              <w:rPr>
                <w:rFonts w:ascii="Calibri"/>
                <w:spacing w:val="32"/>
                <w:sz w:val="19"/>
              </w:rPr>
              <w:t>  </w:t>
            </w:r>
            <w:r>
              <w:rPr>
                <w:rFonts w:ascii="Calibri"/>
                <w:spacing w:val="-2"/>
                <w:w w:val="95"/>
                <w:sz w:val="19"/>
              </w:rPr>
              <w:t>47,250</w:t>
            </w:r>
          </w:p>
        </w:tc>
        <w:tc>
          <w:tcPr>
            <w:tcW w:w="856" w:type="dxa"/>
          </w:tcPr>
          <w:p>
            <w:pPr>
              <w:pStyle w:val="TableParagraph"/>
              <w:spacing w:line="213" w:lineRule="exact" w:before="15"/>
              <w:ind w:left="78"/>
              <w:rPr>
                <w:rFonts w:ascii="Calibri"/>
                <w:sz w:val="19"/>
              </w:rPr>
            </w:pPr>
            <w:r>
              <w:rPr>
                <w:rFonts w:ascii="Calibri"/>
                <w:w w:val="95"/>
                <w:sz w:val="19"/>
              </w:rPr>
              <w:t>S/</w:t>
            </w:r>
            <w:r>
              <w:rPr>
                <w:rFonts w:ascii="Calibri"/>
                <w:spacing w:val="64"/>
                <w:sz w:val="19"/>
              </w:rPr>
              <w:t> </w:t>
            </w:r>
            <w:r>
              <w:rPr>
                <w:rFonts w:ascii="Calibri"/>
                <w:spacing w:val="-2"/>
                <w:w w:val="95"/>
                <w:sz w:val="19"/>
              </w:rPr>
              <w:t>47,250</w:t>
            </w:r>
          </w:p>
        </w:tc>
        <w:tc>
          <w:tcPr>
            <w:tcW w:w="878" w:type="dxa"/>
          </w:tcPr>
          <w:p>
            <w:pPr>
              <w:pStyle w:val="TableParagraph"/>
              <w:spacing w:line="213" w:lineRule="exact" w:before="15"/>
              <w:ind w:left="77"/>
              <w:rPr>
                <w:rFonts w:ascii="Calibri"/>
                <w:sz w:val="19"/>
              </w:rPr>
            </w:pPr>
            <w:r>
              <w:rPr>
                <w:rFonts w:ascii="Calibri"/>
                <w:w w:val="95"/>
                <w:sz w:val="19"/>
              </w:rPr>
              <w:t>S/</w:t>
            </w:r>
            <w:r>
              <w:rPr>
                <w:rFonts w:ascii="Calibri"/>
                <w:spacing w:val="64"/>
                <w:w w:val="150"/>
                <w:sz w:val="19"/>
              </w:rPr>
              <w:t> </w:t>
            </w:r>
            <w:r>
              <w:rPr>
                <w:rFonts w:ascii="Calibri"/>
                <w:spacing w:val="-2"/>
                <w:w w:val="95"/>
                <w:sz w:val="19"/>
              </w:rPr>
              <w:t>47,250</w:t>
            </w:r>
          </w:p>
        </w:tc>
        <w:tc>
          <w:tcPr>
            <w:tcW w:w="300" w:type="dxa"/>
            <w:tcBorders>
              <w:right w:val="nil"/>
            </w:tcBorders>
          </w:tcPr>
          <w:p>
            <w:pPr>
              <w:pStyle w:val="TableParagraph"/>
              <w:spacing w:line="213"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3" w:lineRule="exact" w:before="15"/>
              <w:ind w:right="67"/>
              <w:jc w:val="right"/>
              <w:rPr>
                <w:rFonts w:ascii="Calibri"/>
                <w:sz w:val="19"/>
              </w:rPr>
            </w:pPr>
            <w:r>
              <w:rPr>
                <w:rFonts w:ascii="Calibri"/>
                <w:spacing w:val="-2"/>
                <w:w w:val="95"/>
                <w:sz w:val="19"/>
              </w:rPr>
              <w:t>47,250</w:t>
            </w:r>
          </w:p>
        </w:tc>
        <w:tc>
          <w:tcPr>
            <w:tcW w:w="912" w:type="dxa"/>
          </w:tcPr>
          <w:p>
            <w:pPr>
              <w:pStyle w:val="TableParagraph"/>
              <w:spacing w:line="213" w:lineRule="exact" w:before="15"/>
              <w:ind w:left="72"/>
              <w:rPr>
                <w:rFonts w:ascii="Calibri"/>
                <w:sz w:val="19"/>
              </w:rPr>
            </w:pPr>
            <w:r>
              <w:rPr>
                <w:rFonts w:ascii="Calibri"/>
                <w:w w:val="95"/>
                <w:sz w:val="19"/>
              </w:rPr>
              <w:t>S/</w:t>
            </w:r>
            <w:r>
              <w:rPr>
                <w:rFonts w:ascii="Calibri"/>
                <w:spacing w:val="38"/>
                <w:sz w:val="19"/>
              </w:rPr>
              <w:t>  </w:t>
            </w:r>
            <w:r>
              <w:rPr>
                <w:rFonts w:ascii="Calibri"/>
                <w:spacing w:val="-2"/>
                <w:w w:val="95"/>
                <w:sz w:val="19"/>
              </w:rPr>
              <w:t>27,000</w:t>
            </w:r>
          </w:p>
        </w:tc>
        <w:tc>
          <w:tcPr>
            <w:tcW w:w="317" w:type="dxa"/>
            <w:tcBorders>
              <w:right w:val="nil"/>
            </w:tcBorders>
          </w:tcPr>
          <w:p>
            <w:pPr>
              <w:pStyle w:val="TableParagraph"/>
              <w:spacing w:line="213"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3" w:lineRule="exact" w:before="15"/>
              <w:ind w:right="74"/>
              <w:jc w:val="right"/>
              <w:rPr>
                <w:rFonts w:ascii="Calibri"/>
                <w:sz w:val="19"/>
              </w:rPr>
            </w:pPr>
            <w:r>
              <w:rPr>
                <w:rFonts w:ascii="Calibri"/>
                <w:spacing w:val="-2"/>
                <w:w w:val="95"/>
                <w:sz w:val="19"/>
              </w:rPr>
              <w:t>20,250</w:t>
            </w:r>
          </w:p>
        </w:tc>
        <w:tc>
          <w:tcPr>
            <w:tcW w:w="901" w:type="dxa"/>
          </w:tcPr>
          <w:p>
            <w:pPr>
              <w:pStyle w:val="TableParagraph"/>
              <w:spacing w:line="213" w:lineRule="exact" w:before="15"/>
              <w:ind w:right="77"/>
              <w:jc w:val="right"/>
              <w:rPr>
                <w:rFonts w:ascii="Calibri"/>
                <w:sz w:val="19"/>
              </w:rPr>
            </w:pPr>
            <w:r>
              <w:rPr>
                <w:rFonts w:ascii="Calibri"/>
                <w:w w:val="95"/>
                <w:sz w:val="19"/>
              </w:rPr>
              <w:t>S/</w:t>
            </w:r>
            <w:r>
              <w:rPr>
                <w:rFonts w:ascii="Calibri"/>
                <w:spacing w:val="31"/>
                <w:sz w:val="19"/>
              </w:rPr>
              <w:t> </w:t>
            </w:r>
            <w:r>
              <w:rPr>
                <w:rFonts w:ascii="Calibri"/>
                <w:spacing w:val="-5"/>
                <w:w w:val="95"/>
                <w:sz w:val="19"/>
              </w:rPr>
              <w:t>297,000</w:t>
            </w:r>
          </w:p>
        </w:tc>
        <w:tc>
          <w:tcPr>
            <w:tcW w:w="317" w:type="dxa"/>
            <w:tcBorders>
              <w:right w:val="nil"/>
            </w:tcBorders>
          </w:tcPr>
          <w:p>
            <w:pPr>
              <w:pStyle w:val="TableParagraph"/>
              <w:spacing w:line="213"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3" w:lineRule="exact" w:before="15"/>
              <w:ind w:right="81"/>
              <w:jc w:val="right"/>
              <w:rPr>
                <w:rFonts w:ascii="Calibri"/>
                <w:sz w:val="19"/>
              </w:rPr>
            </w:pPr>
            <w:r>
              <w:rPr>
                <w:rFonts w:ascii="Calibri"/>
                <w:spacing w:val="-4"/>
                <w:w w:val="95"/>
                <w:sz w:val="19"/>
              </w:rPr>
              <w:t>361,740</w:t>
            </w:r>
          </w:p>
        </w:tc>
        <w:tc>
          <w:tcPr>
            <w:tcW w:w="988" w:type="dxa"/>
          </w:tcPr>
          <w:p>
            <w:pPr>
              <w:pStyle w:val="TableParagraph"/>
              <w:spacing w:line="213" w:lineRule="exact" w:before="15"/>
              <w:ind w:right="83"/>
              <w:jc w:val="right"/>
              <w:rPr>
                <w:rFonts w:ascii="Calibri"/>
                <w:sz w:val="19"/>
              </w:rPr>
            </w:pPr>
            <w:r>
              <w:rPr>
                <w:rFonts w:ascii="Calibri"/>
                <w:w w:val="95"/>
                <w:sz w:val="19"/>
              </w:rPr>
              <w:t>S/</w:t>
            </w:r>
            <w:r>
              <w:rPr>
                <w:rFonts w:ascii="Calibri"/>
                <w:spacing w:val="37"/>
                <w:sz w:val="19"/>
              </w:rPr>
              <w:t>  </w:t>
            </w:r>
            <w:r>
              <w:rPr>
                <w:rFonts w:ascii="Calibri"/>
                <w:spacing w:val="-6"/>
                <w:w w:val="95"/>
                <w:sz w:val="19"/>
              </w:rPr>
              <w:t>386,490</w:t>
            </w:r>
          </w:p>
        </w:tc>
      </w:tr>
      <w:tr>
        <w:trPr>
          <w:trHeight w:val="247" w:hRule="atLeast"/>
        </w:trPr>
        <w:tc>
          <w:tcPr>
            <w:tcW w:w="2236" w:type="dxa"/>
            <w:shd w:val="clear" w:color="auto" w:fill="D5DCE3"/>
          </w:tcPr>
          <w:p>
            <w:pPr>
              <w:pStyle w:val="TableParagraph"/>
              <w:spacing w:line="213" w:lineRule="exact" w:before="15"/>
              <w:ind w:left="30"/>
              <w:rPr>
                <w:rFonts w:ascii="Calibri"/>
                <w:b/>
                <w:sz w:val="19"/>
              </w:rPr>
            </w:pPr>
            <w:r>
              <w:rPr>
                <w:rFonts w:ascii="Calibri"/>
                <w:b/>
                <w:spacing w:val="-2"/>
                <w:w w:val="85"/>
                <w:sz w:val="19"/>
              </w:rPr>
              <w:t>UTILIDAD</w:t>
            </w:r>
            <w:r>
              <w:rPr>
                <w:rFonts w:ascii="Calibri"/>
                <w:b/>
                <w:spacing w:val="-5"/>
                <w:w w:val="85"/>
                <w:sz w:val="19"/>
              </w:rPr>
              <w:t> </w:t>
            </w:r>
            <w:r>
              <w:rPr>
                <w:rFonts w:ascii="Calibri"/>
                <w:b/>
                <w:spacing w:val="-2"/>
                <w:w w:val="95"/>
                <w:sz w:val="19"/>
              </w:rPr>
              <w:t>BRUTA</w:t>
            </w:r>
          </w:p>
        </w:tc>
        <w:tc>
          <w:tcPr>
            <w:tcW w:w="447" w:type="dxa"/>
            <w:tcBorders>
              <w:right w:val="nil"/>
            </w:tcBorders>
            <w:shd w:val="clear" w:color="auto" w:fill="D5DCE3"/>
          </w:tcPr>
          <w:p>
            <w:pPr>
              <w:pStyle w:val="TableParagraph"/>
              <w:spacing w:line="213" w:lineRule="exact" w:before="15"/>
              <w:ind w:right="204"/>
              <w:jc w:val="right"/>
              <w:rPr>
                <w:rFonts w:ascii="Calibri"/>
                <w:b/>
                <w:sz w:val="19"/>
              </w:rPr>
            </w:pPr>
            <w:r>
              <w:rPr>
                <w:rFonts w:ascii="Calibri"/>
                <w:b/>
                <w:spacing w:val="-5"/>
                <w:w w:val="95"/>
                <w:sz w:val="19"/>
              </w:rPr>
              <w:t>S/</w:t>
            </w:r>
          </w:p>
        </w:tc>
        <w:tc>
          <w:tcPr>
            <w:tcW w:w="727" w:type="dxa"/>
            <w:tcBorders>
              <w:left w:val="nil"/>
            </w:tcBorders>
            <w:shd w:val="clear" w:color="auto" w:fill="D5DCE3"/>
          </w:tcPr>
          <w:p>
            <w:pPr>
              <w:pStyle w:val="TableParagraph"/>
              <w:spacing w:line="213" w:lineRule="exact" w:before="15"/>
              <w:ind w:right="57"/>
              <w:jc w:val="right"/>
              <w:rPr>
                <w:rFonts w:ascii="Calibri"/>
                <w:b/>
                <w:sz w:val="19"/>
              </w:rPr>
            </w:pPr>
            <w:r>
              <w:rPr>
                <w:rFonts w:ascii="Calibri"/>
                <w:b/>
                <w:spacing w:val="-4"/>
                <w:w w:val="95"/>
                <w:sz w:val="19"/>
              </w:rPr>
              <w:t>1,840</w:t>
            </w:r>
          </w:p>
        </w:tc>
        <w:tc>
          <w:tcPr>
            <w:tcW w:w="921" w:type="dxa"/>
            <w:shd w:val="clear" w:color="auto" w:fill="D5DCE3"/>
          </w:tcPr>
          <w:p>
            <w:pPr>
              <w:pStyle w:val="TableParagraph"/>
              <w:tabs>
                <w:tab w:pos="405" w:val="left" w:leader="none"/>
              </w:tabs>
              <w:spacing w:line="213" w:lineRule="exact" w:before="15"/>
              <w:ind w:right="57"/>
              <w:jc w:val="right"/>
              <w:rPr>
                <w:rFonts w:ascii="Calibri"/>
                <w:b/>
                <w:sz w:val="19"/>
              </w:rPr>
            </w:pPr>
            <w:r>
              <w:rPr>
                <w:rFonts w:ascii="Calibri"/>
                <w:b/>
                <w:spacing w:val="-5"/>
                <w:w w:val="95"/>
                <w:sz w:val="19"/>
              </w:rPr>
              <w:t>S/</w:t>
            </w:r>
            <w:r>
              <w:rPr>
                <w:rFonts w:ascii="Calibri"/>
                <w:b/>
                <w:sz w:val="19"/>
              </w:rPr>
              <w:tab/>
            </w:r>
            <w:r>
              <w:rPr>
                <w:rFonts w:ascii="Calibri"/>
                <w:b/>
                <w:spacing w:val="-2"/>
                <w:w w:val="95"/>
                <w:sz w:val="19"/>
              </w:rPr>
              <w:t>3,680</w:t>
            </w:r>
          </w:p>
        </w:tc>
        <w:tc>
          <w:tcPr>
            <w:tcW w:w="337" w:type="dxa"/>
            <w:tcBorders>
              <w:right w:val="nil"/>
            </w:tcBorders>
            <w:shd w:val="clear" w:color="auto" w:fill="D5DCE3"/>
          </w:tcPr>
          <w:p>
            <w:pPr>
              <w:pStyle w:val="TableParagraph"/>
              <w:spacing w:line="213" w:lineRule="exact" w:before="15"/>
              <w:ind w:left="83"/>
              <w:rPr>
                <w:rFonts w:ascii="Calibri"/>
                <w:b/>
                <w:sz w:val="19"/>
              </w:rPr>
            </w:pPr>
            <w:r>
              <w:rPr>
                <w:rFonts w:ascii="Calibri"/>
                <w:b/>
                <w:spacing w:val="-5"/>
                <w:w w:val="95"/>
                <w:sz w:val="19"/>
              </w:rPr>
              <w:t>S/</w:t>
            </w:r>
          </w:p>
        </w:tc>
        <w:tc>
          <w:tcPr>
            <w:tcW w:w="617" w:type="dxa"/>
            <w:tcBorders>
              <w:left w:val="nil"/>
            </w:tcBorders>
            <w:shd w:val="clear" w:color="auto" w:fill="D5DCE3"/>
          </w:tcPr>
          <w:p>
            <w:pPr>
              <w:pStyle w:val="TableParagraph"/>
              <w:spacing w:line="213" w:lineRule="exact" w:before="15"/>
              <w:ind w:right="58"/>
              <w:jc w:val="right"/>
              <w:rPr>
                <w:rFonts w:ascii="Calibri"/>
                <w:b/>
                <w:sz w:val="19"/>
              </w:rPr>
            </w:pPr>
            <w:r>
              <w:rPr>
                <w:rFonts w:ascii="Calibri"/>
                <w:b/>
                <w:spacing w:val="-4"/>
                <w:w w:val="95"/>
                <w:sz w:val="19"/>
              </w:rPr>
              <w:t>9,200</w:t>
            </w:r>
          </w:p>
        </w:tc>
        <w:tc>
          <w:tcPr>
            <w:tcW w:w="370" w:type="dxa"/>
            <w:tcBorders>
              <w:right w:val="nil"/>
            </w:tcBorders>
            <w:shd w:val="clear" w:color="auto" w:fill="D5DCE3"/>
          </w:tcPr>
          <w:p>
            <w:pPr>
              <w:pStyle w:val="TableParagraph"/>
              <w:spacing w:line="213" w:lineRule="exact" w:before="15"/>
              <w:ind w:right="130"/>
              <w:jc w:val="right"/>
              <w:rPr>
                <w:rFonts w:ascii="Calibri"/>
                <w:b/>
                <w:sz w:val="19"/>
              </w:rPr>
            </w:pPr>
            <w:r>
              <w:rPr>
                <w:rFonts w:ascii="Calibri"/>
                <w:b/>
                <w:spacing w:val="-5"/>
                <w:w w:val="95"/>
                <w:sz w:val="19"/>
              </w:rPr>
              <w:t>S/</w:t>
            </w:r>
          </w:p>
        </w:tc>
        <w:tc>
          <w:tcPr>
            <w:tcW w:w="650" w:type="dxa"/>
            <w:tcBorders>
              <w:left w:val="nil"/>
            </w:tcBorders>
            <w:shd w:val="clear" w:color="auto" w:fill="D5DCE3"/>
          </w:tcPr>
          <w:p>
            <w:pPr>
              <w:pStyle w:val="TableParagraph"/>
              <w:spacing w:line="213" w:lineRule="exact" w:before="15"/>
              <w:ind w:left="85"/>
              <w:jc w:val="center"/>
              <w:rPr>
                <w:rFonts w:ascii="Calibri"/>
                <w:b/>
                <w:sz w:val="19"/>
              </w:rPr>
            </w:pPr>
            <w:r>
              <w:rPr>
                <w:rFonts w:ascii="Calibri"/>
                <w:b/>
                <w:spacing w:val="-2"/>
                <w:w w:val="95"/>
                <w:sz w:val="19"/>
              </w:rPr>
              <w:t>12,880</w:t>
            </w:r>
          </w:p>
        </w:tc>
        <w:tc>
          <w:tcPr>
            <w:tcW w:w="288" w:type="dxa"/>
            <w:tcBorders>
              <w:right w:val="nil"/>
            </w:tcBorders>
            <w:shd w:val="clear" w:color="auto" w:fill="D5DCE3"/>
          </w:tcPr>
          <w:p>
            <w:pPr>
              <w:pStyle w:val="TableParagraph"/>
              <w:spacing w:line="213" w:lineRule="exact" w:before="15"/>
              <w:ind w:left="29"/>
              <w:jc w:val="center"/>
              <w:rPr>
                <w:rFonts w:ascii="Calibri"/>
                <w:b/>
                <w:sz w:val="19"/>
              </w:rPr>
            </w:pPr>
            <w:r>
              <w:rPr>
                <w:rFonts w:ascii="Calibri"/>
                <w:b/>
                <w:spacing w:val="-5"/>
                <w:w w:val="95"/>
                <w:sz w:val="19"/>
              </w:rPr>
              <w:t>S/</w:t>
            </w:r>
          </w:p>
        </w:tc>
        <w:tc>
          <w:tcPr>
            <w:tcW w:w="568" w:type="dxa"/>
            <w:tcBorders>
              <w:left w:val="nil"/>
            </w:tcBorders>
            <w:shd w:val="clear" w:color="auto" w:fill="D5DCE3"/>
          </w:tcPr>
          <w:p>
            <w:pPr>
              <w:pStyle w:val="TableParagraph"/>
              <w:spacing w:line="213" w:lineRule="exact" w:before="15"/>
              <w:ind w:right="60"/>
              <w:jc w:val="right"/>
              <w:rPr>
                <w:rFonts w:ascii="Calibri"/>
                <w:b/>
                <w:sz w:val="19"/>
              </w:rPr>
            </w:pPr>
            <w:r>
              <w:rPr>
                <w:rFonts w:ascii="Calibri"/>
                <w:b/>
                <w:spacing w:val="-4"/>
                <w:w w:val="95"/>
                <w:sz w:val="19"/>
              </w:rPr>
              <w:t>22,080</w:t>
            </w:r>
          </w:p>
        </w:tc>
        <w:tc>
          <w:tcPr>
            <w:tcW w:w="359" w:type="dxa"/>
            <w:tcBorders>
              <w:right w:val="nil"/>
            </w:tcBorders>
            <w:shd w:val="clear" w:color="auto" w:fill="D5DCE3"/>
          </w:tcPr>
          <w:p>
            <w:pPr>
              <w:pStyle w:val="TableParagraph"/>
              <w:spacing w:line="213" w:lineRule="exact" w:before="15"/>
              <w:ind w:left="7" w:right="48"/>
              <w:jc w:val="center"/>
              <w:rPr>
                <w:rFonts w:ascii="Calibri"/>
                <w:b/>
                <w:sz w:val="19"/>
              </w:rPr>
            </w:pPr>
            <w:r>
              <w:rPr>
                <w:rFonts w:ascii="Calibri"/>
                <w:b/>
                <w:spacing w:val="-5"/>
                <w:w w:val="95"/>
                <w:sz w:val="19"/>
              </w:rPr>
              <w:t>S/</w:t>
            </w:r>
          </w:p>
        </w:tc>
        <w:tc>
          <w:tcPr>
            <w:tcW w:w="639" w:type="dxa"/>
            <w:tcBorders>
              <w:left w:val="nil"/>
            </w:tcBorders>
            <w:shd w:val="clear" w:color="auto" w:fill="D5DCE3"/>
          </w:tcPr>
          <w:p>
            <w:pPr>
              <w:pStyle w:val="TableParagraph"/>
              <w:spacing w:line="213" w:lineRule="exact" w:before="15"/>
              <w:ind w:right="61"/>
              <w:jc w:val="right"/>
              <w:rPr>
                <w:rFonts w:ascii="Calibri"/>
                <w:b/>
                <w:sz w:val="19"/>
              </w:rPr>
            </w:pPr>
            <w:r>
              <w:rPr>
                <w:rFonts w:ascii="Calibri"/>
                <w:b/>
                <w:spacing w:val="-2"/>
                <w:w w:val="95"/>
                <w:sz w:val="19"/>
              </w:rPr>
              <w:t>33,120</w:t>
            </w:r>
          </w:p>
        </w:tc>
        <w:tc>
          <w:tcPr>
            <w:tcW w:w="899" w:type="dxa"/>
            <w:shd w:val="clear" w:color="auto" w:fill="D5DCE3"/>
          </w:tcPr>
          <w:p>
            <w:pPr>
              <w:pStyle w:val="TableParagraph"/>
              <w:spacing w:line="213" w:lineRule="exact" w:before="15"/>
              <w:ind w:left="79"/>
              <w:rPr>
                <w:rFonts w:ascii="Calibri"/>
                <w:b/>
                <w:sz w:val="19"/>
              </w:rPr>
            </w:pPr>
            <w:r>
              <w:rPr>
                <w:rFonts w:ascii="Calibri"/>
                <w:b/>
                <w:w w:val="95"/>
                <w:sz w:val="19"/>
              </w:rPr>
              <w:t>S/</w:t>
            </w:r>
            <w:r>
              <w:rPr>
                <w:rFonts w:ascii="Calibri"/>
                <w:b/>
                <w:spacing w:val="76"/>
                <w:w w:val="150"/>
                <w:sz w:val="19"/>
              </w:rPr>
              <w:t> </w:t>
            </w:r>
            <w:r>
              <w:rPr>
                <w:rFonts w:ascii="Calibri"/>
                <w:b/>
                <w:spacing w:val="-4"/>
                <w:w w:val="95"/>
                <w:sz w:val="19"/>
              </w:rPr>
              <w:t>64,400</w:t>
            </w:r>
          </w:p>
        </w:tc>
        <w:tc>
          <w:tcPr>
            <w:tcW w:w="856" w:type="dxa"/>
            <w:shd w:val="clear" w:color="auto" w:fill="D5DCE3"/>
          </w:tcPr>
          <w:p>
            <w:pPr>
              <w:pStyle w:val="TableParagraph"/>
              <w:spacing w:line="213" w:lineRule="exact" w:before="15"/>
              <w:ind w:left="78"/>
              <w:rPr>
                <w:rFonts w:ascii="Calibri"/>
                <w:b/>
                <w:sz w:val="19"/>
              </w:rPr>
            </w:pPr>
            <w:r>
              <w:rPr>
                <w:rFonts w:ascii="Calibri"/>
                <w:b/>
                <w:w w:val="95"/>
                <w:sz w:val="19"/>
              </w:rPr>
              <w:t>S/</w:t>
            </w:r>
            <w:r>
              <w:rPr>
                <w:rFonts w:ascii="Calibri"/>
                <w:b/>
                <w:spacing w:val="53"/>
                <w:sz w:val="19"/>
              </w:rPr>
              <w:t> </w:t>
            </w:r>
            <w:r>
              <w:rPr>
                <w:rFonts w:ascii="Calibri"/>
                <w:b/>
                <w:spacing w:val="-2"/>
                <w:w w:val="95"/>
                <w:sz w:val="19"/>
              </w:rPr>
              <w:t>64,400</w:t>
            </w:r>
          </w:p>
        </w:tc>
        <w:tc>
          <w:tcPr>
            <w:tcW w:w="878" w:type="dxa"/>
            <w:shd w:val="clear" w:color="auto" w:fill="D5DCE3"/>
          </w:tcPr>
          <w:p>
            <w:pPr>
              <w:pStyle w:val="TableParagraph"/>
              <w:spacing w:line="213" w:lineRule="exact" w:before="15"/>
              <w:ind w:left="77"/>
              <w:rPr>
                <w:rFonts w:ascii="Calibri"/>
                <w:b/>
                <w:sz w:val="19"/>
              </w:rPr>
            </w:pPr>
            <w:r>
              <w:rPr>
                <w:rFonts w:ascii="Calibri"/>
                <w:b/>
                <w:w w:val="95"/>
                <w:sz w:val="19"/>
              </w:rPr>
              <w:t>S/</w:t>
            </w:r>
            <w:r>
              <w:rPr>
                <w:rFonts w:ascii="Calibri"/>
                <w:b/>
                <w:spacing w:val="75"/>
                <w:sz w:val="19"/>
              </w:rPr>
              <w:t> </w:t>
            </w:r>
            <w:r>
              <w:rPr>
                <w:rFonts w:ascii="Calibri"/>
                <w:b/>
                <w:spacing w:val="-2"/>
                <w:w w:val="95"/>
                <w:sz w:val="19"/>
              </w:rPr>
              <w:t>64,400</w:t>
            </w:r>
          </w:p>
        </w:tc>
        <w:tc>
          <w:tcPr>
            <w:tcW w:w="300" w:type="dxa"/>
            <w:tcBorders>
              <w:right w:val="nil"/>
            </w:tcBorders>
            <w:shd w:val="clear" w:color="auto" w:fill="D5DCE3"/>
          </w:tcPr>
          <w:p>
            <w:pPr>
              <w:pStyle w:val="TableParagraph"/>
              <w:spacing w:line="213" w:lineRule="exact" w:before="15"/>
              <w:ind w:left="7"/>
              <w:jc w:val="center"/>
              <w:rPr>
                <w:rFonts w:ascii="Calibri"/>
                <w:b/>
                <w:sz w:val="19"/>
              </w:rPr>
            </w:pPr>
            <w:r>
              <w:rPr>
                <w:rFonts w:ascii="Calibri"/>
                <w:b/>
                <w:spacing w:val="-5"/>
                <w:w w:val="95"/>
                <w:sz w:val="19"/>
              </w:rPr>
              <w:t>S/</w:t>
            </w:r>
          </w:p>
        </w:tc>
        <w:tc>
          <w:tcPr>
            <w:tcW w:w="657" w:type="dxa"/>
            <w:tcBorders>
              <w:left w:val="nil"/>
            </w:tcBorders>
            <w:shd w:val="clear" w:color="auto" w:fill="D5DCE3"/>
          </w:tcPr>
          <w:p>
            <w:pPr>
              <w:pStyle w:val="TableParagraph"/>
              <w:spacing w:line="213" w:lineRule="exact" w:before="15"/>
              <w:ind w:right="67"/>
              <w:jc w:val="right"/>
              <w:rPr>
                <w:rFonts w:ascii="Calibri"/>
                <w:b/>
                <w:sz w:val="19"/>
              </w:rPr>
            </w:pPr>
            <w:r>
              <w:rPr>
                <w:rFonts w:ascii="Calibri"/>
                <w:b/>
                <w:spacing w:val="-2"/>
                <w:w w:val="95"/>
                <w:sz w:val="19"/>
              </w:rPr>
              <w:t>64,400</w:t>
            </w:r>
          </w:p>
        </w:tc>
        <w:tc>
          <w:tcPr>
            <w:tcW w:w="912" w:type="dxa"/>
            <w:shd w:val="clear" w:color="auto" w:fill="D5DCE3"/>
          </w:tcPr>
          <w:p>
            <w:pPr>
              <w:pStyle w:val="TableParagraph"/>
              <w:spacing w:line="213" w:lineRule="exact" w:before="15"/>
              <w:ind w:left="72"/>
              <w:rPr>
                <w:rFonts w:ascii="Calibri"/>
                <w:b/>
                <w:sz w:val="19"/>
              </w:rPr>
            </w:pPr>
            <w:r>
              <w:rPr>
                <w:rFonts w:ascii="Calibri"/>
                <w:b/>
                <w:w w:val="95"/>
                <w:sz w:val="19"/>
              </w:rPr>
              <w:t>S/</w:t>
            </w:r>
            <w:r>
              <w:rPr>
                <w:rFonts w:ascii="Calibri"/>
                <w:b/>
                <w:spacing w:val="32"/>
                <w:sz w:val="19"/>
              </w:rPr>
              <w:t>  </w:t>
            </w:r>
            <w:r>
              <w:rPr>
                <w:rFonts w:ascii="Calibri"/>
                <w:b/>
                <w:spacing w:val="-2"/>
                <w:w w:val="95"/>
                <w:sz w:val="19"/>
              </w:rPr>
              <w:t>36,800</w:t>
            </w:r>
          </w:p>
        </w:tc>
        <w:tc>
          <w:tcPr>
            <w:tcW w:w="317" w:type="dxa"/>
            <w:tcBorders>
              <w:right w:val="nil"/>
            </w:tcBorders>
            <w:shd w:val="clear" w:color="auto" w:fill="D5DCE3"/>
          </w:tcPr>
          <w:p>
            <w:pPr>
              <w:pStyle w:val="TableParagraph"/>
              <w:spacing w:line="213" w:lineRule="exact" w:before="15"/>
              <w:ind w:left="22" w:right="40"/>
              <w:jc w:val="center"/>
              <w:rPr>
                <w:rFonts w:ascii="Calibri"/>
                <w:b/>
                <w:sz w:val="19"/>
              </w:rPr>
            </w:pPr>
            <w:r>
              <w:rPr>
                <w:rFonts w:ascii="Calibri"/>
                <w:b/>
                <w:spacing w:val="-5"/>
                <w:w w:val="95"/>
                <w:sz w:val="19"/>
              </w:rPr>
              <w:t>S/</w:t>
            </w:r>
          </w:p>
        </w:tc>
        <w:tc>
          <w:tcPr>
            <w:tcW w:w="597" w:type="dxa"/>
            <w:tcBorders>
              <w:left w:val="nil"/>
            </w:tcBorders>
            <w:shd w:val="clear" w:color="auto" w:fill="D5DCE3"/>
          </w:tcPr>
          <w:p>
            <w:pPr>
              <w:pStyle w:val="TableParagraph"/>
              <w:spacing w:line="213" w:lineRule="exact" w:before="15"/>
              <w:ind w:right="74"/>
              <w:jc w:val="right"/>
              <w:rPr>
                <w:rFonts w:ascii="Calibri"/>
                <w:b/>
                <w:sz w:val="19"/>
              </w:rPr>
            </w:pPr>
            <w:r>
              <w:rPr>
                <w:rFonts w:ascii="Calibri"/>
                <w:b/>
                <w:spacing w:val="-2"/>
                <w:w w:val="95"/>
                <w:sz w:val="19"/>
              </w:rPr>
              <w:t>27,600</w:t>
            </w:r>
          </w:p>
        </w:tc>
        <w:tc>
          <w:tcPr>
            <w:tcW w:w="901" w:type="dxa"/>
            <w:shd w:val="clear" w:color="auto" w:fill="D5DCE3"/>
          </w:tcPr>
          <w:p>
            <w:pPr>
              <w:pStyle w:val="TableParagraph"/>
              <w:spacing w:line="213" w:lineRule="exact" w:before="15"/>
              <w:ind w:right="77"/>
              <w:jc w:val="right"/>
              <w:rPr>
                <w:rFonts w:ascii="Calibri"/>
                <w:b/>
                <w:sz w:val="19"/>
              </w:rPr>
            </w:pPr>
            <w:r>
              <w:rPr>
                <w:rFonts w:ascii="Calibri"/>
                <w:b/>
                <w:w w:val="95"/>
                <w:sz w:val="19"/>
              </w:rPr>
              <w:t>S/</w:t>
            </w:r>
            <w:r>
              <w:rPr>
                <w:rFonts w:ascii="Calibri"/>
                <w:b/>
                <w:spacing w:val="21"/>
                <w:sz w:val="19"/>
              </w:rPr>
              <w:t> </w:t>
            </w:r>
            <w:r>
              <w:rPr>
                <w:rFonts w:ascii="Calibri"/>
                <w:b/>
                <w:spacing w:val="-5"/>
                <w:w w:val="95"/>
                <w:sz w:val="19"/>
              </w:rPr>
              <w:t>404,800</w:t>
            </w:r>
          </w:p>
        </w:tc>
        <w:tc>
          <w:tcPr>
            <w:tcW w:w="317" w:type="dxa"/>
            <w:tcBorders>
              <w:right w:val="nil"/>
            </w:tcBorders>
            <w:shd w:val="clear" w:color="auto" w:fill="D5DCE3"/>
          </w:tcPr>
          <w:p>
            <w:pPr>
              <w:pStyle w:val="TableParagraph"/>
              <w:spacing w:line="213" w:lineRule="exact" w:before="15"/>
              <w:ind w:left="7" w:right="40"/>
              <w:jc w:val="center"/>
              <w:rPr>
                <w:rFonts w:ascii="Calibri"/>
                <w:b/>
                <w:sz w:val="19"/>
              </w:rPr>
            </w:pPr>
            <w:r>
              <w:rPr>
                <w:rFonts w:ascii="Calibri"/>
                <w:b/>
                <w:spacing w:val="-5"/>
                <w:w w:val="95"/>
                <w:sz w:val="19"/>
              </w:rPr>
              <w:t>S/</w:t>
            </w:r>
          </w:p>
        </w:tc>
        <w:tc>
          <w:tcPr>
            <w:tcW w:w="674" w:type="dxa"/>
            <w:tcBorders>
              <w:left w:val="nil"/>
            </w:tcBorders>
            <w:shd w:val="clear" w:color="auto" w:fill="D5DCE3"/>
          </w:tcPr>
          <w:p>
            <w:pPr>
              <w:pStyle w:val="TableParagraph"/>
              <w:spacing w:line="213" w:lineRule="exact" w:before="15"/>
              <w:ind w:right="81"/>
              <w:jc w:val="right"/>
              <w:rPr>
                <w:rFonts w:ascii="Calibri"/>
                <w:b/>
                <w:sz w:val="19"/>
              </w:rPr>
            </w:pPr>
            <w:r>
              <w:rPr>
                <w:rFonts w:ascii="Calibri"/>
                <w:b/>
                <w:spacing w:val="-4"/>
                <w:w w:val="95"/>
                <w:sz w:val="19"/>
              </w:rPr>
              <w:t>389,186</w:t>
            </w:r>
          </w:p>
        </w:tc>
        <w:tc>
          <w:tcPr>
            <w:tcW w:w="988" w:type="dxa"/>
            <w:shd w:val="clear" w:color="auto" w:fill="D5DCE3"/>
          </w:tcPr>
          <w:p>
            <w:pPr>
              <w:pStyle w:val="TableParagraph"/>
              <w:spacing w:line="213" w:lineRule="exact" w:before="15"/>
              <w:ind w:right="83"/>
              <w:jc w:val="right"/>
              <w:rPr>
                <w:rFonts w:ascii="Calibri"/>
                <w:b/>
                <w:sz w:val="19"/>
              </w:rPr>
            </w:pPr>
            <w:r>
              <w:rPr>
                <w:rFonts w:ascii="Calibri"/>
                <w:b/>
                <w:w w:val="95"/>
                <w:sz w:val="19"/>
              </w:rPr>
              <w:t>S/</w:t>
            </w:r>
            <w:r>
              <w:rPr>
                <w:rFonts w:ascii="Calibri"/>
                <w:b/>
                <w:spacing w:val="32"/>
                <w:sz w:val="19"/>
              </w:rPr>
              <w:t>  </w:t>
            </w:r>
            <w:r>
              <w:rPr>
                <w:rFonts w:ascii="Calibri"/>
                <w:b/>
                <w:spacing w:val="-6"/>
                <w:w w:val="95"/>
                <w:sz w:val="19"/>
              </w:rPr>
              <w:t>417,001</w:t>
            </w:r>
          </w:p>
        </w:tc>
      </w:tr>
      <w:tr>
        <w:trPr>
          <w:trHeight w:val="247" w:hRule="atLeast"/>
        </w:trPr>
        <w:tc>
          <w:tcPr>
            <w:tcW w:w="2236" w:type="dxa"/>
            <w:shd w:val="clear" w:color="auto" w:fill="FFF1CC"/>
          </w:tcPr>
          <w:p>
            <w:pPr>
              <w:pStyle w:val="TableParagraph"/>
              <w:spacing w:line="212" w:lineRule="exact" w:before="15"/>
              <w:ind w:left="30"/>
              <w:rPr>
                <w:rFonts w:ascii="Calibri"/>
                <w:sz w:val="19"/>
              </w:rPr>
            </w:pPr>
            <w:r>
              <w:rPr>
                <w:rFonts w:ascii="Calibri"/>
                <w:w w:val="85"/>
                <w:sz w:val="19"/>
              </w:rPr>
              <w:t>Personal</w:t>
            </w:r>
            <w:r>
              <w:rPr>
                <w:rFonts w:ascii="Calibri"/>
                <w:spacing w:val="3"/>
                <w:sz w:val="19"/>
              </w:rPr>
              <w:t> </w:t>
            </w:r>
            <w:r>
              <w:rPr>
                <w:rFonts w:ascii="Calibri"/>
                <w:w w:val="85"/>
                <w:sz w:val="19"/>
              </w:rPr>
              <w:t>admin.</w:t>
            </w:r>
            <w:r>
              <w:rPr>
                <w:rFonts w:ascii="Calibri"/>
                <w:sz w:val="19"/>
              </w:rPr>
              <w:t> </w:t>
            </w:r>
            <w:r>
              <w:rPr>
                <w:rFonts w:ascii="Calibri"/>
                <w:spacing w:val="-2"/>
                <w:w w:val="85"/>
                <w:sz w:val="19"/>
              </w:rPr>
              <w:t>ventas</w:t>
            </w:r>
          </w:p>
        </w:tc>
        <w:tc>
          <w:tcPr>
            <w:tcW w:w="447" w:type="dxa"/>
            <w:tcBorders>
              <w:right w:val="nil"/>
            </w:tcBorders>
          </w:tcPr>
          <w:p>
            <w:pPr>
              <w:pStyle w:val="TableParagraph"/>
              <w:spacing w:line="212"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2" w:lineRule="exact" w:before="15"/>
              <w:ind w:right="57"/>
              <w:jc w:val="right"/>
              <w:rPr>
                <w:rFonts w:ascii="Calibri"/>
                <w:sz w:val="19"/>
              </w:rPr>
            </w:pPr>
            <w:r>
              <w:rPr>
                <w:rFonts w:ascii="Calibri"/>
                <w:spacing w:val="-2"/>
                <w:w w:val="95"/>
                <w:sz w:val="19"/>
              </w:rPr>
              <w:t>11,990</w:t>
            </w:r>
          </w:p>
        </w:tc>
        <w:tc>
          <w:tcPr>
            <w:tcW w:w="921" w:type="dxa"/>
          </w:tcPr>
          <w:p>
            <w:pPr>
              <w:pStyle w:val="TableParagraph"/>
              <w:spacing w:line="212" w:lineRule="exact" w:before="15"/>
              <w:ind w:right="57"/>
              <w:jc w:val="right"/>
              <w:rPr>
                <w:rFonts w:ascii="Calibri"/>
                <w:sz w:val="19"/>
              </w:rPr>
            </w:pPr>
            <w:r>
              <w:rPr>
                <w:rFonts w:ascii="Calibri"/>
                <w:w w:val="95"/>
                <w:sz w:val="19"/>
              </w:rPr>
              <w:t>S/</w:t>
            </w:r>
            <w:r>
              <w:rPr>
                <w:rFonts w:ascii="Calibri"/>
                <w:spacing w:val="43"/>
                <w:sz w:val="19"/>
              </w:rPr>
              <w:t>  </w:t>
            </w:r>
            <w:r>
              <w:rPr>
                <w:rFonts w:ascii="Calibri"/>
                <w:spacing w:val="-2"/>
                <w:w w:val="95"/>
                <w:sz w:val="19"/>
              </w:rPr>
              <w:t>11,990</w:t>
            </w:r>
          </w:p>
        </w:tc>
        <w:tc>
          <w:tcPr>
            <w:tcW w:w="337" w:type="dxa"/>
            <w:tcBorders>
              <w:right w:val="nil"/>
            </w:tcBorders>
          </w:tcPr>
          <w:p>
            <w:pPr>
              <w:pStyle w:val="TableParagraph"/>
              <w:spacing w:line="212"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2" w:lineRule="exact" w:before="15"/>
              <w:ind w:right="58"/>
              <w:jc w:val="right"/>
              <w:rPr>
                <w:rFonts w:ascii="Calibri"/>
                <w:sz w:val="19"/>
              </w:rPr>
            </w:pPr>
            <w:r>
              <w:rPr>
                <w:rFonts w:ascii="Calibri"/>
                <w:spacing w:val="-2"/>
                <w:w w:val="95"/>
                <w:sz w:val="19"/>
              </w:rPr>
              <w:t>11,990</w:t>
            </w:r>
          </w:p>
        </w:tc>
        <w:tc>
          <w:tcPr>
            <w:tcW w:w="370" w:type="dxa"/>
            <w:tcBorders>
              <w:right w:val="nil"/>
            </w:tcBorders>
          </w:tcPr>
          <w:p>
            <w:pPr>
              <w:pStyle w:val="TableParagraph"/>
              <w:spacing w:line="212"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2" w:lineRule="exact" w:before="15"/>
              <w:ind w:left="85"/>
              <w:jc w:val="center"/>
              <w:rPr>
                <w:rFonts w:ascii="Calibri"/>
                <w:sz w:val="19"/>
              </w:rPr>
            </w:pPr>
            <w:r>
              <w:rPr>
                <w:rFonts w:ascii="Calibri"/>
                <w:spacing w:val="-2"/>
                <w:w w:val="95"/>
                <w:sz w:val="19"/>
              </w:rPr>
              <w:t>11,990</w:t>
            </w:r>
          </w:p>
        </w:tc>
        <w:tc>
          <w:tcPr>
            <w:tcW w:w="288" w:type="dxa"/>
            <w:tcBorders>
              <w:right w:val="nil"/>
            </w:tcBorders>
          </w:tcPr>
          <w:p>
            <w:pPr>
              <w:pStyle w:val="TableParagraph"/>
              <w:spacing w:line="212"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2" w:lineRule="exact" w:before="15"/>
              <w:ind w:right="60"/>
              <w:jc w:val="right"/>
              <w:rPr>
                <w:rFonts w:ascii="Calibri"/>
                <w:sz w:val="19"/>
              </w:rPr>
            </w:pPr>
            <w:r>
              <w:rPr>
                <w:rFonts w:ascii="Calibri"/>
                <w:spacing w:val="-2"/>
                <w:w w:val="95"/>
                <w:sz w:val="19"/>
              </w:rPr>
              <w:t>14,740</w:t>
            </w:r>
          </w:p>
        </w:tc>
        <w:tc>
          <w:tcPr>
            <w:tcW w:w="359" w:type="dxa"/>
            <w:tcBorders>
              <w:right w:val="nil"/>
            </w:tcBorders>
          </w:tcPr>
          <w:p>
            <w:pPr>
              <w:pStyle w:val="TableParagraph"/>
              <w:spacing w:line="212"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2" w:lineRule="exact" w:before="15"/>
              <w:ind w:right="61"/>
              <w:jc w:val="right"/>
              <w:rPr>
                <w:rFonts w:ascii="Calibri"/>
                <w:sz w:val="19"/>
              </w:rPr>
            </w:pPr>
            <w:r>
              <w:rPr>
                <w:rFonts w:ascii="Calibri"/>
                <w:spacing w:val="-2"/>
                <w:w w:val="95"/>
                <w:sz w:val="19"/>
              </w:rPr>
              <w:t>11,990</w:t>
            </w:r>
          </w:p>
        </w:tc>
        <w:tc>
          <w:tcPr>
            <w:tcW w:w="899" w:type="dxa"/>
          </w:tcPr>
          <w:p>
            <w:pPr>
              <w:pStyle w:val="TableParagraph"/>
              <w:spacing w:line="212" w:lineRule="exact" w:before="15"/>
              <w:ind w:left="79"/>
              <w:rPr>
                <w:rFonts w:ascii="Calibri"/>
                <w:sz w:val="19"/>
              </w:rPr>
            </w:pPr>
            <w:r>
              <w:rPr>
                <w:rFonts w:ascii="Calibri"/>
                <w:w w:val="95"/>
                <w:sz w:val="19"/>
              </w:rPr>
              <w:t>S/</w:t>
            </w:r>
            <w:r>
              <w:rPr>
                <w:rFonts w:ascii="Calibri"/>
                <w:spacing w:val="32"/>
                <w:sz w:val="19"/>
              </w:rPr>
              <w:t>  </w:t>
            </w:r>
            <w:r>
              <w:rPr>
                <w:rFonts w:ascii="Calibri"/>
                <w:spacing w:val="-2"/>
                <w:w w:val="95"/>
                <w:sz w:val="19"/>
              </w:rPr>
              <w:t>17,490</w:t>
            </w:r>
          </w:p>
        </w:tc>
        <w:tc>
          <w:tcPr>
            <w:tcW w:w="856" w:type="dxa"/>
          </w:tcPr>
          <w:p>
            <w:pPr>
              <w:pStyle w:val="TableParagraph"/>
              <w:spacing w:line="212" w:lineRule="exact" w:before="15"/>
              <w:ind w:left="78"/>
              <w:rPr>
                <w:rFonts w:ascii="Calibri"/>
                <w:sz w:val="19"/>
              </w:rPr>
            </w:pPr>
            <w:r>
              <w:rPr>
                <w:rFonts w:ascii="Calibri"/>
                <w:w w:val="95"/>
                <w:sz w:val="19"/>
              </w:rPr>
              <w:t>S/</w:t>
            </w:r>
            <w:r>
              <w:rPr>
                <w:rFonts w:ascii="Calibri"/>
                <w:spacing w:val="64"/>
                <w:sz w:val="19"/>
              </w:rPr>
              <w:t> </w:t>
            </w:r>
            <w:r>
              <w:rPr>
                <w:rFonts w:ascii="Calibri"/>
                <w:spacing w:val="-2"/>
                <w:w w:val="95"/>
                <w:sz w:val="19"/>
              </w:rPr>
              <w:t>11,990</w:t>
            </w:r>
          </w:p>
        </w:tc>
        <w:tc>
          <w:tcPr>
            <w:tcW w:w="878" w:type="dxa"/>
          </w:tcPr>
          <w:p>
            <w:pPr>
              <w:pStyle w:val="TableParagraph"/>
              <w:spacing w:line="212" w:lineRule="exact" w:before="15"/>
              <w:ind w:left="77"/>
              <w:rPr>
                <w:rFonts w:ascii="Calibri"/>
                <w:sz w:val="19"/>
              </w:rPr>
            </w:pPr>
            <w:r>
              <w:rPr>
                <w:rFonts w:ascii="Calibri"/>
                <w:w w:val="95"/>
                <w:sz w:val="19"/>
              </w:rPr>
              <w:t>S/</w:t>
            </w:r>
            <w:r>
              <w:rPr>
                <w:rFonts w:ascii="Calibri"/>
                <w:spacing w:val="64"/>
                <w:w w:val="150"/>
                <w:sz w:val="19"/>
              </w:rPr>
              <w:t> </w:t>
            </w:r>
            <w:r>
              <w:rPr>
                <w:rFonts w:ascii="Calibri"/>
                <w:spacing w:val="-2"/>
                <w:w w:val="95"/>
                <w:sz w:val="19"/>
              </w:rPr>
              <w:t>11,990</w:t>
            </w:r>
          </w:p>
        </w:tc>
        <w:tc>
          <w:tcPr>
            <w:tcW w:w="300" w:type="dxa"/>
            <w:tcBorders>
              <w:right w:val="nil"/>
            </w:tcBorders>
          </w:tcPr>
          <w:p>
            <w:pPr>
              <w:pStyle w:val="TableParagraph"/>
              <w:spacing w:line="212"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2" w:lineRule="exact" w:before="15"/>
              <w:ind w:right="67"/>
              <w:jc w:val="right"/>
              <w:rPr>
                <w:rFonts w:ascii="Calibri"/>
                <w:sz w:val="19"/>
              </w:rPr>
            </w:pPr>
            <w:r>
              <w:rPr>
                <w:rFonts w:ascii="Calibri"/>
                <w:spacing w:val="-2"/>
                <w:w w:val="95"/>
                <w:sz w:val="19"/>
              </w:rPr>
              <w:t>11,990</w:t>
            </w:r>
          </w:p>
        </w:tc>
        <w:tc>
          <w:tcPr>
            <w:tcW w:w="912" w:type="dxa"/>
          </w:tcPr>
          <w:p>
            <w:pPr>
              <w:pStyle w:val="TableParagraph"/>
              <w:spacing w:line="212" w:lineRule="exact" w:before="15"/>
              <w:ind w:left="72"/>
              <w:rPr>
                <w:rFonts w:ascii="Calibri"/>
                <w:sz w:val="19"/>
              </w:rPr>
            </w:pPr>
            <w:r>
              <w:rPr>
                <w:rFonts w:ascii="Calibri"/>
                <w:w w:val="95"/>
                <w:sz w:val="19"/>
              </w:rPr>
              <w:t>S/</w:t>
            </w:r>
            <w:r>
              <w:rPr>
                <w:rFonts w:ascii="Calibri"/>
                <w:spacing w:val="38"/>
                <w:sz w:val="19"/>
              </w:rPr>
              <w:t>  </w:t>
            </w:r>
            <w:r>
              <w:rPr>
                <w:rFonts w:ascii="Calibri"/>
                <w:spacing w:val="-2"/>
                <w:w w:val="95"/>
                <w:sz w:val="19"/>
              </w:rPr>
              <w:t>14,740</w:t>
            </w:r>
          </w:p>
        </w:tc>
        <w:tc>
          <w:tcPr>
            <w:tcW w:w="317" w:type="dxa"/>
            <w:tcBorders>
              <w:right w:val="nil"/>
            </w:tcBorders>
          </w:tcPr>
          <w:p>
            <w:pPr>
              <w:pStyle w:val="TableParagraph"/>
              <w:spacing w:line="212"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2" w:lineRule="exact" w:before="15"/>
              <w:ind w:right="74"/>
              <w:jc w:val="right"/>
              <w:rPr>
                <w:rFonts w:ascii="Calibri"/>
                <w:sz w:val="19"/>
              </w:rPr>
            </w:pPr>
            <w:r>
              <w:rPr>
                <w:rFonts w:ascii="Calibri"/>
                <w:spacing w:val="-2"/>
                <w:w w:val="95"/>
                <w:sz w:val="19"/>
              </w:rPr>
              <w:t>17,490</w:t>
            </w:r>
          </w:p>
        </w:tc>
        <w:tc>
          <w:tcPr>
            <w:tcW w:w="901" w:type="dxa"/>
          </w:tcPr>
          <w:p>
            <w:pPr>
              <w:pStyle w:val="TableParagraph"/>
              <w:spacing w:line="212" w:lineRule="exact" w:before="15"/>
              <w:ind w:right="77"/>
              <w:jc w:val="right"/>
              <w:rPr>
                <w:rFonts w:ascii="Calibri"/>
                <w:sz w:val="19"/>
              </w:rPr>
            </w:pPr>
            <w:r>
              <w:rPr>
                <w:rFonts w:ascii="Calibri"/>
                <w:w w:val="95"/>
                <w:sz w:val="19"/>
              </w:rPr>
              <w:t>S/</w:t>
            </w:r>
            <w:r>
              <w:rPr>
                <w:rFonts w:ascii="Calibri"/>
                <w:spacing w:val="31"/>
                <w:sz w:val="19"/>
              </w:rPr>
              <w:t> </w:t>
            </w:r>
            <w:r>
              <w:rPr>
                <w:rFonts w:ascii="Calibri"/>
                <w:spacing w:val="-5"/>
                <w:w w:val="95"/>
                <w:sz w:val="19"/>
              </w:rPr>
              <w:t>160,380</w:t>
            </w:r>
          </w:p>
        </w:tc>
        <w:tc>
          <w:tcPr>
            <w:tcW w:w="317" w:type="dxa"/>
            <w:tcBorders>
              <w:right w:val="nil"/>
            </w:tcBorders>
          </w:tcPr>
          <w:p>
            <w:pPr>
              <w:pStyle w:val="TableParagraph"/>
              <w:spacing w:line="212"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2" w:lineRule="exact" w:before="15"/>
              <w:ind w:right="81"/>
              <w:jc w:val="right"/>
              <w:rPr>
                <w:rFonts w:ascii="Calibri"/>
                <w:sz w:val="19"/>
              </w:rPr>
            </w:pPr>
            <w:r>
              <w:rPr>
                <w:rFonts w:ascii="Calibri"/>
                <w:spacing w:val="-4"/>
                <w:w w:val="95"/>
                <w:sz w:val="19"/>
              </w:rPr>
              <w:t>177,876</w:t>
            </w:r>
          </w:p>
        </w:tc>
        <w:tc>
          <w:tcPr>
            <w:tcW w:w="988" w:type="dxa"/>
          </w:tcPr>
          <w:p>
            <w:pPr>
              <w:pStyle w:val="TableParagraph"/>
              <w:spacing w:line="212" w:lineRule="exact" w:before="15"/>
              <w:ind w:right="83"/>
              <w:jc w:val="right"/>
              <w:rPr>
                <w:rFonts w:ascii="Calibri"/>
                <w:sz w:val="19"/>
              </w:rPr>
            </w:pPr>
            <w:r>
              <w:rPr>
                <w:rFonts w:ascii="Calibri"/>
                <w:w w:val="95"/>
                <w:sz w:val="19"/>
              </w:rPr>
              <w:t>S/</w:t>
            </w:r>
            <w:r>
              <w:rPr>
                <w:rFonts w:ascii="Calibri"/>
                <w:spacing w:val="37"/>
                <w:sz w:val="19"/>
              </w:rPr>
              <w:t>  </w:t>
            </w:r>
            <w:r>
              <w:rPr>
                <w:rFonts w:ascii="Calibri"/>
                <w:spacing w:val="-6"/>
                <w:w w:val="95"/>
                <w:sz w:val="19"/>
              </w:rPr>
              <w:t>177,876</w:t>
            </w:r>
          </w:p>
        </w:tc>
      </w:tr>
      <w:tr>
        <w:trPr>
          <w:trHeight w:val="247" w:hRule="atLeast"/>
        </w:trPr>
        <w:tc>
          <w:tcPr>
            <w:tcW w:w="2236" w:type="dxa"/>
            <w:shd w:val="clear" w:color="auto" w:fill="FFF1CC"/>
          </w:tcPr>
          <w:p>
            <w:pPr>
              <w:pStyle w:val="TableParagraph"/>
              <w:spacing w:line="212" w:lineRule="exact" w:before="15"/>
              <w:ind w:left="30"/>
              <w:rPr>
                <w:rFonts w:ascii="Calibri"/>
                <w:sz w:val="19"/>
              </w:rPr>
            </w:pPr>
            <w:r>
              <w:rPr>
                <w:rFonts w:ascii="Calibri"/>
                <w:w w:val="85"/>
                <w:sz w:val="19"/>
              </w:rPr>
              <w:t>Gastos</w:t>
            </w:r>
            <w:r>
              <w:rPr>
                <w:rFonts w:ascii="Calibri"/>
                <w:spacing w:val="-2"/>
                <w:w w:val="85"/>
                <w:sz w:val="19"/>
              </w:rPr>
              <w:t> </w:t>
            </w:r>
            <w:r>
              <w:rPr>
                <w:rFonts w:ascii="Calibri"/>
                <w:w w:val="85"/>
                <w:sz w:val="19"/>
              </w:rPr>
              <w:t>admin.</w:t>
            </w:r>
            <w:r>
              <w:rPr>
                <w:rFonts w:ascii="Calibri"/>
                <w:spacing w:val="-6"/>
                <w:sz w:val="19"/>
              </w:rPr>
              <w:t> </w:t>
            </w:r>
            <w:r>
              <w:rPr>
                <w:rFonts w:ascii="Calibri"/>
                <w:spacing w:val="-2"/>
                <w:w w:val="85"/>
                <w:sz w:val="19"/>
              </w:rPr>
              <w:t>ventas</w:t>
            </w:r>
          </w:p>
        </w:tc>
        <w:tc>
          <w:tcPr>
            <w:tcW w:w="447" w:type="dxa"/>
            <w:tcBorders>
              <w:right w:val="nil"/>
            </w:tcBorders>
          </w:tcPr>
          <w:p>
            <w:pPr>
              <w:pStyle w:val="TableParagraph"/>
              <w:spacing w:line="212"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2" w:lineRule="exact" w:before="15"/>
              <w:ind w:right="57"/>
              <w:jc w:val="right"/>
              <w:rPr>
                <w:rFonts w:ascii="Calibri"/>
                <w:sz w:val="19"/>
              </w:rPr>
            </w:pPr>
            <w:r>
              <w:rPr>
                <w:rFonts w:ascii="Calibri"/>
                <w:spacing w:val="-2"/>
                <w:w w:val="95"/>
                <w:sz w:val="19"/>
              </w:rPr>
              <w:t>1,792</w:t>
            </w:r>
          </w:p>
        </w:tc>
        <w:tc>
          <w:tcPr>
            <w:tcW w:w="921" w:type="dxa"/>
          </w:tcPr>
          <w:p>
            <w:pPr>
              <w:pStyle w:val="TableParagraph"/>
              <w:tabs>
                <w:tab w:pos="405" w:val="left" w:leader="none"/>
              </w:tabs>
              <w:spacing w:line="212" w:lineRule="exact" w:before="15"/>
              <w:ind w:right="57"/>
              <w:jc w:val="right"/>
              <w:rPr>
                <w:rFonts w:ascii="Calibri"/>
                <w:sz w:val="19"/>
              </w:rPr>
            </w:pPr>
            <w:r>
              <w:rPr>
                <w:rFonts w:ascii="Calibri"/>
                <w:spacing w:val="-5"/>
                <w:w w:val="95"/>
                <w:sz w:val="19"/>
              </w:rPr>
              <w:t>S/</w:t>
            </w:r>
            <w:r>
              <w:rPr>
                <w:rFonts w:ascii="Calibri"/>
                <w:sz w:val="19"/>
              </w:rPr>
              <w:tab/>
            </w:r>
            <w:r>
              <w:rPr>
                <w:rFonts w:ascii="Calibri"/>
                <w:spacing w:val="-4"/>
                <w:w w:val="95"/>
                <w:sz w:val="19"/>
              </w:rPr>
              <w:t>1,792</w:t>
            </w:r>
          </w:p>
        </w:tc>
        <w:tc>
          <w:tcPr>
            <w:tcW w:w="337" w:type="dxa"/>
            <w:tcBorders>
              <w:right w:val="nil"/>
            </w:tcBorders>
          </w:tcPr>
          <w:p>
            <w:pPr>
              <w:pStyle w:val="TableParagraph"/>
              <w:spacing w:line="212"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2" w:lineRule="exact" w:before="15"/>
              <w:ind w:right="58"/>
              <w:jc w:val="right"/>
              <w:rPr>
                <w:rFonts w:ascii="Calibri"/>
                <w:sz w:val="19"/>
              </w:rPr>
            </w:pPr>
            <w:r>
              <w:rPr>
                <w:rFonts w:ascii="Calibri"/>
                <w:spacing w:val="-2"/>
                <w:w w:val="95"/>
                <w:sz w:val="19"/>
              </w:rPr>
              <w:t>4,892</w:t>
            </w:r>
          </w:p>
        </w:tc>
        <w:tc>
          <w:tcPr>
            <w:tcW w:w="370" w:type="dxa"/>
            <w:tcBorders>
              <w:right w:val="nil"/>
            </w:tcBorders>
          </w:tcPr>
          <w:p>
            <w:pPr>
              <w:pStyle w:val="TableParagraph"/>
              <w:spacing w:line="212"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2" w:lineRule="exact" w:before="15"/>
              <w:ind w:left="163"/>
              <w:jc w:val="center"/>
              <w:rPr>
                <w:rFonts w:ascii="Calibri"/>
                <w:sz w:val="19"/>
              </w:rPr>
            </w:pPr>
            <w:r>
              <w:rPr>
                <w:rFonts w:ascii="Calibri"/>
                <w:spacing w:val="-2"/>
                <w:w w:val="95"/>
                <w:sz w:val="19"/>
              </w:rPr>
              <w:t>4,292</w:t>
            </w:r>
          </w:p>
        </w:tc>
        <w:tc>
          <w:tcPr>
            <w:tcW w:w="288" w:type="dxa"/>
            <w:tcBorders>
              <w:right w:val="nil"/>
            </w:tcBorders>
          </w:tcPr>
          <w:p>
            <w:pPr>
              <w:pStyle w:val="TableParagraph"/>
              <w:spacing w:line="212"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2" w:lineRule="exact" w:before="15"/>
              <w:ind w:right="60"/>
              <w:jc w:val="right"/>
              <w:rPr>
                <w:rFonts w:ascii="Calibri"/>
                <w:sz w:val="19"/>
              </w:rPr>
            </w:pPr>
            <w:r>
              <w:rPr>
                <w:rFonts w:ascii="Calibri"/>
                <w:spacing w:val="-2"/>
                <w:w w:val="95"/>
                <w:sz w:val="19"/>
              </w:rPr>
              <w:t>4,292</w:t>
            </w:r>
          </w:p>
        </w:tc>
        <w:tc>
          <w:tcPr>
            <w:tcW w:w="359" w:type="dxa"/>
            <w:tcBorders>
              <w:right w:val="nil"/>
            </w:tcBorders>
          </w:tcPr>
          <w:p>
            <w:pPr>
              <w:pStyle w:val="TableParagraph"/>
              <w:spacing w:line="212"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2" w:lineRule="exact" w:before="15"/>
              <w:ind w:right="61"/>
              <w:jc w:val="right"/>
              <w:rPr>
                <w:rFonts w:ascii="Calibri"/>
                <w:sz w:val="19"/>
              </w:rPr>
            </w:pPr>
            <w:r>
              <w:rPr>
                <w:rFonts w:ascii="Calibri"/>
                <w:spacing w:val="-2"/>
                <w:w w:val="95"/>
                <w:sz w:val="19"/>
              </w:rPr>
              <w:t>4,892</w:t>
            </w:r>
          </w:p>
        </w:tc>
        <w:tc>
          <w:tcPr>
            <w:tcW w:w="899" w:type="dxa"/>
          </w:tcPr>
          <w:p>
            <w:pPr>
              <w:pStyle w:val="TableParagraph"/>
              <w:tabs>
                <w:tab w:pos="462" w:val="left" w:leader="none"/>
              </w:tabs>
              <w:spacing w:line="212" w:lineRule="exact" w:before="15"/>
              <w:ind w:left="79"/>
              <w:rPr>
                <w:rFonts w:ascii="Calibri"/>
                <w:sz w:val="19"/>
              </w:rPr>
            </w:pPr>
            <w:r>
              <w:rPr>
                <w:rFonts w:ascii="Calibri"/>
                <w:spacing w:val="-5"/>
                <w:w w:val="95"/>
                <w:sz w:val="19"/>
              </w:rPr>
              <w:t>S/</w:t>
            </w:r>
            <w:r>
              <w:rPr>
                <w:rFonts w:ascii="Calibri"/>
                <w:sz w:val="19"/>
              </w:rPr>
              <w:tab/>
            </w:r>
            <w:r>
              <w:rPr>
                <w:rFonts w:ascii="Calibri"/>
                <w:spacing w:val="-2"/>
                <w:w w:val="95"/>
                <w:sz w:val="19"/>
              </w:rPr>
              <w:t>4,292</w:t>
            </w:r>
          </w:p>
        </w:tc>
        <w:tc>
          <w:tcPr>
            <w:tcW w:w="856" w:type="dxa"/>
          </w:tcPr>
          <w:p>
            <w:pPr>
              <w:pStyle w:val="TableParagraph"/>
              <w:spacing w:line="212" w:lineRule="exact" w:before="15"/>
              <w:ind w:left="78"/>
              <w:rPr>
                <w:rFonts w:ascii="Calibri"/>
                <w:sz w:val="19"/>
              </w:rPr>
            </w:pPr>
            <w:r>
              <w:rPr>
                <w:rFonts w:ascii="Calibri"/>
                <w:w w:val="95"/>
                <w:sz w:val="19"/>
              </w:rPr>
              <w:t>S/</w:t>
            </w:r>
            <w:r>
              <w:rPr>
                <w:rFonts w:ascii="Calibri"/>
                <w:spacing w:val="48"/>
                <w:sz w:val="19"/>
              </w:rPr>
              <w:t>  </w:t>
            </w:r>
            <w:r>
              <w:rPr>
                <w:rFonts w:ascii="Calibri"/>
                <w:spacing w:val="-4"/>
                <w:w w:val="95"/>
                <w:sz w:val="19"/>
              </w:rPr>
              <w:t>4,292</w:t>
            </w:r>
          </w:p>
        </w:tc>
        <w:tc>
          <w:tcPr>
            <w:tcW w:w="878" w:type="dxa"/>
          </w:tcPr>
          <w:p>
            <w:pPr>
              <w:pStyle w:val="TableParagraph"/>
              <w:tabs>
                <w:tab w:pos="439" w:val="left" w:leader="none"/>
              </w:tabs>
              <w:spacing w:line="212" w:lineRule="exact" w:before="15"/>
              <w:ind w:left="77"/>
              <w:rPr>
                <w:rFonts w:ascii="Calibri"/>
                <w:sz w:val="19"/>
              </w:rPr>
            </w:pPr>
            <w:r>
              <w:rPr>
                <w:rFonts w:ascii="Calibri"/>
                <w:spacing w:val="-5"/>
                <w:w w:val="95"/>
                <w:sz w:val="19"/>
              </w:rPr>
              <w:t>S/</w:t>
            </w:r>
            <w:r>
              <w:rPr>
                <w:rFonts w:ascii="Calibri"/>
                <w:sz w:val="19"/>
              </w:rPr>
              <w:tab/>
            </w:r>
            <w:r>
              <w:rPr>
                <w:rFonts w:ascii="Calibri"/>
                <w:spacing w:val="-2"/>
                <w:w w:val="95"/>
                <w:sz w:val="19"/>
              </w:rPr>
              <w:t>4,892</w:t>
            </w:r>
          </w:p>
        </w:tc>
        <w:tc>
          <w:tcPr>
            <w:tcW w:w="300" w:type="dxa"/>
            <w:tcBorders>
              <w:right w:val="nil"/>
            </w:tcBorders>
          </w:tcPr>
          <w:p>
            <w:pPr>
              <w:pStyle w:val="TableParagraph"/>
              <w:spacing w:line="212"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2" w:lineRule="exact" w:before="15"/>
              <w:ind w:right="68"/>
              <w:jc w:val="right"/>
              <w:rPr>
                <w:rFonts w:ascii="Calibri"/>
                <w:sz w:val="19"/>
              </w:rPr>
            </w:pPr>
            <w:r>
              <w:rPr>
                <w:rFonts w:ascii="Calibri"/>
                <w:spacing w:val="-2"/>
                <w:w w:val="95"/>
                <w:sz w:val="19"/>
              </w:rPr>
              <w:t>4,292</w:t>
            </w:r>
          </w:p>
        </w:tc>
        <w:tc>
          <w:tcPr>
            <w:tcW w:w="912" w:type="dxa"/>
          </w:tcPr>
          <w:p>
            <w:pPr>
              <w:pStyle w:val="TableParagraph"/>
              <w:tabs>
                <w:tab w:pos="467" w:val="left" w:leader="none"/>
              </w:tabs>
              <w:spacing w:line="212" w:lineRule="exact" w:before="15"/>
              <w:ind w:left="72"/>
              <w:rPr>
                <w:rFonts w:ascii="Calibri"/>
                <w:sz w:val="19"/>
              </w:rPr>
            </w:pPr>
            <w:r>
              <w:rPr>
                <w:rFonts w:ascii="Calibri"/>
                <w:spacing w:val="-5"/>
                <w:w w:val="95"/>
                <w:sz w:val="19"/>
              </w:rPr>
              <w:t>S/</w:t>
            </w:r>
            <w:r>
              <w:rPr>
                <w:rFonts w:ascii="Calibri"/>
                <w:sz w:val="19"/>
              </w:rPr>
              <w:tab/>
            </w:r>
            <w:r>
              <w:rPr>
                <w:rFonts w:ascii="Calibri"/>
                <w:spacing w:val="-4"/>
                <w:w w:val="95"/>
                <w:sz w:val="19"/>
              </w:rPr>
              <w:t>4,292</w:t>
            </w:r>
          </w:p>
        </w:tc>
        <w:tc>
          <w:tcPr>
            <w:tcW w:w="317" w:type="dxa"/>
            <w:tcBorders>
              <w:right w:val="nil"/>
            </w:tcBorders>
          </w:tcPr>
          <w:p>
            <w:pPr>
              <w:pStyle w:val="TableParagraph"/>
              <w:spacing w:line="212"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2" w:lineRule="exact" w:before="15"/>
              <w:ind w:right="74"/>
              <w:jc w:val="right"/>
              <w:rPr>
                <w:rFonts w:ascii="Calibri"/>
                <w:sz w:val="19"/>
              </w:rPr>
            </w:pPr>
            <w:r>
              <w:rPr>
                <w:rFonts w:ascii="Calibri"/>
                <w:spacing w:val="-2"/>
                <w:w w:val="95"/>
                <w:sz w:val="19"/>
              </w:rPr>
              <w:t>4,892</w:t>
            </w:r>
          </w:p>
        </w:tc>
        <w:tc>
          <w:tcPr>
            <w:tcW w:w="901" w:type="dxa"/>
          </w:tcPr>
          <w:p>
            <w:pPr>
              <w:pStyle w:val="TableParagraph"/>
              <w:spacing w:line="212" w:lineRule="exact" w:before="15"/>
              <w:ind w:right="77"/>
              <w:jc w:val="right"/>
              <w:rPr>
                <w:rFonts w:ascii="Calibri"/>
                <w:sz w:val="19"/>
              </w:rPr>
            </w:pPr>
            <w:r>
              <w:rPr>
                <w:rFonts w:ascii="Calibri"/>
                <w:w w:val="95"/>
                <w:sz w:val="19"/>
              </w:rPr>
              <w:t>S/</w:t>
            </w:r>
            <w:r>
              <w:rPr>
                <w:rFonts w:ascii="Calibri"/>
                <w:spacing w:val="32"/>
                <w:sz w:val="19"/>
              </w:rPr>
              <w:t>  </w:t>
            </w:r>
            <w:r>
              <w:rPr>
                <w:rFonts w:ascii="Calibri"/>
                <w:spacing w:val="-2"/>
                <w:w w:val="95"/>
                <w:sz w:val="19"/>
              </w:rPr>
              <w:t>48,900</w:t>
            </w:r>
          </w:p>
        </w:tc>
        <w:tc>
          <w:tcPr>
            <w:tcW w:w="317" w:type="dxa"/>
            <w:tcBorders>
              <w:right w:val="nil"/>
            </w:tcBorders>
          </w:tcPr>
          <w:p>
            <w:pPr>
              <w:pStyle w:val="TableParagraph"/>
              <w:spacing w:line="212"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2" w:lineRule="exact" w:before="15"/>
              <w:ind w:right="82"/>
              <w:jc w:val="right"/>
              <w:rPr>
                <w:rFonts w:ascii="Calibri"/>
                <w:sz w:val="19"/>
              </w:rPr>
            </w:pPr>
            <w:r>
              <w:rPr>
                <w:rFonts w:ascii="Calibri"/>
                <w:spacing w:val="-2"/>
                <w:w w:val="95"/>
                <w:sz w:val="19"/>
              </w:rPr>
              <w:t>52,323</w:t>
            </w:r>
          </w:p>
        </w:tc>
        <w:tc>
          <w:tcPr>
            <w:tcW w:w="988" w:type="dxa"/>
          </w:tcPr>
          <w:p>
            <w:pPr>
              <w:pStyle w:val="TableParagraph"/>
              <w:tabs>
                <w:tab w:pos="394" w:val="left" w:leader="none"/>
              </w:tabs>
              <w:spacing w:line="212" w:lineRule="exact" w:before="15"/>
              <w:ind w:right="83"/>
              <w:jc w:val="right"/>
              <w:rPr>
                <w:rFonts w:ascii="Calibri"/>
                <w:sz w:val="19"/>
              </w:rPr>
            </w:pPr>
            <w:r>
              <w:rPr>
                <w:rFonts w:ascii="Calibri"/>
                <w:spacing w:val="-5"/>
                <w:w w:val="95"/>
                <w:sz w:val="19"/>
              </w:rPr>
              <w:t>S/</w:t>
            </w:r>
            <w:r>
              <w:rPr>
                <w:rFonts w:ascii="Calibri"/>
                <w:sz w:val="19"/>
              </w:rPr>
              <w:tab/>
            </w:r>
            <w:r>
              <w:rPr>
                <w:rFonts w:ascii="Calibri"/>
                <w:spacing w:val="-4"/>
                <w:w w:val="95"/>
                <w:sz w:val="19"/>
              </w:rPr>
              <w:t>55,986</w:t>
            </w:r>
          </w:p>
        </w:tc>
      </w:tr>
      <w:tr>
        <w:trPr>
          <w:trHeight w:val="247" w:hRule="atLeast"/>
        </w:trPr>
        <w:tc>
          <w:tcPr>
            <w:tcW w:w="2236" w:type="dxa"/>
            <w:shd w:val="clear" w:color="auto" w:fill="FFF1CC"/>
          </w:tcPr>
          <w:p>
            <w:pPr>
              <w:pStyle w:val="TableParagraph"/>
              <w:spacing w:line="212" w:lineRule="exact" w:before="15"/>
              <w:ind w:left="30" w:right="-44"/>
              <w:rPr>
                <w:rFonts w:ascii="Calibri"/>
                <w:sz w:val="19"/>
              </w:rPr>
            </w:pPr>
            <w:r>
              <w:rPr>
                <w:rFonts w:ascii="Calibri"/>
                <w:w w:val="85"/>
                <w:sz w:val="19"/>
              </w:rPr>
              <w:t>Gastos</w:t>
            </w:r>
            <w:r>
              <w:rPr>
                <w:rFonts w:ascii="Calibri"/>
                <w:spacing w:val="-7"/>
                <w:sz w:val="19"/>
              </w:rPr>
              <w:t> </w:t>
            </w:r>
            <w:r>
              <w:rPr>
                <w:rFonts w:ascii="Calibri"/>
                <w:w w:val="85"/>
                <w:sz w:val="19"/>
              </w:rPr>
              <w:t>de</w:t>
            </w:r>
            <w:r>
              <w:rPr>
                <w:rFonts w:ascii="Calibri"/>
                <w:spacing w:val="-2"/>
                <w:sz w:val="19"/>
              </w:rPr>
              <w:t> </w:t>
            </w:r>
            <w:r>
              <w:rPr>
                <w:rFonts w:ascii="Calibri"/>
                <w:w w:val="85"/>
                <w:sz w:val="19"/>
              </w:rPr>
              <w:t>marketing</w:t>
            </w:r>
            <w:r>
              <w:rPr>
                <w:rFonts w:ascii="Calibri"/>
                <w:spacing w:val="-2"/>
                <w:w w:val="85"/>
                <w:sz w:val="19"/>
              </w:rPr>
              <w:t> </w:t>
            </w:r>
            <w:r>
              <w:rPr>
                <w:rFonts w:ascii="Calibri"/>
                <w:w w:val="85"/>
                <w:sz w:val="19"/>
              </w:rPr>
              <w:t>y</w:t>
            </w:r>
            <w:r>
              <w:rPr>
                <w:rFonts w:ascii="Calibri"/>
                <w:spacing w:val="-5"/>
                <w:sz w:val="19"/>
              </w:rPr>
              <w:t> </w:t>
            </w:r>
            <w:r>
              <w:rPr>
                <w:rFonts w:ascii="Calibri"/>
                <w:spacing w:val="-2"/>
                <w:w w:val="85"/>
                <w:sz w:val="19"/>
              </w:rPr>
              <w:t>publicidad</w:t>
            </w:r>
          </w:p>
        </w:tc>
        <w:tc>
          <w:tcPr>
            <w:tcW w:w="447" w:type="dxa"/>
            <w:tcBorders>
              <w:right w:val="nil"/>
            </w:tcBorders>
          </w:tcPr>
          <w:p>
            <w:pPr>
              <w:pStyle w:val="TableParagraph"/>
              <w:spacing w:line="212"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2" w:lineRule="exact" w:before="15"/>
              <w:ind w:right="63"/>
              <w:jc w:val="right"/>
              <w:rPr>
                <w:rFonts w:ascii="Calibri"/>
                <w:sz w:val="19"/>
              </w:rPr>
            </w:pPr>
            <w:r>
              <w:rPr>
                <w:rFonts w:ascii="Calibri"/>
                <w:spacing w:val="-5"/>
                <w:w w:val="95"/>
                <w:sz w:val="19"/>
              </w:rPr>
              <w:t>500</w:t>
            </w:r>
          </w:p>
        </w:tc>
        <w:tc>
          <w:tcPr>
            <w:tcW w:w="921" w:type="dxa"/>
          </w:tcPr>
          <w:p>
            <w:pPr>
              <w:pStyle w:val="TableParagraph"/>
              <w:tabs>
                <w:tab w:pos="525" w:val="left" w:leader="none"/>
              </w:tabs>
              <w:spacing w:line="212" w:lineRule="exact" w:before="15"/>
              <w:ind w:right="64"/>
              <w:jc w:val="right"/>
              <w:rPr>
                <w:rFonts w:ascii="Calibri"/>
                <w:sz w:val="19"/>
              </w:rPr>
            </w:pPr>
            <w:r>
              <w:rPr>
                <w:rFonts w:ascii="Calibri"/>
                <w:spacing w:val="-5"/>
                <w:w w:val="95"/>
                <w:sz w:val="19"/>
              </w:rPr>
              <w:t>S/</w:t>
            </w:r>
            <w:r>
              <w:rPr>
                <w:rFonts w:ascii="Calibri"/>
                <w:sz w:val="19"/>
              </w:rPr>
              <w:tab/>
            </w:r>
            <w:r>
              <w:rPr>
                <w:rFonts w:ascii="Calibri"/>
                <w:spacing w:val="-5"/>
                <w:w w:val="95"/>
                <w:sz w:val="19"/>
              </w:rPr>
              <w:t>550</w:t>
            </w:r>
          </w:p>
        </w:tc>
        <w:tc>
          <w:tcPr>
            <w:tcW w:w="337" w:type="dxa"/>
            <w:tcBorders>
              <w:right w:val="nil"/>
            </w:tcBorders>
          </w:tcPr>
          <w:p>
            <w:pPr>
              <w:pStyle w:val="TableParagraph"/>
              <w:spacing w:line="212"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2" w:lineRule="exact" w:before="15"/>
              <w:ind w:right="64"/>
              <w:jc w:val="right"/>
              <w:rPr>
                <w:rFonts w:ascii="Calibri"/>
                <w:sz w:val="19"/>
              </w:rPr>
            </w:pPr>
            <w:r>
              <w:rPr>
                <w:rFonts w:ascii="Calibri"/>
                <w:spacing w:val="-5"/>
                <w:w w:val="95"/>
                <w:sz w:val="19"/>
              </w:rPr>
              <w:t>600</w:t>
            </w:r>
          </w:p>
        </w:tc>
        <w:tc>
          <w:tcPr>
            <w:tcW w:w="370" w:type="dxa"/>
            <w:tcBorders>
              <w:right w:val="nil"/>
            </w:tcBorders>
          </w:tcPr>
          <w:p>
            <w:pPr>
              <w:pStyle w:val="TableParagraph"/>
              <w:spacing w:line="212"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2" w:lineRule="exact" w:before="15"/>
              <w:ind w:left="276"/>
              <w:jc w:val="center"/>
              <w:rPr>
                <w:rFonts w:ascii="Calibri"/>
                <w:sz w:val="19"/>
              </w:rPr>
            </w:pPr>
            <w:r>
              <w:rPr>
                <w:rFonts w:ascii="Calibri"/>
                <w:spacing w:val="-5"/>
                <w:w w:val="95"/>
                <w:sz w:val="19"/>
              </w:rPr>
              <w:t>650</w:t>
            </w:r>
          </w:p>
        </w:tc>
        <w:tc>
          <w:tcPr>
            <w:tcW w:w="288" w:type="dxa"/>
            <w:tcBorders>
              <w:right w:val="nil"/>
            </w:tcBorders>
          </w:tcPr>
          <w:p>
            <w:pPr>
              <w:pStyle w:val="TableParagraph"/>
              <w:spacing w:line="212"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2" w:lineRule="exact" w:before="15"/>
              <w:ind w:right="67"/>
              <w:jc w:val="right"/>
              <w:rPr>
                <w:rFonts w:ascii="Calibri"/>
                <w:sz w:val="19"/>
              </w:rPr>
            </w:pPr>
            <w:r>
              <w:rPr>
                <w:rFonts w:ascii="Calibri"/>
                <w:spacing w:val="-5"/>
                <w:w w:val="95"/>
                <w:sz w:val="19"/>
              </w:rPr>
              <w:t>700</w:t>
            </w:r>
          </w:p>
        </w:tc>
        <w:tc>
          <w:tcPr>
            <w:tcW w:w="359" w:type="dxa"/>
            <w:tcBorders>
              <w:right w:val="nil"/>
            </w:tcBorders>
          </w:tcPr>
          <w:p>
            <w:pPr>
              <w:pStyle w:val="TableParagraph"/>
              <w:spacing w:line="212"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2" w:lineRule="exact" w:before="15"/>
              <w:ind w:right="61"/>
              <w:jc w:val="right"/>
              <w:rPr>
                <w:rFonts w:ascii="Calibri"/>
                <w:sz w:val="19"/>
              </w:rPr>
            </w:pPr>
            <w:r>
              <w:rPr>
                <w:rFonts w:ascii="Calibri"/>
                <w:spacing w:val="-2"/>
                <w:w w:val="95"/>
                <w:sz w:val="19"/>
              </w:rPr>
              <w:t>1,510</w:t>
            </w:r>
          </w:p>
        </w:tc>
        <w:tc>
          <w:tcPr>
            <w:tcW w:w="899" w:type="dxa"/>
          </w:tcPr>
          <w:p>
            <w:pPr>
              <w:pStyle w:val="TableParagraph"/>
              <w:tabs>
                <w:tab w:pos="462" w:val="left" w:leader="none"/>
              </w:tabs>
              <w:spacing w:line="212" w:lineRule="exact" w:before="15"/>
              <w:ind w:left="79"/>
              <w:rPr>
                <w:rFonts w:ascii="Calibri"/>
                <w:sz w:val="19"/>
              </w:rPr>
            </w:pPr>
            <w:r>
              <w:rPr>
                <w:rFonts w:ascii="Calibri"/>
                <w:spacing w:val="-5"/>
                <w:w w:val="95"/>
                <w:sz w:val="19"/>
              </w:rPr>
              <w:t>S/</w:t>
            </w:r>
            <w:r>
              <w:rPr>
                <w:rFonts w:ascii="Calibri"/>
                <w:sz w:val="19"/>
              </w:rPr>
              <w:tab/>
            </w:r>
            <w:r>
              <w:rPr>
                <w:rFonts w:ascii="Calibri"/>
                <w:spacing w:val="-2"/>
                <w:w w:val="95"/>
                <w:sz w:val="19"/>
              </w:rPr>
              <w:t>1,560</w:t>
            </w:r>
          </w:p>
        </w:tc>
        <w:tc>
          <w:tcPr>
            <w:tcW w:w="856" w:type="dxa"/>
          </w:tcPr>
          <w:p>
            <w:pPr>
              <w:pStyle w:val="TableParagraph"/>
              <w:spacing w:line="212" w:lineRule="exact" w:before="15"/>
              <w:ind w:left="78"/>
              <w:rPr>
                <w:rFonts w:ascii="Calibri"/>
                <w:sz w:val="19"/>
              </w:rPr>
            </w:pPr>
            <w:r>
              <w:rPr>
                <w:rFonts w:ascii="Calibri"/>
                <w:w w:val="95"/>
                <w:sz w:val="19"/>
              </w:rPr>
              <w:t>S/</w:t>
            </w:r>
            <w:r>
              <w:rPr>
                <w:rFonts w:ascii="Calibri"/>
                <w:spacing w:val="48"/>
                <w:sz w:val="19"/>
              </w:rPr>
              <w:t>  </w:t>
            </w:r>
            <w:r>
              <w:rPr>
                <w:rFonts w:ascii="Calibri"/>
                <w:spacing w:val="-4"/>
                <w:w w:val="95"/>
                <w:sz w:val="19"/>
              </w:rPr>
              <w:t>1,610</w:t>
            </w:r>
          </w:p>
        </w:tc>
        <w:tc>
          <w:tcPr>
            <w:tcW w:w="878" w:type="dxa"/>
          </w:tcPr>
          <w:p>
            <w:pPr>
              <w:pStyle w:val="TableParagraph"/>
              <w:tabs>
                <w:tab w:pos="439" w:val="left" w:leader="none"/>
              </w:tabs>
              <w:spacing w:line="212" w:lineRule="exact" w:before="15"/>
              <w:ind w:left="77"/>
              <w:rPr>
                <w:rFonts w:ascii="Calibri"/>
                <w:sz w:val="19"/>
              </w:rPr>
            </w:pPr>
            <w:r>
              <w:rPr>
                <w:rFonts w:ascii="Calibri"/>
                <w:spacing w:val="-5"/>
                <w:w w:val="95"/>
                <w:sz w:val="19"/>
              </w:rPr>
              <w:t>S/</w:t>
            </w:r>
            <w:r>
              <w:rPr>
                <w:rFonts w:ascii="Calibri"/>
                <w:sz w:val="19"/>
              </w:rPr>
              <w:tab/>
            </w:r>
            <w:r>
              <w:rPr>
                <w:rFonts w:ascii="Calibri"/>
                <w:spacing w:val="-2"/>
                <w:w w:val="95"/>
                <w:sz w:val="19"/>
              </w:rPr>
              <w:t>1,660</w:t>
            </w:r>
          </w:p>
        </w:tc>
        <w:tc>
          <w:tcPr>
            <w:tcW w:w="300" w:type="dxa"/>
            <w:tcBorders>
              <w:right w:val="nil"/>
            </w:tcBorders>
          </w:tcPr>
          <w:p>
            <w:pPr>
              <w:pStyle w:val="TableParagraph"/>
              <w:spacing w:line="212"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2" w:lineRule="exact" w:before="15"/>
              <w:ind w:right="68"/>
              <w:jc w:val="right"/>
              <w:rPr>
                <w:rFonts w:ascii="Calibri"/>
                <w:sz w:val="19"/>
              </w:rPr>
            </w:pPr>
            <w:r>
              <w:rPr>
                <w:rFonts w:ascii="Calibri"/>
                <w:spacing w:val="-2"/>
                <w:w w:val="95"/>
                <w:sz w:val="19"/>
              </w:rPr>
              <w:t>1,710</w:t>
            </w:r>
          </w:p>
        </w:tc>
        <w:tc>
          <w:tcPr>
            <w:tcW w:w="912" w:type="dxa"/>
          </w:tcPr>
          <w:p>
            <w:pPr>
              <w:pStyle w:val="TableParagraph"/>
              <w:tabs>
                <w:tab w:pos="467" w:val="left" w:leader="none"/>
              </w:tabs>
              <w:spacing w:line="212" w:lineRule="exact" w:before="15"/>
              <w:ind w:left="72"/>
              <w:rPr>
                <w:rFonts w:ascii="Calibri"/>
                <w:sz w:val="19"/>
              </w:rPr>
            </w:pPr>
            <w:r>
              <w:rPr>
                <w:rFonts w:ascii="Calibri"/>
                <w:spacing w:val="-5"/>
                <w:w w:val="95"/>
                <w:sz w:val="19"/>
              </w:rPr>
              <w:t>S/</w:t>
            </w:r>
            <w:r>
              <w:rPr>
                <w:rFonts w:ascii="Calibri"/>
                <w:sz w:val="19"/>
              </w:rPr>
              <w:tab/>
            </w:r>
            <w:r>
              <w:rPr>
                <w:rFonts w:ascii="Calibri"/>
                <w:spacing w:val="-4"/>
                <w:w w:val="95"/>
                <w:sz w:val="19"/>
              </w:rPr>
              <w:t>1,760</w:t>
            </w:r>
          </w:p>
        </w:tc>
        <w:tc>
          <w:tcPr>
            <w:tcW w:w="317" w:type="dxa"/>
            <w:tcBorders>
              <w:right w:val="nil"/>
            </w:tcBorders>
          </w:tcPr>
          <w:p>
            <w:pPr>
              <w:pStyle w:val="TableParagraph"/>
              <w:spacing w:line="212"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2" w:lineRule="exact" w:before="15"/>
              <w:ind w:right="74"/>
              <w:jc w:val="right"/>
              <w:rPr>
                <w:rFonts w:ascii="Calibri"/>
                <w:sz w:val="19"/>
              </w:rPr>
            </w:pPr>
            <w:r>
              <w:rPr>
                <w:rFonts w:ascii="Calibri"/>
                <w:spacing w:val="-2"/>
                <w:w w:val="95"/>
                <w:sz w:val="19"/>
              </w:rPr>
              <w:t>1,810</w:t>
            </w:r>
          </w:p>
        </w:tc>
        <w:tc>
          <w:tcPr>
            <w:tcW w:w="901" w:type="dxa"/>
          </w:tcPr>
          <w:p>
            <w:pPr>
              <w:pStyle w:val="TableParagraph"/>
              <w:spacing w:line="212" w:lineRule="exact" w:before="15"/>
              <w:ind w:right="77"/>
              <w:jc w:val="right"/>
              <w:rPr>
                <w:rFonts w:ascii="Calibri"/>
                <w:sz w:val="19"/>
              </w:rPr>
            </w:pPr>
            <w:r>
              <w:rPr>
                <w:rFonts w:ascii="Calibri"/>
                <w:w w:val="95"/>
                <w:sz w:val="19"/>
              </w:rPr>
              <w:t>S/</w:t>
            </w:r>
            <w:r>
              <w:rPr>
                <w:rFonts w:ascii="Calibri"/>
                <w:spacing w:val="32"/>
                <w:sz w:val="19"/>
              </w:rPr>
              <w:t>  </w:t>
            </w:r>
            <w:r>
              <w:rPr>
                <w:rFonts w:ascii="Calibri"/>
                <w:spacing w:val="-2"/>
                <w:w w:val="95"/>
                <w:sz w:val="19"/>
              </w:rPr>
              <w:t>14,620</w:t>
            </w:r>
          </w:p>
        </w:tc>
        <w:tc>
          <w:tcPr>
            <w:tcW w:w="317" w:type="dxa"/>
            <w:tcBorders>
              <w:right w:val="nil"/>
            </w:tcBorders>
          </w:tcPr>
          <w:p>
            <w:pPr>
              <w:pStyle w:val="TableParagraph"/>
              <w:spacing w:line="212"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2" w:lineRule="exact" w:before="15"/>
              <w:ind w:right="82"/>
              <w:jc w:val="right"/>
              <w:rPr>
                <w:rFonts w:ascii="Calibri"/>
                <w:sz w:val="19"/>
              </w:rPr>
            </w:pPr>
            <w:r>
              <w:rPr>
                <w:rFonts w:ascii="Calibri"/>
                <w:spacing w:val="-2"/>
                <w:w w:val="95"/>
                <w:sz w:val="19"/>
              </w:rPr>
              <w:t>12,661</w:t>
            </w:r>
          </w:p>
        </w:tc>
        <w:tc>
          <w:tcPr>
            <w:tcW w:w="988" w:type="dxa"/>
          </w:tcPr>
          <w:p>
            <w:pPr>
              <w:pStyle w:val="TableParagraph"/>
              <w:tabs>
                <w:tab w:pos="394" w:val="left" w:leader="none"/>
              </w:tabs>
              <w:spacing w:line="212" w:lineRule="exact" w:before="15"/>
              <w:ind w:right="83"/>
              <w:jc w:val="right"/>
              <w:rPr>
                <w:rFonts w:ascii="Calibri"/>
                <w:sz w:val="19"/>
              </w:rPr>
            </w:pPr>
            <w:r>
              <w:rPr>
                <w:rFonts w:ascii="Calibri"/>
                <w:spacing w:val="-5"/>
                <w:w w:val="95"/>
                <w:sz w:val="19"/>
              </w:rPr>
              <w:t>S/</w:t>
            </w:r>
            <w:r>
              <w:rPr>
                <w:rFonts w:ascii="Calibri"/>
                <w:sz w:val="19"/>
              </w:rPr>
              <w:tab/>
            </w:r>
            <w:r>
              <w:rPr>
                <w:rFonts w:ascii="Calibri"/>
                <w:spacing w:val="-4"/>
                <w:w w:val="95"/>
                <w:sz w:val="19"/>
              </w:rPr>
              <w:t>10,565</w:t>
            </w:r>
          </w:p>
        </w:tc>
      </w:tr>
      <w:tr>
        <w:trPr>
          <w:trHeight w:val="247" w:hRule="atLeast"/>
        </w:trPr>
        <w:tc>
          <w:tcPr>
            <w:tcW w:w="2236" w:type="dxa"/>
            <w:tcBorders>
              <w:right w:val="nil"/>
            </w:tcBorders>
            <w:shd w:val="clear" w:color="auto" w:fill="A9D08E"/>
          </w:tcPr>
          <w:p>
            <w:pPr>
              <w:pStyle w:val="TableParagraph"/>
              <w:spacing w:line="212" w:lineRule="exact" w:before="15"/>
              <w:ind w:left="30"/>
              <w:rPr>
                <w:rFonts w:ascii="Calibri" w:hAnsi="Calibri"/>
                <w:sz w:val="19"/>
              </w:rPr>
            </w:pPr>
            <w:r>
              <w:rPr>
                <w:rFonts w:ascii="Calibri" w:hAnsi="Calibri"/>
                <w:w w:val="85"/>
                <w:sz w:val="19"/>
              </w:rPr>
              <w:t>Amortización</w:t>
            </w:r>
            <w:r>
              <w:rPr>
                <w:rFonts w:ascii="Calibri" w:hAnsi="Calibri"/>
                <w:spacing w:val="-6"/>
                <w:sz w:val="19"/>
              </w:rPr>
              <w:t> </w:t>
            </w:r>
            <w:r>
              <w:rPr>
                <w:rFonts w:ascii="Calibri" w:hAnsi="Calibri"/>
                <w:w w:val="85"/>
                <w:sz w:val="19"/>
              </w:rPr>
              <w:t>de</w:t>
            </w:r>
            <w:r>
              <w:rPr>
                <w:rFonts w:ascii="Calibri" w:hAnsi="Calibri"/>
                <w:sz w:val="19"/>
              </w:rPr>
              <w:t> </w:t>
            </w:r>
            <w:r>
              <w:rPr>
                <w:rFonts w:ascii="Calibri" w:hAnsi="Calibri"/>
                <w:w w:val="85"/>
                <w:sz w:val="19"/>
              </w:rPr>
              <w:t>gastos</w:t>
            </w:r>
            <w:r>
              <w:rPr>
                <w:rFonts w:ascii="Calibri" w:hAnsi="Calibri"/>
                <w:spacing w:val="-4"/>
                <w:sz w:val="19"/>
              </w:rPr>
              <w:t> </w:t>
            </w:r>
            <w:r>
              <w:rPr>
                <w:rFonts w:ascii="Calibri" w:hAnsi="Calibri"/>
                <w:spacing w:val="-2"/>
                <w:w w:val="85"/>
                <w:sz w:val="19"/>
              </w:rPr>
              <w:t>operativ</w:t>
            </w:r>
          </w:p>
        </w:tc>
        <w:tc>
          <w:tcPr>
            <w:tcW w:w="1174" w:type="dxa"/>
            <w:gridSpan w:val="2"/>
            <w:tcBorders>
              <w:left w:val="nil"/>
            </w:tcBorders>
          </w:tcPr>
          <w:p>
            <w:pPr>
              <w:pStyle w:val="TableParagraph"/>
              <w:spacing w:line="212" w:lineRule="exact" w:before="15"/>
              <w:ind w:left="-32"/>
              <w:rPr>
                <w:rFonts w:ascii="Calibri"/>
                <w:sz w:val="19"/>
              </w:rPr>
            </w:pPr>
            <w:r>
              <w:rPr>
                <w:rFonts w:ascii="Calibri"/>
                <w:spacing w:val="-5"/>
                <w:w w:val="95"/>
                <w:sz w:val="19"/>
              </w:rPr>
              <w:t>os</w:t>
            </w:r>
          </w:p>
        </w:tc>
        <w:tc>
          <w:tcPr>
            <w:tcW w:w="921" w:type="dxa"/>
          </w:tcPr>
          <w:p>
            <w:pPr>
              <w:pStyle w:val="TableParagraph"/>
              <w:rPr>
                <w:sz w:val="16"/>
              </w:rPr>
            </w:pPr>
          </w:p>
        </w:tc>
        <w:tc>
          <w:tcPr>
            <w:tcW w:w="954" w:type="dxa"/>
            <w:gridSpan w:val="2"/>
          </w:tcPr>
          <w:p>
            <w:pPr>
              <w:pStyle w:val="TableParagraph"/>
              <w:rPr>
                <w:sz w:val="16"/>
              </w:rPr>
            </w:pPr>
          </w:p>
        </w:tc>
        <w:tc>
          <w:tcPr>
            <w:tcW w:w="1020" w:type="dxa"/>
            <w:gridSpan w:val="2"/>
          </w:tcPr>
          <w:p>
            <w:pPr>
              <w:pStyle w:val="TableParagraph"/>
              <w:rPr>
                <w:sz w:val="16"/>
              </w:rPr>
            </w:pPr>
          </w:p>
        </w:tc>
        <w:tc>
          <w:tcPr>
            <w:tcW w:w="856" w:type="dxa"/>
            <w:gridSpan w:val="2"/>
          </w:tcPr>
          <w:p>
            <w:pPr>
              <w:pStyle w:val="TableParagraph"/>
              <w:rPr>
                <w:sz w:val="16"/>
              </w:rPr>
            </w:pPr>
          </w:p>
        </w:tc>
        <w:tc>
          <w:tcPr>
            <w:tcW w:w="998" w:type="dxa"/>
            <w:gridSpan w:val="2"/>
          </w:tcPr>
          <w:p>
            <w:pPr>
              <w:pStyle w:val="TableParagraph"/>
              <w:rPr>
                <w:sz w:val="16"/>
              </w:rPr>
            </w:pPr>
          </w:p>
        </w:tc>
        <w:tc>
          <w:tcPr>
            <w:tcW w:w="899" w:type="dxa"/>
          </w:tcPr>
          <w:p>
            <w:pPr>
              <w:pStyle w:val="TableParagraph"/>
              <w:rPr>
                <w:sz w:val="16"/>
              </w:rPr>
            </w:pPr>
          </w:p>
        </w:tc>
        <w:tc>
          <w:tcPr>
            <w:tcW w:w="856" w:type="dxa"/>
          </w:tcPr>
          <w:p>
            <w:pPr>
              <w:pStyle w:val="TableParagraph"/>
              <w:rPr>
                <w:sz w:val="16"/>
              </w:rPr>
            </w:pPr>
          </w:p>
        </w:tc>
        <w:tc>
          <w:tcPr>
            <w:tcW w:w="878" w:type="dxa"/>
          </w:tcPr>
          <w:p>
            <w:pPr>
              <w:pStyle w:val="TableParagraph"/>
              <w:rPr>
                <w:sz w:val="16"/>
              </w:rPr>
            </w:pPr>
          </w:p>
        </w:tc>
        <w:tc>
          <w:tcPr>
            <w:tcW w:w="957" w:type="dxa"/>
            <w:gridSpan w:val="2"/>
          </w:tcPr>
          <w:p>
            <w:pPr>
              <w:pStyle w:val="TableParagraph"/>
              <w:rPr>
                <w:sz w:val="16"/>
              </w:rPr>
            </w:pPr>
          </w:p>
        </w:tc>
        <w:tc>
          <w:tcPr>
            <w:tcW w:w="912" w:type="dxa"/>
          </w:tcPr>
          <w:p>
            <w:pPr>
              <w:pStyle w:val="TableParagraph"/>
              <w:rPr>
                <w:sz w:val="16"/>
              </w:rPr>
            </w:pPr>
          </w:p>
        </w:tc>
        <w:tc>
          <w:tcPr>
            <w:tcW w:w="914" w:type="dxa"/>
            <w:gridSpan w:val="2"/>
          </w:tcPr>
          <w:p>
            <w:pPr>
              <w:pStyle w:val="TableParagraph"/>
              <w:rPr>
                <w:sz w:val="16"/>
              </w:rPr>
            </w:pPr>
          </w:p>
        </w:tc>
        <w:tc>
          <w:tcPr>
            <w:tcW w:w="901" w:type="dxa"/>
          </w:tcPr>
          <w:p>
            <w:pPr>
              <w:pStyle w:val="TableParagraph"/>
              <w:tabs>
                <w:tab w:pos="383" w:val="left" w:leader="none"/>
              </w:tabs>
              <w:spacing w:line="212" w:lineRule="exact" w:before="15"/>
              <w:ind w:right="77"/>
              <w:jc w:val="right"/>
              <w:rPr>
                <w:rFonts w:ascii="Calibri"/>
                <w:sz w:val="19"/>
              </w:rPr>
            </w:pPr>
            <w:r>
              <w:rPr>
                <w:rFonts w:ascii="Calibri"/>
                <w:spacing w:val="-5"/>
                <w:w w:val="95"/>
                <w:sz w:val="19"/>
              </w:rPr>
              <w:t>S/</w:t>
            </w:r>
            <w:r>
              <w:rPr>
                <w:rFonts w:ascii="Calibri"/>
                <w:sz w:val="19"/>
              </w:rPr>
              <w:tab/>
            </w:r>
            <w:r>
              <w:rPr>
                <w:rFonts w:ascii="Calibri"/>
                <w:spacing w:val="-2"/>
                <w:w w:val="95"/>
                <w:sz w:val="19"/>
              </w:rPr>
              <w:t>2,767</w:t>
            </w:r>
          </w:p>
        </w:tc>
        <w:tc>
          <w:tcPr>
            <w:tcW w:w="317" w:type="dxa"/>
            <w:tcBorders>
              <w:right w:val="nil"/>
            </w:tcBorders>
          </w:tcPr>
          <w:p>
            <w:pPr>
              <w:pStyle w:val="TableParagraph"/>
              <w:spacing w:line="212"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2" w:lineRule="exact" w:before="15"/>
              <w:ind w:right="81"/>
              <w:jc w:val="right"/>
              <w:rPr>
                <w:rFonts w:ascii="Calibri"/>
                <w:sz w:val="19"/>
              </w:rPr>
            </w:pPr>
            <w:r>
              <w:rPr>
                <w:rFonts w:ascii="Calibri"/>
                <w:spacing w:val="-2"/>
                <w:w w:val="95"/>
                <w:sz w:val="19"/>
              </w:rPr>
              <w:t>2,767</w:t>
            </w:r>
          </w:p>
        </w:tc>
        <w:tc>
          <w:tcPr>
            <w:tcW w:w="988" w:type="dxa"/>
          </w:tcPr>
          <w:p>
            <w:pPr>
              <w:pStyle w:val="TableParagraph"/>
              <w:tabs>
                <w:tab w:pos="471" w:val="left" w:leader="none"/>
              </w:tabs>
              <w:spacing w:line="212" w:lineRule="exact" w:before="15"/>
              <w:ind w:right="83"/>
              <w:jc w:val="right"/>
              <w:rPr>
                <w:rFonts w:ascii="Calibri"/>
                <w:sz w:val="19"/>
              </w:rPr>
            </w:pPr>
            <w:r>
              <w:rPr>
                <w:rFonts w:ascii="Calibri"/>
                <w:spacing w:val="-5"/>
                <w:w w:val="95"/>
                <w:sz w:val="19"/>
              </w:rPr>
              <w:t>S/</w:t>
            </w:r>
            <w:r>
              <w:rPr>
                <w:rFonts w:ascii="Calibri"/>
                <w:sz w:val="19"/>
              </w:rPr>
              <w:tab/>
            </w:r>
            <w:r>
              <w:rPr>
                <w:rFonts w:ascii="Calibri"/>
                <w:spacing w:val="-2"/>
                <w:w w:val="95"/>
                <w:sz w:val="19"/>
              </w:rPr>
              <w:t>2,767</w:t>
            </w:r>
          </w:p>
        </w:tc>
      </w:tr>
      <w:tr>
        <w:trPr>
          <w:trHeight w:val="247" w:hRule="atLeast"/>
        </w:trPr>
        <w:tc>
          <w:tcPr>
            <w:tcW w:w="2236" w:type="dxa"/>
          </w:tcPr>
          <w:p>
            <w:pPr>
              <w:pStyle w:val="TableParagraph"/>
              <w:spacing w:line="213" w:lineRule="exact" w:before="15"/>
              <w:ind w:left="30"/>
              <w:rPr>
                <w:rFonts w:ascii="Calibri" w:hAnsi="Calibri"/>
                <w:sz w:val="19"/>
              </w:rPr>
            </w:pPr>
            <w:r>
              <w:rPr>
                <w:rFonts w:ascii="Calibri" w:hAnsi="Calibri"/>
                <w:w w:val="85"/>
                <w:sz w:val="19"/>
              </w:rPr>
              <w:t>Depreciación</w:t>
            </w:r>
            <w:r>
              <w:rPr>
                <w:rFonts w:ascii="Calibri" w:hAnsi="Calibri"/>
                <w:spacing w:val="-4"/>
                <w:sz w:val="19"/>
              </w:rPr>
              <w:t> </w:t>
            </w:r>
            <w:r>
              <w:rPr>
                <w:rFonts w:ascii="Calibri" w:hAnsi="Calibri"/>
                <w:w w:val="85"/>
                <w:sz w:val="19"/>
              </w:rPr>
              <w:t>y</w:t>
            </w:r>
            <w:r>
              <w:rPr>
                <w:rFonts w:ascii="Calibri" w:hAnsi="Calibri"/>
                <w:spacing w:val="-1"/>
                <w:sz w:val="19"/>
              </w:rPr>
              <w:t> </w:t>
            </w:r>
            <w:r>
              <w:rPr>
                <w:rFonts w:ascii="Calibri" w:hAnsi="Calibri"/>
                <w:spacing w:val="-2"/>
                <w:w w:val="85"/>
                <w:sz w:val="19"/>
              </w:rPr>
              <w:t>amortización</w:t>
            </w:r>
          </w:p>
        </w:tc>
        <w:tc>
          <w:tcPr>
            <w:tcW w:w="447" w:type="dxa"/>
            <w:tcBorders>
              <w:right w:val="nil"/>
            </w:tcBorders>
          </w:tcPr>
          <w:p>
            <w:pPr>
              <w:pStyle w:val="TableParagraph"/>
              <w:spacing w:line="213"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3" w:lineRule="exact" w:before="15"/>
              <w:ind w:right="63"/>
              <w:jc w:val="right"/>
              <w:rPr>
                <w:rFonts w:ascii="Calibri"/>
                <w:sz w:val="19"/>
              </w:rPr>
            </w:pPr>
            <w:r>
              <w:rPr>
                <w:rFonts w:ascii="Calibri"/>
                <w:spacing w:val="-5"/>
                <w:w w:val="95"/>
                <w:sz w:val="19"/>
              </w:rPr>
              <w:t>492</w:t>
            </w:r>
          </w:p>
        </w:tc>
        <w:tc>
          <w:tcPr>
            <w:tcW w:w="921" w:type="dxa"/>
          </w:tcPr>
          <w:p>
            <w:pPr>
              <w:pStyle w:val="TableParagraph"/>
              <w:tabs>
                <w:tab w:pos="525" w:val="left" w:leader="none"/>
              </w:tabs>
              <w:spacing w:line="213" w:lineRule="exact" w:before="15"/>
              <w:ind w:right="64"/>
              <w:jc w:val="right"/>
              <w:rPr>
                <w:rFonts w:ascii="Calibri"/>
                <w:sz w:val="19"/>
              </w:rPr>
            </w:pPr>
            <w:r>
              <w:rPr>
                <w:rFonts w:ascii="Calibri"/>
                <w:spacing w:val="-5"/>
                <w:w w:val="95"/>
                <w:sz w:val="19"/>
              </w:rPr>
              <w:t>S/</w:t>
            </w:r>
            <w:r>
              <w:rPr>
                <w:rFonts w:ascii="Calibri"/>
                <w:sz w:val="19"/>
              </w:rPr>
              <w:tab/>
            </w:r>
            <w:r>
              <w:rPr>
                <w:rFonts w:ascii="Calibri"/>
                <w:spacing w:val="-5"/>
                <w:w w:val="95"/>
                <w:sz w:val="19"/>
              </w:rPr>
              <w:t>492</w:t>
            </w:r>
          </w:p>
        </w:tc>
        <w:tc>
          <w:tcPr>
            <w:tcW w:w="337" w:type="dxa"/>
            <w:tcBorders>
              <w:right w:val="nil"/>
            </w:tcBorders>
          </w:tcPr>
          <w:p>
            <w:pPr>
              <w:pStyle w:val="TableParagraph"/>
              <w:spacing w:line="213"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3" w:lineRule="exact" w:before="15"/>
              <w:ind w:right="64"/>
              <w:jc w:val="right"/>
              <w:rPr>
                <w:rFonts w:ascii="Calibri"/>
                <w:sz w:val="19"/>
              </w:rPr>
            </w:pPr>
            <w:r>
              <w:rPr>
                <w:rFonts w:ascii="Calibri"/>
                <w:spacing w:val="-5"/>
                <w:w w:val="95"/>
                <w:sz w:val="19"/>
              </w:rPr>
              <w:t>492</w:t>
            </w:r>
          </w:p>
        </w:tc>
        <w:tc>
          <w:tcPr>
            <w:tcW w:w="370" w:type="dxa"/>
            <w:tcBorders>
              <w:right w:val="nil"/>
            </w:tcBorders>
          </w:tcPr>
          <w:p>
            <w:pPr>
              <w:pStyle w:val="TableParagraph"/>
              <w:spacing w:line="213"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3" w:lineRule="exact" w:before="15"/>
              <w:ind w:left="276"/>
              <w:jc w:val="center"/>
              <w:rPr>
                <w:rFonts w:ascii="Calibri"/>
                <w:sz w:val="19"/>
              </w:rPr>
            </w:pPr>
            <w:r>
              <w:rPr>
                <w:rFonts w:ascii="Calibri"/>
                <w:spacing w:val="-5"/>
                <w:w w:val="95"/>
                <w:sz w:val="19"/>
              </w:rPr>
              <w:t>492</w:t>
            </w:r>
          </w:p>
        </w:tc>
        <w:tc>
          <w:tcPr>
            <w:tcW w:w="288" w:type="dxa"/>
            <w:tcBorders>
              <w:right w:val="nil"/>
            </w:tcBorders>
          </w:tcPr>
          <w:p>
            <w:pPr>
              <w:pStyle w:val="TableParagraph"/>
              <w:spacing w:line="213"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3" w:lineRule="exact" w:before="15"/>
              <w:ind w:right="67"/>
              <w:jc w:val="right"/>
              <w:rPr>
                <w:rFonts w:ascii="Calibri"/>
                <w:sz w:val="19"/>
              </w:rPr>
            </w:pPr>
            <w:r>
              <w:rPr>
                <w:rFonts w:ascii="Calibri"/>
                <w:spacing w:val="-5"/>
                <w:w w:val="95"/>
                <w:sz w:val="19"/>
              </w:rPr>
              <w:t>492</w:t>
            </w:r>
          </w:p>
        </w:tc>
        <w:tc>
          <w:tcPr>
            <w:tcW w:w="359" w:type="dxa"/>
            <w:tcBorders>
              <w:right w:val="nil"/>
            </w:tcBorders>
          </w:tcPr>
          <w:p>
            <w:pPr>
              <w:pStyle w:val="TableParagraph"/>
              <w:spacing w:line="213"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3" w:lineRule="exact" w:before="15"/>
              <w:ind w:right="67"/>
              <w:jc w:val="right"/>
              <w:rPr>
                <w:rFonts w:ascii="Calibri"/>
                <w:sz w:val="19"/>
              </w:rPr>
            </w:pPr>
            <w:r>
              <w:rPr>
                <w:rFonts w:ascii="Calibri"/>
                <w:spacing w:val="-5"/>
                <w:w w:val="95"/>
                <w:sz w:val="19"/>
              </w:rPr>
              <w:t>492</w:t>
            </w:r>
          </w:p>
        </w:tc>
        <w:tc>
          <w:tcPr>
            <w:tcW w:w="899" w:type="dxa"/>
          </w:tcPr>
          <w:p>
            <w:pPr>
              <w:pStyle w:val="TableParagraph"/>
              <w:tabs>
                <w:tab w:pos="583" w:val="left" w:leader="none"/>
              </w:tabs>
              <w:spacing w:line="213" w:lineRule="exact" w:before="15"/>
              <w:ind w:left="79"/>
              <w:rPr>
                <w:rFonts w:ascii="Calibri"/>
                <w:sz w:val="19"/>
              </w:rPr>
            </w:pPr>
            <w:r>
              <w:rPr>
                <w:rFonts w:ascii="Calibri"/>
                <w:spacing w:val="-5"/>
                <w:w w:val="95"/>
                <w:sz w:val="19"/>
              </w:rPr>
              <w:t>S/</w:t>
            </w:r>
            <w:r>
              <w:rPr>
                <w:rFonts w:ascii="Calibri"/>
                <w:sz w:val="19"/>
              </w:rPr>
              <w:tab/>
            </w:r>
            <w:r>
              <w:rPr>
                <w:rFonts w:ascii="Calibri"/>
                <w:spacing w:val="-5"/>
                <w:w w:val="95"/>
                <w:sz w:val="19"/>
              </w:rPr>
              <w:t>492</w:t>
            </w:r>
          </w:p>
        </w:tc>
        <w:tc>
          <w:tcPr>
            <w:tcW w:w="856" w:type="dxa"/>
          </w:tcPr>
          <w:p>
            <w:pPr>
              <w:pStyle w:val="TableParagraph"/>
              <w:tabs>
                <w:tab w:pos="539" w:val="left" w:leader="none"/>
              </w:tabs>
              <w:spacing w:line="213" w:lineRule="exact" w:before="15"/>
              <w:ind w:left="78"/>
              <w:rPr>
                <w:rFonts w:ascii="Calibri"/>
                <w:sz w:val="19"/>
              </w:rPr>
            </w:pPr>
            <w:r>
              <w:rPr>
                <w:rFonts w:ascii="Calibri"/>
                <w:spacing w:val="-5"/>
                <w:w w:val="95"/>
                <w:sz w:val="19"/>
              </w:rPr>
              <w:t>S/</w:t>
            </w:r>
            <w:r>
              <w:rPr>
                <w:rFonts w:ascii="Calibri"/>
                <w:sz w:val="19"/>
              </w:rPr>
              <w:tab/>
            </w:r>
            <w:r>
              <w:rPr>
                <w:rFonts w:ascii="Calibri"/>
                <w:spacing w:val="-5"/>
                <w:w w:val="95"/>
                <w:sz w:val="19"/>
              </w:rPr>
              <w:t>492</w:t>
            </w:r>
          </w:p>
        </w:tc>
        <w:tc>
          <w:tcPr>
            <w:tcW w:w="878" w:type="dxa"/>
          </w:tcPr>
          <w:p>
            <w:pPr>
              <w:pStyle w:val="TableParagraph"/>
              <w:tabs>
                <w:tab w:pos="559" w:val="left" w:leader="none"/>
              </w:tabs>
              <w:spacing w:line="213" w:lineRule="exact" w:before="15"/>
              <w:ind w:left="77"/>
              <w:rPr>
                <w:rFonts w:ascii="Calibri"/>
                <w:sz w:val="19"/>
              </w:rPr>
            </w:pPr>
            <w:r>
              <w:rPr>
                <w:rFonts w:ascii="Calibri"/>
                <w:spacing w:val="-5"/>
                <w:w w:val="95"/>
                <w:sz w:val="19"/>
              </w:rPr>
              <w:t>S/</w:t>
            </w:r>
            <w:r>
              <w:rPr>
                <w:rFonts w:ascii="Calibri"/>
                <w:sz w:val="19"/>
              </w:rPr>
              <w:tab/>
            </w:r>
            <w:r>
              <w:rPr>
                <w:rFonts w:ascii="Calibri"/>
                <w:spacing w:val="-5"/>
                <w:w w:val="95"/>
                <w:sz w:val="19"/>
              </w:rPr>
              <w:t>492</w:t>
            </w:r>
          </w:p>
        </w:tc>
        <w:tc>
          <w:tcPr>
            <w:tcW w:w="300" w:type="dxa"/>
            <w:tcBorders>
              <w:right w:val="nil"/>
            </w:tcBorders>
          </w:tcPr>
          <w:p>
            <w:pPr>
              <w:pStyle w:val="TableParagraph"/>
              <w:spacing w:line="213"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3" w:lineRule="exact" w:before="15"/>
              <w:ind w:right="74"/>
              <w:jc w:val="right"/>
              <w:rPr>
                <w:rFonts w:ascii="Calibri"/>
                <w:sz w:val="19"/>
              </w:rPr>
            </w:pPr>
            <w:r>
              <w:rPr>
                <w:rFonts w:ascii="Calibri"/>
                <w:spacing w:val="-5"/>
                <w:w w:val="95"/>
                <w:sz w:val="19"/>
              </w:rPr>
              <w:t>492</w:t>
            </w:r>
          </w:p>
        </w:tc>
        <w:tc>
          <w:tcPr>
            <w:tcW w:w="912" w:type="dxa"/>
          </w:tcPr>
          <w:p>
            <w:pPr>
              <w:pStyle w:val="TableParagraph"/>
              <w:tabs>
                <w:tab w:pos="587" w:val="left" w:leader="none"/>
              </w:tabs>
              <w:spacing w:line="213" w:lineRule="exact" w:before="15"/>
              <w:ind w:left="72"/>
              <w:rPr>
                <w:rFonts w:ascii="Calibri"/>
                <w:sz w:val="19"/>
              </w:rPr>
            </w:pPr>
            <w:r>
              <w:rPr>
                <w:rFonts w:ascii="Calibri"/>
                <w:spacing w:val="-5"/>
                <w:w w:val="95"/>
                <w:sz w:val="19"/>
              </w:rPr>
              <w:t>S/</w:t>
            </w:r>
            <w:r>
              <w:rPr>
                <w:rFonts w:ascii="Calibri"/>
                <w:sz w:val="19"/>
              </w:rPr>
              <w:tab/>
            </w:r>
            <w:r>
              <w:rPr>
                <w:rFonts w:ascii="Calibri"/>
                <w:spacing w:val="-5"/>
                <w:w w:val="95"/>
                <w:sz w:val="19"/>
              </w:rPr>
              <w:t>492</w:t>
            </w:r>
          </w:p>
        </w:tc>
        <w:tc>
          <w:tcPr>
            <w:tcW w:w="317" w:type="dxa"/>
            <w:tcBorders>
              <w:right w:val="nil"/>
            </w:tcBorders>
          </w:tcPr>
          <w:p>
            <w:pPr>
              <w:pStyle w:val="TableParagraph"/>
              <w:spacing w:line="213"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3" w:lineRule="exact" w:before="15"/>
              <w:ind w:right="81"/>
              <w:jc w:val="right"/>
              <w:rPr>
                <w:rFonts w:ascii="Calibri"/>
                <w:sz w:val="19"/>
              </w:rPr>
            </w:pPr>
            <w:r>
              <w:rPr>
                <w:rFonts w:ascii="Calibri"/>
                <w:spacing w:val="-5"/>
                <w:w w:val="95"/>
                <w:sz w:val="19"/>
              </w:rPr>
              <w:t>492</w:t>
            </w:r>
          </w:p>
        </w:tc>
        <w:tc>
          <w:tcPr>
            <w:tcW w:w="901" w:type="dxa"/>
          </w:tcPr>
          <w:p>
            <w:pPr>
              <w:pStyle w:val="TableParagraph"/>
              <w:tabs>
                <w:tab w:pos="383" w:val="left" w:leader="none"/>
              </w:tabs>
              <w:spacing w:line="213" w:lineRule="exact" w:before="15"/>
              <w:ind w:right="77"/>
              <w:jc w:val="right"/>
              <w:rPr>
                <w:rFonts w:ascii="Calibri"/>
                <w:sz w:val="19"/>
              </w:rPr>
            </w:pPr>
            <w:r>
              <w:rPr>
                <w:rFonts w:ascii="Calibri"/>
                <w:spacing w:val="-5"/>
                <w:w w:val="95"/>
                <w:sz w:val="19"/>
              </w:rPr>
              <w:t>S/</w:t>
            </w:r>
            <w:r>
              <w:rPr>
                <w:rFonts w:ascii="Calibri"/>
                <w:sz w:val="19"/>
              </w:rPr>
              <w:tab/>
            </w:r>
            <w:r>
              <w:rPr>
                <w:rFonts w:ascii="Calibri"/>
                <w:spacing w:val="-2"/>
                <w:w w:val="95"/>
                <w:sz w:val="19"/>
              </w:rPr>
              <w:t>5,906</w:t>
            </w:r>
          </w:p>
        </w:tc>
        <w:tc>
          <w:tcPr>
            <w:tcW w:w="317" w:type="dxa"/>
            <w:tcBorders>
              <w:right w:val="nil"/>
            </w:tcBorders>
          </w:tcPr>
          <w:p>
            <w:pPr>
              <w:pStyle w:val="TableParagraph"/>
              <w:spacing w:line="213"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3" w:lineRule="exact" w:before="15"/>
              <w:ind w:right="81"/>
              <w:jc w:val="right"/>
              <w:rPr>
                <w:rFonts w:ascii="Calibri"/>
                <w:sz w:val="19"/>
              </w:rPr>
            </w:pPr>
            <w:r>
              <w:rPr>
                <w:rFonts w:ascii="Calibri"/>
                <w:spacing w:val="-2"/>
                <w:w w:val="95"/>
                <w:sz w:val="19"/>
              </w:rPr>
              <w:t>5,906</w:t>
            </w:r>
          </w:p>
        </w:tc>
        <w:tc>
          <w:tcPr>
            <w:tcW w:w="988" w:type="dxa"/>
          </w:tcPr>
          <w:p>
            <w:pPr>
              <w:pStyle w:val="TableParagraph"/>
              <w:tabs>
                <w:tab w:pos="471" w:val="left" w:leader="none"/>
              </w:tabs>
              <w:spacing w:line="213" w:lineRule="exact" w:before="15"/>
              <w:ind w:right="83"/>
              <w:jc w:val="right"/>
              <w:rPr>
                <w:rFonts w:ascii="Calibri"/>
                <w:sz w:val="19"/>
              </w:rPr>
            </w:pPr>
            <w:r>
              <w:rPr>
                <w:rFonts w:ascii="Calibri"/>
                <w:spacing w:val="-5"/>
                <w:w w:val="95"/>
                <w:sz w:val="19"/>
              </w:rPr>
              <w:t>S/</w:t>
            </w:r>
            <w:r>
              <w:rPr>
                <w:rFonts w:ascii="Calibri"/>
                <w:sz w:val="19"/>
              </w:rPr>
              <w:tab/>
            </w:r>
            <w:r>
              <w:rPr>
                <w:rFonts w:ascii="Calibri"/>
                <w:spacing w:val="-2"/>
                <w:w w:val="95"/>
                <w:sz w:val="19"/>
              </w:rPr>
              <w:t>5,906</w:t>
            </w:r>
          </w:p>
        </w:tc>
      </w:tr>
      <w:tr>
        <w:trPr>
          <w:trHeight w:val="247" w:hRule="atLeast"/>
        </w:trPr>
        <w:tc>
          <w:tcPr>
            <w:tcW w:w="2236" w:type="dxa"/>
            <w:shd w:val="clear" w:color="auto" w:fill="D5DCE3"/>
          </w:tcPr>
          <w:p>
            <w:pPr>
              <w:pStyle w:val="TableParagraph"/>
              <w:spacing w:line="213" w:lineRule="exact" w:before="15"/>
              <w:ind w:left="30"/>
              <w:rPr>
                <w:rFonts w:ascii="Calibri"/>
                <w:b/>
                <w:sz w:val="19"/>
              </w:rPr>
            </w:pPr>
            <w:r>
              <w:rPr>
                <w:rFonts w:ascii="Calibri"/>
                <w:b/>
                <w:spacing w:val="-2"/>
                <w:w w:val="85"/>
                <w:sz w:val="19"/>
              </w:rPr>
              <w:t>UTILIDAD</w:t>
            </w:r>
            <w:r>
              <w:rPr>
                <w:rFonts w:ascii="Calibri"/>
                <w:b/>
                <w:spacing w:val="-5"/>
                <w:w w:val="85"/>
                <w:sz w:val="19"/>
              </w:rPr>
              <w:t> </w:t>
            </w:r>
            <w:r>
              <w:rPr>
                <w:rFonts w:ascii="Calibri"/>
                <w:b/>
                <w:spacing w:val="-2"/>
                <w:w w:val="90"/>
                <w:sz w:val="19"/>
              </w:rPr>
              <w:t>OPERATIVA</w:t>
            </w:r>
          </w:p>
        </w:tc>
        <w:tc>
          <w:tcPr>
            <w:tcW w:w="447" w:type="dxa"/>
            <w:tcBorders>
              <w:right w:val="nil"/>
            </w:tcBorders>
            <w:shd w:val="clear" w:color="auto" w:fill="D5DCE3"/>
          </w:tcPr>
          <w:p>
            <w:pPr>
              <w:pStyle w:val="TableParagraph"/>
              <w:spacing w:line="213" w:lineRule="exact" w:before="15"/>
              <w:ind w:right="205"/>
              <w:jc w:val="right"/>
              <w:rPr>
                <w:rFonts w:ascii="Calibri"/>
                <w:b/>
                <w:sz w:val="19"/>
              </w:rPr>
            </w:pPr>
            <w:r>
              <w:rPr>
                <w:rFonts w:ascii="Calibri"/>
                <w:b/>
                <w:w w:val="85"/>
                <w:sz w:val="19"/>
              </w:rPr>
              <w:t>-</w:t>
            </w:r>
            <w:r>
              <w:rPr>
                <w:rFonts w:ascii="Calibri"/>
                <w:b/>
                <w:spacing w:val="-5"/>
                <w:w w:val="95"/>
                <w:sz w:val="19"/>
              </w:rPr>
              <w:t>S/</w:t>
            </w:r>
          </w:p>
        </w:tc>
        <w:tc>
          <w:tcPr>
            <w:tcW w:w="727" w:type="dxa"/>
            <w:tcBorders>
              <w:left w:val="nil"/>
            </w:tcBorders>
            <w:shd w:val="clear" w:color="auto" w:fill="D5DCE3"/>
          </w:tcPr>
          <w:p>
            <w:pPr>
              <w:pStyle w:val="TableParagraph"/>
              <w:spacing w:line="213" w:lineRule="exact" w:before="15"/>
              <w:ind w:right="57"/>
              <w:jc w:val="right"/>
              <w:rPr>
                <w:rFonts w:ascii="Calibri"/>
                <w:b/>
                <w:sz w:val="19"/>
              </w:rPr>
            </w:pPr>
            <w:r>
              <w:rPr>
                <w:rFonts w:ascii="Calibri"/>
                <w:b/>
                <w:spacing w:val="-2"/>
                <w:w w:val="95"/>
                <w:sz w:val="19"/>
              </w:rPr>
              <w:t>12,934</w:t>
            </w:r>
          </w:p>
        </w:tc>
        <w:tc>
          <w:tcPr>
            <w:tcW w:w="921" w:type="dxa"/>
            <w:shd w:val="clear" w:color="auto" w:fill="D5DCE3"/>
          </w:tcPr>
          <w:p>
            <w:pPr>
              <w:pStyle w:val="TableParagraph"/>
              <w:spacing w:line="213" w:lineRule="exact" w:before="15"/>
              <w:ind w:left="28"/>
              <w:rPr>
                <w:rFonts w:ascii="Calibri"/>
                <w:b/>
                <w:sz w:val="19"/>
              </w:rPr>
            </w:pPr>
            <w:r>
              <w:rPr>
                <w:rFonts w:ascii="Calibri"/>
                <w:b/>
                <w:w w:val="95"/>
                <w:sz w:val="19"/>
              </w:rPr>
              <w:t>-S/</w:t>
            </w:r>
            <w:r>
              <w:rPr>
                <w:rFonts w:ascii="Calibri"/>
                <w:b/>
                <w:spacing w:val="37"/>
                <w:sz w:val="19"/>
              </w:rPr>
              <w:t>  </w:t>
            </w:r>
            <w:r>
              <w:rPr>
                <w:rFonts w:ascii="Calibri"/>
                <w:b/>
                <w:spacing w:val="-4"/>
                <w:w w:val="95"/>
                <w:sz w:val="19"/>
              </w:rPr>
              <w:t>11,144</w:t>
            </w:r>
          </w:p>
        </w:tc>
        <w:tc>
          <w:tcPr>
            <w:tcW w:w="337" w:type="dxa"/>
            <w:tcBorders>
              <w:right w:val="nil"/>
            </w:tcBorders>
            <w:shd w:val="clear" w:color="auto" w:fill="D5DCE3"/>
          </w:tcPr>
          <w:p>
            <w:pPr>
              <w:pStyle w:val="TableParagraph"/>
              <w:spacing w:line="213" w:lineRule="exact" w:before="15"/>
              <w:ind w:left="28"/>
              <w:rPr>
                <w:rFonts w:ascii="Calibri"/>
                <w:b/>
                <w:sz w:val="19"/>
              </w:rPr>
            </w:pPr>
            <w:r>
              <w:rPr>
                <w:rFonts w:ascii="Calibri"/>
                <w:b/>
                <w:w w:val="85"/>
                <w:sz w:val="19"/>
              </w:rPr>
              <w:t>-</w:t>
            </w:r>
            <w:r>
              <w:rPr>
                <w:rFonts w:ascii="Calibri"/>
                <w:b/>
                <w:spacing w:val="-5"/>
                <w:w w:val="95"/>
                <w:sz w:val="19"/>
              </w:rPr>
              <w:t>S/</w:t>
            </w:r>
          </w:p>
        </w:tc>
        <w:tc>
          <w:tcPr>
            <w:tcW w:w="617" w:type="dxa"/>
            <w:tcBorders>
              <w:left w:val="nil"/>
            </w:tcBorders>
            <w:shd w:val="clear" w:color="auto" w:fill="D5DCE3"/>
          </w:tcPr>
          <w:p>
            <w:pPr>
              <w:pStyle w:val="TableParagraph"/>
              <w:spacing w:line="213" w:lineRule="exact" w:before="15"/>
              <w:ind w:right="58"/>
              <w:jc w:val="right"/>
              <w:rPr>
                <w:rFonts w:ascii="Calibri"/>
                <w:b/>
                <w:sz w:val="19"/>
              </w:rPr>
            </w:pPr>
            <w:r>
              <w:rPr>
                <w:rFonts w:ascii="Calibri"/>
                <w:b/>
                <w:spacing w:val="-4"/>
                <w:w w:val="95"/>
                <w:sz w:val="19"/>
              </w:rPr>
              <w:t>8,774</w:t>
            </w:r>
          </w:p>
        </w:tc>
        <w:tc>
          <w:tcPr>
            <w:tcW w:w="370" w:type="dxa"/>
            <w:tcBorders>
              <w:right w:val="nil"/>
            </w:tcBorders>
            <w:shd w:val="clear" w:color="auto" w:fill="D5DCE3"/>
          </w:tcPr>
          <w:p>
            <w:pPr>
              <w:pStyle w:val="TableParagraph"/>
              <w:spacing w:line="213" w:lineRule="exact" w:before="15"/>
              <w:ind w:right="130"/>
              <w:jc w:val="right"/>
              <w:rPr>
                <w:rFonts w:ascii="Calibri"/>
                <w:b/>
                <w:sz w:val="19"/>
              </w:rPr>
            </w:pPr>
            <w:r>
              <w:rPr>
                <w:rFonts w:ascii="Calibri"/>
                <w:b/>
                <w:w w:val="85"/>
                <w:sz w:val="19"/>
              </w:rPr>
              <w:t>-</w:t>
            </w:r>
            <w:r>
              <w:rPr>
                <w:rFonts w:ascii="Calibri"/>
                <w:b/>
                <w:spacing w:val="-5"/>
                <w:w w:val="95"/>
                <w:sz w:val="19"/>
              </w:rPr>
              <w:t>S/</w:t>
            </w:r>
          </w:p>
        </w:tc>
        <w:tc>
          <w:tcPr>
            <w:tcW w:w="650" w:type="dxa"/>
            <w:tcBorders>
              <w:left w:val="nil"/>
            </w:tcBorders>
            <w:shd w:val="clear" w:color="auto" w:fill="D5DCE3"/>
          </w:tcPr>
          <w:p>
            <w:pPr>
              <w:pStyle w:val="TableParagraph"/>
              <w:spacing w:line="213" w:lineRule="exact" w:before="15"/>
              <w:ind w:left="163"/>
              <w:jc w:val="center"/>
              <w:rPr>
                <w:rFonts w:ascii="Calibri"/>
                <w:b/>
                <w:sz w:val="19"/>
              </w:rPr>
            </w:pPr>
            <w:r>
              <w:rPr>
                <w:rFonts w:ascii="Calibri"/>
                <w:b/>
                <w:spacing w:val="-4"/>
                <w:w w:val="95"/>
                <w:sz w:val="19"/>
              </w:rPr>
              <w:t>4,544</w:t>
            </w:r>
          </w:p>
        </w:tc>
        <w:tc>
          <w:tcPr>
            <w:tcW w:w="288" w:type="dxa"/>
            <w:tcBorders>
              <w:right w:val="nil"/>
            </w:tcBorders>
            <w:shd w:val="clear" w:color="auto" w:fill="D5DCE3"/>
          </w:tcPr>
          <w:p>
            <w:pPr>
              <w:pStyle w:val="TableParagraph"/>
              <w:spacing w:line="213" w:lineRule="exact" w:before="15"/>
              <w:ind w:left="29"/>
              <w:jc w:val="center"/>
              <w:rPr>
                <w:rFonts w:ascii="Calibri"/>
                <w:b/>
                <w:sz w:val="19"/>
              </w:rPr>
            </w:pPr>
            <w:r>
              <w:rPr>
                <w:rFonts w:ascii="Calibri"/>
                <w:b/>
                <w:spacing w:val="-5"/>
                <w:w w:val="95"/>
                <w:sz w:val="19"/>
              </w:rPr>
              <w:t>S/</w:t>
            </w:r>
          </w:p>
        </w:tc>
        <w:tc>
          <w:tcPr>
            <w:tcW w:w="568" w:type="dxa"/>
            <w:tcBorders>
              <w:left w:val="nil"/>
            </w:tcBorders>
            <w:shd w:val="clear" w:color="auto" w:fill="D5DCE3"/>
          </w:tcPr>
          <w:p>
            <w:pPr>
              <w:pStyle w:val="TableParagraph"/>
              <w:spacing w:line="213" w:lineRule="exact" w:before="15"/>
              <w:ind w:right="60"/>
              <w:jc w:val="right"/>
              <w:rPr>
                <w:rFonts w:ascii="Calibri"/>
                <w:b/>
                <w:sz w:val="19"/>
              </w:rPr>
            </w:pPr>
            <w:r>
              <w:rPr>
                <w:rFonts w:ascii="Calibri"/>
                <w:b/>
                <w:spacing w:val="-4"/>
                <w:w w:val="95"/>
                <w:sz w:val="19"/>
              </w:rPr>
              <w:t>1,856</w:t>
            </w:r>
          </w:p>
        </w:tc>
        <w:tc>
          <w:tcPr>
            <w:tcW w:w="359" w:type="dxa"/>
            <w:tcBorders>
              <w:right w:val="nil"/>
            </w:tcBorders>
            <w:shd w:val="clear" w:color="auto" w:fill="D5DCE3"/>
          </w:tcPr>
          <w:p>
            <w:pPr>
              <w:pStyle w:val="TableParagraph"/>
              <w:spacing w:line="213" w:lineRule="exact" w:before="15"/>
              <w:ind w:left="7" w:right="48"/>
              <w:jc w:val="center"/>
              <w:rPr>
                <w:rFonts w:ascii="Calibri"/>
                <w:b/>
                <w:sz w:val="19"/>
              </w:rPr>
            </w:pPr>
            <w:r>
              <w:rPr>
                <w:rFonts w:ascii="Calibri"/>
                <w:b/>
                <w:spacing w:val="-5"/>
                <w:w w:val="95"/>
                <w:sz w:val="19"/>
              </w:rPr>
              <w:t>S/</w:t>
            </w:r>
          </w:p>
        </w:tc>
        <w:tc>
          <w:tcPr>
            <w:tcW w:w="639" w:type="dxa"/>
            <w:tcBorders>
              <w:left w:val="nil"/>
            </w:tcBorders>
            <w:shd w:val="clear" w:color="auto" w:fill="D5DCE3"/>
          </w:tcPr>
          <w:p>
            <w:pPr>
              <w:pStyle w:val="TableParagraph"/>
              <w:spacing w:line="213" w:lineRule="exact" w:before="15"/>
              <w:ind w:right="61"/>
              <w:jc w:val="right"/>
              <w:rPr>
                <w:rFonts w:ascii="Calibri"/>
                <w:b/>
                <w:sz w:val="19"/>
              </w:rPr>
            </w:pPr>
            <w:r>
              <w:rPr>
                <w:rFonts w:ascii="Calibri"/>
                <w:b/>
                <w:spacing w:val="-2"/>
                <w:w w:val="95"/>
                <w:sz w:val="19"/>
              </w:rPr>
              <w:t>14,236</w:t>
            </w:r>
          </w:p>
        </w:tc>
        <w:tc>
          <w:tcPr>
            <w:tcW w:w="899" w:type="dxa"/>
            <w:shd w:val="clear" w:color="auto" w:fill="D5DCE3"/>
          </w:tcPr>
          <w:p>
            <w:pPr>
              <w:pStyle w:val="TableParagraph"/>
              <w:spacing w:line="213" w:lineRule="exact" w:before="15"/>
              <w:ind w:left="79"/>
              <w:rPr>
                <w:rFonts w:ascii="Calibri"/>
                <w:b/>
                <w:sz w:val="19"/>
              </w:rPr>
            </w:pPr>
            <w:r>
              <w:rPr>
                <w:rFonts w:ascii="Calibri"/>
                <w:b/>
                <w:w w:val="95"/>
                <w:sz w:val="19"/>
              </w:rPr>
              <w:t>S/</w:t>
            </w:r>
            <w:r>
              <w:rPr>
                <w:rFonts w:ascii="Calibri"/>
                <w:b/>
                <w:spacing w:val="76"/>
                <w:w w:val="150"/>
                <w:sz w:val="19"/>
              </w:rPr>
              <w:t> </w:t>
            </w:r>
            <w:r>
              <w:rPr>
                <w:rFonts w:ascii="Calibri"/>
                <w:b/>
                <w:spacing w:val="-4"/>
                <w:w w:val="95"/>
                <w:sz w:val="19"/>
              </w:rPr>
              <w:t>40,566</w:t>
            </w:r>
          </w:p>
        </w:tc>
        <w:tc>
          <w:tcPr>
            <w:tcW w:w="856" w:type="dxa"/>
            <w:shd w:val="clear" w:color="auto" w:fill="D5DCE3"/>
          </w:tcPr>
          <w:p>
            <w:pPr>
              <w:pStyle w:val="TableParagraph"/>
              <w:spacing w:line="213" w:lineRule="exact" w:before="15"/>
              <w:ind w:left="78"/>
              <w:rPr>
                <w:rFonts w:ascii="Calibri"/>
                <w:b/>
                <w:sz w:val="19"/>
              </w:rPr>
            </w:pPr>
            <w:r>
              <w:rPr>
                <w:rFonts w:ascii="Calibri"/>
                <w:b/>
                <w:w w:val="95"/>
                <w:sz w:val="19"/>
              </w:rPr>
              <w:t>S/</w:t>
            </w:r>
            <w:r>
              <w:rPr>
                <w:rFonts w:ascii="Calibri"/>
                <w:b/>
                <w:spacing w:val="53"/>
                <w:sz w:val="19"/>
              </w:rPr>
              <w:t> </w:t>
            </w:r>
            <w:r>
              <w:rPr>
                <w:rFonts w:ascii="Calibri"/>
                <w:b/>
                <w:spacing w:val="-2"/>
                <w:w w:val="95"/>
                <w:sz w:val="19"/>
              </w:rPr>
              <w:t>46,016</w:t>
            </w:r>
          </w:p>
        </w:tc>
        <w:tc>
          <w:tcPr>
            <w:tcW w:w="878" w:type="dxa"/>
            <w:shd w:val="clear" w:color="auto" w:fill="D5DCE3"/>
          </w:tcPr>
          <w:p>
            <w:pPr>
              <w:pStyle w:val="TableParagraph"/>
              <w:spacing w:line="213" w:lineRule="exact" w:before="15"/>
              <w:ind w:left="77"/>
              <w:rPr>
                <w:rFonts w:ascii="Calibri"/>
                <w:b/>
                <w:sz w:val="19"/>
              </w:rPr>
            </w:pPr>
            <w:r>
              <w:rPr>
                <w:rFonts w:ascii="Calibri"/>
                <w:b/>
                <w:w w:val="95"/>
                <w:sz w:val="19"/>
              </w:rPr>
              <w:t>S/</w:t>
            </w:r>
            <w:r>
              <w:rPr>
                <w:rFonts w:ascii="Calibri"/>
                <w:b/>
                <w:spacing w:val="75"/>
                <w:sz w:val="19"/>
              </w:rPr>
              <w:t> </w:t>
            </w:r>
            <w:r>
              <w:rPr>
                <w:rFonts w:ascii="Calibri"/>
                <w:b/>
                <w:spacing w:val="-2"/>
                <w:w w:val="95"/>
                <w:sz w:val="19"/>
              </w:rPr>
              <w:t>45,366</w:t>
            </w:r>
          </w:p>
        </w:tc>
        <w:tc>
          <w:tcPr>
            <w:tcW w:w="300" w:type="dxa"/>
            <w:tcBorders>
              <w:right w:val="nil"/>
            </w:tcBorders>
            <w:shd w:val="clear" w:color="auto" w:fill="D5DCE3"/>
          </w:tcPr>
          <w:p>
            <w:pPr>
              <w:pStyle w:val="TableParagraph"/>
              <w:spacing w:line="213" w:lineRule="exact" w:before="15"/>
              <w:ind w:left="7"/>
              <w:jc w:val="center"/>
              <w:rPr>
                <w:rFonts w:ascii="Calibri"/>
                <w:b/>
                <w:sz w:val="19"/>
              </w:rPr>
            </w:pPr>
            <w:r>
              <w:rPr>
                <w:rFonts w:ascii="Calibri"/>
                <w:b/>
                <w:spacing w:val="-5"/>
                <w:w w:val="95"/>
                <w:sz w:val="19"/>
              </w:rPr>
              <w:t>S/</w:t>
            </w:r>
          </w:p>
        </w:tc>
        <w:tc>
          <w:tcPr>
            <w:tcW w:w="657" w:type="dxa"/>
            <w:tcBorders>
              <w:left w:val="nil"/>
            </w:tcBorders>
            <w:shd w:val="clear" w:color="auto" w:fill="D5DCE3"/>
          </w:tcPr>
          <w:p>
            <w:pPr>
              <w:pStyle w:val="TableParagraph"/>
              <w:spacing w:line="213" w:lineRule="exact" w:before="15"/>
              <w:ind w:right="67"/>
              <w:jc w:val="right"/>
              <w:rPr>
                <w:rFonts w:ascii="Calibri"/>
                <w:b/>
                <w:sz w:val="19"/>
              </w:rPr>
            </w:pPr>
            <w:r>
              <w:rPr>
                <w:rFonts w:ascii="Calibri"/>
                <w:b/>
                <w:spacing w:val="-2"/>
                <w:w w:val="95"/>
                <w:sz w:val="19"/>
              </w:rPr>
              <w:t>45,916</w:t>
            </w:r>
          </w:p>
        </w:tc>
        <w:tc>
          <w:tcPr>
            <w:tcW w:w="912" w:type="dxa"/>
            <w:shd w:val="clear" w:color="auto" w:fill="D5DCE3"/>
          </w:tcPr>
          <w:p>
            <w:pPr>
              <w:pStyle w:val="TableParagraph"/>
              <w:spacing w:line="213" w:lineRule="exact" w:before="15"/>
              <w:ind w:left="72"/>
              <w:rPr>
                <w:rFonts w:ascii="Calibri"/>
                <w:b/>
                <w:sz w:val="19"/>
              </w:rPr>
            </w:pPr>
            <w:r>
              <w:rPr>
                <w:rFonts w:ascii="Calibri"/>
                <w:b/>
                <w:w w:val="95"/>
                <w:sz w:val="19"/>
              </w:rPr>
              <w:t>S/</w:t>
            </w:r>
            <w:r>
              <w:rPr>
                <w:rFonts w:ascii="Calibri"/>
                <w:b/>
                <w:spacing w:val="32"/>
                <w:sz w:val="19"/>
              </w:rPr>
              <w:t>  </w:t>
            </w:r>
            <w:r>
              <w:rPr>
                <w:rFonts w:ascii="Calibri"/>
                <w:b/>
                <w:spacing w:val="-2"/>
                <w:w w:val="95"/>
                <w:sz w:val="19"/>
              </w:rPr>
              <w:t>15,516</w:t>
            </w:r>
          </w:p>
        </w:tc>
        <w:tc>
          <w:tcPr>
            <w:tcW w:w="317" w:type="dxa"/>
            <w:tcBorders>
              <w:right w:val="nil"/>
            </w:tcBorders>
            <w:shd w:val="clear" w:color="auto" w:fill="D5DCE3"/>
          </w:tcPr>
          <w:p>
            <w:pPr>
              <w:pStyle w:val="TableParagraph"/>
              <w:spacing w:line="213" w:lineRule="exact" w:before="15"/>
              <w:ind w:left="22" w:right="40"/>
              <w:jc w:val="center"/>
              <w:rPr>
                <w:rFonts w:ascii="Calibri"/>
                <w:b/>
                <w:sz w:val="19"/>
              </w:rPr>
            </w:pPr>
            <w:r>
              <w:rPr>
                <w:rFonts w:ascii="Calibri"/>
                <w:b/>
                <w:spacing w:val="-5"/>
                <w:w w:val="95"/>
                <w:sz w:val="19"/>
              </w:rPr>
              <w:t>S/</w:t>
            </w:r>
          </w:p>
        </w:tc>
        <w:tc>
          <w:tcPr>
            <w:tcW w:w="597" w:type="dxa"/>
            <w:tcBorders>
              <w:left w:val="nil"/>
            </w:tcBorders>
            <w:shd w:val="clear" w:color="auto" w:fill="D5DCE3"/>
          </w:tcPr>
          <w:p>
            <w:pPr>
              <w:pStyle w:val="TableParagraph"/>
              <w:spacing w:line="213" w:lineRule="exact" w:before="15"/>
              <w:ind w:right="74"/>
              <w:jc w:val="right"/>
              <w:rPr>
                <w:rFonts w:ascii="Calibri"/>
                <w:b/>
                <w:sz w:val="19"/>
              </w:rPr>
            </w:pPr>
            <w:r>
              <w:rPr>
                <w:rFonts w:ascii="Calibri"/>
                <w:b/>
                <w:spacing w:val="-4"/>
                <w:w w:val="95"/>
                <w:sz w:val="19"/>
              </w:rPr>
              <w:t>2,916</w:t>
            </w:r>
          </w:p>
        </w:tc>
        <w:tc>
          <w:tcPr>
            <w:tcW w:w="901" w:type="dxa"/>
            <w:shd w:val="clear" w:color="auto" w:fill="D5DCE3"/>
          </w:tcPr>
          <w:p>
            <w:pPr>
              <w:pStyle w:val="TableParagraph"/>
              <w:spacing w:line="213" w:lineRule="exact" w:before="15"/>
              <w:ind w:right="77"/>
              <w:jc w:val="right"/>
              <w:rPr>
                <w:rFonts w:ascii="Calibri"/>
                <w:b/>
                <w:sz w:val="19"/>
              </w:rPr>
            </w:pPr>
            <w:r>
              <w:rPr>
                <w:rFonts w:ascii="Calibri"/>
                <w:b/>
                <w:w w:val="95"/>
                <w:sz w:val="19"/>
              </w:rPr>
              <w:t>S/</w:t>
            </w:r>
            <w:r>
              <w:rPr>
                <w:rFonts w:ascii="Calibri"/>
                <w:b/>
                <w:spacing w:val="21"/>
                <w:sz w:val="19"/>
              </w:rPr>
              <w:t> </w:t>
            </w:r>
            <w:r>
              <w:rPr>
                <w:rFonts w:ascii="Calibri"/>
                <w:b/>
                <w:spacing w:val="-5"/>
                <w:w w:val="95"/>
                <w:sz w:val="19"/>
              </w:rPr>
              <w:t>172,227</w:t>
            </w:r>
          </w:p>
        </w:tc>
        <w:tc>
          <w:tcPr>
            <w:tcW w:w="317" w:type="dxa"/>
            <w:tcBorders>
              <w:right w:val="nil"/>
            </w:tcBorders>
            <w:shd w:val="clear" w:color="auto" w:fill="D5DCE3"/>
          </w:tcPr>
          <w:p>
            <w:pPr>
              <w:pStyle w:val="TableParagraph"/>
              <w:spacing w:line="213" w:lineRule="exact" w:before="15"/>
              <w:ind w:left="7" w:right="40"/>
              <w:jc w:val="center"/>
              <w:rPr>
                <w:rFonts w:ascii="Calibri"/>
                <w:b/>
                <w:sz w:val="19"/>
              </w:rPr>
            </w:pPr>
            <w:r>
              <w:rPr>
                <w:rFonts w:ascii="Calibri"/>
                <w:b/>
                <w:spacing w:val="-5"/>
                <w:w w:val="95"/>
                <w:sz w:val="19"/>
              </w:rPr>
              <w:t>S/</w:t>
            </w:r>
          </w:p>
        </w:tc>
        <w:tc>
          <w:tcPr>
            <w:tcW w:w="674" w:type="dxa"/>
            <w:tcBorders>
              <w:left w:val="nil"/>
            </w:tcBorders>
            <w:shd w:val="clear" w:color="auto" w:fill="D5DCE3"/>
          </w:tcPr>
          <w:p>
            <w:pPr>
              <w:pStyle w:val="TableParagraph"/>
              <w:spacing w:line="213" w:lineRule="exact" w:before="15"/>
              <w:ind w:right="81"/>
              <w:jc w:val="right"/>
              <w:rPr>
                <w:rFonts w:ascii="Calibri"/>
                <w:b/>
                <w:sz w:val="19"/>
              </w:rPr>
            </w:pPr>
            <w:r>
              <w:rPr>
                <w:rFonts w:ascii="Calibri"/>
                <w:b/>
                <w:spacing w:val="-4"/>
                <w:w w:val="95"/>
                <w:sz w:val="19"/>
              </w:rPr>
              <w:t>137,653</w:t>
            </w:r>
          </w:p>
        </w:tc>
        <w:tc>
          <w:tcPr>
            <w:tcW w:w="988" w:type="dxa"/>
            <w:shd w:val="clear" w:color="auto" w:fill="D5DCE3"/>
          </w:tcPr>
          <w:p>
            <w:pPr>
              <w:pStyle w:val="TableParagraph"/>
              <w:spacing w:line="213" w:lineRule="exact" w:before="15"/>
              <w:ind w:right="83"/>
              <w:jc w:val="right"/>
              <w:rPr>
                <w:rFonts w:ascii="Calibri"/>
                <w:b/>
                <w:sz w:val="19"/>
              </w:rPr>
            </w:pPr>
            <w:r>
              <w:rPr>
                <w:rFonts w:ascii="Calibri"/>
                <w:b/>
                <w:w w:val="95"/>
                <w:sz w:val="19"/>
              </w:rPr>
              <w:t>S/</w:t>
            </w:r>
            <w:r>
              <w:rPr>
                <w:rFonts w:ascii="Calibri"/>
                <w:b/>
                <w:spacing w:val="32"/>
                <w:sz w:val="19"/>
              </w:rPr>
              <w:t>  </w:t>
            </w:r>
            <w:r>
              <w:rPr>
                <w:rFonts w:ascii="Calibri"/>
                <w:b/>
                <w:spacing w:val="-6"/>
                <w:w w:val="95"/>
                <w:sz w:val="19"/>
              </w:rPr>
              <w:t>163,901</w:t>
            </w:r>
          </w:p>
        </w:tc>
      </w:tr>
      <w:tr>
        <w:trPr>
          <w:trHeight w:val="247" w:hRule="atLeast"/>
        </w:trPr>
        <w:tc>
          <w:tcPr>
            <w:tcW w:w="2236" w:type="dxa"/>
          </w:tcPr>
          <w:p>
            <w:pPr>
              <w:pStyle w:val="TableParagraph"/>
              <w:spacing w:line="213" w:lineRule="exact" w:before="15"/>
              <w:ind w:left="30"/>
              <w:rPr>
                <w:rFonts w:ascii="Calibri"/>
                <w:sz w:val="19"/>
              </w:rPr>
            </w:pPr>
            <w:r>
              <w:rPr>
                <w:rFonts w:ascii="Calibri"/>
                <w:spacing w:val="-2"/>
                <w:w w:val="85"/>
                <w:sz w:val="19"/>
              </w:rPr>
              <w:t>Gastos</w:t>
            </w:r>
            <w:r>
              <w:rPr>
                <w:rFonts w:ascii="Calibri"/>
                <w:spacing w:val="-2"/>
                <w:sz w:val="19"/>
              </w:rPr>
              <w:t> </w:t>
            </w:r>
            <w:r>
              <w:rPr>
                <w:rFonts w:ascii="Calibri"/>
                <w:spacing w:val="-2"/>
                <w:w w:val="95"/>
                <w:sz w:val="19"/>
              </w:rPr>
              <w:t>financieros</w:t>
            </w:r>
          </w:p>
        </w:tc>
        <w:tc>
          <w:tcPr>
            <w:tcW w:w="447" w:type="dxa"/>
            <w:tcBorders>
              <w:right w:val="nil"/>
            </w:tcBorders>
          </w:tcPr>
          <w:p>
            <w:pPr>
              <w:pStyle w:val="TableParagraph"/>
              <w:spacing w:line="213"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3" w:lineRule="exact" w:before="15"/>
              <w:ind w:left="445"/>
              <w:rPr>
                <w:rFonts w:ascii="Calibri"/>
                <w:sz w:val="19"/>
              </w:rPr>
            </w:pPr>
            <w:r>
              <w:rPr>
                <w:rFonts w:ascii="Calibri"/>
                <w:spacing w:val="-10"/>
                <w:w w:val="95"/>
                <w:sz w:val="19"/>
              </w:rPr>
              <w:t>-</w:t>
            </w:r>
          </w:p>
        </w:tc>
        <w:tc>
          <w:tcPr>
            <w:tcW w:w="921" w:type="dxa"/>
          </w:tcPr>
          <w:p>
            <w:pPr>
              <w:pStyle w:val="TableParagraph"/>
              <w:tabs>
                <w:tab w:pos="631" w:val="left" w:leader="none"/>
              </w:tabs>
              <w:spacing w:line="213" w:lineRule="exact" w:before="15"/>
              <w:ind w:left="83"/>
              <w:rPr>
                <w:rFonts w:ascii="Calibri"/>
                <w:sz w:val="19"/>
              </w:rPr>
            </w:pPr>
            <w:r>
              <w:rPr>
                <w:rFonts w:ascii="Calibri"/>
                <w:spacing w:val="-5"/>
                <w:w w:val="95"/>
                <w:sz w:val="19"/>
              </w:rPr>
              <w:t>S/</w:t>
            </w:r>
            <w:r>
              <w:rPr>
                <w:rFonts w:ascii="Calibri"/>
                <w:sz w:val="19"/>
              </w:rPr>
              <w:tab/>
            </w:r>
            <w:r>
              <w:rPr>
                <w:rFonts w:ascii="Calibri"/>
                <w:spacing w:val="-12"/>
                <w:w w:val="95"/>
                <w:sz w:val="19"/>
              </w:rPr>
              <w:t>-</w:t>
            </w:r>
          </w:p>
        </w:tc>
        <w:tc>
          <w:tcPr>
            <w:tcW w:w="337" w:type="dxa"/>
            <w:tcBorders>
              <w:right w:val="nil"/>
            </w:tcBorders>
          </w:tcPr>
          <w:p>
            <w:pPr>
              <w:pStyle w:val="TableParagraph"/>
              <w:spacing w:line="213"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3" w:lineRule="exact" w:before="15"/>
              <w:ind w:left="109"/>
              <w:jc w:val="center"/>
              <w:rPr>
                <w:rFonts w:ascii="Calibri"/>
                <w:sz w:val="19"/>
              </w:rPr>
            </w:pPr>
            <w:r>
              <w:rPr>
                <w:rFonts w:ascii="Calibri"/>
                <w:spacing w:val="-10"/>
                <w:w w:val="95"/>
                <w:sz w:val="19"/>
              </w:rPr>
              <w:t>-</w:t>
            </w:r>
          </w:p>
        </w:tc>
        <w:tc>
          <w:tcPr>
            <w:tcW w:w="370" w:type="dxa"/>
            <w:tcBorders>
              <w:right w:val="nil"/>
            </w:tcBorders>
          </w:tcPr>
          <w:p>
            <w:pPr>
              <w:pStyle w:val="TableParagraph"/>
              <w:spacing w:line="213" w:lineRule="exact" w:before="15"/>
              <w:ind w:right="137"/>
              <w:jc w:val="right"/>
              <w:rPr>
                <w:rFonts w:ascii="Calibri"/>
                <w:sz w:val="19"/>
              </w:rPr>
            </w:pPr>
            <w:r>
              <w:rPr>
                <w:rFonts w:ascii="Calibri"/>
                <w:spacing w:val="-5"/>
                <w:w w:val="95"/>
                <w:sz w:val="19"/>
              </w:rPr>
              <w:t>S/</w:t>
            </w:r>
          </w:p>
        </w:tc>
        <w:tc>
          <w:tcPr>
            <w:tcW w:w="650" w:type="dxa"/>
            <w:tcBorders>
              <w:left w:val="nil"/>
            </w:tcBorders>
          </w:tcPr>
          <w:p>
            <w:pPr>
              <w:pStyle w:val="TableParagraph"/>
              <w:spacing w:line="213" w:lineRule="exact" w:before="15"/>
              <w:ind w:left="140"/>
              <w:jc w:val="center"/>
              <w:rPr>
                <w:rFonts w:ascii="Calibri"/>
                <w:sz w:val="19"/>
              </w:rPr>
            </w:pPr>
            <w:r>
              <w:rPr>
                <w:rFonts w:ascii="Calibri"/>
                <w:spacing w:val="-10"/>
                <w:w w:val="95"/>
                <w:sz w:val="19"/>
              </w:rPr>
              <w:t>-</w:t>
            </w:r>
          </w:p>
        </w:tc>
        <w:tc>
          <w:tcPr>
            <w:tcW w:w="288" w:type="dxa"/>
            <w:tcBorders>
              <w:right w:val="nil"/>
            </w:tcBorders>
          </w:tcPr>
          <w:p>
            <w:pPr>
              <w:pStyle w:val="TableParagraph"/>
              <w:spacing w:line="213" w:lineRule="exact" w:before="15"/>
              <w:ind w:left="29" w:right="7"/>
              <w:jc w:val="center"/>
              <w:rPr>
                <w:rFonts w:ascii="Calibri"/>
                <w:sz w:val="19"/>
              </w:rPr>
            </w:pPr>
            <w:r>
              <w:rPr>
                <w:rFonts w:ascii="Calibri"/>
                <w:spacing w:val="-5"/>
                <w:w w:val="95"/>
                <w:sz w:val="19"/>
              </w:rPr>
              <w:t>S/</w:t>
            </w:r>
          </w:p>
        </w:tc>
        <w:tc>
          <w:tcPr>
            <w:tcW w:w="568" w:type="dxa"/>
            <w:tcBorders>
              <w:left w:val="nil"/>
            </w:tcBorders>
          </w:tcPr>
          <w:p>
            <w:pPr>
              <w:pStyle w:val="TableParagraph"/>
              <w:spacing w:line="213" w:lineRule="exact" w:before="15"/>
              <w:ind w:left="56"/>
              <w:jc w:val="center"/>
              <w:rPr>
                <w:rFonts w:ascii="Calibri"/>
                <w:sz w:val="19"/>
              </w:rPr>
            </w:pPr>
            <w:r>
              <w:rPr>
                <w:rFonts w:ascii="Calibri"/>
                <w:spacing w:val="-10"/>
                <w:w w:val="95"/>
                <w:sz w:val="19"/>
              </w:rPr>
              <w:t>-</w:t>
            </w:r>
          </w:p>
        </w:tc>
        <w:tc>
          <w:tcPr>
            <w:tcW w:w="359" w:type="dxa"/>
            <w:tcBorders>
              <w:right w:val="nil"/>
            </w:tcBorders>
          </w:tcPr>
          <w:p>
            <w:pPr>
              <w:pStyle w:val="TableParagraph"/>
              <w:spacing w:line="213" w:lineRule="exact" w:before="15"/>
              <w:ind w:right="48"/>
              <w:jc w:val="center"/>
              <w:rPr>
                <w:rFonts w:ascii="Calibri"/>
                <w:sz w:val="19"/>
              </w:rPr>
            </w:pPr>
            <w:r>
              <w:rPr>
                <w:rFonts w:ascii="Calibri"/>
                <w:spacing w:val="-5"/>
                <w:w w:val="95"/>
                <w:sz w:val="19"/>
              </w:rPr>
              <w:t>S/</w:t>
            </w:r>
          </w:p>
        </w:tc>
        <w:tc>
          <w:tcPr>
            <w:tcW w:w="639" w:type="dxa"/>
            <w:tcBorders>
              <w:left w:val="nil"/>
            </w:tcBorders>
          </w:tcPr>
          <w:p>
            <w:pPr>
              <w:pStyle w:val="TableParagraph"/>
              <w:spacing w:line="213" w:lineRule="exact" w:before="15"/>
              <w:ind w:left="125"/>
              <w:jc w:val="center"/>
              <w:rPr>
                <w:rFonts w:ascii="Calibri"/>
                <w:sz w:val="19"/>
              </w:rPr>
            </w:pPr>
            <w:r>
              <w:rPr>
                <w:rFonts w:ascii="Calibri"/>
                <w:spacing w:val="-10"/>
                <w:w w:val="95"/>
                <w:sz w:val="19"/>
              </w:rPr>
              <w:t>-</w:t>
            </w:r>
          </w:p>
        </w:tc>
        <w:tc>
          <w:tcPr>
            <w:tcW w:w="899" w:type="dxa"/>
          </w:tcPr>
          <w:p>
            <w:pPr>
              <w:pStyle w:val="TableParagraph"/>
              <w:tabs>
                <w:tab w:pos="605" w:val="left" w:leader="none"/>
              </w:tabs>
              <w:spacing w:line="213" w:lineRule="exact" w:before="15"/>
              <w:ind w:left="79"/>
              <w:rPr>
                <w:rFonts w:ascii="Calibri"/>
                <w:sz w:val="19"/>
              </w:rPr>
            </w:pPr>
            <w:r>
              <w:rPr>
                <w:rFonts w:ascii="Calibri"/>
                <w:spacing w:val="-5"/>
                <w:w w:val="95"/>
                <w:sz w:val="19"/>
              </w:rPr>
              <w:t>S/</w:t>
            </w:r>
            <w:r>
              <w:rPr>
                <w:rFonts w:ascii="Calibri"/>
                <w:sz w:val="19"/>
              </w:rPr>
              <w:tab/>
            </w:r>
            <w:r>
              <w:rPr>
                <w:rFonts w:ascii="Calibri"/>
                <w:spacing w:val="-10"/>
                <w:w w:val="95"/>
                <w:sz w:val="19"/>
              </w:rPr>
              <w:t>-</w:t>
            </w:r>
          </w:p>
        </w:tc>
        <w:tc>
          <w:tcPr>
            <w:tcW w:w="856" w:type="dxa"/>
          </w:tcPr>
          <w:p>
            <w:pPr>
              <w:pStyle w:val="TableParagraph"/>
              <w:tabs>
                <w:tab w:pos="561" w:val="left" w:leader="none"/>
              </w:tabs>
              <w:spacing w:line="213" w:lineRule="exact" w:before="15"/>
              <w:ind w:left="78"/>
              <w:rPr>
                <w:rFonts w:ascii="Calibri"/>
                <w:sz w:val="19"/>
              </w:rPr>
            </w:pPr>
            <w:r>
              <w:rPr>
                <w:rFonts w:ascii="Calibri"/>
                <w:spacing w:val="-5"/>
                <w:w w:val="95"/>
                <w:sz w:val="19"/>
              </w:rPr>
              <w:t>S/</w:t>
            </w:r>
            <w:r>
              <w:rPr>
                <w:rFonts w:ascii="Calibri"/>
                <w:sz w:val="19"/>
              </w:rPr>
              <w:tab/>
            </w:r>
            <w:r>
              <w:rPr>
                <w:rFonts w:ascii="Calibri"/>
                <w:spacing w:val="-10"/>
                <w:w w:val="95"/>
                <w:sz w:val="19"/>
              </w:rPr>
              <w:t>-</w:t>
            </w:r>
          </w:p>
        </w:tc>
        <w:tc>
          <w:tcPr>
            <w:tcW w:w="878" w:type="dxa"/>
          </w:tcPr>
          <w:p>
            <w:pPr>
              <w:pStyle w:val="TableParagraph"/>
              <w:tabs>
                <w:tab w:pos="581" w:val="left" w:leader="none"/>
              </w:tabs>
              <w:spacing w:line="213" w:lineRule="exact" w:before="15"/>
              <w:ind w:left="77"/>
              <w:rPr>
                <w:rFonts w:ascii="Calibri"/>
                <w:sz w:val="19"/>
              </w:rPr>
            </w:pPr>
            <w:r>
              <w:rPr>
                <w:rFonts w:ascii="Calibri"/>
                <w:spacing w:val="-5"/>
                <w:w w:val="95"/>
                <w:sz w:val="19"/>
              </w:rPr>
              <w:t>S/</w:t>
            </w:r>
            <w:r>
              <w:rPr>
                <w:rFonts w:ascii="Calibri"/>
                <w:sz w:val="19"/>
              </w:rPr>
              <w:tab/>
            </w:r>
            <w:r>
              <w:rPr>
                <w:rFonts w:ascii="Calibri"/>
                <w:spacing w:val="-10"/>
                <w:w w:val="95"/>
                <w:sz w:val="19"/>
              </w:rPr>
              <w:t>-</w:t>
            </w:r>
          </w:p>
        </w:tc>
        <w:tc>
          <w:tcPr>
            <w:tcW w:w="300" w:type="dxa"/>
            <w:tcBorders>
              <w:right w:val="nil"/>
            </w:tcBorders>
          </w:tcPr>
          <w:p>
            <w:pPr>
              <w:pStyle w:val="TableParagraph"/>
              <w:spacing w:line="213" w:lineRule="exact" w:before="15"/>
              <w:ind w:left="7" w:right="7"/>
              <w:jc w:val="center"/>
              <w:rPr>
                <w:rFonts w:ascii="Calibri"/>
                <w:sz w:val="19"/>
              </w:rPr>
            </w:pPr>
            <w:r>
              <w:rPr>
                <w:rFonts w:ascii="Calibri"/>
                <w:spacing w:val="-5"/>
                <w:w w:val="95"/>
                <w:sz w:val="19"/>
              </w:rPr>
              <w:t>S/</w:t>
            </w:r>
          </w:p>
        </w:tc>
        <w:tc>
          <w:tcPr>
            <w:tcW w:w="657" w:type="dxa"/>
            <w:tcBorders>
              <w:left w:val="nil"/>
            </w:tcBorders>
          </w:tcPr>
          <w:p>
            <w:pPr>
              <w:pStyle w:val="TableParagraph"/>
              <w:spacing w:line="213" w:lineRule="exact" w:before="15"/>
              <w:ind w:left="130"/>
              <w:jc w:val="center"/>
              <w:rPr>
                <w:rFonts w:ascii="Calibri"/>
                <w:sz w:val="19"/>
              </w:rPr>
            </w:pPr>
            <w:r>
              <w:rPr>
                <w:rFonts w:ascii="Calibri"/>
                <w:spacing w:val="-10"/>
                <w:w w:val="95"/>
                <w:sz w:val="19"/>
              </w:rPr>
              <w:t>-</w:t>
            </w:r>
          </w:p>
        </w:tc>
        <w:tc>
          <w:tcPr>
            <w:tcW w:w="912" w:type="dxa"/>
          </w:tcPr>
          <w:p>
            <w:pPr>
              <w:pStyle w:val="TableParagraph"/>
              <w:tabs>
                <w:tab w:pos="609" w:val="left" w:leader="none"/>
              </w:tabs>
              <w:spacing w:line="213" w:lineRule="exact" w:before="15"/>
              <w:ind w:left="72"/>
              <w:rPr>
                <w:rFonts w:ascii="Calibri"/>
                <w:sz w:val="19"/>
              </w:rPr>
            </w:pPr>
            <w:r>
              <w:rPr>
                <w:rFonts w:ascii="Calibri"/>
                <w:spacing w:val="-5"/>
                <w:w w:val="95"/>
                <w:sz w:val="19"/>
              </w:rPr>
              <w:t>S/</w:t>
            </w:r>
            <w:r>
              <w:rPr>
                <w:rFonts w:ascii="Calibri"/>
                <w:sz w:val="19"/>
              </w:rPr>
              <w:tab/>
            </w:r>
            <w:r>
              <w:rPr>
                <w:rFonts w:ascii="Calibri"/>
                <w:spacing w:val="-10"/>
                <w:w w:val="95"/>
                <w:sz w:val="19"/>
              </w:rPr>
              <w:t>-</w:t>
            </w:r>
          </w:p>
        </w:tc>
        <w:tc>
          <w:tcPr>
            <w:tcW w:w="317" w:type="dxa"/>
            <w:tcBorders>
              <w:right w:val="nil"/>
            </w:tcBorders>
          </w:tcPr>
          <w:p>
            <w:pPr>
              <w:pStyle w:val="TableParagraph"/>
              <w:spacing w:line="213" w:lineRule="exact" w:before="15"/>
              <w:ind w:left="14" w:right="40"/>
              <w:jc w:val="center"/>
              <w:rPr>
                <w:rFonts w:ascii="Calibri"/>
                <w:sz w:val="19"/>
              </w:rPr>
            </w:pPr>
            <w:r>
              <w:rPr>
                <w:rFonts w:ascii="Calibri"/>
                <w:spacing w:val="-5"/>
                <w:w w:val="95"/>
                <w:sz w:val="19"/>
              </w:rPr>
              <w:t>S/</w:t>
            </w:r>
          </w:p>
        </w:tc>
        <w:tc>
          <w:tcPr>
            <w:tcW w:w="597" w:type="dxa"/>
            <w:tcBorders>
              <w:left w:val="nil"/>
            </w:tcBorders>
          </w:tcPr>
          <w:p>
            <w:pPr>
              <w:pStyle w:val="TableParagraph"/>
              <w:spacing w:line="213" w:lineRule="exact" w:before="15"/>
              <w:ind w:left="56"/>
              <w:jc w:val="center"/>
              <w:rPr>
                <w:rFonts w:ascii="Calibri"/>
                <w:sz w:val="19"/>
              </w:rPr>
            </w:pPr>
            <w:r>
              <w:rPr>
                <w:rFonts w:ascii="Calibri"/>
                <w:spacing w:val="-10"/>
                <w:w w:val="95"/>
                <w:sz w:val="19"/>
              </w:rPr>
              <w:t>-</w:t>
            </w:r>
          </w:p>
        </w:tc>
        <w:tc>
          <w:tcPr>
            <w:tcW w:w="901" w:type="dxa"/>
          </w:tcPr>
          <w:p>
            <w:pPr>
              <w:pStyle w:val="TableParagraph"/>
              <w:tabs>
                <w:tab w:pos="591" w:val="left" w:leader="none"/>
              </w:tabs>
              <w:spacing w:line="213" w:lineRule="exact" w:before="15"/>
              <w:ind w:left="65"/>
              <w:rPr>
                <w:rFonts w:ascii="Calibri"/>
                <w:sz w:val="19"/>
              </w:rPr>
            </w:pPr>
            <w:r>
              <w:rPr>
                <w:rFonts w:ascii="Calibri"/>
                <w:spacing w:val="-5"/>
                <w:w w:val="95"/>
                <w:sz w:val="19"/>
              </w:rPr>
              <w:t>S/</w:t>
            </w:r>
            <w:r>
              <w:rPr>
                <w:rFonts w:ascii="Calibri"/>
                <w:sz w:val="19"/>
              </w:rPr>
              <w:tab/>
            </w:r>
            <w:r>
              <w:rPr>
                <w:rFonts w:ascii="Calibri"/>
                <w:spacing w:val="-10"/>
                <w:w w:val="95"/>
                <w:sz w:val="19"/>
              </w:rPr>
              <w:t>-</w:t>
            </w:r>
          </w:p>
        </w:tc>
        <w:tc>
          <w:tcPr>
            <w:tcW w:w="317" w:type="dxa"/>
            <w:tcBorders>
              <w:right w:val="nil"/>
            </w:tcBorders>
          </w:tcPr>
          <w:p>
            <w:pPr>
              <w:pStyle w:val="TableParagraph"/>
              <w:spacing w:line="213" w:lineRule="exact" w:before="15"/>
              <w:ind w:right="40"/>
              <w:jc w:val="center"/>
              <w:rPr>
                <w:rFonts w:ascii="Calibri"/>
                <w:sz w:val="19"/>
              </w:rPr>
            </w:pPr>
            <w:r>
              <w:rPr>
                <w:rFonts w:ascii="Calibri"/>
                <w:spacing w:val="-5"/>
                <w:w w:val="95"/>
                <w:sz w:val="19"/>
              </w:rPr>
              <w:t>S/</w:t>
            </w:r>
          </w:p>
        </w:tc>
        <w:tc>
          <w:tcPr>
            <w:tcW w:w="674" w:type="dxa"/>
            <w:tcBorders>
              <w:left w:val="nil"/>
            </w:tcBorders>
          </w:tcPr>
          <w:p>
            <w:pPr>
              <w:pStyle w:val="TableParagraph"/>
              <w:spacing w:line="213" w:lineRule="exact" w:before="15"/>
              <w:ind w:left="118"/>
              <w:jc w:val="center"/>
              <w:rPr>
                <w:rFonts w:ascii="Calibri"/>
                <w:sz w:val="19"/>
              </w:rPr>
            </w:pPr>
            <w:r>
              <w:rPr>
                <w:rFonts w:ascii="Calibri"/>
                <w:spacing w:val="-10"/>
                <w:w w:val="95"/>
                <w:sz w:val="19"/>
              </w:rPr>
              <w:t>-</w:t>
            </w:r>
          </w:p>
        </w:tc>
        <w:tc>
          <w:tcPr>
            <w:tcW w:w="988" w:type="dxa"/>
          </w:tcPr>
          <w:p>
            <w:pPr>
              <w:pStyle w:val="TableParagraph"/>
              <w:tabs>
                <w:tab w:pos="672" w:val="left" w:leader="none"/>
              </w:tabs>
              <w:spacing w:line="213" w:lineRule="exact" w:before="15"/>
              <w:ind w:left="58"/>
              <w:rPr>
                <w:rFonts w:ascii="Calibri"/>
                <w:sz w:val="19"/>
              </w:rPr>
            </w:pPr>
            <w:r>
              <w:rPr>
                <w:rFonts w:ascii="Calibri"/>
                <w:spacing w:val="-5"/>
                <w:w w:val="95"/>
                <w:sz w:val="19"/>
              </w:rPr>
              <w:t>S/</w:t>
            </w:r>
            <w:r>
              <w:rPr>
                <w:rFonts w:ascii="Calibri"/>
                <w:sz w:val="19"/>
              </w:rPr>
              <w:tab/>
            </w:r>
            <w:r>
              <w:rPr>
                <w:rFonts w:ascii="Calibri"/>
                <w:spacing w:val="-12"/>
                <w:w w:val="95"/>
                <w:sz w:val="19"/>
              </w:rPr>
              <w:t>-</w:t>
            </w:r>
          </w:p>
        </w:tc>
      </w:tr>
      <w:tr>
        <w:trPr>
          <w:trHeight w:val="247" w:hRule="atLeast"/>
        </w:trPr>
        <w:tc>
          <w:tcPr>
            <w:tcW w:w="2236" w:type="dxa"/>
          </w:tcPr>
          <w:p>
            <w:pPr>
              <w:pStyle w:val="TableParagraph"/>
              <w:spacing w:line="212" w:lineRule="exact" w:before="15"/>
              <w:ind w:left="30"/>
              <w:rPr>
                <w:rFonts w:ascii="Calibri"/>
                <w:b/>
                <w:sz w:val="19"/>
              </w:rPr>
            </w:pPr>
            <w:r>
              <w:rPr>
                <w:rFonts w:ascii="Calibri"/>
                <w:b/>
                <w:spacing w:val="-2"/>
                <w:w w:val="85"/>
                <w:sz w:val="19"/>
              </w:rPr>
              <w:t>UTILIDAD</w:t>
            </w:r>
            <w:r>
              <w:rPr>
                <w:rFonts w:ascii="Calibri"/>
                <w:b/>
                <w:spacing w:val="-7"/>
                <w:w w:val="85"/>
                <w:sz w:val="19"/>
              </w:rPr>
              <w:t> </w:t>
            </w:r>
            <w:r>
              <w:rPr>
                <w:rFonts w:ascii="Calibri"/>
                <w:b/>
                <w:spacing w:val="-2"/>
                <w:w w:val="85"/>
                <w:sz w:val="19"/>
              </w:rPr>
              <w:t>ANTES</w:t>
            </w:r>
            <w:r>
              <w:rPr>
                <w:rFonts w:ascii="Calibri"/>
                <w:b/>
                <w:spacing w:val="-8"/>
                <w:sz w:val="19"/>
              </w:rPr>
              <w:t> </w:t>
            </w:r>
            <w:r>
              <w:rPr>
                <w:rFonts w:ascii="Calibri"/>
                <w:b/>
                <w:spacing w:val="-2"/>
                <w:w w:val="85"/>
                <w:sz w:val="19"/>
              </w:rPr>
              <w:t>DE</w:t>
            </w:r>
            <w:r>
              <w:rPr>
                <w:rFonts w:ascii="Calibri"/>
                <w:b/>
                <w:spacing w:val="-5"/>
                <w:w w:val="85"/>
                <w:sz w:val="19"/>
              </w:rPr>
              <w:t> </w:t>
            </w:r>
            <w:r>
              <w:rPr>
                <w:rFonts w:ascii="Calibri"/>
                <w:b/>
                <w:spacing w:val="-2"/>
                <w:w w:val="85"/>
                <w:sz w:val="19"/>
              </w:rPr>
              <w:t>IMPUESTOS</w:t>
            </w:r>
          </w:p>
        </w:tc>
        <w:tc>
          <w:tcPr>
            <w:tcW w:w="447" w:type="dxa"/>
            <w:tcBorders>
              <w:right w:val="nil"/>
            </w:tcBorders>
          </w:tcPr>
          <w:p>
            <w:pPr>
              <w:pStyle w:val="TableParagraph"/>
              <w:spacing w:line="212" w:lineRule="exact" w:before="15"/>
              <w:ind w:right="205"/>
              <w:jc w:val="right"/>
              <w:rPr>
                <w:rFonts w:ascii="Calibri"/>
                <w:b/>
                <w:sz w:val="19"/>
              </w:rPr>
            </w:pPr>
            <w:r>
              <w:rPr>
                <w:rFonts w:ascii="Calibri"/>
                <w:b/>
                <w:w w:val="85"/>
                <w:sz w:val="19"/>
              </w:rPr>
              <w:t>-</w:t>
            </w:r>
            <w:r>
              <w:rPr>
                <w:rFonts w:ascii="Calibri"/>
                <w:b/>
                <w:spacing w:val="-5"/>
                <w:w w:val="95"/>
                <w:sz w:val="19"/>
              </w:rPr>
              <w:t>S/</w:t>
            </w:r>
          </w:p>
        </w:tc>
        <w:tc>
          <w:tcPr>
            <w:tcW w:w="727" w:type="dxa"/>
            <w:tcBorders>
              <w:left w:val="nil"/>
            </w:tcBorders>
          </w:tcPr>
          <w:p>
            <w:pPr>
              <w:pStyle w:val="TableParagraph"/>
              <w:spacing w:line="212" w:lineRule="exact" w:before="15"/>
              <w:ind w:right="57"/>
              <w:jc w:val="right"/>
              <w:rPr>
                <w:rFonts w:ascii="Calibri"/>
                <w:b/>
                <w:sz w:val="19"/>
              </w:rPr>
            </w:pPr>
            <w:r>
              <w:rPr>
                <w:rFonts w:ascii="Calibri"/>
                <w:b/>
                <w:spacing w:val="-2"/>
                <w:w w:val="95"/>
                <w:sz w:val="19"/>
              </w:rPr>
              <w:t>12,934</w:t>
            </w:r>
          </w:p>
        </w:tc>
        <w:tc>
          <w:tcPr>
            <w:tcW w:w="921" w:type="dxa"/>
          </w:tcPr>
          <w:p>
            <w:pPr>
              <w:pStyle w:val="TableParagraph"/>
              <w:spacing w:line="212" w:lineRule="exact" w:before="15"/>
              <w:ind w:left="28"/>
              <w:rPr>
                <w:rFonts w:ascii="Calibri"/>
                <w:b/>
                <w:sz w:val="19"/>
              </w:rPr>
            </w:pPr>
            <w:r>
              <w:rPr>
                <w:rFonts w:ascii="Calibri"/>
                <w:b/>
                <w:w w:val="95"/>
                <w:sz w:val="19"/>
              </w:rPr>
              <w:t>-S/</w:t>
            </w:r>
            <w:r>
              <w:rPr>
                <w:rFonts w:ascii="Calibri"/>
                <w:b/>
                <w:spacing w:val="37"/>
                <w:sz w:val="19"/>
              </w:rPr>
              <w:t>  </w:t>
            </w:r>
            <w:r>
              <w:rPr>
                <w:rFonts w:ascii="Calibri"/>
                <w:b/>
                <w:spacing w:val="-4"/>
                <w:w w:val="95"/>
                <w:sz w:val="19"/>
              </w:rPr>
              <w:t>11,144</w:t>
            </w:r>
          </w:p>
        </w:tc>
        <w:tc>
          <w:tcPr>
            <w:tcW w:w="337" w:type="dxa"/>
            <w:tcBorders>
              <w:right w:val="nil"/>
            </w:tcBorders>
          </w:tcPr>
          <w:p>
            <w:pPr>
              <w:pStyle w:val="TableParagraph"/>
              <w:spacing w:line="212" w:lineRule="exact" w:before="15"/>
              <w:ind w:left="28"/>
              <w:rPr>
                <w:rFonts w:ascii="Calibri"/>
                <w:b/>
                <w:sz w:val="19"/>
              </w:rPr>
            </w:pPr>
            <w:r>
              <w:rPr>
                <w:rFonts w:ascii="Calibri"/>
                <w:b/>
                <w:w w:val="85"/>
                <w:sz w:val="19"/>
              </w:rPr>
              <w:t>-</w:t>
            </w:r>
            <w:r>
              <w:rPr>
                <w:rFonts w:ascii="Calibri"/>
                <w:b/>
                <w:spacing w:val="-5"/>
                <w:w w:val="95"/>
                <w:sz w:val="19"/>
              </w:rPr>
              <w:t>S/</w:t>
            </w:r>
          </w:p>
        </w:tc>
        <w:tc>
          <w:tcPr>
            <w:tcW w:w="617" w:type="dxa"/>
            <w:tcBorders>
              <w:left w:val="nil"/>
            </w:tcBorders>
          </w:tcPr>
          <w:p>
            <w:pPr>
              <w:pStyle w:val="TableParagraph"/>
              <w:spacing w:line="212" w:lineRule="exact" w:before="15"/>
              <w:ind w:right="58"/>
              <w:jc w:val="right"/>
              <w:rPr>
                <w:rFonts w:ascii="Calibri"/>
                <w:b/>
                <w:sz w:val="19"/>
              </w:rPr>
            </w:pPr>
            <w:r>
              <w:rPr>
                <w:rFonts w:ascii="Calibri"/>
                <w:b/>
                <w:spacing w:val="-4"/>
                <w:w w:val="95"/>
                <w:sz w:val="19"/>
              </w:rPr>
              <w:t>8,774</w:t>
            </w:r>
          </w:p>
        </w:tc>
        <w:tc>
          <w:tcPr>
            <w:tcW w:w="370" w:type="dxa"/>
            <w:tcBorders>
              <w:right w:val="nil"/>
            </w:tcBorders>
          </w:tcPr>
          <w:p>
            <w:pPr>
              <w:pStyle w:val="TableParagraph"/>
              <w:spacing w:line="212" w:lineRule="exact" w:before="15"/>
              <w:ind w:right="130"/>
              <w:jc w:val="right"/>
              <w:rPr>
                <w:rFonts w:ascii="Calibri"/>
                <w:b/>
                <w:sz w:val="19"/>
              </w:rPr>
            </w:pPr>
            <w:r>
              <w:rPr>
                <w:rFonts w:ascii="Calibri"/>
                <w:b/>
                <w:w w:val="85"/>
                <w:sz w:val="19"/>
              </w:rPr>
              <w:t>-</w:t>
            </w:r>
            <w:r>
              <w:rPr>
                <w:rFonts w:ascii="Calibri"/>
                <w:b/>
                <w:spacing w:val="-5"/>
                <w:w w:val="95"/>
                <w:sz w:val="19"/>
              </w:rPr>
              <w:t>S/</w:t>
            </w:r>
          </w:p>
        </w:tc>
        <w:tc>
          <w:tcPr>
            <w:tcW w:w="650" w:type="dxa"/>
            <w:tcBorders>
              <w:left w:val="nil"/>
            </w:tcBorders>
          </w:tcPr>
          <w:p>
            <w:pPr>
              <w:pStyle w:val="TableParagraph"/>
              <w:spacing w:line="212" w:lineRule="exact" w:before="15"/>
              <w:ind w:left="163"/>
              <w:jc w:val="center"/>
              <w:rPr>
                <w:rFonts w:ascii="Calibri"/>
                <w:b/>
                <w:sz w:val="19"/>
              </w:rPr>
            </w:pPr>
            <w:r>
              <w:rPr>
                <w:rFonts w:ascii="Calibri"/>
                <w:b/>
                <w:spacing w:val="-4"/>
                <w:w w:val="95"/>
                <w:sz w:val="19"/>
              </w:rPr>
              <w:t>4,544</w:t>
            </w:r>
          </w:p>
        </w:tc>
        <w:tc>
          <w:tcPr>
            <w:tcW w:w="288" w:type="dxa"/>
            <w:tcBorders>
              <w:right w:val="nil"/>
            </w:tcBorders>
          </w:tcPr>
          <w:p>
            <w:pPr>
              <w:pStyle w:val="TableParagraph"/>
              <w:spacing w:line="212" w:lineRule="exact" w:before="15"/>
              <w:ind w:left="29"/>
              <w:jc w:val="center"/>
              <w:rPr>
                <w:rFonts w:ascii="Calibri"/>
                <w:b/>
                <w:sz w:val="19"/>
              </w:rPr>
            </w:pPr>
            <w:r>
              <w:rPr>
                <w:rFonts w:ascii="Calibri"/>
                <w:b/>
                <w:spacing w:val="-5"/>
                <w:w w:val="95"/>
                <w:sz w:val="19"/>
              </w:rPr>
              <w:t>S/</w:t>
            </w:r>
          </w:p>
        </w:tc>
        <w:tc>
          <w:tcPr>
            <w:tcW w:w="568" w:type="dxa"/>
            <w:tcBorders>
              <w:left w:val="nil"/>
            </w:tcBorders>
          </w:tcPr>
          <w:p>
            <w:pPr>
              <w:pStyle w:val="TableParagraph"/>
              <w:spacing w:line="212" w:lineRule="exact" w:before="15"/>
              <w:ind w:right="60"/>
              <w:jc w:val="right"/>
              <w:rPr>
                <w:rFonts w:ascii="Calibri"/>
                <w:b/>
                <w:sz w:val="19"/>
              </w:rPr>
            </w:pPr>
            <w:r>
              <w:rPr>
                <w:rFonts w:ascii="Calibri"/>
                <w:b/>
                <w:spacing w:val="-4"/>
                <w:w w:val="95"/>
                <w:sz w:val="19"/>
              </w:rPr>
              <w:t>1,856</w:t>
            </w:r>
          </w:p>
        </w:tc>
        <w:tc>
          <w:tcPr>
            <w:tcW w:w="359" w:type="dxa"/>
            <w:tcBorders>
              <w:right w:val="nil"/>
            </w:tcBorders>
          </w:tcPr>
          <w:p>
            <w:pPr>
              <w:pStyle w:val="TableParagraph"/>
              <w:spacing w:line="212" w:lineRule="exact" w:before="15"/>
              <w:ind w:left="7" w:right="48"/>
              <w:jc w:val="center"/>
              <w:rPr>
                <w:rFonts w:ascii="Calibri"/>
                <w:b/>
                <w:sz w:val="19"/>
              </w:rPr>
            </w:pPr>
            <w:r>
              <w:rPr>
                <w:rFonts w:ascii="Calibri"/>
                <w:b/>
                <w:spacing w:val="-5"/>
                <w:w w:val="95"/>
                <w:sz w:val="19"/>
              </w:rPr>
              <w:t>S/</w:t>
            </w:r>
          </w:p>
        </w:tc>
        <w:tc>
          <w:tcPr>
            <w:tcW w:w="639" w:type="dxa"/>
            <w:tcBorders>
              <w:left w:val="nil"/>
            </w:tcBorders>
          </w:tcPr>
          <w:p>
            <w:pPr>
              <w:pStyle w:val="TableParagraph"/>
              <w:spacing w:line="212" w:lineRule="exact" w:before="15"/>
              <w:ind w:right="61"/>
              <w:jc w:val="right"/>
              <w:rPr>
                <w:rFonts w:ascii="Calibri"/>
                <w:b/>
                <w:sz w:val="19"/>
              </w:rPr>
            </w:pPr>
            <w:r>
              <w:rPr>
                <w:rFonts w:ascii="Calibri"/>
                <w:b/>
                <w:spacing w:val="-2"/>
                <w:w w:val="95"/>
                <w:sz w:val="19"/>
              </w:rPr>
              <w:t>14,236</w:t>
            </w:r>
          </w:p>
        </w:tc>
        <w:tc>
          <w:tcPr>
            <w:tcW w:w="899" w:type="dxa"/>
          </w:tcPr>
          <w:p>
            <w:pPr>
              <w:pStyle w:val="TableParagraph"/>
              <w:spacing w:line="212" w:lineRule="exact" w:before="15"/>
              <w:ind w:left="79"/>
              <w:rPr>
                <w:rFonts w:ascii="Calibri"/>
                <w:b/>
                <w:sz w:val="19"/>
              </w:rPr>
            </w:pPr>
            <w:r>
              <w:rPr>
                <w:rFonts w:ascii="Calibri"/>
                <w:b/>
                <w:w w:val="95"/>
                <w:sz w:val="19"/>
              </w:rPr>
              <w:t>S/</w:t>
            </w:r>
            <w:r>
              <w:rPr>
                <w:rFonts w:ascii="Calibri"/>
                <w:b/>
                <w:spacing w:val="76"/>
                <w:w w:val="150"/>
                <w:sz w:val="19"/>
              </w:rPr>
              <w:t> </w:t>
            </w:r>
            <w:r>
              <w:rPr>
                <w:rFonts w:ascii="Calibri"/>
                <w:b/>
                <w:spacing w:val="-4"/>
                <w:w w:val="95"/>
                <w:sz w:val="19"/>
              </w:rPr>
              <w:t>40,566</w:t>
            </w:r>
          </w:p>
        </w:tc>
        <w:tc>
          <w:tcPr>
            <w:tcW w:w="856" w:type="dxa"/>
          </w:tcPr>
          <w:p>
            <w:pPr>
              <w:pStyle w:val="TableParagraph"/>
              <w:spacing w:line="212" w:lineRule="exact" w:before="15"/>
              <w:ind w:left="78"/>
              <w:rPr>
                <w:rFonts w:ascii="Calibri"/>
                <w:b/>
                <w:sz w:val="19"/>
              </w:rPr>
            </w:pPr>
            <w:r>
              <w:rPr>
                <w:rFonts w:ascii="Calibri"/>
                <w:b/>
                <w:w w:val="95"/>
                <w:sz w:val="19"/>
              </w:rPr>
              <w:t>S/</w:t>
            </w:r>
            <w:r>
              <w:rPr>
                <w:rFonts w:ascii="Calibri"/>
                <w:b/>
                <w:spacing w:val="53"/>
                <w:sz w:val="19"/>
              </w:rPr>
              <w:t> </w:t>
            </w:r>
            <w:r>
              <w:rPr>
                <w:rFonts w:ascii="Calibri"/>
                <w:b/>
                <w:spacing w:val="-2"/>
                <w:w w:val="95"/>
                <w:sz w:val="19"/>
              </w:rPr>
              <w:t>46,016</w:t>
            </w:r>
          </w:p>
        </w:tc>
        <w:tc>
          <w:tcPr>
            <w:tcW w:w="878" w:type="dxa"/>
          </w:tcPr>
          <w:p>
            <w:pPr>
              <w:pStyle w:val="TableParagraph"/>
              <w:spacing w:line="212" w:lineRule="exact" w:before="15"/>
              <w:ind w:left="77"/>
              <w:rPr>
                <w:rFonts w:ascii="Calibri"/>
                <w:b/>
                <w:sz w:val="19"/>
              </w:rPr>
            </w:pPr>
            <w:r>
              <w:rPr>
                <w:rFonts w:ascii="Calibri"/>
                <w:b/>
                <w:w w:val="95"/>
                <w:sz w:val="19"/>
              </w:rPr>
              <w:t>S/</w:t>
            </w:r>
            <w:r>
              <w:rPr>
                <w:rFonts w:ascii="Calibri"/>
                <w:b/>
                <w:spacing w:val="75"/>
                <w:sz w:val="19"/>
              </w:rPr>
              <w:t> </w:t>
            </w:r>
            <w:r>
              <w:rPr>
                <w:rFonts w:ascii="Calibri"/>
                <w:b/>
                <w:spacing w:val="-2"/>
                <w:w w:val="95"/>
                <w:sz w:val="19"/>
              </w:rPr>
              <w:t>45,366</w:t>
            </w:r>
          </w:p>
        </w:tc>
        <w:tc>
          <w:tcPr>
            <w:tcW w:w="300" w:type="dxa"/>
            <w:tcBorders>
              <w:right w:val="nil"/>
            </w:tcBorders>
          </w:tcPr>
          <w:p>
            <w:pPr>
              <w:pStyle w:val="TableParagraph"/>
              <w:spacing w:line="212" w:lineRule="exact" w:before="15"/>
              <w:ind w:left="7"/>
              <w:jc w:val="center"/>
              <w:rPr>
                <w:rFonts w:ascii="Calibri"/>
                <w:b/>
                <w:sz w:val="19"/>
              </w:rPr>
            </w:pPr>
            <w:r>
              <w:rPr>
                <w:rFonts w:ascii="Calibri"/>
                <w:b/>
                <w:spacing w:val="-5"/>
                <w:w w:val="95"/>
                <w:sz w:val="19"/>
              </w:rPr>
              <w:t>S/</w:t>
            </w:r>
          </w:p>
        </w:tc>
        <w:tc>
          <w:tcPr>
            <w:tcW w:w="657" w:type="dxa"/>
            <w:tcBorders>
              <w:left w:val="nil"/>
            </w:tcBorders>
          </w:tcPr>
          <w:p>
            <w:pPr>
              <w:pStyle w:val="TableParagraph"/>
              <w:spacing w:line="212" w:lineRule="exact" w:before="15"/>
              <w:ind w:right="67"/>
              <w:jc w:val="right"/>
              <w:rPr>
                <w:rFonts w:ascii="Calibri"/>
                <w:b/>
                <w:sz w:val="19"/>
              </w:rPr>
            </w:pPr>
            <w:r>
              <w:rPr>
                <w:rFonts w:ascii="Calibri"/>
                <w:b/>
                <w:spacing w:val="-2"/>
                <w:w w:val="95"/>
                <w:sz w:val="19"/>
              </w:rPr>
              <w:t>45,916</w:t>
            </w:r>
          </w:p>
        </w:tc>
        <w:tc>
          <w:tcPr>
            <w:tcW w:w="912" w:type="dxa"/>
          </w:tcPr>
          <w:p>
            <w:pPr>
              <w:pStyle w:val="TableParagraph"/>
              <w:spacing w:line="212" w:lineRule="exact" w:before="15"/>
              <w:ind w:left="72"/>
              <w:rPr>
                <w:rFonts w:ascii="Calibri"/>
                <w:b/>
                <w:sz w:val="19"/>
              </w:rPr>
            </w:pPr>
            <w:r>
              <w:rPr>
                <w:rFonts w:ascii="Calibri"/>
                <w:b/>
                <w:w w:val="95"/>
                <w:sz w:val="19"/>
              </w:rPr>
              <w:t>S/</w:t>
            </w:r>
            <w:r>
              <w:rPr>
                <w:rFonts w:ascii="Calibri"/>
                <w:b/>
                <w:spacing w:val="32"/>
                <w:sz w:val="19"/>
              </w:rPr>
              <w:t>  </w:t>
            </w:r>
            <w:r>
              <w:rPr>
                <w:rFonts w:ascii="Calibri"/>
                <w:b/>
                <w:spacing w:val="-2"/>
                <w:w w:val="95"/>
                <w:sz w:val="19"/>
              </w:rPr>
              <w:t>15,516</w:t>
            </w:r>
          </w:p>
        </w:tc>
        <w:tc>
          <w:tcPr>
            <w:tcW w:w="317" w:type="dxa"/>
            <w:tcBorders>
              <w:right w:val="nil"/>
            </w:tcBorders>
          </w:tcPr>
          <w:p>
            <w:pPr>
              <w:pStyle w:val="TableParagraph"/>
              <w:spacing w:line="212" w:lineRule="exact" w:before="15"/>
              <w:ind w:left="22" w:right="40"/>
              <w:jc w:val="center"/>
              <w:rPr>
                <w:rFonts w:ascii="Calibri"/>
                <w:b/>
                <w:sz w:val="19"/>
              </w:rPr>
            </w:pPr>
            <w:r>
              <w:rPr>
                <w:rFonts w:ascii="Calibri"/>
                <w:b/>
                <w:spacing w:val="-5"/>
                <w:w w:val="95"/>
                <w:sz w:val="19"/>
              </w:rPr>
              <w:t>S/</w:t>
            </w:r>
          </w:p>
        </w:tc>
        <w:tc>
          <w:tcPr>
            <w:tcW w:w="597" w:type="dxa"/>
            <w:tcBorders>
              <w:left w:val="nil"/>
            </w:tcBorders>
          </w:tcPr>
          <w:p>
            <w:pPr>
              <w:pStyle w:val="TableParagraph"/>
              <w:spacing w:line="212" w:lineRule="exact" w:before="15"/>
              <w:ind w:right="74"/>
              <w:jc w:val="right"/>
              <w:rPr>
                <w:rFonts w:ascii="Calibri"/>
                <w:b/>
                <w:sz w:val="19"/>
              </w:rPr>
            </w:pPr>
            <w:r>
              <w:rPr>
                <w:rFonts w:ascii="Calibri"/>
                <w:b/>
                <w:spacing w:val="-4"/>
                <w:w w:val="95"/>
                <w:sz w:val="19"/>
              </w:rPr>
              <w:t>2,916</w:t>
            </w:r>
          </w:p>
        </w:tc>
        <w:tc>
          <w:tcPr>
            <w:tcW w:w="901" w:type="dxa"/>
          </w:tcPr>
          <w:p>
            <w:pPr>
              <w:pStyle w:val="TableParagraph"/>
              <w:spacing w:line="212" w:lineRule="exact" w:before="15"/>
              <w:ind w:right="77"/>
              <w:jc w:val="right"/>
              <w:rPr>
                <w:rFonts w:ascii="Calibri"/>
                <w:b/>
                <w:sz w:val="19"/>
              </w:rPr>
            </w:pPr>
            <w:r>
              <w:rPr>
                <w:rFonts w:ascii="Calibri"/>
                <w:b/>
                <w:w w:val="95"/>
                <w:sz w:val="19"/>
              </w:rPr>
              <w:t>S/</w:t>
            </w:r>
            <w:r>
              <w:rPr>
                <w:rFonts w:ascii="Calibri"/>
                <w:b/>
                <w:spacing w:val="21"/>
                <w:sz w:val="19"/>
              </w:rPr>
              <w:t> </w:t>
            </w:r>
            <w:r>
              <w:rPr>
                <w:rFonts w:ascii="Calibri"/>
                <w:b/>
                <w:spacing w:val="-5"/>
                <w:w w:val="95"/>
                <w:sz w:val="19"/>
              </w:rPr>
              <w:t>172,227</w:t>
            </w:r>
          </w:p>
        </w:tc>
        <w:tc>
          <w:tcPr>
            <w:tcW w:w="317" w:type="dxa"/>
            <w:tcBorders>
              <w:right w:val="nil"/>
            </w:tcBorders>
          </w:tcPr>
          <w:p>
            <w:pPr>
              <w:pStyle w:val="TableParagraph"/>
              <w:spacing w:line="212" w:lineRule="exact" w:before="15"/>
              <w:ind w:left="7" w:right="40"/>
              <w:jc w:val="center"/>
              <w:rPr>
                <w:rFonts w:ascii="Calibri"/>
                <w:b/>
                <w:sz w:val="19"/>
              </w:rPr>
            </w:pPr>
            <w:r>
              <w:rPr>
                <w:rFonts w:ascii="Calibri"/>
                <w:b/>
                <w:spacing w:val="-5"/>
                <w:w w:val="95"/>
                <w:sz w:val="19"/>
              </w:rPr>
              <w:t>S/</w:t>
            </w:r>
          </w:p>
        </w:tc>
        <w:tc>
          <w:tcPr>
            <w:tcW w:w="674" w:type="dxa"/>
            <w:tcBorders>
              <w:left w:val="nil"/>
            </w:tcBorders>
          </w:tcPr>
          <w:p>
            <w:pPr>
              <w:pStyle w:val="TableParagraph"/>
              <w:spacing w:line="212" w:lineRule="exact" w:before="15"/>
              <w:ind w:right="81"/>
              <w:jc w:val="right"/>
              <w:rPr>
                <w:rFonts w:ascii="Calibri"/>
                <w:b/>
                <w:sz w:val="19"/>
              </w:rPr>
            </w:pPr>
            <w:r>
              <w:rPr>
                <w:rFonts w:ascii="Calibri"/>
                <w:b/>
                <w:spacing w:val="-4"/>
                <w:w w:val="95"/>
                <w:sz w:val="19"/>
              </w:rPr>
              <w:t>137,653</w:t>
            </w:r>
          </w:p>
        </w:tc>
        <w:tc>
          <w:tcPr>
            <w:tcW w:w="988" w:type="dxa"/>
          </w:tcPr>
          <w:p>
            <w:pPr>
              <w:pStyle w:val="TableParagraph"/>
              <w:spacing w:line="212" w:lineRule="exact" w:before="15"/>
              <w:ind w:right="83"/>
              <w:jc w:val="right"/>
              <w:rPr>
                <w:rFonts w:ascii="Calibri"/>
                <w:b/>
                <w:sz w:val="19"/>
              </w:rPr>
            </w:pPr>
            <w:r>
              <w:rPr>
                <w:rFonts w:ascii="Calibri"/>
                <w:b/>
                <w:w w:val="95"/>
                <w:sz w:val="19"/>
              </w:rPr>
              <w:t>S/</w:t>
            </w:r>
            <w:r>
              <w:rPr>
                <w:rFonts w:ascii="Calibri"/>
                <w:b/>
                <w:spacing w:val="32"/>
                <w:sz w:val="19"/>
              </w:rPr>
              <w:t>  </w:t>
            </w:r>
            <w:r>
              <w:rPr>
                <w:rFonts w:ascii="Calibri"/>
                <w:b/>
                <w:spacing w:val="-6"/>
                <w:w w:val="95"/>
                <w:sz w:val="19"/>
              </w:rPr>
              <w:t>163,901</w:t>
            </w:r>
          </w:p>
        </w:tc>
      </w:tr>
      <w:tr>
        <w:trPr>
          <w:trHeight w:val="247" w:hRule="atLeast"/>
        </w:trPr>
        <w:tc>
          <w:tcPr>
            <w:tcW w:w="2236" w:type="dxa"/>
            <w:shd w:val="clear" w:color="auto" w:fill="FFF1CC"/>
          </w:tcPr>
          <w:p>
            <w:pPr>
              <w:pStyle w:val="TableParagraph"/>
              <w:spacing w:line="212" w:lineRule="exact" w:before="15"/>
              <w:ind w:left="30"/>
              <w:rPr>
                <w:rFonts w:ascii="Calibri"/>
                <w:sz w:val="19"/>
              </w:rPr>
            </w:pPr>
            <w:r>
              <w:rPr>
                <w:rFonts w:ascii="Calibri"/>
                <w:w w:val="85"/>
                <w:sz w:val="19"/>
              </w:rPr>
              <w:t>Impuesto</w:t>
            </w:r>
            <w:r>
              <w:rPr>
                <w:rFonts w:ascii="Calibri"/>
                <w:spacing w:val="-3"/>
                <w:sz w:val="19"/>
              </w:rPr>
              <w:t> </w:t>
            </w:r>
            <w:r>
              <w:rPr>
                <w:rFonts w:ascii="Calibri"/>
                <w:w w:val="85"/>
                <w:sz w:val="19"/>
              </w:rPr>
              <w:t>a</w:t>
            </w:r>
            <w:r>
              <w:rPr>
                <w:rFonts w:ascii="Calibri"/>
                <w:spacing w:val="-7"/>
                <w:sz w:val="19"/>
              </w:rPr>
              <w:t> </w:t>
            </w:r>
            <w:r>
              <w:rPr>
                <w:rFonts w:ascii="Calibri"/>
                <w:w w:val="85"/>
                <w:sz w:val="19"/>
              </w:rPr>
              <w:t>la</w:t>
            </w:r>
            <w:r>
              <w:rPr>
                <w:rFonts w:ascii="Calibri"/>
                <w:spacing w:val="-6"/>
                <w:sz w:val="19"/>
              </w:rPr>
              <w:t> </w:t>
            </w:r>
            <w:r>
              <w:rPr>
                <w:rFonts w:ascii="Calibri"/>
                <w:spacing w:val="-2"/>
                <w:w w:val="85"/>
                <w:sz w:val="19"/>
              </w:rPr>
              <w:t>renta</w:t>
            </w:r>
          </w:p>
        </w:tc>
        <w:tc>
          <w:tcPr>
            <w:tcW w:w="447" w:type="dxa"/>
            <w:tcBorders>
              <w:right w:val="nil"/>
            </w:tcBorders>
          </w:tcPr>
          <w:p>
            <w:pPr>
              <w:pStyle w:val="TableParagraph"/>
              <w:spacing w:line="212" w:lineRule="exact" w:before="15"/>
              <w:ind w:right="212"/>
              <w:jc w:val="right"/>
              <w:rPr>
                <w:rFonts w:ascii="Calibri"/>
                <w:sz w:val="19"/>
              </w:rPr>
            </w:pPr>
            <w:r>
              <w:rPr>
                <w:rFonts w:ascii="Calibri"/>
                <w:spacing w:val="-5"/>
                <w:w w:val="95"/>
                <w:sz w:val="19"/>
              </w:rPr>
              <w:t>S/</w:t>
            </w:r>
          </w:p>
        </w:tc>
        <w:tc>
          <w:tcPr>
            <w:tcW w:w="727" w:type="dxa"/>
            <w:tcBorders>
              <w:left w:val="nil"/>
            </w:tcBorders>
          </w:tcPr>
          <w:p>
            <w:pPr>
              <w:pStyle w:val="TableParagraph"/>
              <w:spacing w:line="212" w:lineRule="exact" w:before="15"/>
              <w:ind w:left="445"/>
              <w:rPr>
                <w:rFonts w:ascii="Calibri"/>
                <w:sz w:val="19"/>
              </w:rPr>
            </w:pPr>
            <w:r>
              <w:rPr>
                <w:rFonts w:ascii="Calibri"/>
                <w:spacing w:val="-10"/>
                <w:w w:val="95"/>
                <w:sz w:val="19"/>
              </w:rPr>
              <w:t>-</w:t>
            </w:r>
          </w:p>
        </w:tc>
        <w:tc>
          <w:tcPr>
            <w:tcW w:w="921" w:type="dxa"/>
          </w:tcPr>
          <w:p>
            <w:pPr>
              <w:pStyle w:val="TableParagraph"/>
              <w:tabs>
                <w:tab w:pos="631" w:val="left" w:leader="none"/>
              </w:tabs>
              <w:spacing w:line="212" w:lineRule="exact" w:before="15"/>
              <w:ind w:left="83"/>
              <w:rPr>
                <w:rFonts w:ascii="Calibri"/>
                <w:sz w:val="19"/>
              </w:rPr>
            </w:pPr>
            <w:r>
              <w:rPr>
                <w:rFonts w:ascii="Calibri"/>
                <w:spacing w:val="-5"/>
                <w:w w:val="95"/>
                <w:sz w:val="19"/>
              </w:rPr>
              <w:t>S/</w:t>
            </w:r>
            <w:r>
              <w:rPr>
                <w:rFonts w:ascii="Calibri"/>
                <w:sz w:val="19"/>
              </w:rPr>
              <w:tab/>
            </w:r>
            <w:r>
              <w:rPr>
                <w:rFonts w:ascii="Calibri"/>
                <w:spacing w:val="-12"/>
                <w:w w:val="95"/>
                <w:sz w:val="19"/>
              </w:rPr>
              <w:t>-</w:t>
            </w:r>
          </w:p>
        </w:tc>
        <w:tc>
          <w:tcPr>
            <w:tcW w:w="337" w:type="dxa"/>
            <w:tcBorders>
              <w:right w:val="nil"/>
            </w:tcBorders>
          </w:tcPr>
          <w:p>
            <w:pPr>
              <w:pStyle w:val="TableParagraph"/>
              <w:spacing w:line="212" w:lineRule="exact" w:before="15"/>
              <w:ind w:left="83"/>
              <w:rPr>
                <w:rFonts w:ascii="Calibri"/>
                <w:sz w:val="19"/>
              </w:rPr>
            </w:pPr>
            <w:r>
              <w:rPr>
                <w:rFonts w:ascii="Calibri"/>
                <w:spacing w:val="-5"/>
                <w:w w:val="95"/>
                <w:sz w:val="19"/>
              </w:rPr>
              <w:t>S/</w:t>
            </w:r>
          </w:p>
        </w:tc>
        <w:tc>
          <w:tcPr>
            <w:tcW w:w="617" w:type="dxa"/>
            <w:tcBorders>
              <w:left w:val="nil"/>
            </w:tcBorders>
          </w:tcPr>
          <w:p>
            <w:pPr>
              <w:pStyle w:val="TableParagraph"/>
              <w:spacing w:line="212" w:lineRule="exact" w:before="15"/>
              <w:ind w:left="109"/>
              <w:jc w:val="center"/>
              <w:rPr>
                <w:rFonts w:ascii="Calibri"/>
                <w:sz w:val="19"/>
              </w:rPr>
            </w:pPr>
            <w:r>
              <w:rPr>
                <w:rFonts w:ascii="Calibri"/>
                <w:spacing w:val="-10"/>
                <w:w w:val="95"/>
                <w:sz w:val="19"/>
              </w:rPr>
              <w:t>-</w:t>
            </w:r>
          </w:p>
        </w:tc>
        <w:tc>
          <w:tcPr>
            <w:tcW w:w="370" w:type="dxa"/>
            <w:tcBorders>
              <w:right w:val="nil"/>
            </w:tcBorders>
          </w:tcPr>
          <w:p>
            <w:pPr>
              <w:pStyle w:val="TableParagraph"/>
              <w:spacing w:line="212" w:lineRule="exact" w:before="15"/>
              <w:ind w:right="137"/>
              <w:jc w:val="right"/>
              <w:rPr>
                <w:rFonts w:ascii="Calibri"/>
                <w:sz w:val="19"/>
              </w:rPr>
            </w:pPr>
            <w:r>
              <w:rPr>
                <w:rFonts w:ascii="Calibri"/>
                <w:spacing w:val="-5"/>
                <w:w w:val="95"/>
                <w:sz w:val="19"/>
              </w:rPr>
              <w:t>S/</w:t>
            </w:r>
          </w:p>
        </w:tc>
        <w:tc>
          <w:tcPr>
            <w:tcW w:w="650" w:type="dxa"/>
            <w:tcBorders>
              <w:left w:val="nil"/>
              <w:right w:val="single" w:sz="18" w:space="0" w:color="008000"/>
            </w:tcBorders>
          </w:tcPr>
          <w:p>
            <w:pPr>
              <w:pStyle w:val="TableParagraph"/>
              <w:spacing w:line="212" w:lineRule="exact" w:before="15"/>
              <w:ind w:left="155"/>
              <w:jc w:val="center"/>
              <w:rPr>
                <w:rFonts w:ascii="Calibri"/>
                <w:sz w:val="19"/>
              </w:rPr>
            </w:pPr>
            <w:r>
              <w:rPr>
                <w:rFonts w:ascii="Calibri"/>
                <w:spacing w:val="-10"/>
                <w:w w:val="95"/>
                <w:sz w:val="19"/>
              </w:rPr>
              <w:t>-</w:t>
            </w:r>
          </w:p>
        </w:tc>
        <w:tc>
          <w:tcPr>
            <w:tcW w:w="288" w:type="dxa"/>
            <w:tcBorders>
              <w:left w:val="single" w:sz="18" w:space="0" w:color="008000"/>
              <w:right w:val="nil"/>
            </w:tcBorders>
          </w:tcPr>
          <w:p>
            <w:pPr>
              <w:pStyle w:val="TableParagraph"/>
              <w:spacing w:line="212" w:lineRule="exact" w:before="15"/>
              <w:ind w:left="7"/>
              <w:jc w:val="center"/>
              <w:rPr>
                <w:rFonts w:ascii="Calibri"/>
                <w:sz w:val="19"/>
              </w:rPr>
            </w:pPr>
            <w:r>
              <w:rPr>
                <w:rFonts w:ascii="Calibri"/>
                <w:spacing w:val="-5"/>
                <w:w w:val="95"/>
                <w:sz w:val="19"/>
              </w:rPr>
              <w:t>S/</w:t>
            </w:r>
          </w:p>
        </w:tc>
        <w:tc>
          <w:tcPr>
            <w:tcW w:w="568" w:type="dxa"/>
            <w:tcBorders>
              <w:left w:val="nil"/>
              <w:right w:val="single" w:sz="18" w:space="0" w:color="008000"/>
            </w:tcBorders>
          </w:tcPr>
          <w:p>
            <w:pPr>
              <w:pStyle w:val="TableParagraph"/>
              <w:spacing w:line="212" w:lineRule="exact" w:before="15"/>
              <w:ind w:right="52"/>
              <w:jc w:val="right"/>
              <w:rPr>
                <w:rFonts w:ascii="Calibri"/>
                <w:sz w:val="19"/>
              </w:rPr>
            </w:pPr>
            <w:r>
              <w:rPr>
                <w:rFonts w:ascii="Calibri"/>
                <w:spacing w:val="-5"/>
                <w:w w:val="95"/>
                <w:sz w:val="19"/>
              </w:rPr>
              <w:t>548</w:t>
            </w:r>
          </w:p>
        </w:tc>
        <w:tc>
          <w:tcPr>
            <w:tcW w:w="359" w:type="dxa"/>
            <w:tcBorders>
              <w:left w:val="single" w:sz="18" w:space="0" w:color="008000"/>
              <w:right w:val="nil"/>
            </w:tcBorders>
          </w:tcPr>
          <w:p>
            <w:pPr>
              <w:pStyle w:val="TableParagraph"/>
              <w:spacing w:line="212" w:lineRule="exact" w:before="15"/>
              <w:ind w:right="63"/>
              <w:jc w:val="center"/>
              <w:rPr>
                <w:rFonts w:ascii="Calibri"/>
                <w:sz w:val="19"/>
              </w:rPr>
            </w:pPr>
            <w:r>
              <w:rPr>
                <w:rFonts w:ascii="Calibri"/>
                <w:spacing w:val="-5"/>
                <w:w w:val="95"/>
                <w:sz w:val="19"/>
              </w:rPr>
              <w:t>S/</w:t>
            </w:r>
          </w:p>
        </w:tc>
        <w:tc>
          <w:tcPr>
            <w:tcW w:w="639" w:type="dxa"/>
            <w:tcBorders>
              <w:left w:val="nil"/>
              <w:right w:val="single" w:sz="18" w:space="0" w:color="008000"/>
            </w:tcBorders>
          </w:tcPr>
          <w:p>
            <w:pPr>
              <w:pStyle w:val="TableParagraph"/>
              <w:spacing w:line="212" w:lineRule="exact" w:before="15"/>
              <w:ind w:right="46"/>
              <w:jc w:val="right"/>
              <w:rPr>
                <w:rFonts w:ascii="Calibri"/>
                <w:sz w:val="19"/>
              </w:rPr>
            </w:pPr>
            <w:r>
              <w:rPr>
                <w:rFonts w:ascii="Calibri"/>
                <w:spacing w:val="-2"/>
                <w:w w:val="95"/>
                <w:sz w:val="19"/>
              </w:rPr>
              <w:t>4,200</w:t>
            </w:r>
          </w:p>
        </w:tc>
        <w:tc>
          <w:tcPr>
            <w:tcW w:w="899" w:type="dxa"/>
            <w:tcBorders>
              <w:left w:val="single" w:sz="18" w:space="0" w:color="008000"/>
              <w:right w:val="single" w:sz="18" w:space="0" w:color="008000"/>
            </w:tcBorders>
          </w:tcPr>
          <w:p>
            <w:pPr>
              <w:pStyle w:val="TableParagraph"/>
              <w:spacing w:line="212" w:lineRule="exact" w:before="15"/>
              <w:ind w:left="64"/>
              <w:rPr>
                <w:rFonts w:ascii="Calibri"/>
                <w:sz w:val="19"/>
              </w:rPr>
            </w:pPr>
            <w:r>
              <w:rPr>
                <w:rFonts w:ascii="Calibri"/>
                <w:w w:val="95"/>
                <w:sz w:val="19"/>
              </w:rPr>
              <w:t>S/</w:t>
            </w:r>
            <w:r>
              <w:rPr>
                <w:rFonts w:ascii="Calibri"/>
                <w:spacing w:val="32"/>
                <w:sz w:val="19"/>
              </w:rPr>
              <w:t>  </w:t>
            </w:r>
            <w:r>
              <w:rPr>
                <w:rFonts w:ascii="Calibri"/>
                <w:spacing w:val="-6"/>
                <w:w w:val="95"/>
                <w:sz w:val="19"/>
              </w:rPr>
              <w:t>11,967</w:t>
            </w:r>
          </w:p>
        </w:tc>
        <w:tc>
          <w:tcPr>
            <w:tcW w:w="856" w:type="dxa"/>
            <w:tcBorders>
              <w:left w:val="single" w:sz="18" w:space="0" w:color="008000"/>
              <w:right w:val="single" w:sz="18" w:space="0" w:color="008000"/>
            </w:tcBorders>
          </w:tcPr>
          <w:p>
            <w:pPr>
              <w:pStyle w:val="TableParagraph"/>
              <w:spacing w:line="212" w:lineRule="exact" w:before="15"/>
              <w:ind w:left="63"/>
              <w:rPr>
                <w:rFonts w:ascii="Calibri"/>
                <w:sz w:val="19"/>
              </w:rPr>
            </w:pPr>
            <w:r>
              <w:rPr>
                <w:rFonts w:ascii="Calibri"/>
                <w:w w:val="95"/>
                <w:sz w:val="19"/>
              </w:rPr>
              <w:t>S/</w:t>
            </w:r>
            <w:r>
              <w:rPr>
                <w:rFonts w:ascii="Calibri"/>
                <w:spacing w:val="64"/>
                <w:sz w:val="19"/>
              </w:rPr>
              <w:t> </w:t>
            </w:r>
            <w:r>
              <w:rPr>
                <w:rFonts w:ascii="Calibri"/>
                <w:spacing w:val="-6"/>
                <w:w w:val="95"/>
                <w:sz w:val="19"/>
              </w:rPr>
              <w:t>13,575</w:t>
            </w:r>
          </w:p>
        </w:tc>
        <w:tc>
          <w:tcPr>
            <w:tcW w:w="878" w:type="dxa"/>
            <w:tcBorders>
              <w:left w:val="single" w:sz="18" w:space="0" w:color="008000"/>
              <w:right w:val="single" w:sz="18" w:space="0" w:color="008000"/>
            </w:tcBorders>
          </w:tcPr>
          <w:p>
            <w:pPr>
              <w:pStyle w:val="TableParagraph"/>
              <w:spacing w:line="212" w:lineRule="exact" w:before="15"/>
              <w:ind w:left="62"/>
              <w:rPr>
                <w:rFonts w:ascii="Calibri"/>
                <w:sz w:val="19"/>
              </w:rPr>
            </w:pPr>
            <w:r>
              <w:rPr>
                <w:rFonts w:ascii="Calibri"/>
                <w:w w:val="95"/>
                <w:sz w:val="19"/>
              </w:rPr>
              <w:t>S/</w:t>
            </w:r>
            <w:r>
              <w:rPr>
                <w:rFonts w:ascii="Calibri"/>
                <w:spacing w:val="64"/>
                <w:w w:val="150"/>
                <w:sz w:val="19"/>
              </w:rPr>
              <w:t> </w:t>
            </w:r>
            <w:r>
              <w:rPr>
                <w:rFonts w:ascii="Calibri"/>
                <w:spacing w:val="-5"/>
                <w:w w:val="95"/>
                <w:sz w:val="19"/>
              </w:rPr>
              <w:t>13,383</w:t>
            </w:r>
          </w:p>
        </w:tc>
        <w:tc>
          <w:tcPr>
            <w:tcW w:w="300" w:type="dxa"/>
            <w:tcBorders>
              <w:left w:val="single" w:sz="18" w:space="0" w:color="008000"/>
              <w:right w:val="nil"/>
            </w:tcBorders>
          </w:tcPr>
          <w:p>
            <w:pPr>
              <w:pStyle w:val="TableParagraph"/>
              <w:spacing w:line="212" w:lineRule="exact" w:before="15"/>
              <w:ind w:right="12"/>
              <w:jc w:val="center"/>
              <w:rPr>
                <w:rFonts w:ascii="Calibri"/>
                <w:sz w:val="19"/>
              </w:rPr>
            </w:pPr>
            <w:r>
              <w:rPr>
                <w:rFonts w:ascii="Calibri"/>
                <w:spacing w:val="-5"/>
                <w:w w:val="95"/>
                <w:sz w:val="19"/>
              </w:rPr>
              <w:t>S/</w:t>
            </w:r>
          </w:p>
        </w:tc>
        <w:tc>
          <w:tcPr>
            <w:tcW w:w="657" w:type="dxa"/>
            <w:tcBorders>
              <w:left w:val="nil"/>
              <w:right w:val="single" w:sz="18" w:space="0" w:color="008000"/>
            </w:tcBorders>
          </w:tcPr>
          <w:p>
            <w:pPr>
              <w:pStyle w:val="TableParagraph"/>
              <w:spacing w:line="212" w:lineRule="exact" w:before="15"/>
              <w:ind w:right="52"/>
              <w:jc w:val="right"/>
              <w:rPr>
                <w:rFonts w:ascii="Calibri"/>
                <w:sz w:val="19"/>
              </w:rPr>
            </w:pPr>
            <w:r>
              <w:rPr>
                <w:rFonts w:ascii="Calibri"/>
                <w:spacing w:val="-2"/>
                <w:w w:val="95"/>
                <w:sz w:val="19"/>
              </w:rPr>
              <w:t>13,545</w:t>
            </w:r>
          </w:p>
        </w:tc>
        <w:tc>
          <w:tcPr>
            <w:tcW w:w="912" w:type="dxa"/>
            <w:tcBorders>
              <w:left w:val="single" w:sz="18" w:space="0" w:color="008000"/>
              <w:right w:val="single" w:sz="18" w:space="0" w:color="008000"/>
            </w:tcBorders>
          </w:tcPr>
          <w:p>
            <w:pPr>
              <w:pStyle w:val="TableParagraph"/>
              <w:tabs>
                <w:tab w:pos="452" w:val="left" w:leader="none"/>
              </w:tabs>
              <w:spacing w:line="212" w:lineRule="exact" w:before="15"/>
              <w:ind w:left="57"/>
              <w:rPr>
                <w:rFonts w:ascii="Calibri"/>
                <w:sz w:val="19"/>
              </w:rPr>
            </w:pPr>
            <w:r>
              <w:rPr>
                <w:rFonts w:ascii="Calibri"/>
                <w:spacing w:val="-5"/>
                <w:w w:val="95"/>
                <w:sz w:val="19"/>
              </w:rPr>
              <w:t>S/</w:t>
            </w:r>
            <w:r>
              <w:rPr>
                <w:rFonts w:ascii="Calibri"/>
                <w:sz w:val="19"/>
              </w:rPr>
              <w:tab/>
            </w:r>
            <w:r>
              <w:rPr>
                <w:rFonts w:ascii="Calibri"/>
                <w:spacing w:val="-4"/>
                <w:w w:val="95"/>
                <w:sz w:val="19"/>
              </w:rPr>
              <w:t>4,577</w:t>
            </w:r>
          </w:p>
        </w:tc>
        <w:tc>
          <w:tcPr>
            <w:tcW w:w="317" w:type="dxa"/>
            <w:tcBorders>
              <w:left w:val="single" w:sz="18" w:space="0" w:color="008000"/>
              <w:right w:val="nil"/>
            </w:tcBorders>
          </w:tcPr>
          <w:p>
            <w:pPr>
              <w:pStyle w:val="TableParagraph"/>
              <w:spacing w:line="212" w:lineRule="exact" w:before="15"/>
              <w:ind w:left="14" w:right="55"/>
              <w:jc w:val="center"/>
              <w:rPr>
                <w:rFonts w:ascii="Calibri"/>
                <w:sz w:val="19"/>
              </w:rPr>
            </w:pPr>
            <w:r>
              <w:rPr>
                <w:rFonts w:ascii="Calibri"/>
                <w:spacing w:val="-5"/>
                <w:w w:val="95"/>
                <w:sz w:val="19"/>
              </w:rPr>
              <w:t>S/</w:t>
            </w:r>
          </w:p>
        </w:tc>
        <w:tc>
          <w:tcPr>
            <w:tcW w:w="597" w:type="dxa"/>
            <w:tcBorders>
              <w:left w:val="nil"/>
              <w:right w:val="single" w:sz="18" w:space="0" w:color="008000"/>
            </w:tcBorders>
          </w:tcPr>
          <w:p>
            <w:pPr>
              <w:pStyle w:val="TableParagraph"/>
              <w:spacing w:line="212" w:lineRule="exact" w:before="15"/>
              <w:ind w:right="66"/>
              <w:jc w:val="right"/>
              <w:rPr>
                <w:rFonts w:ascii="Calibri"/>
                <w:sz w:val="19"/>
              </w:rPr>
            </w:pPr>
            <w:r>
              <w:rPr>
                <w:rFonts w:ascii="Calibri"/>
                <w:spacing w:val="-5"/>
                <w:w w:val="95"/>
                <w:sz w:val="19"/>
              </w:rPr>
              <w:t>860</w:t>
            </w:r>
          </w:p>
        </w:tc>
        <w:tc>
          <w:tcPr>
            <w:tcW w:w="901" w:type="dxa"/>
            <w:tcBorders>
              <w:left w:val="single" w:sz="18" w:space="0" w:color="008000"/>
              <w:right w:val="single" w:sz="18" w:space="0" w:color="008000"/>
            </w:tcBorders>
          </w:tcPr>
          <w:p>
            <w:pPr>
              <w:pStyle w:val="TableParagraph"/>
              <w:spacing w:line="212" w:lineRule="exact" w:before="15"/>
              <w:ind w:right="62"/>
              <w:jc w:val="right"/>
              <w:rPr>
                <w:rFonts w:ascii="Calibri"/>
                <w:sz w:val="19"/>
              </w:rPr>
            </w:pPr>
            <w:r>
              <w:rPr>
                <w:rFonts w:ascii="Calibri"/>
                <w:w w:val="95"/>
                <w:sz w:val="19"/>
              </w:rPr>
              <w:t>S/</w:t>
            </w:r>
            <w:r>
              <w:rPr>
                <w:rFonts w:ascii="Calibri"/>
                <w:spacing w:val="32"/>
                <w:sz w:val="19"/>
              </w:rPr>
              <w:t>  </w:t>
            </w:r>
            <w:r>
              <w:rPr>
                <w:rFonts w:ascii="Calibri"/>
                <w:spacing w:val="-5"/>
                <w:w w:val="95"/>
                <w:sz w:val="19"/>
              </w:rPr>
              <w:t>50,807</w:t>
            </w:r>
          </w:p>
        </w:tc>
        <w:tc>
          <w:tcPr>
            <w:tcW w:w="317" w:type="dxa"/>
            <w:tcBorders>
              <w:left w:val="single" w:sz="18" w:space="0" w:color="008000"/>
              <w:right w:val="nil"/>
            </w:tcBorders>
          </w:tcPr>
          <w:p>
            <w:pPr>
              <w:pStyle w:val="TableParagraph"/>
              <w:spacing w:line="212" w:lineRule="exact" w:before="15"/>
              <w:ind w:right="55"/>
              <w:jc w:val="center"/>
              <w:rPr>
                <w:rFonts w:ascii="Calibri"/>
                <w:sz w:val="19"/>
              </w:rPr>
            </w:pPr>
            <w:r>
              <w:rPr>
                <w:rFonts w:ascii="Calibri"/>
                <w:spacing w:val="-5"/>
                <w:w w:val="95"/>
                <w:sz w:val="19"/>
              </w:rPr>
              <w:t>S/</w:t>
            </w:r>
          </w:p>
        </w:tc>
        <w:tc>
          <w:tcPr>
            <w:tcW w:w="674" w:type="dxa"/>
            <w:tcBorders>
              <w:left w:val="nil"/>
              <w:right w:val="single" w:sz="18" w:space="0" w:color="008000"/>
            </w:tcBorders>
          </w:tcPr>
          <w:p>
            <w:pPr>
              <w:pStyle w:val="TableParagraph"/>
              <w:spacing w:line="212" w:lineRule="exact" w:before="15"/>
              <w:ind w:right="67"/>
              <w:jc w:val="right"/>
              <w:rPr>
                <w:rFonts w:ascii="Calibri"/>
                <w:sz w:val="19"/>
              </w:rPr>
            </w:pPr>
            <w:r>
              <w:rPr>
                <w:rFonts w:ascii="Calibri"/>
                <w:spacing w:val="-2"/>
                <w:w w:val="95"/>
                <w:sz w:val="19"/>
              </w:rPr>
              <w:t>40,608</w:t>
            </w:r>
          </w:p>
        </w:tc>
        <w:tc>
          <w:tcPr>
            <w:tcW w:w="988" w:type="dxa"/>
            <w:tcBorders>
              <w:left w:val="single" w:sz="18" w:space="0" w:color="008000"/>
            </w:tcBorders>
          </w:tcPr>
          <w:p>
            <w:pPr>
              <w:pStyle w:val="TableParagraph"/>
              <w:tabs>
                <w:tab w:pos="394" w:val="left" w:leader="none"/>
              </w:tabs>
              <w:spacing w:line="212" w:lineRule="exact" w:before="15"/>
              <w:ind w:right="83"/>
              <w:jc w:val="right"/>
              <w:rPr>
                <w:rFonts w:ascii="Calibri"/>
                <w:sz w:val="19"/>
              </w:rPr>
            </w:pPr>
            <w:r>
              <w:rPr>
                <w:rFonts w:ascii="Calibri"/>
                <w:spacing w:val="-5"/>
                <w:w w:val="95"/>
                <w:sz w:val="19"/>
              </w:rPr>
              <w:t>S/</w:t>
            </w:r>
            <w:r>
              <w:rPr>
                <w:rFonts w:ascii="Calibri"/>
                <w:sz w:val="19"/>
              </w:rPr>
              <w:tab/>
            </w:r>
            <w:r>
              <w:rPr>
                <w:rFonts w:ascii="Calibri"/>
                <w:spacing w:val="-7"/>
                <w:w w:val="95"/>
                <w:sz w:val="19"/>
              </w:rPr>
              <w:t>48,351</w:t>
            </w:r>
          </w:p>
        </w:tc>
      </w:tr>
      <w:tr>
        <w:trPr>
          <w:trHeight w:val="246" w:hRule="atLeast"/>
        </w:trPr>
        <w:tc>
          <w:tcPr>
            <w:tcW w:w="2236" w:type="dxa"/>
            <w:tcBorders>
              <w:bottom w:val="single" w:sz="12" w:space="0" w:color="000000"/>
              <w:right w:val="nil"/>
            </w:tcBorders>
            <w:shd w:val="clear" w:color="auto" w:fill="D5DCE3"/>
          </w:tcPr>
          <w:p>
            <w:pPr>
              <w:pStyle w:val="TableParagraph"/>
              <w:spacing w:line="211" w:lineRule="exact" w:before="15"/>
              <w:ind w:left="30"/>
              <w:rPr>
                <w:rFonts w:ascii="Calibri"/>
                <w:b/>
                <w:sz w:val="19"/>
              </w:rPr>
            </w:pPr>
            <w:r>
              <w:rPr>
                <w:rFonts w:ascii="Calibri"/>
                <w:b/>
                <w:spacing w:val="-2"/>
                <w:w w:val="85"/>
                <w:sz w:val="19"/>
              </w:rPr>
              <w:t>UTILIDAD</w:t>
            </w:r>
            <w:r>
              <w:rPr>
                <w:rFonts w:ascii="Calibri"/>
                <w:b/>
                <w:spacing w:val="-5"/>
                <w:w w:val="85"/>
                <w:sz w:val="19"/>
              </w:rPr>
              <w:t> </w:t>
            </w:r>
            <w:r>
              <w:rPr>
                <w:rFonts w:ascii="Calibri"/>
                <w:b/>
                <w:spacing w:val="-4"/>
                <w:w w:val="95"/>
                <w:sz w:val="19"/>
              </w:rPr>
              <w:t>NETA</w:t>
            </w:r>
          </w:p>
        </w:tc>
        <w:tc>
          <w:tcPr>
            <w:tcW w:w="447" w:type="dxa"/>
            <w:tcBorders>
              <w:left w:val="nil"/>
              <w:bottom w:val="single" w:sz="12" w:space="0" w:color="000000"/>
              <w:right w:val="nil"/>
            </w:tcBorders>
            <w:shd w:val="clear" w:color="auto" w:fill="D5DCE3"/>
          </w:tcPr>
          <w:p>
            <w:pPr>
              <w:pStyle w:val="TableParagraph"/>
              <w:spacing w:line="211" w:lineRule="exact" w:before="15"/>
              <w:ind w:right="205"/>
              <w:jc w:val="right"/>
              <w:rPr>
                <w:rFonts w:ascii="Calibri"/>
                <w:b/>
                <w:sz w:val="19"/>
              </w:rPr>
            </w:pPr>
            <w:r>
              <w:rPr>
                <w:rFonts w:ascii="Calibri"/>
                <w:b/>
                <w:w w:val="85"/>
                <w:sz w:val="19"/>
              </w:rPr>
              <w:t>-</w:t>
            </w:r>
            <w:r>
              <w:rPr>
                <w:rFonts w:ascii="Calibri"/>
                <w:b/>
                <w:spacing w:val="-5"/>
                <w:w w:val="95"/>
                <w:sz w:val="19"/>
              </w:rPr>
              <w:t>S/</w:t>
            </w:r>
          </w:p>
        </w:tc>
        <w:tc>
          <w:tcPr>
            <w:tcW w:w="727" w:type="dxa"/>
            <w:tcBorders>
              <w:left w:val="nil"/>
              <w:bottom w:val="single" w:sz="12" w:space="0" w:color="000000"/>
              <w:right w:val="nil"/>
            </w:tcBorders>
            <w:shd w:val="clear" w:color="auto" w:fill="D5DCE3"/>
          </w:tcPr>
          <w:p>
            <w:pPr>
              <w:pStyle w:val="TableParagraph"/>
              <w:spacing w:line="211" w:lineRule="exact" w:before="15"/>
              <w:ind w:right="64"/>
              <w:jc w:val="right"/>
              <w:rPr>
                <w:rFonts w:ascii="Calibri"/>
                <w:b/>
                <w:sz w:val="19"/>
              </w:rPr>
            </w:pPr>
            <w:r>
              <w:rPr>
                <w:rFonts w:ascii="Calibri"/>
                <w:b/>
                <w:spacing w:val="-2"/>
                <w:w w:val="95"/>
                <w:sz w:val="19"/>
              </w:rPr>
              <w:t>12,934</w:t>
            </w:r>
          </w:p>
        </w:tc>
        <w:tc>
          <w:tcPr>
            <w:tcW w:w="921" w:type="dxa"/>
            <w:tcBorders>
              <w:left w:val="nil"/>
              <w:bottom w:val="single" w:sz="12" w:space="0" w:color="000000"/>
              <w:right w:val="nil"/>
            </w:tcBorders>
            <w:shd w:val="clear" w:color="auto" w:fill="D5DCE3"/>
          </w:tcPr>
          <w:p>
            <w:pPr>
              <w:pStyle w:val="TableParagraph"/>
              <w:spacing w:line="211" w:lineRule="exact" w:before="15"/>
              <w:ind w:left="36"/>
              <w:rPr>
                <w:rFonts w:ascii="Calibri"/>
                <w:b/>
                <w:sz w:val="19"/>
              </w:rPr>
            </w:pPr>
            <w:r>
              <w:rPr>
                <w:rFonts w:ascii="Calibri"/>
                <w:b/>
                <w:w w:val="95"/>
                <w:sz w:val="19"/>
              </w:rPr>
              <w:t>-S/</w:t>
            </w:r>
            <w:r>
              <w:rPr>
                <w:rFonts w:ascii="Calibri"/>
                <w:b/>
                <w:spacing w:val="37"/>
                <w:sz w:val="19"/>
              </w:rPr>
              <w:t>  </w:t>
            </w:r>
            <w:r>
              <w:rPr>
                <w:rFonts w:ascii="Calibri"/>
                <w:b/>
                <w:spacing w:val="-2"/>
                <w:w w:val="95"/>
                <w:sz w:val="19"/>
              </w:rPr>
              <w:t>11,144</w:t>
            </w:r>
          </w:p>
        </w:tc>
        <w:tc>
          <w:tcPr>
            <w:tcW w:w="337" w:type="dxa"/>
            <w:tcBorders>
              <w:left w:val="nil"/>
              <w:bottom w:val="single" w:sz="12" w:space="0" w:color="000000"/>
              <w:right w:val="nil"/>
            </w:tcBorders>
            <w:shd w:val="clear" w:color="auto" w:fill="D5DCE3"/>
          </w:tcPr>
          <w:p>
            <w:pPr>
              <w:pStyle w:val="TableParagraph"/>
              <w:spacing w:line="211" w:lineRule="exact" w:before="15"/>
              <w:ind w:left="35"/>
              <w:rPr>
                <w:rFonts w:ascii="Calibri"/>
                <w:b/>
                <w:sz w:val="19"/>
              </w:rPr>
            </w:pPr>
            <w:r>
              <w:rPr>
                <w:rFonts w:ascii="Calibri"/>
                <w:b/>
                <w:w w:val="85"/>
                <w:sz w:val="19"/>
              </w:rPr>
              <w:t>-</w:t>
            </w:r>
            <w:r>
              <w:rPr>
                <w:rFonts w:ascii="Calibri"/>
                <w:b/>
                <w:spacing w:val="-5"/>
                <w:w w:val="95"/>
                <w:sz w:val="19"/>
              </w:rPr>
              <w:t>S/</w:t>
            </w:r>
          </w:p>
        </w:tc>
        <w:tc>
          <w:tcPr>
            <w:tcW w:w="617" w:type="dxa"/>
            <w:tcBorders>
              <w:left w:val="nil"/>
              <w:bottom w:val="single" w:sz="12" w:space="0" w:color="000000"/>
              <w:right w:val="nil"/>
            </w:tcBorders>
            <w:shd w:val="clear" w:color="auto" w:fill="D5DCE3"/>
          </w:tcPr>
          <w:p>
            <w:pPr>
              <w:pStyle w:val="TableParagraph"/>
              <w:spacing w:line="211" w:lineRule="exact" w:before="15"/>
              <w:ind w:right="65"/>
              <w:jc w:val="right"/>
              <w:rPr>
                <w:rFonts w:ascii="Calibri"/>
                <w:b/>
                <w:sz w:val="19"/>
              </w:rPr>
            </w:pPr>
            <w:r>
              <w:rPr>
                <w:rFonts w:ascii="Calibri"/>
                <w:b/>
                <w:spacing w:val="-4"/>
                <w:w w:val="95"/>
                <w:sz w:val="19"/>
              </w:rPr>
              <w:t>8,774</w:t>
            </w:r>
          </w:p>
        </w:tc>
        <w:tc>
          <w:tcPr>
            <w:tcW w:w="370" w:type="dxa"/>
            <w:tcBorders>
              <w:left w:val="nil"/>
              <w:bottom w:val="single" w:sz="12" w:space="0" w:color="000000"/>
              <w:right w:val="nil"/>
            </w:tcBorders>
            <w:shd w:val="clear" w:color="auto" w:fill="D5DCE3"/>
          </w:tcPr>
          <w:p>
            <w:pPr>
              <w:pStyle w:val="TableParagraph"/>
              <w:spacing w:line="211" w:lineRule="exact" w:before="15"/>
              <w:ind w:right="130"/>
              <w:jc w:val="right"/>
              <w:rPr>
                <w:rFonts w:ascii="Calibri"/>
                <w:b/>
                <w:sz w:val="19"/>
              </w:rPr>
            </w:pPr>
            <w:r>
              <w:rPr>
                <w:rFonts w:ascii="Calibri"/>
                <w:b/>
                <w:w w:val="85"/>
                <w:sz w:val="19"/>
              </w:rPr>
              <w:t>-</w:t>
            </w:r>
            <w:r>
              <w:rPr>
                <w:rFonts w:ascii="Calibri"/>
                <w:b/>
                <w:spacing w:val="-5"/>
                <w:w w:val="95"/>
                <w:sz w:val="19"/>
              </w:rPr>
              <w:t>S/</w:t>
            </w:r>
          </w:p>
        </w:tc>
        <w:tc>
          <w:tcPr>
            <w:tcW w:w="650" w:type="dxa"/>
            <w:tcBorders>
              <w:left w:val="nil"/>
              <w:bottom w:val="single" w:sz="12" w:space="0" w:color="000000"/>
              <w:right w:val="nil"/>
            </w:tcBorders>
            <w:shd w:val="clear" w:color="auto" w:fill="D5DCE3"/>
          </w:tcPr>
          <w:p>
            <w:pPr>
              <w:pStyle w:val="TableParagraph"/>
              <w:spacing w:line="211" w:lineRule="exact" w:before="15"/>
              <w:ind w:left="155"/>
              <w:jc w:val="center"/>
              <w:rPr>
                <w:rFonts w:ascii="Calibri"/>
                <w:b/>
                <w:sz w:val="19"/>
              </w:rPr>
            </w:pPr>
            <w:r>
              <w:rPr>
                <w:rFonts w:ascii="Calibri"/>
                <w:b/>
                <w:spacing w:val="-4"/>
                <w:w w:val="95"/>
                <w:sz w:val="19"/>
              </w:rPr>
              <w:t>4,544</w:t>
            </w:r>
          </w:p>
        </w:tc>
        <w:tc>
          <w:tcPr>
            <w:tcW w:w="288" w:type="dxa"/>
            <w:tcBorders>
              <w:left w:val="nil"/>
              <w:bottom w:val="single" w:sz="12" w:space="0" w:color="000000"/>
              <w:right w:val="nil"/>
            </w:tcBorders>
            <w:shd w:val="clear" w:color="auto" w:fill="D5DCE3"/>
          </w:tcPr>
          <w:p>
            <w:pPr>
              <w:pStyle w:val="TableParagraph"/>
              <w:spacing w:line="211" w:lineRule="exact" w:before="15"/>
              <w:ind w:left="37"/>
              <w:jc w:val="center"/>
              <w:rPr>
                <w:rFonts w:ascii="Calibri"/>
                <w:b/>
                <w:sz w:val="19"/>
              </w:rPr>
            </w:pPr>
            <w:r>
              <w:rPr>
                <w:rFonts w:ascii="Calibri"/>
                <w:b/>
                <w:spacing w:val="-5"/>
                <w:w w:val="95"/>
                <w:sz w:val="19"/>
              </w:rPr>
              <w:t>S/</w:t>
            </w:r>
          </w:p>
        </w:tc>
        <w:tc>
          <w:tcPr>
            <w:tcW w:w="568" w:type="dxa"/>
            <w:tcBorders>
              <w:left w:val="nil"/>
              <w:bottom w:val="single" w:sz="12" w:space="0" w:color="000000"/>
              <w:right w:val="nil"/>
            </w:tcBorders>
            <w:shd w:val="clear" w:color="auto" w:fill="D5DCE3"/>
          </w:tcPr>
          <w:p>
            <w:pPr>
              <w:pStyle w:val="TableParagraph"/>
              <w:spacing w:line="211" w:lineRule="exact" w:before="15"/>
              <w:ind w:right="67"/>
              <w:jc w:val="right"/>
              <w:rPr>
                <w:rFonts w:ascii="Calibri"/>
                <w:b/>
                <w:sz w:val="19"/>
              </w:rPr>
            </w:pPr>
            <w:r>
              <w:rPr>
                <w:rFonts w:ascii="Calibri"/>
                <w:b/>
                <w:spacing w:val="-4"/>
                <w:w w:val="95"/>
                <w:sz w:val="19"/>
              </w:rPr>
              <w:t>1,309</w:t>
            </w:r>
          </w:p>
        </w:tc>
        <w:tc>
          <w:tcPr>
            <w:tcW w:w="359" w:type="dxa"/>
            <w:tcBorders>
              <w:left w:val="nil"/>
              <w:bottom w:val="single" w:sz="12" w:space="0" w:color="000000"/>
              <w:right w:val="nil"/>
            </w:tcBorders>
            <w:shd w:val="clear" w:color="auto" w:fill="D5DCE3"/>
          </w:tcPr>
          <w:p>
            <w:pPr>
              <w:pStyle w:val="TableParagraph"/>
              <w:spacing w:line="211" w:lineRule="exact" w:before="15"/>
              <w:ind w:right="33"/>
              <w:jc w:val="center"/>
              <w:rPr>
                <w:rFonts w:ascii="Calibri"/>
                <w:b/>
                <w:sz w:val="19"/>
              </w:rPr>
            </w:pPr>
            <w:r>
              <w:rPr>
                <w:rFonts w:ascii="Calibri"/>
                <w:b/>
                <w:spacing w:val="-5"/>
                <w:w w:val="95"/>
                <w:sz w:val="19"/>
              </w:rPr>
              <w:t>S/</w:t>
            </w:r>
          </w:p>
        </w:tc>
        <w:tc>
          <w:tcPr>
            <w:tcW w:w="639" w:type="dxa"/>
            <w:tcBorders>
              <w:left w:val="nil"/>
              <w:bottom w:val="single" w:sz="12" w:space="0" w:color="000000"/>
              <w:right w:val="nil"/>
            </w:tcBorders>
            <w:shd w:val="clear" w:color="auto" w:fill="D5DCE3"/>
          </w:tcPr>
          <w:p>
            <w:pPr>
              <w:pStyle w:val="TableParagraph"/>
              <w:spacing w:line="211" w:lineRule="exact" w:before="15"/>
              <w:ind w:right="68"/>
              <w:jc w:val="right"/>
              <w:rPr>
                <w:rFonts w:ascii="Calibri"/>
                <w:b/>
                <w:sz w:val="19"/>
              </w:rPr>
            </w:pPr>
            <w:r>
              <w:rPr>
                <w:rFonts w:ascii="Calibri"/>
                <w:b/>
                <w:spacing w:val="-2"/>
                <w:w w:val="95"/>
                <w:sz w:val="19"/>
              </w:rPr>
              <w:t>10,036</w:t>
            </w:r>
          </w:p>
        </w:tc>
        <w:tc>
          <w:tcPr>
            <w:tcW w:w="899" w:type="dxa"/>
            <w:tcBorders>
              <w:left w:val="nil"/>
              <w:bottom w:val="single" w:sz="12" w:space="0" w:color="000000"/>
              <w:right w:val="nil"/>
            </w:tcBorders>
            <w:shd w:val="clear" w:color="auto" w:fill="D5DCE3"/>
          </w:tcPr>
          <w:p>
            <w:pPr>
              <w:pStyle w:val="TableParagraph"/>
              <w:spacing w:line="211" w:lineRule="exact" w:before="15"/>
              <w:ind w:left="87"/>
              <w:rPr>
                <w:rFonts w:ascii="Calibri"/>
                <w:b/>
                <w:sz w:val="19"/>
              </w:rPr>
            </w:pPr>
            <w:r>
              <w:rPr>
                <w:rFonts w:ascii="Calibri"/>
                <w:b/>
                <w:w w:val="95"/>
                <w:sz w:val="19"/>
              </w:rPr>
              <w:t>S/</w:t>
            </w:r>
            <w:r>
              <w:rPr>
                <w:rFonts w:ascii="Calibri"/>
                <w:b/>
                <w:spacing w:val="76"/>
                <w:w w:val="150"/>
                <w:sz w:val="19"/>
              </w:rPr>
              <w:t> </w:t>
            </w:r>
            <w:r>
              <w:rPr>
                <w:rFonts w:ascii="Calibri"/>
                <w:b/>
                <w:spacing w:val="-2"/>
                <w:w w:val="95"/>
                <w:sz w:val="19"/>
              </w:rPr>
              <w:t>28,599</w:t>
            </w:r>
          </w:p>
        </w:tc>
        <w:tc>
          <w:tcPr>
            <w:tcW w:w="856" w:type="dxa"/>
            <w:tcBorders>
              <w:left w:val="nil"/>
              <w:bottom w:val="single" w:sz="12" w:space="0" w:color="000000"/>
              <w:right w:val="nil"/>
            </w:tcBorders>
            <w:shd w:val="clear" w:color="auto" w:fill="D5DCE3"/>
          </w:tcPr>
          <w:p>
            <w:pPr>
              <w:pStyle w:val="TableParagraph"/>
              <w:spacing w:line="211" w:lineRule="exact" w:before="15"/>
              <w:ind w:left="86"/>
              <w:rPr>
                <w:rFonts w:ascii="Calibri"/>
                <w:b/>
                <w:sz w:val="19"/>
              </w:rPr>
            </w:pPr>
            <w:r>
              <w:rPr>
                <w:rFonts w:ascii="Calibri"/>
                <w:b/>
                <w:w w:val="95"/>
                <w:sz w:val="19"/>
              </w:rPr>
              <w:t>S/</w:t>
            </w:r>
            <w:r>
              <w:rPr>
                <w:rFonts w:ascii="Calibri"/>
                <w:b/>
                <w:spacing w:val="53"/>
                <w:sz w:val="19"/>
              </w:rPr>
              <w:t> </w:t>
            </w:r>
            <w:r>
              <w:rPr>
                <w:rFonts w:ascii="Calibri"/>
                <w:b/>
                <w:spacing w:val="-2"/>
                <w:w w:val="95"/>
                <w:sz w:val="19"/>
              </w:rPr>
              <w:t>32,441</w:t>
            </w:r>
          </w:p>
        </w:tc>
        <w:tc>
          <w:tcPr>
            <w:tcW w:w="878" w:type="dxa"/>
            <w:tcBorders>
              <w:left w:val="nil"/>
              <w:bottom w:val="single" w:sz="12" w:space="0" w:color="000000"/>
              <w:right w:val="nil"/>
            </w:tcBorders>
            <w:shd w:val="clear" w:color="auto" w:fill="D5DCE3"/>
          </w:tcPr>
          <w:p>
            <w:pPr>
              <w:pStyle w:val="TableParagraph"/>
              <w:spacing w:line="211" w:lineRule="exact" w:before="15"/>
              <w:ind w:left="85"/>
              <w:rPr>
                <w:rFonts w:ascii="Calibri"/>
                <w:b/>
                <w:sz w:val="19"/>
              </w:rPr>
            </w:pPr>
            <w:r>
              <w:rPr>
                <w:rFonts w:ascii="Calibri"/>
                <w:b/>
                <w:w w:val="95"/>
                <w:sz w:val="19"/>
              </w:rPr>
              <w:t>S/</w:t>
            </w:r>
            <w:r>
              <w:rPr>
                <w:rFonts w:ascii="Calibri"/>
                <w:b/>
                <w:spacing w:val="75"/>
                <w:sz w:val="19"/>
              </w:rPr>
              <w:t> </w:t>
            </w:r>
            <w:r>
              <w:rPr>
                <w:rFonts w:ascii="Calibri"/>
                <w:b/>
                <w:spacing w:val="-2"/>
                <w:w w:val="95"/>
                <w:sz w:val="19"/>
              </w:rPr>
              <w:t>31,983</w:t>
            </w:r>
          </w:p>
        </w:tc>
        <w:tc>
          <w:tcPr>
            <w:tcW w:w="300" w:type="dxa"/>
            <w:tcBorders>
              <w:left w:val="nil"/>
              <w:bottom w:val="single" w:sz="12" w:space="0" w:color="000000"/>
              <w:right w:val="nil"/>
            </w:tcBorders>
            <w:shd w:val="clear" w:color="auto" w:fill="D5DCE3"/>
          </w:tcPr>
          <w:p>
            <w:pPr>
              <w:pStyle w:val="TableParagraph"/>
              <w:spacing w:line="211" w:lineRule="exact" w:before="15"/>
              <w:ind w:left="14"/>
              <w:jc w:val="center"/>
              <w:rPr>
                <w:rFonts w:ascii="Calibri"/>
                <w:b/>
                <w:sz w:val="19"/>
              </w:rPr>
            </w:pPr>
            <w:r>
              <w:rPr>
                <w:rFonts w:ascii="Calibri"/>
                <w:b/>
                <w:spacing w:val="-5"/>
                <w:w w:val="95"/>
                <w:sz w:val="19"/>
              </w:rPr>
              <w:t>S/</w:t>
            </w:r>
          </w:p>
        </w:tc>
        <w:tc>
          <w:tcPr>
            <w:tcW w:w="657" w:type="dxa"/>
            <w:tcBorders>
              <w:left w:val="nil"/>
              <w:bottom w:val="single" w:sz="12" w:space="0" w:color="000000"/>
              <w:right w:val="nil"/>
            </w:tcBorders>
            <w:shd w:val="clear" w:color="auto" w:fill="D5DCE3"/>
          </w:tcPr>
          <w:p>
            <w:pPr>
              <w:pStyle w:val="TableParagraph"/>
              <w:spacing w:line="211" w:lineRule="exact" w:before="15"/>
              <w:ind w:right="75"/>
              <w:jc w:val="right"/>
              <w:rPr>
                <w:rFonts w:ascii="Calibri"/>
                <w:b/>
                <w:sz w:val="19"/>
              </w:rPr>
            </w:pPr>
            <w:r>
              <w:rPr>
                <w:rFonts w:ascii="Calibri"/>
                <w:b/>
                <w:spacing w:val="-2"/>
                <w:w w:val="95"/>
                <w:sz w:val="19"/>
              </w:rPr>
              <w:t>32,371</w:t>
            </w:r>
          </w:p>
        </w:tc>
        <w:tc>
          <w:tcPr>
            <w:tcW w:w="912" w:type="dxa"/>
            <w:tcBorders>
              <w:left w:val="nil"/>
              <w:bottom w:val="single" w:sz="12" w:space="0" w:color="000000"/>
              <w:right w:val="nil"/>
            </w:tcBorders>
            <w:shd w:val="clear" w:color="auto" w:fill="D5DCE3"/>
          </w:tcPr>
          <w:p>
            <w:pPr>
              <w:pStyle w:val="TableParagraph"/>
              <w:spacing w:line="211" w:lineRule="exact" w:before="15"/>
              <w:ind w:left="80"/>
              <w:rPr>
                <w:rFonts w:ascii="Calibri"/>
                <w:b/>
                <w:sz w:val="19"/>
              </w:rPr>
            </w:pPr>
            <w:r>
              <w:rPr>
                <w:rFonts w:ascii="Calibri"/>
                <w:b/>
                <w:w w:val="95"/>
                <w:sz w:val="19"/>
              </w:rPr>
              <w:t>S/</w:t>
            </w:r>
            <w:r>
              <w:rPr>
                <w:rFonts w:ascii="Calibri"/>
                <w:b/>
                <w:spacing w:val="32"/>
                <w:sz w:val="19"/>
              </w:rPr>
              <w:t>  </w:t>
            </w:r>
            <w:r>
              <w:rPr>
                <w:rFonts w:ascii="Calibri"/>
                <w:b/>
                <w:spacing w:val="-2"/>
                <w:w w:val="95"/>
                <w:sz w:val="19"/>
              </w:rPr>
              <w:t>10,939</w:t>
            </w:r>
          </w:p>
        </w:tc>
        <w:tc>
          <w:tcPr>
            <w:tcW w:w="317" w:type="dxa"/>
            <w:tcBorders>
              <w:left w:val="nil"/>
              <w:bottom w:val="single" w:sz="12" w:space="0" w:color="000000"/>
              <w:right w:val="nil"/>
            </w:tcBorders>
            <w:shd w:val="clear" w:color="auto" w:fill="D5DCE3"/>
          </w:tcPr>
          <w:p>
            <w:pPr>
              <w:pStyle w:val="TableParagraph"/>
              <w:spacing w:line="211" w:lineRule="exact" w:before="15"/>
              <w:ind w:left="14" w:right="25"/>
              <w:jc w:val="center"/>
              <w:rPr>
                <w:rFonts w:ascii="Calibri"/>
                <w:b/>
                <w:sz w:val="19"/>
              </w:rPr>
            </w:pPr>
            <w:r>
              <w:rPr>
                <w:rFonts w:ascii="Calibri"/>
                <w:b/>
                <w:spacing w:val="-5"/>
                <w:w w:val="95"/>
                <w:sz w:val="19"/>
              </w:rPr>
              <w:t>S/</w:t>
            </w:r>
          </w:p>
        </w:tc>
        <w:tc>
          <w:tcPr>
            <w:tcW w:w="597" w:type="dxa"/>
            <w:tcBorders>
              <w:left w:val="nil"/>
              <w:bottom w:val="single" w:sz="12" w:space="0" w:color="000000"/>
              <w:right w:val="nil"/>
            </w:tcBorders>
            <w:shd w:val="clear" w:color="auto" w:fill="D5DCE3"/>
          </w:tcPr>
          <w:p>
            <w:pPr>
              <w:pStyle w:val="TableParagraph"/>
              <w:spacing w:line="211" w:lineRule="exact" w:before="15"/>
              <w:ind w:right="82"/>
              <w:jc w:val="right"/>
              <w:rPr>
                <w:rFonts w:ascii="Calibri"/>
                <w:b/>
                <w:sz w:val="19"/>
              </w:rPr>
            </w:pPr>
            <w:r>
              <w:rPr>
                <w:rFonts w:ascii="Calibri"/>
                <w:b/>
                <w:spacing w:val="-4"/>
                <w:w w:val="95"/>
                <w:sz w:val="19"/>
              </w:rPr>
              <w:t>2,056</w:t>
            </w:r>
          </w:p>
        </w:tc>
        <w:tc>
          <w:tcPr>
            <w:tcW w:w="901" w:type="dxa"/>
            <w:tcBorders>
              <w:left w:val="nil"/>
              <w:bottom w:val="single" w:sz="12" w:space="0" w:color="000000"/>
              <w:right w:val="nil"/>
            </w:tcBorders>
            <w:shd w:val="clear" w:color="auto" w:fill="D5DCE3"/>
          </w:tcPr>
          <w:p>
            <w:pPr>
              <w:pStyle w:val="TableParagraph"/>
              <w:spacing w:line="211" w:lineRule="exact" w:before="15"/>
              <w:ind w:right="84"/>
              <w:jc w:val="right"/>
              <w:rPr>
                <w:rFonts w:ascii="Calibri"/>
                <w:b/>
                <w:sz w:val="19"/>
              </w:rPr>
            </w:pPr>
            <w:r>
              <w:rPr>
                <w:rFonts w:ascii="Calibri"/>
                <w:b/>
                <w:w w:val="95"/>
                <w:sz w:val="19"/>
              </w:rPr>
              <w:t>S/</w:t>
            </w:r>
            <w:r>
              <w:rPr>
                <w:rFonts w:ascii="Calibri"/>
                <w:b/>
                <w:spacing w:val="21"/>
                <w:sz w:val="19"/>
              </w:rPr>
              <w:t> </w:t>
            </w:r>
            <w:r>
              <w:rPr>
                <w:rFonts w:ascii="Calibri"/>
                <w:b/>
                <w:spacing w:val="-4"/>
                <w:w w:val="95"/>
                <w:sz w:val="19"/>
              </w:rPr>
              <w:t>121,420</w:t>
            </w:r>
          </w:p>
        </w:tc>
        <w:tc>
          <w:tcPr>
            <w:tcW w:w="317" w:type="dxa"/>
            <w:tcBorders>
              <w:left w:val="nil"/>
              <w:bottom w:val="single" w:sz="12" w:space="0" w:color="000000"/>
              <w:right w:val="nil"/>
            </w:tcBorders>
            <w:shd w:val="clear" w:color="auto" w:fill="D5DCE3"/>
          </w:tcPr>
          <w:p>
            <w:pPr>
              <w:pStyle w:val="TableParagraph"/>
              <w:spacing w:line="211" w:lineRule="exact" w:before="15"/>
              <w:ind w:right="25"/>
              <w:jc w:val="center"/>
              <w:rPr>
                <w:rFonts w:ascii="Calibri"/>
                <w:b/>
                <w:sz w:val="19"/>
              </w:rPr>
            </w:pPr>
            <w:r>
              <w:rPr>
                <w:rFonts w:ascii="Calibri"/>
                <w:b/>
                <w:spacing w:val="-5"/>
                <w:w w:val="95"/>
                <w:sz w:val="19"/>
              </w:rPr>
              <w:t>S/</w:t>
            </w:r>
          </w:p>
        </w:tc>
        <w:tc>
          <w:tcPr>
            <w:tcW w:w="674" w:type="dxa"/>
            <w:tcBorders>
              <w:left w:val="nil"/>
              <w:bottom w:val="single" w:sz="12" w:space="0" w:color="000000"/>
              <w:right w:val="nil"/>
            </w:tcBorders>
            <w:shd w:val="clear" w:color="auto" w:fill="D5DCE3"/>
          </w:tcPr>
          <w:p>
            <w:pPr>
              <w:pStyle w:val="TableParagraph"/>
              <w:spacing w:line="211" w:lineRule="exact" w:before="15"/>
              <w:ind w:right="89"/>
              <w:jc w:val="right"/>
              <w:rPr>
                <w:rFonts w:ascii="Calibri"/>
                <w:b/>
                <w:sz w:val="19"/>
              </w:rPr>
            </w:pPr>
            <w:r>
              <w:rPr>
                <w:rFonts w:ascii="Calibri"/>
                <w:b/>
                <w:spacing w:val="-2"/>
                <w:w w:val="95"/>
                <w:sz w:val="19"/>
              </w:rPr>
              <w:t>97,046</w:t>
            </w:r>
          </w:p>
        </w:tc>
        <w:tc>
          <w:tcPr>
            <w:tcW w:w="988" w:type="dxa"/>
            <w:tcBorders>
              <w:left w:val="nil"/>
              <w:bottom w:val="single" w:sz="12" w:space="0" w:color="000000"/>
              <w:right w:val="single" w:sz="12" w:space="0" w:color="000000"/>
            </w:tcBorders>
            <w:shd w:val="clear" w:color="auto" w:fill="D5DCE3"/>
          </w:tcPr>
          <w:p>
            <w:pPr>
              <w:pStyle w:val="TableParagraph"/>
              <w:spacing w:line="211" w:lineRule="exact" w:before="15"/>
              <w:ind w:right="76"/>
              <w:jc w:val="right"/>
              <w:rPr>
                <w:rFonts w:ascii="Calibri"/>
                <w:b/>
                <w:sz w:val="19"/>
              </w:rPr>
            </w:pPr>
            <w:r>
              <w:rPr>
                <w:rFonts w:ascii="Calibri"/>
                <w:b/>
                <w:w w:val="95"/>
                <w:sz w:val="19"/>
              </w:rPr>
              <w:t>S/</w:t>
            </w:r>
            <w:r>
              <w:rPr>
                <w:rFonts w:ascii="Calibri"/>
                <w:b/>
                <w:spacing w:val="32"/>
                <w:sz w:val="19"/>
              </w:rPr>
              <w:t>  </w:t>
            </w:r>
            <w:r>
              <w:rPr>
                <w:rFonts w:ascii="Calibri"/>
                <w:b/>
                <w:spacing w:val="-5"/>
                <w:w w:val="95"/>
                <w:sz w:val="19"/>
              </w:rPr>
              <w:t>115,550</w:t>
            </w:r>
          </w:p>
        </w:tc>
      </w:tr>
    </w:tbl>
    <w:p>
      <w:pPr>
        <w:pStyle w:val="BodyText"/>
        <w:spacing w:before="9"/>
        <w:rPr>
          <w:i/>
          <w:sz w:val="20"/>
        </w:rPr>
      </w:pPr>
      <w:r>
        <w:rPr>
          <w:i/>
          <w:sz w:val="20"/>
        </w:rPr>
        <mc:AlternateContent>
          <mc:Choice Requires="wps">
            <w:drawing>
              <wp:anchor distT="0" distB="0" distL="0" distR="0" allowOverlap="1" layoutInCell="1" locked="0" behindDoc="1" simplePos="0" relativeHeight="487620608">
                <wp:simplePos x="0" y="0"/>
                <wp:positionH relativeFrom="page">
                  <wp:posOffset>126340</wp:posOffset>
                </wp:positionH>
                <wp:positionV relativeFrom="paragraph">
                  <wp:posOffset>167396</wp:posOffset>
                </wp:positionV>
                <wp:extent cx="2171700" cy="175260"/>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2171700" cy="175260"/>
                          <a:chExt cx="2171700" cy="175260"/>
                        </a:xfrm>
                      </wpg:grpSpPr>
                      <wps:wsp>
                        <wps:cNvPr id="112" name="Graphic 112"/>
                        <wps:cNvSpPr/>
                        <wps:spPr>
                          <a:xfrm>
                            <a:off x="6977" y="0"/>
                            <a:ext cx="2164080" cy="175260"/>
                          </a:xfrm>
                          <a:custGeom>
                            <a:avLst/>
                            <a:gdLst/>
                            <a:ahLst/>
                            <a:cxnLst/>
                            <a:rect l="l" t="t" r="r" b="b"/>
                            <a:pathLst>
                              <a:path w="2164080" h="175260">
                                <a:moveTo>
                                  <a:pt x="0" y="175187"/>
                                </a:moveTo>
                                <a:lnTo>
                                  <a:pt x="2164056" y="175211"/>
                                </a:lnTo>
                                <a:lnTo>
                                  <a:pt x="2164056" y="0"/>
                                </a:lnTo>
                                <a:lnTo>
                                  <a:pt x="0" y="0"/>
                                </a:lnTo>
                                <a:lnTo>
                                  <a:pt x="0" y="175187"/>
                                </a:lnTo>
                                <a:close/>
                              </a:path>
                            </a:pathLst>
                          </a:custGeom>
                          <a:solidFill>
                            <a:srgbClr val="FFFF00"/>
                          </a:solidFill>
                        </wps:spPr>
                        <wps:bodyPr wrap="square" lIns="0" tIns="0" rIns="0" bIns="0" rtlCol="0">
                          <a:prstTxWarp prst="textNoShape">
                            <a:avLst/>
                          </a:prstTxWarp>
                          <a:noAutofit/>
                        </wps:bodyPr>
                      </wps:wsp>
                      <wps:wsp>
                        <wps:cNvPr id="113" name="Textbox 113"/>
                        <wps:cNvSpPr txBox="1"/>
                        <wps:spPr>
                          <a:xfrm>
                            <a:off x="1423047" y="4159"/>
                            <a:ext cx="744855" cy="167005"/>
                          </a:xfrm>
                          <a:prstGeom prst="rect">
                            <a:avLst/>
                          </a:prstGeom>
                          <a:solidFill>
                            <a:srgbClr val="FFFF00"/>
                          </a:solidFill>
                          <a:ln w="7000">
                            <a:solidFill>
                              <a:srgbClr val="000000"/>
                            </a:solidFill>
                            <a:prstDash val="solid"/>
                          </a:ln>
                        </wps:spPr>
                        <wps:txbx>
                          <w:txbxContent>
                            <w:p>
                              <w:pPr>
                                <w:spacing w:before="17"/>
                                <w:ind w:left="668" w:right="0" w:firstLine="0"/>
                                <w:jc w:val="left"/>
                                <w:rPr>
                                  <w:rFonts w:ascii="Calibri"/>
                                  <w:b/>
                                  <w:color w:val="000000"/>
                                  <w:sz w:val="19"/>
                                </w:rPr>
                              </w:pPr>
                              <w:r>
                                <w:rPr>
                                  <w:rFonts w:ascii="Calibri"/>
                                  <w:b/>
                                  <w:color w:val="000000"/>
                                  <w:spacing w:val="-7"/>
                                  <w:w w:val="90"/>
                                  <w:sz w:val="19"/>
                                </w:rPr>
                                <w:t>29.50%</w:t>
                              </w:r>
                            </w:p>
                          </w:txbxContent>
                        </wps:txbx>
                        <wps:bodyPr wrap="square" lIns="0" tIns="0" rIns="0" bIns="0" rtlCol="0">
                          <a:noAutofit/>
                        </wps:bodyPr>
                      </wps:wsp>
                      <wps:wsp>
                        <wps:cNvPr id="114" name="Textbox 114"/>
                        <wps:cNvSpPr txBox="1"/>
                        <wps:spPr>
                          <a:xfrm>
                            <a:off x="3500" y="4159"/>
                            <a:ext cx="1419860" cy="167005"/>
                          </a:xfrm>
                          <a:prstGeom prst="rect">
                            <a:avLst/>
                          </a:prstGeom>
                          <a:solidFill>
                            <a:srgbClr val="FFFF00"/>
                          </a:solidFill>
                          <a:ln w="7000">
                            <a:solidFill>
                              <a:srgbClr val="000000"/>
                            </a:solidFill>
                            <a:prstDash val="solid"/>
                          </a:ln>
                        </wps:spPr>
                        <wps:txbx>
                          <w:txbxContent>
                            <w:p>
                              <w:pPr>
                                <w:spacing w:before="17"/>
                                <w:ind w:left="21" w:right="0" w:firstLine="0"/>
                                <w:jc w:val="left"/>
                                <w:rPr>
                                  <w:rFonts w:ascii="Calibri"/>
                                  <w:b/>
                                  <w:color w:val="000000"/>
                                  <w:sz w:val="19"/>
                                </w:rPr>
                              </w:pPr>
                              <w:r>
                                <w:rPr>
                                  <w:rFonts w:ascii="Calibri"/>
                                  <w:b/>
                                  <w:color w:val="000000"/>
                                  <w:w w:val="85"/>
                                  <w:sz w:val="19"/>
                                </w:rPr>
                                <w:t>Impuesto</w:t>
                              </w:r>
                              <w:r>
                                <w:rPr>
                                  <w:rFonts w:ascii="Calibri"/>
                                  <w:b/>
                                  <w:color w:val="000000"/>
                                  <w:spacing w:val="-2"/>
                                  <w:w w:val="85"/>
                                  <w:sz w:val="19"/>
                                </w:rPr>
                                <w:t> </w:t>
                              </w:r>
                              <w:r>
                                <w:rPr>
                                  <w:rFonts w:ascii="Calibri"/>
                                  <w:b/>
                                  <w:color w:val="000000"/>
                                  <w:w w:val="85"/>
                                  <w:sz w:val="19"/>
                                </w:rPr>
                                <w:t>a</w:t>
                              </w:r>
                              <w:r>
                                <w:rPr>
                                  <w:rFonts w:ascii="Calibri"/>
                                  <w:b/>
                                  <w:color w:val="000000"/>
                                  <w:spacing w:val="-6"/>
                                  <w:w w:val="85"/>
                                  <w:sz w:val="19"/>
                                </w:rPr>
                                <w:t> </w:t>
                              </w:r>
                              <w:r>
                                <w:rPr>
                                  <w:rFonts w:ascii="Calibri"/>
                                  <w:b/>
                                  <w:color w:val="000000"/>
                                  <w:w w:val="85"/>
                                  <w:sz w:val="19"/>
                                </w:rPr>
                                <w:t>la</w:t>
                              </w:r>
                              <w:r>
                                <w:rPr>
                                  <w:rFonts w:ascii="Calibri"/>
                                  <w:b/>
                                  <w:color w:val="000000"/>
                                  <w:spacing w:val="-6"/>
                                  <w:w w:val="85"/>
                                  <w:sz w:val="19"/>
                                </w:rPr>
                                <w:t> </w:t>
                              </w:r>
                              <w:r>
                                <w:rPr>
                                  <w:rFonts w:ascii="Calibri"/>
                                  <w:b/>
                                  <w:color w:val="000000"/>
                                  <w:spacing w:val="-2"/>
                                  <w:w w:val="85"/>
                                  <w:sz w:val="19"/>
                                </w:rPr>
                                <w:t>renta</w:t>
                              </w:r>
                            </w:p>
                          </w:txbxContent>
                        </wps:txbx>
                        <wps:bodyPr wrap="square" lIns="0" tIns="0" rIns="0" bIns="0" rtlCol="0">
                          <a:noAutofit/>
                        </wps:bodyPr>
                      </wps:wsp>
                    </wpg:wgp>
                  </a:graphicData>
                </a:graphic>
              </wp:anchor>
            </w:drawing>
          </mc:Choice>
          <mc:Fallback>
            <w:pict>
              <v:group style="position:absolute;margin-left:9.948075pt;margin-top:13.18084pt;width:171pt;height:13.8pt;mso-position-horizontal-relative:page;mso-position-vertical-relative:paragraph;z-index:-15695872;mso-wrap-distance-left:0;mso-wrap-distance-right:0" id="docshapegroup57" coordorigin="199,264" coordsize="3420,276">
                <v:rect style="position:absolute;left:209;top:263;width:3408;height:276" id="docshape58" filled="true" fillcolor="#ffff00" stroked="false">
                  <v:fill type="solid"/>
                </v:rect>
                <v:shape style="position:absolute;left:2439;top:270;width:1173;height:263" type="#_x0000_t202" id="docshape59" filled="true" fillcolor="#ffff00" stroked="true" strokeweight=".551202pt" strokecolor="#000000">
                  <v:textbox inset="0,0,0,0">
                    <w:txbxContent>
                      <w:p>
                        <w:pPr>
                          <w:spacing w:before="17"/>
                          <w:ind w:left="668" w:right="0" w:firstLine="0"/>
                          <w:jc w:val="left"/>
                          <w:rPr>
                            <w:rFonts w:ascii="Calibri"/>
                            <w:b/>
                            <w:color w:val="000000"/>
                            <w:sz w:val="19"/>
                          </w:rPr>
                        </w:pPr>
                        <w:r>
                          <w:rPr>
                            <w:rFonts w:ascii="Calibri"/>
                            <w:b/>
                            <w:color w:val="000000"/>
                            <w:spacing w:val="-7"/>
                            <w:w w:val="90"/>
                            <w:sz w:val="19"/>
                          </w:rPr>
                          <w:t>29.50%</w:t>
                        </w:r>
                      </w:p>
                    </w:txbxContent>
                  </v:textbox>
                  <v:fill type="solid"/>
                  <v:stroke dashstyle="solid"/>
                  <w10:wrap type="none"/>
                </v:shape>
                <v:shape style="position:absolute;left:204;top:270;width:2236;height:263" type="#_x0000_t202" id="docshape60" filled="true" fillcolor="#ffff00" stroked="true" strokeweight=".551202pt" strokecolor="#000000">
                  <v:textbox inset="0,0,0,0">
                    <w:txbxContent>
                      <w:p>
                        <w:pPr>
                          <w:spacing w:before="17"/>
                          <w:ind w:left="21" w:right="0" w:firstLine="0"/>
                          <w:jc w:val="left"/>
                          <w:rPr>
                            <w:rFonts w:ascii="Calibri"/>
                            <w:b/>
                            <w:color w:val="000000"/>
                            <w:sz w:val="19"/>
                          </w:rPr>
                        </w:pPr>
                        <w:r>
                          <w:rPr>
                            <w:rFonts w:ascii="Calibri"/>
                            <w:b/>
                            <w:color w:val="000000"/>
                            <w:w w:val="85"/>
                            <w:sz w:val="19"/>
                          </w:rPr>
                          <w:t>Impuesto</w:t>
                        </w:r>
                        <w:r>
                          <w:rPr>
                            <w:rFonts w:ascii="Calibri"/>
                            <w:b/>
                            <w:color w:val="000000"/>
                            <w:spacing w:val="-2"/>
                            <w:w w:val="85"/>
                            <w:sz w:val="19"/>
                          </w:rPr>
                          <w:t> </w:t>
                        </w:r>
                        <w:r>
                          <w:rPr>
                            <w:rFonts w:ascii="Calibri"/>
                            <w:b/>
                            <w:color w:val="000000"/>
                            <w:w w:val="85"/>
                            <w:sz w:val="19"/>
                          </w:rPr>
                          <w:t>a</w:t>
                        </w:r>
                        <w:r>
                          <w:rPr>
                            <w:rFonts w:ascii="Calibri"/>
                            <w:b/>
                            <w:color w:val="000000"/>
                            <w:spacing w:val="-6"/>
                            <w:w w:val="85"/>
                            <w:sz w:val="19"/>
                          </w:rPr>
                          <w:t> </w:t>
                        </w:r>
                        <w:r>
                          <w:rPr>
                            <w:rFonts w:ascii="Calibri"/>
                            <w:b/>
                            <w:color w:val="000000"/>
                            <w:w w:val="85"/>
                            <w:sz w:val="19"/>
                          </w:rPr>
                          <w:t>la</w:t>
                        </w:r>
                        <w:r>
                          <w:rPr>
                            <w:rFonts w:ascii="Calibri"/>
                            <w:b/>
                            <w:color w:val="000000"/>
                            <w:spacing w:val="-6"/>
                            <w:w w:val="85"/>
                            <w:sz w:val="19"/>
                          </w:rPr>
                          <w:t> </w:t>
                        </w:r>
                        <w:r>
                          <w:rPr>
                            <w:rFonts w:ascii="Calibri"/>
                            <w:b/>
                            <w:color w:val="000000"/>
                            <w:spacing w:val="-2"/>
                            <w:w w:val="85"/>
                            <w:sz w:val="19"/>
                          </w:rPr>
                          <w:t>renta</w:t>
                        </w:r>
                      </w:p>
                    </w:txbxContent>
                  </v:textbox>
                  <v:fill type="solid"/>
                  <v:stroke dashstyle="solid"/>
                  <w10:wrap type="none"/>
                </v:shape>
                <w10:wrap type="topAndBottom"/>
              </v:group>
            </w:pict>
          </mc:Fallback>
        </mc:AlternateContent>
      </w:r>
    </w:p>
    <w:p>
      <w:pPr>
        <w:spacing w:before="0"/>
        <w:ind w:left="1560"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22"/>
        <w:rPr>
          <w:sz w:val="20"/>
        </w:rPr>
      </w:pPr>
    </w:p>
    <w:p>
      <w:pPr>
        <w:pStyle w:val="Heading2"/>
        <w:numPr>
          <w:ilvl w:val="1"/>
          <w:numId w:val="2"/>
        </w:numPr>
        <w:tabs>
          <w:tab w:pos="2280" w:val="left" w:leader="none"/>
        </w:tabs>
        <w:spacing w:line="240" w:lineRule="auto" w:before="0" w:after="0"/>
        <w:ind w:left="2280" w:right="0" w:hanging="720"/>
        <w:jc w:val="both"/>
      </w:pPr>
      <w:bookmarkStart w:name="_bookmark155" w:id="156"/>
      <w:bookmarkEnd w:id="156"/>
      <w:r>
        <w:rPr>
          <w:b w:val="0"/>
        </w:rPr>
      </w:r>
      <w:r>
        <w:rPr/>
        <w:t>Flujo </w:t>
      </w:r>
      <w:r>
        <w:rPr>
          <w:spacing w:val="-2"/>
        </w:rPr>
        <w:t>Financiero</w:t>
      </w:r>
    </w:p>
    <w:p>
      <w:pPr>
        <w:pStyle w:val="BodyText"/>
        <w:spacing w:line="480" w:lineRule="auto" w:before="274"/>
        <w:ind w:left="1560" w:right="1274"/>
        <w:jc w:val="both"/>
      </w:pPr>
      <w:r>
        <w:rPr/>
        <w:t>El</w:t>
      </w:r>
      <w:r>
        <w:rPr>
          <w:spacing w:val="-8"/>
        </w:rPr>
        <w:t> </w:t>
      </w:r>
      <w:r>
        <w:rPr/>
        <w:t>flujo</w:t>
      </w:r>
      <w:r>
        <w:rPr>
          <w:spacing w:val="-8"/>
        </w:rPr>
        <w:t> </w:t>
      </w:r>
      <w:r>
        <w:rPr/>
        <w:t>de</w:t>
      </w:r>
      <w:r>
        <w:rPr>
          <w:spacing w:val="-8"/>
        </w:rPr>
        <w:t> </w:t>
      </w:r>
      <w:r>
        <w:rPr/>
        <w:t>caja</w:t>
      </w:r>
      <w:r>
        <w:rPr>
          <w:spacing w:val="-8"/>
        </w:rPr>
        <w:t> </w:t>
      </w:r>
      <w:r>
        <w:rPr/>
        <w:t>es</w:t>
      </w:r>
      <w:r>
        <w:rPr>
          <w:spacing w:val="-8"/>
        </w:rPr>
        <w:t> </w:t>
      </w:r>
      <w:r>
        <w:rPr/>
        <w:t>un</w:t>
      </w:r>
      <w:r>
        <w:rPr>
          <w:spacing w:val="-9"/>
        </w:rPr>
        <w:t> </w:t>
      </w:r>
      <w:r>
        <w:rPr/>
        <w:t>informe</w:t>
      </w:r>
      <w:r>
        <w:rPr>
          <w:spacing w:val="-8"/>
        </w:rPr>
        <w:t> </w:t>
      </w:r>
      <w:r>
        <w:rPr/>
        <w:t>de</w:t>
      </w:r>
      <w:r>
        <w:rPr>
          <w:spacing w:val="-8"/>
        </w:rPr>
        <w:t> </w:t>
      </w:r>
      <w:r>
        <w:rPr/>
        <w:t>situación</w:t>
      </w:r>
      <w:r>
        <w:rPr>
          <w:spacing w:val="-9"/>
        </w:rPr>
        <w:t> </w:t>
      </w:r>
      <w:r>
        <w:rPr/>
        <w:t>financiera</w:t>
      </w:r>
      <w:r>
        <w:rPr>
          <w:spacing w:val="-8"/>
        </w:rPr>
        <w:t> </w:t>
      </w:r>
      <w:r>
        <w:rPr/>
        <w:t>que</w:t>
      </w:r>
      <w:r>
        <w:rPr>
          <w:spacing w:val="-8"/>
        </w:rPr>
        <w:t> </w:t>
      </w:r>
      <w:r>
        <w:rPr/>
        <w:t>muestra</w:t>
      </w:r>
      <w:r>
        <w:rPr>
          <w:spacing w:val="-8"/>
        </w:rPr>
        <w:t> </w:t>
      </w:r>
      <w:r>
        <w:rPr/>
        <w:t>un</w:t>
      </w:r>
      <w:r>
        <w:rPr>
          <w:spacing w:val="-9"/>
        </w:rPr>
        <w:t> </w:t>
      </w:r>
      <w:r>
        <w:rPr/>
        <w:t>detalle</w:t>
      </w:r>
      <w:r>
        <w:rPr>
          <w:spacing w:val="-9"/>
        </w:rPr>
        <w:t> </w:t>
      </w:r>
      <w:r>
        <w:rPr/>
        <w:t>de</w:t>
      </w:r>
      <w:r>
        <w:rPr>
          <w:spacing w:val="-8"/>
        </w:rPr>
        <w:t> </w:t>
      </w:r>
      <w:r>
        <w:rPr/>
        <w:t>los</w:t>
      </w:r>
      <w:r>
        <w:rPr>
          <w:spacing w:val="-8"/>
        </w:rPr>
        <w:t> </w:t>
      </w:r>
      <w:r>
        <w:rPr/>
        <w:t>flujos</w:t>
      </w:r>
      <w:r>
        <w:rPr>
          <w:spacing w:val="-8"/>
        </w:rPr>
        <w:t> </w:t>
      </w:r>
      <w:r>
        <w:rPr/>
        <w:t>de</w:t>
      </w:r>
      <w:r>
        <w:rPr>
          <w:spacing w:val="-8"/>
        </w:rPr>
        <w:t> </w:t>
      </w:r>
      <w:r>
        <w:rPr/>
        <w:t>ingresos</w:t>
      </w:r>
      <w:r>
        <w:rPr>
          <w:spacing w:val="-9"/>
        </w:rPr>
        <w:t> </w:t>
      </w:r>
      <w:r>
        <w:rPr/>
        <w:t>y</w:t>
      </w:r>
      <w:r>
        <w:rPr>
          <w:spacing w:val="-9"/>
        </w:rPr>
        <w:t> </w:t>
      </w:r>
      <w:r>
        <w:rPr/>
        <w:t>gastos</w:t>
      </w:r>
      <w:r>
        <w:rPr>
          <w:spacing w:val="-8"/>
        </w:rPr>
        <w:t> </w:t>
      </w:r>
      <w:r>
        <w:rPr/>
        <w:t>de</w:t>
      </w:r>
      <w:r>
        <w:rPr>
          <w:spacing w:val="-8"/>
        </w:rPr>
        <w:t> </w:t>
      </w:r>
      <w:r>
        <w:rPr/>
        <w:t>dinero</w:t>
      </w:r>
      <w:r>
        <w:rPr>
          <w:spacing w:val="-9"/>
        </w:rPr>
        <w:t> </w:t>
      </w:r>
      <w:r>
        <w:rPr/>
        <w:t>que</w:t>
      </w:r>
      <w:r>
        <w:rPr>
          <w:spacing w:val="-8"/>
        </w:rPr>
        <w:t> </w:t>
      </w:r>
      <w:r>
        <w:rPr/>
        <w:t>presenta</w:t>
      </w:r>
      <w:r>
        <w:rPr>
          <w:spacing w:val="-9"/>
        </w:rPr>
        <w:t> </w:t>
      </w:r>
      <w:r>
        <w:rPr/>
        <w:t>la</w:t>
      </w:r>
      <w:r>
        <w:rPr>
          <w:spacing w:val="-8"/>
        </w:rPr>
        <w:t> </w:t>
      </w:r>
      <w:r>
        <w:rPr/>
        <w:t>empresa, en un periodo dado. Asimismo, el flujo de caja proyectado nos permite anticiparnos a futuros déficit de efectivo para poder tomar decisiones oportunas,</w:t>
      </w:r>
      <w:r>
        <w:rPr>
          <w:spacing w:val="5"/>
        </w:rPr>
        <w:t> </w:t>
      </w:r>
      <w:r>
        <w:rPr/>
        <w:t>como</w:t>
      </w:r>
      <w:r>
        <w:rPr>
          <w:spacing w:val="5"/>
        </w:rPr>
        <w:t> </w:t>
      </w:r>
      <w:r>
        <w:rPr/>
        <w:t>el</w:t>
      </w:r>
      <w:r>
        <w:rPr>
          <w:spacing w:val="6"/>
        </w:rPr>
        <w:t> </w:t>
      </w:r>
      <w:r>
        <w:rPr/>
        <w:t>requerir</w:t>
      </w:r>
      <w:r>
        <w:rPr>
          <w:spacing w:val="5"/>
        </w:rPr>
        <w:t> </w:t>
      </w:r>
      <w:r>
        <w:rPr/>
        <w:t>de</w:t>
      </w:r>
      <w:r>
        <w:rPr>
          <w:spacing w:val="6"/>
        </w:rPr>
        <w:t> </w:t>
      </w:r>
      <w:r>
        <w:rPr/>
        <w:t>un</w:t>
      </w:r>
      <w:r>
        <w:rPr>
          <w:spacing w:val="5"/>
        </w:rPr>
        <w:t> </w:t>
      </w:r>
      <w:r>
        <w:rPr/>
        <w:t>financiamiento,</w:t>
      </w:r>
      <w:r>
        <w:rPr>
          <w:spacing w:val="5"/>
        </w:rPr>
        <w:t> </w:t>
      </w:r>
      <w:r>
        <w:rPr/>
        <w:t>o</w:t>
      </w:r>
      <w:r>
        <w:rPr>
          <w:spacing w:val="5"/>
        </w:rPr>
        <w:t> </w:t>
      </w:r>
      <w:r>
        <w:rPr/>
        <w:t>en</w:t>
      </w:r>
      <w:r>
        <w:rPr>
          <w:spacing w:val="6"/>
        </w:rPr>
        <w:t> </w:t>
      </w:r>
      <w:r>
        <w:rPr/>
        <w:t>el</w:t>
      </w:r>
      <w:r>
        <w:rPr>
          <w:spacing w:val="6"/>
        </w:rPr>
        <w:t> </w:t>
      </w:r>
      <w:r>
        <w:rPr/>
        <w:t>caso</w:t>
      </w:r>
      <w:r>
        <w:rPr>
          <w:spacing w:val="7"/>
        </w:rPr>
        <w:t> </w:t>
      </w:r>
      <w:r>
        <w:rPr/>
        <w:t>de</w:t>
      </w:r>
      <w:r>
        <w:rPr>
          <w:spacing w:val="6"/>
        </w:rPr>
        <w:t> </w:t>
      </w:r>
      <w:r>
        <w:rPr/>
        <w:t>saldos</w:t>
      </w:r>
      <w:r>
        <w:rPr>
          <w:spacing w:val="5"/>
        </w:rPr>
        <w:t> </w:t>
      </w:r>
      <w:r>
        <w:rPr/>
        <w:t>negativos</w:t>
      </w:r>
      <w:r>
        <w:rPr>
          <w:spacing w:val="6"/>
        </w:rPr>
        <w:t> </w:t>
      </w:r>
      <w:r>
        <w:rPr/>
        <w:t>efectuar</w:t>
      </w:r>
      <w:r>
        <w:rPr>
          <w:spacing w:val="6"/>
        </w:rPr>
        <w:t> </w:t>
      </w:r>
      <w:r>
        <w:rPr/>
        <w:t>nuevas</w:t>
      </w:r>
      <w:r>
        <w:rPr>
          <w:spacing w:val="6"/>
        </w:rPr>
        <w:t> </w:t>
      </w:r>
      <w:r>
        <w:rPr/>
        <w:t>inversiones</w:t>
      </w:r>
      <w:r>
        <w:rPr>
          <w:spacing w:val="6"/>
        </w:rPr>
        <w:t> </w:t>
      </w:r>
      <w:r>
        <w:rPr/>
        <w:t>dentro</w:t>
      </w:r>
      <w:r>
        <w:rPr>
          <w:spacing w:val="5"/>
        </w:rPr>
        <w:t> </w:t>
      </w:r>
      <w:r>
        <w:rPr/>
        <w:t>o</w:t>
      </w:r>
      <w:r>
        <w:rPr>
          <w:spacing w:val="14"/>
        </w:rPr>
        <w:t> </w:t>
      </w:r>
      <w:r>
        <w:rPr/>
        <w:t>fuera</w:t>
      </w:r>
      <w:r>
        <w:rPr>
          <w:spacing w:val="6"/>
        </w:rPr>
        <w:t> </w:t>
      </w:r>
      <w:r>
        <w:rPr/>
        <w:t>del</w:t>
      </w:r>
      <w:r>
        <w:rPr>
          <w:spacing w:val="6"/>
        </w:rPr>
        <w:t> </w:t>
      </w:r>
      <w:r>
        <w:rPr/>
        <w:t>proyecto</w:t>
      </w:r>
      <w:r>
        <w:rPr>
          <w:spacing w:val="7"/>
        </w:rPr>
        <w:t> </w:t>
      </w:r>
      <w:r>
        <w:rPr>
          <w:spacing w:val="-5"/>
        </w:rPr>
        <w:t>de</w:t>
      </w:r>
    </w:p>
    <w:p>
      <w:pPr>
        <w:pStyle w:val="BodyText"/>
        <w:spacing w:after="0" w:line="480" w:lineRule="auto"/>
        <w:jc w:val="both"/>
        <w:sectPr>
          <w:footerReference w:type="default" r:id="rId96"/>
          <w:pgSz w:w="16840" w:h="11910" w:orient="landscape"/>
          <w:pgMar w:header="0" w:footer="1052" w:top="1340" w:bottom="1240" w:left="141" w:right="141"/>
          <w:pgNumType w:start="114"/>
        </w:sectPr>
      </w:pPr>
    </w:p>
    <w:p>
      <w:pPr>
        <w:pStyle w:val="BodyText"/>
        <w:spacing w:before="77"/>
      </w:pPr>
    </w:p>
    <w:p>
      <w:pPr>
        <w:pStyle w:val="BodyText"/>
        <w:spacing w:line="480" w:lineRule="auto"/>
        <w:ind w:left="1560" w:right="1230"/>
      </w:pPr>
      <w:r>
        <w:rPr/>
        <w:t>negocio. A continuación, en la figura 57. Se muestra el flujo de caja de Qallariy Café del primer año, en el que se puede apreciar que a partir del quinto mes ya se cuenta con un flujo de efectivo con saldo positivo.</w:t>
      </w:r>
    </w:p>
    <w:p>
      <w:pPr>
        <w:pStyle w:val="BodyText"/>
      </w:pPr>
    </w:p>
    <w:p>
      <w:pPr>
        <w:pStyle w:val="BodyText"/>
        <w:spacing w:before="1"/>
      </w:pPr>
    </w:p>
    <w:p>
      <w:pPr>
        <w:spacing w:line="253" w:lineRule="exact" w:before="0"/>
        <w:ind w:left="1560" w:right="0" w:firstLine="0"/>
        <w:jc w:val="left"/>
        <w:rPr>
          <w:b/>
          <w:sz w:val="22"/>
        </w:rPr>
      </w:pPr>
      <w:bookmarkStart w:name="_bookmark156" w:id="157"/>
      <w:bookmarkEnd w:id="157"/>
      <w:r>
        <w:rPr/>
      </w:r>
      <w:r>
        <w:rPr>
          <w:b/>
          <w:sz w:val="22"/>
        </w:rPr>
        <w:t>Figura</w:t>
      </w:r>
      <w:r>
        <w:rPr>
          <w:b/>
          <w:spacing w:val="-6"/>
          <w:sz w:val="22"/>
        </w:rPr>
        <w:t> </w:t>
      </w:r>
      <w:r>
        <w:rPr>
          <w:b/>
          <w:spacing w:val="-5"/>
          <w:sz w:val="22"/>
        </w:rPr>
        <w:t>61</w:t>
      </w:r>
    </w:p>
    <w:p>
      <w:pPr>
        <w:spacing w:line="276" w:lineRule="exact" w:before="0"/>
        <w:ind w:left="1560" w:right="0" w:firstLine="0"/>
        <w:jc w:val="left"/>
        <w:rPr>
          <w:i/>
          <w:sz w:val="24"/>
        </w:rPr>
      </w:pPr>
      <w:r>
        <w:rPr>
          <w:i/>
          <w:sz w:val="24"/>
        </w:rPr>
        <w:t>Flujo</w:t>
      </w:r>
      <w:r>
        <w:rPr>
          <w:i/>
          <w:spacing w:val="-1"/>
          <w:sz w:val="24"/>
        </w:rPr>
        <w:t> </w:t>
      </w:r>
      <w:r>
        <w:rPr>
          <w:i/>
          <w:sz w:val="24"/>
        </w:rPr>
        <w:t>de caja</w:t>
      </w:r>
      <w:r>
        <w:rPr>
          <w:i/>
          <w:spacing w:val="-1"/>
          <w:sz w:val="24"/>
        </w:rPr>
        <w:t> </w:t>
      </w:r>
      <w:r>
        <w:rPr>
          <w:i/>
          <w:sz w:val="24"/>
        </w:rPr>
        <w:t>mensual del primer </w:t>
      </w:r>
      <w:r>
        <w:rPr>
          <w:i/>
          <w:spacing w:val="-5"/>
          <w:sz w:val="24"/>
        </w:rPr>
        <w:t>año</w:t>
      </w:r>
    </w:p>
    <w:p>
      <w:pPr>
        <w:pStyle w:val="BodyText"/>
        <w:spacing w:before="2"/>
        <w:rPr>
          <w:i/>
          <w:sz w:val="14"/>
        </w:rPr>
      </w:pPr>
      <w:r>
        <w:rPr>
          <w:i/>
          <w:sz w:val="14"/>
        </w:rPr>
        <w:drawing>
          <wp:anchor distT="0" distB="0" distL="0" distR="0" allowOverlap="1" layoutInCell="1" locked="0" behindDoc="1" simplePos="0" relativeHeight="487621120">
            <wp:simplePos x="0" y="0"/>
            <wp:positionH relativeFrom="page">
              <wp:posOffset>267765</wp:posOffset>
            </wp:positionH>
            <wp:positionV relativeFrom="paragraph">
              <wp:posOffset>119319</wp:posOffset>
            </wp:positionV>
            <wp:extent cx="10146199" cy="3120961"/>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97" cstate="print"/>
                    <a:stretch>
                      <a:fillRect/>
                    </a:stretch>
                  </pic:blipFill>
                  <pic:spPr>
                    <a:xfrm>
                      <a:off x="0" y="0"/>
                      <a:ext cx="10146199" cy="3120961"/>
                    </a:xfrm>
                    <a:prstGeom prst="rect">
                      <a:avLst/>
                    </a:prstGeom>
                  </pic:spPr>
                </pic:pic>
              </a:graphicData>
            </a:graphic>
          </wp:anchor>
        </w:drawing>
      </w:r>
    </w:p>
    <w:p>
      <w:pPr>
        <w:spacing w:before="0"/>
        <w:ind w:left="1560"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6840" w:h="11910" w:orient="landscape"/>
          <w:pgMar w:header="0" w:footer="1052" w:top="1340" w:bottom="1240" w:left="141" w:right="141"/>
        </w:sectPr>
      </w:pPr>
    </w:p>
    <w:p>
      <w:pPr>
        <w:pStyle w:val="BodyText"/>
        <w:spacing w:before="76"/>
      </w:pPr>
    </w:p>
    <w:p>
      <w:pPr>
        <w:pStyle w:val="BodyText"/>
        <w:ind w:left="1560"/>
      </w:pPr>
      <w:r>
        <w:rPr/>
        <w:t>En</w:t>
      </w:r>
      <w:r>
        <w:rPr>
          <w:spacing w:val="-3"/>
        </w:rPr>
        <w:t> </w:t>
      </w:r>
      <w:r>
        <w:rPr/>
        <w:t>la Figura</w:t>
      </w:r>
      <w:r>
        <w:rPr>
          <w:spacing w:val="-1"/>
        </w:rPr>
        <w:t> </w:t>
      </w:r>
      <w:r>
        <w:rPr/>
        <w:t>62 se presenta</w:t>
      </w:r>
      <w:r>
        <w:rPr>
          <w:spacing w:val="-1"/>
        </w:rPr>
        <w:t> </w:t>
      </w:r>
      <w:r>
        <w:rPr/>
        <w:t>el flujo de caja proyectado</w:t>
      </w:r>
      <w:r>
        <w:rPr>
          <w:spacing w:val="-1"/>
        </w:rPr>
        <w:t> </w:t>
      </w:r>
      <w:r>
        <w:rPr/>
        <w:t>desde</w:t>
      </w:r>
      <w:r>
        <w:rPr>
          <w:spacing w:val="-1"/>
        </w:rPr>
        <w:t> </w:t>
      </w:r>
      <w:r>
        <w:rPr/>
        <w:t>el inicio de</w:t>
      </w:r>
      <w:r>
        <w:rPr>
          <w:spacing w:val="-1"/>
        </w:rPr>
        <w:t> </w:t>
      </w:r>
      <w:r>
        <w:rPr/>
        <w:t>las</w:t>
      </w:r>
      <w:r>
        <w:rPr>
          <w:spacing w:val="-1"/>
        </w:rPr>
        <w:t> </w:t>
      </w:r>
      <w:r>
        <w:rPr/>
        <w:t>operaciones hasta</w:t>
      </w:r>
      <w:r>
        <w:rPr>
          <w:spacing w:val="-1"/>
        </w:rPr>
        <w:t> </w:t>
      </w:r>
      <w:r>
        <w:rPr/>
        <w:t>el tercer</w:t>
      </w:r>
      <w:r>
        <w:rPr>
          <w:spacing w:val="-1"/>
        </w:rPr>
        <w:t> </w:t>
      </w:r>
      <w:r>
        <w:rPr/>
        <w:t>año</w:t>
      </w:r>
      <w:r>
        <w:rPr>
          <w:spacing w:val="-1"/>
        </w:rPr>
        <w:t> </w:t>
      </w:r>
      <w:r>
        <w:rPr/>
        <w:t>de</w:t>
      </w:r>
      <w:r>
        <w:rPr>
          <w:spacing w:val="-1"/>
        </w:rPr>
        <w:t> </w:t>
      </w:r>
      <w:r>
        <w:rPr/>
        <w:t>actividad de</w:t>
      </w:r>
      <w:r>
        <w:rPr>
          <w:spacing w:val="-1"/>
        </w:rPr>
        <w:t> </w:t>
      </w:r>
      <w:r>
        <w:rPr/>
        <w:t>Qallariy </w:t>
      </w:r>
      <w:r>
        <w:rPr>
          <w:spacing w:val="-2"/>
        </w:rPr>
        <w:t>Café.</w:t>
      </w:r>
    </w:p>
    <w:p>
      <w:pPr>
        <w:pStyle w:val="BodyText"/>
      </w:pPr>
    </w:p>
    <w:p>
      <w:pPr>
        <w:pStyle w:val="BodyText"/>
        <w:spacing w:before="2"/>
      </w:pPr>
    </w:p>
    <w:p>
      <w:pPr>
        <w:spacing w:line="253" w:lineRule="exact" w:before="0"/>
        <w:ind w:left="1560" w:right="0" w:firstLine="0"/>
        <w:jc w:val="left"/>
        <w:rPr>
          <w:b/>
          <w:sz w:val="22"/>
        </w:rPr>
      </w:pPr>
      <w:bookmarkStart w:name="_bookmark157" w:id="158"/>
      <w:bookmarkEnd w:id="158"/>
      <w:r>
        <w:rPr/>
      </w:r>
      <w:r>
        <w:rPr>
          <w:b/>
          <w:sz w:val="22"/>
        </w:rPr>
        <w:t>Figura</w:t>
      </w:r>
      <w:r>
        <w:rPr>
          <w:b/>
          <w:spacing w:val="-6"/>
          <w:sz w:val="22"/>
        </w:rPr>
        <w:t> </w:t>
      </w:r>
      <w:r>
        <w:rPr>
          <w:b/>
          <w:spacing w:val="-5"/>
          <w:sz w:val="22"/>
        </w:rPr>
        <w:t>62</w:t>
      </w:r>
    </w:p>
    <w:p>
      <w:pPr>
        <w:spacing w:line="276" w:lineRule="exact" w:before="0"/>
        <w:ind w:left="1560" w:right="0" w:firstLine="0"/>
        <w:jc w:val="left"/>
        <w:rPr>
          <w:i/>
          <w:sz w:val="24"/>
        </w:rPr>
      </w:pPr>
      <w:r>
        <w:rPr>
          <w:i/>
          <w:sz w:val="24"/>
        </w:rPr>
        <w:t>Flujo</w:t>
      </w:r>
      <w:r>
        <w:rPr>
          <w:i/>
          <w:spacing w:val="-1"/>
          <w:sz w:val="24"/>
        </w:rPr>
        <w:t> </w:t>
      </w:r>
      <w:r>
        <w:rPr>
          <w:i/>
          <w:sz w:val="24"/>
        </w:rPr>
        <w:t>de caja</w:t>
      </w:r>
      <w:r>
        <w:rPr>
          <w:i/>
          <w:spacing w:val="-1"/>
          <w:sz w:val="24"/>
        </w:rPr>
        <w:t> </w:t>
      </w:r>
      <w:r>
        <w:rPr>
          <w:i/>
          <w:spacing w:val="-2"/>
          <w:sz w:val="24"/>
        </w:rPr>
        <w:t>Anual</w:t>
      </w:r>
    </w:p>
    <w:p>
      <w:pPr>
        <w:pStyle w:val="BodyText"/>
        <w:spacing w:before="10"/>
        <w:rPr>
          <w:i/>
          <w:sz w:val="3"/>
        </w:rPr>
      </w:pPr>
      <w:r>
        <w:rPr>
          <w:i/>
          <w:sz w:val="3"/>
        </w:rPr>
        <w:drawing>
          <wp:anchor distT="0" distB="0" distL="0" distR="0" allowOverlap="1" layoutInCell="1" locked="0" behindDoc="1" simplePos="0" relativeHeight="487621632">
            <wp:simplePos x="0" y="0"/>
            <wp:positionH relativeFrom="page">
              <wp:posOffset>1139818</wp:posOffset>
            </wp:positionH>
            <wp:positionV relativeFrom="paragraph">
              <wp:posOffset>43567</wp:posOffset>
            </wp:positionV>
            <wp:extent cx="6852948" cy="4162329"/>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98" cstate="print"/>
                    <a:stretch>
                      <a:fillRect/>
                    </a:stretch>
                  </pic:blipFill>
                  <pic:spPr>
                    <a:xfrm>
                      <a:off x="0" y="0"/>
                      <a:ext cx="6852948" cy="4162329"/>
                    </a:xfrm>
                    <a:prstGeom prst="rect">
                      <a:avLst/>
                    </a:prstGeom>
                  </pic:spPr>
                </pic:pic>
              </a:graphicData>
            </a:graphic>
          </wp:anchor>
        </w:drawing>
      </w:r>
    </w:p>
    <w:p>
      <w:pPr>
        <w:spacing w:before="82"/>
        <w:ind w:left="1560" w:right="0" w:firstLine="0"/>
        <w:jc w:val="left"/>
        <w:rPr>
          <w:sz w:val="20"/>
        </w:rPr>
      </w:pPr>
      <w:r>
        <w:rPr>
          <w:i/>
          <w:sz w:val="20"/>
        </w:rPr>
        <w:t>Nota:</w:t>
      </w:r>
      <w:r>
        <w:rPr>
          <w:i/>
          <w:spacing w:val="-3"/>
          <w:sz w:val="20"/>
        </w:rPr>
        <w:t> </w:t>
      </w:r>
      <w:r>
        <w:rPr>
          <w:sz w:val="20"/>
        </w:rPr>
        <w:t>elaboración</w:t>
      </w:r>
      <w:r>
        <w:rPr>
          <w:spacing w:val="-2"/>
          <w:sz w:val="20"/>
        </w:rPr>
        <w:t> propia</w:t>
      </w:r>
    </w:p>
    <w:p>
      <w:pPr>
        <w:spacing w:after="0"/>
        <w:jc w:val="left"/>
        <w:rPr>
          <w:sz w:val="20"/>
        </w:rPr>
        <w:sectPr>
          <w:pgSz w:w="16840" w:h="11910" w:orient="landscape"/>
          <w:pgMar w:header="0" w:footer="1052" w:top="1340" w:bottom="1240" w:left="141" w:right="141"/>
        </w:sectPr>
      </w:pPr>
    </w:p>
    <w:p>
      <w:pPr>
        <w:pStyle w:val="Heading2"/>
        <w:numPr>
          <w:ilvl w:val="1"/>
          <w:numId w:val="2"/>
        </w:numPr>
        <w:tabs>
          <w:tab w:pos="1572" w:val="left" w:leader="none"/>
        </w:tabs>
        <w:spacing w:line="240" w:lineRule="auto" w:before="63" w:after="0"/>
        <w:ind w:left="1572" w:right="0" w:hanging="720"/>
        <w:jc w:val="both"/>
      </w:pPr>
      <w:bookmarkStart w:name="_bookmark158" w:id="159"/>
      <w:bookmarkEnd w:id="159"/>
      <w:r>
        <w:rPr>
          <w:b w:val="0"/>
        </w:rPr>
      </w:r>
      <w:r>
        <w:rPr/>
        <w:t>Tasa</w:t>
      </w:r>
      <w:r>
        <w:rPr>
          <w:spacing w:val="-1"/>
        </w:rPr>
        <w:t> </w:t>
      </w:r>
      <w:r>
        <w:rPr/>
        <w:t>de descuento</w:t>
      </w:r>
      <w:r>
        <w:rPr>
          <w:spacing w:val="-1"/>
        </w:rPr>
        <w:t> </w:t>
      </w:r>
      <w:r>
        <w:rPr/>
        <w:t>a accionistas y</w:t>
      </w:r>
      <w:r>
        <w:rPr>
          <w:spacing w:val="-1"/>
        </w:rPr>
        <w:t> </w:t>
      </w:r>
      <w:r>
        <w:rPr/>
        <w:t>costo promedio</w:t>
      </w:r>
      <w:r>
        <w:rPr>
          <w:spacing w:val="-1"/>
        </w:rPr>
        <w:t> </w:t>
      </w:r>
      <w:r>
        <w:rPr/>
        <w:t>ponderado de </w:t>
      </w:r>
      <w:r>
        <w:rPr>
          <w:spacing w:val="-2"/>
        </w:rPr>
        <w:t>capital.</w:t>
      </w:r>
    </w:p>
    <w:p>
      <w:pPr>
        <w:pStyle w:val="BodyText"/>
        <w:spacing w:line="480" w:lineRule="auto" w:before="273"/>
        <w:ind w:left="1022" w:right="1133"/>
        <w:jc w:val="both"/>
      </w:pPr>
      <w:r>
        <w:rPr/>
        <w:t>Para poder calcular el costo promedio ponderado de capital, se tomó en consideración variables como la beta desapalancada del sector más cercano, para este caso de bebidas es</w:t>
      </w:r>
      <w:r>
        <w:rPr>
          <w:spacing w:val="-1"/>
        </w:rPr>
        <w:t> </w:t>
      </w:r>
      <w:r>
        <w:rPr/>
        <w:t>de</w:t>
      </w:r>
      <w:r>
        <w:rPr>
          <w:spacing w:val="-1"/>
        </w:rPr>
        <w:t> </w:t>
      </w:r>
      <w:r>
        <w:rPr/>
        <w:t>1.08,</w:t>
      </w:r>
      <w:r>
        <w:rPr>
          <w:spacing w:val="-2"/>
        </w:rPr>
        <w:t> </w:t>
      </w:r>
      <w:r>
        <w:rPr/>
        <w:t>además</w:t>
      </w:r>
      <w:r>
        <w:rPr>
          <w:spacing w:val="-1"/>
        </w:rPr>
        <w:t> </w:t>
      </w:r>
      <w:r>
        <w:rPr/>
        <w:t>del</w:t>
      </w:r>
      <w:r>
        <w:rPr>
          <w:spacing w:val="-1"/>
        </w:rPr>
        <w:t> </w:t>
      </w:r>
      <w:r>
        <w:rPr/>
        <w:t>impuesto</w:t>
      </w:r>
      <w:r>
        <w:rPr>
          <w:spacing w:val="-2"/>
        </w:rPr>
        <w:t> </w:t>
      </w:r>
      <w:r>
        <w:rPr/>
        <w:t>a</w:t>
      </w:r>
      <w:r>
        <w:rPr>
          <w:spacing w:val="-1"/>
        </w:rPr>
        <w:t> </w:t>
      </w:r>
      <w:r>
        <w:rPr/>
        <w:t>la</w:t>
      </w:r>
      <w:r>
        <w:rPr>
          <w:spacing w:val="-2"/>
        </w:rPr>
        <w:t> </w:t>
      </w:r>
      <w:r>
        <w:rPr/>
        <w:t>renta</w:t>
      </w:r>
      <w:r>
        <w:rPr>
          <w:spacing w:val="-1"/>
        </w:rPr>
        <w:t> </w:t>
      </w:r>
      <w:r>
        <w:rPr/>
        <w:t>de</w:t>
      </w:r>
      <w:r>
        <w:rPr>
          <w:spacing w:val="-1"/>
        </w:rPr>
        <w:t> </w:t>
      </w:r>
      <w:r>
        <w:rPr/>
        <w:t>29.5%</w:t>
      </w:r>
      <w:r>
        <w:rPr>
          <w:spacing w:val="-1"/>
        </w:rPr>
        <w:t> </w:t>
      </w:r>
      <w:r>
        <w:rPr/>
        <w:t>y</w:t>
      </w:r>
      <w:r>
        <w:rPr>
          <w:spacing w:val="-2"/>
        </w:rPr>
        <w:t> </w:t>
      </w:r>
      <w:r>
        <w:rPr/>
        <w:t>no</w:t>
      </w:r>
      <w:r>
        <w:rPr>
          <w:spacing w:val="-2"/>
        </w:rPr>
        <w:t> </w:t>
      </w:r>
      <w:r>
        <w:rPr/>
        <w:t>se</w:t>
      </w:r>
      <w:r>
        <w:rPr>
          <w:spacing w:val="-1"/>
        </w:rPr>
        <w:t> </w:t>
      </w:r>
      <w:r>
        <w:rPr/>
        <w:t>considera</w:t>
      </w:r>
      <w:r>
        <w:rPr>
          <w:spacing w:val="-2"/>
        </w:rPr>
        <w:t> </w:t>
      </w:r>
      <w:r>
        <w:rPr/>
        <w:t>una</w:t>
      </w:r>
      <w:r>
        <w:rPr>
          <w:spacing w:val="-1"/>
        </w:rPr>
        <w:t> </w:t>
      </w:r>
      <w:r>
        <w:rPr/>
        <w:t>deuda,</w:t>
      </w:r>
      <w:r>
        <w:rPr>
          <w:spacing w:val="-1"/>
        </w:rPr>
        <w:t> </w:t>
      </w:r>
      <w:r>
        <w:rPr/>
        <w:t>por</w:t>
      </w:r>
      <w:r>
        <w:rPr>
          <w:spacing w:val="-2"/>
        </w:rPr>
        <w:t> </w:t>
      </w:r>
      <w:r>
        <w:rPr/>
        <w:t>lo que es</w:t>
      </w:r>
      <w:r>
        <w:rPr>
          <w:spacing w:val="-1"/>
        </w:rPr>
        <w:t> </w:t>
      </w:r>
      <w:r>
        <w:rPr/>
        <w:t>0%</w:t>
      </w:r>
      <w:r>
        <w:rPr>
          <w:spacing w:val="-1"/>
        </w:rPr>
        <w:t> </w:t>
      </w:r>
      <w:r>
        <w:rPr/>
        <w:t>y</w:t>
      </w:r>
      <w:r>
        <w:rPr>
          <w:spacing w:val="-2"/>
        </w:rPr>
        <w:t> </w:t>
      </w:r>
      <w:r>
        <w:rPr/>
        <w:t>capital del</w:t>
      </w:r>
      <w:r>
        <w:rPr>
          <w:spacing w:val="-1"/>
        </w:rPr>
        <w:t> </w:t>
      </w:r>
      <w:r>
        <w:rPr/>
        <w:t>100%. Por</w:t>
      </w:r>
      <w:r>
        <w:rPr>
          <w:spacing w:val="-1"/>
        </w:rPr>
        <w:t> </w:t>
      </w:r>
      <w:r>
        <w:rPr/>
        <w:t>otro</w:t>
      </w:r>
      <w:r>
        <w:rPr>
          <w:spacing w:val="-2"/>
        </w:rPr>
        <w:t> </w:t>
      </w:r>
      <w:r>
        <w:rPr/>
        <w:t>lado,</w:t>
      </w:r>
      <w:r>
        <w:rPr>
          <w:spacing w:val="-1"/>
        </w:rPr>
        <w:t> </w:t>
      </w:r>
      <w:r>
        <w:rPr/>
        <w:t>la</w:t>
      </w:r>
      <w:r>
        <w:rPr>
          <w:spacing w:val="-1"/>
        </w:rPr>
        <w:t> </w:t>
      </w:r>
      <w:r>
        <w:rPr/>
        <w:t>tasa</w:t>
      </w:r>
      <w:r>
        <w:rPr>
          <w:spacing w:val="-2"/>
        </w:rPr>
        <w:t> </w:t>
      </w:r>
      <w:r>
        <w:rPr/>
        <w:t>libre</w:t>
      </w:r>
      <w:r>
        <w:rPr>
          <w:spacing w:val="-2"/>
        </w:rPr>
        <w:t> </w:t>
      </w:r>
      <w:r>
        <w:rPr/>
        <w:t>riesgo (Rf)</w:t>
      </w:r>
      <w:r>
        <w:rPr>
          <w:spacing w:val="-1"/>
        </w:rPr>
        <w:t> </w:t>
      </w:r>
      <w:r>
        <w:rPr/>
        <w:t>equivale</w:t>
      </w:r>
      <w:r>
        <w:rPr>
          <w:spacing w:val="-1"/>
        </w:rPr>
        <w:t> </w:t>
      </w:r>
      <w:r>
        <w:rPr/>
        <w:t>a 1.944%, prima</w:t>
      </w:r>
      <w:r>
        <w:rPr>
          <w:spacing w:val="-7"/>
        </w:rPr>
        <w:t> </w:t>
      </w:r>
      <w:r>
        <w:rPr/>
        <w:t>riesgo</w:t>
      </w:r>
      <w:r>
        <w:rPr>
          <w:spacing w:val="-8"/>
        </w:rPr>
        <w:t> </w:t>
      </w:r>
      <w:r>
        <w:rPr/>
        <w:t>de</w:t>
      </w:r>
      <w:r>
        <w:rPr>
          <w:spacing w:val="-7"/>
        </w:rPr>
        <w:t> </w:t>
      </w:r>
      <w:r>
        <w:rPr/>
        <w:t>mercado</w:t>
      </w:r>
      <w:r>
        <w:rPr>
          <w:spacing w:val="-8"/>
        </w:rPr>
        <w:t> </w:t>
      </w:r>
      <w:r>
        <w:rPr/>
        <w:t>4%,</w:t>
      </w:r>
      <w:r>
        <w:rPr>
          <w:spacing w:val="-7"/>
        </w:rPr>
        <w:t> </w:t>
      </w:r>
      <w:r>
        <w:rPr/>
        <w:t>y</w:t>
      </w:r>
      <w:r>
        <w:rPr>
          <w:spacing w:val="-7"/>
        </w:rPr>
        <w:t> </w:t>
      </w:r>
      <w:r>
        <w:rPr/>
        <w:t>finalmente</w:t>
      </w:r>
      <w:r>
        <w:rPr>
          <w:spacing w:val="-6"/>
        </w:rPr>
        <w:t> </w:t>
      </w:r>
      <w:r>
        <w:rPr/>
        <w:t>el</w:t>
      </w:r>
      <w:r>
        <w:rPr>
          <w:spacing w:val="-4"/>
        </w:rPr>
        <w:t> </w:t>
      </w:r>
      <w:r>
        <w:rPr/>
        <w:t>riesgo</w:t>
      </w:r>
      <w:r>
        <w:rPr>
          <w:spacing w:val="-7"/>
        </w:rPr>
        <w:t> </w:t>
      </w:r>
      <w:r>
        <w:rPr/>
        <w:t>país</w:t>
      </w:r>
      <w:r>
        <w:rPr>
          <w:spacing w:val="-7"/>
        </w:rPr>
        <w:t> </w:t>
      </w:r>
      <w:r>
        <w:rPr/>
        <w:t>de</w:t>
      </w:r>
      <w:r>
        <w:rPr>
          <w:spacing w:val="-7"/>
        </w:rPr>
        <w:t> </w:t>
      </w:r>
      <w:r>
        <w:rPr/>
        <w:t>2.04%.</w:t>
      </w:r>
      <w:r>
        <w:rPr>
          <w:spacing w:val="-7"/>
        </w:rPr>
        <w:t> </w:t>
      </w:r>
      <w:r>
        <w:rPr/>
        <w:t>Finalmente,</w:t>
      </w:r>
      <w:r>
        <w:rPr>
          <w:spacing w:val="-7"/>
        </w:rPr>
        <w:t> </w:t>
      </w:r>
      <w:r>
        <w:rPr/>
        <w:t>como</w:t>
      </w:r>
      <w:r>
        <w:rPr>
          <w:spacing w:val="-7"/>
        </w:rPr>
        <w:t> </w:t>
      </w:r>
      <w:r>
        <w:rPr/>
        <w:t>no se obtuvo un financiamiento externo el WACC calculado es de 8.304%.</w:t>
      </w:r>
    </w:p>
    <w:p>
      <w:pPr>
        <w:spacing w:line="253" w:lineRule="exact" w:before="162"/>
        <w:ind w:left="852" w:right="0" w:firstLine="0"/>
        <w:jc w:val="left"/>
        <w:rPr>
          <w:b/>
          <w:sz w:val="22"/>
        </w:rPr>
      </w:pPr>
      <w:bookmarkStart w:name="_bookmark159" w:id="160"/>
      <w:bookmarkEnd w:id="160"/>
      <w:r>
        <w:rPr/>
      </w:r>
      <w:r>
        <w:rPr>
          <w:b/>
          <w:sz w:val="22"/>
        </w:rPr>
        <w:t>Figura</w:t>
      </w:r>
      <w:r>
        <w:rPr>
          <w:b/>
          <w:spacing w:val="-6"/>
          <w:sz w:val="22"/>
        </w:rPr>
        <w:t> </w:t>
      </w:r>
      <w:r>
        <w:rPr>
          <w:b/>
          <w:spacing w:val="-5"/>
          <w:sz w:val="22"/>
        </w:rPr>
        <w:t>63</w:t>
      </w:r>
    </w:p>
    <w:p>
      <w:pPr>
        <w:spacing w:line="276" w:lineRule="exact" w:before="0" w:after="24"/>
        <w:ind w:left="852" w:right="0" w:firstLine="0"/>
        <w:jc w:val="left"/>
        <w:rPr>
          <w:i/>
          <w:sz w:val="24"/>
        </w:rPr>
      </w:pPr>
      <w:r>
        <w:rPr>
          <w:i/>
          <w:sz w:val="24"/>
        </w:rPr>
        <w:t>Cálculo</w:t>
      </w:r>
      <w:r>
        <w:rPr>
          <w:i/>
          <w:spacing w:val="-1"/>
          <w:sz w:val="24"/>
        </w:rPr>
        <w:t> </w:t>
      </w:r>
      <w:r>
        <w:rPr>
          <w:i/>
          <w:sz w:val="24"/>
        </w:rPr>
        <w:t>de</w:t>
      </w:r>
      <w:r>
        <w:rPr>
          <w:i/>
          <w:spacing w:val="-1"/>
          <w:sz w:val="24"/>
        </w:rPr>
        <w:t> </w:t>
      </w:r>
      <w:r>
        <w:rPr>
          <w:i/>
          <w:sz w:val="24"/>
        </w:rPr>
        <w:t>COK y </w:t>
      </w:r>
      <w:r>
        <w:rPr>
          <w:i/>
          <w:spacing w:val="-4"/>
          <w:sz w:val="24"/>
        </w:rPr>
        <w:t>WACC</w:t>
      </w:r>
    </w:p>
    <w:tbl>
      <w:tblPr>
        <w:tblW w:w="0" w:type="auto"/>
        <w:jc w:val="left"/>
        <w:tblInd w:w="9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30"/>
        <w:gridCol w:w="1200"/>
      </w:tblGrid>
      <w:tr>
        <w:trPr>
          <w:trHeight w:val="285" w:hRule="atLeast"/>
        </w:trPr>
        <w:tc>
          <w:tcPr>
            <w:tcW w:w="3030" w:type="dxa"/>
          </w:tcPr>
          <w:p>
            <w:pPr>
              <w:pStyle w:val="TableParagraph"/>
              <w:spacing w:line="250" w:lineRule="exact" w:before="15"/>
              <w:ind w:left="44"/>
              <w:rPr>
                <w:rFonts w:ascii="Calibri"/>
                <w:sz w:val="22"/>
              </w:rPr>
            </w:pPr>
            <w:r>
              <w:rPr>
                <w:rFonts w:ascii="Calibri"/>
                <w:sz w:val="22"/>
              </w:rPr>
              <w:t>Beta</w:t>
            </w:r>
            <w:r>
              <w:rPr>
                <w:rFonts w:ascii="Calibri"/>
                <w:spacing w:val="8"/>
                <w:sz w:val="22"/>
              </w:rPr>
              <w:t> </w:t>
            </w:r>
            <w:r>
              <w:rPr>
                <w:rFonts w:ascii="Calibri"/>
                <w:sz w:val="22"/>
              </w:rPr>
              <w:t>desapalancada</w:t>
            </w:r>
            <w:r>
              <w:rPr>
                <w:rFonts w:ascii="Calibri"/>
                <w:spacing w:val="9"/>
                <w:sz w:val="22"/>
              </w:rPr>
              <w:t> </w:t>
            </w:r>
            <w:r>
              <w:rPr>
                <w:rFonts w:ascii="Calibri"/>
                <w:sz w:val="22"/>
              </w:rPr>
              <w:t>del</w:t>
            </w:r>
            <w:r>
              <w:rPr>
                <w:rFonts w:ascii="Calibri"/>
                <w:spacing w:val="25"/>
                <w:sz w:val="22"/>
              </w:rPr>
              <w:t> </w:t>
            </w:r>
            <w:r>
              <w:rPr>
                <w:rFonts w:ascii="Calibri"/>
                <w:spacing w:val="-2"/>
                <w:sz w:val="22"/>
              </w:rPr>
              <w:t>sector</w:t>
            </w:r>
          </w:p>
        </w:tc>
        <w:tc>
          <w:tcPr>
            <w:tcW w:w="1200" w:type="dxa"/>
          </w:tcPr>
          <w:p>
            <w:pPr>
              <w:pStyle w:val="TableParagraph"/>
              <w:spacing w:line="250" w:lineRule="exact" w:before="15"/>
              <w:ind w:right="4"/>
              <w:jc w:val="right"/>
              <w:rPr>
                <w:rFonts w:ascii="Calibri"/>
                <w:sz w:val="22"/>
              </w:rPr>
            </w:pPr>
            <w:r>
              <w:rPr>
                <w:rFonts w:ascii="Calibri"/>
                <w:spacing w:val="-4"/>
                <w:sz w:val="22"/>
              </w:rPr>
              <w:t>1.08</w:t>
            </w:r>
          </w:p>
        </w:tc>
      </w:tr>
      <w:tr>
        <w:trPr>
          <w:trHeight w:val="284" w:hRule="atLeast"/>
        </w:trPr>
        <w:tc>
          <w:tcPr>
            <w:tcW w:w="3030" w:type="dxa"/>
          </w:tcPr>
          <w:p>
            <w:pPr>
              <w:pStyle w:val="TableParagraph"/>
              <w:spacing w:line="249" w:lineRule="exact" w:before="15"/>
              <w:ind w:left="44"/>
              <w:rPr>
                <w:rFonts w:ascii="Calibri" w:hAnsi="Calibri"/>
                <w:sz w:val="22"/>
              </w:rPr>
            </w:pPr>
            <w:r>
              <w:rPr>
                <w:rFonts w:ascii="Calibri" w:hAnsi="Calibri"/>
                <w:sz w:val="22"/>
              </w:rPr>
              <w:t>Impuesto</w:t>
            </w:r>
            <w:r>
              <w:rPr>
                <w:rFonts w:ascii="Calibri" w:hAnsi="Calibri"/>
                <w:spacing w:val="10"/>
                <w:sz w:val="22"/>
              </w:rPr>
              <w:t> </w:t>
            </w:r>
            <w:r>
              <w:rPr>
                <w:rFonts w:ascii="Calibri" w:hAnsi="Calibri"/>
                <w:sz w:val="22"/>
              </w:rPr>
              <w:t>a</w:t>
            </w:r>
            <w:r>
              <w:rPr>
                <w:rFonts w:ascii="Calibri" w:hAnsi="Calibri"/>
                <w:spacing w:val="6"/>
                <w:sz w:val="22"/>
              </w:rPr>
              <w:t> </w:t>
            </w:r>
            <w:r>
              <w:rPr>
                <w:rFonts w:ascii="Calibri" w:hAnsi="Calibri"/>
                <w:sz w:val="22"/>
              </w:rPr>
              <w:t>la</w:t>
            </w:r>
            <w:r>
              <w:rPr>
                <w:rFonts w:ascii="Calibri" w:hAnsi="Calibri"/>
                <w:spacing w:val="5"/>
                <w:sz w:val="22"/>
              </w:rPr>
              <w:t> </w:t>
            </w:r>
            <w:r>
              <w:rPr>
                <w:rFonts w:ascii="Calibri" w:hAnsi="Calibri"/>
                <w:sz w:val="22"/>
              </w:rPr>
              <w:t>renta</w:t>
            </w:r>
            <w:r>
              <w:rPr>
                <w:rFonts w:ascii="Calibri" w:hAnsi="Calibri"/>
                <w:spacing w:val="5"/>
                <w:sz w:val="22"/>
              </w:rPr>
              <w:t> </w:t>
            </w:r>
            <w:r>
              <w:rPr>
                <w:rFonts w:ascii="Calibri" w:hAnsi="Calibri"/>
                <w:spacing w:val="-4"/>
                <w:sz w:val="22"/>
              </w:rPr>
              <w:t>Perú</w:t>
            </w:r>
          </w:p>
        </w:tc>
        <w:tc>
          <w:tcPr>
            <w:tcW w:w="1200" w:type="dxa"/>
          </w:tcPr>
          <w:p>
            <w:pPr>
              <w:pStyle w:val="TableParagraph"/>
              <w:spacing w:line="249" w:lineRule="exact" w:before="15"/>
              <w:ind w:right="17"/>
              <w:jc w:val="right"/>
              <w:rPr>
                <w:rFonts w:ascii="Calibri"/>
                <w:sz w:val="22"/>
              </w:rPr>
            </w:pPr>
            <w:r>
              <w:rPr>
                <w:rFonts w:ascii="Calibri"/>
                <w:spacing w:val="-2"/>
                <w:sz w:val="22"/>
              </w:rPr>
              <w:t>29.50%</w:t>
            </w:r>
          </w:p>
        </w:tc>
      </w:tr>
      <w:tr>
        <w:trPr>
          <w:trHeight w:val="285" w:hRule="atLeast"/>
        </w:trPr>
        <w:tc>
          <w:tcPr>
            <w:tcW w:w="3030" w:type="dxa"/>
          </w:tcPr>
          <w:p>
            <w:pPr>
              <w:pStyle w:val="TableParagraph"/>
              <w:spacing w:line="249" w:lineRule="exact" w:before="16"/>
              <w:ind w:left="44"/>
              <w:rPr>
                <w:rFonts w:ascii="Calibri"/>
                <w:sz w:val="22"/>
              </w:rPr>
            </w:pPr>
            <w:r>
              <w:rPr>
                <w:rFonts w:ascii="Calibri"/>
                <w:spacing w:val="-2"/>
                <w:sz w:val="22"/>
              </w:rPr>
              <w:t>Dproy</w:t>
            </w:r>
          </w:p>
        </w:tc>
        <w:tc>
          <w:tcPr>
            <w:tcW w:w="1200" w:type="dxa"/>
          </w:tcPr>
          <w:p>
            <w:pPr>
              <w:pStyle w:val="TableParagraph"/>
              <w:spacing w:line="249" w:lineRule="exact" w:before="16"/>
              <w:ind w:right="26"/>
              <w:jc w:val="right"/>
              <w:rPr>
                <w:rFonts w:ascii="Calibri"/>
                <w:sz w:val="22"/>
              </w:rPr>
            </w:pPr>
            <w:r>
              <w:rPr>
                <w:rFonts w:ascii="Calibri"/>
                <w:spacing w:val="-5"/>
                <w:sz w:val="22"/>
              </w:rPr>
              <w:t>0%</w:t>
            </w:r>
          </w:p>
        </w:tc>
      </w:tr>
      <w:tr>
        <w:trPr>
          <w:trHeight w:val="285" w:hRule="atLeast"/>
        </w:trPr>
        <w:tc>
          <w:tcPr>
            <w:tcW w:w="3030" w:type="dxa"/>
          </w:tcPr>
          <w:p>
            <w:pPr>
              <w:pStyle w:val="TableParagraph"/>
              <w:spacing w:line="250" w:lineRule="exact" w:before="15"/>
              <w:ind w:left="44"/>
              <w:rPr>
                <w:rFonts w:ascii="Calibri"/>
                <w:sz w:val="22"/>
              </w:rPr>
            </w:pPr>
            <w:r>
              <w:rPr>
                <w:rFonts w:ascii="Calibri"/>
                <w:spacing w:val="-2"/>
                <w:sz w:val="22"/>
              </w:rPr>
              <w:t>Eproy</w:t>
            </w:r>
          </w:p>
        </w:tc>
        <w:tc>
          <w:tcPr>
            <w:tcW w:w="1200" w:type="dxa"/>
          </w:tcPr>
          <w:p>
            <w:pPr>
              <w:pStyle w:val="TableParagraph"/>
              <w:spacing w:line="250" w:lineRule="exact" w:before="15"/>
              <w:ind w:right="26"/>
              <w:jc w:val="right"/>
              <w:rPr>
                <w:rFonts w:ascii="Calibri"/>
                <w:sz w:val="22"/>
              </w:rPr>
            </w:pPr>
            <w:r>
              <w:rPr>
                <w:rFonts w:ascii="Calibri"/>
                <w:spacing w:val="-4"/>
                <w:sz w:val="22"/>
              </w:rPr>
              <w:t>100%</w:t>
            </w:r>
          </w:p>
        </w:tc>
      </w:tr>
      <w:tr>
        <w:trPr>
          <w:trHeight w:val="277" w:hRule="atLeast"/>
        </w:trPr>
        <w:tc>
          <w:tcPr>
            <w:tcW w:w="4230" w:type="dxa"/>
            <w:gridSpan w:val="2"/>
            <w:tcBorders>
              <w:bottom w:val="single" w:sz="18" w:space="0" w:color="000000"/>
              <w:right w:val="single" w:sz="12" w:space="0" w:color="000000"/>
            </w:tcBorders>
            <w:shd w:val="clear" w:color="auto" w:fill="FFFF00"/>
          </w:tcPr>
          <w:p>
            <w:pPr>
              <w:pStyle w:val="TableParagraph"/>
              <w:tabs>
                <w:tab w:pos="4208" w:val="right" w:leader="none"/>
              </w:tabs>
              <w:spacing w:line="242" w:lineRule="exact" w:before="15"/>
              <w:ind w:left="44" w:right="-15"/>
              <w:rPr>
                <w:rFonts w:ascii="Calibri"/>
                <w:b/>
                <w:sz w:val="22"/>
              </w:rPr>
            </w:pPr>
            <w:r>
              <w:rPr>
                <w:rFonts w:ascii="Calibri"/>
                <w:b/>
                <w:color w:val="FF0000"/>
                <w:sz w:val="22"/>
              </w:rPr>
              <w:t>Beta</w:t>
            </w:r>
            <w:r>
              <w:rPr>
                <w:rFonts w:ascii="Calibri"/>
                <w:b/>
                <w:color w:val="FF0000"/>
                <w:spacing w:val="-6"/>
                <w:sz w:val="22"/>
              </w:rPr>
              <w:t> </w:t>
            </w:r>
            <w:r>
              <w:rPr>
                <w:rFonts w:ascii="Calibri"/>
                <w:b/>
                <w:color w:val="FF0000"/>
                <w:spacing w:val="-2"/>
                <w:sz w:val="22"/>
              </w:rPr>
              <w:t>apalacancada</w:t>
            </w:r>
            <w:r>
              <w:rPr>
                <w:rFonts w:ascii="Calibri"/>
                <w:b/>
                <w:color w:val="FF0000"/>
                <w:sz w:val="22"/>
              </w:rPr>
              <w:tab/>
            </w:r>
            <w:r>
              <w:rPr>
                <w:rFonts w:ascii="Calibri"/>
                <w:b/>
                <w:color w:val="FF0000"/>
                <w:spacing w:val="-4"/>
                <w:sz w:val="22"/>
              </w:rPr>
              <w:t>1.08</w:t>
            </w:r>
          </w:p>
        </w:tc>
      </w:tr>
    </w:tbl>
    <w:p>
      <w:pPr>
        <w:pStyle w:val="BodyText"/>
        <w:spacing w:before="56" w:after="1"/>
        <w:rPr>
          <w:i/>
          <w:sz w:val="20"/>
        </w:rPr>
      </w:pPr>
    </w:p>
    <w:tbl>
      <w:tblPr>
        <w:tblW w:w="0" w:type="auto"/>
        <w:jc w:val="left"/>
        <w:tblInd w:w="9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30"/>
        <w:gridCol w:w="1200"/>
      </w:tblGrid>
      <w:tr>
        <w:trPr>
          <w:trHeight w:val="285" w:hRule="atLeast"/>
        </w:trPr>
        <w:tc>
          <w:tcPr>
            <w:tcW w:w="3030" w:type="dxa"/>
          </w:tcPr>
          <w:p>
            <w:pPr>
              <w:pStyle w:val="TableParagraph"/>
              <w:spacing w:line="249" w:lineRule="exact" w:before="16"/>
              <w:ind w:left="37"/>
              <w:rPr>
                <w:rFonts w:ascii="Calibri"/>
                <w:sz w:val="22"/>
              </w:rPr>
            </w:pPr>
            <w:r>
              <w:rPr>
                <w:rFonts w:ascii="Calibri"/>
                <w:sz w:val="22"/>
              </w:rPr>
              <w:t>Tasa</w:t>
            </w:r>
            <w:r>
              <w:rPr>
                <w:rFonts w:ascii="Calibri"/>
                <w:spacing w:val="2"/>
                <w:sz w:val="22"/>
              </w:rPr>
              <w:t> </w:t>
            </w:r>
            <w:r>
              <w:rPr>
                <w:rFonts w:ascii="Calibri"/>
                <w:sz w:val="22"/>
              </w:rPr>
              <w:t>libre</w:t>
            </w:r>
            <w:r>
              <w:rPr>
                <w:rFonts w:ascii="Calibri"/>
                <w:spacing w:val="16"/>
                <w:sz w:val="22"/>
              </w:rPr>
              <w:t> </w:t>
            </w:r>
            <w:r>
              <w:rPr>
                <w:rFonts w:ascii="Calibri"/>
                <w:sz w:val="22"/>
              </w:rPr>
              <w:t>de</w:t>
            </w:r>
            <w:r>
              <w:rPr>
                <w:rFonts w:ascii="Calibri"/>
                <w:spacing w:val="16"/>
                <w:sz w:val="22"/>
              </w:rPr>
              <w:t> </w:t>
            </w:r>
            <w:r>
              <w:rPr>
                <w:rFonts w:ascii="Calibri"/>
                <w:sz w:val="22"/>
              </w:rPr>
              <w:t>riesgo</w:t>
            </w:r>
            <w:r>
              <w:rPr>
                <w:rFonts w:ascii="Calibri"/>
                <w:spacing w:val="8"/>
                <w:sz w:val="22"/>
              </w:rPr>
              <w:t> </w:t>
            </w:r>
            <w:r>
              <w:rPr>
                <w:rFonts w:ascii="Calibri"/>
                <w:spacing w:val="-4"/>
                <w:sz w:val="22"/>
              </w:rPr>
              <w:t>(Rf)</w:t>
            </w:r>
          </w:p>
        </w:tc>
        <w:tc>
          <w:tcPr>
            <w:tcW w:w="1200" w:type="dxa"/>
          </w:tcPr>
          <w:p>
            <w:pPr>
              <w:pStyle w:val="TableParagraph"/>
              <w:spacing w:line="249" w:lineRule="exact" w:before="16"/>
              <w:ind w:right="24"/>
              <w:jc w:val="right"/>
              <w:rPr>
                <w:rFonts w:ascii="Calibri"/>
                <w:sz w:val="22"/>
              </w:rPr>
            </w:pPr>
            <w:r>
              <w:rPr>
                <w:rFonts w:ascii="Calibri"/>
                <w:spacing w:val="-2"/>
                <w:sz w:val="22"/>
              </w:rPr>
              <w:t>1.944%</w:t>
            </w:r>
          </w:p>
        </w:tc>
      </w:tr>
      <w:tr>
        <w:trPr>
          <w:trHeight w:val="285" w:hRule="atLeast"/>
        </w:trPr>
        <w:tc>
          <w:tcPr>
            <w:tcW w:w="3030" w:type="dxa"/>
          </w:tcPr>
          <w:p>
            <w:pPr>
              <w:pStyle w:val="TableParagraph"/>
              <w:spacing w:line="250" w:lineRule="exact" w:before="15"/>
              <w:ind w:left="37"/>
              <w:rPr>
                <w:rFonts w:ascii="Calibri"/>
                <w:sz w:val="22"/>
              </w:rPr>
            </w:pPr>
            <w:r>
              <w:rPr>
                <w:rFonts w:ascii="Calibri"/>
                <w:sz w:val="22"/>
              </w:rPr>
              <w:t>Prima</w:t>
            </w:r>
            <w:r>
              <w:rPr>
                <w:rFonts w:ascii="Calibri"/>
                <w:spacing w:val="13"/>
                <w:sz w:val="22"/>
              </w:rPr>
              <w:t> </w:t>
            </w:r>
            <w:r>
              <w:rPr>
                <w:rFonts w:ascii="Calibri"/>
                <w:sz w:val="22"/>
              </w:rPr>
              <w:t>riesgo</w:t>
            </w:r>
            <w:r>
              <w:rPr>
                <w:rFonts w:ascii="Calibri"/>
                <w:spacing w:val="19"/>
                <w:sz w:val="22"/>
              </w:rPr>
              <w:t> </w:t>
            </w:r>
            <w:r>
              <w:rPr>
                <w:rFonts w:ascii="Calibri"/>
                <w:sz w:val="22"/>
              </w:rPr>
              <w:t>mercado</w:t>
            </w:r>
            <w:r>
              <w:rPr>
                <w:rFonts w:ascii="Calibri"/>
                <w:spacing w:val="19"/>
                <w:sz w:val="22"/>
              </w:rPr>
              <w:t> </w:t>
            </w:r>
            <w:r>
              <w:rPr>
                <w:rFonts w:ascii="Calibri"/>
                <w:sz w:val="22"/>
              </w:rPr>
              <w:t>(Rm-</w:t>
            </w:r>
            <w:r>
              <w:rPr>
                <w:rFonts w:ascii="Calibri"/>
                <w:spacing w:val="-5"/>
                <w:sz w:val="22"/>
              </w:rPr>
              <w:t>Rf)</w:t>
            </w:r>
          </w:p>
        </w:tc>
        <w:tc>
          <w:tcPr>
            <w:tcW w:w="1200" w:type="dxa"/>
          </w:tcPr>
          <w:p>
            <w:pPr>
              <w:pStyle w:val="TableParagraph"/>
              <w:spacing w:line="250" w:lineRule="exact" w:before="15"/>
              <w:ind w:right="24"/>
              <w:jc w:val="right"/>
              <w:rPr>
                <w:rFonts w:ascii="Calibri"/>
                <w:sz w:val="22"/>
              </w:rPr>
            </w:pPr>
            <w:r>
              <w:rPr>
                <w:rFonts w:ascii="Calibri"/>
                <w:spacing w:val="-2"/>
                <w:sz w:val="22"/>
              </w:rPr>
              <w:t>4.00%</w:t>
            </w:r>
          </w:p>
        </w:tc>
      </w:tr>
      <w:tr>
        <w:trPr>
          <w:trHeight w:val="284" w:hRule="atLeast"/>
        </w:trPr>
        <w:tc>
          <w:tcPr>
            <w:tcW w:w="3030" w:type="dxa"/>
          </w:tcPr>
          <w:p>
            <w:pPr>
              <w:pStyle w:val="TableParagraph"/>
              <w:spacing w:line="249" w:lineRule="exact" w:before="15"/>
              <w:ind w:left="37"/>
              <w:rPr>
                <w:rFonts w:ascii="Calibri" w:hAnsi="Calibri"/>
                <w:sz w:val="22"/>
              </w:rPr>
            </w:pPr>
            <w:r>
              <w:rPr>
                <w:rFonts w:ascii="Calibri" w:hAnsi="Calibri"/>
                <w:sz w:val="22"/>
              </w:rPr>
              <w:t>Riesgo</w:t>
            </w:r>
            <w:r>
              <w:rPr>
                <w:rFonts w:ascii="Calibri" w:hAnsi="Calibri"/>
                <w:spacing w:val="6"/>
                <w:sz w:val="22"/>
              </w:rPr>
              <w:t> </w:t>
            </w:r>
            <w:r>
              <w:rPr>
                <w:rFonts w:ascii="Calibri" w:hAnsi="Calibri"/>
                <w:sz w:val="22"/>
              </w:rPr>
              <w:t>país</w:t>
            </w:r>
            <w:r>
              <w:rPr>
                <w:rFonts w:ascii="Calibri" w:hAnsi="Calibri"/>
                <w:spacing w:val="8"/>
                <w:sz w:val="22"/>
              </w:rPr>
              <w:t> </w:t>
            </w:r>
            <w:r>
              <w:rPr>
                <w:rFonts w:ascii="Calibri" w:hAnsi="Calibri"/>
                <w:spacing w:val="-4"/>
                <w:sz w:val="22"/>
              </w:rPr>
              <w:t>(Rp)</w:t>
            </w:r>
          </w:p>
        </w:tc>
        <w:tc>
          <w:tcPr>
            <w:tcW w:w="1200" w:type="dxa"/>
          </w:tcPr>
          <w:p>
            <w:pPr>
              <w:pStyle w:val="TableParagraph"/>
              <w:spacing w:line="249" w:lineRule="exact" w:before="15"/>
              <w:ind w:right="24"/>
              <w:jc w:val="right"/>
              <w:rPr>
                <w:rFonts w:ascii="Calibri"/>
                <w:sz w:val="22"/>
              </w:rPr>
            </w:pPr>
            <w:r>
              <w:rPr>
                <w:rFonts w:ascii="Calibri"/>
                <w:spacing w:val="-2"/>
                <w:sz w:val="22"/>
              </w:rPr>
              <w:t>2.04%</w:t>
            </w:r>
          </w:p>
        </w:tc>
      </w:tr>
    </w:tbl>
    <w:p>
      <w:pPr>
        <w:pStyle w:val="BodyText"/>
        <w:spacing w:before="32"/>
        <w:rPr>
          <w:i/>
          <w:sz w:val="20"/>
        </w:rPr>
      </w:pPr>
      <w:r>
        <w:rPr>
          <w:i/>
          <w:sz w:val="20"/>
        </w:rPr>
        <mc:AlternateContent>
          <mc:Choice Requires="wps">
            <w:drawing>
              <wp:anchor distT="0" distB="0" distL="0" distR="0" allowOverlap="1" layoutInCell="1" locked="0" behindDoc="1" simplePos="0" relativeHeight="487622144">
                <wp:simplePos x="0" y="0"/>
                <wp:positionH relativeFrom="page">
                  <wp:posOffset>1047750</wp:posOffset>
                </wp:positionH>
                <wp:positionV relativeFrom="paragraph">
                  <wp:posOffset>181856</wp:posOffset>
                </wp:positionV>
                <wp:extent cx="2695575" cy="21971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2695575" cy="219710"/>
                          <a:chExt cx="2695575" cy="219710"/>
                        </a:xfrm>
                      </wpg:grpSpPr>
                      <wps:wsp>
                        <wps:cNvPr id="119" name="Graphic 119"/>
                        <wps:cNvSpPr/>
                        <wps:spPr>
                          <a:xfrm>
                            <a:off x="9491" y="9499"/>
                            <a:ext cx="2686050" cy="210185"/>
                          </a:xfrm>
                          <a:custGeom>
                            <a:avLst/>
                            <a:gdLst/>
                            <a:ahLst/>
                            <a:cxnLst/>
                            <a:rect l="l" t="t" r="r" b="b"/>
                            <a:pathLst>
                              <a:path w="2686050" h="210185">
                                <a:moveTo>
                                  <a:pt x="2686039" y="0"/>
                                </a:moveTo>
                                <a:lnTo>
                                  <a:pt x="0" y="0"/>
                                </a:lnTo>
                                <a:lnTo>
                                  <a:pt x="0" y="209623"/>
                                </a:lnTo>
                                <a:lnTo>
                                  <a:pt x="2686034" y="209624"/>
                                </a:lnTo>
                                <a:lnTo>
                                  <a:pt x="2686039" y="0"/>
                                </a:lnTo>
                                <a:close/>
                              </a:path>
                            </a:pathLst>
                          </a:custGeom>
                          <a:solidFill>
                            <a:srgbClr val="FFFF00"/>
                          </a:solidFill>
                        </wps:spPr>
                        <wps:bodyPr wrap="square" lIns="0" tIns="0" rIns="0" bIns="0" rtlCol="0">
                          <a:prstTxWarp prst="textNoShape">
                            <a:avLst/>
                          </a:prstTxWarp>
                          <a:noAutofit/>
                        </wps:bodyPr>
                      </wps:wsp>
                      <wps:wsp>
                        <wps:cNvPr id="120" name="Graphic 120"/>
                        <wps:cNvSpPr/>
                        <wps:spPr>
                          <a:xfrm>
                            <a:off x="0" y="10"/>
                            <a:ext cx="2695575" cy="219710"/>
                          </a:xfrm>
                          <a:custGeom>
                            <a:avLst/>
                            <a:gdLst/>
                            <a:ahLst/>
                            <a:cxnLst/>
                            <a:rect l="l" t="t" r="r" b="b"/>
                            <a:pathLst>
                              <a:path w="2695575" h="219710">
                                <a:moveTo>
                                  <a:pt x="2695486" y="0"/>
                                </a:moveTo>
                                <a:lnTo>
                                  <a:pt x="2676499" y="0"/>
                                </a:lnTo>
                                <a:lnTo>
                                  <a:pt x="2676499" y="18999"/>
                                </a:lnTo>
                                <a:lnTo>
                                  <a:pt x="2676499" y="200113"/>
                                </a:lnTo>
                                <a:lnTo>
                                  <a:pt x="9486" y="200113"/>
                                </a:lnTo>
                                <a:lnTo>
                                  <a:pt x="9486" y="18999"/>
                                </a:lnTo>
                                <a:lnTo>
                                  <a:pt x="2676499" y="18999"/>
                                </a:lnTo>
                                <a:lnTo>
                                  <a:pt x="2676499" y="0"/>
                                </a:lnTo>
                                <a:lnTo>
                                  <a:pt x="9486" y="0"/>
                                </a:lnTo>
                                <a:lnTo>
                                  <a:pt x="0" y="0"/>
                                </a:lnTo>
                                <a:lnTo>
                                  <a:pt x="0" y="219113"/>
                                </a:lnTo>
                                <a:lnTo>
                                  <a:pt x="9486" y="219113"/>
                                </a:lnTo>
                                <a:lnTo>
                                  <a:pt x="2676499" y="219113"/>
                                </a:lnTo>
                                <a:lnTo>
                                  <a:pt x="2695486" y="219113"/>
                                </a:lnTo>
                                <a:lnTo>
                                  <a:pt x="2695486" y="200113"/>
                                </a:lnTo>
                                <a:lnTo>
                                  <a:pt x="2695486" y="18999"/>
                                </a:lnTo>
                                <a:lnTo>
                                  <a:pt x="2695486" y="0"/>
                                </a:lnTo>
                                <a:close/>
                              </a:path>
                            </a:pathLst>
                          </a:custGeom>
                          <a:solidFill>
                            <a:srgbClr val="000000"/>
                          </a:solidFill>
                        </wps:spPr>
                        <wps:bodyPr wrap="square" lIns="0" tIns="0" rIns="0" bIns="0" rtlCol="0">
                          <a:prstTxWarp prst="textNoShape">
                            <a:avLst/>
                          </a:prstTxWarp>
                          <a:noAutofit/>
                        </wps:bodyPr>
                      </wps:wsp>
                      <wps:wsp>
                        <wps:cNvPr id="121" name="Textbox 121"/>
                        <wps:cNvSpPr txBox="1"/>
                        <wps:spPr>
                          <a:xfrm>
                            <a:off x="9491" y="18999"/>
                            <a:ext cx="2667635" cy="181610"/>
                          </a:xfrm>
                          <a:prstGeom prst="rect">
                            <a:avLst/>
                          </a:prstGeom>
                        </wps:spPr>
                        <wps:txbx>
                          <w:txbxContent>
                            <w:p>
                              <w:pPr>
                                <w:tabs>
                                  <w:tab w:pos="3329" w:val="left" w:leader="none"/>
                                </w:tabs>
                                <w:spacing w:before="15"/>
                                <w:ind w:left="29" w:right="0" w:firstLine="0"/>
                                <w:jc w:val="left"/>
                                <w:rPr>
                                  <w:rFonts w:ascii="Calibri"/>
                                  <w:b/>
                                  <w:sz w:val="22"/>
                                </w:rPr>
                              </w:pPr>
                              <w:r>
                                <w:rPr>
                                  <w:rFonts w:ascii="Calibri"/>
                                  <w:b/>
                                  <w:color w:val="FF0000"/>
                                  <w:spacing w:val="-2"/>
                                  <w:sz w:val="22"/>
                                </w:rPr>
                                <w:t>COKproy</w:t>
                              </w:r>
                              <w:r>
                                <w:rPr>
                                  <w:rFonts w:ascii="Calibri"/>
                                  <w:b/>
                                  <w:color w:val="FF0000"/>
                                  <w:sz w:val="22"/>
                                </w:rPr>
                                <w:tab/>
                              </w:r>
                              <w:r>
                                <w:rPr>
                                  <w:rFonts w:ascii="Calibri"/>
                                  <w:b/>
                                  <w:color w:val="FF0000"/>
                                  <w:spacing w:val="-5"/>
                                  <w:sz w:val="22"/>
                                </w:rPr>
                                <w:t>8.30400%</w:t>
                              </w:r>
                            </w:p>
                          </w:txbxContent>
                        </wps:txbx>
                        <wps:bodyPr wrap="square" lIns="0" tIns="0" rIns="0" bIns="0" rtlCol="0">
                          <a:noAutofit/>
                        </wps:bodyPr>
                      </wps:wsp>
                    </wpg:wgp>
                  </a:graphicData>
                </a:graphic>
              </wp:anchor>
            </w:drawing>
          </mc:Choice>
          <mc:Fallback>
            <w:pict>
              <v:group style="position:absolute;margin-left:82.500008pt;margin-top:14.31937pt;width:212.25pt;height:17.3pt;mso-position-horizontal-relative:page;mso-position-vertical-relative:paragraph;z-index:-15694336;mso-wrap-distance-left:0;mso-wrap-distance-right:0" id="docshapegroup62" coordorigin="1650,286" coordsize="4245,346">
                <v:rect style="position:absolute;left:1664;top:301;width:4230;height:331" id="docshape63" filled="true" fillcolor="#ffff00" stroked="false">
                  <v:fill type="solid"/>
                </v:rect>
                <v:shape style="position:absolute;left:1650;top:286;width:4245;height:346" id="docshape64" coordorigin="1650,286" coordsize="4245,346" path="m5895,286l5865,286,5865,316,5865,602,1665,602,1665,316,5865,316,5865,286,1665,286,1650,286,1650,631,1665,631,5865,631,5895,631,5895,602,5895,316,5895,286xe" filled="true" fillcolor="#000000" stroked="false">
                  <v:path arrowok="t"/>
                  <v:fill type="solid"/>
                </v:shape>
                <v:shape style="position:absolute;left:1664;top:316;width:4201;height:286" type="#_x0000_t202" id="docshape65" filled="false" stroked="false">
                  <v:textbox inset="0,0,0,0">
                    <w:txbxContent>
                      <w:p>
                        <w:pPr>
                          <w:tabs>
                            <w:tab w:pos="3329" w:val="left" w:leader="none"/>
                          </w:tabs>
                          <w:spacing w:before="15"/>
                          <w:ind w:left="29" w:right="0" w:firstLine="0"/>
                          <w:jc w:val="left"/>
                          <w:rPr>
                            <w:rFonts w:ascii="Calibri"/>
                            <w:b/>
                            <w:sz w:val="22"/>
                          </w:rPr>
                        </w:pPr>
                        <w:r>
                          <w:rPr>
                            <w:rFonts w:ascii="Calibri"/>
                            <w:b/>
                            <w:color w:val="FF0000"/>
                            <w:spacing w:val="-2"/>
                            <w:sz w:val="22"/>
                          </w:rPr>
                          <w:t>COKproy</w:t>
                        </w:r>
                        <w:r>
                          <w:rPr>
                            <w:rFonts w:ascii="Calibri"/>
                            <w:b/>
                            <w:color w:val="FF0000"/>
                            <w:sz w:val="22"/>
                          </w:rPr>
                          <w:tab/>
                        </w:r>
                        <w:r>
                          <w:rPr>
                            <w:rFonts w:ascii="Calibri"/>
                            <w:b/>
                            <w:color w:val="FF0000"/>
                            <w:spacing w:val="-5"/>
                            <w:sz w:val="22"/>
                          </w:rPr>
                          <w:t>8.30400%</w:t>
                        </w:r>
                      </w:p>
                    </w:txbxContent>
                  </v:textbox>
                  <w10:wrap type="none"/>
                </v:shape>
                <w10:wrap type="topAndBottom"/>
              </v:group>
            </w:pict>
          </mc:Fallback>
        </mc:AlternateContent>
      </w:r>
    </w:p>
    <w:p>
      <w:pPr>
        <w:pStyle w:val="BodyText"/>
        <w:spacing w:before="54"/>
        <w:rPr>
          <w:i/>
          <w:sz w:val="20"/>
        </w:rPr>
      </w:pPr>
    </w:p>
    <w:tbl>
      <w:tblPr>
        <w:tblW w:w="0" w:type="auto"/>
        <w:jc w:val="left"/>
        <w:tblInd w:w="9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30"/>
        <w:gridCol w:w="1200"/>
      </w:tblGrid>
      <w:tr>
        <w:trPr>
          <w:trHeight w:val="285" w:hRule="atLeast"/>
        </w:trPr>
        <w:tc>
          <w:tcPr>
            <w:tcW w:w="3030" w:type="dxa"/>
            <w:shd w:val="clear" w:color="auto" w:fill="FFFF00"/>
          </w:tcPr>
          <w:p>
            <w:pPr>
              <w:pStyle w:val="TableParagraph"/>
              <w:spacing w:line="249" w:lineRule="exact" w:before="16"/>
              <w:ind w:left="37"/>
              <w:rPr>
                <w:rFonts w:ascii="Calibri"/>
                <w:b/>
                <w:sz w:val="22"/>
              </w:rPr>
            </w:pPr>
            <w:r>
              <w:rPr>
                <w:rFonts w:ascii="Calibri"/>
                <w:b/>
                <w:color w:val="FF0000"/>
                <w:spacing w:val="-4"/>
                <w:sz w:val="22"/>
              </w:rPr>
              <w:t>WACC</w:t>
            </w:r>
          </w:p>
        </w:tc>
        <w:tc>
          <w:tcPr>
            <w:tcW w:w="1200" w:type="dxa"/>
            <w:shd w:val="clear" w:color="auto" w:fill="FFFF00"/>
          </w:tcPr>
          <w:p>
            <w:pPr>
              <w:pStyle w:val="TableParagraph"/>
              <w:spacing w:line="249" w:lineRule="exact" w:before="16"/>
              <w:ind w:right="21"/>
              <w:jc w:val="right"/>
              <w:rPr>
                <w:rFonts w:ascii="Calibri"/>
                <w:b/>
                <w:sz w:val="22"/>
              </w:rPr>
            </w:pPr>
            <w:r>
              <w:rPr>
                <w:rFonts w:ascii="Calibri"/>
                <w:b/>
                <w:color w:val="FF0000"/>
                <w:spacing w:val="-2"/>
                <w:sz w:val="22"/>
              </w:rPr>
              <w:t>8.30400%</w:t>
            </w:r>
          </w:p>
        </w:tc>
      </w:tr>
      <w:tr>
        <w:trPr>
          <w:trHeight w:val="285" w:hRule="atLeast"/>
        </w:trPr>
        <w:tc>
          <w:tcPr>
            <w:tcW w:w="3030" w:type="dxa"/>
          </w:tcPr>
          <w:p>
            <w:pPr>
              <w:pStyle w:val="TableParagraph"/>
              <w:spacing w:line="250" w:lineRule="exact" w:before="15"/>
              <w:ind w:left="37"/>
              <w:rPr>
                <w:rFonts w:ascii="Calibri"/>
                <w:sz w:val="22"/>
              </w:rPr>
            </w:pPr>
            <w:r>
              <w:rPr>
                <w:rFonts w:ascii="Calibri"/>
                <w:sz w:val="22"/>
              </w:rPr>
              <w:t>Costo</w:t>
            </w:r>
            <w:r>
              <w:rPr>
                <w:rFonts w:ascii="Calibri"/>
                <w:spacing w:val="7"/>
                <w:sz w:val="22"/>
              </w:rPr>
              <w:t> </w:t>
            </w:r>
            <w:r>
              <w:rPr>
                <w:rFonts w:ascii="Calibri"/>
                <w:spacing w:val="-2"/>
                <w:sz w:val="22"/>
              </w:rPr>
              <w:t>capital</w:t>
            </w:r>
          </w:p>
        </w:tc>
        <w:tc>
          <w:tcPr>
            <w:tcW w:w="1200" w:type="dxa"/>
          </w:tcPr>
          <w:p>
            <w:pPr>
              <w:pStyle w:val="TableParagraph"/>
              <w:spacing w:line="250" w:lineRule="exact" w:before="15"/>
              <w:ind w:right="24"/>
              <w:jc w:val="right"/>
              <w:rPr>
                <w:rFonts w:ascii="Calibri"/>
                <w:sz w:val="22"/>
              </w:rPr>
            </w:pPr>
            <w:r>
              <w:rPr>
                <w:rFonts w:ascii="Calibri"/>
                <w:spacing w:val="-2"/>
                <w:sz w:val="22"/>
              </w:rPr>
              <w:t>8.30400%</w:t>
            </w:r>
          </w:p>
        </w:tc>
      </w:tr>
      <w:tr>
        <w:trPr>
          <w:trHeight w:val="284" w:hRule="atLeast"/>
        </w:trPr>
        <w:tc>
          <w:tcPr>
            <w:tcW w:w="3030" w:type="dxa"/>
          </w:tcPr>
          <w:p>
            <w:pPr>
              <w:pStyle w:val="TableParagraph"/>
              <w:spacing w:line="249" w:lineRule="exact" w:before="15"/>
              <w:ind w:left="37"/>
              <w:rPr>
                <w:rFonts w:ascii="Calibri"/>
                <w:sz w:val="22"/>
              </w:rPr>
            </w:pPr>
            <w:r>
              <w:rPr>
                <w:rFonts w:ascii="Calibri"/>
                <w:sz w:val="22"/>
              </w:rPr>
              <w:t>Peso</w:t>
            </w:r>
            <w:r>
              <w:rPr>
                <w:rFonts w:ascii="Calibri"/>
                <w:spacing w:val="16"/>
                <w:sz w:val="22"/>
              </w:rPr>
              <w:t> </w:t>
            </w:r>
            <w:r>
              <w:rPr>
                <w:rFonts w:ascii="Calibri"/>
                <w:spacing w:val="-2"/>
                <w:sz w:val="22"/>
              </w:rPr>
              <w:t>capital</w:t>
            </w:r>
          </w:p>
        </w:tc>
        <w:tc>
          <w:tcPr>
            <w:tcW w:w="1200" w:type="dxa"/>
          </w:tcPr>
          <w:p>
            <w:pPr>
              <w:pStyle w:val="TableParagraph"/>
              <w:spacing w:line="249" w:lineRule="exact" w:before="15"/>
              <w:ind w:right="33"/>
              <w:jc w:val="right"/>
              <w:rPr>
                <w:rFonts w:ascii="Calibri"/>
                <w:sz w:val="22"/>
              </w:rPr>
            </w:pPr>
            <w:r>
              <w:rPr>
                <w:rFonts w:ascii="Calibri"/>
                <w:spacing w:val="-4"/>
                <w:sz w:val="22"/>
              </w:rPr>
              <w:t>100%</w:t>
            </w:r>
          </w:p>
        </w:tc>
      </w:tr>
      <w:tr>
        <w:trPr>
          <w:trHeight w:val="285" w:hRule="atLeast"/>
        </w:trPr>
        <w:tc>
          <w:tcPr>
            <w:tcW w:w="3030" w:type="dxa"/>
          </w:tcPr>
          <w:p>
            <w:pPr>
              <w:pStyle w:val="TableParagraph"/>
              <w:spacing w:line="249" w:lineRule="exact" w:before="16"/>
              <w:ind w:left="37"/>
              <w:rPr>
                <w:rFonts w:ascii="Calibri"/>
                <w:sz w:val="22"/>
              </w:rPr>
            </w:pPr>
            <w:r>
              <w:rPr>
                <w:rFonts w:ascii="Calibri"/>
                <w:sz w:val="22"/>
              </w:rPr>
              <w:t>Costo</w:t>
            </w:r>
            <w:r>
              <w:rPr>
                <w:rFonts w:ascii="Calibri"/>
                <w:spacing w:val="7"/>
                <w:sz w:val="22"/>
              </w:rPr>
              <w:t> </w:t>
            </w:r>
            <w:r>
              <w:rPr>
                <w:rFonts w:ascii="Calibri"/>
                <w:spacing w:val="-2"/>
                <w:sz w:val="22"/>
              </w:rPr>
              <w:t>deuda</w:t>
            </w:r>
          </w:p>
        </w:tc>
        <w:tc>
          <w:tcPr>
            <w:tcW w:w="1200" w:type="dxa"/>
          </w:tcPr>
          <w:p>
            <w:pPr>
              <w:pStyle w:val="TableParagraph"/>
              <w:spacing w:line="249" w:lineRule="exact" w:before="16"/>
              <w:ind w:right="33"/>
              <w:jc w:val="right"/>
              <w:rPr>
                <w:rFonts w:ascii="Calibri"/>
                <w:sz w:val="22"/>
              </w:rPr>
            </w:pPr>
            <w:r>
              <w:rPr>
                <w:rFonts w:ascii="Calibri"/>
                <w:spacing w:val="-5"/>
                <w:sz w:val="22"/>
              </w:rPr>
              <w:t>0%</w:t>
            </w:r>
          </w:p>
        </w:tc>
      </w:tr>
      <w:tr>
        <w:trPr>
          <w:trHeight w:val="285" w:hRule="atLeast"/>
        </w:trPr>
        <w:tc>
          <w:tcPr>
            <w:tcW w:w="3030" w:type="dxa"/>
          </w:tcPr>
          <w:p>
            <w:pPr>
              <w:pStyle w:val="TableParagraph"/>
              <w:spacing w:line="250" w:lineRule="exact" w:before="15"/>
              <w:ind w:left="37"/>
              <w:rPr>
                <w:rFonts w:ascii="Calibri"/>
                <w:sz w:val="22"/>
              </w:rPr>
            </w:pPr>
            <w:r>
              <w:rPr>
                <w:rFonts w:ascii="Calibri"/>
                <w:sz w:val="22"/>
              </w:rPr>
              <w:t>Peso</w:t>
            </w:r>
            <w:r>
              <w:rPr>
                <w:rFonts w:ascii="Calibri"/>
                <w:spacing w:val="16"/>
                <w:sz w:val="22"/>
              </w:rPr>
              <w:t> </w:t>
            </w:r>
            <w:r>
              <w:rPr>
                <w:rFonts w:ascii="Calibri"/>
                <w:spacing w:val="-2"/>
                <w:sz w:val="22"/>
              </w:rPr>
              <w:t>deuda</w:t>
            </w:r>
          </w:p>
        </w:tc>
        <w:tc>
          <w:tcPr>
            <w:tcW w:w="1200" w:type="dxa"/>
          </w:tcPr>
          <w:p>
            <w:pPr>
              <w:pStyle w:val="TableParagraph"/>
              <w:spacing w:line="250" w:lineRule="exact" w:before="15"/>
              <w:ind w:right="33"/>
              <w:jc w:val="right"/>
              <w:rPr>
                <w:rFonts w:ascii="Calibri"/>
                <w:sz w:val="22"/>
              </w:rPr>
            </w:pPr>
            <w:r>
              <w:rPr>
                <w:rFonts w:ascii="Calibri"/>
                <w:spacing w:val="-5"/>
                <w:sz w:val="22"/>
              </w:rPr>
              <w:t>0%</w:t>
            </w:r>
          </w:p>
        </w:tc>
      </w:tr>
      <w:tr>
        <w:trPr>
          <w:trHeight w:val="282" w:hRule="atLeast"/>
        </w:trPr>
        <w:tc>
          <w:tcPr>
            <w:tcW w:w="3030" w:type="dxa"/>
            <w:tcBorders>
              <w:bottom w:val="single" w:sz="8" w:space="0" w:color="000000"/>
            </w:tcBorders>
          </w:tcPr>
          <w:p>
            <w:pPr>
              <w:pStyle w:val="TableParagraph"/>
              <w:spacing w:line="247" w:lineRule="exact" w:before="15"/>
              <w:ind w:left="37"/>
              <w:rPr>
                <w:rFonts w:ascii="Calibri"/>
                <w:sz w:val="22"/>
              </w:rPr>
            </w:pPr>
            <w:r>
              <w:rPr>
                <w:rFonts w:ascii="Calibri"/>
                <w:sz w:val="22"/>
              </w:rPr>
              <w:t>1</w:t>
            </w:r>
            <w:r>
              <w:rPr>
                <w:rFonts w:ascii="Calibri"/>
                <w:spacing w:val="-13"/>
                <w:sz w:val="22"/>
              </w:rPr>
              <w:t> </w:t>
            </w:r>
            <w:r>
              <w:rPr>
                <w:rFonts w:ascii="Calibri"/>
                <w:sz w:val="22"/>
              </w:rPr>
              <w:t>-</w:t>
            </w:r>
            <w:r>
              <w:rPr>
                <w:rFonts w:ascii="Calibri"/>
                <w:spacing w:val="3"/>
                <w:sz w:val="22"/>
              </w:rPr>
              <w:t> </w:t>
            </w:r>
            <w:r>
              <w:rPr>
                <w:rFonts w:ascii="Calibri"/>
                <w:spacing w:val="-2"/>
                <w:sz w:val="22"/>
              </w:rPr>
              <w:t>impuestos</w:t>
            </w:r>
          </w:p>
        </w:tc>
        <w:tc>
          <w:tcPr>
            <w:tcW w:w="1200" w:type="dxa"/>
            <w:tcBorders>
              <w:bottom w:val="single" w:sz="8" w:space="0" w:color="000000"/>
            </w:tcBorders>
          </w:tcPr>
          <w:p>
            <w:pPr>
              <w:pStyle w:val="TableParagraph"/>
              <w:spacing w:line="247" w:lineRule="exact" w:before="15"/>
              <w:ind w:right="24"/>
              <w:jc w:val="right"/>
              <w:rPr>
                <w:rFonts w:ascii="Calibri"/>
                <w:sz w:val="22"/>
              </w:rPr>
            </w:pPr>
            <w:r>
              <w:rPr>
                <w:rFonts w:ascii="Calibri"/>
                <w:spacing w:val="-2"/>
                <w:sz w:val="22"/>
              </w:rPr>
              <w:t>70.50%</w:t>
            </w:r>
          </w:p>
        </w:tc>
      </w:tr>
    </w:tbl>
    <w:p>
      <w:pPr>
        <w:spacing w:before="72"/>
        <w:ind w:left="852"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24"/>
        <w:rPr>
          <w:sz w:val="20"/>
        </w:rPr>
      </w:pPr>
    </w:p>
    <w:p>
      <w:pPr>
        <w:pStyle w:val="Heading2"/>
        <w:numPr>
          <w:ilvl w:val="1"/>
          <w:numId w:val="2"/>
        </w:numPr>
        <w:tabs>
          <w:tab w:pos="1572" w:val="left" w:leader="none"/>
        </w:tabs>
        <w:spacing w:line="240" w:lineRule="auto" w:before="0" w:after="0"/>
        <w:ind w:left="1572" w:right="0" w:hanging="720"/>
        <w:jc w:val="both"/>
      </w:pPr>
      <w:bookmarkStart w:name="_bookmark160" w:id="161"/>
      <w:bookmarkEnd w:id="161"/>
      <w:r>
        <w:rPr>
          <w:b w:val="0"/>
        </w:rPr>
      </w:r>
      <w:r>
        <w:rPr/>
        <w:t>Indicadores</w:t>
      </w:r>
      <w:r>
        <w:rPr>
          <w:spacing w:val="-1"/>
        </w:rPr>
        <w:t> </w:t>
      </w:r>
      <w:r>
        <w:rPr/>
        <w:t>de </w:t>
      </w:r>
      <w:r>
        <w:rPr>
          <w:spacing w:val="-2"/>
        </w:rPr>
        <w:t>rentabilidad</w:t>
      </w:r>
    </w:p>
    <w:p>
      <w:pPr>
        <w:pStyle w:val="BodyText"/>
        <w:spacing w:line="480" w:lineRule="auto" w:before="274"/>
        <w:ind w:left="1022" w:right="1137"/>
        <w:jc w:val="both"/>
      </w:pPr>
      <w:r>
        <w:rPr/>
        <w:t>A continuación, se detalla los indicadores de rentabilidad del proyecto, así mismo del inversionista;</w:t>
      </w:r>
      <w:r>
        <w:rPr>
          <w:spacing w:val="-3"/>
        </w:rPr>
        <w:t> </w:t>
      </w:r>
      <w:r>
        <w:rPr/>
        <w:t>por</w:t>
      </w:r>
      <w:r>
        <w:rPr>
          <w:spacing w:val="-2"/>
        </w:rPr>
        <w:t> </w:t>
      </w:r>
      <w:r>
        <w:rPr/>
        <w:t>otro</w:t>
      </w:r>
      <w:r>
        <w:rPr>
          <w:spacing w:val="-3"/>
        </w:rPr>
        <w:t> </w:t>
      </w:r>
      <w:r>
        <w:rPr/>
        <w:t>lado,</w:t>
      </w:r>
      <w:r>
        <w:rPr>
          <w:spacing w:val="-3"/>
        </w:rPr>
        <w:t> </w:t>
      </w:r>
      <w:r>
        <w:rPr/>
        <w:t>se</w:t>
      </w:r>
      <w:r>
        <w:rPr>
          <w:spacing w:val="-2"/>
        </w:rPr>
        <w:t> </w:t>
      </w:r>
      <w:r>
        <w:rPr/>
        <w:t>agrega</w:t>
      </w:r>
      <w:r>
        <w:rPr>
          <w:spacing w:val="-2"/>
        </w:rPr>
        <w:t> </w:t>
      </w:r>
      <w:r>
        <w:rPr/>
        <w:t>ratios</w:t>
      </w:r>
      <w:r>
        <w:rPr>
          <w:spacing w:val="-2"/>
        </w:rPr>
        <w:t> </w:t>
      </w:r>
      <w:r>
        <w:rPr/>
        <w:t>financieras</w:t>
      </w:r>
      <w:r>
        <w:rPr>
          <w:spacing w:val="-3"/>
        </w:rPr>
        <w:t> </w:t>
      </w:r>
      <w:r>
        <w:rPr/>
        <w:t>que</w:t>
      </w:r>
      <w:r>
        <w:rPr>
          <w:spacing w:val="-2"/>
        </w:rPr>
        <w:t> </w:t>
      </w:r>
      <w:r>
        <w:rPr/>
        <w:t>determinen</w:t>
      </w:r>
      <w:r>
        <w:rPr>
          <w:spacing w:val="-2"/>
        </w:rPr>
        <w:t> </w:t>
      </w:r>
      <w:r>
        <w:rPr/>
        <w:t>de</w:t>
      </w:r>
      <w:r>
        <w:rPr>
          <w:spacing w:val="-2"/>
        </w:rPr>
        <w:t> </w:t>
      </w:r>
      <w:r>
        <w:rPr/>
        <w:t>igual</w:t>
      </w:r>
      <w:r>
        <w:rPr>
          <w:spacing w:val="-2"/>
        </w:rPr>
        <w:t> </w:t>
      </w:r>
      <w:r>
        <w:rPr/>
        <w:t>manera la viabilidad y factibilidad del proyecto:</w:t>
      </w:r>
    </w:p>
    <w:p>
      <w:pPr>
        <w:pStyle w:val="BodyText"/>
        <w:spacing w:after="0" w:line="480" w:lineRule="auto"/>
        <w:jc w:val="both"/>
        <w:sectPr>
          <w:footerReference w:type="default" r:id="rId99"/>
          <w:pgSz w:w="11910" w:h="16840"/>
          <w:pgMar w:header="0" w:footer="1052" w:top="1620" w:bottom="1240" w:left="708" w:right="566"/>
        </w:sectPr>
      </w:pPr>
    </w:p>
    <w:p>
      <w:pPr>
        <w:spacing w:line="253" w:lineRule="exact" w:before="62"/>
        <w:ind w:left="852" w:right="0" w:firstLine="0"/>
        <w:jc w:val="left"/>
        <w:rPr>
          <w:b/>
          <w:sz w:val="22"/>
        </w:rPr>
      </w:pPr>
      <w:bookmarkStart w:name="_bookmark161" w:id="162"/>
      <w:bookmarkEnd w:id="162"/>
      <w:r>
        <w:rPr/>
      </w:r>
      <w:r>
        <w:rPr>
          <w:b/>
          <w:sz w:val="22"/>
        </w:rPr>
        <w:t>Figura</w:t>
      </w:r>
      <w:r>
        <w:rPr>
          <w:b/>
          <w:spacing w:val="-6"/>
          <w:sz w:val="22"/>
        </w:rPr>
        <w:t> </w:t>
      </w:r>
      <w:r>
        <w:rPr>
          <w:b/>
          <w:spacing w:val="-5"/>
          <w:sz w:val="22"/>
        </w:rPr>
        <w:t>64</w:t>
      </w:r>
    </w:p>
    <w:p>
      <w:pPr>
        <w:spacing w:line="276" w:lineRule="exact" w:before="0"/>
        <w:ind w:left="852" w:right="0" w:firstLine="0"/>
        <w:jc w:val="left"/>
        <w:rPr>
          <w:i/>
          <w:sz w:val="24"/>
        </w:rPr>
      </w:pPr>
      <w:r>
        <w:rPr>
          <w:i/>
          <w:sz w:val="24"/>
        </w:rPr>
        <w:t>Indicadores</w:t>
      </w:r>
      <w:r>
        <w:rPr>
          <w:i/>
          <w:spacing w:val="-2"/>
          <w:sz w:val="24"/>
        </w:rPr>
        <w:t> </w:t>
      </w:r>
      <w:r>
        <w:rPr>
          <w:i/>
          <w:sz w:val="24"/>
        </w:rPr>
        <w:t>de </w:t>
      </w:r>
      <w:r>
        <w:rPr>
          <w:i/>
          <w:spacing w:val="-2"/>
          <w:sz w:val="24"/>
        </w:rPr>
        <w:t>rentabilidad</w:t>
      </w:r>
    </w:p>
    <w:p>
      <w:pPr>
        <w:pStyle w:val="BodyText"/>
        <w:spacing w:before="9"/>
        <w:rPr>
          <w:i/>
          <w:sz w:val="12"/>
        </w:rPr>
      </w:pPr>
      <w:r>
        <w:rPr>
          <w:i/>
          <w:sz w:val="12"/>
        </w:rPr>
        <w:drawing>
          <wp:anchor distT="0" distB="0" distL="0" distR="0" allowOverlap="1" layoutInCell="1" locked="0" behindDoc="1" simplePos="0" relativeHeight="487622656">
            <wp:simplePos x="0" y="0"/>
            <wp:positionH relativeFrom="page">
              <wp:posOffset>1085850</wp:posOffset>
            </wp:positionH>
            <wp:positionV relativeFrom="paragraph">
              <wp:posOffset>108645</wp:posOffset>
            </wp:positionV>
            <wp:extent cx="3908511" cy="950976"/>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00" cstate="print"/>
                    <a:stretch>
                      <a:fillRect/>
                    </a:stretch>
                  </pic:blipFill>
                  <pic:spPr>
                    <a:xfrm>
                      <a:off x="0" y="0"/>
                      <a:ext cx="3908511" cy="950976"/>
                    </a:xfrm>
                    <a:prstGeom prst="rect">
                      <a:avLst/>
                    </a:prstGeom>
                  </pic:spPr>
                </pic:pic>
              </a:graphicData>
            </a:graphic>
          </wp:anchor>
        </w:drawing>
      </w:r>
    </w:p>
    <w:p>
      <w:pPr>
        <w:spacing w:before="215"/>
        <w:ind w:left="852" w:right="0" w:firstLine="0"/>
        <w:jc w:val="left"/>
        <w:rPr>
          <w:sz w:val="20"/>
        </w:rPr>
      </w:pPr>
      <w:r>
        <w:rPr>
          <w:i/>
          <w:sz w:val="20"/>
        </w:rPr>
        <w:t>Nota:</w:t>
      </w:r>
      <w:r>
        <w:rPr>
          <w:i/>
          <w:spacing w:val="-3"/>
          <w:sz w:val="20"/>
        </w:rPr>
        <w:t> </w:t>
      </w:r>
      <w:r>
        <w:rPr>
          <w:sz w:val="20"/>
        </w:rPr>
        <w:t>elaboración</w:t>
      </w:r>
      <w:r>
        <w:rPr>
          <w:spacing w:val="-2"/>
          <w:sz w:val="20"/>
        </w:rPr>
        <w:t> propia</w:t>
      </w:r>
    </w:p>
    <w:p>
      <w:pPr>
        <w:pStyle w:val="BodyText"/>
        <w:rPr>
          <w:sz w:val="20"/>
        </w:rPr>
      </w:pPr>
    </w:p>
    <w:p>
      <w:pPr>
        <w:pStyle w:val="BodyText"/>
        <w:spacing w:before="117"/>
        <w:rPr>
          <w:sz w:val="20"/>
        </w:rPr>
      </w:pPr>
    </w:p>
    <w:p>
      <w:pPr>
        <w:spacing w:line="253" w:lineRule="exact" w:before="0"/>
        <w:ind w:left="852" w:right="0" w:firstLine="0"/>
        <w:jc w:val="left"/>
        <w:rPr>
          <w:b/>
          <w:sz w:val="22"/>
        </w:rPr>
      </w:pPr>
      <w:bookmarkStart w:name="_bookmark162" w:id="163"/>
      <w:bookmarkEnd w:id="163"/>
      <w:r>
        <w:rPr/>
      </w:r>
      <w:r>
        <w:rPr>
          <w:b/>
          <w:sz w:val="22"/>
        </w:rPr>
        <w:t>Figura</w:t>
      </w:r>
      <w:r>
        <w:rPr>
          <w:b/>
          <w:spacing w:val="-6"/>
          <w:sz w:val="22"/>
        </w:rPr>
        <w:t> </w:t>
      </w:r>
      <w:r>
        <w:rPr>
          <w:b/>
          <w:spacing w:val="-5"/>
          <w:sz w:val="22"/>
        </w:rPr>
        <w:t>65</w:t>
      </w:r>
    </w:p>
    <w:p>
      <w:pPr>
        <w:spacing w:line="276" w:lineRule="exact" w:before="0"/>
        <w:ind w:left="852" w:right="0" w:firstLine="0"/>
        <w:jc w:val="left"/>
        <w:rPr>
          <w:i/>
          <w:sz w:val="24"/>
        </w:rPr>
      </w:pPr>
      <w:r>
        <w:rPr>
          <w:i/>
          <w:sz w:val="24"/>
        </w:rPr>
        <w:t>Ratios </w:t>
      </w:r>
      <w:r>
        <w:rPr>
          <w:i/>
          <w:spacing w:val="-2"/>
          <w:sz w:val="24"/>
        </w:rPr>
        <w:t>financieras</w:t>
      </w:r>
    </w:p>
    <w:p>
      <w:pPr>
        <w:pStyle w:val="BodyText"/>
        <w:rPr>
          <w:i/>
          <w:sz w:val="9"/>
        </w:rPr>
      </w:pPr>
      <w:r>
        <w:rPr>
          <w:i/>
          <w:sz w:val="9"/>
        </w:rPr>
        <w:drawing>
          <wp:anchor distT="0" distB="0" distL="0" distR="0" allowOverlap="1" layoutInCell="1" locked="0" behindDoc="1" simplePos="0" relativeHeight="487623168">
            <wp:simplePos x="0" y="0"/>
            <wp:positionH relativeFrom="page">
              <wp:posOffset>494376</wp:posOffset>
            </wp:positionH>
            <wp:positionV relativeFrom="paragraph">
              <wp:posOffset>81123</wp:posOffset>
            </wp:positionV>
            <wp:extent cx="6632546" cy="723900"/>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01" cstate="print"/>
                    <a:stretch>
                      <a:fillRect/>
                    </a:stretch>
                  </pic:blipFill>
                  <pic:spPr>
                    <a:xfrm>
                      <a:off x="0" y="0"/>
                      <a:ext cx="6632546" cy="723900"/>
                    </a:xfrm>
                    <a:prstGeom prst="rect">
                      <a:avLst/>
                    </a:prstGeom>
                  </pic:spPr>
                </pic:pic>
              </a:graphicData>
            </a:graphic>
          </wp:anchor>
        </w:drawing>
      </w:r>
    </w:p>
    <w:p>
      <w:pPr>
        <w:spacing w:before="0"/>
        <w:ind w:left="852"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22"/>
        <w:rPr>
          <w:sz w:val="20"/>
        </w:rPr>
      </w:pPr>
    </w:p>
    <w:p>
      <w:pPr>
        <w:pStyle w:val="Heading2"/>
        <w:numPr>
          <w:ilvl w:val="1"/>
          <w:numId w:val="2"/>
        </w:numPr>
        <w:tabs>
          <w:tab w:pos="1572" w:val="left" w:leader="none"/>
        </w:tabs>
        <w:spacing w:line="240" w:lineRule="auto" w:before="0" w:after="0"/>
        <w:ind w:left="1572" w:right="0" w:hanging="720"/>
        <w:jc w:val="both"/>
      </w:pPr>
      <w:bookmarkStart w:name="_bookmark163" w:id="164"/>
      <w:bookmarkEnd w:id="164"/>
      <w:r>
        <w:rPr>
          <w:b w:val="0"/>
        </w:rPr>
      </w:r>
      <w:r>
        <w:rPr/>
        <w:t>Análisis</w:t>
      </w:r>
      <w:r>
        <w:rPr>
          <w:spacing w:val="-1"/>
        </w:rPr>
        <w:t> </w:t>
      </w:r>
      <w:r>
        <w:rPr/>
        <w:t>de</w:t>
      </w:r>
      <w:r>
        <w:rPr>
          <w:spacing w:val="-2"/>
        </w:rPr>
        <w:t> Riesgo</w:t>
      </w:r>
    </w:p>
    <w:p>
      <w:pPr>
        <w:pStyle w:val="BodyText"/>
        <w:spacing w:before="40"/>
        <w:rPr>
          <w:b/>
        </w:rPr>
      </w:pPr>
    </w:p>
    <w:p>
      <w:pPr>
        <w:pStyle w:val="Heading2"/>
        <w:numPr>
          <w:ilvl w:val="2"/>
          <w:numId w:val="2"/>
        </w:numPr>
        <w:tabs>
          <w:tab w:pos="1572" w:val="left" w:leader="none"/>
        </w:tabs>
        <w:spacing w:line="240" w:lineRule="auto" w:before="0" w:after="0"/>
        <w:ind w:left="1572" w:right="0" w:hanging="720"/>
        <w:jc w:val="both"/>
      </w:pPr>
      <w:bookmarkStart w:name="_bookmark164" w:id="165"/>
      <w:bookmarkEnd w:id="165"/>
      <w:r>
        <w:rPr>
          <w:b w:val="0"/>
        </w:rPr>
      </w:r>
      <w:r>
        <w:rPr/>
        <w:t>Análisis</w:t>
      </w:r>
      <w:r>
        <w:rPr>
          <w:spacing w:val="-2"/>
        </w:rPr>
        <w:t> </w:t>
      </w:r>
      <w:r>
        <w:rPr/>
        <w:t>por</w:t>
      </w:r>
      <w:r>
        <w:rPr>
          <w:spacing w:val="-1"/>
        </w:rPr>
        <w:t> </w:t>
      </w:r>
      <w:r>
        <w:rPr>
          <w:spacing w:val="-2"/>
        </w:rPr>
        <w:t>escenarios</w:t>
      </w:r>
    </w:p>
    <w:p>
      <w:pPr>
        <w:pStyle w:val="BodyText"/>
        <w:spacing w:line="480" w:lineRule="auto" w:before="275"/>
        <w:ind w:left="1136" w:right="1133"/>
        <w:jc w:val="both"/>
      </w:pPr>
      <w:r>
        <w:rPr/>
        <w:t>A continuación, se presenta el análisis por escenarios, el cual contempla un escenario base,</w:t>
      </w:r>
      <w:r>
        <w:rPr>
          <w:spacing w:val="-5"/>
        </w:rPr>
        <w:t> </w:t>
      </w:r>
      <w:r>
        <w:rPr/>
        <w:t>optimista,</w:t>
      </w:r>
      <w:r>
        <w:rPr>
          <w:spacing w:val="-6"/>
        </w:rPr>
        <w:t> </w:t>
      </w:r>
      <w:r>
        <w:rPr/>
        <w:t>y</w:t>
      </w:r>
      <w:r>
        <w:rPr>
          <w:spacing w:val="-6"/>
        </w:rPr>
        <w:t> </w:t>
      </w:r>
      <w:r>
        <w:rPr/>
        <w:t>pesimista,</w:t>
      </w:r>
      <w:r>
        <w:rPr>
          <w:spacing w:val="-6"/>
        </w:rPr>
        <w:t> </w:t>
      </w:r>
      <w:r>
        <w:rPr/>
        <w:t>en</w:t>
      </w:r>
      <w:r>
        <w:rPr>
          <w:spacing w:val="-7"/>
        </w:rPr>
        <w:t> </w:t>
      </w:r>
      <w:r>
        <w:rPr/>
        <w:t>el</w:t>
      </w:r>
      <w:r>
        <w:rPr>
          <w:spacing w:val="-5"/>
        </w:rPr>
        <w:t> </w:t>
      </w:r>
      <w:r>
        <w:rPr/>
        <w:t>cual</w:t>
      </w:r>
      <w:r>
        <w:rPr>
          <w:spacing w:val="-5"/>
        </w:rPr>
        <w:t> </w:t>
      </w:r>
      <w:r>
        <w:rPr/>
        <w:t>las</w:t>
      </w:r>
      <w:r>
        <w:rPr>
          <w:spacing w:val="-6"/>
        </w:rPr>
        <w:t> </w:t>
      </w:r>
      <w:r>
        <w:rPr/>
        <w:t>principales</w:t>
      </w:r>
      <w:r>
        <w:rPr>
          <w:spacing w:val="-4"/>
        </w:rPr>
        <w:t> </w:t>
      </w:r>
      <w:r>
        <w:rPr/>
        <w:t>variables</w:t>
      </w:r>
      <w:r>
        <w:rPr>
          <w:spacing w:val="-5"/>
        </w:rPr>
        <w:t> </w:t>
      </w:r>
      <w:r>
        <w:rPr/>
        <w:t>que</w:t>
      </w:r>
      <w:r>
        <w:rPr>
          <w:spacing w:val="-6"/>
        </w:rPr>
        <w:t> </w:t>
      </w:r>
      <w:r>
        <w:rPr/>
        <w:t>hacen</w:t>
      </w:r>
      <w:r>
        <w:rPr>
          <w:spacing w:val="-7"/>
        </w:rPr>
        <w:t> </w:t>
      </w:r>
      <w:r>
        <w:rPr/>
        <w:t>el</w:t>
      </w:r>
      <w:r>
        <w:rPr>
          <w:spacing w:val="-5"/>
        </w:rPr>
        <w:t> </w:t>
      </w:r>
      <w:r>
        <w:rPr/>
        <w:t>cambio,</w:t>
      </w:r>
      <w:r>
        <w:rPr>
          <w:spacing w:val="-5"/>
        </w:rPr>
        <w:t> </w:t>
      </w:r>
      <w:r>
        <w:rPr/>
        <w:t>es el precio de venta, cantidad, y el costo unitario:</w:t>
      </w:r>
    </w:p>
    <w:p>
      <w:pPr>
        <w:spacing w:line="253" w:lineRule="exact" w:before="1"/>
        <w:ind w:left="852" w:right="0" w:firstLine="0"/>
        <w:jc w:val="left"/>
        <w:rPr>
          <w:b/>
          <w:sz w:val="22"/>
        </w:rPr>
      </w:pPr>
      <w:bookmarkStart w:name="_bookmark165" w:id="166"/>
      <w:bookmarkEnd w:id="166"/>
      <w:r>
        <w:rPr/>
      </w:r>
      <w:r>
        <w:rPr>
          <w:b/>
          <w:sz w:val="22"/>
        </w:rPr>
        <w:t>Figura</w:t>
      </w:r>
      <w:r>
        <w:rPr>
          <w:b/>
          <w:spacing w:val="-6"/>
          <w:sz w:val="22"/>
        </w:rPr>
        <w:t> </w:t>
      </w:r>
      <w:r>
        <w:rPr>
          <w:b/>
          <w:spacing w:val="-5"/>
          <w:sz w:val="22"/>
        </w:rPr>
        <w:t>66</w:t>
      </w:r>
    </w:p>
    <w:p>
      <w:pPr>
        <w:spacing w:line="276" w:lineRule="exact" w:before="0" w:after="11"/>
        <w:ind w:left="852" w:right="0" w:firstLine="0"/>
        <w:jc w:val="left"/>
        <w:rPr>
          <w:i/>
          <w:sz w:val="24"/>
        </w:rPr>
      </w:pPr>
      <w:r>
        <w:rPr>
          <w:i/>
          <w:sz w:val="24"/>
        </w:rPr>
        <w:t>Análisis</w:t>
      </w:r>
      <w:r>
        <w:rPr>
          <w:i/>
          <w:spacing w:val="-1"/>
          <w:sz w:val="24"/>
        </w:rPr>
        <w:t> </w:t>
      </w:r>
      <w:r>
        <w:rPr>
          <w:i/>
          <w:sz w:val="24"/>
        </w:rPr>
        <w:t>de</w:t>
      </w:r>
      <w:r>
        <w:rPr>
          <w:i/>
          <w:spacing w:val="-1"/>
          <w:sz w:val="24"/>
        </w:rPr>
        <w:t> </w:t>
      </w:r>
      <w:r>
        <w:rPr>
          <w:i/>
          <w:spacing w:val="-2"/>
          <w:sz w:val="24"/>
        </w:rPr>
        <w:t>escenario</w:t>
      </w:r>
    </w:p>
    <w:tbl>
      <w:tblPr>
        <w:tblW w:w="0" w:type="auto"/>
        <w:jc w:val="left"/>
        <w:tblInd w:w="17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0"/>
        <w:gridCol w:w="1515"/>
        <w:gridCol w:w="1515"/>
        <w:gridCol w:w="1200"/>
      </w:tblGrid>
      <w:tr>
        <w:trPr>
          <w:trHeight w:val="278" w:hRule="atLeast"/>
        </w:trPr>
        <w:tc>
          <w:tcPr>
            <w:tcW w:w="2250" w:type="dxa"/>
            <w:shd w:val="clear" w:color="auto" w:fill="D5DCE3"/>
          </w:tcPr>
          <w:p>
            <w:pPr>
              <w:pStyle w:val="TableParagraph"/>
              <w:spacing w:line="248" w:lineRule="exact" w:before="10"/>
              <w:ind w:left="34" w:right="8"/>
              <w:jc w:val="center"/>
              <w:rPr>
                <w:rFonts w:ascii="Calibri" w:hAnsi="Calibri"/>
                <w:sz w:val="22"/>
              </w:rPr>
            </w:pPr>
            <w:r>
              <w:rPr>
                <w:rFonts w:ascii="Calibri" w:hAnsi="Calibri"/>
                <w:spacing w:val="-2"/>
                <w:sz w:val="22"/>
              </w:rPr>
              <w:t>Descripción</w:t>
            </w:r>
          </w:p>
        </w:tc>
        <w:tc>
          <w:tcPr>
            <w:tcW w:w="1515" w:type="dxa"/>
            <w:shd w:val="clear" w:color="auto" w:fill="D5DCE3"/>
          </w:tcPr>
          <w:p>
            <w:pPr>
              <w:pStyle w:val="TableParagraph"/>
              <w:spacing w:line="248" w:lineRule="exact" w:before="10"/>
              <w:ind w:left="37"/>
              <w:rPr>
                <w:rFonts w:ascii="Calibri"/>
                <w:sz w:val="22"/>
              </w:rPr>
            </w:pPr>
            <w:r>
              <w:rPr>
                <w:rFonts w:ascii="Calibri"/>
                <w:spacing w:val="-4"/>
                <w:sz w:val="22"/>
              </w:rPr>
              <w:t>Base</w:t>
            </w:r>
          </w:p>
        </w:tc>
        <w:tc>
          <w:tcPr>
            <w:tcW w:w="1515" w:type="dxa"/>
            <w:shd w:val="clear" w:color="auto" w:fill="D5DCE3"/>
          </w:tcPr>
          <w:p>
            <w:pPr>
              <w:pStyle w:val="TableParagraph"/>
              <w:spacing w:line="248" w:lineRule="exact" w:before="10"/>
              <w:ind w:left="37"/>
              <w:rPr>
                <w:rFonts w:ascii="Calibri"/>
                <w:sz w:val="22"/>
              </w:rPr>
            </w:pPr>
            <w:r>
              <w:rPr>
                <w:rFonts w:ascii="Calibri"/>
                <w:spacing w:val="-2"/>
                <w:sz w:val="22"/>
              </w:rPr>
              <w:t>Optimista</w:t>
            </w:r>
          </w:p>
        </w:tc>
        <w:tc>
          <w:tcPr>
            <w:tcW w:w="1200" w:type="dxa"/>
            <w:shd w:val="clear" w:color="auto" w:fill="D5DCE3"/>
          </w:tcPr>
          <w:p>
            <w:pPr>
              <w:pStyle w:val="TableParagraph"/>
              <w:spacing w:line="248" w:lineRule="exact" w:before="10"/>
              <w:ind w:left="37"/>
              <w:rPr>
                <w:rFonts w:ascii="Calibri"/>
                <w:sz w:val="22"/>
              </w:rPr>
            </w:pPr>
            <w:r>
              <w:rPr>
                <w:rFonts w:ascii="Calibri"/>
                <w:spacing w:val="-2"/>
                <w:sz w:val="22"/>
              </w:rPr>
              <w:t>Pesimista</w:t>
            </w:r>
          </w:p>
        </w:tc>
      </w:tr>
      <w:tr>
        <w:trPr>
          <w:trHeight w:val="278" w:hRule="atLeast"/>
        </w:trPr>
        <w:tc>
          <w:tcPr>
            <w:tcW w:w="6480" w:type="dxa"/>
            <w:gridSpan w:val="4"/>
          </w:tcPr>
          <w:p>
            <w:pPr>
              <w:pStyle w:val="TableParagraph"/>
              <w:spacing w:line="258" w:lineRule="exact"/>
              <w:ind w:left="28" w:right="14"/>
              <w:jc w:val="center"/>
              <w:rPr>
                <w:rFonts w:ascii="Calibri"/>
                <w:sz w:val="22"/>
              </w:rPr>
            </w:pPr>
            <w:r>
              <w:rPr>
                <w:rFonts w:ascii="Calibri"/>
                <w:sz w:val="22"/>
              </w:rPr>
              <w:t>Datos</w:t>
            </w:r>
            <w:r>
              <w:rPr>
                <w:rFonts w:ascii="Calibri"/>
                <w:spacing w:val="-1"/>
                <w:sz w:val="22"/>
              </w:rPr>
              <w:t> </w:t>
            </w:r>
            <w:r>
              <w:rPr>
                <w:rFonts w:ascii="Calibri"/>
                <w:spacing w:val="-2"/>
                <w:sz w:val="22"/>
              </w:rPr>
              <w:t>cambiantes:</w:t>
            </w:r>
          </w:p>
        </w:tc>
      </w:tr>
      <w:tr>
        <w:trPr>
          <w:trHeight w:val="278" w:hRule="atLeast"/>
        </w:trPr>
        <w:tc>
          <w:tcPr>
            <w:tcW w:w="2250" w:type="dxa"/>
          </w:tcPr>
          <w:p>
            <w:pPr>
              <w:pStyle w:val="TableParagraph"/>
              <w:spacing w:line="248" w:lineRule="exact" w:before="10"/>
              <w:ind w:left="34" w:right="5"/>
              <w:jc w:val="center"/>
              <w:rPr>
                <w:rFonts w:ascii="Calibri"/>
                <w:sz w:val="22"/>
              </w:rPr>
            </w:pPr>
            <w:r>
              <w:rPr>
                <w:rFonts w:ascii="Calibri"/>
                <w:spacing w:val="-5"/>
                <w:sz w:val="22"/>
              </w:rPr>
              <w:t>PU</w:t>
            </w:r>
          </w:p>
        </w:tc>
        <w:tc>
          <w:tcPr>
            <w:tcW w:w="1515" w:type="dxa"/>
          </w:tcPr>
          <w:p>
            <w:pPr>
              <w:pStyle w:val="TableParagraph"/>
              <w:spacing w:line="248" w:lineRule="exact" w:before="10"/>
              <w:ind w:left="39"/>
              <w:jc w:val="center"/>
              <w:rPr>
                <w:rFonts w:ascii="Calibri"/>
                <w:sz w:val="22"/>
              </w:rPr>
            </w:pPr>
            <w:r>
              <w:rPr>
                <w:rFonts w:ascii="Calibri"/>
                <w:spacing w:val="-4"/>
                <w:sz w:val="22"/>
              </w:rPr>
              <w:t>31.9</w:t>
            </w:r>
          </w:p>
        </w:tc>
        <w:tc>
          <w:tcPr>
            <w:tcW w:w="1515" w:type="dxa"/>
          </w:tcPr>
          <w:p>
            <w:pPr>
              <w:pStyle w:val="TableParagraph"/>
              <w:spacing w:line="248" w:lineRule="exact" w:before="10"/>
              <w:ind w:left="39"/>
              <w:jc w:val="center"/>
              <w:rPr>
                <w:rFonts w:ascii="Calibri"/>
                <w:sz w:val="22"/>
              </w:rPr>
            </w:pPr>
            <w:r>
              <w:rPr>
                <w:rFonts w:ascii="Calibri"/>
                <w:spacing w:val="-4"/>
                <w:sz w:val="22"/>
              </w:rPr>
              <w:t>33.9</w:t>
            </w:r>
          </w:p>
        </w:tc>
        <w:tc>
          <w:tcPr>
            <w:tcW w:w="1200" w:type="dxa"/>
          </w:tcPr>
          <w:p>
            <w:pPr>
              <w:pStyle w:val="TableParagraph"/>
              <w:spacing w:line="248" w:lineRule="exact" w:before="10"/>
              <w:ind w:left="412"/>
              <w:rPr>
                <w:rFonts w:ascii="Calibri"/>
                <w:sz w:val="22"/>
              </w:rPr>
            </w:pPr>
            <w:r>
              <w:rPr>
                <w:rFonts w:ascii="Calibri"/>
                <w:spacing w:val="-4"/>
                <w:sz w:val="22"/>
              </w:rPr>
              <w:t>30.9</w:t>
            </w:r>
          </w:p>
        </w:tc>
      </w:tr>
      <w:tr>
        <w:trPr>
          <w:trHeight w:val="278" w:hRule="atLeast"/>
        </w:trPr>
        <w:tc>
          <w:tcPr>
            <w:tcW w:w="2250" w:type="dxa"/>
          </w:tcPr>
          <w:p>
            <w:pPr>
              <w:pStyle w:val="TableParagraph"/>
              <w:spacing w:line="248" w:lineRule="exact" w:before="10"/>
              <w:ind w:left="34" w:right="7"/>
              <w:jc w:val="center"/>
              <w:rPr>
                <w:rFonts w:ascii="Calibri"/>
                <w:sz w:val="22"/>
              </w:rPr>
            </w:pPr>
            <w:r>
              <w:rPr>
                <w:rFonts w:ascii="Calibri"/>
                <w:spacing w:val="-2"/>
                <w:sz w:val="22"/>
              </w:rPr>
              <w:t>Unidades</w:t>
            </w:r>
          </w:p>
        </w:tc>
        <w:tc>
          <w:tcPr>
            <w:tcW w:w="1515" w:type="dxa"/>
          </w:tcPr>
          <w:p>
            <w:pPr>
              <w:pStyle w:val="TableParagraph"/>
              <w:spacing w:line="248" w:lineRule="exact" w:before="10"/>
              <w:ind w:left="817"/>
              <w:rPr>
                <w:rFonts w:ascii="Calibri"/>
                <w:sz w:val="22"/>
              </w:rPr>
            </w:pPr>
            <w:r>
              <w:rPr>
                <w:rFonts w:ascii="Calibri"/>
                <w:spacing w:val="-2"/>
                <w:sz w:val="22"/>
              </w:rPr>
              <w:t>70,728</w:t>
            </w:r>
          </w:p>
        </w:tc>
        <w:tc>
          <w:tcPr>
            <w:tcW w:w="1515" w:type="dxa"/>
          </w:tcPr>
          <w:p>
            <w:pPr>
              <w:pStyle w:val="TableParagraph"/>
              <w:spacing w:line="248" w:lineRule="exact" w:before="10"/>
              <w:ind w:left="817"/>
              <w:rPr>
                <w:rFonts w:ascii="Calibri"/>
                <w:sz w:val="22"/>
              </w:rPr>
            </w:pPr>
            <w:r>
              <w:rPr>
                <w:rFonts w:ascii="Calibri"/>
                <w:spacing w:val="-2"/>
                <w:sz w:val="22"/>
              </w:rPr>
              <w:t>75,671</w:t>
            </w:r>
          </w:p>
        </w:tc>
        <w:tc>
          <w:tcPr>
            <w:tcW w:w="1200" w:type="dxa"/>
          </w:tcPr>
          <w:p>
            <w:pPr>
              <w:pStyle w:val="TableParagraph"/>
              <w:spacing w:line="248" w:lineRule="exact" w:before="10"/>
              <w:ind w:left="502"/>
              <w:rPr>
                <w:rFonts w:ascii="Calibri"/>
                <w:sz w:val="22"/>
              </w:rPr>
            </w:pPr>
            <w:r>
              <w:rPr>
                <w:rFonts w:ascii="Calibri"/>
                <w:spacing w:val="-2"/>
                <w:sz w:val="22"/>
              </w:rPr>
              <w:t>60,000</w:t>
            </w:r>
          </w:p>
        </w:tc>
      </w:tr>
      <w:tr>
        <w:trPr>
          <w:trHeight w:val="278" w:hRule="atLeast"/>
        </w:trPr>
        <w:tc>
          <w:tcPr>
            <w:tcW w:w="2250" w:type="dxa"/>
          </w:tcPr>
          <w:p>
            <w:pPr>
              <w:pStyle w:val="TableParagraph"/>
              <w:spacing w:line="248" w:lineRule="exact" w:before="10"/>
              <w:ind w:left="34" w:right="9"/>
              <w:jc w:val="center"/>
              <w:rPr>
                <w:rFonts w:ascii="Calibri"/>
                <w:sz w:val="22"/>
              </w:rPr>
            </w:pPr>
            <w:r>
              <w:rPr>
                <w:rFonts w:ascii="Calibri"/>
                <w:spacing w:val="-5"/>
                <w:sz w:val="22"/>
              </w:rPr>
              <w:t>CU</w:t>
            </w:r>
          </w:p>
        </w:tc>
        <w:tc>
          <w:tcPr>
            <w:tcW w:w="1515" w:type="dxa"/>
          </w:tcPr>
          <w:p>
            <w:pPr>
              <w:pStyle w:val="TableParagraph"/>
              <w:spacing w:line="248" w:lineRule="exact" w:before="10"/>
              <w:ind w:left="39"/>
              <w:jc w:val="center"/>
              <w:rPr>
                <w:rFonts w:ascii="Calibri"/>
                <w:sz w:val="22"/>
              </w:rPr>
            </w:pPr>
            <w:r>
              <w:rPr>
                <w:rFonts w:ascii="Calibri"/>
                <w:spacing w:val="-4"/>
                <w:sz w:val="22"/>
              </w:rPr>
              <w:t>15.0</w:t>
            </w:r>
          </w:p>
        </w:tc>
        <w:tc>
          <w:tcPr>
            <w:tcW w:w="1515" w:type="dxa"/>
          </w:tcPr>
          <w:p>
            <w:pPr>
              <w:pStyle w:val="TableParagraph"/>
              <w:spacing w:line="248" w:lineRule="exact" w:before="10"/>
              <w:ind w:left="472"/>
              <w:rPr>
                <w:rFonts w:ascii="Calibri"/>
                <w:sz w:val="22"/>
              </w:rPr>
            </w:pPr>
            <w:r>
              <w:rPr>
                <w:rFonts w:ascii="Calibri"/>
                <w:spacing w:val="-2"/>
                <w:sz w:val="22"/>
              </w:rPr>
              <w:t>15.847</w:t>
            </w:r>
          </w:p>
        </w:tc>
        <w:tc>
          <w:tcPr>
            <w:tcW w:w="1200" w:type="dxa"/>
          </w:tcPr>
          <w:p>
            <w:pPr>
              <w:pStyle w:val="TableParagraph"/>
              <w:spacing w:line="248" w:lineRule="exact" w:before="10"/>
              <w:ind w:left="367"/>
              <w:rPr>
                <w:rFonts w:ascii="Calibri"/>
                <w:sz w:val="22"/>
              </w:rPr>
            </w:pPr>
            <w:r>
              <w:rPr>
                <w:rFonts w:ascii="Calibri"/>
                <w:spacing w:val="-2"/>
                <w:sz w:val="22"/>
              </w:rPr>
              <w:t>15.34</w:t>
            </w:r>
          </w:p>
        </w:tc>
      </w:tr>
    </w:tbl>
    <w:p>
      <w:pPr>
        <w:pStyle w:val="BodyText"/>
        <w:spacing w:before="49"/>
        <w:rPr>
          <w:i/>
          <w:sz w:val="20"/>
        </w:rPr>
      </w:pPr>
    </w:p>
    <w:tbl>
      <w:tblPr>
        <w:tblW w:w="0" w:type="auto"/>
        <w:jc w:val="left"/>
        <w:tblInd w:w="17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0"/>
        <w:gridCol w:w="1515"/>
        <w:gridCol w:w="1515"/>
        <w:gridCol w:w="1200"/>
      </w:tblGrid>
      <w:tr>
        <w:trPr>
          <w:trHeight w:val="278" w:hRule="atLeast"/>
        </w:trPr>
        <w:tc>
          <w:tcPr>
            <w:tcW w:w="6480" w:type="dxa"/>
            <w:gridSpan w:val="4"/>
            <w:shd w:val="clear" w:color="auto" w:fill="D5DCE3"/>
          </w:tcPr>
          <w:p>
            <w:pPr>
              <w:pStyle w:val="TableParagraph"/>
              <w:spacing w:line="258" w:lineRule="exact"/>
              <w:ind w:left="28"/>
              <w:jc w:val="center"/>
              <w:rPr>
                <w:rFonts w:ascii="Calibri"/>
                <w:sz w:val="22"/>
              </w:rPr>
            </w:pPr>
            <w:r>
              <w:rPr>
                <w:rFonts w:ascii="Calibri"/>
                <w:sz w:val="22"/>
              </w:rPr>
              <w:t>Datos de</w:t>
            </w:r>
            <w:r>
              <w:rPr>
                <w:rFonts w:ascii="Calibri"/>
                <w:spacing w:val="6"/>
                <w:sz w:val="22"/>
              </w:rPr>
              <w:t> </w:t>
            </w:r>
            <w:r>
              <w:rPr>
                <w:rFonts w:ascii="Calibri"/>
                <w:spacing w:val="-2"/>
                <w:sz w:val="22"/>
              </w:rPr>
              <w:t>resultados:</w:t>
            </w:r>
          </w:p>
        </w:tc>
      </w:tr>
      <w:tr>
        <w:trPr>
          <w:trHeight w:val="278" w:hRule="atLeast"/>
        </w:trPr>
        <w:tc>
          <w:tcPr>
            <w:tcW w:w="2250" w:type="dxa"/>
          </w:tcPr>
          <w:p>
            <w:pPr>
              <w:pStyle w:val="TableParagraph"/>
              <w:spacing w:line="248" w:lineRule="exact" w:before="10"/>
              <w:ind w:left="34" w:right="1"/>
              <w:jc w:val="center"/>
              <w:rPr>
                <w:rFonts w:ascii="Calibri"/>
                <w:sz w:val="22"/>
              </w:rPr>
            </w:pPr>
            <w:r>
              <w:rPr>
                <w:rFonts w:ascii="Calibri"/>
                <w:spacing w:val="-4"/>
                <w:sz w:val="22"/>
              </w:rPr>
              <w:t>FCLD</w:t>
            </w:r>
          </w:p>
        </w:tc>
        <w:tc>
          <w:tcPr>
            <w:tcW w:w="1515" w:type="dxa"/>
          </w:tcPr>
          <w:p>
            <w:pPr>
              <w:pStyle w:val="TableParagraph"/>
              <w:tabs>
                <w:tab w:pos="625" w:val="left" w:leader="none"/>
              </w:tabs>
              <w:spacing w:line="248" w:lineRule="exact" w:before="10"/>
              <w:ind w:left="25"/>
              <w:jc w:val="center"/>
              <w:rPr>
                <w:rFonts w:ascii="Calibri"/>
                <w:sz w:val="22"/>
              </w:rPr>
            </w:pPr>
            <w:r>
              <w:rPr>
                <w:rFonts w:ascii="Calibri"/>
                <w:spacing w:val="-5"/>
                <w:sz w:val="22"/>
              </w:rPr>
              <w:t>S/</w:t>
            </w:r>
            <w:r>
              <w:rPr>
                <w:rFonts w:ascii="Calibri"/>
                <w:sz w:val="22"/>
              </w:rPr>
              <w:tab/>
            </w:r>
            <w:r>
              <w:rPr>
                <w:rFonts w:ascii="Calibri"/>
                <w:spacing w:val="-2"/>
                <w:sz w:val="22"/>
              </w:rPr>
              <w:t>175,397</w:t>
            </w:r>
          </w:p>
        </w:tc>
        <w:tc>
          <w:tcPr>
            <w:tcW w:w="1515" w:type="dxa"/>
          </w:tcPr>
          <w:p>
            <w:pPr>
              <w:pStyle w:val="TableParagraph"/>
              <w:tabs>
                <w:tab w:pos="625" w:val="left" w:leader="none"/>
              </w:tabs>
              <w:spacing w:line="248" w:lineRule="exact" w:before="10"/>
              <w:ind w:left="25"/>
              <w:jc w:val="center"/>
              <w:rPr>
                <w:rFonts w:ascii="Calibri"/>
                <w:sz w:val="22"/>
              </w:rPr>
            </w:pPr>
            <w:r>
              <w:rPr>
                <w:rFonts w:ascii="Calibri"/>
                <w:spacing w:val="-5"/>
                <w:sz w:val="22"/>
              </w:rPr>
              <w:t>S/</w:t>
            </w:r>
            <w:r>
              <w:rPr>
                <w:rFonts w:ascii="Calibri"/>
                <w:sz w:val="22"/>
              </w:rPr>
              <w:tab/>
            </w:r>
            <w:r>
              <w:rPr>
                <w:rFonts w:ascii="Calibri"/>
                <w:spacing w:val="-2"/>
                <w:sz w:val="22"/>
              </w:rPr>
              <w:t>226,643</w:t>
            </w:r>
          </w:p>
        </w:tc>
        <w:tc>
          <w:tcPr>
            <w:tcW w:w="1200" w:type="dxa"/>
          </w:tcPr>
          <w:p>
            <w:pPr>
              <w:pStyle w:val="TableParagraph"/>
              <w:tabs>
                <w:tab w:pos="555" w:val="left" w:leader="none"/>
              </w:tabs>
              <w:spacing w:line="248" w:lineRule="exact" w:before="10"/>
              <w:ind w:right="32"/>
              <w:jc w:val="center"/>
              <w:rPr>
                <w:rFonts w:ascii="Calibri"/>
                <w:sz w:val="22"/>
              </w:rPr>
            </w:pPr>
            <w:r>
              <w:rPr>
                <w:rFonts w:ascii="Calibri"/>
                <w:sz w:val="22"/>
              </w:rPr>
              <w:t>-</w:t>
            </w:r>
            <w:r>
              <w:rPr>
                <w:rFonts w:ascii="Calibri"/>
                <w:spacing w:val="-5"/>
                <w:sz w:val="22"/>
              </w:rPr>
              <w:t>S/</w:t>
            </w:r>
            <w:r>
              <w:rPr>
                <w:rFonts w:ascii="Calibri"/>
                <w:sz w:val="22"/>
              </w:rPr>
              <w:tab/>
            </w:r>
            <w:r>
              <w:rPr>
                <w:rFonts w:ascii="Calibri"/>
                <w:spacing w:val="-2"/>
                <w:sz w:val="22"/>
              </w:rPr>
              <w:t>7,435</w:t>
            </w:r>
          </w:p>
        </w:tc>
      </w:tr>
      <w:tr>
        <w:trPr>
          <w:trHeight w:val="277" w:hRule="atLeast"/>
        </w:trPr>
        <w:tc>
          <w:tcPr>
            <w:tcW w:w="2250" w:type="dxa"/>
          </w:tcPr>
          <w:p>
            <w:pPr>
              <w:pStyle w:val="TableParagraph"/>
              <w:spacing w:line="248" w:lineRule="exact" w:before="10"/>
              <w:ind w:left="34"/>
              <w:jc w:val="center"/>
              <w:rPr>
                <w:rFonts w:ascii="Calibri"/>
                <w:sz w:val="22"/>
              </w:rPr>
            </w:pPr>
            <w:r>
              <w:rPr>
                <w:rFonts w:ascii="Calibri"/>
                <w:sz w:val="22"/>
              </w:rPr>
              <w:t>TIR</w:t>
            </w:r>
            <w:r>
              <w:rPr>
                <w:rFonts w:ascii="Calibri"/>
                <w:spacing w:val="-6"/>
                <w:sz w:val="22"/>
              </w:rPr>
              <w:t> </w:t>
            </w:r>
            <w:r>
              <w:rPr>
                <w:rFonts w:ascii="Calibri"/>
                <w:spacing w:val="-4"/>
                <w:sz w:val="22"/>
              </w:rPr>
              <w:t>FCLD</w:t>
            </w:r>
          </w:p>
        </w:tc>
        <w:tc>
          <w:tcPr>
            <w:tcW w:w="1515" w:type="dxa"/>
          </w:tcPr>
          <w:p>
            <w:pPr>
              <w:pStyle w:val="TableParagraph"/>
              <w:spacing w:line="248" w:lineRule="exact" w:before="10"/>
              <w:ind w:left="17"/>
              <w:jc w:val="center"/>
              <w:rPr>
                <w:rFonts w:ascii="Calibri"/>
                <w:sz w:val="22"/>
              </w:rPr>
            </w:pPr>
            <w:r>
              <w:rPr>
                <w:rFonts w:ascii="Calibri"/>
                <w:spacing w:val="-5"/>
                <w:sz w:val="22"/>
              </w:rPr>
              <w:t>79%</w:t>
            </w:r>
          </w:p>
        </w:tc>
        <w:tc>
          <w:tcPr>
            <w:tcW w:w="1515" w:type="dxa"/>
          </w:tcPr>
          <w:p>
            <w:pPr>
              <w:pStyle w:val="TableParagraph"/>
              <w:spacing w:line="248" w:lineRule="exact" w:before="10"/>
              <w:ind w:left="3"/>
              <w:jc w:val="center"/>
              <w:rPr>
                <w:rFonts w:ascii="Calibri"/>
                <w:sz w:val="22"/>
              </w:rPr>
            </w:pPr>
            <w:r>
              <w:rPr>
                <w:rFonts w:ascii="Calibri"/>
                <w:spacing w:val="-4"/>
                <w:sz w:val="22"/>
              </w:rPr>
              <w:t>103%</w:t>
            </w:r>
          </w:p>
        </w:tc>
        <w:tc>
          <w:tcPr>
            <w:tcW w:w="1200" w:type="dxa"/>
          </w:tcPr>
          <w:p>
            <w:pPr>
              <w:pStyle w:val="TableParagraph"/>
              <w:spacing w:line="248" w:lineRule="exact" w:before="10"/>
              <w:ind w:left="50" w:right="32"/>
              <w:jc w:val="center"/>
              <w:rPr>
                <w:rFonts w:ascii="Calibri"/>
                <w:sz w:val="22"/>
              </w:rPr>
            </w:pPr>
            <w:r>
              <w:rPr>
                <w:rFonts w:ascii="Calibri"/>
                <w:spacing w:val="-5"/>
                <w:sz w:val="22"/>
              </w:rPr>
              <w:t>1%</w:t>
            </w:r>
          </w:p>
        </w:tc>
      </w:tr>
      <w:tr>
        <w:trPr>
          <w:trHeight w:val="278" w:hRule="atLeast"/>
        </w:trPr>
        <w:tc>
          <w:tcPr>
            <w:tcW w:w="2250" w:type="dxa"/>
          </w:tcPr>
          <w:p>
            <w:pPr>
              <w:pStyle w:val="TableParagraph"/>
              <w:spacing w:line="248" w:lineRule="exact" w:before="10"/>
              <w:ind w:left="34" w:right="22"/>
              <w:jc w:val="center"/>
              <w:rPr>
                <w:rFonts w:ascii="Calibri"/>
                <w:sz w:val="22"/>
              </w:rPr>
            </w:pPr>
            <w:r>
              <w:rPr>
                <w:rFonts w:ascii="Calibri"/>
                <w:spacing w:val="-4"/>
                <w:sz w:val="22"/>
              </w:rPr>
              <w:t>FCNI</w:t>
            </w:r>
          </w:p>
        </w:tc>
        <w:tc>
          <w:tcPr>
            <w:tcW w:w="1515" w:type="dxa"/>
          </w:tcPr>
          <w:p>
            <w:pPr>
              <w:pStyle w:val="TableParagraph"/>
              <w:tabs>
                <w:tab w:pos="625" w:val="left" w:leader="none"/>
              </w:tabs>
              <w:spacing w:line="248" w:lineRule="exact" w:before="10"/>
              <w:ind w:left="25"/>
              <w:jc w:val="center"/>
              <w:rPr>
                <w:rFonts w:ascii="Calibri"/>
                <w:sz w:val="22"/>
              </w:rPr>
            </w:pPr>
            <w:r>
              <w:rPr>
                <w:rFonts w:ascii="Calibri"/>
                <w:spacing w:val="-5"/>
                <w:sz w:val="22"/>
              </w:rPr>
              <w:t>S/</w:t>
            </w:r>
            <w:r>
              <w:rPr>
                <w:rFonts w:ascii="Calibri"/>
                <w:sz w:val="22"/>
              </w:rPr>
              <w:tab/>
            </w:r>
            <w:r>
              <w:rPr>
                <w:rFonts w:ascii="Calibri"/>
                <w:spacing w:val="-2"/>
                <w:sz w:val="22"/>
              </w:rPr>
              <w:t>175,397</w:t>
            </w:r>
          </w:p>
        </w:tc>
        <w:tc>
          <w:tcPr>
            <w:tcW w:w="1515" w:type="dxa"/>
          </w:tcPr>
          <w:p>
            <w:pPr>
              <w:pStyle w:val="TableParagraph"/>
              <w:tabs>
                <w:tab w:pos="625" w:val="left" w:leader="none"/>
              </w:tabs>
              <w:spacing w:line="248" w:lineRule="exact" w:before="10"/>
              <w:ind w:left="25"/>
              <w:jc w:val="center"/>
              <w:rPr>
                <w:rFonts w:ascii="Calibri"/>
                <w:sz w:val="22"/>
              </w:rPr>
            </w:pPr>
            <w:r>
              <w:rPr>
                <w:rFonts w:ascii="Calibri"/>
                <w:spacing w:val="-5"/>
                <w:sz w:val="22"/>
              </w:rPr>
              <w:t>S/</w:t>
            </w:r>
            <w:r>
              <w:rPr>
                <w:rFonts w:ascii="Calibri"/>
                <w:sz w:val="22"/>
              </w:rPr>
              <w:tab/>
            </w:r>
            <w:r>
              <w:rPr>
                <w:rFonts w:ascii="Calibri"/>
                <w:spacing w:val="-2"/>
                <w:sz w:val="22"/>
              </w:rPr>
              <w:t>226,643</w:t>
            </w:r>
          </w:p>
        </w:tc>
        <w:tc>
          <w:tcPr>
            <w:tcW w:w="1200" w:type="dxa"/>
          </w:tcPr>
          <w:p>
            <w:pPr>
              <w:pStyle w:val="TableParagraph"/>
              <w:tabs>
                <w:tab w:pos="555" w:val="left" w:leader="none"/>
              </w:tabs>
              <w:spacing w:line="248" w:lineRule="exact" w:before="10"/>
              <w:ind w:right="32"/>
              <w:jc w:val="center"/>
              <w:rPr>
                <w:rFonts w:ascii="Calibri"/>
                <w:sz w:val="22"/>
              </w:rPr>
            </w:pPr>
            <w:r>
              <w:rPr>
                <w:rFonts w:ascii="Calibri"/>
                <w:sz w:val="22"/>
              </w:rPr>
              <w:t>-</w:t>
            </w:r>
            <w:r>
              <w:rPr>
                <w:rFonts w:ascii="Calibri"/>
                <w:spacing w:val="-5"/>
                <w:sz w:val="22"/>
              </w:rPr>
              <w:t>S/</w:t>
            </w:r>
            <w:r>
              <w:rPr>
                <w:rFonts w:ascii="Calibri"/>
                <w:sz w:val="22"/>
              </w:rPr>
              <w:tab/>
            </w:r>
            <w:r>
              <w:rPr>
                <w:rFonts w:ascii="Calibri"/>
                <w:spacing w:val="-2"/>
                <w:sz w:val="22"/>
              </w:rPr>
              <w:t>7,435</w:t>
            </w:r>
          </w:p>
        </w:tc>
      </w:tr>
      <w:tr>
        <w:trPr>
          <w:trHeight w:val="278" w:hRule="atLeast"/>
        </w:trPr>
        <w:tc>
          <w:tcPr>
            <w:tcW w:w="2250" w:type="dxa"/>
          </w:tcPr>
          <w:p>
            <w:pPr>
              <w:pStyle w:val="TableParagraph"/>
              <w:spacing w:line="248" w:lineRule="exact" w:before="10"/>
              <w:ind w:left="34" w:right="22"/>
              <w:jc w:val="center"/>
              <w:rPr>
                <w:rFonts w:ascii="Calibri"/>
                <w:sz w:val="22"/>
              </w:rPr>
            </w:pPr>
            <w:r>
              <w:rPr>
                <w:rFonts w:ascii="Calibri"/>
                <w:sz w:val="22"/>
              </w:rPr>
              <w:t>TIR</w:t>
            </w:r>
            <w:r>
              <w:rPr>
                <w:rFonts w:ascii="Calibri"/>
                <w:spacing w:val="-6"/>
                <w:sz w:val="22"/>
              </w:rPr>
              <w:t> </w:t>
            </w:r>
            <w:r>
              <w:rPr>
                <w:rFonts w:ascii="Calibri"/>
                <w:spacing w:val="-4"/>
                <w:sz w:val="22"/>
              </w:rPr>
              <w:t>FCNI</w:t>
            </w:r>
          </w:p>
        </w:tc>
        <w:tc>
          <w:tcPr>
            <w:tcW w:w="1515" w:type="dxa"/>
          </w:tcPr>
          <w:p>
            <w:pPr>
              <w:pStyle w:val="TableParagraph"/>
              <w:spacing w:line="248" w:lineRule="exact" w:before="10"/>
              <w:ind w:left="17"/>
              <w:jc w:val="center"/>
              <w:rPr>
                <w:rFonts w:ascii="Calibri"/>
                <w:sz w:val="22"/>
              </w:rPr>
            </w:pPr>
            <w:r>
              <w:rPr>
                <w:rFonts w:ascii="Calibri"/>
                <w:spacing w:val="-5"/>
                <w:sz w:val="22"/>
              </w:rPr>
              <w:t>79%</w:t>
            </w:r>
          </w:p>
        </w:tc>
        <w:tc>
          <w:tcPr>
            <w:tcW w:w="1515" w:type="dxa"/>
          </w:tcPr>
          <w:p>
            <w:pPr>
              <w:pStyle w:val="TableParagraph"/>
              <w:spacing w:line="248" w:lineRule="exact" w:before="10"/>
              <w:ind w:left="3"/>
              <w:jc w:val="center"/>
              <w:rPr>
                <w:rFonts w:ascii="Calibri"/>
                <w:sz w:val="22"/>
              </w:rPr>
            </w:pPr>
            <w:r>
              <w:rPr>
                <w:rFonts w:ascii="Calibri"/>
                <w:spacing w:val="-4"/>
                <w:sz w:val="22"/>
              </w:rPr>
              <w:t>103%</w:t>
            </w:r>
          </w:p>
        </w:tc>
        <w:tc>
          <w:tcPr>
            <w:tcW w:w="1200" w:type="dxa"/>
          </w:tcPr>
          <w:p>
            <w:pPr>
              <w:pStyle w:val="TableParagraph"/>
              <w:spacing w:line="248" w:lineRule="exact" w:before="10"/>
              <w:ind w:left="50" w:right="32"/>
              <w:jc w:val="center"/>
              <w:rPr>
                <w:rFonts w:ascii="Calibri"/>
                <w:sz w:val="22"/>
              </w:rPr>
            </w:pPr>
            <w:r>
              <w:rPr>
                <w:rFonts w:ascii="Calibri"/>
                <w:spacing w:val="-5"/>
                <w:sz w:val="22"/>
              </w:rPr>
              <w:t>1%</w:t>
            </w:r>
          </w:p>
        </w:tc>
      </w:tr>
    </w:tbl>
    <w:p>
      <w:pPr>
        <w:spacing w:before="15"/>
        <w:ind w:left="852"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spacing w:after="0"/>
        <w:jc w:val="left"/>
        <w:rPr>
          <w:sz w:val="20"/>
        </w:rPr>
        <w:sectPr>
          <w:pgSz w:w="11910" w:h="16840"/>
          <w:pgMar w:header="0" w:footer="1052" w:top="1620" w:bottom="1240" w:left="708" w:right="566"/>
        </w:sectPr>
      </w:pPr>
    </w:p>
    <w:p>
      <w:pPr>
        <w:pStyle w:val="Heading2"/>
        <w:numPr>
          <w:ilvl w:val="2"/>
          <w:numId w:val="2"/>
        </w:numPr>
        <w:tabs>
          <w:tab w:pos="1572" w:val="left" w:leader="none"/>
        </w:tabs>
        <w:spacing w:line="240" w:lineRule="auto" w:before="62" w:after="0"/>
        <w:ind w:left="1572" w:right="0" w:hanging="720"/>
        <w:jc w:val="both"/>
      </w:pPr>
      <w:bookmarkStart w:name="_bookmark166" w:id="167"/>
      <w:bookmarkEnd w:id="167"/>
      <w:r>
        <w:rPr>
          <w:b w:val="0"/>
        </w:rPr>
      </w:r>
      <w:r>
        <w:rPr/>
        <w:t>Análisis</w:t>
      </w:r>
      <w:r>
        <w:rPr>
          <w:spacing w:val="-1"/>
        </w:rPr>
        <w:t> </w:t>
      </w:r>
      <w:r>
        <w:rPr/>
        <w:t>de</w:t>
      </w:r>
      <w:r>
        <w:rPr>
          <w:spacing w:val="-2"/>
        </w:rPr>
        <w:t> </w:t>
      </w:r>
      <w:r>
        <w:rPr/>
        <w:t>punto</w:t>
      </w:r>
      <w:r>
        <w:rPr>
          <w:spacing w:val="-1"/>
        </w:rPr>
        <w:t> </w:t>
      </w:r>
      <w:r>
        <w:rPr/>
        <w:t>de </w:t>
      </w:r>
      <w:r>
        <w:rPr>
          <w:spacing w:val="-2"/>
        </w:rPr>
        <w:t>equilibrio</w:t>
      </w:r>
    </w:p>
    <w:p>
      <w:pPr>
        <w:pStyle w:val="BodyText"/>
        <w:spacing w:line="480" w:lineRule="auto" w:before="274"/>
        <w:ind w:left="1136" w:right="1133"/>
        <w:jc w:val="both"/>
      </w:pPr>
      <w:r>
        <w:rPr/>
        <w:t>Para</w:t>
      </w:r>
      <w:r>
        <w:rPr>
          <w:spacing w:val="-9"/>
        </w:rPr>
        <w:t> </w:t>
      </w:r>
      <w:r>
        <w:rPr/>
        <w:t>el</w:t>
      </w:r>
      <w:r>
        <w:rPr>
          <w:spacing w:val="-9"/>
        </w:rPr>
        <w:t> </w:t>
      </w:r>
      <w:r>
        <w:rPr/>
        <w:t>análisis</w:t>
      </w:r>
      <w:r>
        <w:rPr>
          <w:spacing w:val="-9"/>
        </w:rPr>
        <w:t> </w:t>
      </w:r>
      <w:r>
        <w:rPr/>
        <w:t>del</w:t>
      </w:r>
      <w:r>
        <w:rPr>
          <w:spacing w:val="-9"/>
        </w:rPr>
        <w:t> </w:t>
      </w:r>
      <w:r>
        <w:rPr/>
        <w:t>punto</w:t>
      </w:r>
      <w:r>
        <w:rPr>
          <w:spacing w:val="-10"/>
        </w:rPr>
        <w:t> </w:t>
      </w:r>
      <w:r>
        <w:rPr/>
        <w:t>de</w:t>
      </w:r>
      <w:r>
        <w:rPr>
          <w:spacing w:val="-9"/>
        </w:rPr>
        <w:t> </w:t>
      </w:r>
      <w:r>
        <w:rPr/>
        <w:t>equilibrio,</w:t>
      </w:r>
      <w:r>
        <w:rPr>
          <w:spacing w:val="-9"/>
        </w:rPr>
        <w:t> </w:t>
      </w:r>
      <w:r>
        <w:rPr/>
        <w:t>se</w:t>
      </w:r>
      <w:r>
        <w:rPr>
          <w:spacing w:val="-9"/>
        </w:rPr>
        <w:t> </w:t>
      </w:r>
      <w:r>
        <w:rPr/>
        <w:t>toma</w:t>
      </w:r>
      <w:r>
        <w:rPr>
          <w:spacing w:val="-9"/>
        </w:rPr>
        <w:t> </w:t>
      </w:r>
      <w:r>
        <w:rPr/>
        <w:t>en</w:t>
      </w:r>
      <w:r>
        <w:rPr>
          <w:spacing w:val="-9"/>
        </w:rPr>
        <w:t> </w:t>
      </w:r>
      <w:r>
        <w:rPr/>
        <w:t>consideración</w:t>
      </w:r>
      <w:r>
        <w:rPr>
          <w:spacing w:val="-7"/>
        </w:rPr>
        <w:t> </w:t>
      </w:r>
      <w:r>
        <w:rPr/>
        <w:t>el</w:t>
      </w:r>
      <w:r>
        <w:rPr>
          <w:spacing w:val="-9"/>
        </w:rPr>
        <w:t> </w:t>
      </w:r>
      <w:r>
        <w:rPr/>
        <w:t>precio</w:t>
      </w:r>
      <w:r>
        <w:rPr>
          <w:spacing w:val="-10"/>
        </w:rPr>
        <w:t> </w:t>
      </w:r>
      <w:r>
        <w:rPr/>
        <w:t>promedio</w:t>
      </w:r>
      <w:r>
        <w:rPr>
          <w:spacing w:val="-9"/>
        </w:rPr>
        <w:t> </w:t>
      </w:r>
      <w:r>
        <w:rPr/>
        <w:t>del producto, su costo variable unitario, y el margen unitario; sin embargo, agregar los costos fijos anuales, el cual se tendrá un punto de equilibrio en cantidades, para este caso en cajas:</w:t>
      </w:r>
    </w:p>
    <w:p>
      <w:pPr>
        <w:spacing w:line="253" w:lineRule="exact" w:before="162"/>
        <w:ind w:left="852" w:right="0" w:firstLine="0"/>
        <w:jc w:val="left"/>
        <w:rPr>
          <w:b/>
          <w:sz w:val="22"/>
        </w:rPr>
      </w:pPr>
      <w:bookmarkStart w:name="_bookmark167" w:id="168"/>
      <w:bookmarkEnd w:id="168"/>
      <w:r>
        <w:rPr/>
      </w:r>
      <w:r>
        <w:rPr>
          <w:b/>
          <w:sz w:val="22"/>
        </w:rPr>
        <w:t>Figura</w:t>
      </w:r>
      <w:r>
        <w:rPr>
          <w:b/>
          <w:spacing w:val="-6"/>
          <w:sz w:val="22"/>
        </w:rPr>
        <w:t> </w:t>
      </w:r>
      <w:r>
        <w:rPr>
          <w:b/>
          <w:spacing w:val="-5"/>
          <w:sz w:val="22"/>
        </w:rPr>
        <w:t>67</w:t>
      </w:r>
    </w:p>
    <w:p>
      <w:pPr>
        <w:spacing w:line="276" w:lineRule="exact" w:before="0" w:after="11"/>
        <w:ind w:left="852" w:right="0" w:firstLine="0"/>
        <w:jc w:val="left"/>
        <w:rPr>
          <w:i/>
          <w:sz w:val="24"/>
        </w:rPr>
      </w:pPr>
      <w:r>
        <w:rPr>
          <w:i/>
          <w:sz w:val="24"/>
        </w:rPr>
        <w:t>Análisis</w:t>
      </w:r>
      <w:r>
        <w:rPr>
          <w:i/>
          <w:spacing w:val="-1"/>
          <w:sz w:val="24"/>
        </w:rPr>
        <w:t> </w:t>
      </w:r>
      <w:r>
        <w:rPr>
          <w:i/>
          <w:sz w:val="24"/>
        </w:rPr>
        <w:t>del punto</w:t>
      </w:r>
      <w:r>
        <w:rPr>
          <w:i/>
          <w:spacing w:val="-1"/>
          <w:sz w:val="24"/>
        </w:rPr>
        <w:t> </w:t>
      </w:r>
      <w:r>
        <w:rPr>
          <w:i/>
          <w:sz w:val="24"/>
        </w:rPr>
        <w:t>de </w:t>
      </w:r>
      <w:r>
        <w:rPr>
          <w:i/>
          <w:spacing w:val="-2"/>
          <w:sz w:val="24"/>
        </w:rPr>
        <w:t>equilibrio</w:t>
      </w:r>
    </w:p>
    <w:tbl>
      <w:tblPr>
        <w:tblW w:w="0" w:type="auto"/>
        <w:jc w:val="left"/>
        <w:tblInd w:w="8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19"/>
        <w:gridCol w:w="1611"/>
        <w:gridCol w:w="1698"/>
        <w:gridCol w:w="1698"/>
      </w:tblGrid>
      <w:tr>
        <w:trPr>
          <w:trHeight w:val="278" w:hRule="atLeast"/>
        </w:trPr>
        <w:tc>
          <w:tcPr>
            <w:tcW w:w="2519" w:type="dxa"/>
            <w:tcBorders>
              <w:top w:val="nil"/>
              <w:left w:val="nil"/>
            </w:tcBorders>
          </w:tcPr>
          <w:p>
            <w:pPr>
              <w:pStyle w:val="TableParagraph"/>
              <w:rPr>
                <w:sz w:val="20"/>
              </w:rPr>
            </w:pPr>
          </w:p>
        </w:tc>
        <w:tc>
          <w:tcPr>
            <w:tcW w:w="1611" w:type="dxa"/>
            <w:shd w:val="clear" w:color="auto" w:fill="D5DCE3"/>
          </w:tcPr>
          <w:p>
            <w:pPr>
              <w:pStyle w:val="TableParagraph"/>
              <w:spacing w:line="248" w:lineRule="exact" w:before="10"/>
              <w:ind w:left="39" w:right="15"/>
              <w:jc w:val="center"/>
              <w:rPr>
                <w:rFonts w:ascii="Calibri" w:hAnsi="Calibri"/>
                <w:b/>
                <w:sz w:val="22"/>
              </w:rPr>
            </w:pPr>
            <w:r>
              <w:rPr>
                <w:rFonts w:ascii="Calibri" w:hAnsi="Calibri"/>
                <w:b/>
                <w:sz w:val="22"/>
              </w:rPr>
              <w:t>Año</w:t>
            </w:r>
            <w:r>
              <w:rPr>
                <w:rFonts w:ascii="Calibri" w:hAnsi="Calibri"/>
                <w:b/>
                <w:spacing w:val="-12"/>
                <w:sz w:val="22"/>
              </w:rPr>
              <w:t> </w:t>
            </w:r>
            <w:r>
              <w:rPr>
                <w:rFonts w:ascii="Calibri" w:hAnsi="Calibri"/>
                <w:b/>
                <w:spacing w:val="-10"/>
                <w:sz w:val="22"/>
              </w:rPr>
              <w:t>1</w:t>
            </w:r>
          </w:p>
        </w:tc>
        <w:tc>
          <w:tcPr>
            <w:tcW w:w="1698" w:type="dxa"/>
            <w:tcBorders>
              <w:right w:val="single" w:sz="8" w:space="0" w:color="000000"/>
            </w:tcBorders>
            <w:shd w:val="clear" w:color="auto" w:fill="D5DCE3"/>
          </w:tcPr>
          <w:p>
            <w:pPr>
              <w:pStyle w:val="TableParagraph"/>
              <w:spacing w:line="248" w:lineRule="exact" w:before="10"/>
              <w:ind w:left="40" w:right="12"/>
              <w:jc w:val="center"/>
              <w:rPr>
                <w:rFonts w:ascii="Calibri" w:hAnsi="Calibri"/>
                <w:b/>
                <w:sz w:val="22"/>
              </w:rPr>
            </w:pPr>
            <w:r>
              <w:rPr>
                <w:rFonts w:ascii="Calibri" w:hAnsi="Calibri"/>
                <w:b/>
                <w:sz w:val="22"/>
              </w:rPr>
              <w:t>Año</w:t>
            </w:r>
            <w:r>
              <w:rPr>
                <w:rFonts w:ascii="Calibri" w:hAnsi="Calibri"/>
                <w:b/>
                <w:spacing w:val="-12"/>
                <w:sz w:val="22"/>
              </w:rPr>
              <w:t> </w:t>
            </w:r>
            <w:r>
              <w:rPr>
                <w:rFonts w:ascii="Calibri" w:hAnsi="Calibri"/>
                <w:b/>
                <w:spacing w:val="-10"/>
                <w:sz w:val="22"/>
              </w:rPr>
              <w:t>2</w:t>
            </w:r>
          </w:p>
        </w:tc>
        <w:tc>
          <w:tcPr>
            <w:tcW w:w="1698" w:type="dxa"/>
            <w:tcBorders>
              <w:left w:val="single" w:sz="8" w:space="0" w:color="000000"/>
            </w:tcBorders>
            <w:shd w:val="clear" w:color="auto" w:fill="D5DCE3"/>
          </w:tcPr>
          <w:p>
            <w:pPr>
              <w:pStyle w:val="TableParagraph"/>
              <w:spacing w:line="248" w:lineRule="exact" w:before="10"/>
              <w:ind w:left="40" w:right="15"/>
              <w:jc w:val="center"/>
              <w:rPr>
                <w:rFonts w:ascii="Calibri" w:hAnsi="Calibri"/>
                <w:b/>
                <w:sz w:val="22"/>
              </w:rPr>
            </w:pPr>
            <w:r>
              <w:rPr>
                <w:rFonts w:ascii="Calibri" w:hAnsi="Calibri"/>
                <w:b/>
                <w:sz w:val="22"/>
              </w:rPr>
              <w:t>Año</w:t>
            </w:r>
            <w:r>
              <w:rPr>
                <w:rFonts w:ascii="Calibri" w:hAnsi="Calibri"/>
                <w:b/>
                <w:spacing w:val="-12"/>
                <w:sz w:val="22"/>
              </w:rPr>
              <w:t> </w:t>
            </w:r>
            <w:r>
              <w:rPr>
                <w:rFonts w:ascii="Calibri" w:hAnsi="Calibri"/>
                <w:b/>
                <w:spacing w:val="-10"/>
                <w:sz w:val="22"/>
              </w:rPr>
              <w:t>3</w:t>
            </w:r>
          </w:p>
        </w:tc>
      </w:tr>
      <w:tr>
        <w:trPr>
          <w:trHeight w:val="278" w:hRule="atLeast"/>
        </w:trPr>
        <w:tc>
          <w:tcPr>
            <w:tcW w:w="2519" w:type="dxa"/>
          </w:tcPr>
          <w:p>
            <w:pPr>
              <w:pStyle w:val="TableParagraph"/>
              <w:spacing w:line="248" w:lineRule="exact" w:before="10"/>
              <w:ind w:left="26" w:right="14"/>
              <w:jc w:val="center"/>
              <w:rPr>
                <w:rFonts w:ascii="Calibri"/>
                <w:sz w:val="22"/>
              </w:rPr>
            </w:pPr>
            <w:r>
              <w:rPr>
                <w:rFonts w:ascii="Calibri"/>
                <w:sz w:val="22"/>
              </w:rPr>
              <w:t>Precio</w:t>
            </w:r>
            <w:r>
              <w:rPr>
                <w:rFonts w:ascii="Calibri"/>
                <w:spacing w:val="4"/>
                <w:sz w:val="22"/>
              </w:rPr>
              <w:t> </w:t>
            </w:r>
            <w:r>
              <w:rPr>
                <w:rFonts w:ascii="Calibri"/>
                <w:sz w:val="22"/>
              </w:rPr>
              <w:t>promedio</w:t>
            </w:r>
            <w:r>
              <w:rPr>
                <w:rFonts w:ascii="Calibri"/>
                <w:spacing w:val="4"/>
                <w:sz w:val="22"/>
              </w:rPr>
              <w:t> </w:t>
            </w:r>
            <w:r>
              <w:rPr>
                <w:rFonts w:ascii="Calibri"/>
                <w:spacing w:val="-2"/>
                <w:sz w:val="22"/>
              </w:rPr>
              <w:t>unitario</w:t>
            </w:r>
          </w:p>
        </w:tc>
        <w:tc>
          <w:tcPr>
            <w:tcW w:w="1611" w:type="dxa"/>
          </w:tcPr>
          <w:p>
            <w:pPr>
              <w:pStyle w:val="TableParagraph"/>
              <w:spacing w:line="248" w:lineRule="exact" w:before="10"/>
              <w:ind w:left="39" w:right="15"/>
              <w:jc w:val="center"/>
              <w:rPr>
                <w:rFonts w:ascii="Calibri"/>
                <w:sz w:val="22"/>
              </w:rPr>
            </w:pPr>
            <w:r>
              <w:rPr>
                <w:rFonts w:ascii="Calibri"/>
                <w:spacing w:val="-4"/>
                <w:sz w:val="22"/>
              </w:rPr>
              <w:t>31.9</w:t>
            </w:r>
          </w:p>
        </w:tc>
        <w:tc>
          <w:tcPr>
            <w:tcW w:w="1698" w:type="dxa"/>
            <w:tcBorders>
              <w:right w:val="single" w:sz="8" w:space="0" w:color="000000"/>
            </w:tcBorders>
          </w:tcPr>
          <w:p>
            <w:pPr>
              <w:pStyle w:val="TableParagraph"/>
              <w:spacing w:line="248" w:lineRule="exact" w:before="10"/>
              <w:ind w:left="40" w:right="14"/>
              <w:jc w:val="center"/>
              <w:rPr>
                <w:rFonts w:ascii="Calibri"/>
                <w:sz w:val="22"/>
              </w:rPr>
            </w:pPr>
            <w:r>
              <w:rPr>
                <w:rFonts w:ascii="Calibri"/>
                <w:spacing w:val="-4"/>
                <w:sz w:val="22"/>
              </w:rPr>
              <w:t>31.9</w:t>
            </w:r>
          </w:p>
        </w:tc>
        <w:tc>
          <w:tcPr>
            <w:tcW w:w="1698" w:type="dxa"/>
            <w:tcBorders>
              <w:left w:val="single" w:sz="8" w:space="0" w:color="000000"/>
            </w:tcBorders>
          </w:tcPr>
          <w:p>
            <w:pPr>
              <w:pStyle w:val="TableParagraph"/>
              <w:spacing w:line="248" w:lineRule="exact" w:before="10"/>
              <w:ind w:left="40" w:right="16"/>
              <w:jc w:val="center"/>
              <w:rPr>
                <w:rFonts w:ascii="Calibri"/>
                <w:sz w:val="22"/>
              </w:rPr>
            </w:pPr>
            <w:r>
              <w:rPr>
                <w:rFonts w:ascii="Calibri"/>
                <w:spacing w:val="-4"/>
                <w:sz w:val="22"/>
              </w:rPr>
              <w:t>31.9</w:t>
            </w:r>
          </w:p>
        </w:tc>
      </w:tr>
      <w:tr>
        <w:trPr>
          <w:trHeight w:val="277" w:hRule="atLeast"/>
        </w:trPr>
        <w:tc>
          <w:tcPr>
            <w:tcW w:w="2519" w:type="dxa"/>
          </w:tcPr>
          <w:p>
            <w:pPr>
              <w:pStyle w:val="TableParagraph"/>
              <w:spacing w:line="248" w:lineRule="exact" w:before="10"/>
              <w:ind w:left="26"/>
              <w:jc w:val="center"/>
              <w:rPr>
                <w:rFonts w:ascii="Calibri"/>
                <w:sz w:val="22"/>
              </w:rPr>
            </w:pPr>
            <w:r>
              <w:rPr>
                <w:rFonts w:ascii="Calibri"/>
                <w:sz w:val="22"/>
              </w:rPr>
              <w:t>Costo</w:t>
            </w:r>
            <w:r>
              <w:rPr>
                <w:rFonts w:ascii="Calibri"/>
                <w:spacing w:val="-4"/>
                <w:sz w:val="22"/>
              </w:rPr>
              <w:t> </w:t>
            </w:r>
            <w:r>
              <w:rPr>
                <w:rFonts w:ascii="Calibri"/>
                <w:sz w:val="22"/>
              </w:rPr>
              <w:t>variable</w:t>
            </w:r>
            <w:r>
              <w:rPr>
                <w:rFonts w:ascii="Calibri"/>
                <w:spacing w:val="4"/>
                <w:sz w:val="22"/>
              </w:rPr>
              <w:t> </w:t>
            </w:r>
            <w:r>
              <w:rPr>
                <w:rFonts w:ascii="Calibri"/>
                <w:spacing w:val="-2"/>
                <w:sz w:val="22"/>
              </w:rPr>
              <w:t>unitario</w:t>
            </w:r>
          </w:p>
        </w:tc>
        <w:tc>
          <w:tcPr>
            <w:tcW w:w="1611" w:type="dxa"/>
          </w:tcPr>
          <w:p>
            <w:pPr>
              <w:pStyle w:val="TableParagraph"/>
              <w:spacing w:line="248" w:lineRule="exact" w:before="10"/>
              <w:ind w:left="39"/>
              <w:jc w:val="center"/>
              <w:rPr>
                <w:rFonts w:ascii="Calibri"/>
                <w:sz w:val="22"/>
              </w:rPr>
            </w:pPr>
            <w:r>
              <w:rPr>
                <w:rFonts w:ascii="Calibri"/>
                <w:spacing w:val="-2"/>
                <w:sz w:val="22"/>
              </w:rPr>
              <w:t>14.95</w:t>
            </w:r>
          </w:p>
        </w:tc>
        <w:tc>
          <w:tcPr>
            <w:tcW w:w="1698" w:type="dxa"/>
            <w:tcBorders>
              <w:right w:val="single" w:sz="8" w:space="0" w:color="000000"/>
            </w:tcBorders>
          </w:tcPr>
          <w:p>
            <w:pPr>
              <w:pStyle w:val="TableParagraph"/>
              <w:spacing w:line="248" w:lineRule="exact" w:before="10"/>
              <w:ind w:left="40" w:right="13"/>
              <w:jc w:val="center"/>
              <w:rPr>
                <w:rFonts w:ascii="Calibri"/>
                <w:sz w:val="22"/>
              </w:rPr>
            </w:pPr>
            <w:r>
              <w:rPr>
                <w:rFonts w:ascii="Calibri"/>
                <w:spacing w:val="-2"/>
                <w:sz w:val="22"/>
              </w:rPr>
              <w:t>15.847</w:t>
            </w:r>
          </w:p>
        </w:tc>
        <w:tc>
          <w:tcPr>
            <w:tcW w:w="1698" w:type="dxa"/>
            <w:tcBorders>
              <w:left w:val="single" w:sz="8" w:space="0" w:color="000000"/>
            </w:tcBorders>
          </w:tcPr>
          <w:p>
            <w:pPr>
              <w:pStyle w:val="TableParagraph"/>
              <w:spacing w:line="248" w:lineRule="exact" w:before="10"/>
              <w:ind w:left="40" w:right="2"/>
              <w:jc w:val="center"/>
              <w:rPr>
                <w:rFonts w:ascii="Calibri"/>
                <w:sz w:val="22"/>
              </w:rPr>
            </w:pPr>
            <w:r>
              <w:rPr>
                <w:rFonts w:ascii="Calibri"/>
                <w:spacing w:val="-2"/>
                <w:sz w:val="22"/>
              </w:rPr>
              <w:t>15.34</w:t>
            </w:r>
          </w:p>
        </w:tc>
      </w:tr>
      <w:tr>
        <w:trPr>
          <w:trHeight w:val="278" w:hRule="atLeast"/>
        </w:trPr>
        <w:tc>
          <w:tcPr>
            <w:tcW w:w="2519" w:type="dxa"/>
          </w:tcPr>
          <w:p>
            <w:pPr>
              <w:pStyle w:val="TableParagraph"/>
              <w:spacing w:line="248" w:lineRule="exact" w:before="10"/>
              <w:ind w:left="26" w:right="14"/>
              <w:jc w:val="center"/>
              <w:rPr>
                <w:rFonts w:ascii="Calibri"/>
                <w:sz w:val="22"/>
              </w:rPr>
            </w:pPr>
            <w:r>
              <w:rPr>
                <w:rFonts w:ascii="Calibri"/>
                <w:spacing w:val="-2"/>
                <w:sz w:val="22"/>
              </w:rPr>
              <w:t>Margen</w:t>
            </w:r>
            <w:r>
              <w:rPr>
                <w:rFonts w:ascii="Calibri"/>
                <w:spacing w:val="-9"/>
                <w:sz w:val="22"/>
              </w:rPr>
              <w:t> </w:t>
            </w:r>
            <w:r>
              <w:rPr>
                <w:rFonts w:ascii="Calibri"/>
                <w:spacing w:val="-2"/>
                <w:sz w:val="22"/>
              </w:rPr>
              <w:t>unitario</w:t>
            </w:r>
          </w:p>
        </w:tc>
        <w:tc>
          <w:tcPr>
            <w:tcW w:w="1611" w:type="dxa"/>
          </w:tcPr>
          <w:p>
            <w:pPr>
              <w:pStyle w:val="TableParagraph"/>
              <w:spacing w:line="248" w:lineRule="exact" w:before="10"/>
              <w:ind w:left="39"/>
              <w:jc w:val="center"/>
              <w:rPr>
                <w:rFonts w:ascii="Calibri"/>
                <w:sz w:val="22"/>
              </w:rPr>
            </w:pPr>
            <w:r>
              <w:rPr>
                <w:rFonts w:ascii="Calibri"/>
                <w:spacing w:val="-2"/>
                <w:sz w:val="22"/>
              </w:rPr>
              <w:t>16.95</w:t>
            </w:r>
          </w:p>
        </w:tc>
        <w:tc>
          <w:tcPr>
            <w:tcW w:w="1698" w:type="dxa"/>
            <w:tcBorders>
              <w:right w:val="single" w:sz="8" w:space="0" w:color="000000"/>
            </w:tcBorders>
          </w:tcPr>
          <w:p>
            <w:pPr>
              <w:pStyle w:val="TableParagraph"/>
              <w:spacing w:line="248" w:lineRule="exact" w:before="10"/>
              <w:ind w:left="40" w:right="13"/>
              <w:jc w:val="center"/>
              <w:rPr>
                <w:rFonts w:ascii="Calibri"/>
                <w:sz w:val="22"/>
              </w:rPr>
            </w:pPr>
            <w:r>
              <w:rPr>
                <w:rFonts w:ascii="Calibri"/>
                <w:spacing w:val="-2"/>
                <w:sz w:val="22"/>
              </w:rPr>
              <w:t>16.053</w:t>
            </w:r>
          </w:p>
        </w:tc>
        <w:tc>
          <w:tcPr>
            <w:tcW w:w="1698" w:type="dxa"/>
            <w:tcBorders>
              <w:left w:val="single" w:sz="8" w:space="0" w:color="000000"/>
            </w:tcBorders>
          </w:tcPr>
          <w:p>
            <w:pPr>
              <w:pStyle w:val="TableParagraph"/>
              <w:spacing w:line="248" w:lineRule="exact" w:before="10"/>
              <w:ind w:left="40" w:right="2"/>
              <w:jc w:val="center"/>
              <w:rPr>
                <w:rFonts w:ascii="Calibri"/>
                <w:sz w:val="22"/>
              </w:rPr>
            </w:pPr>
            <w:r>
              <w:rPr>
                <w:rFonts w:ascii="Calibri"/>
                <w:spacing w:val="-2"/>
                <w:sz w:val="22"/>
              </w:rPr>
              <w:t>16.56</w:t>
            </w:r>
          </w:p>
        </w:tc>
      </w:tr>
      <w:tr>
        <w:trPr>
          <w:trHeight w:val="278" w:hRule="atLeast"/>
        </w:trPr>
        <w:tc>
          <w:tcPr>
            <w:tcW w:w="2519" w:type="dxa"/>
          </w:tcPr>
          <w:p>
            <w:pPr>
              <w:pStyle w:val="TableParagraph"/>
              <w:spacing w:line="248" w:lineRule="exact" w:before="10"/>
              <w:ind w:left="26" w:right="1"/>
              <w:jc w:val="center"/>
              <w:rPr>
                <w:rFonts w:ascii="Calibri"/>
                <w:sz w:val="22"/>
              </w:rPr>
            </w:pPr>
            <w:r>
              <w:rPr>
                <w:rFonts w:ascii="Calibri"/>
                <w:sz w:val="22"/>
              </w:rPr>
              <w:t>Costos</w:t>
            </w:r>
            <w:r>
              <w:rPr>
                <w:rFonts w:ascii="Calibri"/>
                <w:spacing w:val="3"/>
                <w:sz w:val="22"/>
              </w:rPr>
              <w:t> </w:t>
            </w:r>
            <w:r>
              <w:rPr>
                <w:rFonts w:ascii="Calibri"/>
                <w:sz w:val="22"/>
              </w:rPr>
              <w:t>fijos</w:t>
            </w:r>
            <w:r>
              <w:rPr>
                <w:rFonts w:ascii="Calibri"/>
                <w:spacing w:val="3"/>
                <w:sz w:val="22"/>
              </w:rPr>
              <w:t> </w:t>
            </w:r>
            <w:r>
              <w:rPr>
                <w:rFonts w:ascii="Calibri"/>
                <w:spacing w:val="-2"/>
                <w:sz w:val="22"/>
              </w:rPr>
              <w:t>anuales</w:t>
            </w:r>
          </w:p>
        </w:tc>
        <w:tc>
          <w:tcPr>
            <w:tcW w:w="1611" w:type="dxa"/>
          </w:tcPr>
          <w:p>
            <w:pPr>
              <w:pStyle w:val="TableParagraph"/>
              <w:spacing w:line="248" w:lineRule="exact" w:before="10"/>
              <w:ind w:left="39" w:right="3"/>
              <w:jc w:val="center"/>
              <w:rPr>
                <w:rFonts w:ascii="Calibri"/>
                <w:sz w:val="22"/>
              </w:rPr>
            </w:pPr>
            <w:r>
              <w:rPr>
                <w:rFonts w:ascii="Calibri"/>
                <w:spacing w:val="-2"/>
                <w:sz w:val="22"/>
              </w:rPr>
              <w:t>S/63,520.04</w:t>
            </w:r>
          </w:p>
        </w:tc>
        <w:tc>
          <w:tcPr>
            <w:tcW w:w="1698" w:type="dxa"/>
            <w:tcBorders>
              <w:right w:val="single" w:sz="8" w:space="0" w:color="000000"/>
            </w:tcBorders>
          </w:tcPr>
          <w:p>
            <w:pPr>
              <w:pStyle w:val="TableParagraph"/>
              <w:spacing w:line="248" w:lineRule="exact" w:before="10"/>
              <w:ind w:left="40"/>
              <w:jc w:val="center"/>
              <w:rPr>
                <w:rFonts w:ascii="Calibri"/>
                <w:sz w:val="22"/>
              </w:rPr>
            </w:pPr>
            <w:r>
              <w:rPr>
                <w:rFonts w:ascii="Calibri"/>
                <w:spacing w:val="-2"/>
                <w:sz w:val="22"/>
              </w:rPr>
              <w:t>S/64,984.04</w:t>
            </w:r>
          </w:p>
        </w:tc>
        <w:tc>
          <w:tcPr>
            <w:tcW w:w="1698" w:type="dxa"/>
            <w:tcBorders>
              <w:left w:val="single" w:sz="8" w:space="0" w:color="000000"/>
            </w:tcBorders>
          </w:tcPr>
          <w:p>
            <w:pPr>
              <w:pStyle w:val="TableParagraph"/>
              <w:spacing w:line="248" w:lineRule="exact" w:before="10"/>
              <w:ind w:left="40" w:right="3"/>
              <w:jc w:val="center"/>
              <w:rPr>
                <w:rFonts w:ascii="Calibri"/>
                <w:sz w:val="22"/>
              </w:rPr>
            </w:pPr>
            <w:r>
              <w:rPr>
                <w:rFonts w:ascii="Calibri"/>
                <w:spacing w:val="-2"/>
                <w:sz w:val="22"/>
              </w:rPr>
              <w:t>S/66,550.53</w:t>
            </w:r>
          </w:p>
        </w:tc>
      </w:tr>
    </w:tbl>
    <w:p>
      <w:pPr>
        <w:pStyle w:val="BodyText"/>
        <w:spacing w:before="48" w:after="1"/>
        <w:rPr>
          <w:i/>
          <w:sz w:val="20"/>
        </w:rPr>
      </w:pPr>
    </w:p>
    <w:tbl>
      <w:tblPr>
        <w:tblW w:w="0" w:type="auto"/>
        <w:jc w:val="left"/>
        <w:tblInd w:w="8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19"/>
        <w:gridCol w:w="1611"/>
        <w:gridCol w:w="1698"/>
        <w:gridCol w:w="1698"/>
      </w:tblGrid>
      <w:tr>
        <w:trPr>
          <w:trHeight w:val="277" w:hRule="atLeast"/>
        </w:trPr>
        <w:tc>
          <w:tcPr>
            <w:tcW w:w="2519" w:type="dxa"/>
          </w:tcPr>
          <w:p>
            <w:pPr>
              <w:pStyle w:val="TableParagraph"/>
              <w:spacing w:line="248" w:lineRule="exact" w:before="10"/>
              <w:ind w:left="36"/>
              <w:rPr>
                <w:rFonts w:ascii="Calibri"/>
                <w:b/>
                <w:sz w:val="22"/>
              </w:rPr>
            </w:pPr>
            <w:r>
              <w:rPr>
                <w:rFonts w:ascii="Calibri"/>
                <w:b/>
                <w:sz w:val="22"/>
              </w:rPr>
              <w:t>Punto</w:t>
            </w:r>
            <w:r>
              <w:rPr>
                <w:rFonts w:ascii="Calibri"/>
                <w:b/>
                <w:spacing w:val="-8"/>
                <w:sz w:val="22"/>
              </w:rPr>
              <w:t> </w:t>
            </w:r>
            <w:r>
              <w:rPr>
                <w:rFonts w:ascii="Calibri"/>
                <w:b/>
                <w:sz w:val="22"/>
              </w:rPr>
              <w:t>de equilibrio</w:t>
            </w:r>
            <w:r>
              <w:rPr>
                <w:rFonts w:ascii="Calibri"/>
                <w:b/>
                <w:spacing w:val="-8"/>
                <w:sz w:val="22"/>
              </w:rPr>
              <w:t> </w:t>
            </w:r>
            <w:r>
              <w:rPr>
                <w:rFonts w:ascii="Calibri"/>
                <w:b/>
                <w:spacing w:val="-2"/>
                <w:sz w:val="22"/>
              </w:rPr>
              <w:t>(cajas)</w:t>
            </w:r>
          </w:p>
        </w:tc>
        <w:tc>
          <w:tcPr>
            <w:tcW w:w="1611" w:type="dxa"/>
          </w:tcPr>
          <w:p>
            <w:pPr>
              <w:pStyle w:val="TableParagraph"/>
              <w:spacing w:line="248" w:lineRule="exact" w:before="10"/>
              <w:ind w:left="1032"/>
              <w:rPr>
                <w:rFonts w:ascii="Calibri"/>
                <w:b/>
                <w:sz w:val="22"/>
              </w:rPr>
            </w:pPr>
            <w:r>
              <w:rPr>
                <w:rFonts w:ascii="Calibri"/>
                <w:b/>
                <w:spacing w:val="-2"/>
                <w:sz w:val="22"/>
              </w:rPr>
              <w:t>3,747</w:t>
            </w:r>
          </w:p>
        </w:tc>
        <w:tc>
          <w:tcPr>
            <w:tcW w:w="1698" w:type="dxa"/>
            <w:tcBorders>
              <w:right w:val="single" w:sz="8" w:space="0" w:color="000000"/>
            </w:tcBorders>
          </w:tcPr>
          <w:p>
            <w:pPr>
              <w:pStyle w:val="TableParagraph"/>
              <w:spacing w:line="248" w:lineRule="exact" w:before="10"/>
              <w:ind w:left="1120"/>
              <w:rPr>
                <w:rFonts w:ascii="Calibri"/>
                <w:b/>
                <w:sz w:val="22"/>
              </w:rPr>
            </w:pPr>
            <w:r>
              <w:rPr>
                <w:rFonts w:ascii="Calibri"/>
                <w:b/>
                <w:spacing w:val="-2"/>
                <w:sz w:val="22"/>
              </w:rPr>
              <w:t>4,048</w:t>
            </w:r>
          </w:p>
        </w:tc>
        <w:tc>
          <w:tcPr>
            <w:tcW w:w="1698" w:type="dxa"/>
            <w:tcBorders>
              <w:left w:val="single" w:sz="8" w:space="0" w:color="000000"/>
            </w:tcBorders>
          </w:tcPr>
          <w:p>
            <w:pPr>
              <w:pStyle w:val="TableParagraph"/>
              <w:spacing w:line="248" w:lineRule="exact" w:before="10"/>
              <w:ind w:left="1118"/>
              <w:rPr>
                <w:rFonts w:ascii="Calibri"/>
                <w:b/>
                <w:sz w:val="22"/>
              </w:rPr>
            </w:pPr>
            <w:r>
              <w:rPr>
                <w:rFonts w:ascii="Calibri"/>
                <w:b/>
                <w:spacing w:val="-2"/>
                <w:sz w:val="22"/>
              </w:rPr>
              <w:t>4,019</w:t>
            </w:r>
          </w:p>
        </w:tc>
      </w:tr>
    </w:tbl>
    <w:p>
      <w:pPr>
        <w:spacing w:before="38"/>
        <w:ind w:left="852" w:right="0" w:firstLine="0"/>
        <w:jc w:val="left"/>
        <w:rPr>
          <w:sz w:val="20"/>
        </w:rPr>
      </w:pPr>
      <w:r>
        <w:rPr>
          <w:i/>
          <w:sz w:val="20"/>
        </w:rPr>
        <w:t>Nota:</w:t>
      </w:r>
      <w:r>
        <w:rPr>
          <w:i/>
          <w:spacing w:val="-3"/>
          <w:sz w:val="20"/>
        </w:rPr>
        <w:t> </w:t>
      </w:r>
      <w:r>
        <w:rPr>
          <w:sz w:val="20"/>
        </w:rPr>
        <w:t>elaboración</w:t>
      </w:r>
      <w:r>
        <w:rPr>
          <w:spacing w:val="-3"/>
          <w:sz w:val="20"/>
        </w:rPr>
        <w:t> </w:t>
      </w:r>
      <w:r>
        <w:rPr>
          <w:spacing w:val="-2"/>
          <w:sz w:val="20"/>
        </w:rPr>
        <w:t>propia</w:t>
      </w:r>
    </w:p>
    <w:p>
      <w:pPr>
        <w:pStyle w:val="BodyText"/>
        <w:rPr>
          <w:sz w:val="20"/>
        </w:rPr>
      </w:pPr>
    </w:p>
    <w:p>
      <w:pPr>
        <w:pStyle w:val="BodyText"/>
        <w:rPr>
          <w:sz w:val="20"/>
        </w:rPr>
      </w:pPr>
    </w:p>
    <w:p>
      <w:pPr>
        <w:pStyle w:val="BodyText"/>
        <w:spacing w:before="26"/>
        <w:rPr>
          <w:sz w:val="20"/>
        </w:rPr>
      </w:pPr>
    </w:p>
    <w:p>
      <w:pPr>
        <w:pStyle w:val="Heading2"/>
        <w:numPr>
          <w:ilvl w:val="2"/>
          <w:numId w:val="2"/>
        </w:numPr>
        <w:tabs>
          <w:tab w:pos="1572" w:val="left" w:leader="none"/>
        </w:tabs>
        <w:spacing w:line="240" w:lineRule="auto" w:before="0" w:after="0"/>
        <w:ind w:left="1572" w:right="0" w:hanging="720"/>
        <w:jc w:val="both"/>
      </w:pPr>
      <w:bookmarkStart w:name="_bookmark168" w:id="169"/>
      <w:bookmarkEnd w:id="169"/>
      <w:r>
        <w:rPr>
          <w:b w:val="0"/>
        </w:rPr>
      </w:r>
      <w:r>
        <w:rPr/>
        <w:t>Principales</w:t>
      </w:r>
      <w:r>
        <w:rPr>
          <w:spacing w:val="-2"/>
        </w:rPr>
        <w:t> </w:t>
      </w:r>
      <w:r>
        <w:rPr/>
        <w:t>riesgos del</w:t>
      </w:r>
      <w:r>
        <w:rPr>
          <w:spacing w:val="-2"/>
        </w:rPr>
        <w:t> </w:t>
      </w:r>
      <w:r>
        <w:rPr/>
        <w:t>proyecto </w:t>
      </w:r>
      <w:r>
        <w:rPr>
          <w:spacing w:val="-2"/>
        </w:rPr>
        <w:t>(cualitativos)</w:t>
      </w:r>
    </w:p>
    <w:p>
      <w:pPr>
        <w:pStyle w:val="BodyText"/>
        <w:spacing w:line="480" w:lineRule="auto" w:before="274"/>
        <w:ind w:left="1136" w:right="1137"/>
        <w:jc w:val="both"/>
      </w:pPr>
      <w:r>
        <w:rPr/>
        <w:t>Qallariy Café tomó en consideración ciertos principales riesgos para el presente proyecto, en el cual se puede apreciar: corrupción, precio del dólar, incremento de materias primas, aumento de competidores, entre otros:</w:t>
      </w:r>
    </w:p>
    <w:p>
      <w:pPr>
        <w:pStyle w:val="ListParagraph"/>
        <w:numPr>
          <w:ilvl w:val="0"/>
          <w:numId w:val="48"/>
        </w:numPr>
        <w:tabs>
          <w:tab w:pos="1570" w:val="left" w:leader="none"/>
        </w:tabs>
        <w:spacing w:line="480" w:lineRule="auto" w:before="0" w:after="0"/>
        <w:ind w:left="1136" w:right="1132" w:firstLine="0"/>
        <w:jc w:val="both"/>
        <w:rPr>
          <w:sz w:val="24"/>
        </w:rPr>
      </w:pPr>
      <w:r>
        <w:rPr>
          <w:sz w:val="24"/>
        </w:rPr>
        <w:t>Corrupción: Si bien es cierto, en los últimos 5 años, el Perú entró en una crisis política</w:t>
      </w:r>
      <w:r>
        <w:rPr>
          <w:spacing w:val="-3"/>
          <w:sz w:val="24"/>
        </w:rPr>
        <w:t> </w:t>
      </w:r>
      <w:r>
        <w:rPr>
          <w:sz w:val="24"/>
        </w:rPr>
        <w:t>que</w:t>
      </w:r>
      <w:r>
        <w:rPr>
          <w:spacing w:val="-5"/>
          <w:sz w:val="24"/>
        </w:rPr>
        <w:t> </w:t>
      </w:r>
      <w:r>
        <w:rPr>
          <w:sz w:val="24"/>
        </w:rPr>
        <w:t>ha</w:t>
      </w:r>
      <w:r>
        <w:rPr>
          <w:spacing w:val="-3"/>
          <w:sz w:val="24"/>
        </w:rPr>
        <w:t> </w:t>
      </w:r>
      <w:r>
        <w:rPr>
          <w:sz w:val="24"/>
        </w:rPr>
        <w:t>tenido</w:t>
      </w:r>
      <w:r>
        <w:rPr>
          <w:spacing w:val="-4"/>
          <w:sz w:val="24"/>
        </w:rPr>
        <w:t> </w:t>
      </w:r>
      <w:r>
        <w:rPr>
          <w:sz w:val="24"/>
        </w:rPr>
        <w:t>un</w:t>
      </w:r>
      <w:r>
        <w:rPr>
          <w:spacing w:val="-5"/>
          <w:sz w:val="24"/>
        </w:rPr>
        <w:t> </w:t>
      </w:r>
      <w:r>
        <w:rPr>
          <w:sz w:val="24"/>
        </w:rPr>
        <w:t>efecto</w:t>
      </w:r>
      <w:r>
        <w:rPr>
          <w:spacing w:val="-3"/>
          <w:sz w:val="24"/>
        </w:rPr>
        <w:t> </w:t>
      </w:r>
      <w:r>
        <w:rPr>
          <w:sz w:val="24"/>
        </w:rPr>
        <w:t>negativo</w:t>
      </w:r>
      <w:r>
        <w:rPr>
          <w:spacing w:val="-4"/>
          <w:sz w:val="24"/>
        </w:rPr>
        <w:t> </w:t>
      </w:r>
      <w:r>
        <w:rPr>
          <w:sz w:val="24"/>
        </w:rPr>
        <w:t>dentro</w:t>
      </w:r>
      <w:r>
        <w:rPr>
          <w:spacing w:val="-4"/>
          <w:sz w:val="24"/>
        </w:rPr>
        <w:t> </w:t>
      </w:r>
      <w:r>
        <w:rPr>
          <w:sz w:val="24"/>
        </w:rPr>
        <w:t>de</w:t>
      </w:r>
      <w:r>
        <w:rPr>
          <w:spacing w:val="-3"/>
          <w:sz w:val="24"/>
        </w:rPr>
        <w:t> </w:t>
      </w:r>
      <w:r>
        <w:rPr>
          <w:sz w:val="24"/>
        </w:rPr>
        <w:t>la</w:t>
      </w:r>
      <w:r>
        <w:rPr>
          <w:spacing w:val="-4"/>
          <w:sz w:val="24"/>
        </w:rPr>
        <w:t> </w:t>
      </w:r>
      <w:r>
        <w:rPr>
          <w:sz w:val="24"/>
        </w:rPr>
        <w:t>confianza</w:t>
      </w:r>
      <w:r>
        <w:rPr>
          <w:spacing w:val="-4"/>
          <w:sz w:val="24"/>
        </w:rPr>
        <w:t> </w:t>
      </w:r>
      <w:r>
        <w:rPr>
          <w:sz w:val="24"/>
        </w:rPr>
        <w:t>empresarial,</w:t>
      </w:r>
      <w:r>
        <w:rPr>
          <w:spacing w:val="-4"/>
          <w:sz w:val="24"/>
        </w:rPr>
        <w:t> </w:t>
      </w:r>
      <w:r>
        <w:rPr>
          <w:sz w:val="24"/>
        </w:rPr>
        <w:t>y</w:t>
      </w:r>
      <w:r>
        <w:rPr>
          <w:spacing w:val="-4"/>
          <w:sz w:val="24"/>
        </w:rPr>
        <w:t> </w:t>
      </w:r>
      <w:r>
        <w:rPr>
          <w:sz w:val="24"/>
        </w:rPr>
        <w:t>a</w:t>
      </w:r>
      <w:r>
        <w:rPr>
          <w:spacing w:val="-5"/>
          <w:sz w:val="24"/>
        </w:rPr>
        <w:t> </w:t>
      </w:r>
      <w:r>
        <w:rPr>
          <w:sz w:val="24"/>
        </w:rPr>
        <w:t>esto</w:t>
      </w:r>
      <w:r>
        <w:rPr>
          <w:spacing w:val="-5"/>
          <w:sz w:val="24"/>
        </w:rPr>
        <w:t> </w:t>
      </w:r>
      <w:r>
        <w:rPr>
          <w:sz w:val="24"/>
        </w:rPr>
        <w:t>se le</w:t>
      </w:r>
      <w:r>
        <w:rPr>
          <w:spacing w:val="-10"/>
          <w:sz w:val="24"/>
        </w:rPr>
        <w:t> </w:t>
      </w:r>
      <w:r>
        <w:rPr>
          <w:sz w:val="24"/>
        </w:rPr>
        <w:t>suma</w:t>
      </w:r>
      <w:r>
        <w:rPr>
          <w:spacing w:val="-10"/>
          <w:sz w:val="24"/>
        </w:rPr>
        <w:t> </w:t>
      </w:r>
      <w:r>
        <w:rPr>
          <w:sz w:val="24"/>
        </w:rPr>
        <w:t>la</w:t>
      </w:r>
      <w:r>
        <w:rPr>
          <w:spacing w:val="-10"/>
          <w:sz w:val="24"/>
        </w:rPr>
        <w:t> </w:t>
      </w:r>
      <w:r>
        <w:rPr>
          <w:sz w:val="24"/>
        </w:rPr>
        <w:t>inestabilidad</w:t>
      </w:r>
      <w:r>
        <w:rPr>
          <w:spacing w:val="-10"/>
          <w:sz w:val="24"/>
        </w:rPr>
        <w:t> </w:t>
      </w:r>
      <w:r>
        <w:rPr>
          <w:sz w:val="24"/>
        </w:rPr>
        <w:t>política</w:t>
      </w:r>
      <w:r>
        <w:rPr>
          <w:spacing w:val="-10"/>
          <w:sz w:val="24"/>
        </w:rPr>
        <w:t> </w:t>
      </w:r>
      <w:r>
        <w:rPr>
          <w:sz w:val="24"/>
        </w:rPr>
        <w:t>del</w:t>
      </w:r>
      <w:r>
        <w:rPr>
          <w:spacing w:val="-8"/>
          <w:sz w:val="24"/>
        </w:rPr>
        <w:t> </w:t>
      </w:r>
      <w:r>
        <w:rPr>
          <w:sz w:val="24"/>
        </w:rPr>
        <w:t>gobierno.</w:t>
      </w:r>
      <w:r>
        <w:rPr>
          <w:spacing w:val="-10"/>
          <w:sz w:val="24"/>
        </w:rPr>
        <w:t> </w:t>
      </w:r>
      <w:r>
        <w:rPr>
          <w:sz w:val="24"/>
        </w:rPr>
        <w:t>Sin</w:t>
      </w:r>
      <w:r>
        <w:rPr>
          <w:spacing w:val="-10"/>
          <w:sz w:val="24"/>
        </w:rPr>
        <w:t> </w:t>
      </w:r>
      <w:r>
        <w:rPr>
          <w:sz w:val="24"/>
        </w:rPr>
        <w:t>embargo,</w:t>
      </w:r>
      <w:r>
        <w:rPr>
          <w:spacing w:val="-10"/>
          <w:sz w:val="24"/>
        </w:rPr>
        <w:t> </w:t>
      </w:r>
      <w:r>
        <w:rPr>
          <w:sz w:val="24"/>
        </w:rPr>
        <w:t>con</w:t>
      </w:r>
      <w:r>
        <w:rPr>
          <w:spacing w:val="-10"/>
          <w:sz w:val="24"/>
        </w:rPr>
        <w:t> </w:t>
      </w:r>
      <w:r>
        <w:rPr>
          <w:sz w:val="24"/>
        </w:rPr>
        <w:t>la</w:t>
      </w:r>
      <w:r>
        <w:rPr>
          <w:spacing w:val="-10"/>
          <w:sz w:val="24"/>
        </w:rPr>
        <w:t> </w:t>
      </w:r>
      <w:r>
        <w:rPr>
          <w:sz w:val="24"/>
        </w:rPr>
        <w:t>presente</w:t>
      </w:r>
      <w:r>
        <w:rPr>
          <w:spacing w:val="-10"/>
          <w:sz w:val="24"/>
        </w:rPr>
        <w:t> </w:t>
      </w:r>
      <w:r>
        <w:rPr>
          <w:sz w:val="24"/>
        </w:rPr>
        <w:t>reactivación económica se espera un crecimiento del PBI y de la inversión privada, y lo indicado tiene relación con el desarrollo del proyecto de manera directa e indirecta.</w:t>
      </w:r>
    </w:p>
    <w:p>
      <w:pPr>
        <w:pStyle w:val="ListParagraph"/>
        <w:numPr>
          <w:ilvl w:val="0"/>
          <w:numId w:val="48"/>
        </w:numPr>
        <w:tabs>
          <w:tab w:pos="1571" w:val="left" w:leader="none"/>
        </w:tabs>
        <w:spacing w:line="480" w:lineRule="auto" w:before="0" w:after="0"/>
        <w:ind w:left="1136" w:right="1135" w:firstLine="0"/>
        <w:jc w:val="both"/>
        <w:rPr>
          <w:sz w:val="24"/>
        </w:rPr>
      </w:pPr>
      <w:r>
        <w:rPr>
          <w:sz w:val="24"/>
        </w:rPr>
        <w:t>Precio del dólar: Desde la llegad de la pandemia, se visualiza la inestabilidad del tipo</w:t>
      </w:r>
      <w:r>
        <w:rPr>
          <w:spacing w:val="-4"/>
          <w:sz w:val="24"/>
        </w:rPr>
        <w:t> </w:t>
      </w:r>
      <w:r>
        <w:rPr>
          <w:sz w:val="24"/>
        </w:rPr>
        <w:t>de</w:t>
      </w:r>
      <w:r>
        <w:rPr>
          <w:spacing w:val="-5"/>
          <w:sz w:val="24"/>
        </w:rPr>
        <w:t> </w:t>
      </w:r>
      <w:r>
        <w:rPr>
          <w:sz w:val="24"/>
        </w:rPr>
        <w:t>cambio</w:t>
      </w:r>
      <w:r>
        <w:rPr>
          <w:spacing w:val="-3"/>
          <w:sz w:val="24"/>
        </w:rPr>
        <w:t> </w:t>
      </w:r>
      <w:r>
        <w:rPr>
          <w:sz w:val="24"/>
        </w:rPr>
        <w:t>del</w:t>
      </w:r>
      <w:r>
        <w:rPr>
          <w:spacing w:val="-4"/>
          <w:sz w:val="24"/>
        </w:rPr>
        <w:t> </w:t>
      </w:r>
      <w:r>
        <w:rPr>
          <w:sz w:val="24"/>
        </w:rPr>
        <w:t>dólar</w:t>
      </w:r>
      <w:r>
        <w:rPr>
          <w:spacing w:val="-5"/>
          <w:sz w:val="24"/>
        </w:rPr>
        <w:t> </w:t>
      </w:r>
      <w:r>
        <w:rPr>
          <w:sz w:val="24"/>
        </w:rPr>
        <w:t>en</w:t>
      </w:r>
      <w:r>
        <w:rPr>
          <w:spacing w:val="-3"/>
          <w:sz w:val="24"/>
        </w:rPr>
        <w:t> </w:t>
      </w:r>
      <w:r>
        <w:rPr>
          <w:sz w:val="24"/>
        </w:rPr>
        <w:t>el</w:t>
      </w:r>
      <w:r>
        <w:rPr>
          <w:spacing w:val="-4"/>
          <w:sz w:val="24"/>
        </w:rPr>
        <w:t> </w:t>
      </w:r>
      <w:r>
        <w:rPr>
          <w:sz w:val="24"/>
        </w:rPr>
        <w:t>Perú,</w:t>
      </w:r>
      <w:r>
        <w:rPr>
          <w:spacing w:val="-4"/>
          <w:sz w:val="24"/>
        </w:rPr>
        <w:t> </w:t>
      </w:r>
      <w:r>
        <w:rPr>
          <w:sz w:val="24"/>
        </w:rPr>
        <w:t>lo</w:t>
      </w:r>
      <w:r>
        <w:rPr>
          <w:spacing w:val="-4"/>
          <w:sz w:val="24"/>
        </w:rPr>
        <w:t> </w:t>
      </w:r>
      <w:r>
        <w:rPr>
          <w:sz w:val="24"/>
        </w:rPr>
        <w:t>cual</w:t>
      </w:r>
      <w:r>
        <w:rPr>
          <w:spacing w:val="-4"/>
          <w:sz w:val="24"/>
        </w:rPr>
        <w:t> </w:t>
      </w:r>
      <w:r>
        <w:rPr>
          <w:sz w:val="24"/>
        </w:rPr>
        <w:t>tiene</w:t>
      </w:r>
      <w:r>
        <w:rPr>
          <w:spacing w:val="-5"/>
          <w:sz w:val="24"/>
        </w:rPr>
        <w:t> </w:t>
      </w:r>
      <w:r>
        <w:rPr>
          <w:sz w:val="24"/>
        </w:rPr>
        <w:t>un</w:t>
      </w:r>
      <w:r>
        <w:rPr>
          <w:spacing w:val="-4"/>
          <w:sz w:val="24"/>
        </w:rPr>
        <w:t> </w:t>
      </w:r>
      <w:r>
        <w:rPr>
          <w:sz w:val="24"/>
        </w:rPr>
        <w:t>incremento</w:t>
      </w:r>
      <w:r>
        <w:rPr>
          <w:spacing w:val="-3"/>
          <w:sz w:val="24"/>
        </w:rPr>
        <w:t> </w:t>
      </w:r>
      <w:r>
        <w:rPr>
          <w:sz w:val="24"/>
        </w:rPr>
        <w:t>que</w:t>
      </w:r>
      <w:r>
        <w:rPr>
          <w:spacing w:val="-5"/>
          <w:sz w:val="24"/>
        </w:rPr>
        <w:t> </w:t>
      </w:r>
      <w:r>
        <w:rPr>
          <w:sz w:val="24"/>
        </w:rPr>
        <w:t>llegó</w:t>
      </w:r>
      <w:r>
        <w:rPr>
          <w:spacing w:val="-5"/>
          <w:sz w:val="24"/>
        </w:rPr>
        <w:t> </w:t>
      </w:r>
      <w:r>
        <w:rPr>
          <w:sz w:val="24"/>
        </w:rPr>
        <w:t>hasta</w:t>
      </w:r>
      <w:r>
        <w:rPr>
          <w:spacing w:val="-3"/>
          <w:sz w:val="24"/>
        </w:rPr>
        <w:t> </w:t>
      </w:r>
      <w:r>
        <w:rPr>
          <w:sz w:val="24"/>
        </w:rPr>
        <w:t>S/.4.05, y tiene un efecto negativo en las importaciones y exportaciones, por lo que se aumenta</w:t>
      </w:r>
    </w:p>
    <w:p>
      <w:pPr>
        <w:pStyle w:val="ListParagraph"/>
        <w:spacing w:after="0" w:line="480" w:lineRule="auto"/>
        <w:jc w:val="both"/>
        <w:rPr>
          <w:sz w:val="24"/>
        </w:rPr>
        <w:sectPr>
          <w:pgSz w:w="11910" w:h="16840"/>
          <w:pgMar w:header="0" w:footer="1052" w:top="1620" w:bottom="1240" w:left="708" w:right="566"/>
        </w:sectPr>
      </w:pPr>
    </w:p>
    <w:p>
      <w:pPr>
        <w:pStyle w:val="BodyText"/>
        <w:spacing w:line="480" w:lineRule="auto" w:before="61"/>
        <w:ind w:left="1136" w:right="1133"/>
        <w:jc w:val="both"/>
      </w:pPr>
      <w:r>
        <w:rPr/>
        <w:t>los</w:t>
      </w:r>
      <w:r>
        <w:rPr>
          <w:spacing w:val="-15"/>
        </w:rPr>
        <w:t> </w:t>
      </w:r>
      <w:r>
        <w:rPr/>
        <w:t>gastos;</w:t>
      </w:r>
      <w:r>
        <w:rPr>
          <w:spacing w:val="-15"/>
        </w:rPr>
        <w:t> </w:t>
      </w:r>
      <w:r>
        <w:rPr/>
        <w:t>sin</w:t>
      </w:r>
      <w:r>
        <w:rPr>
          <w:spacing w:val="-15"/>
        </w:rPr>
        <w:t> </w:t>
      </w:r>
      <w:r>
        <w:rPr/>
        <w:t>embargo,</w:t>
      </w:r>
      <w:r>
        <w:rPr>
          <w:spacing w:val="-15"/>
        </w:rPr>
        <w:t> </w:t>
      </w:r>
      <w:r>
        <w:rPr/>
        <w:t>en</w:t>
      </w:r>
      <w:r>
        <w:rPr>
          <w:spacing w:val="-15"/>
        </w:rPr>
        <w:t> </w:t>
      </w:r>
      <w:r>
        <w:rPr/>
        <w:t>el</w:t>
      </w:r>
      <w:r>
        <w:rPr>
          <w:spacing w:val="-15"/>
        </w:rPr>
        <w:t> </w:t>
      </w:r>
      <w:r>
        <w:rPr/>
        <w:t>mes</w:t>
      </w:r>
      <w:r>
        <w:rPr>
          <w:spacing w:val="-15"/>
        </w:rPr>
        <w:t> </w:t>
      </w:r>
      <w:r>
        <w:rPr/>
        <w:t>de</w:t>
      </w:r>
      <w:r>
        <w:rPr>
          <w:spacing w:val="-15"/>
        </w:rPr>
        <w:t> </w:t>
      </w:r>
      <w:r>
        <w:rPr/>
        <w:t>febrero</w:t>
      </w:r>
      <w:r>
        <w:rPr>
          <w:spacing w:val="-15"/>
        </w:rPr>
        <w:t> </w:t>
      </w:r>
      <w:r>
        <w:rPr/>
        <w:t>del</w:t>
      </w:r>
      <w:r>
        <w:rPr>
          <w:spacing w:val="-15"/>
        </w:rPr>
        <w:t> </w:t>
      </w:r>
      <w:r>
        <w:rPr/>
        <w:t>año</w:t>
      </w:r>
      <w:r>
        <w:rPr>
          <w:spacing w:val="-15"/>
        </w:rPr>
        <w:t> </w:t>
      </w:r>
      <w:r>
        <w:rPr/>
        <w:t>2022,</w:t>
      </w:r>
      <w:r>
        <w:rPr>
          <w:spacing w:val="-15"/>
        </w:rPr>
        <w:t> </w:t>
      </w:r>
      <w:r>
        <w:rPr/>
        <w:t>el</w:t>
      </w:r>
      <w:r>
        <w:rPr>
          <w:spacing w:val="-15"/>
        </w:rPr>
        <w:t> </w:t>
      </w:r>
      <w:r>
        <w:rPr/>
        <w:t>tipo</w:t>
      </w:r>
      <w:r>
        <w:rPr>
          <w:spacing w:val="-15"/>
        </w:rPr>
        <w:t> </w:t>
      </w:r>
      <w:r>
        <w:rPr/>
        <w:t>de</w:t>
      </w:r>
      <w:r>
        <w:rPr>
          <w:spacing w:val="-15"/>
        </w:rPr>
        <w:t> </w:t>
      </w:r>
      <w:r>
        <w:rPr/>
        <w:t>cambio</w:t>
      </w:r>
      <w:r>
        <w:rPr>
          <w:spacing w:val="-15"/>
        </w:rPr>
        <w:t> </w:t>
      </w:r>
      <w:r>
        <w:rPr/>
        <w:t>se</w:t>
      </w:r>
      <w:r>
        <w:rPr>
          <w:spacing w:val="-15"/>
        </w:rPr>
        <w:t> </w:t>
      </w:r>
      <w:r>
        <w:rPr/>
        <w:t>mantiene entre S/.3.80 a S/.3.92.</w:t>
      </w:r>
    </w:p>
    <w:p>
      <w:pPr>
        <w:pStyle w:val="ListParagraph"/>
        <w:numPr>
          <w:ilvl w:val="0"/>
          <w:numId w:val="48"/>
        </w:numPr>
        <w:tabs>
          <w:tab w:pos="1570" w:val="left" w:leader="none"/>
        </w:tabs>
        <w:spacing w:line="480" w:lineRule="auto" w:before="0" w:after="0"/>
        <w:ind w:left="1136" w:right="1135" w:firstLine="0"/>
        <w:jc w:val="both"/>
        <w:rPr>
          <w:sz w:val="24"/>
        </w:rPr>
      </w:pPr>
      <w:r>
        <w:rPr>
          <w:sz w:val="24"/>
        </w:rPr>
        <w:t>Incremento de materias primas: Como se mencionó anteriormente, el incremento del</w:t>
      </w:r>
      <w:r>
        <w:rPr>
          <w:spacing w:val="-6"/>
          <w:sz w:val="24"/>
        </w:rPr>
        <w:t> </w:t>
      </w:r>
      <w:r>
        <w:rPr>
          <w:sz w:val="24"/>
        </w:rPr>
        <w:t>dólar</w:t>
      </w:r>
      <w:r>
        <w:rPr>
          <w:spacing w:val="-6"/>
          <w:sz w:val="24"/>
        </w:rPr>
        <w:t> </w:t>
      </w:r>
      <w:r>
        <w:rPr>
          <w:sz w:val="24"/>
        </w:rPr>
        <w:t>hace</w:t>
      </w:r>
      <w:r>
        <w:rPr>
          <w:spacing w:val="-7"/>
          <w:sz w:val="24"/>
        </w:rPr>
        <w:t> </w:t>
      </w:r>
      <w:r>
        <w:rPr>
          <w:sz w:val="24"/>
        </w:rPr>
        <w:t>que</w:t>
      </w:r>
      <w:r>
        <w:rPr>
          <w:spacing w:val="-8"/>
          <w:sz w:val="24"/>
        </w:rPr>
        <w:t> </w:t>
      </w:r>
      <w:r>
        <w:rPr>
          <w:sz w:val="24"/>
        </w:rPr>
        <w:t>los</w:t>
      </w:r>
      <w:r>
        <w:rPr>
          <w:spacing w:val="-8"/>
          <w:sz w:val="24"/>
        </w:rPr>
        <w:t> </w:t>
      </w:r>
      <w:r>
        <w:rPr>
          <w:sz w:val="24"/>
        </w:rPr>
        <w:t>insumos</w:t>
      </w:r>
      <w:r>
        <w:rPr>
          <w:spacing w:val="-7"/>
          <w:sz w:val="24"/>
        </w:rPr>
        <w:t> </w:t>
      </w:r>
      <w:r>
        <w:rPr>
          <w:sz w:val="24"/>
        </w:rPr>
        <w:t>de</w:t>
      </w:r>
      <w:r>
        <w:rPr>
          <w:spacing w:val="-7"/>
          <w:sz w:val="24"/>
        </w:rPr>
        <w:t> </w:t>
      </w:r>
      <w:r>
        <w:rPr>
          <w:sz w:val="24"/>
        </w:rPr>
        <w:t>las</w:t>
      </w:r>
      <w:r>
        <w:rPr>
          <w:spacing w:val="-7"/>
          <w:sz w:val="24"/>
        </w:rPr>
        <w:t> </w:t>
      </w:r>
      <w:r>
        <w:rPr>
          <w:sz w:val="24"/>
        </w:rPr>
        <w:t>materias</w:t>
      </w:r>
      <w:r>
        <w:rPr>
          <w:spacing w:val="-7"/>
          <w:sz w:val="24"/>
        </w:rPr>
        <w:t> </w:t>
      </w:r>
      <w:r>
        <w:rPr>
          <w:sz w:val="24"/>
        </w:rPr>
        <w:t>primas</w:t>
      </w:r>
      <w:r>
        <w:rPr>
          <w:spacing w:val="-7"/>
          <w:sz w:val="24"/>
        </w:rPr>
        <w:t> </w:t>
      </w:r>
      <w:r>
        <w:rPr>
          <w:sz w:val="24"/>
        </w:rPr>
        <w:t>también</w:t>
      </w:r>
      <w:r>
        <w:rPr>
          <w:spacing w:val="-6"/>
          <w:sz w:val="24"/>
        </w:rPr>
        <w:t> </w:t>
      </w:r>
      <w:r>
        <w:rPr>
          <w:sz w:val="24"/>
        </w:rPr>
        <w:t>tengan</w:t>
      </w:r>
      <w:r>
        <w:rPr>
          <w:spacing w:val="-8"/>
          <w:sz w:val="24"/>
        </w:rPr>
        <w:t> </w:t>
      </w:r>
      <w:r>
        <w:rPr>
          <w:sz w:val="24"/>
        </w:rPr>
        <w:t>un</w:t>
      </w:r>
      <w:r>
        <w:rPr>
          <w:spacing w:val="-7"/>
          <w:sz w:val="24"/>
        </w:rPr>
        <w:t> </w:t>
      </w:r>
      <w:r>
        <w:rPr>
          <w:sz w:val="24"/>
        </w:rPr>
        <w:t>incremento,</w:t>
      </w:r>
      <w:r>
        <w:rPr>
          <w:spacing w:val="-6"/>
          <w:sz w:val="24"/>
        </w:rPr>
        <w:t> </w:t>
      </w:r>
      <w:r>
        <w:rPr>
          <w:sz w:val="24"/>
        </w:rPr>
        <w:t>el cual impacta de forma negativa el proyecto, lo cual hace que los costos de producción también aumenten significativamente.</w:t>
      </w:r>
    </w:p>
    <w:p>
      <w:pPr>
        <w:pStyle w:val="ListParagraph"/>
        <w:numPr>
          <w:ilvl w:val="0"/>
          <w:numId w:val="48"/>
        </w:numPr>
        <w:tabs>
          <w:tab w:pos="1571" w:val="left" w:leader="none"/>
        </w:tabs>
        <w:spacing w:line="480" w:lineRule="auto" w:before="0" w:after="0"/>
        <w:ind w:left="1136" w:right="1133" w:firstLine="0"/>
        <w:jc w:val="both"/>
        <w:rPr>
          <w:sz w:val="24"/>
        </w:rPr>
      </w:pPr>
      <w:r>
        <w:rPr>
          <w:sz w:val="24"/>
        </w:rPr>
        <w:t>Aumento de competidores: Finalmente, el consumo de café en el Perú está en aumento, el cual hace que productos de café de Colombia y otros países, incluyendo marcas del Perú, están en una competencia constante tanto en sabor, aroma, y presentación, es por ello, Qallariy Café compite en el mercado mediante una presentación ecoamigable con una facilidad de uso.</w:t>
      </w:r>
    </w:p>
    <w:p>
      <w:pPr>
        <w:pStyle w:val="Heading1"/>
        <w:numPr>
          <w:ilvl w:val="0"/>
          <w:numId w:val="2"/>
        </w:numPr>
        <w:tabs>
          <w:tab w:pos="1078" w:val="left" w:leader="none"/>
        </w:tabs>
        <w:spacing w:line="240" w:lineRule="auto" w:before="242" w:after="0"/>
        <w:ind w:left="1078" w:right="0" w:hanging="226"/>
        <w:jc w:val="left"/>
      </w:pPr>
      <w:bookmarkStart w:name="_bookmark169" w:id="170"/>
      <w:bookmarkEnd w:id="170"/>
      <w:r>
        <w:rPr>
          <w:b w:val="0"/>
        </w:rPr>
      </w:r>
      <w:r>
        <w:rPr>
          <w:spacing w:val="-2"/>
        </w:rPr>
        <w:t>CONCLUSIONES</w:t>
      </w:r>
    </w:p>
    <w:p>
      <w:pPr>
        <w:pStyle w:val="BodyText"/>
        <w:rPr>
          <w:b/>
        </w:rPr>
      </w:pPr>
    </w:p>
    <w:p>
      <w:pPr>
        <w:pStyle w:val="BodyText"/>
        <w:spacing w:before="157"/>
        <w:rPr>
          <w:b/>
        </w:rPr>
      </w:pPr>
    </w:p>
    <w:p>
      <w:pPr>
        <w:pStyle w:val="ListParagraph"/>
        <w:numPr>
          <w:ilvl w:val="0"/>
          <w:numId w:val="49"/>
        </w:numPr>
        <w:tabs>
          <w:tab w:pos="1212" w:val="left" w:leader="none"/>
        </w:tabs>
        <w:spacing w:line="480" w:lineRule="auto" w:before="1" w:after="0"/>
        <w:ind w:left="1212" w:right="1134" w:hanging="360"/>
        <w:jc w:val="both"/>
        <w:rPr>
          <w:sz w:val="24"/>
        </w:rPr>
      </w:pPr>
      <w:r>
        <w:rPr>
          <w:sz w:val="24"/>
        </w:rPr>
        <w:t>La</w:t>
      </w:r>
      <w:r>
        <w:rPr>
          <w:spacing w:val="-15"/>
          <w:sz w:val="24"/>
        </w:rPr>
        <w:t> </w:t>
      </w:r>
      <w:r>
        <w:rPr>
          <w:sz w:val="24"/>
        </w:rPr>
        <w:t>presente</w:t>
      </w:r>
      <w:r>
        <w:rPr>
          <w:spacing w:val="-15"/>
          <w:sz w:val="24"/>
        </w:rPr>
        <w:t> </w:t>
      </w:r>
      <w:r>
        <w:rPr>
          <w:sz w:val="24"/>
        </w:rPr>
        <w:t>idea</w:t>
      </w:r>
      <w:r>
        <w:rPr>
          <w:spacing w:val="-15"/>
          <w:sz w:val="24"/>
        </w:rPr>
        <w:t> </w:t>
      </w:r>
      <w:r>
        <w:rPr>
          <w:sz w:val="24"/>
        </w:rPr>
        <w:t>de</w:t>
      </w:r>
      <w:r>
        <w:rPr>
          <w:spacing w:val="-15"/>
          <w:sz w:val="24"/>
        </w:rPr>
        <w:t> </w:t>
      </w:r>
      <w:r>
        <w:rPr>
          <w:sz w:val="24"/>
        </w:rPr>
        <w:t>negocio</w:t>
      </w:r>
      <w:r>
        <w:rPr>
          <w:spacing w:val="-15"/>
          <w:sz w:val="24"/>
        </w:rPr>
        <w:t> </w:t>
      </w:r>
      <w:r>
        <w:rPr>
          <w:sz w:val="24"/>
        </w:rPr>
        <w:t>brindada</w:t>
      </w:r>
      <w:r>
        <w:rPr>
          <w:spacing w:val="-15"/>
          <w:sz w:val="24"/>
        </w:rPr>
        <w:t> </w:t>
      </w:r>
      <w:r>
        <w:rPr>
          <w:sz w:val="24"/>
        </w:rPr>
        <w:t>por</w:t>
      </w:r>
      <w:r>
        <w:rPr>
          <w:spacing w:val="-15"/>
          <w:sz w:val="24"/>
        </w:rPr>
        <w:t> </w:t>
      </w:r>
      <w:r>
        <w:rPr>
          <w:sz w:val="24"/>
        </w:rPr>
        <w:t>los</w:t>
      </w:r>
      <w:r>
        <w:rPr>
          <w:spacing w:val="-15"/>
          <w:sz w:val="24"/>
        </w:rPr>
        <w:t> </w:t>
      </w:r>
      <w:r>
        <w:rPr>
          <w:sz w:val="24"/>
        </w:rPr>
        <w:t>iniciadores</w:t>
      </w:r>
      <w:r>
        <w:rPr>
          <w:spacing w:val="-15"/>
          <w:sz w:val="24"/>
        </w:rPr>
        <w:t> </w:t>
      </w:r>
      <w:r>
        <w:rPr>
          <w:sz w:val="24"/>
        </w:rPr>
        <w:t>del</w:t>
      </w:r>
      <w:r>
        <w:rPr>
          <w:spacing w:val="-15"/>
          <w:sz w:val="24"/>
        </w:rPr>
        <w:t> </w:t>
      </w:r>
      <w:r>
        <w:rPr>
          <w:sz w:val="24"/>
        </w:rPr>
        <w:t>proyecto</w:t>
      </w:r>
      <w:r>
        <w:rPr>
          <w:spacing w:val="-15"/>
          <w:sz w:val="24"/>
        </w:rPr>
        <w:t> </w:t>
      </w:r>
      <w:r>
        <w:rPr>
          <w:sz w:val="24"/>
        </w:rPr>
        <w:t>es</w:t>
      </w:r>
      <w:r>
        <w:rPr>
          <w:spacing w:val="-15"/>
          <w:sz w:val="24"/>
        </w:rPr>
        <w:t> </w:t>
      </w:r>
      <w:r>
        <w:rPr>
          <w:sz w:val="24"/>
        </w:rPr>
        <w:t>darle</w:t>
      </w:r>
      <w:r>
        <w:rPr>
          <w:spacing w:val="-15"/>
          <w:sz w:val="24"/>
        </w:rPr>
        <w:t> </w:t>
      </w:r>
      <w:r>
        <w:rPr>
          <w:sz w:val="24"/>
        </w:rPr>
        <w:t>al</w:t>
      </w:r>
      <w:r>
        <w:rPr>
          <w:spacing w:val="-15"/>
          <w:sz w:val="24"/>
        </w:rPr>
        <w:t> </w:t>
      </w:r>
      <w:r>
        <w:rPr>
          <w:sz w:val="24"/>
        </w:rPr>
        <w:t>público en especial a las personas que tengan un estilo de vida sofisticada, progresista, y moderno, un buen café que sea orgánico, con sabor y aroma, y sobre todo, en una presentación eco amigable, que sea fácil de preparar y usar, en el cual podrán llevarlo a todas partes. Por otro lado, la distribución y comercialización mediante alianzas estratégicas en lugar como retails, cafeterías, y tiendas orgánicas.</w:t>
      </w:r>
    </w:p>
    <w:p>
      <w:pPr>
        <w:pStyle w:val="ListParagraph"/>
        <w:numPr>
          <w:ilvl w:val="0"/>
          <w:numId w:val="49"/>
        </w:numPr>
        <w:tabs>
          <w:tab w:pos="1212" w:val="left" w:leader="none"/>
        </w:tabs>
        <w:spacing w:line="480" w:lineRule="auto" w:before="0" w:after="0"/>
        <w:ind w:left="1212" w:right="1134" w:hanging="360"/>
        <w:jc w:val="both"/>
        <w:rPr>
          <w:sz w:val="24"/>
        </w:rPr>
      </w:pPr>
      <w:r>
        <w:rPr>
          <w:sz w:val="24"/>
        </w:rPr>
        <w:t>A lo largo del proyecto, se ha podido validar la importancia de las funciones básicas dentro de la administración, como, por ejemplo: planificar, organizar, coordinar, y controlar; todo ello de las funciones, ayudó al equipo de trabajo de Qallariy Café. Además, el análisis realizado dentro del entorno de Porter y Pestel, ayudó a Qallariy Café segmentar de mejor manera, y ver la situación actual acorde a la industria que la</w:t>
      </w:r>
    </w:p>
    <w:p>
      <w:pPr>
        <w:pStyle w:val="ListParagraph"/>
        <w:spacing w:after="0" w:line="480" w:lineRule="auto"/>
        <w:jc w:val="both"/>
        <w:rPr>
          <w:sz w:val="24"/>
        </w:rPr>
        <w:sectPr>
          <w:pgSz w:w="11910" w:h="16840"/>
          <w:pgMar w:header="0" w:footer="1052" w:top="1620" w:bottom="1240" w:left="708" w:right="566"/>
        </w:sectPr>
      </w:pPr>
    </w:p>
    <w:p>
      <w:pPr>
        <w:pStyle w:val="BodyText"/>
        <w:spacing w:line="480" w:lineRule="auto" w:before="61"/>
        <w:ind w:left="1212" w:right="1139"/>
        <w:jc w:val="both"/>
      </w:pPr>
      <w:r>
        <w:rPr/>
        <w:t>empresa se dirige, y finalmente ayudó a comprender el poder de negociación de los clientes, proveedores, y hacer énfasis en la competencia.</w:t>
      </w:r>
    </w:p>
    <w:p>
      <w:pPr>
        <w:pStyle w:val="ListParagraph"/>
        <w:numPr>
          <w:ilvl w:val="0"/>
          <w:numId w:val="49"/>
        </w:numPr>
        <w:tabs>
          <w:tab w:pos="1212" w:val="left" w:leader="none"/>
        </w:tabs>
        <w:spacing w:line="480" w:lineRule="auto" w:before="0" w:after="0"/>
        <w:ind w:left="1212" w:right="1131" w:hanging="360"/>
        <w:jc w:val="both"/>
        <w:rPr>
          <w:sz w:val="24"/>
        </w:rPr>
      </w:pPr>
      <w:r>
        <w:rPr>
          <w:sz w:val="24"/>
        </w:rPr>
        <w:t>Se establecieron los diseños y funciones de todos los colaboradores que conforman Qallariy Café; además, dentro de la gestión humana se estableció el reclutamiento del personal que apoyará a la empresa hasta la proyección de los gastos de recursos humanos de la planilla de remuneraciones de Qallariy Café.</w:t>
      </w:r>
    </w:p>
    <w:p>
      <w:pPr>
        <w:pStyle w:val="ListParagraph"/>
        <w:numPr>
          <w:ilvl w:val="0"/>
          <w:numId w:val="49"/>
        </w:numPr>
        <w:tabs>
          <w:tab w:pos="1212" w:val="left" w:leader="none"/>
        </w:tabs>
        <w:spacing w:line="480" w:lineRule="auto" w:before="0" w:after="0"/>
        <w:ind w:left="1212" w:right="1135" w:hanging="360"/>
        <w:jc w:val="both"/>
        <w:rPr>
          <w:sz w:val="24"/>
        </w:rPr>
      </w:pPr>
      <w:r>
        <w:rPr>
          <w:sz w:val="24"/>
        </w:rPr>
        <w:t>Finalmente, el consumo de café peruano está en crecimiento, como se llevó a cabo el evento</w:t>
      </w:r>
      <w:r>
        <w:rPr>
          <w:spacing w:val="-15"/>
          <w:sz w:val="24"/>
        </w:rPr>
        <w:t> </w:t>
      </w:r>
      <w:r>
        <w:rPr>
          <w:sz w:val="24"/>
        </w:rPr>
        <w:t>Expo</w:t>
      </w:r>
      <w:r>
        <w:rPr>
          <w:spacing w:val="-15"/>
          <w:sz w:val="24"/>
        </w:rPr>
        <w:t> </w:t>
      </w:r>
      <w:r>
        <w:rPr>
          <w:sz w:val="24"/>
        </w:rPr>
        <w:t>Café</w:t>
      </w:r>
      <w:r>
        <w:rPr>
          <w:spacing w:val="-15"/>
          <w:sz w:val="24"/>
        </w:rPr>
        <w:t> </w:t>
      </w:r>
      <w:r>
        <w:rPr>
          <w:sz w:val="24"/>
        </w:rPr>
        <w:t>2021</w:t>
      </w:r>
      <w:r>
        <w:rPr>
          <w:spacing w:val="-15"/>
          <w:sz w:val="24"/>
        </w:rPr>
        <w:t> </w:t>
      </w:r>
      <w:r>
        <w:rPr>
          <w:sz w:val="24"/>
        </w:rPr>
        <w:t>que</w:t>
      </w:r>
      <w:r>
        <w:rPr>
          <w:spacing w:val="-15"/>
          <w:sz w:val="24"/>
        </w:rPr>
        <w:t> </w:t>
      </w:r>
      <w:r>
        <w:rPr>
          <w:sz w:val="24"/>
        </w:rPr>
        <w:t>indica</w:t>
      </w:r>
      <w:r>
        <w:rPr>
          <w:spacing w:val="-15"/>
          <w:sz w:val="24"/>
        </w:rPr>
        <w:t> </w:t>
      </w:r>
      <w:r>
        <w:rPr>
          <w:sz w:val="24"/>
        </w:rPr>
        <w:t>que</w:t>
      </w:r>
      <w:r>
        <w:rPr>
          <w:spacing w:val="-15"/>
          <w:sz w:val="24"/>
        </w:rPr>
        <w:t> </w:t>
      </w:r>
      <w:r>
        <w:rPr>
          <w:sz w:val="24"/>
        </w:rPr>
        <w:t>el</w:t>
      </w:r>
      <w:r>
        <w:rPr>
          <w:spacing w:val="-15"/>
          <w:sz w:val="24"/>
        </w:rPr>
        <w:t> </w:t>
      </w:r>
      <w:r>
        <w:rPr>
          <w:sz w:val="24"/>
        </w:rPr>
        <w:t>consumo</w:t>
      </w:r>
      <w:r>
        <w:rPr>
          <w:spacing w:val="-15"/>
          <w:sz w:val="24"/>
        </w:rPr>
        <w:t> </w:t>
      </w:r>
      <w:r>
        <w:rPr>
          <w:sz w:val="24"/>
        </w:rPr>
        <w:t>de</w:t>
      </w:r>
      <w:r>
        <w:rPr>
          <w:spacing w:val="-15"/>
          <w:sz w:val="24"/>
        </w:rPr>
        <w:t> </w:t>
      </w:r>
      <w:r>
        <w:rPr>
          <w:sz w:val="24"/>
        </w:rPr>
        <w:t>café</w:t>
      </w:r>
      <w:r>
        <w:rPr>
          <w:spacing w:val="-15"/>
          <w:sz w:val="24"/>
        </w:rPr>
        <w:t> </w:t>
      </w:r>
      <w:r>
        <w:rPr>
          <w:sz w:val="24"/>
        </w:rPr>
        <w:t>peruano</w:t>
      </w:r>
      <w:r>
        <w:rPr>
          <w:spacing w:val="-15"/>
          <w:sz w:val="24"/>
        </w:rPr>
        <w:t> </w:t>
      </w:r>
      <w:r>
        <w:rPr>
          <w:sz w:val="24"/>
        </w:rPr>
        <w:t>creció</w:t>
      </w:r>
      <w:r>
        <w:rPr>
          <w:spacing w:val="-15"/>
          <w:sz w:val="24"/>
        </w:rPr>
        <w:t> </w:t>
      </w:r>
      <w:r>
        <w:rPr>
          <w:sz w:val="24"/>
        </w:rPr>
        <w:t>10%</w:t>
      </w:r>
      <w:r>
        <w:rPr>
          <w:spacing w:val="-15"/>
          <w:sz w:val="24"/>
        </w:rPr>
        <w:t> </w:t>
      </w:r>
      <w:r>
        <w:rPr>
          <w:sz w:val="24"/>
        </w:rPr>
        <w:t>respecto al año anterior, es por ello que la presente idea de negocio es factible. Por otro lado, con los indicadores financieros se puede concluir que el proyecto es viable ya que se obtuvo un TIR del</w:t>
      </w:r>
      <w:r>
        <w:rPr>
          <w:spacing w:val="-1"/>
          <w:sz w:val="24"/>
        </w:rPr>
        <w:t> </w:t>
      </w:r>
      <w:r>
        <w:rPr>
          <w:sz w:val="24"/>
        </w:rPr>
        <w:t>79%</w:t>
      </w:r>
      <w:r>
        <w:rPr>
          <w:spacing w:val="-2"/>
          <w:sz w:val="24"/>
        </w:rPr>
        <w:t> </w:t>
      </w:r>
      <w:r>
        <w:rPr>
          <w:sz w:val="24"/>
        </w:rPr>
        <w:t>y dicho</w:t>
      </w:r>
      <w:r>
        <w:rPr>
          <w:spacing w:val="-1"/>
          <w:sz w:val="24"/>
        </w:rPr>
        <w:t> </w:t>
      </w:r>
      <w:r>
        <w:rPr>
          <w:sz w:val="24"/>
        </w:rPr>
        <w:t>c</w:t>
      </w:r>
      <w:r>
        <w:rPr>
          <w:color w:val="1F2023"/>
          <w:sz w:val="24"/>
        </w:rPr>
        <w:t>álculo permite</w:t>
      </w:r>
      <w:r>
        <w:rPr>
          <w:color w:val="1F2023"/>
          <w:spacing w:val="-1"/>
          <w:sz w:val="24"/>
        </w:rPr>
        <w:t> </w:t>
      </w:r>
      <w:r>
        <w:rPr>
          <w:color w:val="1F2023"/>
          <w:sz w:val="24"/>
        </w:rPr>
        <w:t>comparar el</w:t>
      </w:r>
      <w:r>
        <w:rPr>
          <w:color w:val="1F2023"/>
          <w:spacing w:val="-2"/>
          <w:sz w:val="24"/>
        </w:rPr>
        <w:t> </w:t>
      </w:r>
      <w:r>
        <w:rPr>
          <w:color w:val="1F2023"/>
          <w:sz w:val="24"/>
        </w:rPr>
        <w:t>valor</w:t>
      </w:r>
      <w:r>
        <w:rPr>
          <w:color w:val="1F2023"/>
          <w:spacing w:val="-1"/>
          <w:sz w:val="24"/>
        </w:rPr>
        <w:t> </w:t>
      </w:r>
      <w:r>
        <w:rPr>
          <w:color w:val="1F2023"/>
          <w:sz w:val="24"/>
        </w:rPr>
        <w:t>actual</w:t>
      </w:r>
      <w:r>
        <w:rPr>
          <w:color w:val="1F2023"/>
          <w:spacing w:val="-2"/>
          <w:sz w:val="24"/>
        </w:rPr>
        <w:t> </w:t>
      </w:r>
      <w:r>
        <w:rPr>
          <w:color w:val="1F2023"/>
          <w:sz w:val="24"/>
        </w:rPr>
        <w:t>de los</w:t>
      </w:r>
      <w:r>
        <w:rPr>
          <w:color w:val="1F2023"/>
          <w:spacing w:val="-1"/>
          <w:sz w:val="24"/>
        </w:rPr>
        <w:t> </w:t>
      </w:r>
      <w:r>
        <w:rPr>
          <w:color w:val="1F2023"/>
          <w:sz w:val="24"/>
        </w:rPr>
        <w:t>gastos con los ingresos que se han proyectado y los ajustes necesarios para más adelante.</w:t>
      </w:r>
    </w:p>
    <w:p>
      <w:pPr>
        <w:pStyle w:val="BodyText"/>
      </w:pPr>
    </w:p>
    <w:p>
      <w:pPr>
        <w:pStyle w:val="BodyText"/>
      </w:pPr>
    </w:p>
    <w:p>
      <w:pPr>
        <w:pStyle w:val="BodyText"/>
      </w:pPr>
    </w:p>
    <w:p>
      <w:pPr>
        <w:pStyle w:val="BodyText"/>
        <w:spacing w:before="127"/>
      </w:pPr>
    </w:p>
    <w:p>
      <w:pPr>
        <w:pStyle w:val="Heading1"/>
        <w:numPr>
          <w:ilvl w:val="0"/>
          <w:numId w:val="2"/>
        </w:numPr>
        <w:tabs>
          <w:tab w:pos="1278" w:val="left" w:leader="none"/>
        </w:tabs>
        <w:spacing w:line="240" w:lineRule="auto" w:before="0" w:after="0"/>
        <w:ind w:left="1278" w:right="0" w:hanging="426"/>
        <w:jc w:val="left"/>
      </w:pPr>
      <w:bookmarkStart w:name="_bookmark170" w:id="171"/>
      <w:bookmarkEnd w:id="171"/>
      <w:r>
        <w:rPr>
          <w:b w:val="0"/>
        </w:rPr>
      </w:r>
      <w:r>
        <w:rPr/>
        <w:t>CONCLUSIONES</w:t>
      </w:r>
      <w:r>
        <w:rPr>
          <w:spacing w:val="-2"/>
        </w:rPr>
        <w:t> PERSONALES</w:t>
      </w:r>
    </w:p>
    <w:p>
      <w:pPr>
        <w:pStyle w:val="BodyText"/>
        <w:rPr>
          <w:b/>
        </w:rPr>
      </w:pPr>
    </w:p>
    <w:p>
      <w:pPr>
        <w:pStyle w:val="BodyText"/>
        <w:spacing w:before="157"/>
        <w:rPr>
          <w:b/>
        </w:rPr>
      </w:pPr>
    </w:p>
    <w:p>
      <w:pPr>
        <w:pStyle w:val="ListParagraph"/>
        <w:numPr>
          <w:ilvl w:val="0"/>
          <w:numId w:val="50"/>
        </w:numPr>
        <w:tabs>
          <w:tab w:pos="1212" w:val="left" w:leader="none"/>
        </w:tabs>
        <w:spacing w:line="480" w:lineRule="auto" w:before="1" w:after="0"/>
        <w:ind w:left="1212" w:right="1133" w:hanging="360"/>
        <w:jc w:val="both"/>
        <w:rPr>
          <w:rFonts w:ascii="Symbol" w:hAnsi="Symbol"/>
          <w:sz w:val="20"/>
        </w:rPr>
      </w:pPr>
      <w:r>
        <w:rPr>
          <w:sz w:val="24"/>
        </w:rPr>
        <w:t>Al culminar la presente idea de negocio en la coyuntura actual, pude conocer los diferentes procesos que se lleva a cabo para efectuar un buen planeamiento para constituir</w:t>
      </w:r>
      <w:r>
        <w:rPr>
          <w:spacing w:val="-8"/>
          <w:sz w:val="24"/>
        </w:rPr>
        <w:t> </w:t>
      </w:r>
      <w:r>
        <w:rPr>
          <w:sz w:val="24"/>
        </w:rPr>
        <w:t>una</w:t>
      </w:r>
      <w:r>
        <w:rPr>
          <w:spacing w:val="-8"/>
          <w:sz w:val="24"/>
        </w:rPr>
        <w:t> </w:t>
      </w:r>
      <w:r>
        <w:rPr>
          <w:sz w:val="24"/>
        </w:rPr>
        <w:t>solvente</w:t>
      </w:r>
      <w:r>
        <w:rPr>
          <w:spacing w:val="-8"/>
          <w:sz w:val="24"/>
        </w:rPr>
        <w:t> </w:t>
      </w:r>
      <w:r>
        <w:rPr>
          <w:sz w:val="24"/>
        </w:rPr>
        <w:t>idea</w:t>
      </w:r>
      <w:r>
        <w:rPr>
          <w:spacing w:val="-8"/>
          <w:sz w:val="24"/>
        </w:rPr>
        <w:t> </w:t>
      </w:r>
      <w:r>
        <w:rPr>
          <w:sz w:val="24"/>
        </w:rPr>
        <w:t>de</w:t>
      </w:r>
      <w:r>
        <w:rPr>
          <w:spacing w:val="-8"/>
          <w:sz w:val="24"/>
        </w:rPr>
        <w:t> </w:t>
      </w:r>
      <w:r>
        <w:rPr>
          <w:sz w:val="24"/>
        </w:rPr>
        <w:t>negocio</w:t>
      </w:r>
      <w:r>
        <w:rPr>
          <w:spacing w:val="-9"/>
          <w:sz w:val="24"/>
        </w:rPr>
        <w:t> </w:t>
      </w:r>
      <w:r>
        <w:rPr>
          <w:sz w:val="24"/>
        </w:rPr>
        <w:t>y</w:t>
      </w:r>
      <w:r>
        <w:rPr>
          <w:spacing w:val="-8"/>
          <w:sz w:val="24"/>
        </w:rPr>
        <w:t> </w:t>
      </w:r>
      <w:r>
        <w:rPr>
          <w:sz w:val="24"/>
        </w:rPr>
        <w:t>empresa,</w:t>
      </w:r>
      <w:r>
        <w:rPr>
          <w:spacing w:val="-8"/>
          <w:sz w:val="24"/>
        </w:rPr>
        <w:t> </w:t>
      </w:r>
      <w:r>
        <w:rPr>
          <w:sz w:val="24"/>
        </w:rPr>
        <w:t>y</w:t>
      </w:r>
      <w:r>
        <w:rPr>
          <w:spacing w:val="-8"/>
          <w:sz w:val="24"/>
        </w:rPr>
        <w:t> </w:t>
      </w:r>
      <w:r>
        <w:rPr>
          <w:sz w:val="24"/>
        </w:rPr>
        <w:t>consolidar</w:t>
      </w:r>
      <w:r>
        <w:rPr>
          <w:spacing w:val="-8"/>
          <w:sz w:val="24"/>
        </w:rPr>
        <w:t> </w:t>
      </w:r>
      <w:r>
        <w:rPr>
          <w:sz w:val="24"/>
        </w:rPr>
        <w:t>todo</w:t>
      </w:r>
      <w:r>
        <w:rPr>
          <w:spacing w:val="-8"/>
          <w:sz w:val="24"/>
        </w:rPr>
        <w:t> </w:t>
      </w:r>
      <w:r>
        <w:rPr>
          <w:sz w:val="24"/>
        </w:rPr>
        <w:t>lo</w:t>
      </w:r>
      <w:r>
        <w:rPr>
          <w:spacing w:val="-8"/>
          <w:sz w:val="24"/>
        </w:rPr>
        <w:t> </w:t>
      </w:r>
      <w:r>
        <w:rPr>
          <w:sz w:val="24"/>
        </w:rPr>
        <w:t>aprendido</w:t>
      </w:r>
      <w:r>
        <w:rPr>
          <w:spacing w:val="-8"/>
          <w:sz w:val="24"/>
        </w:rPr>
        <w:t> </w:t>
      </w:r>
      <w:r>
        <w:rPr>
          <w:sz w:val="24"/>
        </w:rPr>
        <w:t>en</w:t>
      </w:r>
      <w:r>
        <w:rPr>
          <w:spacing w:val="-8"/>
          <w:sz w:val="24"/>
        </w:rPr>
        <w:t> </w:t>
      </w:r>
      <w:r>
        <w:rPr>
          <w:sz w:val="24"/>
        </w:rPr>
        <w:t>la carrera de negocios internacionales. Por otro lado, aprendí de temas que aún no tenía conocimiento, como por ejemplo el cambio del comportamiento de los consumidores producto de la COVID-19, los cuales me ayudaron a que una empresa debe emplear nuevos mecanismos para satisfacer dicha necesidad, y de conocer el incremento de la competencia nacional e internacional que pueda presentarse. Finalmente, como grupo que</w:t>
      </w:r>
      <w:r>
        <w:rPr>
          <w:spacing w:val="-14"/>
          <w:sz w:val="24"/>
        </w:rPr>
        <w:t> </w:t>
      </w:r>
      <w:r>
        <w:rPr>
          <w:sz w:val="24"/>
        </w:rPr>
        <w:t>somos,</w:t>
      </w:r>
      <w:r>
        <w:rPr>
          <w:spacing w:val="-14"/>
          <w:sz w:val="24"/>
        </w:rPr>
        <w:t> </w:t>
      </w:r>
      <w:r>
        <w:rPr>
          <w:sz w:val="24"/>
        </w:rPr>
        <w:t>adquiriendo</w:t>
      </w:r>
      <w:r>
        <w:rPr>
          <w:spacing w:val="-15"/>
          <w:sz w:val="24"/>
        </w:rPr>
        <w:t> </w:t>
      </w:r>
      <w:r>
        <w:rPr>
          <w:sz w:val="24"/>
        </w:rPr>
        <w:t>conocimientos</w:t>
      </w:r>
      <w:r>
        <w:rPr>
          <w:spacing w:val="-14"/>
          <w:sz w:val="24"/>
        </w:rPr>
        <w:t> </w:t>
      </w:r>
      <w:r>
        <w:rPr>
          <w:sz w:val="24"/>
        </w:rPr>
        <w:t>el</w:t>
      </w:r>
      <w:r>
        <w:rPr>
          <w:spacing w:val="-14"/>
          <w:sz w:val="24"/>
        </w:rPr>
        <w:t> </w:t>
      </w:r>
      <w:r>
        <w:rPr>
          <w:sz w:val="24"/>
        </w:rPr>
        <w:t>uno</w:t>
      </w:r>
      <w:r>
        <w:rPr>
          <w:spacing w:val="-14"/>
          <w:sz w:val="24"/>
        </w:rPr>
        <w:t> </w:t>
      </w:r>
      <w:r>
        <w:rPr>
          <w:sz w:val="24"/>
        </w:rPr>
        <w:t>al</w:t>
      </w:r>
      <w:r>
        <w:rPr>
          <w:spacing w:val="-14"/>
          <w:sz w:val="24"/>
        </w:rPr>
        <w:t> </w:t>
      </w:r>
      <w:r>
        <w:rPr>
          <w:sz w:val="24"/>
        </w:rPr>
        <w:t>otro,</w:t>
      </w:r>
      <w:r>
        <w:rPr>
          <w:spacing w:val="-14"/>
          <w:sz w:val="24"/>
        </w:rPr>
        <w:t> </w:t>
      </w:r>
      <w:r>
        <w:rPr>
          <w:sz w:val="24"/>
        </w:rPr>
        <w:t>hemos</w:t>
      </w:r>
      <w:r>
        <w:rPr>
          <w:spacing w:val="-14"/>
          <w:sz w:val="24"/>
        </w:rPr>
        <w:t> </w:t>
      </w:r>
      <w:r>
        <w:rPr>
          <w:sz w:val="24"/>
        </w:rPr>
        <w:t>podido</w:t>
      </w:r>
      <w:r>
        <w:rPr>
          <w:spacing w:val="-14"/>
          <w:sz w:val="24"/>
        </w:rPr>
        <w:t> </w:t>
      </w:r>
      <w:r>
        <w:rPr>
          <w:sz w:val="24"/>
        </w:rPr>
        <w:t>estructurar</w:t>
      </w:r>
      <w:r>
        <w:rPr>
          <w:spacing w:val="-14"/>
          <w:sz w:val="24"/>
        </w:rPr>
        <w:t> </w:t>
      </w:r>
      <w:r>
        <w:rPr>
          <w:sz w:val="24"/>
        </w:rPr>
        <w:t>un</w:t>
      </w:r>
      <w:r>
        <w:rPr>
          <w:spacing w:val="-14"/>
          <w:sz w:val="24"/>
        </w:rPr>
        <w:t> </w:t>
      </w:r>
      <w:r>
        <w:rPr>
          <w:sz w:val="24"/>
        </w:rPr>
        <w:t>plan</w:t>
      </w:r>
    </w:p>
    <w:p>
      <w:pPr>
        <w:pStyle w:val="ListParagraph"/>
        <w:spacing w:after="0" w:line="480" w:lineRule="auto"/>
        <w:jc w:val="both"/>
        <w:rPr>
          <w:rFonts w:ascii="Symbol" w:hAnsi="Symbol"/>
          <w:sz w:val="20"/>
        </w:rPr>
        <w:sectPr>
          <w:pgSz w:w="11910" w:h="16840"/>
          <w:pgMar w:header="0" w:footer="1052" w:top="1620" w:bottom="1240" w:left="708" w:right="566"/>
        </w:sectPr>
      </w:pPr>
    </w:p>
    <w:p>
      <w:pPr>
        <w:pStyle w:val="BodyText"/>
        <w:spacing w:line="480" w:lineRule="auto" w:before="61"/>
        <w:ind w:left="1212" w:right="1136"/>
        <w:jc w:val="both"/>
      </w:pPr>
      <w:r>
        <w:rPr/>
        <w:t>económico financiero y demostrar la viabilidad y factibilidad de la presente idea de negocio, gracias a lo aprendido en los distintos cursos de la carrera como Evaluación de Proyectos, entre otros. Es por ello que me llevo una excelente experiencia desde el campo de aplicación para seguir desarrollándome en mi vida profesional y reforzar conocimientos a futuro.</w:t>
      </w:r>
    </w:p>
    <w:p>
      <w:pPr>
        <w:pStyle w:val="BodyText"/>
        <w:spacing w:before="275"/>
      </w:pPr>
    </w:p>
    <w:p>
      <w:pPr>
        <w:spacing w:before="0"/>
        <w:ind w:left="5871" w:right="0" w:firstLine="0"/>
        <w:jc w:val="left"/>
        <w:rPr>
          <w:i/>
          <w:sz w:val="24"/>
        </w:rPr>
      </w:pPr>
      <w:r>
        <w:rPr>
          <w:i/>
          <w:sz w:val="24"/>
        </w:rPr>
        <w:t>Manchego</w:t>
      </w:r>
      <w:r>
        <w:rPr>
          <w:i/>
          <w:spacing w:val="-1"/>
          <w:sz w:val="24"/>
        </w:rPr>
        <w:t> </w:t>
      </w:r>
      <w:r>
        <w:rPr>
          <w:i/>
          <w:sz w:val="24"/>
        </w:rPr>
        <w:t>Llerena,</w:t>
      </w:r>
      <w:r>
        <w:rPr>
          <w:i/>
          <w:spacing w:val="-1"/>
          <w:sz w:val="24"/>
        </w:rPr>
        <w:t> </w:t>
      </w:r>
      <w:r>
        <w:rPr>
          <w:i/>
          <w:sz w:val="24"/>
        </w:rPr>
        <w:t>Rodrigo </w:t>
      </w:r>
      <w:r>
        <w:rPr>
          <w:i/>
          <w:spacing w:val="-2"/>
          <w:sz w:val="24"/>
        </w:rPr>
        <w:t>Eduardo</w:t>
      </w:r>
    </w:p>
    <w:p>
      <w:pPr>
        <w:pStyle w:val="BodyText"/>
        <w:spacing w:before="240"/>
        <w:rPr>
          <w:i/>
        </w:rPr>
      </w:pPr>
    </w:p>
    <w:p>
      <w:pPr>
        <w:pStyle w:val="ListParagraph"/>
        <w:numPr>
          <w:ilvl w:val="0"/>
          <w:numId w:val="50"/>
        </w:numPr>
        <w:tabs>
          <w:tab w:pos="1212" w:val="left" w:leader="none"/>
        </w:tabs>
        <w:spacing w:line="480" w:lineRule="auto" w:before="0" w:after="0"/>
        <w:ind w:left="1212" w:right="1131" w:hanging="360"/>
        <w:jc w:val="both"/>
        <w:rPr>
          <w:rFonts w:ascii="Symbol" w:hAnsi="Symbol"/>
          <w:sz w:val="20"/>
        </w:rPr>
      </w:pPr>
      <w:r>
        <w:rPr>
          <w:sz w:val="24"/>
        </w:rPr>
        <w:t>El desarrollo del presente proyecto me ha permitido consolidar mis conocimientos y comprender los procesos necesarios para emprender con éxito un modelo de negocio viable</w:t>
      </w:r>
      <w:r>
        <w:rPr>
          <w:spacing w:val="-2"/>
          <w:sz w:val="24"/>
        </w:rPr>
        <w:t> </w:t>
      </w:r>
      <w:r>
        <w:rPr>
          <w:sz w:val="24"/>
        </w:rPr>
        <w:t>y</w:t>
      </w:r>
      <w:r>
        <w:rPr>
          <w:spacing w:val="-3"/>
          <w:sz w:val="24"/>
        </w:rPr>
        <w:t> </w:t>
      </w:r>
      <w:r>
        <w:rPr>
          <w:sz w:val="24"/>
        </w:rPr>
        <w:t>rentable</w:t>
      </w:r>
      <w:r>
        <w:rPr>
          <w:spacing w:val="-2"/>
          <w:sz w:val="24"/>
        </w:rPr>
        <w:t> </w:t>
      </w:r>
      <w:r>
        <w:rPr>
          <w:sz w:val="24"/>
        </w:rPr>
        <w:t>como</w:t>
      </w:r>
      <w:r>
        <w:rPr>
          <w:spacing w:val="-2"/>
          <w:sz w:val="24"/>
        </w:rPr>
        <w:t> </w:t>
      </w:r>
      <w:r>
        <w:rPr>
          <w:sz w:val="24"/>
        </w:rPr>
        <w:t>Qallariy</w:t>
      </w:r>
      <w:r>
        <w:rPr>
          <w:spacing w:val="-2"/>
          <w:sz w:val="24"/>
        </w:rPr>
        <w:t> </w:t>
      </w:r>
      <w:r>
        <w:rPr>
          <w:sz w:val="24"/>
        </w:rPr>
        <w:t>Café,</w:t>
      </w:r>
      <w:r>
        <w:rPr>
          <w:spacing w:val="-3"/>
          <w:sz w:val="24"/>
        </w:rPr>
        <w:t> </w:t>
      </w:r>
      <w:r>
        <w:rPr>
          <w:sz w:val="24"/>
        </w:rPr>
        <w:t>sustentado</w:t>
      </w:r>
      <w:r>
        <w:rPr>
          <w:spacing w:val="-4"/>
          <w:sz w:val="24"/>
        </w:rPr>
        <w:t> </w:t>
      </w:r>
      <w:r>
        <w:rPr>
          <w:sz w:val="24"/>
        </w:rPr>
        <w:t>mediante</w:t>
      </w:r>
      <w:r>
        <w:rPr>
          <w:spacing w:val="-2"/>
          <w:sz w:val="24"/>
        </w:rPr>
        <w:t> </w:t>
      </w:r>
      <w:r>
        <w:rPr>
          <w:sz w:val="24"/>
        </w:rPr>
        <w:t>datos</w:t>
      </w:r>
      <w:r>
        <w:rPr>
          <w:spacing w:val="-2"/>
          <w:sz w:val="24"/>
        </w:rPr>
        <w:t> </w:t>
      </w:r>
      <w:r>
        <w:rPr>
          <w:sz w:val="24"/>
        </w:rPr>
        <w:t>y</w:t>
      </w:r>
      <w:r>
        <w:rPr>
          <w:spacing w:val="-2"/>
          <w:sz w:val="24"/>
        </w:rPr>
        <w:t> </w:t>
      </w:r>
      <w:r>
        <w:rPr>
          <w:sz w:val="24"/>
        </w:rPr>
        <w:t>cifras.</w:t>
      </w:r>
      <w:r>
        <w:rPr>
          <w:spacing w:val="-4"/>
          <w:sz w:val="24"/>
        </w:rPr>
        <w:t> </w:t>
      </w:r>
      <w:r>
        <w:rPr>
          <w:sz w:val="24"/>
        </w:rPr>
        <w:t>Gracias</w:t>
      </w:r>
      <w:r>
        <w:rPr>
          <w:spacing w:val="-2"/>
          <w:sz w:val="24"/>
        </w:rPr>
        <w:t> </w:t>
      </w:r>
      <w:r>
        <w:rPr>
          <w:sz w:val="24"/>
        </w:rPr>
        <w:t>a</w:t>
      </w:r>
      <w:r>
        <w:rPr>
          <w:spacing w:val="-2"/>
          <w:sz w:val="24"/>
        </w:rPr>
        <w:t> </w:t>
      </w:r>
      <w:r>
        <w:rPr>
          <w:sz w:val="24"/>
        </w:rPr>
        <w:t>un profundo análisis se identificó las necesidades y preferencias del consumidor, se estudió</w:t>
      </w:r>
      <w:r>
        <w:rPr>
          <w:spacing w:val="-5"/>
          <w:sz w:val="24"/>
        </w:rPr>
        <w:t> </w:t>
      </w:r>
      <w:r>
        <w:rPr>
          <w:sz w:val="24"/>
        </w:rPr>
        <w:t>el</w:t>
      </w:r>
      <w:r>
        <w:rPr>
          <w:spacing w:val="-5"/>
          <w:sz w:val="24"/>
        </w:rPr>
        <w:t> </w:t>
      </w:r>
      <w:r>
        <w:rPr>
          <w:sz w:val="24"/>
        </w:rPr>
        <w:t>entorno</w:t>
      </w:r>
      <w:r>
        <w:rPr>
          <w:spacing w:val="-5"/>
          <w:sz w:val="24"/>
        </w:rPr>
        <w:t> </w:t>
      </w:r>
      <w:r>
        <w:rPr>
          <w:sz w:val="24"/>
        </w:rPr>
        <w:t>del</w:t>
      </w:r>
      <w:r>
        <w:rPr>
          <w:spacing w:val="-4"/>
          <w:sz w:val="24"/>
        </w:rPr>
        <w:t> </w:t>
      </w:r>
      <w:r>
        <w:rPr>
          <w:sz w:val="24"/>
        </w:rPr>
        <w:t>negocio</w:t>
      </w:r>
      <w:r>
        <w:rPr>
          <w:spacing w:val="-3"/>
          <w:sz w:val="24"/>
        </w:rPr>
        <w:t> </w:t>
      </w:r>
      <w:r>
        <w:rPr>
          <w:sz w:val="24"/>
        </w:rPr>
        <w:t>y</w:t>
      </w:r>
      <w:r>
        <w:rPr>
          <w:spacing w:val="-5"/>
          <w:sz w:val="24"/>
        </w:rPr>
        <w:t> </w:t>
      </w:r>
      <w:r>
        <w:rPr>
          <w:sz w:val="24"/>
        </w:rPr>
        <w:t>se</w:t>
      </w:r>
      <w:r>
        <w:rPr>
          <w:spacing w:val="-4"/>
          <w:sz w:val="24"/>
        </w:rPr>
        <w:t> </w:t>
      </w:r>
      <w:r>
        <w:rPr>
          <w:sz w:val="24"/>
        </w:rPr>
        <w:t>determinó</w:t>
      </w:r>
      <w:r>
        <w:rPr>
          <w:spacing w:val="-4"/>
          <w:sz w:val="24"/>
        </w:rPr>
        <w:t> </w:t>
      </w:r>
      <w:r>
        <w:rPr>
          <w:sz w:val="24"/>
        </w:rPr>
        <w:t>el</w:t>
      </w:r>
      <w:r>
        <w:rPr>
          <w:spacing w:val="-5"/>
          <w:sz w:val="24"/>
        </w:rPr>
        <w:t> </w:t>
      </w:r>
      <w:r>
        <w:rPr>
          <w:sz w:val="24"/>
        </w:rPr>
        <w:t>mercado</w:t>
      </w:r>
      <w:r>
        <w:rPr>
          <w:spacing w:val="-4"/>
          <w:sz w:val="24"/>
        </w:rPr>
        <w:t> </w:t>
      </w:r>
      <w:r>
        <w:rPr>
          <w:sz w:val="24"/>
        </w:rPr>
        <w:t>objetivo.</w:t>
      </w:r>
      <w:r>
        <w:rPr>
          <w:spacing w:val="-4"/>
          <w:sz w:val="24"/>
        </w:rPr>
        <w:t> </w:t>
      </w:r>
      <w:r>
        <w:rPr>
          <w:sz w:val="24"/>
        </w:rPr>
        <w:t>La</w:t>
      </w:r>
      <w:r>
        <w:rPr>
          <w:spacing w:val="-6"/>
          <w:sz w:val="24"/>
        </w:rPr>
        <w:t> </w:t>
      </w:r>
      <w:r>
        <w:rPr>
          <w:sz w:val="24"/>
        </w:rPr>
        <w:t>planificación</w:t>
      </w:r>
      <w:r>
        <w:rPr>
          <w:spacing w:val="-5"/>
          <w:sz w:val="24"/>
        </w:rPr>
        <w:t> </w:t>
      </w:r>
      <w:r>
        <w:rPr>
          <w:sz w:val="24"/>
        </w:rPr>
        <w:t>de las operaciones permitió establecer nuestra capacidad de respuesta ante las proyecciones de la demanda. Asimismo, el análisis en la gestión de recursos humanos nos ayudó a comprender la estructura organizacional necesaria para la fluidez de las actividades, la importancia de las capacitaciones, de la motivación, y de la cultura empresarial,</w:t>
      </w:r>
      <w:r>
        <w:rPr>
          <w:spacing w:val="-13"/>
          <w:sz w:val="24"/>
        </w:rPr>
        <w:t> </w:t>
      </w:r>
      <w:r>
        <w:rPr>
          <w:sz w:val="24"/>
        </w:rPr>
        <w:t>que</w:t>
      </w:r>
      <w:r>
        <w:rPr>
          <w:spacing w:val="-12"/>
          <w:sz w:val="24"/>
        </w:rPr>
        <w:t> </w:t>
      </w:r>
      <w:r>
        <w:rPr>
          <w:sz w:val="24"/>
        </w:rPr>
        <w:t>asegure</w:t>
      </w:r>
      <w:r>
        <w:rPr>
          <w:spacing w:val="-13"/>
          <w:sz w:val="24"/>
        </w:rPr>
        <w:t> </w:t>
      </w:r>
      <w:r>
        <w:rPr>
          <w:sz w:val="24"/>
        </w:rPr>
        <w:t>el</w:t>
      </w:r>
      <w:r>
        <w:rPr>
          <w:spacing w:val="-12"/>
          <w:sz w:val="24"/>
        </w:rPr>
        <w:t> </w:t>
      </w:r>
      <w:r>
        <w:rPr>
          <w:sz w:val="24"/>
        </w:rPr>
        <w:t>compromiso</w:t>
      </w:r>
      <w:r>
        <w:rPr>
          <w:spacing w:val="-11"/>
          <w:sz w:val="24"/>
        </w:rPr>
        <w:t> </w:t>
      </w:r>
      <w:r>
        <w:rPr>
          <w:sz w:val="24"/>
        </w:rPr>
        <w:t>de</w:t>
      </w:r>
      <w:r>
        <w:rPr>
          <w:spacing w:val="-13"/>
          <w:sz w:val="24"/>
        </w:rPr>
        <w:t> </w:t>
      </w:r>
      <w:r>
        <w:rPr>
          <w:sz w:val="24"/>
        </w:rPr>
        <w:t>los</w:t>
      </w:r>
      <w:r>
        <w:rPr>
          <w:spacing w:val="-12"/>
          <w:sz w:val="24"/>
        </w:rPr>
        <w:t> </w:t>
      </w:r>
      <w:r>
        <w:rPr>
          <w:sz w:val="24"/>
        </w:rPr>
        <w:t>colaboradores</w:t>
      </w:r>
      <w:r>
        <w:rPr>
          <w:spacing w:val="-13"/>
          <w:sz w:val="24"/>
        </w:rPr>
        <w:t> </w:t>
      </w:r>
      <w:r>
        <w:rPr>
          <w:sz w:val="24"/>
        </w:rPr>
        <w:t>hacia</w:t>
      </w:r>
      <w:r>
        <w:rPr>
          <w:spacing w:val="-13"/>
          <w:sz w:val="24"/>
        </w:rPr>
        <w:t> </w:t>
      </w:r>
      <w:r>
        <w:rPr>
          <w:sz w:val="24"/>
        </w:rPr>
        <w:t>el</w:t>
      </w:r>
      <w:r>
        <w:rPr>
          <w:spacing w:val="-12"/>
          <w:sz w:val="24"/>
        </w:rPr>
        <w:t> </w:t>
      </w:r>
      <w:r>
        <w:rPr>
          <w:sz w:val="24"/>
        </w:rPr>
        <w:t>cumplimiento</w:t>
      </w:r>
      <w:r>
        <w:rPr>
          <w:spacing w:val="-12"/>
          <w:sz w:val="24"/>
        </w:rPr>
        <w:t> </w:t>
      </w:r>
      <w:r>
        <w:rPr>
          <w:sz w:val="24"/>
        </w:rPr>
        <w:t>de las</w:t>
      </w:r>
      <w:r>
        <w:rPr>
          <w:spacing w:val="-15"/>
          <w:sz w:val="24"/>
        </w:rPr>
        <w:t> </w:t>
      </w:r>
      <w:r>
        <w:rPr>
          <w:sz w:val="24"/>
        </w:rPr>
        <w:t>metas.</w:t>
      </w:r>
      <w:r>
        <w:rPr>
          <w:spacing w:val="-15"/>
          <w:sz w:val="24"/>
        </w:rPr>
        <w:t> </w:t>
      </w:r>
      <w:r>
        <w:rPr>
          <w:sz w:val="24"/>
        </w:rPr>
        <w:t>Finalmente,</w:t>
      </w:r>
      <w:r>
        <w:rPr>
          <w:spacing w:val="-15"/>
          <w:sz w:val="24"/>
        </w:rPr>
        <w:t> </w:t>
      </w:r>
      <w:r>
        <w:rPr>
          <w:sz w:val="24"/>
        </w:rPr>
        <w:t>las</w:t>
      </w:r>
      <w:r>
        <w:rPr>
          <w:spacing w:val="-15"/>
          <w:sz w:val="24"/>
        </w:rPr>
        <w:t> </w:t>
      </w:r>
      <w:r>
        <w:rPr>
          <w:sz w:val="24"/>
        </w:rPr>
        <w:t>herramientas</w:t>
      </w:r>
      <w:r>
        <w:rPr>
          <w:spacing w:val="-15"/>
          <w:sz w:val="24"/>
        </w:rPr>
        <w:t> </w:t>
      </w:r>
      <w:r>
        <w:rPr>
          <w:sz w:val="24"/>
        </w:rPr>
        <w:t>del</w:t>
      </w:r>
      <w:r>
        <w:rPr>
          <w:spacing w:val="-15"/>
          <w:sz w:val="24"/>
        </w:rPr>
        <w:t> </w:t>
      </w:r>
      <w:r>
        <w:rPr>
          <w:sz w:val="24"/>
        </w:rPr>
        <w:t>análisis</w:t>
      </w:r>
      <w:r>
        <w:rPr>
          <w:spacing w:val="-15"/>
          <w:sz w:val="24"/>
        </w:rPr>
        <w:t> </w:t>
      </w:r>
      <w:r>
        <w:rPr>
          <w:sz w:val="24"/>
        </w:rPr>
        <w:t>financiero</w:t>
      </w:r>
      <w:r>
        <w:rPr>
          <w:spacing w:val="-15"/>
          <w:sz w:val="24"/>
        </w:rPr>
        <w:t> </w:t>
      </w:r>
      <w:r>
        <w:rPr>
          <w:sz w:val="24"/>
        </w:rPr>
        <w:t>resultaron</w:t>
      </w:r>
      <w:r>
        <w:rPr>
          <w:spacing w:val="-15"/>
          <w:sz w:val="24"/>
        </w:rPr>
        <w:t> </w:t>
      </w:r>
      <w:r>
        <w:rPr>
          <w:sz w:val="24"/>
        </w:rPr>
        <w:t>fundamentales para evaluar la capacidad económica de la empresa a corto y largo plazo y determinar la</w:t>
      </w:r>
      <w:r>
        <w:rPr>
          <w:spacing w:val="-15"/>
          <w:sz w:val="24"/>
        </w:rPr>
        <w:t> </w:t>
      </w:r>
      <w:r>
        <w:rPr>
          <w:sz w:val="24"/>
        </w:rPr>
        <w:t>rentabilidad</w:t>
      </w:r>
      <w:r>
        <w:rPr>
          <w:spacing w:val="-15"/>
          <w:sz w:val="24"/>
        </w:rPr>
        <w:t> </w:t>
      </w:r>
      <w:r>
        <w:rPr>
          <w:sz w:val="24"/>
        </w:rPr>
        <w:t>del</w:t>
      </w:r>
      <w:r>
        <w:rPr>
          <w:spacing w:val="-15"/>
          <w:sz w:val="24"/>
        </w:rPr>
        <w:t> </w:t>
      </w:r>
      <w:r>
        <w:rPr>
          <w:sz w:val="24"/>
        </w:rPr>
        <w:t>proyecto.</w:t>
      </w:r>
      <w:r>
        <w:rPr>
          <w:spacing w:val="-15"/>
          <w:sz w:val="24"/>
        </w:rPr>
        <w:t> </w:t>
      </w:r>
      <w:r>
        <w:rPr>
          <w:sz w:val="24"/>
        </w:rPr>
        <w:t>Debido</w:t>
      </w:r>
      <w:r>
        <w:rPr>
          <w:spacing w:val="-15"/>
          <w:sz w:val="24"/>
        </w:rPr>
        <w:t> </w:t>
      </w:r>
      <w:r>
        <w:rPr>
          <w:sz w:val="24"/>
        </w:rPr>
        <w:t>a</w:t>
      </w:r>
      <w:r>
        <w:rPr>
          <w:spacing w:val="-15"/>
          <w:sz w:val="24"/>
        </w:rPr>
        <w:t> </w:t>
      </w:r>
      <w:r>
        <w:rPr>
          <w:sz w:val="24"/>
        </w:rPr>
        <w:t>ello,</w:t>
      </w:r>
      <w:r>
        <w:rPr>
          <w:spacing w:val="-15"/>
          <w:sz w:val="24"/>
        </w:rPr>
        <w:t> </w:t>
      </w:r>
      <w:r>
        <w:rPr>
          <w:sz w:val="24"/>
        </w:rPr>
        <w:t>todo</w:t>
      </w:r>
      <w:r>
        <w:rPr>
          <w:spacing w:val="-15"/>
          <w:sz w:val="24"/>
        </w:rPr>
        <w:t> </w:t>
      </w:r>
      <w:r>
        <w:rPr>
          <w:sz w:val="24"/>
        </w:rPr>
        <w:t>lo</w:t>
      </w:r>
      <w:r>
        <w:rPr>
          <w:spacing w:val="-15"/>
          <w:sz w:val="24"/>
        </w:rPr>
        <w:t> </w:t>
      </w:r>
      <w:r>
        <w:rPr>
          <w:sz w:val="24"/>
        </w:rPr>
        <w:t>aprendido</w:t>
      </w:r>
      <w:r>
        <w:rPr>
          <w:spacing w:val="-15"/>
          <w:sz w:val="24"/>
        </w:rPr>
        <w:t> </w:t>
      </w:r>
      <w:r>
        <w:rPr>
          <w:sz w:val="24"/>
        </w:rPr>
        <w:t>me</w:t>
      </w:r>
      <w:r>
        <w:rPr>
          <w:spacing w:val="-15"/>
          <w:sz w:val="24"/>
        </w:rPr>
        <w:t> </w:t>
      </w:r>
      <w:r>
        <w:rPr>
          <w:sz w:val="24"/>
        </w:rPr>
        <w:t>resulta</w:t>
      </w:r>
      <w:r>
        <w:rPr>
          <w:spacing w:val="-15"/>
          <w:sz w:val="24"/>
        </w:rPr>
        <w:t> </w:t>
      </w:r>
      <w:r>
        <w:rPr>
          <w:sz w:val="24"/>
        </w:rPr>
        <w:t>de</w:t>
      </w:r>
      <w:r>
        <w:rPr>
          <w:spacing w:val="-15"/>
          <w:sz w:val="24"/>
        </w:rPr>
        <w:t> </w:t>
      </w:r>
      <w:r>
        <w:rPr>
          <w:sz w:val="24"/>
        </w:rPr>
        <w:t>gran</w:t>
      </w:r>
      <w:r>
        <w:rPr>
          <w:spacing w:val="-15"/>
          <w:sz w:val="24"/>
        </w:rPr>
        <w:t> </w:t>
      </w:r>
      <w:r>
        <w:rPr>
          <w:sz w:val="24"/>
        </w:rPr>
        <w:t>utilidad para mi futuro profesional y personal, y poder sacar adelante y con éxito mi propio </w:t>
      </w:r>
      <w:r>
        <w:rPr>
          <w:spacing w:val="-2"/>
          <w:sz w:val="24"/>
        </w:rPr>
        <w:t>emprendimiento.</w:t>
      </w:r>
    </w:p>
    <w:p>
      <w:pPr>
        <w:spacing w:before="243"/>
        <w:ind w:left="6351" w:right="0" w:firstLine="0"/>
        <w:jc w:val="both"/>
        <w:rPr>
          <w:i/>
          <w:sz w:val="24"/>
        </w:rPr>
      </w:pPr>
      <w:r>
        <w:rPr>
          <w:i/>
          <w:sz w:val="24"/>
        </w:rPr>
        <w:t>Nuñez Garcia, Raquel </w:t>
      </w:r>
      <w:r>
        <w:rPr>
          <w:i/>
          <w:spacing w:val="-2"/>
          <w:sz w:val="24"/>
        </w:rPr>
        <w:t>Giovanna</w:t>
      </w:r>
    </w:p>
    <w:p>
      <w:pPr>
        <w:spacing w:after="0"/>
        <w:jc w:val="both"/>
        <w:rPr>
          <w:i/>
          <w:sz w:val="24"/>
        </w:rPr>
        <w:sectPr>
          <w:pgSz w:w="11910" w:h="16840"/>
          <w:pgMar w:header="0" w:footer="1052" w:top="1620" w:bottom="1240" w:left="708" w:right="566"/>
        </w:sectPr>
      </w:pPr>
    </w:p>
    <w:p>
      <w:pPr>
        <w:pStyle w:val="ListParagraph"/>
        <w:numPr>
          <w:ilvl w:val="0"/>
          <w:numId w:val="50"/>
        </w:numPr>
        <w:tabs>
          <w:tab w:pos="1212" w:val="left" w:leader="none"/>
        </w:tabs>
        <w:spacing w:line="480" w:lineRule="auto" w:before="61" w:after="0"/>
        <w:ind w:left="1212" w:right="1134" w:hanging="360"/>
        <w:jc w:val="both"/>
        <w:rPr>
          <w:rFonts w:ascii="Symbol" w:hAnsi="Symbol"/>
          <w:sz w:val="20"/>
        </w:rPr>
      </w:pPr>
      <w:r>
        <w:rPr>
          <w:sz w:val="24"/>
        </w:rPr>
        <w:t>El proceso para elaborar esta idea de negocio me ha permitido poner en práctica lo aprendido en los cursos de mi carrera de Administración de Banca y finanzas pues ha sido una experiencia muy enriquecedora. Respecto a este proyecto puedo mencionar que es una idea de negocio financieramente rentable esto en base a la elaboración e interpretación de los estados financieros que nos muestran números positivos por encima de lo esperado, asimismo las ratios del proyecto nos avalan. Todo esto es posible con las contribuciones únicamente de los socios y no fue necesario recurrir a otro tipo de</w:t>
      </w:r>
      <w:r>
        <w:rPr>
          <w:spacing w:val="-1"/>
          <w:sz w:val="24"/>
        </w:rPr>
        <w:t> </w:t>
      </w:r>
      <w:r>
        <w:rPr>
          <w:sz w:val="24"/>
        </w:rPr>
        <w:t>financiamiento, esto</w:t>
      </w:r>
      <w:r>
        <w:rPr>
          <w:spacing w:val="-1"/>
          <w:sz w:val="24"/>
        </w:rPr>
        <w:t> </w:t>
      </w:r>
      <w:r>
        <w:rPr>
          <w:sz w:val="24"/>
        </w:rPr>
        <w:t>también porque en nuestro</w:t>
      </w:r>
      <w:r>
        <w:rPr>
          <w:spacing w:val="-1"/>
          <w:sz w:val="24"/>
        </w:rPr>
        <w:t> </w:t>
      </w:r>
      <w:r>
        <w:rPr>
          <w:sz w:val="24"/>
        </w:rPr>
        <w:t>sistema financiero no</w:t>
      </w:r>
      <w:r>
        <w:rPr>
          <w:spacing w:val="-1"/>
          <w:sz w:val="24"/>
        </w:rPr>
        <w:t> </w:t>
      </w:r>
      <w:r>
        <w:rPr>
          <w:sz w:val="24"/>
        </w:rPr>
        <w:t>hay financiamiento para emprendedores sino principalmente están enfocados en negocios ya constituidos. Finalmente creo que este proyecto me servirá para iniciar mi propio emprendimiento</w:t>
      </w:r>
      <w:r>
        <w:rPr>
          <w:spacing w:val="-6"/>
          <w:sz w:val="24"/>
        </w:rPr>
        <w:t> </w:t>
      </w:r>
      <w:r>
        <w:rPr>
          <w:sz w:val="24"/>
        </w:rPr>
        <w:t>o</w:t>
      </w:r>
      <w:r>
        <w:rPr>
          <w:spacing w:val="-6"/>
          <w:sz w:val="24"/>
        </w:rPr>
        <w:t> </w:t>
      </w:r>
      <w:r>
        <w:rPr>
          <w:sz w:val="24"/>
        </w:rPr>
        <w:t>aplicar</w:t>
      </w:r>
      <w:r>
        <w:rPr>
          <w:spacing w:val="-5"/>
          <w:sz w:val="24"/>
        </w:rPr>
        <w:t> </w:t>
      </w:r>
      <w:r>
        <w:rPr>
          <w:sz w:val="24"/>
        </w:rPr>
        <w:t>mis</w:t>
      </w:r>
      <w:r>
        <w:rPr>
          <w:spacing w:val="-4"/>
          <w:sz w:val="24"/>
        </w:rPr>
        <w:t> </w:t>
      </w:r>
      <w:r>
        <w:rPr>
          <w:sz w:val="24"/>
        </w:rPr>
        <w:t>conocimientos</w:t>
      </w:r>
      <w:r>
        <w:rPr>
          <w:spacing w:val="-5"/>
          <w:sz w:val="24"/>
        </w:rPr>
        <w:t> </w:t>
      </w:r>
      <w:r>
        <w:rPr>
          <w:sz w:val="24"/>
        </w:rPr>
        <w:t>cuando</w:t>
      </w:r>
      <w:r>
        <w:rPr>
          <w:spacing w:val="-4"/>
          <w:sz w:val="24"/>
        </w:rPr>
        <w:t> </w:t>
      </w:r>
      <w:r>
        <w:rPr>
          <w:sz w:val="24"/>
        </w:rPr>
        <w:t>me</w:t>
      </w:r>
      <w:r>
        <w:rPr>
          <w:spacing w:val="-5"/>
          <w:sz w:val="24"/>
        </w:rPr>
        <w:t> </w:t>
      </w:r>
      <w:r>
        <w:rPr>
          <w:sz w:val="24"/>
        </w:rPr>
        <w:t>reinserte</w:t>
      </w:r>
      <w:r>
        <w:rPr>
          <w:spacing w:val="-6"/>
          <w:sz w:val="24"/>
        </w:rPr>
        <w:t> </w:t>
      </w:r>
      <w:r>
        <w:rPr>
          <w:sz w:val="24"/>
        </w:rPr>
        <w:t>en</w:t>
      </w:r>
      <w:r>
        <w:rPr>
          <w:spacing w:val="-5"/>
          <w:sz w:val="24"/>
        </w:rPr>
        <w:t> </w:t>
      </w:r>
      <w:r>
        <w:rPr>
          <w:sz w:val="24"/>
        </w:rPr>
        <w:t>el</w:t>
      </w:r>
      <w:r>
        <w:rPr>
          <w:spacing w:val="-4"/>
          <w:sz w:val="24"/>
        </w:rPr>
        <w:t> </w:t>
      </w:r>
      <w:r>
        <w:rPr>
          <w:sz w:val="24"/>
        </w:rPr>
        <w:t>mundo</w:t>
      </w:r>
      <w:r>
        <w:rPr>
          <w:spacing w:val="-6"/>
          <w:sz w:val="24"/>
        </w:rPr>
        <w:t> </w:t>
      </w:r>
      <w:r>
        <w:rPr>
          <w:sz w:val="24"/>
        </w:rPr>
        <w:t>laboral </w:t>
      </w:r>
      <w:r>
        <w:rPr>
          <w:spacing w:val="-2"/>
          <w:sz w:val="24"/>
        </w:rPr>
        <w:t>nuevamente.</w:t>
      </w:r>
    </w:p>
    <w:p>
      <w:pPr>
        <w:spacing w:before="241"/>
        <w:ind w:left="5952" w:right="0" w:firstLine="0"/>
        <w:jc w:val="both"/>
        <w:rPr>
          <w:i/>
          <w:sz w:val="24"/>
        </w:rPr>
      </w:pPr>
      <w:r>
        <w:rPr>
          <w:i/>
          <w:sz w:val="24"/>
        </w:rPr>
        <w:t>Amado</w:t>
      </w:r>
      <w:r>
        <w:rPr>
          <w:i/>
          <w:spacing w:val="-1"/>
          <w:sz w:val="24"/>
        </w:rPr>
        <w:t> </w:t>
      </w:r>
      <w:r>
        <w:rPr>
          <w:i/>
          <w:sz w:val="24"/>
        </w:rPr>
        <w:t>Barrionuevo, Billy </w:t>
      </w:r>
      <w:r>
        <w:rPr>
          <w:i/>
          <w:spacing w:val="-2"/>
          <w:sz w:val="24"/>
        </w:rPr>
        <w:t>Rickerson</w:t>
      </w:r>
    </w:p>
    <w:p>
      <w:pPr>
        <w:pStyle w:val="BodyText"/>
        <w:rPr>
          <w:i/>
        </w:rPr>
      </w:pPr>
    </w:p>
    <w:p>
      <w:pPr>
        <w:pStyle w:val="BodyText"/>
        <w:spacing w:before="123"/>
        <w:rPr>
          <w:i/>
        </w:rPr>
      </w:pPr>
    </w:p>
    <w:p>
      <w:pPr>
        <w:pStyle w:val="ListParagraph"/>
        <w:numPr>
          <w:ilvl w:val="0"/>
          <w:numId w:val="50"/>
        </w:numPr>
        <w:tabs>
          <w:tab w:pos="1212" w:val="left" w:leader="none"/>
        </w:tabs>
        <w:spacing w:line="480" w:lineRule="auto" w:before="0" w:after="0"/>
        <w:ind w:left="1212" w:right="1133" w:hanging="360"/>
        <w:jc w:val="both"/>
        <w:rPr>
          <w:rFonts w:ascii="Symbol" w:hAnsi="Symbol"/>
          <w:sz w:val="20"/>
        </w:rPr>
      </w:pPr>
      <w:r>
        <w:rPr>
          <w:sz w:val="24"/>
        </w:rPr>
        <w:t>El desarrollo de este proyecto me ha permitido enriquecerme en el proceso de buscar proveedores internacionales de drip bag y me ha permitido poner en práctica lo aprendido en los cursos de mi carrera de negocios internacionales pues ha sido una experiencia muy enriquecedora. Respecto al negocio de Qallariy café es un proyecto novedoso que sale a partir de consumidores que se les dificulta preparar café pasado tanto en casa como en la oficina, lo cual ocasiona que exista una demanda de consumidores en querer tener un café pasado manera practica y rápida, evitando el cotidiano proceso de la preparación. Por todo lo mencionado, el perfil de nuestro público objetivo está enfocado en personas sofisticadas, progresistas y modernos. Finalmente,</w:t>
      </w:r>
      <w:r>
        <w:rPr>
          <w:spacing w:val="-7"/>
          <w:sz w:val="24"/>
        </w:rPr>
        <w:t> </w:t>
      </w:r>
      <w:r>
        <w:rPr>
          <w:sz w:val="24"/>
        </w:rPr>
        <w:t>creo</w:t>
      </w:r>
      <w:r>
        <w:rPr>
          <w:spacing w:val="-7"/>
          <w:sz w:val="24"/>
        </w:rPr>
        <w:t> </w:t>
      </w:r>
      <w:r>
        <w:rPr>
          <w:sz w:val="24"/>
        </w:rPr>
        <w:t>que</w:t>
      </w:r>
      <w:r>
        <w:rPr>
          <w:spacing w:val="-7"/>
          <w:sz w:val="24"/>
        </w:rPr>
        <w:t> </w:t>
      </w:r>
      <w:r>
        <w:rPr>
          <w:sz w:val="24"/>
        </w:rPr>
        <w:t>la</w:t>
      </w:r>
      <w:r>
        <w:rPr>
          <w:spacing w:val="-6"/>
          <w:sz w:val="24"/>
        </w:rPr>
        <w:t> </w:t>
      </w:r>
      <w:r>
        <w:rPr>
          <w:sz w:val="24"/>
        </w:rPr>
        <w:t>elaboración</w:t>
      </w:r>
      <w:r>
        <w:rPr>
          <w:spacing w:val="-6"/>
          <w:sz w:val="24"/>
        </w:rPr>
        <w:t> </w:t>
      </w:r>
      <w:r>
        <w:rPr>
          <w:sz w:val="24"/>
        </w:rPr>
        <w:t>de</w:t>
      </w:r>
      <w:r>
        <w:rPr>
          <w:spacing w:val="-7"/>
          <w:sz w:val="24"/>
        </w:rPr>
        <w:t> </w:t>
      </w:r>
      <w:r>
        <w:rPr>
          <w:sz w:val="24"/>
        </w:rPr>
        <w:t>este</w:t>
      </w:r>
      <w:r>
        <w:rPr>
          <w:spacing w:val="-7"/>
          <w:sz w:val="24"/>
        </w:rPr>
        <w:t> </w:t>
      </w:r>
      <w:r>
        <w:rPr>
          <w:sz w:val="24"/>
        </w:rPr>
        <w:t>trabajo</w:t>
      </w:r>
      <w:r>
        <w:rPr>
          <w:spacing w:val="-8"/>
          <w:sz w:val="24"/>
        </w:rPr>
        <w:t> </w:t>
      </w:r>
      <w:r>
        <w:rPr>
          <w:sz w:val="24"/>
        </w:rPr>
        <w:t>es</w:t>
      </w:r>
      <w:r>
        <w:rPr>
          <w:spacing w:val="-7"/>
          <w:sz w:val="24"/>
        </w:rPr>
        <w:t> </w:t>
      </w:r>
      <w:r>
        <w:rPr>
          <w:sz w:val="24"/>
        </w:rPr>
        <w:t>parte</w:t>
      </w:r>
      <w:r>
        <w:rPr>
          <w:spacing w:val="-6"/>
          <w:sz w:val="24"/>
        </w:rPr>
        <w:t> </w:t>
      </w:r>
      <w:r>
        <w:rPr>
          <w:sz w:val="24"/>
        </w:rPr>
        <w:t>imprescindible</w:t>
      </w:r>
      <w:r>
        <w:rPr>
          <w:spacing w:val="-8"/>
          <w:sz w:val="24"/>
        </w:rPr>
        <w:t> </w:t>
      </w:r>
      <w:r>
        <w:rPr>
          <w:sz w:val="24"/>
        </w:rPr>
        <w:t>para</w:t>
      </w:r>
      <w:r>
        <w:rPr>
          <w:spacing w:val="-7"/>
          <w:sz w:val="24"/>
        </w:rPr>
        <w:t> </w:t>
      </w:r>
      <w:r>
        <w:rPr>
          <w:sz w:val="24"/>
        </w:rPr>
        <w:t>probar mis</w:t>
      </w:r>
      <w:r>
        <w:rPr>
          <w:spacing w:val="17"/>
          <w:sz w:val="24"/>
        </w:rPr>
        <w:t> </w:t>
      </w:r>
      <w:r>
        <w:rPr>
          <w:sz w:val="24"/>
        </w:rPr>
        <w:t>habilidades</w:t>
      </w:r>
      <w:r>
        <w:rPr>
          <w:spacing w:val="17"/>
          <w:sz w:val="24"/>
        </w:rPr>
        <w:t> </w:t>
      </w:r>
      <w:r>
        <w:rPr>
          <w:sz w:val="24"/>
        </w:rPr>
        <w:t>y</w:t>
      </w:r>
      <w:r>
        <w:rPr>
          <w:spacing w:val="17"/>
          <w:sz w:val="24"/>
        </w:rPr>
        <w:t> </w:t>
      </w:r>
      <w:r>
        <w:rPr>
          <w:sz w:val="24"/>
        </w:rPr>
        <w:t>conocimientos</w:t>
      </w:r>
      <w:r>
        <w:rPr>
          <w:spacing w:val="17"/>
          <w:sz w:val="24"/>
        </w:rPr>
        <w:t> </w:t>
      </w:r>
      <w:r>
        <w:rPr>
          <w:sz w:val="24"/>
        </w:rPr>
        <w:t>adquiridos en mi</w:t>
      </w:r>
      <w:r>
        <w:rPr>
          <w:spacing w:val="17"/>
          <w:sz w:val="24"/>
        </w:rPr>
        <w:t> </w:t>
      </w:r>
      <w:r>
        <w:rPr>
          <w:sz w:val="24"/>
        </w:rPr>
        <w:t>proceso universitario,</w:t>
      </w:r>
      <w:r>
        <w:rPr>
          <w:spacing w:val="17"/>
          <w:sz w:val="24"/>
        </w:rPr>
        <w:t> </w:t>
      </w:r>
      <w:r>
        <w:rPr>
          <w:sz w:val="24"/>
        </w:rPr>
        <w:t>como</w:t>
      </w:r>
      <w:r>
        <w:rPr>
          <w:spacing w:val="17"/>
          <w:sz w:val="24"/>
        </w:rPr>
        <w:t> </w:t>
      </w:r>
      <w:r>
        <w:rPr>
          <w:sz w:val="24"/>
        </w:rPr>
        <w:t>en</w:t>
      </w:r>
      <w:r>
        <w:rPr>
          <w:spacing w:val="17"/>
          <w:sz w:val="24"/>
        </w:rPr>
        <w:t> </w:t>
      </w:r>
      <w:r>
        <w:rPr>
          <w:sz w:val="24"/>
        </w:rPr>
        <w:t>el</w:t>
      </w:r>
    </w:p>
    <w:p>
      <w:pPr>
        <w:pStyle w:val="ListParagraph"/>
        <w:spacing w:after="0" w:line="480" w:lineRule="auto"/>
        <w:jc w:val="both"/>
        <w:rPr>
          <w:rFonts w:ascii="Symbol" w:hAnsi="Symbol"/>
          <w:sz w:val="20"/>
        </w:rPr>
        <w:sectPr>
          <w:pgSz w:w="11910" w:h="16840"/>
          <w:pgMar w:header="0" w:footer="1052" w:top="1620" w:bottom="1240" w:left="708" w:right="566"/>
        </w:sectPr>
      </w:pPr>
    </w:p>
    <w:p>
      <w:pPr>
        <w:pStyle w:val="BodyText"/>
        <w:spacing w:line="480" w:lineRule="auto" w:before="61"/>
        <w:ind w:left="1212"/>
      </w:pPr>
      <w:r>
        <w:rPr/>
        <w:t>laboral,</w:t>
      </w:r>
      <w:r>
        <w:rPr>
          <w:spacing w:val="-9"/>
        </w:rPr>
        <w:t> </w:t>
      </w:r>
      <w:r>
        <w:rPr/>
        <w:t>ya</w:t>
      </w:r>
      <w:r>
        <w:rPr>
          <w:spacing w:val="-9"/>
        </w:rPr>
        <w:t> </w:t>
      </w:r>
      <w:r>
        <w:rPr/>
        <w:t>que</w:t>
      </w:r>
      <w:r>
        <w:rPr>
          <w:spacing w:val="-8"/>
        </w:rPr>
        <w:t> </w:t>
      </w:r>
      <w:r>
        <w:rPr/>
        <w:t>me</w:t>
      </w:r>
      <w:r>
        <w:rPr>
          <w:spacing w:val="-9"/>
        </w:rPr>
        <w:t> </w:t>
      </w:r>
      <w:r>
        <w:rPr/>
        <w:t>permitió</w:t>
      </w:r>
      <w:r>
        <w:rPr>
          <w:spacing w:val="-9"/>
        </w:rPr>
        <w:t> </w:t>
      </w:r>
      <w:r>
        <w:rPr/>
        <w:t>desenvolverme</w:t>
      </w:r>
      <w:r>
        <w:rPr>
          <w:spacing w:val="-9"/>
        </w:rPr>
        <w:t> </w:t>
      </w:r>
      <w:r>
        <w:rPr/>
        <w:t>provechosamente</w:t>
      </w:r>
      <w:r>
        <w:rPr>
          <w:spacing w:val="-9"/>
        </w:rPr>
        <w:t> </w:t>
      </w:r>
      <w:r>
        <w:rPr/>
        <w:t>en</w:t>
      </w:r>
      <w:r>
        <w:rPr>
          <w:spacing w:val="-9"/>
        </w:rPr>
        <w:t> </w:t>
      </w:r>
      <w:r>
        <w:rPr/>
        <w:t>cada</w:t>
      </w:r>
      <w:r>
        <w:rPr>
          <w:spacing w:val="-9"/>
        </w:rPr>
        <w:t> </w:t>
      </w:r>
      <w:r>
        <w:rPr/>
        <w:t>uno</w:t>
      </w:r>
      <w:r>
        <w:rPr>
          <w:spacing w:val="-9"/>
        </w:rPr>
        <w:t> </w:t>
      </w:r>
      <w:r>
        <w:rPr/>
        <w:t>de</w:t>
      </w:r>
      <w:r>
        <w:rPr>
          <w:spacing w:val="-9"/>
        </w:rPr>
        <w:t> </w:t>
      </w:r>
      <w:r>
        <w:rPr/>
        <w:t>los</w:t>
      </w:r>
      <w:r>
        <w:rPr>
          <w:spacing w:val="-9"/>
        </w:rPr>
        <w:t> </w:t>
      </w:r>
      <w:r>
        <w:rPr/>
        <w:t>temas desarrollados dentro de la presente investigación.</w:t>
      </w:r>
    </w:p>
    <w:p>
      <w:pPr>
        <w:spacing w:before="240"/>
        <w:ind w:left="6512" w:right="0" w:firstLine="0"/>
        <w:jc w:val="left"/>
        <w:rPr>
          <w:i/>
          <w:sz w:val="24"/>
        </w:rPr>
      </w:pPr>
      <w:r>
        <w:rPr>
          <w:i/>
          <w:sz w:val="24"/>
        </w:rPr>
        <w:t>Nieto</w:t>
      </w:r>
      <w:r>
        <w:rPr>
          <w:i/>
          <w:spacing w:val="-1"/>
          <w:sz w:val="24"/>
        </w:rPr>
        <w:t> </w:t>
      </w:r>
      <w:r>
        <w:rPr>
          <w:i/>
          <w:sz w:val="24"/>
        </w:rPr>
        <w:t>Vargas,</w:t>
      </w:r>
      <w:r>
        <w:rPr>
          <w:i/>
          <w:spacing w:val="-1"/>
          <w:sz w:val="24"/>
        </w:rPr>
        <w:t> </w:t>
      </w:r>
      <w:r>
        <w:rPr>
          <w:i/>
          <w:sz w:val="24"/>
        </w:rPr>
        <w:t>Ricardo </w:t>
      </w:r>
      <w:r>
        <w:rPr>
          <w:i/>
          <w:spacing w:val="-2"/>
          <w:sz w:val="24"/>
        </w:rPr>
        <w:t>Antonio</w:t>
      </w:r>
    </w:p>
    <w:p>
      <w:pPr>
        <w:pStyle w:val="BodyText"/>
        <w:rPr>
          <w:i/>
        </w:rPr>
      </w:pPr>
    </w:p>
    <w:p>
      <w:pPr>
        <w:pStyle w:val="BodyText"/>
        <w:rPr>
          <w:i/>
        </w:rPr>
      </w:pPr>
    </w:p>
    <w:p>
      <w:pPr>
        <w:pStyle w:val="BodyText"/>
        <w:rPr>
          <w:i/>
        </w:rPr>
      </w:pPr>
    </w:p>
    <w:p>
      <w:pPr>
        <w:pStyle w:val="BodyText"/>
        <w:spacing w:before="7"/>
        <w:rPr>
          <w:i/>
        </w:rPr>
      </w:pPr>
    </w:p>
    <w:p>
      <w:pPr>
        <w:pStyle w:val="ListParagraph"/>
        <w:numPr>
          <w:ilvl w:val="0"/>
          <w:numId w:val="50"/>
        </w:numPr>
        <w:tabs>
          <w:tab w:pos="1136" w:val="left" w:leader="none"/>
        </w:tabs>
        <w:spacing w:line="480" w:lineRule="auto" w:before="0" w:after="0"/>
        <w:ind w:left="1136" w:right="1131" w:hanging="285"/>
        <w:jc w:val="both"/>
        <w:rPr>
          <w:rFonts w:ascii="Symbol" w:hAnsi="Symbol"/>
          <w:sz w:val="24"/>
        </w:rPr>
      </w:pPr>
      <w:r>
        <w:rPr>
          <w:sz w:val="24"/>
        </w:rPr>
        <w:t>Estudiar</w:t>
      </w:r>
      <w:r>
        <w:rPr>
          <w:spacing w:val="-15"/>
          <w:sz w:val="24"/>
        </w:rPr>
        <w:t> </w:t>
      </w:r>
      <w:r>
        <w:rPr>
          <w:sz w:val="24"/>
        </w:rPr>
        <w:t>el</w:t>
      </w:r>
      <w:r>
        <w:rPr>
          <w:spacing w:val="-15"/>
          <w:sz w:val="24"/>
        </w:rPr>
        <w:t> </w:t>
      </w:r>
      <w:r>
        <w:rPr>
          <w:sz w:val="24"/>
        </w:rPr>
        <w:t>curso</w:t>
      </w:r>
      <w:r>
        <w:rPr>
          <w:spacing w:val="-15"/>
          <w:sz w:val="24"/>
        </w:rPr>
        <w:t> </w:t>
      </w:r>
      <w:r>
        <w:rPr>
          <w:sz w:val="24"/>
        </w:rPr>
        <w:t>DN2</w:t>
      </w:r>
      <w:r>
        <w:rPr>
          <w:spacing w:val="-15"/>
          <w:sz w:val="24"/>
        </w:rPr>
        <w:t> </w:t>
      </w:r>
      <w:r>
        <w:rPr>
          <w:sz w:val="24"/>
        </w:rPr>
        <w:t>y</w:t>
      </w:r>
      <w:r>
        <w:rPr>
          <w:spacing w:val="-13"/>
          <w:sz w:val="24"/>
        </w:rPr>
        <w:t> </w:t>
      </w:r>
      <w:r>
        <w:rPr>
          <w:sz w:val="24"/>
        </w:rPr>
        <w:t>desarrollar</w:t>
      </w:r>
      <w:r>
        <w:rPr>
          <w:spacing w:val="-15"/>
          <w:sz w:val="24"/>
        </w:rPr>
        <w:t> </w:t>
      </w:r>
      <w:r>
        <w:rPr>
          <w:sz w:val="24"/>
        </w:rPr>
        <w:t>el</w:t>
      </w:r>
      <w:r>
        <w:rPr>
          <w:spacing w:val="-13"/>
          <w:sz w:val="24"/>
        </w:rPr>
        <w:t> </w:t>
      </w:r>
      <w:r>
        <w:rPr>
          <w:sz w:val="24"/>
        </w:rPr>
        <w:t>proyecto</w:t>
      </w:r>
      <w:r>
        <w:rPr>
          <w:spacing w:val="-15"/>
          <w:sz w:val="24"/>
        </w:rPr>
        <w:t> </w:t>
      </w:r>
      <w:r>
        <w:rPr>
          <w:sz w:val="24"/>
        </w:rPr>
        <w:t>innovador</w:t>
      </w:r>
      <w:r>
        <w:rPr>
          <w:spacing w:val="-15"/>
          <w:sz w:val="24"/>
        </w:rPr>
        <w:t> </w:t>
      </w:r>
      <w:r>
        <w:rPr>
          <w:sz w:val="24"/>
        </w:rPr>
        <w:t>Qallariy</w:t>
      </w:r>
      <w:r>
        <w:rPr>
          <w:spacing w:val="-15"/>
          <w:sz w:val="24"/>
        </w:rPr>
        <w:t> </w:t>
      </w:r>
      <w:r>
        <w:rPr>
          <w:sz w:val="24"/>
        </w:rPr>
        <w:t>café</w:t>
      </w:r>
      <w:r>
        <w:rPr>
          <w:spacing w:val="-14"/>
          <w:sz w:val="24"/>
        </w:rPr>
        <w:t> </w:t>
      </w:r>
      <w:r>
        <w:rPr>
          <w:sz w:val="24"/>
        </w:rPr>
        <w:t>me</w:t>
      </w:r>
      <w:r>
        <w:rPr>
          <w:spacing w:val="-15"/>
          <w:sz w:val="24"/>
        </w:rPr>
        <w:t> </w:t>
      </w:r>
      <w:r>
        <w:rPr>
          <w:sz w:val="24"/>
        </w:rPr>
        <w:t>ha</w:t>
      </w:r>
      <w:r>
        <w:rPr>
          <w:spacing w:val="-15"/>
          <w:sz w:val="24"/>
        </w:rPr>
        <w:t> </w:t>
      </w:r>
      <w:r>
        <w:rPr>
          <w:sz w:val="24"/>
        </w:rPr>
        <w:t>permitido comprender la importancia de elaborar un proyecto antes de emprender una idea de negocio porque nos permiten resolver problemas que previamente identificamos y que de</w:t>
      </w:r>
      <w:r>
        <w:rPr>
          <w:spacing w:val="-4"/>
          <w:sz w:val="24"/>
        </w:rPr>
        <w:t> </w:t>
      </w:r>
      <w:r>
        <w:rPr>
          <w:sz w:val="24"/>
        </w:rPr>
        <w:t>alguna</w:t>
      </w:r>
      <w:r>
        <w:rPr>
          <w:spacing w:val="-5"/>
          <w:sz w:val="24"/>
        </w:rPr>
        <w:t> </w:t>
      </w:r>
      <w:r>
        <w:rPr>
          <w:sz w:val="24"/>
        </w:rPr>
        <w:t>manera</w:t>
      </w:r>
      <w:r>
        <w:rPr>
          <w:spacing w:val="-6"/>
          <w:sz w:val="24"/>
        </w:rPr>
        <w:t> </w:t>
      </w:r>
      <w:r>
        <w:rPr>
          <w:sz w:val="24"/>
        </w:rPr>
        <w:t>se</w:t>
      </w:r>
      <w:r>
        <w:rPr>
          <w:spacing w:val="-4"/>
          <w:sz w:val="24"/>
        </w:rPr>
        <w:t> </w:t>
      </w:r>
      <w:r>
        <w:rPr>
          <w:sz w:val="24"/>
        </w:rPr>
        <w:t>busca</w:t>
      </w:r>
      <w:r>
        <w:rPr>
          <w:spacing w:val="-4"/>
          <w:sz w:val="24"/>
        </w:rPr>
        <w:t> </w:t>
      </w:r>
      <w:r>
        <w:rPr>
          <w:sz w:val="24"/>
        </w:rPr>
        <w:t>satisfacer</w:t>
      </w:r>
      <w:r>
        <w:rPr>
          <w:spacing w:val="-5"/>
          <w:sz w:val="24"/>
        </w:rPr>
        <w:t> </w:t>
      </w:r>
      <w:r>
        <w:rPr>
          <w:sz w:val="24"/>
        </w:rPr>
        <w:t>las</w:t>
      </w:r>
      <w:r>
        <w:rPr>
          <w:spacing w:val="-5"/>
          <w:sz w:val="24"/>
        </w:rPr>
        <w:t> </w:t>
      </w:r>
      <w:r>
        <w:rPr>
          <w:sz w:val="24"/>
        </w:rPr>
        <w:t>necesidades</w:t>
      </w:r>
      <w:r>
        <w:rPr>
          <w:spacing w:val="-4"/>
          <w:sz w:val="24"/>
        </w:rPr>
        <w:t> </w:t>
      </w:r>
      <w:r>
        <w:rPr>
          <w:sz w:val="24"/>
        </w:rPr>
        <w:t>del</w:t>
      </w:r>
      <w:r>
        <w:rPr>
          <w:spacing w:val="-4"/>
          <w:sz w:val="24"/>
        </w:rPr>
        <w:t> </w:t>
      </w:r>
      <w:r>
        <w:rPr>
          <w:sz w:val="24"/>
        </w:rPr>
        <w:t>segmento</w:t>
      </w:r>
      <w:r>
        <w:rPr>
          <w:spacing w:val="-3"/>
          <w:sz w:val="24"/>
        </w:rPr>
        <w:t> </w:t>
      </w:r>
      <w:r>
        <w:rPr>
          <w:sz w:val="24"/>
        </w:rPr>
        <w:t>que</w:t>
      </w:r>
      <w:r>
        <w:rPr>
          <w:spacing w:val="-5"/>
          <w:sz w:val="24"/>
        </w:rPr>
        <w:t> </w:t>
      </w:r>
      <w:r>
        <w:rPr>
          <w:sz w:val="24"/>
        </w:rPr>
        <w:t>se</w:t>
      </w:r>
      <w:r>
        <w:rPr>
          <w:spacing w:val="-4"/>
          <w:sz w:val="24"/>
        </w:rPr>
        <w:t> </w:t>
      </w:r>
      <w:r>
        <w:rPr>
          <w:sz w:val="24"/>
        </w:rPr>
        <w:t>ha</w:t>
      </w:r>
      <w:r>
        <w:rPr>
          <w:spacing w:val="-6"/>
          <w:sz w:val="24"/>
        </w:rPr>
        <w:t> </w:t>
      </w:r>
      <w:r>
        <w:rPr>
          <w:sz w:val="24"/>
        </w:rPr>
        <w:t>estudiado. Es así, que durante el desarrollo de este proyecto pude relacionar los conocimientos adquiridos en los distintos cursos que he llevado en la carrera de Administración de Banca</w:t>
      </w:r>
      <w:r>
        <w:rPr>
          <w:spacing w:val="-1"/>
          <w:sz w:val="24"/>
        </w:rPr>
        <w:t> </w:t>
      </w:r>
      <w:r>
        <w:rPr>
          <w:sz w:val="24"/>
        </w:rPr>
        <w:t>y</w:t>
      </w:r>
      <w:r>
        <w:rPr>
          <w:spacing w:val="-1"/>
          <w:sz w:val="24"/>
        </w:rPr>
        <w:t> </w:t>
      </w:r>
      <w:r>
        <w:rPr>
          <w:sz w:val="24"/>
        </w:rPr>
        <w:t>Finanzas.</w:t>
      </w:r>
      <w:r>
        <w:rPr>
          <w:spacing w:val="-1"/>
          <w:sz w:val="24"/>
        </w:rPr>
        <w:t> </w:t>
      </w:r>
      <w:r>
        <w:rPr>
          <w:sz w:val="24"/>
        </w:rPr>
        <w:t>Estos</w:t>
      </w:r>
      <w:r>
        <w:rPr>
          <w:spacing w:val="-2"/>
          <w:sz w:val="24"/>
        </w:rPr>
        <w:t> </w:t>
      </w:r>
      <w:r>
        <w:rPr>
          <w:sz w:val="24"/>
        </w:rPr>
        <w:t>conocimientos</w:t>
      </w:r>
      <w:r>
        <w:rPr>
          <w:spacing w:val="-1"/>
          <w:sz w:val="24"/>
        </w:rPr>
        <w:t> </w:t>
      </w:r>
      <w:r>
        <w:rPr>
          <w:sz w:val="24"/>
        </w:rPr>
        <w:t>me</w:t>
      </w:r>
      <w:r>
        <w:rPr>
          <w:spacing w:val="-1"/>
          <w:sz w:val="24"/>
        </w:rPr>
        <w:t> </w:t>
      </w:r>
      <w:r>
        <w:rPr>
          <w:sz w:val="24"/>
        </w:rPr>
        <w:t>han</w:t>
      </w:r>
      <w:r>
        <w:rPr>
          <w:spacing w:val="-1"/>
          <w:sz w:val="24"/>
        </w:rPr>
        <w:t> </w:t>
      </w:r>
      <w:r>
        <w:rPr>
          <w:sz w:val="24"/>
        </w:rPr>
        <w:t>permitido</w:t>
      </w:r>
      <w:r>
        <w:rPr>
          <w:spacing w:val="-1"/>
          <w:sz w:val="24"/>
        </w:rPr>
        <w:t> </w:t>
      </w:r>
      <w:r>
        <w:rPr>
          <w:sz w:val="24"/>
        </w:rPr>
        <w:t>plasmar</w:t>
      </w:r>
      <w:r>
        <w:rPr>
          <w:spacing w:val="-1"/>
          <w:sz w:val="24"/>
        </w:rPr>
        <w:t> </w:t>
      </w:r>
      <w:r>
        <w:rPr>
          <w:sz w:val="24"/>
        </w:rPr>
        <w:t>una</w:t>
      </w:r>
      <w:r>
        <w:rPr>
          <w:spacing w:val="-1"/>
          <w:sz w:val="24"/>
        </w:rPr>
        <w:t> </w:t>
      </w:r>
      <w:r>
        <w:rPr>
          <w:sz w:val="24"/>
        </w:rPr>
        <w:t>idea</w:t>
      </w:r>
      <w:r>
        <w:rPr>
          <w:spacing w:val="-1"/>
          <w:sz w:val="24"/>
        </w:rPr>
        <w:t> </w:t>
      </w:r>
      <w:r>
        <w:rPr>
          <w:sz w:val="24"/>
        </w:rPr>
        <w:t>de</w:t>
      </w:r>
      <w:r>
        <w:rPr>
          <w:spacing w:val="-1"/>
          <w:sz w:val="24"/>
        </w:rPr>
        <w:t> </w:t>
      </w:r>
      <w:r>
        <w:rPr>
          <w:sz w:val="24"/>
        </w:rPr>
        <w:t>negocio con un conjunto de acciones y actividades, que conlleva al uso y la aplicación de recursos humanos, técnicos y sobre todo herramientas financieras con el fin de lograr metas,</w:t>
      </w:r>
      <w:r>
        <w:rPr>
          <w:spacing w:val="-12"/>
          <w:sz w:val="24"/>
        </w:rPr>
        <w:t> </w:t>
      </w:r>
      <w:r>
        <w:rPr>
          <w:sz w:val="24"/>
        </w:rPr>
        <w:t>objetivos</w:t>
      </w:r>
      <w:r>
        <w:rPr>
          <w:spacing w:val="-12"/>
          <w:sz w:val="24"/>
        </w:rPr>
        <w:t> </w:t>
      </w:r>
      <w:r>
        <w:rPr>
          <w:sz w:val="24"/>
        </w:rPr>
        <w:t>rentables</w:t>
      </w:r>
      <w:r>
        <w:rPr>
          <w:spacing w:val="-12"/>
          <w:sz w:val="24"/>
        </w:rPr>
        <w:t> </w:t>
      </w:r>
      <w:r>
        <w:rPr>
          <w:sz w:val="24"/>
        </w:rPr>
        <w:t>y</w:t>
      </w:r>
      <w:r>
        <w:rPr>
          <w:spacing w:val="-12"/>
          <w:sz w:val="24"/>
        </w:rPr>
        <w:t> </w:t>
      </w:r>
      <w:r>
        <w:rPr>
          <w:sz w:val="24"/>
        </w:rPr>
        <w:t>sostenibles</w:t>
      </w:r>
      <w:r>
        <w:rPr>
          <w:spacing w:val="-11"/>
          <w:sz w:val="24"/>
        </w:rPr>
        <w:t> </w:t>
      </w:r>
      <w:r>
        <w:rPr>
          <w:sz w:val="24"/>
        </w:rPr>
        <w:t>en</w:t>
      </w:r>
      <w:r>
        <w:rPr>
          <w:spacing w:val="-12"/>
          <w:sz w:val="24"/>
        </w:rPr>
        <w:t> </w:t>
      </w:r>
      <w:r>
        <w:rPr>
          <w:sz w:val="24"/>
        </w:rPr>
        <w:t>el</w:t>
      </w:r>
      <w:r>
        <w:rPr>
          <w:spacing w:val="-9"/>
          <w:sz w:val="24"/>
        </w:rPr>
        <w:t> </w:t>
      </w:r>
      <w:r>
        <w:rPr>
          <w:sz w:val="24"/>
        </w:rPr>
        <w:t>tiempo.</w:t>
      </w:r>
      <w:r>
        <w:rPr>
          <w:spacing w:val="-12"/>
          <w:sz w:val="24"/>
        </w:rPr>
        <w:t> </w:t>
      </w:r>
      <w:r>
        <w:rPr>
          <w:sz w:val="24"/>
        </w:rPr>
        <w:t>Finalmente,</w:t>
      </w:r>
      <w:r>
        <w:rPr>
          <w:spacing w:val="-11"/>
          <w:sz w:val="24"/>
        </w:rPr>
        <w:t> </w:t>
      </w:r>
      <w:r>
        <w:rPr>
          <w:sz w:val="24"/>
        </w:rPr>
        <w:t>concluyo</w:t>
      </w:r>
      <w:r>
        <w:rPr>
          <w:spacing w:val="-12"/>
          <w:sz w:val="24"/>
        </w:rPr>
        <w:t> </w:t>
      </w:r>
      <w:r>
        <w:rPr>
          <w:sz w:val="24"/>
        </w:rPr>
        <w:t>que</w:t>
      </w:r>
      <w:r>
        <w:rPr>
          <w:spacing w:val="-12"/>
          <w:sz w:val="24"/>
        </w:rPr>
        <w:t> </w:t>
      </w:r>
      <w:r>
        <w:rPr>
          <w:sz w:val="24"/>
        </w:rPr>
        <w:t>en</w:t>
      </w:r>
      <w:r>
        <w:rPr>
          <w:spacing w:val="-12"/>
          <w:sz w:val="24"/>
        </w:rPr>
        <w:t> </w:t>
      </w:r>
      <w:r>
        <w:rPr>
          <w:sz w:val="24"/>
        </w:rPr>
        <w:t>estos tiempos</w:t>
      </w:r>
      <w:r>
        <w:rPr>
          <w:spacing w:val="-15"/>
          <w:sz w:val="24"/>
        </w:rPr>
        <w:t> </w:t>
      </w:r>
      <w:r>
        <w:rPr>
          <w:sz w:val="24"/>
        </w:rPr>
        <w:t>de</w:t>
      </w:r>
      <w:r>
        <w:rPr>
          <w:spacing w:val="-15"/>
          <w:sz w:val="24"/>
        </w:rPr>
        <w:t> </w:t>
      </w:r>
      <w:r>
        <w:rPr>
          <w:sz w:val="24"/>
        </w:rPr>
        <w:t>pandemia</w:t>
      </w:r>
      <w:r>
        <w:rPr>
          <w:spacing w:val="-15"/>
          <w:sz w:val="24"/>
        </w:rPr>
        <w:t> </w:t>
      </w:r>
      <w:r>
        <w:rPr>
          <w:sz w:val="24"/>
        </w:rPr>
        <w:t>muchos</w:t>
      </w:r>
      <w:r>
        <w:rPr>
          <w:spacing w:val="-15"/>
          <w:sz w:val="24"/>
        </w:rPr>
        <w:t> </w:t>
      </w:r>
      <w:r>
        <w:rPr>
          <w:color w:val="343434"/>
          <w:sz w:val="24"/>
        </w:rPr>
        <w:t>jóvenes</w:t>
      </w:r>
      <w:r>
        <w:rPr>
          <w:color w:val="343434"/>
          <w:spacing w:val="-15"/>
          <w:sz w:val="24"/>
        </w:rPr>
        <w:t> </w:t>
      </w:r>
      <w:r>
        <w:rPr>
          <w:color w:val="343434"/>
          <w:sz w:val="24"/>
        </w:rPr>
        <w:t>y</w:t>
      </w:r>
      <w:r>
        <w:rPr>
          <w:color w:val="343434"/>
          <w:spacing w:val="-15"/>
          <w:sz w:val="24"/>
        </w:rPr>
        <w:t> </w:t>
      </w:r>
      <w:r>
        <w:rPr>
          <w:color w:val="343434"/>
          <w:sz w:val="24"/>
        </w:rPr>
        <w:t>familias</w:t>
      </w:r>
      <w:r>
        <w:rPr>
          <w:color w:val="343434"/>
          <w:spacing w:val="-15"/>
          <w:sz w:val="24"/>
        </w:rPr>
        <w:t> </w:t>
      </w:r>
      <w:r>
        <w:rPr>
          <w:color w:val="343434"/>
          <w:sz w:val="24"/>
        </w:rPr>
        <w:t>han</w:t>
      </w:r>
      <w:r>
        <w:rPr>
          <w:color w:val="343434"/>
          <w:spacing w:val="-15"/>
          <w:sz w:val="24"/>
        </w:rPr>
        <w:t> </w:t>
      </w:r>
      <w:r>
        <w:rPr>
          <w:color w:val="343434"/>
          <w:sz w:val="24"/>
        </w:rPr>
        <w:t>encontrado</w:t>
      </w:r>
      <w:r>
        <w:rPr>
          <w:color w:val="343434"/>
          <w:spacing w:val="-15"/>
          <w:sz w:val="24"/>
        </w:rPr>
        <w:t> </w:t>
      </w:r>
      <w:r>
        <w:rPr>
          <w:color w:val="343434"/>
          <w:sz w:val="24"/>
        </w:rPr>
        <w:t>formas</w:t>
      </w:r>
      <w:r>
        <w:rPr>
          <w:color w:val="343434"/>
          <w:spacing w:val="-15"/>
          <w:sz w:val="24"/>
        </w:rPr>
        <w:t> </w:t>
      </w:r>
      <w:r>
        <w:rPr>
          <w:color w:val="343434"/>
          <w:sz w:val="24"/>
        </w:rPr>
        <w:t>de</w:t>
      </w:r>
      <w:r>
        <w:rPr>
          <w:color w:val="343434"/>
          <w:spacing w:val="-15"/>
          <w:sz w:val="24"/>
        </w:rPr>
        <w:t> </w:t>
      </w:r>
      <w:r>
        <w:rPr>
          <w:color w:val="343434"/>
          <w:sz w:val="24"/>
        </w:rPr>
        <w:t>salir</w:t>
      </w:r>
      <w:r>
        <w:rPr>
          <w:color w:val="343434"/>
          <w:spacing w:val="-15"/>
          <w:sz w:val="24"/>
        </w:rPr>
        <w:t> </w:t>
      </w:r>
      <w:r>
        <w:rPr>
          <w:color w:val="343434"/>
          <w:sz w:val="24"/>
        </w:rPr>
        <w:t>adelante con</w:t>
      </w:r>
      <w:r>
        <w:rPr>
          <w:color w:val="343434"/>
          <w:spacing w:val="-6"/>
          <w:sz w:val="24"/>
        </w:rPr>
        <w:t> </w:t>
      </w:r>
      <w:r>
        <w:rPr>
          <w:color w:val="343434"/>
          <w:sz w:val="24"/>
        </w:rPr>
        <w:t>un</w:t>
      </w:r>
      <w:r>
        <w:rPr>
          <w:color w:val="343434"/>
          <w:spacing w:val="-6"/>
          <w:sz w:val="24"/>
        </w:rPr>
        <w:t> </w:t>
      </w:r>
      <w:r>
        <w:rPr>
          <w:color w:val="343434"/>
          <w:sz w:val="24"/>
        </w:rPr>
        <w:t>emprendimiento;</w:t>
      </w:r>
      <w:r>
        <w:rPr>
          <w:color w:val="343434"/>
          <w:spacing w:val="-6"/>
          <w:sz w:val="24"/>
        </w:rPr>
        <w:t> </w:t>
      </w:r>
      <w:r>
        <w:rPr>
          <w:color w:val="343434"/>
          <w:sz w:val="24"/>
        </w:rPr>
        <w:t>sin</w:t>
      </w:r>
      <w:r>
        <w:rPr>
          <w:color w:val="343434"/>
          <w:spacing w:val="-5"/>
          <w:sz w:val="24"/>
        </w:rPr>
        <w:t> </w:t>
      </w:r>
      <w:r>
        <w:rPr>
          <w:color w:val="343434"/>
          <w:sz w:val="24"/>
        </w:rPr>
        <w:t>embargo,</w:t>
      </w:r>
      <w:r>
        <w:rPr>
          <w:color w:val="343434"/>
          <w:spacing w:val="-6"/>
          <w:sz w:val="24"/>
        </w:rPr>
        <w:t> </w:t>
      </w:r>
      <w:r>
        <w:rPr>
          <w:color w:val="343434"/>
          <w:sz w:val="24"/>
        </w:rPr>
        <w:t>no</w:t>
      </w:r>
      <w:r>
        <w:rPr>
          <w:color w:val="343434"/>
          <w:spacing w:val="-6"/>
          <w:sz w:val="24"/>
        </w:rPr>
        <w:t> </w:t>
      </w:r>
      <w:r>
        <w:rPr>
          <w:color w:val="343434"/>
          <w:sz w:val="24"/>
        </w:rPr>
        <w:t>todos</w:t>
      </w:r>
      <w:r>
        <w:rPr>
          <w:color w:val="343434"/>
          <w:spacing w:val="-6"/>
          <w:sz w:val="24"/>
        </w:rPr>
        <w:t> </w:t>
      </w:r>
      <w:r>
        <w:rPr>
          <w:color w:val="343434"/>
          <w:sz w:val="24"/>
        </w:rPr>
        <w:t>se</w:t>
      </w:r>
      <w:r>
        <w:rPr>
          <w:color w:val="343434"/>
          <w:spacing w:val="-4"/>
          <w:sz w:val="24"/>
        </w:rPr>
        <w:t> </w:t>
      </w:r>
      <w:r>
        <w:rPr>
          <w:color w:val="343434"/>
          <w:sz w:val="24"/>
        </w:rPr>
        <w:t>mantienen</w:t>
      </w:r>
      <w:r>
        <w:rPr>
          <w:color w:val="343434"/>
          <w:spacing w:val="-6"/>
          <w:sz w:val="24"/>
        </w:rPr>
        <w:t> </w:t>
      </w:r>
      <w:r>
        <w:rPr>
          <w:color w:val="343434"/>
          <w:sz w:val="24"/>
        </w:rPr>
        <w:t>en</w:t>
      </w:r>
      <w:r>
        <w:rPr>
          <w:color w:val="343434"/>
          <w:spacing w:val="-6"/>
          <w:sz w:val="24"/>
        </w:rPr>
        <w:t> </w:t>
      </w:r>
      <w:r>
        <w:rPr>
          <w:color w:val="343434"/>
          <w:sz w:val="24"/>
        </w:rPr>
        <w:t>el</w:t>
      </w:r>
      <w:r>
        <w:rPr>
          <w:color w:val="343434"/>
          <w:spacing w:val="-4"/>
          <w:sz w:val="24"/>
        </w:rPr>
        <w:t> </w:t>
      </w:r>
      <w:r>
        <w:rPr>
          <w:color w:val="343434"/>
          <w:sz w:val="24"/>
        </w:rPr>
        <w:t>mercado</w:t>
      </w:r>
      <w:r>
        <w:rPr>
          <w:color w:val="343434"/>
          <w:spacing w:val="-6"/>
          <w:sz w:val="24"/>
        </w:rPr>
        <w:t> </w:t>
      </w:r>
      <w:r>
        <w:rPr>
          <w:color w:val="343434"/>
          <w:sz w:val="24"/>
        </w:rPr>
        <w:t>por</w:t>
      </w:r>
      <w:r>
        <w:rPr>
          <w:color w:val="343434"/>
          <w:spacing w:val="-6"/>
          <w:sz w:val="24"/>
        </w:rPr>
        <w:t> </w:t>
      </w:r>
      <w:r>
        <w:rPr>
          <w:color w:val="343434"/>
          <w:sz w:val="24"/>
        </w:rPr>
        <w:t>falta</w:t>
      </w:r>
      <w:r>
        <w:rPr>
          <w:color w:val="343434"/>
          <w:spacing w:val="-5"/>
          <w:sz w:val="24"/>
        </w:rPr>
        <w:t> </w:t>
      </w:r>
      <w:r>
        <w:rPr>
          <w:color w:val="343434"/>
          <w:sz w:val="24"/>
        </w:rPr>
        <w:t>de conocimiento, profundo análisis y planeamiento. </w:t>
      </w:r>
      <w:r>
        <w:rPr>
          <w:sz w:val="24"/>
        </w:rPr>
        <w:t>Por ello, el desarrollo de un proyecto es fundamental en todo emprendimiento o empresa, más aún en la actualidad donde el mercado competitivo es cada vez más extenso y agresivo.</w:t>
      </w:r>
    </w:p>
    <w:p>
      <w:pPr>
        <w:spacing w:line="259" w:lineRule="exact" w:before="0"/>
        <w:ind w:left="6057" w:right="0" w:firstLine="0"/>
        <w:jc w:val="left"/>
        <w:rPr>
          <w:i/>
          <w:sz w:val="24"/>
        </w:rPr>
      </w:pPr>
      <w:r>
        <w:rPr>
          <w:i/>
          <w:sz w:val="24"/>
        </w:rPr>
        <w:t>Herbozo</w:t>
      </w:r>
      <w:r>
        <w:rPr>
          <w:i/>
          <w:spacing w:val="-1"/>
          <w:sz w:val="24"/>
        </w:rPr>
        <w:t> </w:t>
      </w:r>
      <w:r>
        <w:rPr>
          <w:i/>
          <w:sz w:val="24"/>
        </w:rPr>
        <w:t>Morales,</w:t>
      </w:r>
      <w:r>
        <w:rPr>
          <w:i/>
          <w:spacing w:val="-1"/>
          <w:sz w:val="24"/>
        </w:rPr>
        <w:t> </w:t>
      </w:r>
      <w:r>
        <w:rPr>
          <w:i/>
          <w:sz w:val="24"/>
        </w:rPr>
        <w:t>Catalina </w:t>
      </w:r>
      <w:r>
        <w:rPr>
          <w:i/>
          <w:spacing w:val="-2"/>
          <w:sz w:val="24"/>
        </w:rPr>
        <w:t>Alfreda</w:t>
      </w:r>
    </w:p>
    <w:p>
      <w:pPr>
        <w:spacing w:after="0" w:line="259" w:lineRule="exact"/>
        <w:jc w:val="left"/>
        <w:rPr>
          <w:i/>
          <w:sz w:val="24"/>
        </w:rPr>
        <w:sectPr>
          <w:pgSz w:w="11910" w:h="16840"/>
          <w:pgMar w:header="0" w:footer="1052" w:top="1620" w:bottom="1240" w:left="708" w:right="566"/>
        </w:sectPr>
      </w:pPr>
    </w:p>
    <w:p>
      <w:pPr>
        <w:pStyle w:val="Heading1"/>
        <w:numPr>
          <w:ilvl w:val="0"/>
          <w:numId w:val="2"/>
        </w:numPr>
        <w:tabs>
          <w:tab w:pos="1713" w:val="left" w:leader="none"/>
        </w:tabs>
        <w:spacing w:line="240" w:lineRule="auto" w:before="60" w:after="0"/>
        <w:ind w:left="1713" w:right="0" w:hanging="720"/>
        <w:jc w:val="left"/>
      </w:pPr>
      <w:bookmarkStart w:name="_bookmark171" w:id="172"/>
      <w:bookmarkEnd w:id="172"/>
      <w:r>
        <w:rPr>
          <w:b w:val="0"/>
        </w:rPr>
      </w:r>
      <w:r>
        <w:rPr/>
        <w:t>REFERENCIAS</w:t>
      </w:r>
      <w:r>
        <w:rPr>
          <w:spacing w:val="-2"/>
        </w:rPr>
        <w:t> BIBLIOGRÁFICAS</w:t>
      </w:r>
    </w:p>
    <w:p>
      <w:pPr>
        <w:pStyle w:val="BodyText"/>
        <w:rPr>
          <w:b/>
        </w:rPr>
      </w:pPr>
    </w:p>
    <w:p>
      <w:pPr>
        <w:pStyle w:val="BodyText"/>
        <w:rPr>
          <w:b/>
        </w:rPr>
      </w:pPr>
    </w:p>
    <w:p>
      <w:pPr>
        <w:pStyle w:val="BodyText"/>
        <w:spacing w:before="99"/>
        <w:rPr>
          <w:b/>
        </w:rPr>
      </w:pPr>
    </w:p>
    <w:p>
      <w:pPr>
        <w:spacing w:line="480" w:lineRule="auto" w:before="0"/>
        <w:ind w:left="1703" w:right="935" w:hanging="720"/>
        <w:jc w:val="left"/>
        <w:rPr>
          <w:sz w:val="24"/>
        </w:rPr>
      </w:pPr>
      <w:r>
        <w:rPr>
          <w:sz w:val="24"/>
        </w:rPr>
        <w:t>Agencia Agraria de Noticias (2021). </w:t>
      </w:r>
      <w:r>
        <w:rPr>
          <w:i/>
          <w:sz w:val="24"/>
        </w:rPr>
        <w:t>Consumo de café peruano crece alrededor del 20% en</w:t>
      </w:r>
      <w:r>
        <w:rPr>
          <w:i/>
          <w:spacing w:val="-7"/>
          <w:sz w:val="24"/>
        </w:rPr>
        <w:t> </w:t>
      </w:r>
      <w:r>
        <w:rPr>
          <w:i/>
          <w:sz w:val="24"/>
        </w:rPr>
        <w:t>los</w:t>
      </w:r>
      <w:r>
        <w:rPr>
          <w:i/>
          <w:spacing w:val="-7"/>
          <w:sz w:val="24"/>
        </w:rPr>
        <w:t> </w:t>
      </w:r>
      <w:r>
        <w:rPr>
          <w:i/>
          <w:sz w:val="24"/>
        </w:rPr>
        <w:t>últimos</w:t>
      </w:r>
      <w:r>
        <w:rPr>
          <w:i/>
          <w:spacing w:val="-7"/>
          <w:sz w:val="24"/>
        </w:rPr>
        <w:t> </w:t>
      </w:r>
      <w:r>
        <w:rPr>
          <w:i/>
          <w:sz w:val="24"/>
        </w:rPr>
        <w:t>3</w:t>
      </w:r>
      <w:r>
        <w:rPr>
          <w:i/>
          <w:spacing w:val="-7"/>
          <w:sz w:val="24"/>
        </w:rPr>
        <w:t> </w:t>
      </w:r>
      <w:r>
        <w:rPr>
          <w:i/>
          <w:sz w:val="24"/>
        </w:rPr>
        <w:t>años.</w:t>
      </w:r>
      <w:r>
        <w:rPr>
          <w:i/>
          <w:spacing w:val="-6"/>
          <w:sz w:val="24"/>
        </w:rPr>
        <w:t> </w:t>
      </w:r>
      <w:hyperlink r:id="rId102">
        <w:r>
          <w:rPr>
            <w:color w:val="1154CC"/>
            <w:sz w:val="24"/>
            <w:u w:val="single" w:color="1154CC"/>
          </w:rPr>
          <w:t>https://agraria.pe/noticias/consumo-de-cafe-peruano-crecio-</w:t>
        </w:r>
      </w:hyperlink>
    </w:p>
    <w:p>
      <w:pPr>
        <w:pStyle w:val="BodyText"/>
        <w:spacing w:before="1"/>
        <w:ind w:left="1703"/>
      </w:pPr>
      <w:hyperlink r:id="rId102">
        <w:r>
          <w:rPr>
            <w:color w:val="1154CC"/>
            <w:spacing w:val="-2"/>
            <w:u w:val="single" w:color="1154CC"/>
          </w:rPr>
          <w:t>entre-20-y-30-en-los-ultimos--25476</w:t>
        </w:r>
      </w:hyperlink>
    </w:p>
    <w:p>
      <w:pPr>
        <w:pStyle w:val="BodyText"/>
        <w:spacing w:before="239"/>
      </w:pPr>
    </w:p>
    <w:p>
      <w:pPr>
        <w:pStyle w:val="BodyText"/>
        <w:spacing w:line="480" w:lineRule="auto"/>
        <w:ind w:left="1703" w:right="935" w:hanging="720"/>
      </w:pPr>
      <w:r>
        <w:rPr/>
        <w:t>Alcaraz Rodriguez, R. (2011). </w:t>
      </w:r>
      <w:r>
        <w:rPr>
          <w:i/>
        </w:rPr>
        <w:t>El emprendedor de éxito </w:t>
      </w:r>
      <w:r>
        <w:rPr/>
        <w:t>(4a ed.). McGraw-Hill Interamericana.</w:t>
      </w:r>
      <w:r>
        <w:rPr>
          <w:spacing w:val="-15"/>
        </w:rPr>
        <w:t> </w:t>
      </w:r>
      <w:hyperlink r:id="rId103">
        <w:r>
          <w:rPr>
            <w:color w:val="1154CC"/>
            <w:u w:val="single" w:color="1154CC"/>
          </w:rPr>
          <w:t>https://www.stodomingo.ute.edu.ec/content/102001-322-1-2-2-</w:t>
        </w:r>
      </w:hyperlink>
    </w:p>
    <w:p>
      <w:pPr>
        <w:pStyle w:val="BodyText"/>
        <w:tabs>
          <w:tab w:pos="3706" w:val="left" w:leader="none"/>
          <w:tab w:pos="4773" w:val="left" w:leader="none"/>
        </w:tabs>
        <w:ind w:right="283"/>
        <w:jc w:val="center"/>
      </w:pPr>
      <w:hyperlink r:id="rId103">
        <w:r>
          <w:rPr>
            <w:color w:val="1154CC"/>
            <w:spacing w:val="-2"/>
            <w:u w:val="single" w:color="1154CC"/>
          </w:rPr>
          <w:t>8/TEXTO_GUIA_1_El_e_m_p_r_e</w:t>
        </w:r>
        <w:r>
          <w:rPr>
            <w:color w:val="1154CC"/>
            <w:u w:val="single" w:color="1154CC"/>
          </w:rPr>
          <w:tab/>
        </w:r>
        <w:r>
          <w:rPr>
            <w:color w:val="1154CC"/>
            <w:spacing w:val="-2"/>
            <w:u w:val="single" w:color="1154CC"/>
          </w:rPr>
          <w:t>n_d_e_d</w:t>
        </w:r>
        <w:r>
          <w:rPr>
            <w:color w:val="1154CC"/>
            <w:u w:val="single" w:color="1154CC"/>
          </w:rPr>
          <w:tab/>
        </w:r>
        <w:r>
          <w:rPr>
            <w:color w:val="1154CC"/>
            <w:spacing w:val="-2"/>
            <w:u w:val="single" w:color="1154CC"/>
          </w:rPr>
          <w:t>o_r_de_E_x_i_t_o.pdf</w:t>
        </w:r>
      </w:hyperlink>
    </w:p>
    <w:p>
      <w:pPr>
        <w:pStyle w:val="BodyText"/>
        <w:spacing w:before="240"/>
      </w:pPr>
    </w:p>
    <w:p>
      <w:pPr>
        <w:spacing w:before="0"/>
        <w:ind w:left="983" w:right="0" w:firstLine="0"/>
        <w:jc w:val="left"/>
        <w:rPr>
          <w:sz w:val="24"/>
        </w:rPr>
      </w:pPr>
      <w:r>
        <w:rPr>
          <w:sz w:val="24"/>
        </w:rPr>
        <w:t>Arellano,</w:t>
      </w:r>
      <w:r>
        <w:rPr>
          <w:spacing w:val="-3"/>
          <w:sz w:val="24"/>
        </w:rPr>
        <w:t> </w:t>
      </w:r>
      <w:r>
        <w:rPr>
          <w:sz w:val="24"/>
        </w:rPr>
        <w:t>R.</w:t>
      </w:r>
      <w:r>
        <w:rPr>
          <w:spacing w:val="-3"/>
          <w:sz w:val="24"/>
        </w:rPr>
        <w:t> </w:t>
      </w:r>
      <w:r>
        <w:rPr>
          <w:sz w:val="24"/>
        </w:rPr>
        <w:t>(2019).</w:t>
      </w:r>
      <w:r>
        <w:rPr>
          <w:spacing w:val="-1"/>
          <w:sz w:val="24"/>
        </w:rPr>
        <w:t> </w:t>
      </w:r>
      <w:r>
        <w:rPr>
          <w:i/>
          <w:sz w:val="24"/>
        </w:rPr>
        <w:t>Los</w:t>
      </w:r>
      <w:r>
        <w:rPr>
          <w:i/>
          <w:spacing w:val="-3"/>
          <w:sz w:val="24"/>
        </w:rPr>
        <w:t> </w:t>
      </w:r>
      <w:r>
        <w:rPr>
          <w:i/>
          <w:sz w:val="24"/>
        </w:rPr>
        <w:t>seis</w:t>
      </w:r>
      <w:r>
        <w:rPr>
          <w:i/>
          <w:spacing w:val="-1"/>
          <w:sz w:val="24"/>
        </w:rPr>
        <w:t> </w:t>
      </w:r>
      <w:r>
        <w:rPr>
          <w:i/>
          <w:sz w:val="24"/>
        </w:rPr>
        <w:t>estilos</w:t>
      </w:r>
      <w:r>
        <w:rPr>
          <w:i/>
          <w:spacing w:val="-1"/>
          <w:sz w:val="24"/>
        </w:rPr>
        <w:t> </w:t>
      </w:r>
      <w:r>
        <w:rPr>
          <w:i/>
          <w:sz w:val="24"/>
        </w:rPr>
        <w:t>de</w:t>
      </w:r>
      <w:r>
        <w:rPr>
          <w:i/>
          <w:spacing w:val="-1"/>
          <w:sz w:val="24"/>
        </w:rPr>
        <w:t> </w:t>
      </w:r>
      <w:r>
        <w:rPr>
          <w:i/>
          <w:sz w:val="24"/>
        </w:rPr>
        <w:t>vida.</w:t>
      </w:r>
      <w:r>
        <w:rPr>
          <w:i/>
          <w:spacing w:val="1"/>
          <w:sz w:val="24"/>
        </w:rPr>
        <w:t> </w:t>
      </w:r>
      <w:hyperlink r:id="rId104">
        <w:r>
          <w:rPr>
            <w:color w:val="1154CC"/>
            <w:sz w:val="24"/>
            <w:u w:val="single" w:color="1154CC"/>
          </w:rPr>
          <w:t>https://www.arellano.pe/los-seis-estilos-</w:t>
        </w:r>
        <w:r>
          <w:rPr>
            <w:color w:val="1154CC"/>
            <w:spacing w:val="-5"/>
            <w:sz w:val="24"/>
            <w:u w:val="single" w:color="1154CC"/>
          </w:rPr>
          <w:t>de-</w:t>
        </w:r>
      </w:hyperlink>
    </w:p>
    <w:p>
      <w:pPr>
        <w:pStyle w:val="BodyText"/>
      </w:pPr>
    </w:p>
    <w:p>
      <w:pPr>
        <w:pStyle w:val="BodyText"/>
        <w:ind w:left="1703"/>
      </w:pPr>
      <w:hyperlink r:id="rId104">
        <w:r>
          <w:rPr>
            <w:color w:val="1154CC"/>
            <w:spacing w:val="-2"/>
            <w:u w:val="single" w:color="1154CC"/>
          </w:rPr>
          <w:t>vida/</w:t>
        </w:r>
      </w:hyperlink>
    </w:p>
    <w:p>
      <w:pPr>
        <w:pStyle w:val="BodyText"/>
        <w:spacing w:before="240"/>
      </w:pPr>
    </w:p>
    <w:p>
      <w:pPr>
        <w:spacing w:before="0"/>
        <w:ind w:left="983" w:right="0" w:firstLine="0"/>
        <w:jc w:val="left"/>
        <w:rPr>
          <w:i/>
          <w:sz w:val="24"/>
        </w:rPr>
      </w:pPr>
      <w:r>
        <w:rPr>
          <w:sz w:val="24"/>
        </w:rPr>
        <w:t>Banco Mundial</w:t>
      </w:r>
      <w:r>
        <w:rPr>
          <w:spacing w:val="-1"/>
          <w:sz w:val="24"/>
        </w:rPr>
        <w:t> </w:t>
      </w:r>
      <w:r>
        <w:rPr>
          <w:sz w:val="24"/>
        </w:rPr>
        <w:t>(2021).</w:t>
      </w:r>
      <w:r>
        <w:rPr>
          <w:spacing w:val="-1"/>
          <w:sz w:val="24"/>
        </w:rPr>
        <w:t> </w:t>
      </w:r>
      <w:r>
        <w:rPr>
          <w:i/>
          <w:sz w:val="24"/>
        </w:rPr>
        <w:t>Perú panorama </w:t>
      </w:r>
      <w:r>
        <w:rPr>
          <w:i/>
          <w:spacing w:val="-2"/>
          <w:sz w:val="24"/>
        </w:rPr>
        <w:t>digital.</w:t>
      </w:r>
    </w:p>
    <w:p>
      <w:pPr>
        <w:pStyle w:val="BodyText"/>
        <w:spacing w:before="1"/>
        <w:rPr>
          <w:i/>
        </w:rPr>
      </w:pPr>
    </w:p>
    <w:p>
      <w:pPr>
        <w:pStyle w:val="BodyText"/>
        <w:ind w:left="1703"/>
      </w:pPr>
      <w:hyperlink r:id="rId105">
        <w:r>
          <w:rPr>
            <w:color w:val="1154CC"/>
            <w:spacing w:val="-2"/>
            <w:u w:val="single" w:color="1154CC"/>
          </w:rPr>
          <w:t>https://www.bancomundial.org/es/country/peru/overview?fbclid=IwAR3Wxfle_q</w:t>
        </w:r>
      </w:hyperlink>
    </w:p>
    <w:p>
      <w:pPr>
        <w:pStyle w:val="BodyText"/>
      </w:pPr>
    </w:p>
    <w:p>
      <w:pPr>
        <w:pStyle w:val="BodyText"/>
        <w:ind w:left="1703"/>
      </w:pPr>
      <w:hyperlink r:id="rId105">
        <w:r>
          <w:rPr>
            <w:color w:val="1154CC"/>
            <w:spacing w:val="-2"/>
            <w:u w:val="single" w:color="1154CC"/>
          </w:rPr>
          <w:t>h6wPYhVlCaKSY8yA5c2_pe7ZYCQojvBkDredsdMcFnXsG_f28#1</w:t>
        </w:r>
      </w:hyperlink>
    </w:p>
    <w:p>
      <w:pPr>
        <w:pStyle w:val="BodyText"/>
        <w:spacing w:before="240"/>
      </w:pPr>
    </w:p>
    <w:p>
      <w:pPr>
        <w:pStyle w:val="BodyText"/>
        <w:spacing w:line="480" w:lineRule="auto"/>
        <w:ind w:left="1703" w:hanging="720"/>
      </w:pPr>
      <w:r>
        <w:rPr/>
        <w:t>Baños, M., &amp; Rodrígues, T. (2012). </w:t>
      </w:r>
      <w:r>
        <w:rPr>
          <w:i/>
        </w:rPr>
        <w:t>Imagen de marca</w:t>
      </w:r>
      <w:r>
        <w:rPr/>
        <w:t>. Madrid: Esic </w:t>
      </w:r>
      <w:r>
        <w:rPr>
          <w:spacing w:val="-2"/>
        </w:rPr>
        <w:t>Editorial.</w:t>
      </w:r>
      <w:hyperlink r:id="rId106">
        <w:r>
          <w:rPr>
            <w:color w:val="1154CC"/>
            <w:spacing w:val="-2"/>
            <w:u w:val="single" w:color="1154CC"/>
          </w:rPr>
          <w:t>https://books.google.co.ve/books?id=mNH7DveEjeAC&amp;printsec=frontc</w:t>
        </w:r>
      </w:hyperlink>
    </w:p>
    <w:p>
      <w:pPr>
        <w:pStyle w:val="BodyText"/>
        <w:ind w:left="1703"/>
      </w:pPr>
      <w:hyperlink r:id="rId106">
        <w:r>
          <w:rPr>
            <w:color w:val="1154CC"/>
            <w:spacing w:val="-2"/>
            <w:u w:val="single" w:color="1154CC"/>
          </w:rPr>
          <w:t>over&amp;hl=es#v=onepage&amp;q&amp;f=false</w:t>
        </w:r>
      </w:hyperlink>
    </w:p>
    <w:p>
      <w:pPr>
        <w:pStyle w:val="BodyText"/>
        <w:spacing w:before="240"/>
      </w:pPr>
    </w:p>
    <w:p>
      <w:pPr>
        <w:spacing w:line="480" w:lineRule="auto" w:before="0"/>
        <w:ind w:left="1703" w:right="935" w:hanging="720"/>
        <w:jc w:val="left"/>
        <w:rPr>
          <w:sz w:val="24"/>
        </w:rPr>
      </w:pPr>
      <w:r>
        <w:rPr>
          <w:sz w:val="24"/>
        </w:rPr>
        <w:t>Business</w:t>
      </w:r>
      <w:r>
        <w:rPr>
          <w:spacing w:val="-4"/>
          <w:sz w:val="24"/>
        </w:rPr>
        <w:t> </w:t>
      </w:r>
      <w:r>
        <w:rPr>
          <w:sz w:val="24"/>
        </w:rPr>
        <w:t>Empresarial.</w:t>
      </w:r>
      <w:r>
        <w:rPr>
          <w:spacing w:val="-4"/>
          <w:sz w:val="24"/>
        </w:rPr>
        <w:t> </w:t>
      </w:r>
      <w:r>
        <w:rPr>
          <w:sz w:val="24"/>
        </w:rPr>
        <w:t>(2019).</w:t>
      </w:r>
      <w:r>
        <w:rPr>
          <w:spacing w:val="-3"/>
          <w:sz w:val="24"/>
        </w:rPr>
        <w:t> </w:t>
      </w:r>
      <w:r>
        <w:rPr>
          <w:i/>
          <w:sz w:val="24"/>
        </w:rPr>
        <w:t>El</w:t>
      </w:r>
      <w:r>
        <w:rPr>
          <w:i/>
          <w:spacing w:val="-4"/>
          <w:sz w:val="24"/>
        </w:rPr>
        <w:t> </w:t>
      </w:r>
      <w:r>
        <w:rPr>
          <w:i/>
          <w:sz w:val="24"/>
        </w:rPr>
        <w:t>comportamiento</w:t>
      </w:r>
      <w:r>
        <w:rPr>
          <w:i/>
          <w:spacing w:val="-4"/>
          <w:sz w:val="24"/>
        </w:rPr>
        <w:t> </w:t>
      </w:r>
      <w:r>
        <w:rPr>
          <w:i/>
          <w:sz w:val="24"/>
        </w:rPr>
        <w:t>de</w:t>
      </w:r>
      <w:r>
        <w:rPr>
          <w:i/>
          <w:spacing w:val="-4"/>
          <w:sz w:val="24"/>
        </w:rPr>
        <w:t> </w:t>
      </w:r>
      <w:r>
        <w:rPr>
          <w:i/>
          <w:sz w:val="24"/>
        </w:rPr>
        <w:t>los</w:t>
      </w:r>
      <w:r>
        <w:rPr>
          <w:i/>
          <w:spacing w:val="-4"/>
          <w:sz w:val="24"/>
        </w:rPr>
        <w:t> </w:t>
      </w:r>
      <w:r>
        <w:rPr>
          <w:i/>
          <w:sz w:val="24"/>
        </w:rPr>
        <w:t>hogares</w:t>
      </w:r>
      <w:r>
        <w:rPr>
          <w:i/>
          <w:spacing w:val="-4"/>
          <w:sz w:val="24"/>
        </w:rPr>
        <w:t> </w:t>
      </w:r>
      <w:r>
        <w:rPr>
          <w:i/>
          <w:sz w:val="24"/>
        </w:rPr>
        <w:t>peruanos</w:t>
      </w:r>
      <w:r>
        <w:rPr>
          <w:i/>
          <w:spacing w:val="-4"/>
          <w:sz w:val="24"/>
        </w:rPr>
        <w:t> </w:t>
      </w:r>
      <w:r>
        <w:rPr>
          <w:i/>
          <w:sz w:val="24"/>
        </w:rPr>
        <w:t>que</w:t>
      </w:r>
      <w:r>
        <w:rPr>
          <w:i/>
          <w:spacing w:val="-4"/>
          <w:sz w:val="24"/>
        </w:rPr>
        <w:t> </w:t>
      </w:r>
      <w:r>
        <w:rPr>
          <w:i/>
          <w:sz w:val="24"/>
        </w:rPr>
        <w:t>consumen café al 2020. </w:t>
      </w:r>
      <w:hyperlink r:id="rId107">
        <w:r>
          <w:rPr>
            <w:color w:val="1154CC"/>
            <w:sz w:val="24"/>
            <w:u w:val="single" w:color="1154CC"/>
          </w:rPr>
          <w:t>http://www.businessempresarial.com.pe/cafe-para-todos-el-</w:t>
        </w:r>
      </w:hyperlink>
    </w:p>
    <w:p>
      <w:pPr>
        <w:pStyle w:val="BodyText"/>
        <w:ind w:right="374"/>
        <w:jc w:val="center"/>
      </w:pPr>
      <w:hyperlink r:id="rId107">
        <w:r>
          <w:rPr>
            <w:color w:val="1154CC"/>
            <w:spacing w:val="-2"/>
            <w:u w:val="single" w:color="1154CC"/>
          </w:rPr>
          <w:t>comportamiento-de-los-hogares-peruanos-que-consumen-cafe-al-2020/</w:t>
        </w:r>
      </w:hyperlink>
    </w:p>
    <w:p>
      <w:pPr>
        <w:pStyle w:val="BodyText"/>
      </w:pPr>
    </w:p>
    <w:p>
      <w:pPr>
        <w:pStyle w:val="BodyText"/>
        <w:spacing w:line="480" w:lineRule="auto"/>
        <w:ind w:left="1703" w:right="1311" w:hanging="720"/>
      </w:pPr>
      <w:r>
        <w:rPr/>
        <w:t>Centro</w:t>
      </w:r>
      <w:r>
        <w:rPr>
          <w:spacing w:val="-4"/>
        </w:rPr>
        <w:t> </w:t>
      </w:r>
      <w:r>
        <w:rPr/>
        <w:t>de</w:t>
      </w:r>
      <w:r>
        <w:rPr>
          <w:spacing w:val="-4"/>
        </w:rPr>
        <w:t> </w:t>
      </w:r>
      <w:r>
        <w:rPr/>
        <w:t>Investigación</w:t>
      </w:r>
      <w:r>
        <w:rPr>
          <w:spacing w:val="-6"/>
        </w:rPr>
        <w:t> </w:t>
      </w:r>
      <w:r>
        <w:rPr/>
        <w:t>de</w:t>
      </w:r>
      <w:r>
        <w:rPr>
          <w:spacing w:val="-4"/>
        </w:rPr>
        <w:t> </w:t>
      </w:r>
      <w:r>
        <w:rPr/>
        <w:t>Economía</w:t>
      </w:r>
      <w:r>
        <w:rPr>
          <w:spacing w:val="-4"/>
        </w:rPr>
        <w:t> </w:t>
      </w:r>
      <w:r>
        <w:rPr/>
        <w:t>y</w:t>
      </w:r>
      <w:r>
        <w:rPr>
          <w:spacing w:val="-4"/>
        </w:rPr>
        <w:t> </w:t>
      </w:r>
      <w:r>
        <w:rPr/>
        <w:t>Negocios</w:t>
      </w:r>
      <w:r>
        <w:rPr>
          <w:spacing w:val="-4"/>
        </w:rPr>
        <w:t> </w:t>
      </w:r>
      <w:r>
        <w:rPr/>
        <w:t>Globales.</w:t>
      </w:r>
      <w:r>
        <w:rPr>
          <w:spacing w:val="-5"/>
        </w:rPr>
        <w:t> </w:t>
      </w:r>
      <w:r>
        <w:rPr/>
        <w:t>(2020).</w:t>
      </w:r>
      <w:r>
        <w:rPr>
          <w:spacing w:val="-4"/>
        </w:rPr>
        <w:t> </w:t>
      </w:r>
      <w:r>
        <w:rPr/>
        <w:t>Informe</w:t>
      </w:r>
      <w:r>
        <w:rPr>
          <w:spacing w:val="-4"/>
        </w:rPr>
        <w:t> </w:t>
      </w:r>
      <w:r>
        <w:rPr/>
        <w:t>técnico: Tendencias y hábitos del consumidor 2020 y su impacto por COVID-19.</w:t>
      </w:r>
    </w:p>
    <w:p>
      <w:pPr>
        <w:pStyle w:val="BodyText"/>
        <w:spacing w:after="0" w:line="480" w:lineRule="auto"/>
        <w:sectPr>
          <w:pgSz w:w="11910" w:h="16840"/>
          <w:pgMar w:header="0" w:footer="1052" w:top="1580" w:bottom="1240" w:left="708" w:right="566"/>
        </w:sectPr>
      </w:pPr>
    </w:p>
    <w:p>
      <w:pPr>
        <w:spacing w:line="480" w:lineRule="auto" w:before="78"/>
        <w:ind w:left="1703" w:right="935" w:hanging="720"/>
        <w:jc w:val="left"/>
        <w:rPr>
          <w:sz w:val="24"/>
        </w:rPr>
      </w:pPr>
      <w:r>
        <w:rPr>
          <w:sz w:val="24"/>
        </w:rPr>
        <w:t>Chacón Arenas. (2019). </w:t>
      </w:r>
      <w:r>
        <w:rPr>
          <w:i/>
          <w:sz w:val="24"/>
        </w:rPr>
        <w:t>El posicionamiento y el choque de las generaciones: cuando lo único constante es el cambio</w:t>
      </w:r>
      <w:r>
        <w:rPr>
          <w:sz w:val="24"/>
        </w:rPr>
        <w:t>. Editorial Académica Española. </w:t>
      </w:r>
      <w:hyperlink r:id="rId108">
        <w:r>
          <w:rPr>
            <w:color w:val="1154CC"/>
            <w:spacing w:val="-2"/>
            <w:sz w:val="24"/>
            <w:u w:val="single" w:color="1154CC"/>
          </w:rPr>
          <w:t>https://catalogo.upc.edu.pe/discovery/fulldisplay?vid=51UPC_INST:51UPC_INS</w:t>
        </w:r>
      </w:hyperlink>
    </w:p>
    <w:p>
      <w:pPr>
        <w:pStyle w:val="BodyText"/>
        <w:ind w:left="1703"/>
      </w:pPr>
      <w:hyperlink r:id="rId108">
        <w:r>
          <w:rPr>
            <w:color w:val="1154CC"/>
            <w:spacing w:val="-2"/>
            <w:u w:val="single" w:color="1154CC"/>
          </w:rPr>
          <w:t>T&amp;search_scope=MyInst_and_CI&amp;tab=002Todoslosrecursos&amp;docid=alma99958</w:t>
        </w:r>
      </w:hyperlink>
    </w:p>
    <w:p>
      <w:pPr>
        <w:pStyle w:val="BodyText"/>
      </w:pPr>
    </w:p>
    <w:p>
      <w:pPr>
        <w:pStyle w:val="BodyText"/>
        <w:ind w:left="1703"/>
      </w:pPr>
      <w:hyperlink r:id="rId108">
        <w:r>
          <w:rPr>
            <w:color w:val="1154CC"/>
            <w:spacing w:val="-2"/>
            <w:u w:val="single" w:color="1154CC"/>
          </w:rPr>
          <w:t>819803391&amp;lang=es&amp;context=L&amp;adaptor=Local%20Search%20Engine&amp;query=</w:t>
        </w:r>
      </w:hyperlink>
    </w:p>
    <w:p>
      <w:pPr>
        <w:pStyle w:val="BodyText"/>
        <w:spacing w:before="275"/>
        <w:ind w:left="1703"/>
      </w:pPr>
      <w:hyperlink r:id="rId108">
        <w:r>
          <w:rPr>
            <w:color w:val="1154CC"/>
            <w:spacing w:val="-2"/>
            <w:u w:val="single" w:color="1154CC"/>
          </w:rPr>
          <w:t>any,contains,El%20Posicionamiento%20y%20el%20Choque%20de%20las%20G</w:t>
        </w:r>
      </w:hyperlink>
    </w:p>
    <w:p>
      <w:pPr>
        <w:pStyle w:val="BodyText"/>
      </w:pPr>
    </w:p>
    <w:p>
      <w:pPr>
        <w:pStyle w:val="BodyText"/>
        <w:ind w:left="1703"/>
      </w:pPr>
      <w:hyperlink r:id="rId108">
        <w:r>
          <w:rPr>
            <w:color w:val="1154CC"/>
            <w:spacing w:val="-2"/>
            <w:u w:val="single" w:color="1154CC"/>
          </w:rPr>
          <w:t>eneraciones&amp;offset=0</w:t>
        </w:r>
      </w:hyperlink>
    </w:p>
    <w:p>
      <w:pPr>
        <w:pStyle w:val="BodyText"/>
      </w:pPr>
    </w:p>
    <w:p>
      <w:pPr>
        <w:pStyle w:val="BodyText"/>
        <w:spacing w:line="480" w:lineRule="auto"/>
        <w:ind w:left="1703" w:right="935" w:hanging="720"/>
      </w:pPr>
      <w:r>
        <w:rPr/>
        <w:t>Compañía</w:t>
      </w:r>
      <w:r>
        <w:rPr>
          <w:spacing w:val="-2"/>
        </w:rPr>
        <w:t> </w:t>
      </w:r>
      <w:r>
        <w:rPr/>
        <w:t>Peruana</w:t>
      </w:r>
      <w:r>
        <w:rPr>
          <w:spacing w:val="-2"/>
        </w:rPr>
        <w:t> </w:t>
      </w:r>
      <w:r>
        <w:rPr/>
        <w:t>de</w:t>
      </w:r>
      <w:r>
        <w:rPr>
          <w:spacing w:val="-2"/>
        </w:rPr>
        <w:t> </w:t>
      </w:r>
      <w:r>
        <w:rPr/>
        <w:t>Estudios</w:t>
      </w:r>
      <w:r>
        <w:rPr>
          <w:spacing w:val="-2"/>
        </w:rPr>
        <w:t> </w:t>
      </w:r>
      <w:r>
        <w:rPr/>
        <w:t>de</w:t>
      </w:r>
      <w:r>
        <w:rPr>
          <w:spacing w:val="-2"/>
        </w:rPr>
        <w:t> </w:t>
      </w:r>
      <w:r>
        <w:rPr/>
        <w:t>Mercado</w:t>
      </w:r>
      <w:r>
        <w:rPr>
          <w:spacing w:val="-2"/>
        </w:rPr>
        <w:t> </w:t>
      </w:r>
      <w:r>
        <w:rPr/>
        <w:t>y</w:t>
      </w:r>
      <w:r>
        <w:rPr>
          <w:spacing w:val="-2"/>
        </w:rPr>
        <w:t> </w:t>
      </w:r>
      <w:r>
        <w:rPr/>
        <w:t>Opinión</w:t>
      </w:r>
      <w:r>
        <w:rPr>
          <w:spacing w:val="-2"/>
        </w:rPr>
        <w:t> </w:t>
      </w:r>
      <w:r>
        <w:rPr/>
        <w:t>Pública.</w:t>
      </w:r>
      <w:r>
        <w:rPr>
          <w:spacing w:val="-2"/>
        </w:rPr>
        <w:t> </w:t>
      </w:r>
      <w:r>
        <w:rPr/>
        <w:t>(2021). </w:t>
      </w:r>
      <w:r>
        <w:rPr>
          <w:i/>
        </w:rPr>
        <w:t>Perú:</w:t>
      </w:r>
      <w:r>
        <w:rPr>
          <w:i/>
          <w:spacing w:val="-2"/>
        </w:rPr>
        <w:t> </w:t>
      </w:r>
      <w:r>
        <w:rPr>
          <w:i/>
        </w:rPr>
        <w:t>población 2021. </w:t>
      </w:r>
      <w:hyperlink r:id="rId109">
        <w:r>
          <w:rPr>
            <w:color w:val="0462C1"/>
            <w:spacing w:val="-2"/>
            <w:u w:val="single" w:color="0462C1"/>
          </w:rPr>
          <w:t>https://www.cpi.pe/images/upload/paginaweb/archivo/23/Market_Report_</w:t>
        </w:r>
      </w:hyperlink>
    </w:p>
    <w:p>
      <w:pPr>
        <w:pStyle w:val="BodyText"/>
        <w:ind w:left="1703"/>
      </w:pPr>
      <w:r>
        <w:rPr/>
        <mc:AlternateContent>
          <mc:Choice Requires="wps">
            <w:drawing>
              <wp:anchor distT="0" distB="0" distL="0" distR="0" allowOverlap="1" layoutInCell="1" locked="0" behindDoc="0" simplePos="0" relativeHeight="15764480">
                <wp:simplePos x="0" y="0"/>
                <wp:positionH relativeFrom="page">
                  <wp:posOffset>2127757</wp:posOffset>
                </wp:positionH>
                <wp:positionV relativeFrom="paragraph">
                  <wp:posOffset>159383</wp:posOffset>
                </wp:positionV>
                <wp:extent cx="38100" cy="762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7.539993pt;margin-top:12.549911pt;width:3pt;height:.600010pt;mso-position-horizontal-relative:page;mso-position-vertical-relative:paragraph;z-index:15764480" id="docshape66" filled="true" fillcolor="#000000" stroked="false">
                <v:fill type="solid"/>
                <w10:wrap type="none"/>
              </v:rect>
            </w:pict>
          </mc:Fallback>
        </mc:AlternateContent>
      </w:r>
      <w:hyperlink r:id="rId109">
        <w:r>
          <w:rPr>
            <w:color w:val="0462C1"/>
            <w:spacing w:val="-2"/>
            <w:u w:val="single" w:color="0462C1"/>
          </w:rPr>
          <w:t>Mayo.pdf</w:t>
        </w:r>
      </w:hyperlink>
    </w:p>
    <w:p>
      <w:pPr>
        <w:pStyle w:val="BodyText"/>
        <w:spacing w:before="161"/>
      </w:pPr>
    </w:p>
    <w:p>
      <w:pPr>
        <w:pStyle w:val="BodyText"/>
        <w:spacing w:line="480" w:lineRule="auto"/>
        <w:ind w:left="1703" w:right="935" w:hanging="720"/>
      </w:pPr>
      <w:r>
        <w:rPr/>
        <w:t>Diario</w:t>
      </w:r>
      <w:r>
        <w:rPr>
          <w:spacing w:val="-3"/>
        </w:rPr>
        <w:t> </w:t>
      </w:r>
      <w:r>
        <w:rPr/>
        <w:t>Perú</w:t>
      </w:r>
      <w:r>
        <w:rPr>
          <w:spacing w:val="-5"/>
        </w:rPr>
        <w:t> </w:t>
      </w:r>
      <w:r>
        <w:rPr/>
        <w:t>21.</w:t>
      </w:r>
      <w:r>
        <w:rPr>
          <w:spacing w:val="-3"/>
        </w:rPr>
        <w:t> </w:t>
      </w:r>
      <w:r>
        <w:rPr/>
        <w:t>(2021).</w:t>
      </w:r>
      <w:r>
        <w:rPr>
          <w:spacing w:val="-5"/>
        </w:rPr>
        <w:t> </w:t>
      </w:r>
      <w:r>
        <w:rPr/>
        <w:t>Por</w:t>
      </w:r>
      <w:r>
        <w:rPr>
          <w:spacing w:val="-3"/>
        </w:rPr>
        <w:t> </w:t>
      </w:r>
      <w:r>
        <w:rPr/>
        <w:t>amor</w:t>
      </w:r>
      <w:r>
        <w:rPr>
          <w:spacing w:val="-3"/>
        </w:rPr>
        <w:t> </w:t>
      </w:r>
      <w:r>
        <w:rPr/>
        <w:t>al</w:t>
      </w:r>
      <w:r>
        <w:rPr>
          <w:spacing w:val="-3"/>
        </w:rPr>
        <w:t> </w:t>
      </w:r>
      <w:r>
        <w:rPr/>
        <w:t>café</w:t>
      </w:r>
      <w:r>
        <w:rPr>
          <w:spacing w:val="-3"/>
        </w:rPr>
        <w:t> </w:t>
      </w:r>
      <w:r>
        <w:rPr/>
        <w:t>peruano:</w:t>
      </w:r>
      <w:r>
        <w:rPr>
          <w:spacing w:val="-3"/>
        </w:rPr>
        <w:t> </w:t>
      </w:r>
      <w:r>
        <w:rPr/>
        <w:t>más</w:t>
      </w:r>
      <w:r>
        <w:rPr>
          <w:spacing w:val="-3"/>
        </w:rPr>
        <w:t> </w:t>
      </w:r>
      <w:r>
        <w:rPr/>
        <w:t>de</w:t>
      </w:r>
      <w:r>
        <w:rPr>
          <w:spacing w:val="-3"/>
        </w:rPr>
        <w:t> </w:t>
      </w:r>
      <w:r>
        <w:rPr/>
        <w:t>300</w:t>
      </w:r>
      <w:r>
        <w:rPr>
          <w:spacing w:val="-3"/>
        </w:rPr>
        <w:t> </w:t>
      </w:r>
      <w:r>
        <w:rPr/>
        <w:t>marcas</w:t>
      </w:r>
      <w:r>
        <w:rPr>
          <w:spacing w:val="-3"/>
        </w:rPr>
        <w:t> </w:t>
      </w:r>
      <w:r>
        <w:rPr/>
        <w:t>y</w:t>
      </w:r>
      <w:r>
        <w:rPr>
          <w:spacing w:val="-3"/>
        </w:rPr>
        <w:t> </w:t>
      </w:r>
      <w:r>
        <w:rPr/>
        <w:t>emprendimientos para destacar. </w:t>
      </w:r>
      <w:r>
        <w:rPr>
          <w:i/>
        </w:rPr>
        <w:t>Diario Perú 21. </w:t>
      </w:r>
      <w:hyperlink r:id="rId110">
        <w:r>
          <w:rPr>
            <w:color w:val="0462C1"/>
            <w:u w:val="single" w:color="0462C1"/>
          </w:rPr>
          <w:t>https://peru21.pe/lima/cafe</w:t>
        </w:r>
      </w:hyperlink>
      <w:hyperlink r:id="rId110">
        <w:r>
          <w:rPr>
            <w:color w:val="0462C1"/>
            <w:u w:val="single" w:color="0462C1"/>
          </w:rPr>
          <w:t>-</w:t>
        </w:r>
      </w:hyperlink>
      <w:hyperlink r:id="rId110">
        <w:r>
          <w:rPr>
            <w:color w:val="0462C1"/>
            <w:u w:val="single" w:color="0462C1"/>
          </w:rPr>
          <w:t>peruano</w:t>
        </w:r>
      </w:hyperlink>
      <w:hyperlink r:id="rId110">
        <w:r>
          <w:rPr>
            <w:color w:val="0462C1"/>
            <w:u w:val="single" w:color="0462C1"/>
          </w:rPr>
          <w:t>-</w:t>
        </w:r>
      </w:hyperlink>
      <w:hyperlink r:id="rId110">
        <w:r>
          <w:rPr>
            <w:color w:val="0462C1"/>
            <w:u w:val="single" w:color="0462C1"/>
          </w:rPr>
          <w:t>mas</w:t>
        </w:r>
      </w:hyperlink>
      <w:hyperlink r:id="rId110">
        <w:r>
          <w:rPr>
            <w:color w:val="0462C1"/>
            <w:u w:val="single" w:color="0462C1"/>
          </w:rPr>
          <w:t>-</w:t>
        </w:r>
      </w:hyperlink>
      <w:hyperlink r:id="rId110">
        <w:r>
          <w:rPr>
            <w:color w:val="0462C1"/>
            <w:u w:val="single" w:color="0462C1"/>
          </w:rPr>
          <w:t>de</w:t>
        </w:r>
      </w:hyperlink>
      <w:hyperlink r:id="rId110">
        <w:r>
          <w:rPr>
            <w:color w:val="0462C1"/>
            <w:u w:val="single" w:color="0462C1"/>
          </w:rPr>
          <w:t>-</w:t>
        </w:r>
      </w:hyperlink>
      <w:hyperlink r:id="rId110">
        <w:r>
          <w:rPr>
            <w:color w:val="0462C1"/>
            <w:u w:val="single" w:color="0462C1"/>
          </w:rPr>
          <w:t>300</w:t>
        </w:r>
      </w:hyperlink>
      <w:hyperlink r:id="rId110">
        <w:r>
          <w:rPr>
            <w:color w:val="0462C1"/>
            <w:u w:val="single" w:color="0462C1"/>
          </w:rPr>
          <w:t>-</w:t>
        </w:r>
      </w:hyperlink>
    </w:p>
    <w:p>
      <w:pPr>
        <w:pStyle w:val="BodyText"/>
        <w:spacing w:before="1"/>
        <w:ind w:left="1703"/>
      </w:pPr>
      <w:hyperlink r:id="rId110">
        <w:r>
          <w:rPr>
            <w:color w:val="0462C1"/>
            <w:spacing w:val="-2"/>
            <w:u w:val="single" w:color="0462C1"/>
          </w:rPr>
          <w:t>marcas</w:t>
        </w:r>
      </w:hyperlink>
      <w:hyperlink r:id="rId110">
        <w:r>
          <w:rPr>
            <w:color w:val="0462C1"/>
            <w:spacing w:val="-2"/>
            <w:u w:val="single" w:color="0462C1"/>
          </w:rPr>
          <w:t>-</w:t>
        </w:r>
      </w:hyperlink>
      <w:hyperlink r:id="rId110">
        <w:r>
          <w:rPr>
            <w:color w:val="0462C1"/>
            <w:spacing w:val="-2"/>
            <w:u w:val="single" w:color="0462C1"/>
          </w:rPr>
          <w:t>y</w:t>
        </w:r>
      </w:hyperlink>
      <w:hyperlink r:id="rId110">
        <w:r>
          <w:rPr>
            <w:color w:val="0462C1"/>
            <w:spacing w:val="-2"/>
            <w:u w:val="single" w:color="0462C1"/>
          </w:rPr>
          <w:t>emprendimientos</w:t>
        </w:r>
      </w:hyperlink>
      <w:hyperlink r:id="rId110">
        <w:r>
          <w:rPr>
            <w:color w:val="0462C1"/>
            <w:spacing w:val="-2"/>
            <w:u w:val="single" w:color="0462C1"/>
          </w:rPr>
          <w:t>-</w:t>
        </w:r>
      </w:hyperlink>
      <w:hyperlink r:id="rId110">
        <w:r>
          <w:rPr>
            <w:color w:val="0462C1"/>
            <w:spacing w:val="-2"/>
            <w:u w:val="single" w:color="0462C1"/>
          </w:rPr>
          <w:t>para</w:t>
        </w:r>
      </w:hyperlink>
      <w:hyperlink r:id="rId110">
        <w:r>
          <w:rPr>
            <w:color w:val="0462C1"/>
            <w:spacing w:val="-2"/>
            <w:u w:val="single" w:color="0462C1"/>
          </w:rPr>
          <w:t>-</w:t>
        </w:r>
      </w:hyperlink>
      <w:hyperlink r:id="rId110">
        <w:r>
          <w:rPr>
            <w:color w:val="0462C1"/>
            <w:spacing w:val="-2"/>
            <w:u w:val="single" w:color="0462C1"/>
          </w:rPr>
          <w:t>destacar</w:t>
        </w:r>
      </w:hyperlink>
      <w:hyperlink r:id="rId110">
        <w:r>
          <w:rPr>
            <w:color w:val="0462C1"/>
            <w:spacing w:val="-2"/>
            <w:u w:val="single" w:color="0462C1"/>
          </w:rPr>
          <w:t>-</w:t>
        </w:r>
      </w:hyperlink>
      <w:hyperlink r:id="rId110">
        <w:r>
          <w:rPr>
            <w:color w:val="0462C1"/>
            <w:spacing w:val="-2"/>
            <w:u w:val="single" w:color="0462C1"/>
          </w:rPr>
          <w:t>noticia/</w:t>
        </w:r>
      </w:hyperlink>
    </w:p>
    <w:p>
      <w:pPr>
        <w:pStyle w:val="BodyText"/>
        <w:spacing w:before="159"/>
      </w:pPr>
    </w:p>
    <w:p>
      <w:pPr>
        <w:pStyle w:val="BodyText"/>
        <w:tabs>
          <w:tab w:pos="2433" w:val="left" w:leader="none"/>
          <w:tab w:pos="3873" w:val="left" w:leader="none"/>
          <w:tab w:pos="6034" w:val="left" w:leader="none"/>
          <w:tab w:pos="7474" w:val="left" w:leader="none"/>
          <w:tab w:pos="8194" w:val="left" w:leader="none"/>
          <w:tab w:pos="8914" w:val="left" w:leader="none"/>
        </w:tabs>
        <w:spacing w:line="480" w:lineRule="auto"/>
        <w:ind w:left="1713" w:right="1302" w:hanging="731"/>
      </w:pPr>
      <w:r>
        <w:rPr>
          <w:spacing w:val="-2"/>
        </w:rPr>
        <w:t>Dreamstime.</w:t>
      </w:r>
      <w:r>
        <w:rPr/>
        <w:tab/>
      </w:r>
      <w:r>
        <w:rPr>
          <w:spacing w:val="-2"/>
        </w:rPr>
        <w:t>(2021).</w:t>
      </w:r>
      <w:r>
        <w:rPr/>
        <w:tab/>
        <w:t>Figura</w:t>
      </w:r>
      <w:r>
        <w:rPr>
          <w:spacing w:val="40"/>
        </w:rPr>
        <w:t> </w:t>
      </w:r>
      <w:r>
        <w:rPr/>
        <w:t>diseño de</w:t>
        <w:tab/>
      </w:r>
      <w:r>
        <w:rPr>
          <w:spacing w:val="-2"/>
        </w:rPr>
        <w:t>presentación</w:t>
      </w:r>
      <w:r>
        <w:rPr/>
        <w:tab/>
      </w:r>
      <w:r>
        <w:rPr>
          <w:spacing w:val="-4"/>
        </w:rPr>
        <w:t>drip</w:t>
      </w:r>
      <w:r>
        <w:rPr/>
        <w:tab/>
      </w:r>
      <w:r>
        <w:rPr>
          <w:spacing w:val="-4"/>
        </w:rPr>
        <w:t>bag</w:t>
      </w:r>
      <w:r>
        <w:rPr/>
        <w:tab/>
      </w:r>
      <w:r>
        <w:rPr>
          <w:spacing w:val="-4"/>
        </w:rPr>
        <w:t>para </w:t>
      </w:r>
      <w:r>
        <w:rPr/>
        <w:t>café. </w:t>
      </w:r>
      <w:hyperlink r:id="rId111">
        <w:r>
          <w:rPr>
            <w:color w:val="0462C1"/>
            <w:u w:val="single" w:color="0462C1"/>
          </w:rPr>
          <w:t>https://www.dreamstime.com/drip-bag-instruction-simple-symbol-home-</w:t>
        </w:r>
      </w:hyperlink>
    </w:p>
    <w:p>
      <w:pPr>
        <w:pStyle w:val="BodyText"/>
        <w:ind w:left="1703"/>
      </w:pPr>
      <w:hyperlink r:id="rId111">
        <w:r>
          <w:rPr>
            <w:color w:val="0462C1"/>
            <w:spacing w:val="-2"/>
            <w:u w:val="single" w:color="0462C1"/>
          </w:rPr>
          <w:t>brew-coffeelabel-design-image169241965</w:t>
        </w:r>
        <w:r>
          <w:rPr>
            <w:color w:val="0462C1"/>
            <w:spacing w:val="40"/>
            <w:u w:val="single" w:color="0462C1"/>
          </w:rPr>
          <w:t> </w:t>
        </w:r>
      </w:hyperlink>
    </w:p>
    <w:p>
      <w:pPr>
        <w:pStyle w:val="BodyText"/>
        <w:spacing w:before="160"/>
      </w:pPr>
    </w:p>
    <w:p>
      <w:pPr>
        <w:pStyle w:val="BodyText"/>
        <w:spacing w:line="480" w:lineRule="auto"/>
        <w:ind w:left="1703" w:right="935" w:hanging="720"/>
      </w:pPr>
      <w:r>
        <w:rPr/>
        <w:t>E-commerce</w:t>
      </w:r>
      <w:r>
        <w:rPr>
          <w:spacing w:val="-3"/>
        </w:rPr>
        <w:t> </w:t>
      </w:r>
      <w:r>
        <w:rPr/>
        <w:t>News.</w:t>
      </w:r>
      <w:r>
        <w:rPr>
          <w:spacing w:val="-4"/>
        </w:rPr>
        <w:t> </w:t>
      </w:r>
      <w:r>
        <w:rPr/>
        <w:t>(2021).</w:t>
      </w:r>
      <w:r>
        <w:rPr>
          <w:spacing w:val="-4"/>
        </w:rPr>
        <w:t> </w:t>
      </w:r>
      <w:r>
        <w:rPr/>
        <w:t>Comercio</w:t>
      </w:r>
      <w:r>
        <w:rPr>
          <w:spacing w:val="-5"/>
        </w:rPr>
        <w:t> </w:t>
      </w:r>
      <w:r>
        <w:rPr/>
        <w:t>electrónico</w:t>
      </w:r>
      <w:r>
        <w:rPr>
          <w:spacing w:val="-4"/>
        </w:rPr>
        <w:t> </w:t>
      </w:r>
      <w:r>
        <w:rPr/>
        <w:t>en</w:t>
      </w:r>
      <w:r>
        <w:rPr>
          <w:spacing w:val="-4"/>
        </w:rPr>
        <w:t> </w:t>
      </w:r>
      <w:r>
        <w:rPr/>
        <w:t>Perú:</w:t>
      </w:r>
      <w:r>
        <w:rPr>
          <w:spacing w:val="-4"/>
        </w:rPr>
        <w:t> </w:t>
      </w:r>
      <w:r>
        <w:rPr/>
        <w:t>La</w:t>
      </w:r>
      <w:r>
        <w:rPr>
          <w:spacing w:val="-4"/>
        </w:rPr>
        <w:t> </w:t>
      </w:r>
      <w:r>
        <w:rPr/>
        <w:t>guía</w:t>
      </w:r>
      <w:r>
        <w:rPr>
          <w:spacing w:val="-4"/>
        </w:rPr>
        <w:t> </w:t>
      </w:r>
      <w:r>
        <w:rPr/>
        <w:t>más</w:t>
      </w:r>
      <w:r>
        <w:rPr>
          <w:spacing w:val="-4"/>
        </w:rPr>
        <w:t> </w:t>
      </w:r>
      <w:r>
        <w:rPr/>
        <w:t>completa</w:t>
      </w:r>
      <w:r>
        <w:rPr>
          <w:spacing w:val="-4"/>
        </w:rPr>
        <w:t> </w:t>
      </w:r>
      <w:r>
        <w:rPr/>
        <w:t>del mercado. </w:t>
      </w:r>
      <w:r>
        <w:rPr>
          <w:i/>
        </w:rPr>
        <w:t>E-commerce News.</w:t>
      </w:r>
      <w:r>
        <w:rPr>
          <w:i/>
          <w:spacing w:val="40"/>
        </w:rPr>
        <w:t> </w:t>
      </w:r>
      <w:hyperlink r:id="rId112">
        <w:r>
          <w:rPr>
            <w:color w:val="0462C1"/>
            <w:u w:val="single" w:color="0462C1"/>
          </w:rPr>
          <w:t>https://www.ecommercenews.pe/ecommerce-</w:t>
        </w:r>
      </w:hyperlink>
    </w:p>
    <w:p>
      <w:pPr>
        <w:pStyle w:val="BodyText"/>
        <w:ind w:right="448"/>
        <w:jc w:val="center"/>
      </w:pPr>
      <w:r>
        <w:rPr/>
        <mc:AlternateContent>
          <mc:Choice Requires="wps">
            <w:drawing>
              <wp:anchor distT="0" distB="0" distL="0" distR="0" allowOverlap="1" layoutInCell="1" locked="0" behindDoc="0" simplePos="0" relativeHeight="15764992">
                <wp:simplePos x="0" y="0"/>
                <wp:positionH relativeFrom="page">
                  <wp:posOffset>5834634</wp:posOffset>
                </wp:positionH>
                <wp:positionV relativeFrom="paragraph">
                  <wp:posOffset>159271</wp:posOffset>
                </wp:positionV>
                <wp:extent cx="38100" cy="762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420013pt;margin-top:12.541036pt;width:3pt;height:.599980pt;mso-position-horizontal-relative:page;mso-position-vertical-relative:paragraph;z-index:15764992" id="docshape67" filled="true" fillcolor="#000000" stroked="false">
                <v:fill type="solid"/>
                <w10:wrap type="none"/>
              </v:rect>
            </w:pict>
          </mc:Fallback>
        </mc:AlternateContent>
      </w:r>
      <w:hyperlink r:id="rId112">
        <w:r>
          <w:rPr>
            <w:color w:val="0462C1"/>
            <w:spacing w:val="-2"/>
            <w:u w:val="single" w:color="0462C1"/>
          </w:rPr>
          <w:t>insights/2021/crecimiento-del-comercio-electronico-en-peru.html/amp</w:t>
        </w:r>
      </w:hyperlink>
    </w:p>
    <w:p>
      <w:pPr>
        <w:pStyle w:val="BodyText"/>
        <w:spacing w:before="240"/>
      </w:pPr>
    </w:p>
    <w:p>
      <w:pPr>
        <w:spacing w:before="0"/>
        <w:ind w:left="983" w:right="0" w:firstLine="0"/>
        <w:jc w:val="left"/>
        <w:rPr>
          <w:i/>
          <w:sz w:val="24"/>
        </w:rPr>
      </w:pPr>
      <w:r>
        <w:rPr>
          <w:sz w:val="24"/>
        </w:rPr>
        <w:t>Gonzalez,</w:t>
      </w:r>
      <w:r>
        <w:rPr>
          <w:spacing w:val="-1"/>
          <w:sz w:val="24"/>
        </w:rPr>
        <w:t> </w:t>
      </w:r>
      <w:r>
        <w:rPr>
          <w:sz w:val="24"/>
        </w:rPr>
        <w:t>D. (2021,</w:t>
      </w:r>
      <w:r>
        <w:rPr>
          <w:spacing w:val="-1"/>
          <w:sz w:val="24"/>
        </w:rPr>
        <w:t> </w:t>
      </w:r>
      <w:r>
        <w:rPr>
          <w:sz w:val="24"/>
        </w:rPr>
        <w:t>agosto, 29). </w:t>
      </w:r>
      <w:r>
        <w:rPr>
          <w:i/>
          <w:sz w:val="24"/>
        </w:rPr>
        <w:t>Más de</w:t>
      </w:r>
      <w:r>
        <w:rPr>
          <w:i/>
          <w:spacing w:val="-1"/>
          <w:sz w:val="24"/>
        </w:rPr>
        <w:t> </w:t>
      </w:r>
      <w:r>
        <w:rPr>
          <w:i/>
          <w:sz w:val="24"/>
        </w:rPr>
        <w:t>8 mil</w:t>
      </w:r>
      <w:r>
        <w:rPr>
          <w:i/>
          <w:spacing w:val="-1"/>
          <w:sz w:val="24"/>
        </w:rPr>
        <w:t> </w:t>
      </w:r>
      <w:r>
        <w:rPr>
          <w:i/>
          <w:sz w:val="24"/>
        </w:rPr>
        <w:t>marcas de</w:t>
      </w:r>
      <w:r>
        <w:rPr>
          <w:i/>
          <w:spacing w:val="-1"/>
          <w:sz w:val="24"/>
        </w:rPr>
        <w:t> </w:t>
      </w:r>
      <w:r>
        <w:rPr>
          <w:i/>
          <w:sz w:val="24"/>
        </w:rPr>
        <w:t>café existen</w:t>
      </w:r>
      <w:r>
        <w:rPr>
          <w:i/>
          <w:spacing w:val="-1"/>
          <w:sz w:val="24"/>
        </w:rPr>
        <w:t> </w:t>
      </w:r>
      <w:r>
        <w:rPr>
          <w:i/>
          <w:sz w:val="24"/>
        </w:rPr>
        <w:t>en</w:t>
      </w:r>
      <w:r>
        <w:rPr>
          <w:i/>
          <w:spacing w:val="-2"/>
          <w:sz w:val="24"/>
        </w:rPr>
        <w:t> </w:t>
      </w:r>
      <w:r>
        <w:rPr>
          <w:i/>
          <w:sz w:val="24"/>
        </w:rPr>
        <w:t>el </w:t>
      </w:r>
      <w:r>
        <w:rPr>
          <w:i/>
          <w:spacing w:val="-2"/>
          <w:sz w:val="24"/>
        </w:rPr>
        <w:t>Perú.</w:t>
      </w:r>
    </w:p>
    <w:p>
      <w:pPr>
        <w:pStyle w:val="BodyText"/>
        <w:rPr>
          <w:i/>
        </w:rPr>
      </w:pPr>
    </w:p>
    <w:p>
      <w:pPr>
        <w:pStyle w:val="BodyText"/>
        <w:ind w:left="688" w:right="283"/>
        <w:jc w:val="center"/>
      </w:pPr>
      <w:r>
        <w:rPr/>
        <w:t>América</w:t>
      </w:r>
      <w:r>
        <w:rPr>
          <w:spacing w:val="-9"/>
        </w:rPr>
        <w:t> </w:t>
      </w:r>
      <w:r>
        <w:rPr/>
        <w:t>Retail.</w:t>
      </w:r>
      <w:r>
        <w:rPr>
          <w:spacing w:val="-6"/>
        </w:rPr>
        <w:t> </w:t>
      </w:r>
      <w:hyperlink r:id="rId113">
        <w:r>
          <w:rPr>
            <w:color w:val="1154CC"/>
            <w:u w:val="single" w:color="1154CC"/>
          </w:rPr>
          <w:t>https://www.america-retail.com/peru/mas-de-8-mil-marcas-</w:t>
        </w:r>
        <w:r>
          <w:rPr>
            <w:color w:val="1154CC"/>
            <w:spacing w:val="-5"/>
            <w:u w:val="single" w:color="1154CC"/>
          </w:rPr>
          <w:t>de-</w:t>
        </w:r>
      </w:hyperlink>
    </w:p>
    <w:p>
      <w:pPr>
        <w:pStyle w:val="BodyText"/>
      </w:pPr>
    </w:p>
    <w:p>
      <w:pPr>
        <w:pStyle w:val="BodyText"/>
        <w:spacing w:before="1"/>
        <w:ind w:left="1703"/>
      </w:pPr>
      <w:hyperlink r:id="rId113">
        <w:r>
          <w:rPr>
            <w:color w:val="1154CC"/>
            <w:spacing w:val="-2"/>
            <w:u w:val="single" w:color="1154CC"/>
          </w:rPr>
          <w:t>cafe-existen-en-el-</w:t>
        </w:r>
        <w:r>
          <w:rPr>
            <w:color w:val="1154CC"/>
            <w:spacing w:val="-4"/>
            <w:u w:val="single" w:color="1154CC"/>
          </w:rPr>
          <w:t>peru/</w:t>
        </w:r>
      </w:hyperlink>
    </w:p>
    <w:p>
      <w:pPr>
        <w:pStyle w:val="BodyText"/>
        <w:spacing w:after="0"/>
        <w:sectPr>
          <w:pgSz w:w="11910" w:h="16840"/>
          <w:pgMar w:header="0" w:footer="1052" w:top="1320" w:bottom="1240" w:left="708" w:right="566"/>
        </w:sectPr>
      </w:pPr>
    </w:p>
    <w:p>
      <w:pPr>
        <w:spacing w:before="78"/>
        <w:ind w:left="0" w:right="1258" w:firstLine="0"/>
        <w:jc w:val="right"/>
        <w:rPr>
          <w:i/>
          <w:sz w:val="24"/>
        </w:rPr>
      </w:pPr>
      <w:r>
        <w:rPr>
          <w:color w:val="212121"/>
          <w:sz w:val="24"/>
        </w:rPr>
        <w:t>INEI.</w:t>
      </w:r>
      <w:r>
        <w:rPr>
          <w:color w:val="212121"/>
          <w:spacing w:val="-3"/>
          <w:sz w:val="24"/>
        </w:rPr>
        <w:t> </w:t>
      </w:r>
      <w:r>
        <w:rPr>
          <w:color w:val="212121"/>
          <w:sz w:val="24"/>
        </w:rPr>
        <w:t>(2021,</w:t>
      </w:r>
      <w:r>
        <w:rPr>
          <w:color w:val="212121"/>
          <w:spacing w:val="-3"/>
          <w:sz w:val="24"/>
        </w:rPr>
        <w:t> </w:t>
      </w:r>
      <w:r>
        <w:rPr>
          <w:color w:val="212121"/>
          <w:sz w:val="24"/>
        </w:rPr>
        <w:t>setiembre,</w:t>
      </w:r>
      <w:r>
        <w:rPr>
          <w:color w:val="212121"/>
          <w:spacing w:val="-1"/>
          <w:sz w:val="24"/>
        </w:rPr>
        <w:t> </w:t>
      </w:r>
      <w:r>
        <w:rPr>
          <w:color w:val="212121"/>
          <w:sz w:val="24"/>
        </w:rPr>
        <w:t>24).</w:t>
      </w:r>
      <w:r>
        <w:rPr>
          <w:color w:val="212121"/>
          <w:spacing w:val="1"/>
          <w:sz w:val="24"/>
        </w:rPr>
        <w:t> </w:t>
      </w:r>
      <w:r>
        <w:rPr>
          <w:i/>
          <w:color w:val="212121"/>
          <w:sz w:val="24"/>
        </w:rPr>
        <w:t>P</w:t>
      </w:r>
      <w:r>
        <w:rPr>
          <w:i/>
          <w:color w:val="222222"/>
          <w:sz w:val="24"/>
        </w:rPr>
        <w:t>roducción</w:t>
      </w:r>
      <w:r>
        <w:rPr>
          <w:i/>
          <w:color w:val="222222"/>
          <w:spacing w:val="-1"/>
          <w:sz w:val="24"/>
        </w:rPr>
        <w:t> </w:t>
      </w:r>
      <w:r>
        <w:rPr>
          <w:i/>
          <w:color w:val="222222"/>
          <w:sz w:val="24"/>
        </w:rPr>
        <w:t>de</w:t>
      </w:r>
      <w:r>
        <w:rPr>
          <w:i/>
          <w:color w:val="222222"/>
          <w:spacing w:val="-1"/>
          <w:sz w:val="24"/>
        </w:rPr>
        <w:t> </w:t>
      </w:r>
      <w:r>
        <w:rPr>
          <w:i/>
          <w:color w:val="222222"/>
          <w:sz w:val="24"/>
        </w:rPr>
        <w:t>café se</w:t>
      </w:r>
      <w:r>
        <w:rPr>
          <w:i/>
          <w:color w:val="222222"/>
          <w:spacing w:val="-1"/>
          <w:sz w:val="24"/>
        </w:rPr>
        <w:t> </w:t>
      </w:r>
      <w:r>
        <w:rPr>
          <w:i/>
          <w:color w:val="222222"/>
          <w:sz w:val="24"/>
        </w:rPr>
        <w:t>incrementó</w:t>
      </w:r>
      <w:r>
        <w:rPr>
          <w:i/>
          <w:color w:val="222222"/>
          <w:spacing w:val="-2"/>
          <w:sz w:val="24"/>
        </w:rPr>
        <w:t> </w:t>
      </w:r>
      <w:r>
        <w:rPr>
          <w:i/>
          <w:color w:val="222222"/>
          <w:sz w:val="24"/>
        </w:rPr>
        <w:t>17,0% en</w:t>
      </w:r>
      <w:r>
        <w:rPr>
          <w:i/>
          <w:color w:val="222222"/>
          <w:spacing w:val="-1"/>
          <w:sz w:val="24"/>
        </w:rPr>
        <w:t> </w:t>
      </w:r>
      <w:r>
        <w:rPr>
          <w:i/>
          <w:color w:val="222222"/>
          <w:sz w:val="24"/>
        </w:rPr>
        <w:t>julio</w:t>
      </w:r>
      <w:r>
        <w:rPr>
          <w:i/>
          <w:color w:val="222222"/>
          <w:spacing w:val="-1"/>
          <w:sz w:val="24"/>
        </w:rPr>
        <w:t> </w:t>
      </w:r>
      <w:r>
        <w:rPr>
          <w:i/>
          <w:color w:val="222222"/>
          <w:sz w:val="24"/>
        </w:rPr>
        <w:t>de </w:t>
      </w:r>
      <w:r>
        <w:rPr>
          <w:i/>
          <w:color w:val="222222"/>
          <w:spacing w:val="-2"/>
          <w:sz w:val="24"/>
        </w:rPr>
        <w:t>2021.</w:t>
      </w:r>
    </w:p>
    <w:p>
      <w:pPr>
        <w:pStyle w:val="BodyText"/>
        <w:spacing w:before="276"/>
        <w:ind w:right="1314"/>
        <w:jc w:val="right"/>
      </w:pPr>
      <w:hyperlink r:id="rId114">
        <w:r>
          <w:rPr>
            <w:color w:val="0462C1"/>
            <w:spacing w:val="-2"/>
            <w:u w:val="single" w:color="0462C1"/>
          </w:rPr>
          <w:t>https://www.gob.pe/hu/institucion/inei/noticias/534808-produccion-de-cafe-</w:t>
        </w:r>
        <w:r>
          <w:rPr>
            <w:color w:val="0462C1"/>
            <w:spacing w:val="-5"/>
            <w:u w:val="single" w:color="0462C1"/>
          </w:rPr>
          <w:t>se-</w:t>
        </w:r>
      </w:hyperlink>
    </w:p>
    <w:p>
      <w:pPr>
        <w:pStyle w:val="BodyText"/>
      </w:pPr>
    </w:p>
    <w:p>
      <w:pPr>
        <w:pStyle w:val="BodyText"/>
        <w:ind w:left="1703"/>
      </w:pPr>
      <w:r>
        <w:rPr/>
        <mc:AlternateContent>
          <mc:Choice Requires="wps">
            <w:drawing>
              <wp:anchor distT="0" distB="0" distL="0" distR="0" allowOverlap="1" layoutInCell="1" locked="0" behindDoc="0" simplePos="0" relativeHeight="15765504">
                <wp:simplePos x="0" y="0"/>
                <wp:positionH relativeFrom="page">
                  <wp:posOffset>3622294</wp:posOffset>
                </wp:positionH>
                <wp:positionV relativeFrom="paragraph">
                  <wp:posOffset>159302</wp:posOffset>
                </wp:positionV>
                <wp:extent cx="37465" cy="762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37465" cy="7620"/>
                        </a:xfrm>
                        <a:custGeom>
                          <a:avLst/>
                          <a:gdLst/>
                          <a:ahLst/>
                          <a:cxnLst/>
                          <a:rect l="l" t="t" r="r" b="b"/>
                          <a:pathLst>
                            <a:path w="37465" h="7620">
                              <a:moveTo>
                                <a:pt x="37337" y="0"/>
                              </a:moveTo>
                              <a:lnTo>
                                <a:pt x="0" y="0"/>
                              </a:lnTo>
                              <a:lnTo>
                                <a:pt x="0" y="7620"/>
                              </a:lnTo>
                              <a:lnTo>
                                <a:pt x="37337" y="7620"/>
                              </a:lnTo>
                              <a:lnTo>
                                <a:pt x="37337"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285.220001pt;margin-top:12.543506pt;width:2.94pt;height:.600010pt;mso-position-horizontal-relative:page;mso-position-vertical-relative:paragraph;z-index:15765504" id="docshape68" filled="true" fillcolor="#212121" stroked="false">
                <v:fill type="solid"/>
                <w10:wrap type="none"/>
              </v:rect>
            </w:pict>
          </mc:Fallback>
        </mc:AlternateContent>
      </w:r>
      <w:hyperlink r:id="rId114">
        <w:r>
          <w:rPr>
            <w:color w:val="0462C1"/>
            <w:spacing w:val="-2"/>
            <w:u w:val="single" w:color="0462C1"/>
          </w:rPr>
          <w:t>incremento-17-0-en-julio-de-</w:t>
        </w:r>
        <w:r>
          <w:rPr>
            <w:color w:val="0462C1"/>
            <w:spacing w:val="-4"/>
            <w:u w:val="single" w:color="0462C1"/>
          </w:rPr>
          <w:t>2021</w:t>
        </w:r>
      </w:hyperlink>
    </w:p>
    <w:p>
      <w:pPr>
        <w:pStyle w:val="BodyText"/>
        <w:spacing w:before="240"/>
      </w:pPr>
    </w:p>
    <w:p>
      <w:pPr>
        <w:spacing w:before="0"/>
        <w:ind w:left="983" w:right="0" w:firstLine="0"/>
        <w:jc w:val="left"/>
        <w:rPr>
          <w:i/>
          <w:sz w:val="24"/>
        </w:rPr>
      </w:pPr>
      <w:r>
        <w:rPr>
          <w:sz w:val="24"/>
        </w:rPr>
        <w:t>Junta</w:t>
      </w:r>
      <w:r>
        <w:rPr>
          <w:spacing w:val="-1"/>
          <w:sz w:val="24"/>
        </w:rPr>
        <w:t> </w:t>
      </w:r>
      <w:r>
        <w:rPr>
          <w:sz w:val="24"/>
        </w:rPr>
        <w:t>Nacional</w:t>
      </w:r>
      <w:r>
        <w:rPr>
          <w:spacing w:val="-1"/>
          <w:sz w:val="24"/>
        </w:rPr>
        <w:t> </w:t>
      </w:r>
      <w:r>
        <w:rPr>
          <w:sz w:val="24"/>
        </w:rPr>
        <w:t>del</w:t>
      </w:r>
      <w:r>
        <w:rPr>
          <w:spacing w:val="-1"/>
          <w:sz w:val="24"/>
        </w:rPr>
        <w:t> </w:t>
      </w:r>
      <w:r>
        <w:rPr>
          <w:sz w:val="24"/>
        </w:rPr>
        <w:t>Café.</w:t>
      </w:r>
      <w:r>
        <w:rPr>
          <w:spacing w:val="-2"/>
          <w:sz w:val="24"/>
        </w:rPr>
        <w:t> </w:t>
      </w:r>
      <w:r>
        <w:rPr>
          <w:sz w:val="24"/>
        </w:rPr>
        <w:t>(2020,</w:t>
      </w:r>
      <w:r>
        <w:rPr>
          <w:spacing w:val="-1"/>
          <w:sz w:val="24"/>
        </w:rPr>
        <w:t> </w:t>
      </w:r>
      <w:r>
        <w:rPr>
          <w:sz w:val="24"/>
        </w:rPr>
        <w:t>septiembre,</w:t>
      </w:r>
      <w:r>
        <w:rPr>
          <w:spacing w:val="-1"/>
          <w:sz w:val="24"/>
        </w:rPr>
        <w:t> </w:t>
      </w:r>
      <w:r>
        <w:rPr>
          <w:sz w:val="24"/>
        </w:rPr>
        <w:t>2).</w:t>
      </w:r>
      <w:r>
        <w:rPr>
          <w:spacing w:val="2"/>
          <w:sz w:val="24"/>
        </w:rPr>
        <w:t> </w:t>
      </w:r>
      <w:r>
        <w:rPr>
          <w:i/>
          <w:sz w:val="24"/>
        </w:rPr>
        <w:t>El</w:t>
      </w:r>
      <w:r>
        <w:rPr>
          <w:i/>
          <w:spacing w:val="-1"/>
          <w:sz w:val="24"/>
        </w:rPr>
        <w:t> </w:t>
      </w:r>
      <w:r>
        <w:rPr>
          <w:i/>
          <w:sz w:val="24"/>
        </w:rPr>
        <w:t>café</w:t>
      </w:r>
      <w:r>
        <w:rPr>
          <w:i/>
          <w:spacing w:val="-1"/>
          <w:sz w:val="24"/>
        </w:rPr>
        <w:t> </w:t>
      </w:r>
      <w:r>
        <w:rPr>
          <w:i/>
          <w:sz w:val="24"/>
        </w:rPr>
        <w:t>de </w:t>
      </w:r>
      <w:r>
        <w:rPr>
          <w:i/>
          <w:spacing w:val="-2"/>
          <w:sz w:val="24"/>
        </w:rPr>
        <w:t>Perú.</w:t>
      </w:r>
    </w:p>
    <w:p>
      <w:pPr>
        <w:pStyle w:val="BodyText"/>
        <w:rPr>
          <w:i/>
        </w:rPr>
      </w:pPr>
    </w:p>
    <w:p>
      <w:pPr>
        <w:pStyle w:val="BodyText"/>
        <w:ind w:left="1703"/>
      </w:pPr>
      <w:hyperlink r:id="rId115">
        <w:r>
          <w:rPr>
            <w:color w:val="1154CC"/>
            <w:spacing w:val="-2"/>
            <w:u w:val="single" w:color="1154CC"/>
          </w:rPr>
          <w:t>https://juntadelcafe.org.pe/el-cafe-de-peru/</w:t>
        </w:r>
      </w:hyperlink>
    </w:p>
    <w:p>
      <w:pPr>
        <w:pStyle w:val="BodyText"/>
        <w:spacing w:before="239"/>
      </w:pPr>
    </w:p>
    <w:p>
      <w:pPr>
        <w:spacing w:line="480" w:lineRule="auto" w:before="0"/>
        <w:ind w:left="1703" w:right="935" w:hanging="720"/>
        <w:jc w:val="left"/>
        <w:rPr>
          <w:sz w:val="24"/>
        </w:rPr>
      </w:pPr>
      <w:r>
        <w:rPr>
          <w:sz w:val="24"/>
        </w:rPr>
        <mc:AlternateContent>
          <mc:Choice Requires="wps">
            <w:drawing>
              <wp:anchor distT="0" distB="0" distL="0" distR="0" allowOverlap="1" layoutInCell="1" locked="0" behindDoc="0" simplePos="0" relativeHeight="15766016">
                <wp:simplePos x="0" y="0"/>
                <wp:positionH relativeFrom="page">
                  <wp:posOffset>4673853</wp:posOffset>
                </wp:positionH>
                <wp:positionV relativeFrom="paragraph">
                  <wp:posOffset>860304</wp:posOffset>
                </wp:positionV>
                <wp:extent cx="38100" cy="762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68.019989pt;margin-top:67.74054pt;width:3pt;height:.600010pt;mso-position-horizontal-relative:page;mso-position-vertical-relative:paragraph;z-index:15766016" id="docshape69" filled="true" fillcolor="#212121" stroked="false">
                <v:fill type="solid"/>
                <w10:wrap type="none"/>
              </v:rect>
            </w:pict>
          </mc:Fallback>
        </mc:AlternateContent>
      </w:r>
      <w:r>
        <w:rPr>
          <w:sz w:val="24"/>
        </w:rPr>
        <w:t>La</w:t>
      </w:r>
      <w:r>
        <w:rPr>
          <w:spacing w:val="-3"/>
          <w:sz w:val="24"/>
        </w:rPr>
        <w:t> </w:t>
      </w:r>
      <w:r>
        <w:rPr>
          <w:sz w:val="24"/>
        </w:rPr>
        <w:t>Cámara</w:t>
      </w:r>
      <w:r>
        <w:rPr>
          <w:spacing w:val="-3"/>
          <w:sz w:val="24"/>
        </w:rPr>
        <w:t> </w:t>
      </w:r>
      <w:r>
        <w:rPr>
          <w:sz w:val="24"/>
        </w:rPr>
        <w:t>Peruana</w:t>
      </w:r>
      <w:r>
        <w:rPr>
          <w:spacing w:val="-3"/>
          <w:sz w:val="24"/>
        </w:rPr>
        <w:t> </w:t>
      </w:r>
      <w:r>
        <w:rPr>
          <w:sz w:val="24"/>
        </w:rPr>
        <w:t>del</w:t>
      </w:r>
      <w:r>
        <w:rPr>
          <w:spacing w:val="-4"/>
          <w:sz w:val="24"/>
        </w:rPr>
        <w:t> </w:t>
      </w:r>
      <w:r>
        <w:rPr>
          <w:sz w:val="24"/>
        </w:rPr>
        <w:t>Café</w:t>
      </w:r>
      <w:r>
        <w:rPr>
          <w:spacing w:val="-3"/>
          <w:sz w:val="24"/>
        </w:rPr>
        <w:t> </w:t>
      </w:r>
      <w:r>
        <w:rPr>
          <w:sz w:val="24"/>
        </w:rPr>
        <w:t>y</w:t>
      </w:r>
      <w:r>
        <w:rPr>
          <w:spacing w:val="-3"/>
          <w:sz w:val="24"/>
        </w:rPr>
        <w:t> </w:t>
      </w:r>
      <w:r>
        <w:rPr>
          <w:sz w:val="24"/>
        </w:rPr>
        <w:t>Cacao.</w:t>
      </w:r>
      <w:r>
        <w:rPr>
          <w:spacing w:val="-3"/>
          <w:sz w:val="24"/>
        </w:rPr>
        <w:t> </w:t>
      </w:r>
      <w:r>
        <w:rPr>
          <w:sz w:val="24"/>
        </w:rPr>
        <w:t>(2021,</w:t>
      </w:r>
      <w:r>
        <w:rPr>
          <w:spacing w:val="-3"/>
          <w:sz w:val="24"/>
        </w:rPr>
        <w:t> </w:t>
      </w:r>
      <w:r>
        <w:rPr>
          <w:sz w:val="24"/>
        </w:rPr>
        <w:t>febrero,</w:t>
      </w:r>
      <w:r>
        <w:rPr>
          <w:spacing w:val="-3"/>
          <w:sz w:val="24"/>
        </w:rPr>
        <w:t> </w:t>
      </w:r>
      <w:r>
        <w:rPr>
          <w:sz w:val="24"/>
        </w:rPr>
        <w:t>26).</w:t>
      </w:r>
      <w:r>
        <w:rPr>
          <w:spacing w:val="-2"/>
          <w:sz w:val="24"/>
        </w:rPr>
        <w:t> </w:t>
      </w:r>
      <w:r>
        <w:rPr>
          <w:i/>
          <w:sz w:val="24"/>
        </w:rPr>
        <w:t>Peruanos</w:t>
      </w:r>
      <w:r>
        <w:rPr>
          <w:i/>
          <w:spacing w:val="-3"/>
          <w:sz w:val="24"/>
        </w:rPr>
        <w:t> </w:t>
      </w:r>
      <w:r>
        <w:rPr>
          <w:i/>
          <w:sz w:val="24"/>
        </w:rPr>
        <w:t>prueban</w:t>
      </w:r>
      <w:r>
        <w:rPr>
          <w:i/>
          <w:spacing w:val="-3"/>
          <w:sz w:val="24"/>
        </w:rPr>
        <w:t> </w:t>
      </w:r>
      <w:r>
        <w:rPr>
          <w:i/>
          <w:sz w:val="24"/>
        </w:rPr>
        <w:t>tomar distintas bebidas calientes en casa. </w:t>
      </w:r>
      <w:r>
        <w:rPr>
          <w:sz w:val="24"/>
        </w:rPr>
        <w:t>La Cámara Peruana de Café y Cacao</w:t>
      </w:r>
      <w:r>
        <w:rPr>
          <w:i/>
          <w:sz w:val="24"/>
        </w:rPr>
        <w:t>. </w:t>
      </w:r>
      <w:hyperlink r:id="rId116">
        <w:r>
          <w:rPr>
            <w:color w:val="1154CC"/>
            <w:spacing w:val="-2"/>
            <w:sz w:val="24"/>
            <w:u w:val="single" w:color="1154CC"/>
          </w:rPr>
          <w:t>https://camcafeperu.com.pe/ES/articulo.php?id=56</w:t>
        </w:r>
      </w:hyperlink>
    </w:p>
    <w:p>
      <w:pPr>
        <w:spacing w:before="240"/>
        <w:ind w:left="983" w:right="0" w:firstLine="0"/>
        <w:jc w:val="left"/>
        <w:rPr>
          <w:i/>
          <w:sz w:val="24"/>
        </w:rPr>
      </w:pPr>
      <w:r>
        <w:rPr>
          <w:sz w:val="24"/>
        </w:rPr>
        <w:t>La</w:t>
      </w:r>
      <w:r>
        <w:rPr>
          <w:spacing w:val="-1"/>
          <w:sz w:val="24"/>
        </w:rPr>
        <w:t> </w:t>
      </w:r>
      <w:r>
        <w:rPr>
          <w:sz w:val="24"/>
        </w:rPr>
        <w:t>Cámara Peruana</w:t>
      </w:r>
      <w:r>
        <w:rPr>
          <w:spacing w:val="-1"/>
          <w:sz w:val="24"/>
        </w:rPr>
        <w:t> </w:t>
      </w:r>
      <w:r>
        <w:rPr>
          <w:sz w:val="24"/>
        </w:rPr>
        <w:t>del</w:t>
      </w:r>
      <w:r>
        <w:rPr>
          <w:spacing w:val="-1"/>
          <w:sz w:val="24"/>
        </w:rPr>
        <w:t> </w:t>
      </w:r>
      <w:r>
        <w:rPr>
          <w:sz w:val="24"/>
        </w:rPr>
        <w:t>Café</w:t>
      </w:r>
      <w:r>
        <w:rPr>
          <w:spacing w:val="-1"/>
          <w:sz w:val="24"/>
        </w:rPr>
        <w:t> </w:t>
      </w:r>
      <w:r>
        <w:rPr>
          <w:sz w:val="24"/>
        </w:rPr>
        <w:t>y Cacao. (2021,</w:t>
      </w:r>
      <w:r>
        <w:rPr>
          <w:spacing w:val="-1"/>
          <w:sz w:val="24"/>
        </w:rPr>
        <w:t> </w:t>
      </w:r>
      <w:r>
        <w:rPr>
          <w:sz w:val="24"/>
        </w:rPr>
        <w:t>mayo, 19).</w:t>
      </w:r>
      <w:r>
        <w:rPr>
          <w:spacing w:val="1"/>
          <w:sz w:val="24"/>
        </w:rPr>
        <w:t> </w:t>
      </w:r>
      <w:r>
        <w:rPr>
          <w:i/>
          <w:sz w:val="24"/>
        </w:rPr>
        <w:t>El consumidor</w:t>
      </w:r>
      <w:r>
        <w:rPr>
          <w:i/>
          <w:spacing w:val="-1"/>
          <w:sz w:val="24"/>
        </w:rPr>
        <w:t> </w:t>
      </w:r>
      <w:r>
        <w:rPr>
          <w:i/>
          <w:sz w:val="24"/>
        </w:rPr>
        <w:t>de café </w:t>
      </w:r>
      <w:r>
        <w:rPr>
          <w:i/>
          <w:spacing w:val="-2"/>
          <w:sz w:val="24"/>
        </w:rPr>
        <w:t>peruano.</w:t>
      </w:r>
    </w:p>
    <w:p>
      <w:pPr>
        <w:pStyle w:val="BodyText"/>
        <w:rPr>
          <w:i/>
        </w:rPr>
      </w:pPr>
    </w:p>
    <w:p>
      <w:pPr>
        <w:pStyle w:val="BodyText"/>
        <w:spacing w:line="480" w:lineRule="auto"/>
        <w:ind w:left="1703" w:right="935"/>
      </w:pPr>
      <w:r>
        <w:rPr/>
        <w:t>La Cámara Peruana de Café y Cacao</w:t>
      </w:r>
      <w:r>
        <w:rPr>
          <w:i/>
        </w:rPr>
        <w:t>. </w:t>
      </w:r>
      <w:hyperlink r:id="rId117">
        <w:r>
          <w:rPr>
            <w:color w:val="1154CC"/>
            <w:spacing w:val="-2"/>
            <w:u w:val="single" w:color="1154CC"/>
          </w:rPr>
          <w:t>https://camcafeperu.com.pe/ES/articulo.php?id=73</w:t>
        </w:r>
      </w:hyperlink>
    </w:p>
    <w:p>
      <w:pPr>
        <w:spacing w:line="480" w:lineRule="auto" w:before="241"/>
        <w:ind w:left="1703" w:right="1311" w:hanging="720"/>
        <w:jc w:val="left"/>
        <w:rPr>
          <w:b/>
          <w:sz w:val="24"/>
        </w:rPr>
      </w:pPr>
      <w:r>
        <w:rPr>
          <w:b/>
          <w:sz w:val="24"/>
        </w:rPr>
        <mc:AlternateContent>
          <mc:Choice Requires="wps">
            <w:drawing>
              <wp:anchor distT="0" distB="0" distL="0" distR="0" allowOverlap="1" layoutInCell="1" locked="0" behindDoc="0" simplePos="0" relativeHeight="15766528">
                <wp:simplePos x="0" y="0"/>
                <wp:positionH relativeFrom="page">
                  <wp:posOffset>4061967</wp:posOffset>
                </wp:positionH>
                <wp:positionV relativeFrom="paragraph">
                  <wp:posOffset>1013137</wp:posOffset>
                </wp:positionV>
                <wp:extent cx="38100" cy="14604"/>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38100" cy="14604"/>
                        </a:xfrm>
                        <a:custGeom>
                          <a:avLst/>
                          <a:gdLst/>
                          <a:ahLst/>
                          <a:cxnLst/>
                          <a:rect l="l" t="t" r="r" b="b"/>
                          <a:pathLst>
                            <a:path w="38100" h="14604">
                              <a:moveTo>
                                <a:pt x="38100" y="0"/>
                              </a:moveTo>
                              <a:lnTo>
                                <a:pt x="0" y="0"/>
                              </a:lnTo>
                              <a:lnTo>
                                <a:pt x="0" y="14477"/>
                              </a:lnTo>
                              <a:lnTo>
                                <a:pt x="38100" y="14477"/>
                              </a:lnTo>
                              <a:lnTo>
                                <a:pt x="3810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19.839996pt;margin-top:79.774612pt;width:3pt;height:1.140pt;mso-position-horizontal-relative:page;mso-position-vertical-relative:paragraph;z-index:15766528" id="docshape70" filled="true" fillcolor="#212121" stroked="false">
                <v:fill type="solid"/>
                <w10:wrap type="none"/>
              </v:rect>
            </w:pict>
          </mc:Fallback>
        </mc:AlternateContent>
      </w:r>
      <w:r>
        <w:rPr>
          <w:color w:val="212121"/>
          <w:sz w:val="24"/>
        </w:rPr>
        <w:t>Larico, V., &amp; Zeballos, E. (2020). </w:t>
      </w:r>
      <w:r>
        <w:rPr>
          <w:i/>
          <w:color w:val="212121"/>
          <w:sz w:val="24"/>
        </w:rPr>
        <w:t>Plan de reposicionamiento de la marca de Café Valenzuela</w:t>
      </w:r>
      <w:r>
        <w:rPr>
          <w:color w:val="212121"/>
          <w:sz w:val="24"/>
        </w:rPr>
        <w:t>.</w:t>
      </w:r>
      <w:r>
        <w:rPr>
          <w:color w:val="212121"/>
          <w:spacing w:val="-6"/>
          <w:sz w:val="24"/>
        </w:rPr>
        <w:t> </w:t>
      </w:r>
      <w:r>
        <w:rPr>
          <w:color w:val="212121"/>
          <w:sz w:val="24"/>
        </w:rPr>
        <w:t>[Tesis</w:t>
      </w:r>
      <w:r>
        <w:rPr>
          <w:color w:val="212121"/>
          <w:spacing w:val="-4"/>
          <w:sz w:val="24"/>
        </w:rPr>
        <w:t> </w:t>
      </w:r>
      <w:r>
        <w:rPr>
          <w:color w:val="212121"/>
          <w:sz w:val="24"/>
        </w:rPr>
        <w:t>de</w:t>
      </w:r>
      <w:r>
        <w:rPr>
          <w:color w:val="212121"/>
          <w:spacing w:val="-4"/>
          <w:sz w:val="24"/>
        </w:rPr>
        <w:t> </w:t>
      </w:r>
      <w:r>
        <w:rPr>
          <w:color w:val="212121"/>
          <w:sz w:val="24"/>
        </w:rPr>
        <w:t>Licenciatura,</w:t>
      </w:r>
      <w:r>
        <w:rPr>
          <w:color w:val="212121"/>
          <w:spacing w:val="-5"/>
          <w:sz w:val="24"/>
        </w:rPr>
        <w:t> </w:t>
      </w:r>
      <w:r>
        <w:rPr>
          <w:color w:val="212121"/>
          <w:sz w:val="24"/>
        </w:rPr>
        <w:t>Universidad</w:t>
      </w:r>
      <w:r>
        <w:rPr>
          <w:color w:val="212121"/>
          <w:spacing w:val="-6"/>
          <w:sz w:val="24"/>
        </w:rPr>
        <w:t> </w:t>
      </w:r>
      <w:r>
        <w:rPr>
          <w:color w:val="212121"/>
          <w:sz w:val="24"/>
        </w:rPr>
        <w:t>Nacional</w:t>
      </w:r>
      <w:r>
        <w:rPr>
          <w:color w:val="212121"/>
          <w:spacing w:val="-4"/>
          <w:sz w:val="24"/>
        </w:rPr>
        <w:t> </w:t>
      </w:r>
      <w:r>
        <w:rPr>
          <w:color w:val="212121"/>
          <w:sz w:val="24"/>
        </w:rPr>
        <w:t>de</w:t>
      </w:r>
      <w:r>
        <w:rPr>
          <w:color w:val="212121"/>
          <w:spacing w:val="-5"/>
          <w:sz w:val="24"/>
        </w:rPr>
        <w:t> </w:t>
      </w:r>
      <w:r>
        <w:rPr>
          <w:color w:val="212121"/>
          <w:sz w:val="24"/>
        </w:rPr>
        <w:t>San</w:t>
      </w:r>
      <w:r>
        <w:rPr>
          <w:color w:val="212121"/>
          <w:spacing w:val="-4"/>
          <w:sz w:val="24"/>
        </w:rPr>
        <w:t> </w:t>
      </w:r>
      <w:r>
        <w:rPr>
          <w:color w:val="212121"/>
          <w:sz w:val="24"/>
        </w:rPr>
        <w:t>Agustín</w:t>
      </w:r>
      <w:r>
        <w:rPr>
          <w:color w:val="212121"/>
          <w:spacing w:val="-4"/>
          <w:sz w:val="24"/>
        </w:rPr>
        <w:t> </w:t>
      </w:r>
      <w:r>
        <w:rPr>
          <w:color w:val="212121"/>
          <w:sz w:val="24"/>
        </w:rPr>
        <w:t>de Arequipa en Facultad de Administración]</w:t>
      </w:r>
      <w:hyperlink r:id="rId118">
        <w:r>
          <w:rPr>
            <w:b/>
            <w:color w:val="212121"/>
            <w:sz w:val="24"/>
          </w:rPr>
          <w:t>.</w:t>
        </w:r>
      </w:hyperlink>
    </w:p>
    <w:p>
      <w:pPr>
        <w:pStyle w:val="BodyText"/>
        <w:ind w:left="1703"/>
      </w:pPr>
      <w:hyperlink r:id="rId118">
        <w:r>
          <w:rPr>
            <w:color w:val="1154CC"/>
            <w:spacing w:val="-2"/>
            <w:u w:val="single" w:color="1154CC"/>
          </w:rPr>
          <w:t>http://repositorio.unsa.edu.pe/bitstream/handle/20.500.12773/11649/MKlariv%26</w:t>
        </w:r>
      </w:hyperlink>
    </w:p>
    <w:p>
      <w:pPr>
        <w:pStyle w:val="BodyText"/>
      </w:pPr>
    </w:p>
    <w:p>
      <w:pPr>
        <w:pStyle w:val="BodyText"/>
        <w:ind w:left="1703"/>
      </w:pPr>
      <w:hyperlink r:id="rId118">
        <w:r>
          <w:rPr>
            <w:color w:val="1154CC"/>
            <w:spacing w:val="-2"/>
            <w:u w:val="single" w:color="1154CC"/>
          </w:rPr>
          <w:t>zeque.pdf?sequence=1&amp;isAllowed=y&amp;fbclid=IwAR3oulTOR9QgTP0lZp4yMJ_l</w:t>
        </w:r>
      </w:hyperlink>
    </w:p>
    <w:p>
      <w:pPr>
        <w:pStyle w:val="BodyText"/>
      </w:pPr>
    </w:p>
    <w:p>
      <w:pPr>
        <w:pStyle w:val="BodyText"/>
        <w:ind w:left="1703"/>
      </w:pPr>
      <w:hyperlink r:id="rId118">
        <w:r>
          <w:rPr>
            <w:color w:val="1154CC"/>
            <w:spacing w:val="-2"/>
            <w:u w:val="single" w:color="1154CC"/>
          </w:rPr>
          <w:t>mAKkxC6PEvnXc6iHTsayMWlFCjpwOVA8c7E</w:t>
        </w:r>
      </w:hyperlink>
    </w:p>
    <w:p>
      <w:pPr>
        <w:pStyle w:val="BodyText"/>
        <w:spacing w:before="240"/>
      </w:pPr>
    </w:p>
    <w:p>
      <w:pPr>
        <w:pStyle w:val="BodyText"/>
        <w:spacing w:line="480" w:lineRule="auto"/>
        <w:ind w:left="1703" w:right="935" w:hanging="720"/>
      </w:pPr>
      <w:r>
        <w:rPr/>
        <w:t>Merchant,</w:t>
      </w:r>
      <w:r>
        <w:rPr>
          <w:spacing w:val="-3"/>
        </w:rPr>
        <w:t> </w:t>
      </w:r>
      <w:r>
        <w:rPr/>
        <w:t>J.</w:t>
      </w:r>
      <w:r>
        <w:rPr>
          <w:spacing w:val="-3"/>
        </w:rPr>
        <w:t> </w:t>
      </w:r>
      <w:r>
        <w:rPr/>
        <w:t>(2021,</w:t>
      </w:r>
      <w:r>
        <w:rPr>
          <w:spacing w:val="-3"/>
        </w:rPr>
        <w:t> </w:t>
      </w:r>
      <w:r>
        <w:rPr/>
        <w:t>enero,</w:t>
      </w:r>
      <w:r>
        <w:rPr>
          <w:spacing w:val="-3"/>
        </w:rPr>
        <w:t> </w:t>
      </w:r>
      <w:r>
        <w:rPr/>
        <w:t>21).</w:t>
      </w:r>
      <w:r>
        <w:rPr>
          <w:spacing w:val="-3"/>
        </w:rPr>
        <w:t> </w:t>
      </w:r>
      <w:r>
        <w:rPr/>
        <w:t>What</w:t>
      </w:r>
      <w:r>
        <w:rPr>
          <w:spacing w:val="-2"/>
        </w:rPr>
        <w:t> </w:t>
      </w:r>
      <w:r>
        <w:rPr/>
        <w:t>are</w:t>
      </w:r>
      <w:r>
        <w:rPr>
          <w:spacing w:val="-3"/>
        </w:rPr>
        <w:t> </w:t>
      </w:r>
      <w:r>
        <w:rPr/>
        <w:t>drip</w:t>
      </w:r>
      <w:r>
        <w:rPr>
          <w:spacing w:val="-3"/>
        </w:rPr>
        <w:t> </w:t>
      </w:r>
      <w:r>
        <w:rPr/>
        <w:t>coffee</w:t>
      </w:r>
      <w:r>
        <w:rPr>
          <w:spacing w:val="-3"/>
        </w:rPr>
        <w:t> </w:t>
      </w:r>
      <w:r>
        <w:rPr/>
        <w:t>bag? [¿Qué</w:t>
      </w:r>
      <w:r>
        <w:rPr>
          <w:spacing w:val="-3"/>
        </w:rPr>
        <w:t> </w:t>
      </w:r>
      <w:r>
        <w:rPr/>
        <w:t>son</w:t>
      </w:r>
      <w:r>
        <w:rPr>
          <w:spacing w:val="-3"/>
        </w:rPr>
        <w:t> </w:t>
      </w:r>
      <w:r>
        <w:rPr/>
        <w:t>las</w:t>
      </w:r>
      <w:r>
        <w:rPr>
          <w:spacing w:val="-3"/>
        </w:rPr>
        <w:t> </w:t>
      </w:r>
      <w:r>
        <w:rPr/>
        <w:t>bolsas</w:t>
      </w:r>
      <w:r>
        <w:rPr>
          <w:spacing w:val="-3"/>
        </w:rPr>
        <w:t> </w:t>
      </w:r>
      <w:r>
        <w:rPr/>
        <w:t>de</w:t>
      </w:r>
      <w:r>
        <w:rPr>
          <w:spacing w:val="-3"/>
        </w:rPr>
        <w:t> </w:t>
      </w:r>
      <w:r>
        <w:rPr/>
        <w:t>café </w:t>
      </w:r>
      <w:r>
        <w:rPr>
          <w:spacing w:val="-2"/>
        </w:rPr>
        <w:t>drip?].</w:t>
      </w:r>
    </w:p>
    <w:p>
      <w:pPr>
        <w:spacing w:before="240"/>
        <w:ind w:left="983" w:right="0" w:firstLine="0"/>
        <w:jc w:val="left"/>
        <w:rPr>
          <w:sz w:val="24"/>
        </w:rPr>
      </w:pPr>
      <w:hyperlink r:id="rId119">
        <w:r>
          <w:rPr>
            <w:color w:val="212121"/>
            <w:sz w:val="24"/>
          </w:rPr>
          <w:t>Midagri.</w:t>
        </w:r>
        <w:r>
          <w:rPr>
            <w:color w:val="212121"/>
            <w:spacing w:val="-1"/>
            <w:sz w:val="24"/>
          </w:rPr>
          <w:t> </w:t>
        </w:r>
        <w:r>
          <w:rPr>
            <w:color w:val="212121"/>
            <w:sz w:val="24"/>
          </w:rPr>
          <w:t>(2015, abril,16).</w:t>
        </w:r>
      </w:hyperlink>
      <w:r>
        <w:rPr>
          <w:color w:val="212121"/>
          <w:spacing w:val="-1"/>
          <w:sz w:val="24"/>
        </w:rPr>
        <w:t> </w:t>
      </w:r>
      <w:r>
        <w:rPr>
          <w:i/>
          <w:color w:val="212121"/>
          <w:sz w:val="24"/>
        </w:rPr>
        <w:t>Situación actual</w:t>
      </w:r>
      <w:r>
        <w:rPr>
          <w:i/>
          <w:color w:val="212121"/>
          <w:spacing w:val="-1"/>
          <w:sz w:val="24"/>
        </w:rPr>
        <w:t> </w:t>
      </w:r>
      <w:r>
        <w:rPr>
          <w:i/>
          <w:color w:val="212121"/>
          <w:sz w:val="24"/>
        </w:rPr>
        <w:t>del café en</w:t>
      </w:r>
      <w:r>
        <w:rPr>
          <w:i/>
          <w:color w:val="212121"/>
          <w:spacing w:val="-1"/>
          <w:sz w:val="24"/>
        </w:rPr>
        <w:t> </w:t>
      </w:r>
      <w:r>
        <w:rPr>
          <w:i/>
          <w:color w:val="212121"/>
          <w:sz w:val="24"/>
        </w:rPr>
        <w:t>el país.</w:t>
      </w:r>
      <w:r>
        <w:rPr>
          <w:i/>
          <w:color w:val="212121"/>
          <w:spacing w:val="-1"/>
          <w:sz w:val="24"/>
        </w:rPr>
        <w:t> </w:t>
      </w:r>
      <w:r>
        <w:rPr>
          <w:color w:val="212121"/>
          <w:sz w:val="24"/>
        </w:rPr>
        <w:t>Ministerio de </w:t>
      </w:r>
      <w:r>
        <w:rPr>
          <w:color w:val="212121"/>
          <w:spacing w:val="-2"/>
          <w:sz w:val="24"/>
        </w:rPr>
        <w:t>Desarrollo</w:t>
      </w:r>
    </w:p>
    <w:p>
      <w:pPr>
        <w:pStyle w:val="BodyText"/>
      </w:pPr>
    </w:p>
    <w:p>
      <w:pPr>
        <w:pStyle w:val="BodyText"/>
        <w:spacing w:before="1"/>
        <w:ind w:left="1703"/>
      </w:pPr>
      <w:r>
        <w:rPr/>
        <mc:AlternateContent>
          <mc:Choice Requires="wps">
            <w:drawing>
              <wp:anchor distT="0" distB="0" distL="0" distR="0" allowOverlap="1" layoutInCell="1" locked="0" behindDoc="1" simplePos="0" relativeHeight="483074048">
                <wp:simplePos x="0" y="0"/>
                <wp:positionH relativeFrom="page">
                  <wp:posOffset>2521711</wp:posOffset>
                </wp:positionH>
                <wp:positionV relativeFrom="paragraph">
                  <wp:posOffset>-435</wp:posOffset>
                </wp:positionV>
                <wp:extent cx="38100" cy="1778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38100" cy="177800"/>
                          <a:chExt cx="38100" cy="177800"/>
                        </a:xfrm>
                      </wpg:grpSpPr>
                      <wps:wsp>
                        <wps:cNvPr id="130" name="Graphic 130"/>
                        <wps:cNvSpPr/>
                        <wps:spPr>
                          <a:xfrm>
                            <a:off x="0" y="0"/>
                            <a:ext cx="38100" cy="177800"/>
                          </a:xfrm>
                          <a:custGeom>
                            <a:avLst/>
                            <a:gdLst/>
                            <a:ahLst/>
                            <a:cxnLst/>
                            <a:rect l="l" t="t" r="r" b="b"/>
                            <a:pathLst>
                              <a:path w="38100" h="177800">
                                <a:moveTo>
                                  <a:pt x="38100" y="0"/>
                                </a:moveTo>
                                <a:lnTo>
                                  <a:pt x="0" y="0"/>
                                </a:lnTo>
                                <a:lnTo>
                                  <a:pt x="0" y="177545"/>
                                </a:lnTo>
                                <a:lnTo>
                                  <a:pt x="38100" y="177545"/>
                                </a:lnTo>
                                <a:lnTo>
                                  <a:pt x="38100" y="0"/>
                                </a:lnTo>
                                <a:close/>
                              </a:path>
                            </a:pathLst>
                          </a:custGeom>
                          <a:solidFill>
                            <a:srgbClr val="DFEEF4"/>
                          </a:solidFill>
                        </wps:spPr>
                        <wps:bodyPr wrap="square" lIns="0" tIns="0" rIns="0" bIns="0" rtlCol="0">
                          <a:prstTxWarp prst="textNoShape">
                            <a:avLst/>
                          </a:prstTxWarp>
                          <a:noAutofit/>
                        </wps:bodyPr>
                      </wps:wsp>
                      <wps:wsp>
                        <wps:cNvPr id="131" name="Graphic 131"/>
                        <wps:cNvSpPr/>
                        <wps:spPr>
                          <a:xfrm>
                            <a:off x="0" y="160019"/>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339966"/>
                          </a:solidFill>
                        </wps:spPr>
                        <wps:bodyPr wrap="square" lIns="0" tIns="0" rIns="0" bIns="0" rtlCol="0">
                          <a:prstTxWarp prst="textNoShape">
                            <a:avLst/>
                          </a:prstTxWarp>
                          <a:noAutofit/>
                        </wps:bodyPr>
                      </wps:wsp>
                    </wpg:wgp>
                  </a:graphicData>
                </a:graphic>
              </wp:anchor>
            </w:drawing>
          </mc:Choice>
          <mc:Fallback>
            <w:pict>
              <v:group style="position:absolute;margin-left:198.559998pt;margin-top:-.034297pt;width:3pt;height:14pt;mso-position-horizontal-relative:page;mso-position-vertical-relative:paragraph;z-index:-20242432" id="docshapegroup71" coordorigin="3971,-1" coordsize="60,280">
                <v:rect style="position:absolute;left:3971;top:-1;width:60;height:280" id="docshape72" filled="true" fillcolor="#dfeef4" stroked="false">
                  <v:fill type="solid"/>
                </v:rect>
                <v:rect style="position:absolute;left:3971;top:251;width:60;height:12" id="docshape73" filled="true" fillcolor="#339966" stroked="false">
                  <v:fill type="solid"/>
                </v:rect>
                <w10:wrap type="none"/>
              </v:group>
            </w:pict>
          </mc:Fallback>
        </mc:AlternateContent>
      </w:r>
      <w:r>
        <w:rPr>
          <w:color w:val="212121"/>
        </w:rPr>
        <w:t>Agrario</w:t>
      </w:r>
      <w:r>
        <w:rPr>
          <w:color w:val="212121"/>
          <w:spacing w:val="-4"/>
        </w:rPr>
        <w:t> </w:t>
      </w:r>
      <w:r>
        <w:rPr>
          <w:color w:val="212121"/>
        </w:rPr>
        <w:t>y</w:t>
      </w:r>
      <w:r>
        <w:rPr>
          <w:color w:val="212121"/>
          <w:spacing w:val="-3"/>
        </w:rPr>
        <w:t> </w:t>
      </w:r>
      <w:r>
        <w:rPr>
          <w:color w:val="212121"/>
        </w:rPr>
        <w:t>Riego</w:t>
      </w:r>
      <w:r>
        <w:rPr>
          <w:color w:val="212121"/>
          <w:spacing w:val="-3"/>
        </w:rPr>
        <w:t> </w:t>
      </w:r>
      <w:hyperlink r:id="rId120">
        <w:r>
          <w:rPr>
            <w:color w:val="1154CC"/>
            <w:u w:val="single" w:color="1154CC"/>
          </w:rPr>
          <w:t>https://www.midagri.gob.pe/portal/485-feria-scaa/10775-el-</w:t>
        </w:r>
        <w:r>
          <w:rPr>
            <w:color w:val="1154CC"/>
            <w:spacing w:val="-2"/>
            <w:u w:val="single" w:color="1154CC"/>
          </w:rPr>
          <w:t>cafe-</w:t>
        </w:r>
      </w:hyperlink>
    </w:p>
    <w:p>
      <w:pPr>
        <w:pStyle w:val="BodyText"/>
        <w:spacing w:before="276"/>
        <w:ind w:left="1703"/>
      </w:pPr>
      <w:hyperlink r:id="rId120">
        <w:r>
          <w:rPr>
            <w:color w:val="1154CC"/>
            <w:spacing w:val="-2"/>
            <w:u w:val="single" w:color="1154CC"/>
          </w:rPr>
          <w:t>peruano</w:t>
        </w:r>
      </w:hyperlink>
    </w:p>
    <w:p>
      <w:pPr>
        <w:pStyle w:val="BodyText"/>
        <w:spacing w:after="0"/>
        <w:sectPr>
          <w:pgSz w:w="11910" w:h="16840"/>
          <w:pgMar w:header="0" w:footer="1052" w:top="1320" w:bottom="1240" w:left="708" w:right="566"/>
        </w:sectPr>
      </w:pPr>
    </w:p>
    <w:p>
      <w:pPr>
        <w:spacing w:line="482" w:lineRule="auto" w:before="78"/>
        <w:ind w:left="1703" w:right="1311" w:hanging="720"/>
        <w:jc w:val="left"/>
        <w:rPr>
          <w:b/>
          <w:sz w:val="24"/>
        </w:rPr>
      </w:pPr>
      <w:r>
        <w:rPr>
          <w:color w:val="212121"/>
          <w:sz w:val="24"/>
        </w:rPr>
        <w:t>MINAGRI</w:t>
      </w:r>
      <w:r>
        <w:rPr>
          <w:color w:val="212121"/>
          <w:spacing w:val="-4"/>
          <w:sz w:val="24"/>
        </w:rPr>
        <w:t> </w:t>
      </w:r>
      <w:r>
        <w:rPr>
          <w:color w:val="212121"/>
          <w:sz w:val="24"/>
        </w:rPr>
        <w:t>(2019).</w:t>
      </w:r>
      <w:r>
        <w:rPr>
          <w:color w:val="212121"/>
          <w:spacing w:val="-3"/>
          <w:sz w:val="24"/>
        </w:rPr>
        <w:t> </w:t>
      </w:r>
      <w:r>
        <w:rPr>
          <w:color w:val="212121"/>
          <w:sz w:val="24"/>
        </w:rPr>
        <w:t>Decreto</w:t>
      </w:r>
      <w:r>
        <w:rPr>
          <w:color w:val="212121"/>
          <w:spacing w:val="-3"/>
          <w:sz w:val="24"/>
        </w:rPr>
        <w:t> </w:t>
      </w:r>
      <w:r>
        <w:rPr>
          <w:color w:val="212121"/>
          <w:sz w:val="24"/>
        </w:rPr>
        <w:t>Supremo</w:t>
      </w:r>
      <w:r>
        <w:rPr>
          <w:color w:val="212121"/>
          <w:spacing w:val="-3"/>
          <w:sz w:val="24"/>
        </w:rPr>
        <w:t> </w:t>
      </w:r>
      <w:r>
        <w:rPr>
          <w:color w:val="212121"/>
          <w:sz w:val="24"/>
        </w:rPr>
        <w:t>que</w:t>
      </w:r>
      <w:r>
        <w:rPr>
          <w:color w:val="212121"/>
          <w:spacing w:val="-3"/>
          <w:sz w:val="24"/>
        </w:rPr>
        <w:t> </w:t>
      </w:r>
      <w:r>
        <w:rPr>
          <w:color w:val="212121"/>
          <w:sz w:val="24"/>
        </w:rPr>
        <w:t>aprueba</w:t>
      </w:r>
      <w:r>
        <w:rPr>
          <w:color w:val="212121"/>
          <w:spacing w:val="-4"/>
          <w:sz w:val="24"/>
        </w:rPr>
        <w:t> </w:t>
      </w:r>
      <w:r>
        <w:rPr>
          <w:color w:val="212121"/>
          <w:sz w:val="24"/>
        </w:rPr>
        <w:t>el</w:t>
      </w:r>
      <w:r>
        <w:rPr>
          <w:color w:val="212121"/>
          <w:spacing w:val="-3"/>
          <w:sz w:val="24"/>
        </w:rPr>
        <w:t> </w:t>
      </w:r>
      <w:r>
        <w:rPr>
          <w:color w:val="212121"/>
          <w:sz w:val="24"/>
        </w:rPr>
        <w:t>Plan</w:t>
      </w:r>
      <w:r>
        <w:rPr>
          <w:color w:val="212121"/>
          <w:spacing w:val="-3"/>
          <w:sz w:val="24"/>
        </w:rPr>
        <w:t> </w:t>
      </w:r>
      <w:r>
        <w:rPr>
          <w:color w:val="212121"/>
          <w:sz w:val="24"/>
        </w:rPr>
        <w:t>Nacional</w:t>
      </w:r>
      <w:r>
        <w:rPr>
          <w:color w:val="212121"/>
          <w:spacing w:val="-3"/>
          <w:sz w:val="24"/>
        </w:rPr>
        <w:t> </w:t>
      </w:r>
      <w:r>
        <w:rPr>
          <w:color w:val="212121"/>
          <w:sz w:val="24"/>
        </w:rPr>
        <w:t>de</w:t>
      </w:r>
      <w:r>
        <w:rPr>
          <w:color w:val="212121"/>
          <w:spacing w:val="-3"/>
          <w:sz w:val="24"/>
        </w:rPr>
        <w:t> </w:t>
      </w:r>
      <w:r>
        <w:rPr>
          <w:color w:val="212121"/>
          <w:sz w:val="24"/>
        </w:rPr>
        <w:t>Acción</w:t>
      </w:r>
      <w:r>
        <w:rPr>
          <w:color w:val="212121"/>
          <w:spacing w:val="-3"/>
          <w:sz w:val="24"/>
        </w:rPr>
        <w:t> </w:t>
      </w:r>
      <w:r>
        <w:rPr>
          <w:color w:val="212121"/>
          <w:sz w:val="24"/>
        </w:rPr>
        <w:t>del</w:t>
      </w:r>
      <w:r>
        <w:rPr>
          <w:color w:val="212121"/>
          <w:spacing w:val="-3"/>
          <w:sz w:val="24"/>
        </w:rPr>
        <w:t> </w:t>
      </w:r>
      <w:r>
        <w:rPr>
          <w:color w:val="212121"/>
          <w:sz w:val="24"/>
        </w:rPr>
        <w:t>Café Peruano 2019-2030. Lima. Ministerio de Agricultura y Riego. </w:t>
      </w:r>
      <w:r>
        <w:rPr>
          <w:b/>
          <w:color w:val="0462C1"/>
          <w:spacing w:val="-2"/>
          <w:sz w:val="24"/>
          <w:u w:val="single" w:color="0462C1"/>
        </w:rPr>
        <w:t>https://busquedas.elperuano.pe/normaslegales/decreto-supremo-que-</w:t>
      </w:r>
    </w:p>
    <w:p>
      <w:pPr>
        <w:spacing w:line="271" w:lineRule="exact" w:before="0"/>
        <w:ind w:left="94" w:right="0" w:firstLine="0"/>
        <w:jc w:val="center"/>
        <w:rPr>
          <w:b/>
          <w:sz w:val="24"/>
        </w:rPr>
      </w:pPr>
      <w:r>
        <w:rPr>
          <w:b/>
          <w:color w:val="0462C1"/>
          <w:spacing w:val="-2"/>
          <w:sz w:val="24"/>
          <w:u w:val="single" w:color="0462C1"/>
        </w:rPr>
        <w:t>aprueba-el-plan-nacional-de-accion-del-c-decreto-supremo-n-010-2019-</w:t>
      </w:r>
    </w:p>
    <w:p>
      <w:pPr>
        <w:pStyle w:val="BodyText"/>
        <w:rPr>
          <w:b/>
        </w:rPr>
      </w:pPr>
    </w:p>
    <w:p>
      <w:pPr>
        <w:spacing w:before="0"/>
        <w:ind w:left="1703" w:right="0" w:firstLine="0"/>
        <w:jc w:val="left"/>
        <w:rPr>
          <w:b/>
          <w:sz w:val="24"/>
        </w:rPr>
      </w:pPr>
      <w:r>
        <w:rPr>
          <w:b/>
          <w:color w:val="0462C1"/>
          <w:spacing w:val="-2"/>
          <w:sz w:val="24"/>
          <w:u w:val="single" w:color="0462C1"/>
        </w:rPr>
        <w:t>minagri-1840243-</w:t>
      </w:r>
      <w:r>
        <w:rPr>
          <w:b/>
          <w:color w:val="0462C1"/>
          <w:spacing w:val="-5"/>
          <w:sz w:val="24"/>
          <w:u w:val="single" w:color="0462C1"/>
        </w:rPr>
        <w:t>1/</w:t>
      </w:r>
    </w:p>
    <w:p>
      <w:pPr>
        <w:pStyle w:val="BodyText"/>
        <w:spacing w:before="236"/>
        <w:rPr>
          <w:b/>
        </w:rPr>
      </w:pPr>
    </w:p>
    <w:p>
      <w:pPr>
        <w:pStyle w:val="BodyText"/>
        <w:spacing w:line="480" w:lineRule="auto"/>
        <w:ind w:left="1703" w:right="935" w:hanging="720"/>
      </w:pPr>
      <w:r>
        <w:rPr>
          <w:color w:val="212121"/>
        </w:rPr>
        <w:t>MINAGRI,</w:t>
      </w:r>
      <w:r>
        <w:rPr>
          <w:color w:val="212121"/>
          <w:spacing w:val="-3"/>
        </w:rPr>
        <w:t> </w:t>
      </w:r>
      <w:r>
        <w:rPr>
          <w:color w:val="212121"/>
        </w:rPr>
        <w:t>M.</w:t>
      </w:r>
      <w:r>
        <w:rPr>
          <w:color w:val="212121"/>
          <w:spacing w:val="-3"/>
        </w:rPr>
        <w:t> </w:t>
      </w:r>
      <w:r>
        <w:rPr>
          <w:color w:val="212121"/>
        </w:rPr>
        <w:t>d.</w:t>
      </w:r>
      <w:r>
        <w:rPr>
          <w:color w:val="212121"/>
          <w:spacing w:val="-3"/>
        </w:rPr>
        <w:t> </w:t>
      </w:r>
      <w:r>
        <w:rPr>
          <w:color w:val="212121"/>
        </w:rPr>
        <w:t>(2018).</w:t>
      </w:r>
      <w:r>
        <w:rPr>
          <w:color w:val="212121"/>
          <w:spacing w:val="-3"/>
        </w:rPr>
        <w:t> </w:t>
      </w:r>
      <w:r>
        <w:rPr>
          <w:color w:val="212121"/>
        </w:rPr>
        <w:t>Plan</w:t>
      </w:r>
      <w:r>
        <w:rPr>
          <w:color w:val="212121"/>
          <w:spacing w:val="-3"/>
        </w:rPr>
        <w:t> </w:t>
      </w:r>
      <w:r>
        <w:rPr>
          <w:color w:val="212121"/>
        </w:rPr>
        <w:t>Nacional</w:t>
      </w:r>
      <w:r>
        <w:rPr>
          <w:color w:val="212121"/>
          <w:spacing w:val="-3"/>
        </w:rPr>
        <w:t> </w:t>
      </w:r>
      <w:r>
        <w:rPr>
          <w:color w:val="212121"/>
        </w:rPr>
        <w:t>de</w:t>
      </w:r>
      <w:r>
        <w:rPr>
          <w:color w:val="212121"/>
          <w:spacing w:val="-3"/>
        </w:rPr>
        <w:t> </w:t>
      </w:r>
      <w:r>
        <w:rPr>
          <w:color w:val="212121"/>
        </w:rPr>
        <w:t>Acción</w:t>
      </w:r>
      <w:r>
        <w:rPr>
          <w:color w:val="212121"/>
          <w:spacing w:val="-3"/>
        </w:rPr>
        <w:t> </w:t>
      </w:r>
      <w:r>
        <w:rPr>
          <w:color w:val="212121"/>
        </w:rPr>
        <w:t>del</w:t>
      </w:r>
      <w:r>
        <w:rPr>
          <w:color w:val="212121"/>
          <w:spacing w:val="-3"/>
        </w:rPr>
        <w:t> </w:t>
      </w:r>
      <w:r>
        <w:rPr>
          <w:color w:val="212121"/>
        </w:rPr>
        <w:t>Café</w:t>
      </w:r>
      <w:r>
        <w:rPr>
          <w:color w:val="212121"/>
          <w:spacing w:val="-3"/>
        </w:rPr>
        <w:t> </w:t>
      </w:r>
      <w:r>
        <w:rPr>
          <w:color w:val="212121"/>
        </w:rPr>
        <w:t>Peruano.</w:t>
      </w:r>
      <w:r>
        <w:rPr>
          <w:color w:val="212121"/>
          <w:spacing w:val="-3"/>
        </w:rPr>
        <w:t> </w:t>
      </w:r>
      <w:r>
        <w:rPr>
          <w:color w:val="212121"/>
        </w:rPr>
        <w:t>Lima.</w:t>
      </w:r>
      <w:r>
        <w:rPr>
          <w:color w:val="212121"/>
          <w:spacing w:val="-3"/>
        </w:rPr>
        <w:t> </w:t>
      </w:r>
      <w:r>
        <w:rPr>
          <w:color w:val="212121"/>
        </w:rPr>
        <w:t>Ministerio</w:t>
      </w:r>
      <w:r>
        <w:rPr>
          <w:color w:val="212121"/>
          <w:spacing w:val="-5"/>
        </w:rPr>
        <w:t> </w:t>
      </w:r>
      <w:r>
        <w:rPr>
          <w:color w:val="212121"/>
        </w:rPr>
        <w:t>de Agricultura y Riego</w:t>
      </w:r>
      <w:hyperlink r:id="rId119">
        <w:r>
          <w:rPr>
            <w:color w:val="212121"/>
          </w:rPr>
          <w:t>.</w:t>
        </w:r>
      </w:hyperlink>
      <w:r>
        <w:rPr>
          <w:color w:val="212121"/>
        </w:rPr>
        <w:t> </w:t>
      </w:r>
      <w:hyperlink r:id="rId119">
        <w:r>
          <w:rPr>
            <w:color w:val="1154CC"/>
            <w:spacing w:val="-2"/>
            <w:u w:val="single" w:color="1154CC"/>
          </w:rPr>
          <w:t>https://www.midagri.gob.pe/portal/images/cafe/PlanCafe2018.pdf</w:t>
        </w:r>
      </w:hyperlink>
    </w:p>
    <w:p>
      <w:pPr>
        <w:pStyle w:val="BodyText"/>
        <w:spacing w:line="480" w:lineRule="auto" w:before="240"/>
        <w:ind w:left="1703" w:right="1841" w:hanging="720"/>
      </w:pPr>
      <w:r>
        <w:rPr/>
        <w:t>Organización de las Naciones Unidas. (2021). Objetivos de Desarrollo Sostenible.</w:t>
      </w:r>
      <w:r>
        <w:rPr>
          <w:spacing w:val="-15"/>
        </w:rPr>
        <w:t> </w:t>
      </w:r>
      <w:hyperlink r:id="rId121">
        <w:r>
          <w:rPr>
            <w:color w:val="0462C1"/>
            <w:u w:val="single" w:color="0462C1"/>
          </w:rPr>
          <w:t>https://www.un.org/sustainabledevelopment/es/objetivos-de-</w:t>
        </w:r>
      </w:hyperlink>
    </w:p>
    <w:p>
      <w:pPr>
        <w:pStyle w:val="BodyText"/>
        <w:ind w:left="1703"/>
      </w:pPr>
      <w:hyperlink r:id="rId121">
        <w:r>
          <w:rPr>
            <w:color w:val="0462C1"/>
            <w:spacing w:val="-2"/>
            <w:u w:val="single" w:color="0462C1"/>
          </w:rPr>
          <w:t>desarrollo-sostenible/</w:t>
        </w:r>
        <w:r>
          <w:rPr>
            <w:color w:val="0462C1"/>
            <w:spacing w:val="40"/>
            <w:u w:val="single" w:color="0462C1"/>
          </w:rPr>
          <w:t> </w:t>
        </w:r>
      </w:hyperlink>
    </w:p>
    <w:p>
      <w:pPr>
        <w:pStyle w:val="BodyText"/>
        <w:spacing w:before="242"/>
      </w:pPr>
    </w:p>
    <w:p>
      <w:pPr>
        <w:pStyle w:val="BodyText"/>
        <w:ind w:left="983"/>
      </w:pPr>
      <w:r>
        <w:rPr/>
        <w:t>Perfect</w:t>
      </w:r>
      <w:r>
        <w:rPr>
          <w:spacing w:val="-1"/>
        </w:rPr>
        <w:t> </w:t>
      </w:r>
      <w:r>
        <w:rPr/>
        <w:t>Daily</w:t>
      </w:r>
      <w:r>
        <w:rPr>
          <w:spacing w:val="-1"/>
        </w:rPr>
        <w:t> </w:t>
      </w:r>
      <w:r>
        <w:rPr/>
        <w:t>Grind.</w:t>
      </w:r>
      <w:r>
        <w:rPr>
          <w:spacing w:val="-1"/>
        </w:rPr>
        <w:t> </w:t>
      </w:r>
      <w:r>
        <w:rPr/>
        <w:t>(2021,</w:t>
      </w:r>
      <w:r>
        <w:rPr>
          <w:spacing w:val="-1"/>
        </w:rPr>
        <w:t> </w:t>
      </w:r>
      <w:r>
        <w:rPr/>
        <w:t>abril, 16).</w:t>
      </w:r>
      <w:r>
        <w:rPr>
          <w:spacing w:val="-1"/>
        </w:rPr>
        <w:t> </w:t>
      </w:r>
      <w:r>
        <w:rPr/>
        <w:t>¿Cómo</w:t>
      </w:r>
      <w:r>
        <w:rPr>
          <w:spacing w:val="-1"/>
        </w:rPr>
        <w:t> </w:t>
      </w:r>
      <w:r>
        <w:rPr/>
        <w:t>ha cambiado</w:t>
      </w:r>
      <w:r>
        <w:rPr>
          <w:spacing w:val="-1"/>
        </w:rPr>
        <w:t> </w:t>
      </w:r>
      <w:r>
        <w:rPr/>
        <w:t>el consumo</w:t>
      </w:r>
      <w:r>
        <w:rPr>
          <w:spacing w:val="-1"/>
        </w:rPr>
        <w:t> </w:t>
      </w:r>
      <w:r>
        <w:rPr/>
        <w:t>de café</w:t>
      </w:r>
      <w:r>
        <w:rPr>
          <w:spacing w:val="-1"/>
        </w:rPr>
        <w:t> </w:t>
      </w:r>
      <w:r>
        <w:rPr/>
        <w:t>en </w:t>
      </w:r>
      <w:r>
        <w:rPr>
          <w:spacing w:val="-2"/>
        </w:rPr>
        <w:t>Perú?</w:t>
      </w:r>
    </w:p>
    <w:p>
      <w:pPr>
        <w:spacing w:before="275"/>
        <w:ind w:left="21" w:right="0" w:firstLine="0"/>
        <w:jc w:val="center"/>
        <w:rPr>
          <w:sz w:val="24"/>
        </w:rPr>
      </w:pPr>
      <w:r>
        <w:rPr>
          <w:i/>
          <w:sz w:val="24"/>
        </w:rPr>
        <w:t>Perfect</w:t>
      </w:r>
      <w:r>
        <w:rPr>
          <w:i/>
          <w:spacing w:val="-5"/>
          <w:sz w:val="24"/>
        </w:rPr>
        <w:t> </w:t>
      </w:r>
      <w:r>
        <w:rPr>
          <w:i/>
          <w:sz w:val="24"/>
        </w:rPr>
        <w:t>Daily</w:t>
      </w:r>
      <w:r>
        <w:rPr>
          <w:i/>
          <w:spacing w:val="-3"/>
          <w:sz w:val="24"/>
        </w:rPr>
        <w:t> </w:t>
      </w:r>
      <w:r>
        <w:rPr>
          <w:i/>
          <w:sz w:val="24"/>
        </w:rPr>
        <w:t>Grind.</w:t>
      </w:r>
      <w:r>
        <w:rPr>
          <w:i/>
          <w:spacing w:val="-2"/>
          <w:sz w:val="24"/>
        </w:rPr>
        <w:t> </w:t>
      </w:r>
      <w:hyperlink r:id="rId122">
        <w:r>
          <w:rPr>
            <w:color w:val="0462C1"/>
            <w:sz w:val="24"/>
            <w:u w:val="single" w:color="0462C1"/>
          </w:rPr>
          <w:t>https://perfectdailygrind.com/es/2021/04/16/como-</w:t>
        </w:r>
        <w:r>
          <w:rPr>
            <w:color w:val="0462C1"/>
            <w:spacing w:val="-5"/>
            <w:sz w:val="24"/>
            <w:u w:val="single" w:color="0462C1"/>
          </w:rPr>
          <w:t>ha-</w:t>
        </w:r>
      </w:hyperlink>
    </w:p>
    <w:p>
      <w:pPr>
        <w:pStyle w:val="BodyText"/>
      </w:pPr>
    </w:p>
    <w:p>
      <w:pPr>
        <w:pStyle w:val="BodyText"/>
        <w:ind w:left="1703"/>
      </w:pPr>
      <w:hyperlink r:id="rId122">
        <w:r>
          <w:rPr>
            <w:color w:val="0462C1"/>
            <w:spacing w:val="-2"/>
            <w:u w:val="single" w:color="0462C1"/>
          </w:rPr>
          <w:t>cambiado-elconsumo-de-cafe-en-peru/</w:t>
        </w:r>
      </w:hyperlink>
    </w:p>
    <w:sectPr>
      <w:pgSz w:w="11910" w:h="16840"/>
      <w:pgMar w:header="0" w:footer="1052" w:top="1320" w:bottom="124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5648">
              <wp:simplePos x="0" y="0"/>
              <wp:positionH relativeFrom="page">
                <wp:posOffset>6385814</wp:posOffset>
              </wp:positionH>
              <wp:positionV relativeFrom="page">
                <wp:posOffset>9884747</wp:posOffset>
              </wp:positionV>
              <wp:extent cx="32639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6390"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2.820007pt;margin-top:778.326599pt;width:25.7pt;height:15.3pt;mso-position-horizontal-relative:page;mso-position-vertical-relative:page;z-index:-20280832" type="#_x0000_t202" id="docshape1"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6160">
              <wp:simplePos x="0" y="0"/>
              <wp:positionH relativeFrom="page">
                <wp:posOffset>6495541</wp:posOffset>
              </wp:positionH>
              <wp:positionV relativeFrom="page">
                <wp:posOffset>9884747</wp:posOffset>
              </wp:positionV>
              <wp:extent cx="2159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1.459991pt;margin-top:778.326599pt;width:17pt;height:15.3pt;mso-position-horizontal-relative:page;mso-position-vertical-relative:page;z-index:-20280320"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6672">
              <wp:simplePos x="0" y="0"/>
              <wp:positionH relativeFrom="page">
                <wp:posOffset>9448292</wp:posOffset>
              </wp:positionH>
              <wp:positionV relativeFrom="page">
                <wp:posOffset>6752928</wp:posOffset>
              </wp:positionV>
              <wp:extent cx="177800" cy="1943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7800" cy="194310"/>
                      </a:xfrm>
                      <a:prstGeom prst="rect">
                        <a:avLst/>
                      </a:prstGeom>
                    </wps:spPr>
                    <wps:txbx>
                      <w:txbxContent>
                        <w:p>
                          <w:pPr>
                            <w:pStyle w:val="BodyText"/>
                            <w:spacing w:before="10"/>
                            <w:ind w:left="20"/>
                          </w:pPr>
                          <w:r>
                            <w:rPr>
                              <w:spacing w:val="-5"/>
                            </w:rPr>
                            <w:t>46</w:t>
                          </w:r>
                        </w:p>
                      </w:txbxContent>
                    </wps:txbx>
                    <wps:bodyPr wrap="square" lIns="0" tIns="0" rIns="0" bIns="0" rtlCol="0">
                      <a:noAutofit/>
                    </wps:bodyPr>
                  </wps:wsp>
                </a:graphicData>
              </a:graphic>
            </wp:anchor>
          </w:drawing>
        </mc:Choice>
        <mc:Fallback>
          <w:pict>
            <v:shape style="position:absolute;margin-left:743.960022pt;margin-top:531.726624pt;width:14pt;height:15.3pt;mso-position-horizontal-relative:page;mso-position-vertical-relative:page;z-index:-20279808" type="#_x0000_t202" id="docshape10" filled="false" stroked="false">
              <v:textbox inset="0,0,0,0">
                <w:txbxContent>
                  <w:p>
                    <w:pPr>
                      <w:pStyle w:val="BodyText"/>
                      <w:spacing w:before="10"/>
                      <w:ind w:left="20"/>
                    </w:pPr>
                    <w:r>
                      <w:rPr>
                        <w:spacing w:val="-5"/>
                      </w:rPr>
                      <w:t>46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7184">
              <wp:simplePos x="0" y="0"/>
              <wp:positionH relativeFrom="page">
                <wp:posOffset>6470141</wp:posOffset>
              </wp:positionH>
              <wp:positionV relativeFrom="page">
                <wp:posOffset>9884747</wp:posOffset>
              </wp:positionV>
              <wp:extent cx="2413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509.459991pt;margin-top:778.326599pt;width:19pt;height:15.3pt;mso-position-horizontal-relative:page;mso-position-vertical-relative:page;z-index:-20279296" type="#_x0000_t202" id="docshape1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7696">
              <wp:simplePos x="0" y="0"/>
              <wp:positionH relativeFrom="page">
                <wp:posOffset>9422892</wp:posOffset>
              </wp:positionH>
              <wp:positionV relativeFrom="page">
                <wp:posOffset>6752928</wp:posOffset>
              </wp:positionV>
              <wp:extent cx="241300"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741.960022pt;margin-top:531.726624pt;width:19pt;height:15.3pt;mso-position-horizontal-relative:page;mso-position-vertical-relative:page;z-index:-20278784" type="#_x0000_t202" id="docshape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8208">
              <wp:simplePos x="0" y="0"/>
              <wp:positionH relativeFrom="page">
                <wp:posOffset>6470141</wp:posOffset>
              </wp:positionH>
              <wp:positionV relativeFrom="page">
                <wp:posOffset>9884747</wp:posOffset>
              </wp:positionV>
              <wp:extent cx="241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509.459991pt;margin-top:778.326599pt;width:19pt;height:15.3pt;mso-position-horizontal-relative:page;mso-position-vertical-relative:page;z-index:-20278272" type="#_x0000_t202" id="docshape2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8720">
              <wp:simplePos x="0" y="0"/>
              <wp:positionH relativeFrom="page">
                <wp:posOffset>9627361</wp:posOffset>
              </wp:positionH>
              <wp:positionV relativeFrom="page">
                <wp:posOffset>6752928</wp:posOffset>
              </wp:positionV>
              <wp:extent cx="177800" cy="19431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77800" cy="194310"/>
                      </a:xfrm>
                      <a:prstGeom prst="rect">
                        <a:avLst/>
                      </a:prstGeom>
                    </wps:spPr>
                    <wps:txbx>
                      <w:txbxContent>
                        <w:p>
                          <w:pPr>
                            <w:pStyle w:val="BodyText"/>
                            <w:spacing w:before="10"/>
                            <w:ind w:left="20"/>
                          </w:pPr>
                          <w:r>
                            <w:rPr>
                              <w:spacing w:val="-5"/>
                            </w:rPr>
                            <w:t>78</w:t>
                          </w:r>
                        </w:p>
                      </w:txbxContent>
                    </wps:txbx>
                    <wps:bodyPr wrap="square" lIns="0" tIns="0" rIns="0" bIns="0" rtlCol="0">
                      <a:noAutofit/>
                    </wps:bodyPr>
                  </wps:wsp>
                </a:graphicData>
              </a:graphic>
            </wp:anchor>
          </w:drawing>
        </mc:Choice>
        <mc:Fallback>
          <w:pict>
            <v:shape style="position:absolute;margin-left:758.059998pt;margin-top:531.726624pt;width:14pt;height:15.3pt;mso-position-horizontal-relative:page;mso-position-vertical-relative:page;z-index:-20277760" type="#_x0000_t202" id="docshape35" filled="false" stroked="false">
              <v:textbox inset="0,0,0,0">
                <w:txbxContent>
                  <w:p>
                    <w:pPr>
                      <w:pStyle w:val="BodyText"/>
                      <w:spacing w:before="10"/>
                      <w:ind w:left="20"/>
                    </w:pPr>
                    <w:r>
                      <w:rPr>
                        <w:spacing w:val="-5"/>
                      </w:rPr>
                      <w:t>78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9232">
              <wp:simplePos x="0" y="0"/>
              <wp:positionH relativeFrom="page">
                <wp:posOffset>6291071</wp:posOffset>
              </wp:positionH>
              <wp:positionV relativeFrom="page">
                <wp:posOffset>9884747</wp:posOffset>
              </wp:positionV>
              <wp:extent cx="241300" cy="1943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495.359985pt;margin-top:778.326599pt;width:19pt;height:15.3pt;mso-position-horizontal-relative:page;mso-position-vertical-relative:page;z-index:-20277248"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9744">
              <wp:simplePos x="0" y="0"/>
              <wp:positionH relativeFrom="page">
                <wp:posOffset>9627361</wp:posOffset>
              </wp:positionH>
              <wp:positionV relativeFrom="page">
                <wp:posOffset>6752928</wp:posOffset>
              </wp:positionV>
              <wp:extent cx="177800" cy="1943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77800" cy="194310"/>
                      </a:xfrm>
                      <a:prstGeom prst="rect">
                        <a:avLst/>
                      </a:prstGeom>
                    </wps:spPr>
                    <wps:txbx>
                      <w:txbxContent>
                        <w:p>
                          <w:pPr>
                            <w:pStyle w:val="BodyText"/>
                            <w:spacing w:before="10"/>
                            <w:ind w:left="20"/>
                          </w:pPr>
                          <w:r>
                            <w:rPr>
                              <w:spacing w:val="-5"/>
                            </w:rPr>
                            <w:t>84</w:t>
                          </w:r>
                        </w:p>
                      </w:txbxContent>
                    </wps:txbx>
                    <wps:bodyPr wrap="square" lIns="0" tIns="0" rIns="0" bIns="0" rtlCol="0">
                      <a:noAutofit/>
                    </wps:bodyPr>
                  </wps:wsp>
                </a:graphicData>
              </a:graphic>
            </wp:anchor>
          </w:drawing>
        </mc:Choice>
        <mc:Fallback>
          <w:pict>
            <v:shape style="position:absolute;margin-left:758.059998pt;margin-top:531.726624pt;width:14pt;height:15.3pt;mso-position-horizontal-relative:page;mso-position-vertical-relative:page;z-index:-20276736" type="#_x0000_t202" id="docshape38" filled="false" stroked="false">
              <v:textbox inset="0,0,0,0">
                <w:txbxContent>
                  <w:p>
                    <w:pPr>
                      <w:pStyle w:val="BodyText"/>
                      <w:spacing w:before="10"/>
                      <w:ind w:left="20"/>
                    </w:pPr>
                    <w:r>
                      <w:rPr>
                        <w:spacing w:val="-5"/>
                      </w:rPr>
                      <w:t>84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0256">
              <wp:simplePos x="0" y="0"/>
              <wp:positionH relativeFrom="page">
                <wp:posOffset>6240271</wp:posOffset>
              </wp:positionH>
              <wp:positionV relativeFrom="page">
                <wp:posOffset>9884747</wp:posOffset>
              </wp:positionV>
              <wp:extent cx="29210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91.359985pt;margin-top:778.326599pt;width:23pt;height:15.3pt;mso-position-horizontal-relative:page;mso-position-vertical-relative:page;z-index:-20276224" type="#_x0000_t202" id="docshape39"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0768">
              <wp:simplePos x="0" y="0"/>
              <wp:positionH relativeFrom="page">
                <wp:posOffset>9525761</wp:posOffset>
              </wp:positionH>
              <wp:positionV relativeFrom="page">
                <wp:posOffset>6752928</wp:posOffset>
              </wp:positionV>
              <wp:extent cx="31750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wps:txbx>
                    <wps:bodyPr wrap="square" lIns="0" tIns="0" rIns="0" bIns="0" rtlCol="0">
                      <a:noAutofit/>
                    </wps:bodyPr>
                  </wps:wsp>
                </a:graphicData>
              </a:graphic>
            </wp:anchor>
          </w:drawing>
        </mc:Choice>
        <mc:Fallback>
          <w:pict>
            <v:shape style="position:absolute;margin-left:750.059998pt;margin-top:531.726624pt;width:25pt;height:15.3pt;mso-position-horizontal-relative:page;mso-position-vertical-relative:page;z-index:-20275712" type="#_x0000_t202" id="docshape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1280">
              <wp:simplePos x="0" y="0"/>
              <wp:positionH relativeFrom="page">
                <wp:posOffset>6214109</wp:posOffset>
              </wp:positionH>
              <wp:positionV relativeFrom="page">
                <wp:posOffset>9884747</wp:posOffset>
              </wp:positionV>
              <wp:extent cx="317500" cy="19431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wps:txbx>
                    <wps:bodyPr wrap="square" lIns="0" tIns="0" rIns="0" bIns="0" rtlCol="0">
                      <a:noAutofit/>
                    </wps:bodyPr>
                  </wps:wsp>
                </a:graphicData>
              </a:graphic>
            </wp:anchor>
          </w:drawing>
        </mc:Choice>
        <mc:Fallback>
          <w:pict>
            <v:shape style="position:absolute;margin-left:489.299988pt;margin-top:778.326599pt;width:25pt;height:15.3pt;mso-position-horizontal-relative:page;mso-position-vertical-relative:page;z-index:-20275200" type="#_x0000_t202" id="docshape4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1792">
              <wp:simplePos x="0" y="0"/>
              <wp:positionH relativeFrom="page">
                <wp:posOffset>9525761</wp:posOffset>
              </wp:positionH>
              <wp:positionV relativeFrom="page">
                <wp:posOffset>6752928</wp:posOffset>
              </wp:positionV>
              <wp:extent cx="317500" cy="1943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 style="position:absolute;margin-left:750.059998pt;margin-top:531.726624pt;width:25pt;height:15.3pt;mso-position-horizontal-relative:page;mso-position-vertical-relative:page;z-index:-20274688" type="#_x0000_t202" id="docshape4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2304">
              <wp:simplePos x="0" y="0"/>
              <wp:positionH relativeFrom="page">
                <wp:posOffset>6239509</wp:posOffset>
              </wp:positionH>
              <wp:positionV relativeFrom="page">
                <wp:posOffset>9884747</wp:posOffset>
              </wp:positionV>
              <wp:extent cx="254000" cy="1943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54000" cy="194310"/>
                      </a:xfrm>
                      <a:prstGeom prst="rect">
                        <a:avLst/>
                      </a:prstGeom>
                    </wps:spPr>
                    <wps:txbx>
                      <w:txbxContent>
                        <w:p>
                          <w:pPr>
                            <w:pStyle w:val="BodyText"/>
                            <w:spacing w:before="10"/>
                            <w:ind w:left="20"/>
                          </w:pPr>
                          <w:r>
                            <w:rPr>
                              <w:spacing w:val="-5"/>
                            </w:rPr>
                            <w:t>113</w:t>
                          </w:r>
                        </w:p>
                      </w:txbxContent>
                    </wps:txbx>
                    <wps:bodyPr wrap="square" lIns="0" tIns="0" rIns="0" bIns="0" rtlCol="0">
                      <a:noAutofit/>
                    </wps:bodyPr>
                  </wps:wsp>
                </a:graphicData>
              </a:graphic>
            </wp:anchor>
          </w:drawing>
        </mc:Choice>
        <mc:Fallback>
          <w:pict>
            <v:shape style="position:absolute;margin-left:491.299988pt;margin-top:778.326599pt;width:20pt;height:15.3pt;mso-position-horizontal-relative:page;mso-position-vertical-relative:page;z-index:-20274176" type="#_x0000_t202" id="docshape43" filled="false" stroked="false">
              <v:textbox inset="0,0,0,0">
                <w:txbxContent>
                  <w:p>
                    <w:pPr>
                      <w:pStyle w:val="BodyText"/>
                      <w:spacing w:before="10"/>
                      <w:ind w:left="20"/>
                    </w:pPr>
                    <w:r>
                      <w:rPr>
                        <w:spacing w:val="-5"/>
                      </w:rPr>
                      <w:t>113</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2816">
              <wp:simplePos x="0" y="0"/>
              <wp:positionH relativeFrom="page">
                <wp:posOffset>9525761</wp:posOffset>
              </wp:positionH>
              <wp:positionV relativeFrom="page">
                <wp:posOffset>6752928</wp:posOffset>
              </wp:positionV>
              <wp:extent cx="317500" cy="1943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wps:txbx>
                    <wps:bodyPr wrap="square" lIns="0" tIns="0" rIns="0" bIns="0" rtlCol="0">
                      <a:noAutofit/>
                    </wps:bodyPr>
                  </wps:wsp>
                </a:graphicData>
              </a:graphic>
            </wp:anchor>
          </w:drawing>
        </mc:Choice>
        <mc:Fallback>
          <w:pict>
            <v:shape style="position:absolute;margin-left:750.059998pt;margin-top:531.726624pt;width:25pt;height:15.3pt;mso-position-horizontal-relative:page;mso-position-vertical-relative:page;z-index:-20273664" type="#_x0000_t202" id="docshape5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3328">
              <wp:simplePos x="0" y="0"/>
              <wp:positionH relativeFrom="page">
                <wp:posOffset>6214109</wp:posOffset>
              </wp:positionH>
              <wp:positionV relativeFrom="page">
                <wp:posOffset>9884747</wp:posOffset>
              </wp:positionV>
              <wp:extent cx="317500" cy="1943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117</w:t>
                          </w:r>
                          <w:r>
                            <w:rPr>
                              <w:spacing w:val="-5"/>
                            </w:rPr>
                            <w:fldChar w:fldCharType="end"/>
                          </w:r>
                        </w:p>
                      </w:txbxContent>
                    </wps:txbx>
                    <wps:bodyPr wrap="square" lIns="0" tIns="0" rIns="0" bIns="0" rtlCol="0">
                      <a:noAutofit/>
                    </wps:bodyPr>
                  </wps:wsp>
                </a:graphicData>
              </a:graphic>
            </wp:anchor>
          </w:drawing>
        </mc:Choice>
        <mc:Fallback>
          <w:pict>
            <v:shape style="position:absolute;margin-left:489.299988pt;margin-top:778.326599pt;width:25pt;height:15.3pt;mso-position-horizontal-relative:page;mso-position-vertical-relative:page;z-index:-20273152" type="#_x0000_t202" id="docshape6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117</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0"/>
      <w:numFmt w:val="bullet"/>
      <w:lvlText w:val=""/>
      <w:lvlJc w:val="left"/>
      <w:pPr>
        <w:ind w:left="1212" w:hanging="360"/>
      </w:pPr>
      <w:rPr>
        <w:rFonts w:hint="default" w:ascii="Symbol" w:hAnsi="Symbol" w:eastAsia="Symbol" w:cs="Symbol"/>
        <w:spacing w:val="0"/>
        <w:w w:val="100"/>
        <w:lang w:val="es-ES" w:eastAsia="en-US" w:bidi="ar-SA"/>
      </w:rPr>
    </w:lvl>
    <w:lvl w:ilvl="1">
      <w:start w:val="0"/>
      <w:numFmt w:val="bullet"/>
      <w:lvlText w:val="•"/>
      <w:lvlJc w:val="left"/>
      <w:pPr>
        <w:ind w:left="2161" w:hanging="360"/>
      </w:pPr>
      <w:rPr>
        <w:rFonts w:hint="default"/>
        <w:lang w:val="es-ES" w:eastAsia="en-US" w:bidi="ar-SA"/>
      </w:rPr>
    </w:lvl>
    <w:lvl w:ilvl="2">
      <w:start w:val="0"/>
      <w:numFmt w:val="bullet"/>
      <w:lvlText w:val="•"/>
      <w:lvlJc w:val="left"/>
      <w:pPr>
        <w:ind w:left="3102" w:hanging="360"/>
      </w:pPr>
      <w:rPr>
        <w:rFonts w:hint="default"/>
        <w:lang w:val="es-ES" w:eastAsia="en-US" w:bidi="ar-SA"/>
      </w:rPr>
    </w:lvl>
    <w:lvl w:ilvl="3">
      <w:start w:val="0"/>
      <w:numFmt w:val="bullet"/>
      <w:lvlText w:val="•"/>
      <w:lvlJc w:val="left"/>
      <w:pPr>
        <w:ind w:left="4043" w:hanging="360"/>
      </w:pPr>
      <w:rPr>
        <w:rFonts w:hint="default"/>
        <w:lang w:val="es-ES" w:eastAsia="en-US" w:bidi="ar-SA"/>
      </w:rPr>
    </w:lvl>
    <w:lvl w:ilvl="4">
      <w:start w:val="0"/>
      <w:numFmt w:val="bullet"/>
      <w:lvlText w:val="•"/>
      <w:lvlJc w:val="left"/>
      <w:pPr>
        <w:ind w:left="4984" w:hanging="360"/>
      </w:pPr>
      <w:rPr>
        <w:rFonts w:hint="default"/>
        <w:lang w:val="es-ES" w:eastAsia="en-US" w:bidi="ar-SA"/>
      </w:rPr>
    </w:lvl>
    <w:lvl w:ilvl="5">
      <w:start w:val="0"/>
      <w:numFmt w:val="bullet"/>
      <w:lvlText w:val="•"/>
      <w:lvlJc w:val="left"/>
      <w:pPr>
        <w:ind w:left="5926" w:hanging="360"/>
      </w:pPr>
      <w:rPr>
        <w:rFonts w:hint="default"/>
        <w:lang w:val="es-ES" w:eastAsia="en-US" w:bidi="ar-SA"/>
      </w:rPr>
    </w:lvl>
    <w:lvl w:ilvl="6">
      <w:start w:val="0"/>
      <w:numFmt w:val="bullet"/>
      <w:lvlText w:val="•"/>
      <w:lvlJc w:val="left"/>
      <w:pPr>
        <w:ind w:left="6867" w:hanging="360"/>
      </w:pPr>
      <w:rPr>
        <w:rFonts w:hint="default"/>
        <w:lang w:val="es-ES" w:eastAsia="en-US" w:bidi="ar-SA"/>
      </w:rPr>
    </w:lvl>
    <w:lvl w:ilvl="7">
      <w:start w:val="0"/>
      <w:numFmt w:val="bullet"/>
      <w:lvlText w:val="•"/>
      <w:lvlJc w:val="left"/>
      <w:pPr>
        <w:ind w:left="7808" w:hanging="360"/>
      </w:pPr>
      <w:rPr>
        <w:rFonts w:hint="default"/>
        <w:lang w:val="es-ES" w:eastAsia="en-US" w:bidi="ar-SA"/>
      </w:rPr>
    </w:lvl>
    <w:lvl w:ilvl="8">
      <w:start w:val="0"/>
      <w:numFmt w:val="bullet"/>
      <w:lvlText w:val="•"/>
      <w:lvlJc w:val="left"/>
      <w:pPr>
        <w:ind w:left="8749" w:hanging="360"/>
      </w:pPr>
      <w:rPr>
        <w:rFonts w:hint="default"/>
        <w:lang w:val="es-ES" w:eastAsia="en-US" w:bidi="ar-SA"/>
      </w:rPr>
    </w:lvl>
  </w:abstractNum>
  <w:abstractNum w:abstractNumId="48">
    <w:multiLevelType w:val="hybridMultilevel"/>
    <w:lvl w:ilvl="0">
      <w:start w:val="0"/>
      <w:numFmt w:val="bullet"/>
      <w:lvlText w:val=""/>
      <w:lvlJc w:val="left"/>
      <w:pPr>
        <w:ind w:left="1212"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61" w:hanging="360"/>
      </w:pPr>
      <w:rPr>
        <w:rFonts w:hint="default"/>
        <w:lang w:val="es-ES" w:eastAsia="en-US" w:bidi="ar-SA"/>
      </w:rPr>
    </w:lvl>
    <w:lvl w:ilvl="2">
      <w:start w:val="0"/>
      <w:numFmt w:val="bullet"/>
      <w:lvlText w:val="•"/>
      <w:lvlJc w:val="left"/>
      <w:pPr>
        <w:ind w:left="3102" w:hanging="360"/>
      </w:pPr>
      <w:rPr>
        <w:rFonts w:hint="default"/>
        <w:lang w:val="es-ES" w:eastAsia="en-US" w:bidi="ar-SA"/>
      </w:rPr>
    </w:lvl>
    <w:lvl w:ilvl="3">
      <w:start w:val="0"/>
      <w:numFmt w:val="bullet"/>
      <w:lvlText w:val="•"/>
      <w:lvlJc w:val="left"/>
      <w:pPr>
        <w:ind w:left="4043" w:hanging="360"/>
      </w:pPr>
      <w:rPr>
        <w:rFonts w:hint="default"/>
        <w:lang w:val="es-ES" w:eastAsia="en-US" w:bidi="ar-SA"/>
      </w:rPr>
    </w:lvl>
    <w:lvl w:ilvl="4">
      <w:start w:val="0"/>
      <w:numFmt w:val="bullet"/>
      <w:lvlText w:val="•"/>
      <w:lvlJc w:val="left"/>
      <w:pPr>
        <w:ind w:left="4984" w:hanging="360"/>
      </w:pPr>
      <w:rPr>
        <w:rFonts w:hint="default"/>
        <w:lang w:val="es-ES" w:eastAsia="en-US" w:bidi="ar-SA"/>
      </w:rPr>
    </w:lvl>
    <w:lvl w:ilvl="5">
      <w:start w:val="0"/>
      <w:numFmt w:val="bullet"/>
      <w:lvlText w:val="•"/>
      <w:lvlJc w:val="left"/>
      <w:pPr>
        <w:ind w:left="5926" w:hanging="360"/>
      </w:pPr>
      <w:rPr>
        <w:rFonts w:hint="default"/>
        <w:lang w:val="es-ES" w:eastAsia="en-US" w:bidi="ar-SA"/>
      </w:rPr>
    </w:lvl>
    <w:lvl w:ilvl="6">
      <w:start w:val="0"/>
      <w:numFmt w:val="bullet"/>
      <w:lvlText w:val="•"/>
      <w:lvlJc w:val="left"/>
      <w:pPr>
        <w:ind w:left="6867" w:hanging="360"/>
      </w:pPr>
      <w:rPr>
        <w:rFonts w:hint="default"/>
        <w:lang w:val="es-ES" w:eastAsia="en-US" w:bidi="ar-SA"/>
      </w:rPr>
    </w:lvl>
    <w:lvl w:ilvl="7">
      <w:start w:val="0"/>
      <w:numFmt w:val="bullet"/>
      <w:lvlText w:val="•"/>
      <w:lvlJc w:val="left"/>
      <w:pPr>
        <w:ind w:left="7808" w:hanging="360"/>
      </w:pPr>
      <w:rPr>
        <w:rFonts w:hint="default"/>
        <w:lang w:val="es-ES" w:eastAsia="en-US" w:bidi="ar-SA"/>
      </w:rPr>
    </w:lvl>
    <w:lvl w:ilvl="8">
      <w:start w:val="0"/>
      <w:numFmt w:val="bullet"/>
      <w:lvlText w:val="•"/>
      <w:lvlJc w:val="left"/>
      <w:pPr>
        <w:ind w:left="8749" w:hanging="360"/>
      </w:pPr>
      <w:rPr>
        <w:rFonts w:hint="default"/>
        <w:lang w:val="es-ES" w:eastAsia="en-US" w:bidi="ar-SA"/>
      </w:rPr>
    </w:lvl>
  </w:abstractNum>
  <w:abstractNum w:abstractNumId="47">
    <w:multiLevelType w:val="hybridMultilevel"/>
    <w:lvl w:ilvl="0">
      <w:start w:val="1"/>
      <w:numFmt w:val="lowerLetter"/>
      <w:lvlText w:val="%1."/>
      <w:lvlJc w:val="left"/>
      <w:pPr>
        <w:ind w:left="1136" w:hanging="43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089" w:hanging="436"/>
      </w:pPr>
      <w:rPr>
        <w:rFonts w:hint="default"/>
        <w:lang w:val="es-ES" w:eastAsia="en-US" w:bidi="ar-SA"/>
      </w:rPr>
    </w:lvl>
    <w:lvl w:ilvl="2">
      <w:start w:val="0"/>
      <w:numFmt w:val="bullet"/>
      <w:lvlText w:val="•"/>
      <w:lvlJc w:val="left"/>
      <w:pPr>
        <w:ind w:left="3038" w:hanging="436"/>
      </w:pPr>
      <w:rPr>
        <w:rFonts w:hint="default"/>
        <w:lang w:val="es-ES" w:eastAsia="en-US" w:bidi="ar-SA"/>
      </w:rPr>
    </w:lvl>
    <w:lvl w:ilvl="3">
      <w:start w:val="0"/>
      <w:numFmt w:val="bullet"/>
      <w:lvlText w:val="•"/>
      <w:lvlJc w:val="left"/>
      <w:pPr>
        <w:ind w:left="3987" w:hanging="436"/>
      </w:pPr>
      <w:rPr>
        <w:rFonts w:hint="default"/>
        <w:lang w:val="es-ES" w:eastAsia="en-US" w:bidi="ar-SA"/>
      </w:rPr>
    </w:lvl>
    <w:lvl w:ilvl="4">
      <w:start w:val="0"/>
      <w:numFmt w:val="bullet"/>
      <w:lvlText w:val="•"/>
      <w:lvlJc w:val="left"/>
      <w:pPr>
        <w:ind w:left="4936" w:hanging="436"/>
      </w:pPr>
      <w:rPr>
        <w:rFonts w:hint="default"/>
        <w:lang w:val="es-ES" w:eastAsia="en-US" w:bidi="ar-SA"/>
      </w:rPr>
    </w:lvl>
    <w:lvl w:ilvl="5">
      <w:start w:val="0"/>
      <w:numFmt w:val="bullet"/>
      <w:lvlText w:val="•"/>
      <w:lvlJc w:val="left"/>
      <w:pPr>
        <w:ind w:left="5886" w:hanging="436"/>
      </w:pPr>
      <w:rPr>
        <w:rFonts w:hint="default"/>
        <w:lang w:val="es-ES" w:eastAsia="en-US" w:bidi="ar-SA"/>
      </w:rPr>
    </w:lvl>
    <w:lvl w:ilvl="6">
      <w:start w:val="0"/>
      <w:numFmt w:val="bullet"/>
      <w:lvlText w:val="•"/>
      <w:lvlJc w:val="left"/>
      <w:pPr>
        <w:ind w:left="6835" w:hanging="436"/>
      </w:pPr>
      <w:rPr>
        <w:rFonts w:hint="default"/>
        <w:lang w:val="es-ES" w:eastAsia="en-US" w:bidi="ar-SA"/>
      </w:rPr>
    </w:lvl>
    <w:lvl w:ilvl="7">
      <w:start w:val="0"/>
      <w:numFmt w:val="bullet"/>
      <w:lvlText w:val="•"/>
      <w:lvlJc w:val="left"/>
      <w:pPr>
        <w:ind w:left="7784" w:hanging="436"/>
      </w:pPr>
      <w:rPr>
        <w:rFonts w:hint="default"/>
        <w:lang w:val="es-ES" w:eastAsia="en-US" w:bidi="ar-SA"/>
      </w:rPr>
    </w:lvl>
    <w:lvl w:ilvl="8">
      <w:start w:val="0"/>
      <w:numFmt w:val="bullet"/>
      <w:lvlText w:val="•"/>
      <w:lvlJc w:val="left"/>
      <w:pPr>
        <w:ind w:left="8733" w:hanging="436"/>
      </w:pPr>
      <w:rPr>
        <w:rFonts w:hint="default"/>
        <w:lang w:val="es-ES" w:eastAsia="en-US" w:bidi="ar-SA"/>
      </w:rPr>
    </w:lvl>
  </w:abstractNum>
  <w:abstractNum w:abstractNumId="46">
    <w:multiLevelType w:val="hybridMultilevel"/>
    <w:lvl w:ilvl="0">
      <w:start w:val="1"/>
      <w:numFmt w:val="decimal"/>
      <w:lvlText w:val="%1."/>
      <w:lvlJc w:val="left"/>
      <w:pPr>
        <w:ind w:left="684" w:hanging="171"/>
        <w:jc w:val="left"/>
      </w:pPr>
      <w:rPr>
        <w:rFonts w:hint="default" w:ascii="Calibri" w:hAnsi="Calibri" w:eastAsia="Calibri" w:cs="Calibri"/>
        <w:b/>
        <w:bCs/>
        <w:i w:val="0"/>
        <w:iCs w:val="0"/>
        <w:spacing w:val="0"/>
        <w:w w:val="71"/>
        <w:sz w:val="23"/>
        <w:szCs w:val="23"/>
        <w:lang w:val="es-ES" w:eastAsia="en-US" w:bidi="ar-SA"/>
      </w:rPr>
    </w:lvl>
    <w:lvl w:ilvl="1">
      <w:start w:val="0"/>
      <w:numFmt w:val="bullet"/>
      <w:lvlText w:val="•"/>
      <w:lvlJc w:val="left"/>
      <w:pPr>
        <w:ind w:left="2253" w:hanging="171"/>
      </w:pPr>
      <w:rPr>
        <w:rFonts w:hint="default"/>
        <w:lang w:val="es-ES" w:eastAsia="en-US" w:bidi="ar-SA"/>
      </w:rPr>
    </w:lvl>
    <w:lvl w:ilvl="2">
      <w:start w:val="0"/>
      <w:numFmt w:val="bullet"/>
      <w:lvlText w:val="•"/>
      <w:lvlJc w:val="left"/>
      <w:pPr>
        <w:ind w:left="3826" w:hanging="171"/>
      </w:pPr>
      <w:rPr>
        <w:rFonts w:hint="default"/>
        <w:lang w:val="es-ES" w:eastAsia="en-US" w:bidi="ar-SA"/>
      </w:rPr>
    </w:lvl>
    <w:lvl w:ilvl="3">
      <w:start w:val="0"/>
      <w:numFmt w:val="bullet"/>
      <w:lvlText w:val="•"/>
      <w:lvlJc w:val="left"/>
      <w:pPr>
        <w:ind w:left="5400" w:hanging="171"/>
      </w:pPr>
      <w:rPr>
        <w:rFonts w:hint="default"/>
        <w:lang w:val="es-ES" w:eastAsia="en-US" w:bidi="ar-SA"/>
      </w:rPr>
    </w:lvl>
    <w:lvl w:ilvl="4">
      <w:start w:val="0"/>
      <w:numFmt w:val="bullet"/>
      <w:lvlText w:val="•"/>
      <w:lvlJc w:val="left"/>
      <w:pPr>
        <w:ind w:left="6973" w:hanging="171"/>
      </w:pPr>
      <w:rPr>
        <w:rFonts w:hint="default"/>
        <w:lang w:val="es-ES" w:eastAsia="en-US" w:bidi="ar-SA"/>
      </w:rPr>
    </w:lvl>
    <w:lvl w:ilvl="5">
      <w:start w:val="0"/>
      <w:numFmt w:val="bullet"/>
      <w:lvlText w:val="•"/>
      <w:lvlJc w:val="left"/>
      <w:pPr>
        <w:ind w:left="8547" w:hanging="171"/>
      </w:pPr>
      <w:rPr>
        <w:rFonts w:hint="default"/>
        <w:lang w:val="es-ES" w:eastAsia="en-US" w:bidi="ar-SA"/>
      </w:rPr>
    </w:lvl>
    <w:lvl w:ilvl="6">
      <w:start w:val="0"/>
      <w:numFmt w:val="bullet"/>
      <w:lvlText w:val="•"/>
      <w:lvlJc w:val="left"/>
      <w:pPr>
        <w:ind w:left="10120" w:hanging="171"/>
      </w:pPr>
      <w:rPr>
        <w:rFonts w:hint="default"/>
        <w:lang w:val="es-ES" w:eastAsia="en-US" w:bidi="ar-SA"/>
      </w:rPr>
    </w:lvl>
    <w:lvl w:ilvl="7">
      <w:start w:val="0"/>
      <w:numFmt w:val="bullet"/>
      <w:lvlText w:val="•"/>
      <w:lvlJc w:val="left"/>
      <w:pPr>
        <w:ind w:left="11694" w:hanging="171"/>
      </w:pPr>
      <w:rPr>
        <w:rFonts w:hint="default"/>
        <w:lang w:val="es-ES" w:eastAsia="en-US" w:bidi="ar-SA"/>
      </w:rPr>
    </w:lvl>
    <w:lvl w:ilvl="8">
      <w:start w:val="0"/>
      <w:numFmt w:val="bullet"/>
      <w:lvlText w:val="•"/>
      <w:lvlJc w:val="left"/>
      <w:pPr>
        <w:ind w:left="13267" w:hanging="171"/>
      </w:pPr>
      <w:rPr>
        <w:rFonts w:hint="default"/>
        <w:lang w:val="es-ES" w:eastAsia="en-US" w:bidi="ar-SA"/>
      </w:rPr>
    </w:lvl>
  </w:abstractNum>
  <w:abstractNum w:abstractNumId="45">
    <w:multiLevelType w:val="hybridMultilevel"/>
    <w:lvl w:ilvl="0">
      <w:start w:val="0"/>
      <w:numFmt w:val="bullet"/>
      <w:lvlText w:val=""/>
      <w:lvlJc w:val="left"/>
      <w:pPr>
        <w:ind w:left="1033"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928" w:hanging="360"/>
      </w:pPr>
      <w:rPr>
        <w:rFonts w:hint="default"/>
        <w:lang w:val="es-ES" w:eastAsia="en-US" w:bidi="ar-SA"/>
      </w:rPr>
    </w:lvl>
    <w:lvl w:ilvl="2">
      <w:start w:val="0"/>
      <w:numFmt w:val="bullet"/>
      <w:lvlText w:val="•"/>
      <w:lvlJc w:val="left"/>
      <w:pPr>
        <w:ind w:left="2816" w:hanging="360"/>
      </w:pPr>
      <w:rPr>
        <w:rFonts w:hint="default"/>
        <w:lang w:val="es-ES" w:eastAsia="en-US" w:bidi="ar-SA"/>
      </w:rPr>
    </w:lvl>
    <w:lvl w:ilvl="3">
      <w:start w:val="0"/>
      <w:numFmt w:val="bullet"/>
      <w:lvlText w:val="•"/>
      <w:lvlJc w:val="left"/>
      <w:pPr>
        <w:ind w:left="3705" w:hanging="360"/>
      </w:pPr>
      <w:rPr>
        <w:rFonts w:hint="default"/>
        <w:lang w:val="es-ES" w:eastAsia="en-US" w:bidi="ar-SA"/>
      </w:rPr>
    </w:lvl>
    <w:lvl w:ilvl="4">
      <w:start w:val="0"/>
      <w:numFmt w:val="bullet"/>
      <w:lvlText w:val="•"/>
      <w:lvlJc w:val="left"/>
      <w:pPr>
        <w:ind w:left="4593" w:hanging="360"/>
      </w:pPr>
      <w:rPr>
        <w:rFonts w:hint="default"/>
        <w:lang w:val="es-ES" w:eastAsia="en-US" w:bidi="ar-SA"/>
      </w:rPr>
    </w:lvl>
    <w:lvl w:ilvl="5">
      <w:start w:val="0"/>
      <w:numFmt w:val="bullet"/>
      <w:lvlText w:val="•"/>
      <w:lvlJc w:val="left"/>
      <w:pPr>
        <w:ind w:left="5481" w:hanging="360"/>
      </w:pPr>
      <w:rPr>
        <w:rFonts w:hint="default"/>
        <w:lang w:val="es-ES" w:eastAsia="en-US" w:bidi="ar-SA"/>
      </w:rPr>
    </w:lvl>
    <w:lvl w:ilvl="6">
      <w:start w:val="0"/>
      <w:numFmt w:val="bullet"/>
      <w:lvlText w:val="•"/>
      <w:lvlJc w:val="left"/>
      <w:pPr>
        <w:ind w:left="6370" w:hanging="360"/>
      </w:pPr>
      <w:rPr>
        <w:rFonts w:hint="default"/>
        <w:lang w:val="es-ES" w:eastAsia="en-US" w:bidi="ar-SA"/>
      </w:rPr>
    </w:lvl>
    <w:lvl w:ilvl="7">
      <w:start w:val="0"/>
      <w:numFmt w:val="bullet"/>
      <w:lvlText w:val="•"/>
      <w:lvlJc w:val="left"/>
      <w:pPr>
        <w:ind w:left="7258" w:hanging="360"/>
      </w:pPr>
      <w:rPr>
        <w:rFonts w:hint="default"/>
        <w:lang w:val="es-ES" w:eastAsia="en-US" w:bidi="ar-SA"/>
      </w:rPr>
    </w:lvl>
    <w:lvl w:ilvl="8">
      <w:start w:val="0"/>
      <w:numFmt w:val="bullet"/>
      <w:lvlText w:val="•"/>
      <w:lvlJc w:val="left"/>
      <w:pPr>
        <w:ind w:left="8146" w:hanging="360"/>
      </w:pPr>
      <w:rPr>
        <w:rFonts w:hint="default"/>
        <w:lang w:val="es-ES" w:eastAsia="en-US" w:bidi="ar-SA"/>
      </w:rPr>
    </w:lvl>
  </w:abstractNum>
  <w:abstractNum w:abstractNumId="44">
    <w:multiLevelType w:val="hybridMultilevel"/>
    <w:lvl w:ilvl="0">
      <w:start w:val="0"/>
      <w:numFmt w:val="bullet"/>
      <w:lvlText w:val=""/>
      <w:lvlJc w:val="left"/>
      <w:pPr>
        <w:ind w:left="100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793" w:hanging="360"/>
      </w:pPr>
      <w:rPr>
        <w:rFonts w:hint="default"/>
        <w:lang w:val="es-ES" w:eastAsia="en-US" w:bidi="ar-SA"/>
      </w:rPr>
    </w:lvl>
    <w:lvl w:ilvl="2">
      <w:start w:val="0"/>
      <w:numFmt w:val="bullet"/>
      <w:lvlText w:val="•"/>
      <w:lvlJc w:val="left"/>
      <w:pPr>
        <w:ind w:left="2586" w:hanging="360"/>
      </w:pPr>
      <w:rPr>
        <w:rFonts w:hint="default"/>
        <w:lang w:val="es-ES" w:eastAsia="en-US" w:bidi="ar-SA"/>
      </w:rPr>
    </w:lvl>
    <w:lvl w:ilvl="3">
      <w:start w:val="0"/>
      <w:numFmt w:val="bullet"/>
      <w:lvlText w:val="•"/>
      <w:lvlJc w:val="left"/>
      <w:pPr>
        <w:ind w:left="3379" w:hanging="360"/>
      </w:pPr>
      <w:rPr>
        <w:rFonts w:hint="default"/>
        <w:lang w:val="es-ES" w:eastAsia="en-US" w:bidi="ar-SA"/>
      </w:rPr>
    </w:lvl>
    <w:lvl w:ilvl="4">
      <w:start w:val="0"/>
      <w:numFmt w:val="bullet"/>
      <w:lvlText w:val="•"/>
      <w:lvlJc w:val="left"/>
      <w:pPr>
        <w:ind w:left="4172" w:hanging="360"/>
      </w:pPr>
      <w:rPr>
        <w:rFonts w:hint="default"/>
        <w:lang w:val="es-ES" w:eastAsia="en-US" w:bidi="ar-SA"/>
      </w:rPr>
    </w:lvl>
    <w:lvl w:ilvl="5">
      <w:start w:val="0"/>
      <w:numFmt w:val="bullet"/>
      <w:lvlText w:val="•"/>
      <w:lvlJc w:val="left"/>
      <w:pPr>
        <w:ind w:left="4965" w:hanging="360"/>
      </w:pPr>
      <w:rPr>
        <w:rFonts w:hint="default"/>
        <w:lang w:val="es-ES" w:eastAsia="en-US" w:bidi="ar-SA"/>
      </w:rPr>
    </w:lvl>
    <w:lvl w:ilvl="6">
      <w:start w:val="0"/>
      <w:numFmt w:val="bullet"/>
      <w:lvlText w:val="•"/>
      <w:lvlJc w:val="left"/>
      <w:pPr>
        <w:ind w:left="5758" w:hanging="360"/>
      </w:pPr>
      <w:rPr>
        <w:rFonts w:hint="default"/>
        <w:lang w:val="es-ES" w:eastAsia="en-US" w:bidi="ar-SA"/>
      </w:rPr>
    </w:lvl>
    <w:lvl w:ilvl="7">
      <w:start w:val="0"/>
      <w:numFmt w:val="bullet"/>
      <w:lvlText w:val="•"/>
      <w:lvlJc w:val="left"/>
      <w:pPr>
        <w:ind w:left="6551" w:hanging="360"/>
      </w:pPr>
      <w:rPr>
        <w:rFonts w:hint="default"/>
        <w:lang w:val="es-ES" w:eastAsia="en-US" w:bidi="ar-SA"/>
      </w:rPr>
    </w:lvl>
    <w:lvl w:ilvl="8">
      <w:start w:val="0"/>
      <w:numFmt w:val="bullet"/>
      <w:lvlText w:val="•"/>
      <w:lvlJc w:val="left"/>
      <w:pPr>
        <w:ind w:left="7344" w:hanging="360"/>
      </w:pPr>
      <w:rPr>
        <w:rFonts w:hint="default"/>
        <w:lang w:val="es-ES" w:eastAsia="en-US" w:bidi="ar-SA"/>
      </w:rPr>
    </w:lvl>
  </w:abstractNum>
  <w:abstractNum w:abstractNumId="4">
    <w:multiLevelType w:val="hybridMultilevel"/>
    <w:lvl w:ilvl="0">
      <w:start w:val="1"/>
      <w:numFmt w:val="lowerLetter"/>
      <w:lvlText w:val="%1)"/>
      <w:lvlJc w:val="left"/>
      <w:pPr>
        <w:ind w:left="1921"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2833" w:hanging="360"/>
      </w:pPr>
      <w:rPr>
        <w:rFonts w:hint="default"/>
        <w:lang w:val="es-ES" w:eastAsia="en-US" w:bidi="ar-SA"/>
      </w:rPr>
    </w:lvl>
    <w:lvl w:ilvl="2">
      <w:start w:val="0"/>
      <w:numFmt w:val="bullet"/>
      <w:lvlText w:val="•"/>
      <w:lvlJc w:val="left"/>
      <w:pPr>
        <w:ind w:left="3747" w:hanging="360"/>
      </w:pPr>
      <w:rPr>
        <w:rFonts w:hint="default"/>
        <w:lang w:val="es-ES" w:eastAsia="en-US" w:bidi="ar-SA"/>
      </w:rPr>
    </w:lvl>
    <w:lvl w:ilvl="3">
      <w:start w:val="0"/>
      <w:numFmt w:val="bullet"/>
      <w:lvlText w:val="•"/>
      <w:lvlJc w:val="left"/>
      <w:pPr>
        <w:ind w:left="4660" w:hanging="360"/>
      </w:pPr>
      <w:rPr>
        <w:rFonts w:hint="default"/>
        <w:lang w:val="es-ES" w:eastAsia="en-US" w:bidi="ar-SA"/>
      </w:rPr>
    </w:lvl>
    <w:lvl w:ilvl="4">
      <w:start w:val="0"/>
      <w:numFmt w:val="bullet"/>
      <w:lvlText w:val="•"/>
      <w:lvlJc w:val="left"/>
      <w:pPr>
        <w:ind w:left="5574" w:hanging="360"/>
      </w:pPr>
      <w:rPr>
        <w:rFonts w:hint="default"/>
        <w:lang w:val="es-ES" w:eastAsia="en-US" w:bidi="ar-SA"/>
      </w:rPr>
    </w:lvl>
    <w:lvl w:ilvl="5">
      <w:start w:val="0"/>
      <w:numFmt w:val="bullet"/>
      <w:lvlText w:val="•"/>
      <w:lvlJc w:val="left"/>
      <w:pPr>
        <w:ind w:left="6487" w:hanging="360"/>
      </w:pPr>
      <w:rPr>
        <w:rFonts w:hint="default"/>
        <w:lang w:val="es-ES" w:eastAsia="en-US" w:bidi="ar-SA"/>
      </w:rPr>
    </w:lvl>
    <w:lvl w:ilvl="6">
      <w:start w:val="0"/>
      <w:numFmt w:val="bullet"/>
      <w:lvlText w:val="•"/>
      <w:lvlJc w:val="left"/>
      <w:pPr>
        <w:ind w:left="7401" w:hanging="360"/>
      </w:pPr>
      <w:rPr>
        <w:rFonts w:hint="default"/>
        <w:lang w:val="es-ES" w:eastAsia="en-US" w:bidi="ar-SA"/>
      </w:rPr>
    </w:lvl>
    <w:lvl w:ilvl="7">
      <w:start w:val="0"/>
      <w:numFmt w:val="bullet"/>
      <w:lvlText w:val="•"/>
      <w:lvlJc w:val="left"/>
      <w:pPr>
        <w:ind w:left="8314" w:hanging="360"/>
      </w:pPr>
      <w:rPr>
        <w:rFonts w:hint="default"/>
        <w:lang w:val="es-ES" w:eastAsia="en-US" w:bidi="ar-SA"/>
      </w:rPr>
    </w:lvl>
    <w:lvl w:ilvl="8">
      <w:start w:val="0"/>
      <w:numFmt w:val="bullet"/>
      <w:lvlText w:val="•"/>
      <w:lvlJc w:val="left"/>
      <w:pPr>
        <w:ind w:left="9228" w:hanging="360"/>
      </w:pPr>
      <w:rPr>
        <w:rFonts w:hint="default"/>
        <w:lang w:val="es-ES" w:eastAsia="en-US" w:bidi="ar-SA"/>
      </w:rPr>
    </w:lvl>
  </w:abstractNum>
  <w:abstractNum w:abstractNumId="3">
    <w:multiLevelType w:val="hybridMultilevel"/>
    <w:lvl w:ilvl="0">
      <w:start w:val="1"/>
      <w:numFmt w:val="lowerLetter"/>
      <w:lvlText w:val="%1)"/>
      <w:lvlJc w:val="left"/>
      <w:pPr>
        <w:ind w:left="1921" w:hanging="360"/>
        <w:jc w:val="left"/>
      </w:pPr>
      <w:rPr>
        <w:rFonts w:hint="default"/>
        <w:spacing w:val="0"/>
        <w:w w:val="100"/>
        <w:lang w:val="es-ES" w:eastAsia="en-US" w:bidi="ar-SA"/>
      </w:rPr>
    </w:lvl>
    <w:lvl w:ilvl="1">
      <w:start w:val="0"/>
      <w:numFmt w:val="bullet"/>
      <w:lvlText w:val="•"/>
      <w:lvlJc w:val="left"/>
      <w:pPr>
        <w:ind w:left="2833" w:hanging="360"/>
      </w:pPr>
      <w:rPr>
        <w:rFonts w:hint="default"/>
        <w:lang w:val="es-ES" w:eastAsia="en-US" w:bidi="ar-SA"/>
      </w:rPr>
    </w:lvl>
    <w:lvl w:ilvl="2">
      <w:start w:val="0"/>
      <w:numFmt w:val="bullet"/>
      <w:lvlText w:val="•"/>
      <w:lvlJc w:val="left"/>
      <w:pPr>
        <w:ind w:left="3747" w:hanging="360"/>
      </w:pPr>
      <w:rPr>
        <w:rFonts w:hint="default"/>
        <w:lang w:val="es-ES" w:eastAsia="en-US" w:bidi="ar-SA"/>
      </w:rPr>
    </w:lvl>
    <w:lvl w:ilvl="3">
      <w:start w:val="0"/>
      <w:numFmt w:val="bullet"/>
      <w:lvlText w:val="•"/>
      <w:lvlJc w:val="left"/>
      <w:pPr>
        <w:ind w:left="4660" w:hanging="360"/>
      </w:pPr>
      <w:rPr>
        <w:rFonts w:hint="default"/>
        <w:lang w:val="es-ES" w:eastAsia="en-US" w:bidi="ar-SA"/>
      </w:rPr>
    </w:lvl>
    <w:lvl w:ilvl="4">
      <w:start w:val="0"/>
      <w:numFmt w:val="bullet"/>
      <w:lvlText w:val="•"/>
      <w:lvlJc w:val="left"/>
      <w:pPr>
        <w:ind w:left="5574" w:hanging="360"/>
      </w:pPr>
      <w:rPr>
        <w:rFonts w:hint="default"/>
        <w:lang w:val="es-ES" w:eastAsia="en-US" w:bidi="ar-SA"/>
      </w:rPr>
    </w:lvl>
    <w:lvl w:ilvl="5">
      <w:start w:val="0"/>
      <w:numFmt w:val="bullet"/>
      <w:lvlText w:val="•"/>
      <w:lvlJc w:val="left"/>
      <w:pPr>
        <w:ind w:left="6487" w:hanging="360"/>
      </w:pPr>
      <w:rPr>
        <w:rFonts w:hint="default"/>
        <w:lang w:val="es-ES" w:eastAsia="en-US" w:bidi="ar-SA"/>
      </w:rPr>
    </w:lvl>
    <w:lvl w:ilvl="6">
      <w:start w:val="0"/>
      <w:numFmt w:val="bullet"/>
      <w:lvlText w:val="•"/>
      <w:lvlJc w:val="left"/>
      <w:pPr>
        <w:ind w:left="7401" w:hanging="360"/>
      </w:pPr>
      <w:rPr>
        <w:rFonts w:hint="default"/>
        <w:lang w:val="es-ES" w:eastAsia="en-US" w:bidi="ar-SA"/>
      </w:rPr>
    </w:lvl>
    <w:lvl w:ilvl="7">
      <w:start w:val="0"/>
      <w:numFmt w:val="bullet"/>
      <w:lvlText w:val="•"/>
      <w:lvlJc w:val="left"/>
      <w:pPr>
        <w:ind w:left="8314" w:hanging="360"/>
      </w:pPr>
      <w:rPr>
        <w:rFonts w:hint="default"/>
        <w:lang w:val="es-ES" w:eastAsia="en-US" w:bidi="ar-SA"/>
      </w:rPr>
    </w:lvl>
    <w:lvl w:ilvl="8">
      <w:start w:val="0"/>
      <w:numFmt w:val="bullet"/>
      <w:lvlText w:val="•"/>
      <w:lvlJc w:val="left"/>
      <w:pPr>
        <w:ind w:left="9228" w:hanging="360"/>
      </w:pPr>
      <w:rPr>
        <w:rFonts w:hint="default"/>
        <w:lang w:val="es-ES" w:eastAsia="en-US" w:bidi="ar-SA"/>
      </w:rPr>
    </w:lvl>
  </w:abstractNum>
  <w:abstractNum w:abstractNumId="21">
    <w:multiLevelType w:val="hybridMultilevel"/>
    <w:lvl w:ilvl="0">
      <w:start w:val="1"/>
      <w:numFmt w:val="lowerLetter"/>
      <w:lvlText w:val="%1)"/>
      <w:lvlJc w:val="left"/>
      <w:pPr>
        <w:ind w:left="1780" w:hanging="360"/>
        <w:jc w:val="left"/>
      </w:pPr>
      <w:rPr>
        <w:rFonts w:hint="default"/>
        <w:spacing w:val="0"/>
        <w:w w:val="100"/>
        <w:lang w:val="es-ES" w:eastAsia="en-US" w:bidi="ar-SA"/>
      </w:rPr>
    </w:lvl>
    <w:lvl w:ilvl="1">
      <w:start w:val="0"/>
      <w:numFmt w:val="bullet"/>
      <w:lvlText w:val="•"/>
      <w:lvlJc w:val="left"/>
      <w:pPr>
        <w:ind w:left="2707" w:hanging="360"/>
      </w:pPr>
      <w:rPr>
        <w:rFonts w:hint="default"/>
        <w:lang w:val="es-ES" w:eastAsia="en-US" w:bidi="ar-SA"/>
      </w:rPr>
    </w:lvl>
    <w:lvl w:ilvl="2">
      <w:start w:val="0"/>
      <w:numFmt w:val="bullet"/>
      <w:lvlText w:val="•"/>
      <w:lvlJc w:val="left"/>
      <w:pPr>
        <w:ind w:left="3635" w:hanging="360"/>
      </w:pPr>
      <w:rPr>
        <w:rFonts w:hint="default"/>
        <w:lang w:val="es-ES" w:eastAsia="en-US" w:bidi="ar-SA"/>
      </w:rPr>
    </w:lvl>
    <w:lvl w:ilvl="3">
      <w:start w:val="0"/>
      <w:numFmt w:val="bullet"/>
      <w:lvlText w:val="•"/>
      <w:lvlJc w:val="left"/>
      <w:pPr>
        <w:ind w:left="4563" w:hanging="360"/>
      </w:pPr>
      <w:rPr>
        <w:rFonts w:hint="default"/>
        <w:lang w:val="es-ES" w:eastAsia="en-US" w:bidi="ar-SA"/>
      </w:rPr>
    </w:lvl>
    <w:lvl w:ilvl="4">
      <w:start w:val="0"/>
      <w:numFmt w:val="bullet"/>
      <w:lvlText w:val="•"/>
      <w:lvlJc w:val="left"/>
      <w:pPr>
        <w:ind w:left="5490" w:hanging="360"/>
      </w:pPr>
      <w:rPr>
        <w:rFonts w:hint="default"/>
        <w:lang w:val="es-ES" w:eastAsia="en-US" w:bidi="ar-SA"/>
      </w:rPr>
    </w:lvl>
    <w:lvl w:ilvl="5">
      <w:start w:val="0"/>
      <w:numFmt w:val="bullet"/>
      <w:lvlText w:val="•"/>
      <w:lvlJc w:val="left"/>
      <w:pPr>
        <w:ind w:left="6418" w:hanging="360"/>
      </w:pPr>
      <w:rPr>
        <w:rFonts w:hint="default"/>
        <w:lang w:val="es-ES" w:eastAsia="en-US" w:bidi="ar-SA"/>
      </w:rPr>
    </w:lvl>
    <w:lvl w:ilvl="6">
      <w:start w:val="0"/>
      <w:numFmt w:val="bullet"/>
      <w:lvlText w:val="•"/>
      <w:lvlJc w:val="left"/>
      <w:pPr>
        <w:ind w:left="7346" w:hanging="360"/>
      </w:pPr>
      <w:rPr>
        <w:rFonts w:hint="default"/>
        <w:lang w:val="es-ES" w:eastAsia="en-US" w:bidi="ar-SA"/>
      </w:rPr>
    </w:lvl>
    <w:lvl w:ilvl="7">
      <w:start w:val="0"/>
      <w:numFmt w:val="bullet"/>
      <w:lvlText w:val="•"/>
      <w:lvlJc w:val="left"/>
      <w:pPr>
        <w:ind w:left="8274" w:hanging="360"/>
      </w:pPr>
      <w:rPr>
        <w:rFonts w:hint="default"/>
        <w:lang w:val="es-ES" w:eastAsia="en-US" w:bidi="ar-SA"/>
      </w:rPr>
    </w:lvl>
    <w:lvl w:ilvl="8">
      <w:start w:val="0"/>
      <w:numFmt w:val="bullet"/>
      <w:lvlText w:val="•"/>
      <w:lvlJc w:val="left"/>
      <w:pPr>
        <w:ind w:left="9201" w:hanging="360"/>
      </w:pPr>
      <w:rPr>
        <w:rFonts w:hint="default"/>
        <w:lang w:val="es-ES" w:eastAsia="en-US" w:bidi="ar-SA"/>
      </w:rPr>
    </w:lvl>
  </w:abstractNum>
  <w:abstractNum w:abstractNumId="43">
    <w:multiLevelType w:val="hybridMultilevel"/>
    <w:lvl w:ilvl="0">
      <w:start w:val="0"/>
      <w:numFmt w:val="bullet"/>
      <w:lvlText w:val=""/>
      <w:lvlJc w:val="left"/>
      <w:pPr>
        <w:ind w:left="892"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703" w:hanging="360"/>
      </w:pPr>
      <w:rPr>
        <w:rFonts w:hint="default"/>
        <w:lang w:val="es-ES" w:eastAsia="en-US" w:bidi="ar-SA"/>
      </w:rPr>
    </w:lvl>
    <w:lvl w:ilvl="2">
      <w:start w:val="0"/>
      <w:numFmt w:val="bullet"/>
      <w:lvlText w:val="•"/>
      <w:lvlJc w:val="left"/>
      <w:pPr>
        <w:ind w:left="2506" w:hanging="360"/>
      </w:pPr>
      <w:rPr>
        <w:rFonts w:hint="default"/>
        <w:lang w:val="es-ES" w:eastAsia="en-US" w:bidi="ar-SA"/>
      </w:rPr>
    </w:lvl>
    <w:lvl w:ilvl="3">
      <w:start w:val="0"/>
      <w:numFmt w:val="bullet"/>
      <w:lvlText w:val="•"/>
      <w:lvlJc w:val="left"/>
      <w:pPr>
        <w:ind w:left="3309" w:hanging="360"/>
      </w:pPr>
      <w:rPr>
        <w:rFonts w:hint="default"/>
        <w:lang w:val="es-ES" w:eastAsia="en-US" w:bidi="ar-SA"/>
      </w:rPr>
    </w:lvl>
    <w:lvl w:ilvl="4">
      <w:start w:val="0"/>
      <w:numFmt w:val="bullet"/>
      <w:lvlText w:val="•"/>
      <w:lvlJc w:val="left"/>
      <w:pPr>
        <w:ind w:left="4112" w:hanging="360"/>
      </w:pPr>
      <w:rPr>
        <w:rFonts w:hint="default"/>
        <w:lang w:val="es-ES" w:eastAsia="en-US" w:bidi="ar-SA"/>
      </w:rPr>
    </w:lvl>
    <w:lvl w:ilvl="5">
      <w:start w:val="0"/>
      <w:numFmt w:val="bullet"/>
      <w:lvlText w:val="•"/>
      <w:lvlJc w:val="left"/>
      <w:pPr>
        <w:ind w:left="4915" w:hanging="360"/>
      </w:pPr>
      <w:rPr>
        <w:rFonts w:hint="default"/>
        <w:lang w:val="es-ES" w:eastAsia="en-US" w:bidi="ar-SA"/>
      </w:rPr>
    </w:lvl>
    <w:lvl w:ilvl="6">
      <w:start w:val="0"/>
      <w:numFmt w:val="bullet"/>
      <w:lvlText w:val="•"/>
      <w:lvlJc w:val="left"/>
      <w:pPr>
        <w:ind w:left="5718" w:hanging="360"/>
      </w:pPr>
      <w:rPr>
        <w:rFonts w:hint="default"/>
        <w:lang w:val="es-ES" w:eastAsia="en-US" w:bidi="ar-SA"/>
      </w:rPr>
    </w:lvl>
    <w:lvl w:ilvl="7">
      <w:start w:val="0"/>
      <w:numFmt w:val="bullet"/>
      <w:lvlText w:val="•"/>
      <w:lvlJc w:val="left"/>
      <w:pPr>
        <w:ind w:left="6521" w:hanging="360"/>
      </w:pPr>
      <w:rPr>
        <w:rFonts w:hint="default"/>
        <w:lang w:val="es-ES" w:eastAsia="en-US" w:bidi="ar-SA"/>
      </w:rPr>
    </w:lvl>
    <w:lvl w:ilvl="8">
      <w:start w:val="0"/>
      <w:numFmt w:val="bullet"/>
      <w:lvlText w:val="•"/>
      <w:lvlJc w:val="left"/>
      <w:pPr>
        <w:ind w:left="7324" w:hanging="360"/>
      </w:pPr>
      <w:rPr>
        <w:rFonts w:hint="default"/>
        <w:lang w:val="es-ES" w:eastAsia="en-US" w:bidi="ar-SA"/>
      </w:rPr>
    </w:lvl>
  </w:abstractNum>
  <w:abstractNum w:abstractNumId="42">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41">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40">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39">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38">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37">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36">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6" w:hanging="360"/>
      </w:pPr>
      <w:rPr>
        <w:rFonts w:hint="default"/>
        <w:lang w:val="es-ES" w:eastAsia="en-US" w:bidi="ar-SA"/>
      </w:rPr>
    </w:lvl>
    <w:lvl w:ilvl="7">
      <w:start w:val="0"/>
      <w:numFmt w:val="bullet"/>
      <w:lvlText w:val="•"/>
      <w:lvlJc w:val="left"/>
      <w:pPr>
        <w:ind w:left="6369" w:hanging="360"/>
      </w:pPr>
      <w:rPr>
        <w:rFonts w:hint="default"/>
        <w:lang w:val="es-ES" w:eastAsia="en-US" w:bidi="ar-SA"/>
      </w:rPr>
    </w:lvl>
    <w:lvl w:ilvl="8">
      <w:start w:val="0"/>
      <w:numFmt w:val="bullet"/>
      <w:lvlText w:val="•"/>
      <w:lvlJc w:val="left"/>
      <w:pPr>
        <w:ind w:left="7162" w:hanging="360"/>
      </w:pPr>
      <w:rPr>
        <w:rFonts w:hint="default"/>
        <w:lang w:val="es-ES" w:eastAsia="en-US" w:bidi="ar-SA"/>
      </w:rPr>
    </w:lvl>
  </w:abstractNum>
  <w:abstractNum w:abstractNumId="35">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34">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33">
    <w:multiLevelType w:val="hybridMultilevel"/>
    <w:lvl w:ilvl="0">
      <w:start w:val="0"/>
      <w:numFmt w:val="bullet"/>
      <w:lvlText w:val=""/>
      <w:lvlJc w:val="left"/>
      <w:pPr>
        <w:ind w:left="819" w:hanging="117"/>
      </w:pPr>
      <w:rPr>
        <w:rFonts w:hint="default" w:ascii="Symbol" w:hAnsi="Symbol" w:eastAsia="Symbol" w:cs="Symbol"/>
        <w:b w:val="0"/>
        <w:bCs w:val="0"/>
        <w:i w:val="0"/>
        <w:iCs w:val="0"/>
        <w:spacing w:val="24"/>
        <w:w w:val="78"/>
        <w:sz w:val="20"/>
        <w:szCs w:val="20"/>
        <w:lang w:val="es-ES" w:eastAsia="en-US" w:bidi="ar-SA"/>
      </w:rPr>
    </w:lvl>
    <w:lvl w:ilvl="1">
      <w:start w:val="0"/>
      <w:numFmt w:val="bullet"/>
      <w:lvlText w:val="•"/>
      <w:lvlJc w:val="left"/>
      <w:pPr>
        <w:ind w:left="1612" w:hanging="117"/>
      </w:pPr>
      <w:rPr>
        <w:rFonts w:hint="default"/>
        <w:lang w:val="es-ES" w:eastAsia="en-US" w:bidi="ar-SA"/>
      </w:rPr>
    </w:lvl>
    <w:lvl w:ilvl="2">
      <w:start w:val="0"/>
      <w:numFmt w:val="bullet"/>
      <w:lvlText w:val="•"/>
      <w:lvlJc w:val="left"/>
      <w:pPr>
        <w:ind w:left="2405" w:hanging="117"/>
      </w:pPr>
      <w:rPr>
        <w:rFonts w:hint="default"/>
        <w:lang w:val="es-ES" w:eastAsia="en-US" w:bidi="ar-SA"/>
      </w:rPr>
    </w:lvl>
    <w:lvl w:ilvl="3">
      <w:start w:val="0"/>
      <w:numFmt w:val="bullet"/>
      <w:lvlText w:val="•"/>
      <w:lvlJc w:val="left"/>
      <w:pPr>
        <w:ind w:left="3198" w:hanging="117"/>
      </w:pPr>
      <w:rPr>
        <w:rFonts w:hint="default"/>
        <w:lang w:val="es-ES" w:eastAsia="en-US" w:bidi="ar-SA"/>
      </w:rPr>
    </w:lvl>
    <w:lvl w:ilvl="4">
      <w:start w:val="0"/>
      <w:numFmt w:val="bullet"/>
      <w:lvlText w:val="•"/>
      <w:lvlJc w:val="left"/>
      <w:pPr>
        <w:ind w:left="3991" w:hanging="117"/>
      </w:pPr>
      <w:rPr>
        <w:rFonts w:hint="default"/>
        <w:lang w:val="es-ES" w:eastAsia="en-US" w:bidi="ar-SA"/>
      </w:rPr>
    </w:lvl>
    <w:lvl w:ilvl="5">
      <w:start w:val="0"/>
      <w:numFmt w:val="bullet"/>
      <w:lvlText w:val="•"/>
      <w:lvlJc w:val="left"/>
      <w:pPr>
        <w:ind w:left="4784" w:hanging="117"/>
      </w:pPr>
      <w:rPr>
        <w:rFonts w:hint="default"/>
        <w:lang w:val="es-ES" w:eastAsia="en-US" w:bidi="ar-SA"/>
      </w:rPr>
    </w:lvl>
    <w:lvl w:ilvl="6">
      <w:start w:val="0"/>
      <w:numFmt w:val="bullet"/>
      <w:lvlText w:val="•"/>
      <w:lvlJc w:val="left"/>
      <w:pPr>
        <w:ind w:left="5577" w:hanging="117"/>
      </w:pPr>
      <w:rPr>
        <w:rFonts w:hint="default"/>
        <w:lang w:val="es-ES" w:eastAsia="en-US" w:bidi="ar-SA"/>
      </w:rPr>
    </w:lvl>
    <w:lvl w:ilvl="7">
      <w:start w:val="0"/>
      <w:numFmt w:val="bullet"/>
      <w:lvlText w:val="•"/>
      <w:lvlJc w:val="left"/>
      <w:pPr>
        <w:ind w:left="6370" w:hanging="117"/>
      </w:pPr>
      <w:rPr>
        <w:rFonts w:hint="default"/>
        <w:lang w:val="es-ES" w:eastAsia="en-US" w:bidi="ar-SA"/>
      </w:rPr>
    </w:lvl>
    <w:lvl w:ilvl="8">
      <w:start w:val="0"/>
      <w:numFmt w:val="bullet"/>
      <w:lvlText w:val="•"/>
      <w:lvlJc w:val="left"/>
      <w:pPr>
        <w:ind w:left="7163" w:hanging="117"/>
      </w:pPr>
      <w:rPr>
        <w:rFonts w:hint="default"/>
        <w:lang w:val="es-ES" w:eastAsia="en-US" w:bidi="ar-SA"/>
      </w:rPr>
    </w:lvl>
  </w:abstractNum>
  <w:abstractNum w:abstractNumId="32">
    <w:multiLevelType w:val="hybridMultilevel"/>
    <w:lvl w:ilvl="0">
      <w:start w:val="0"/>
      <w:numFmt w:val="bullet"/>
      <w:lvlText w:val=""/>
      <w:lvlJc w:val="left"/>
      <w:pPr>
        <w:ind w:left="819" w:hanging="117"/>
      </w:pPr>
      <w:rPr>
        <w:rFonts w:hint="default" w:ascii="Symbol" w:hAnsi="Symbol" w:eastAsia="Symbol" w:cs="Symbol"/>
        <w:b w:val="0"/>
        <w:bCs w:val="0"/>
        <w:i w:val="0"/>
        <w:iCs w:val="0"/>
        <w:spacing w:val="24"/>
        <w:w w:val="78"/>
        <w:sz w:val="20"/>
        <w:szCs w:val="20"/>
        <w:lang w:val="es-ES" w:eastAsia="en-US" w:bidi="ar-SA"/>
      </w:rPr>
    </w:lvl>
    <w:lvl w:ilvl="1">
      <w:start w:val="0"/>
      <w:numFmt w:val="bullet"/>
      <w:lvlText w:val="•"/>
      <w:lvlJc w:val="left"/>
      <w:pPr>
        <w:ind w:left="1612" w:hanging="117"/>
      </w:pPr>
      <w:rPr>
        <w:rFonts w:hint="default"/>
        <w:lang w:val="es-ES" w:eastAsia="en-US" w:bidi="ar-SA"/>
      </w:rPr>
    </w:lvl>
    <w:lvl w:ilvl="2">
      <w:start w:val="0"/>
      <w:numFmt w:val="bullet"/>
      <w:lvlText w:val="•"/>
      <w:lvlJc w:val="left"/>
      <w:pPr>
        <w:ind w:left="2405" w:hanging="117"/>
      </w:pPr>
      <w:rPr>
        <w:rFonts w:hint="default"/>
        <w:lang w:val="es-ES" w:eastAsia="en-US" w:bidi="ar-SA"/>
      </w:rPr>
    </w:lvl>
    <w:lvl w:ilvl="3">
      <w:start w:val="0"/>
      <w:numFmt w:val="bullet"/>
      <w:lvlText w:val="•"/>
      <w:lvlJc w:val="left"/>
      <w:pPr>
        <w:ind w:left="3198" w:hanging="117"/>
      </w:pPr>
      <w:rPr>
        <w:rFonts w:hint="default"/>
        <w:lang w:val="es-ES" w:eastAsia="en-US" w:bidi="ar-SA"/>
      </w:rPr>
    </w:lvl>
    <w:lvl w:ilvl="4">
      <w:start w:val="0"/>
      <w:numFmt w:val="bullet"/>
      <w:lvlText w:val="•"/>
      <w:lvlJc w:val="left"/>
      <w:pPr>
        <w:ind w:left="3991" w:hanging="117"/>
      </w:pPr>
      <w:rPr>
        <w:rFonts w:hint="default"/>
        <w:lang w:val="es-ES" w:eastAsia="en-US" w:bidi="ar-SA"/>
      </w:rPr>
    </w:lvl>
    <w:lvl w:ilvl="5">
      <w:start w:val="0"/>
      <w:numFmt w:val="bullet"/>
      <w:lvlText w:val="•"/>
      <w:lvlJc w:val="left"/>
      <w:pPr>
        <w:ind w:left="4784" w:hanging="117"/>
      </w:pPr>
      <w:rPr>
        <w:rFonts w:hint="default"/>
        <w:lang w:val="es-ES" w:eastAsia="en-US" w:bidi="ar-SA"/>
      </w:rPr>
    </w:lvl>
    <w:lvl w:ilvl="6">
      <w:start w:val="0"/>
      <w:numFmt w:val="bullet"/>
      <w:lvlText w:val="•"/>
      <w:lvlJc w:val="left"/>
      <w:pPr>
        <w:ind w:left="5577" w:hanging="117"/>
      </w:pPr>
      <w:rPr>
        <w:rFonts w:hint="default"/>
        <w:lang w:val="es-ES" w:eastAsia="en-US" w:bidi="ar-SA"/>
      </w:rPr>
    </w:lvl>
    <w:lvl w:ilvl="7">
      <w:start w:val="0"/>
      <w:numFmt w:val="bullet"/>
      <w:lvlText w:val="•"/>
      <w:lvlJc w:val="left"/>
      <w:pPr>
        <w:ind w:left="6370" w:hanging="117"/>
      </w:pPr>
      <w:rPr>
        <w:rFonts w:hint="default"/>
        <w:lang w:val="es-ES" w:eastAsia="en-US" w:bidi="ar-SA"/>
      </w:rPr>
    </w:lvl>
    <w:lvl w:ilvl="8">
      <w:start w:val="0"/>
      <w:numFmt w:val="bullet"/>
      <w:lvlText w:val="•"/>
      <w:lvlJc w:val="left"/>
      <w:pPr>
        <w:ind w:left="7163" w:hanging="117"/>
      </w:pPr>
      <w:rPr>
        <w:rFonts w:hint="default"/>
        <w:lang w:val="es-ES" w:eastAsia="en-US" w:bidi="ar-SA"/>
      </w:rPr>
    </w:lvl>
  </w:abstractNum>
  <w:abstractNum w:abstractNumId="31">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30">
    <w:multiLevelType w:val="hybridMultilevel"/>
    <w:lvl w:ilvl="0">
      <w:start w:val="0"/>
      <w:numFmt w:val="bullet"/>
      <w:lvlText w:val=""/>
      <w:lvlJc w:val="left"/>
      <w:pPr>
        <w:ind w:left="819" w:hanging="395"/>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95"/>
      </w:pPr>
      <w:rPr>
        <w:rFonts w:hint="default"/>
        <w:lang w:val="es-ES" w:eastAsia="en-US" w:bidi="ar-SA"/>
      </w:rPr>
    </w:lvl>
    <w:lvl w:ilvl="2">
      <w:start w:val="0"/>
      <w:numFmt w:val="bullet"/>
      <w:lvlText w:val="•"/>
      <w:lvlJc w:val="left"/>
      <w:pPr>
        <w:ind w:left="2405" w:hanging="395"/>
      </w:pPr>
      <w:rPr>
        <w:rFonts w:hint="default"/>
        <w:lang w:val="es-ES" w:eastAsia="en-US" w:bidi="ar-SA"/>
      </w:rPr>
    </w:lvl>
    <w:lvl w:ilvl="3">
      <w:start w:val="0"/>
      <w:numFmt w:val="bullet"/>
      <w:lvlText w:val="•"/>
      <w:lvlJc w:val="left"/>
      <w:pPr>
        <w:ind w:left="3198" w:hanging="395"/>
      </w:pPr>
      <w:rPr>
        <w:rFonts w:hint="default"/>
        <w:lang w:val="es-ES" w:eastAsia="en-US" w:bidi="ar-SA"/>
      </w:rPr>
    </w:lvl>
    <w:lvl w:ilvl="4">
      <w:start w:val="0"/>
      <w:numFmt w:val="bullet"/>
      <w:lvlText w:val="•"/>
      <w:lvlJc w:val="left"/>
      <w:pPr>
        <w:ind w:left="3991" w:hanging="395"/>
      </w:pPr>
      <w:rPr>
        <w:rFonts w:hint="default"/>
        <w:lang w:val="es-ES" w:eastAsia="en-US" w:bidi="ar-SA"/>
      </w:rPr>
    </w:lvl>
    <w:lvl w:ilvl="5">
      <w:start w:val="0"/>
      <w:numFmt w:val="bullet"/>
      <w:lvlText w:val="•"/>
      <w:lvlJc w:val="left"/>
      <w:pPr>
        <w:ind w:left="4784" w:hanging="395"/>
      </w:pPr>
      <w:rPr>
        <w:rFonts w:hint="default"/>
        <w:lang w:val="es-ES" w:eastAsia="en-US" w:bidi="ar-SA"/>
      </w:rPr>
    </w:lvl>
    <w:lvl w:ilvl="6">
      <w:start w:val="0"/>
      <w:numFmt w:val="bullet"/>
      <w:lvlText w:val="•"/>
      <w:lvlJc w:val="left"/>
      <w:pPr>
        <w:ind w:left="5577" w:hanging="395"/>
      </w:pPr>
      <w:rPr>
        <w:rFonts w:hint="default"/>
        <w:lang w:val="es-ES" w:eastAsia="en-US" w:bidi="ar-SA"/>
      </w:rPr>
    </w:lvl>
    <w:lvl w:ilvl="7">
      <w:start w:val="0"/>
      <w:numFmt w:val="bullet"/>
      <w:lvlText w:val="•"/>
      <w:lvlJc w:val="left"/>
      <w:pPr>
        <w:ind w:left="6370" w:hanging="395"/>
      </w:pPr>
      <w:rPr>
        <w:rFonts w:hint="default"/>
        <w:lang w:val="es-ES" w:eastAsia="en-US" w:bidi="ar-SA"/>
      </w:rPr>
    </w:lvl>
    <w:lvl w:ilvl="8">
      <w:start w:val="0"/>
      <w:numFmt w:val="bullet"/>
      <w:lvlText w:val="•"/>
      <w:lvlJc w:val="left"/>
      <w:pPr>
        <w:ind w:left="7163" w:hanging="395"/>
      </w:pPr>
      <w:rPr>
        <w:rFonts w:hint="default"/>
        <w:lang w:val="es-ES" w:eastAsia="en-US" w:bidi="ar-SA"/>
      </w:rPr>
    </w:lvl>
  </w:abstractNum>
  <w:abstractNum w:abstractNumId="29">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28">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27">
    <w:multiLevelType w:val="hybridMultilevel"/>
    <w:lvl w:ilvl="0">
      <w:start w:val="0"/>
      <w:numFmt w:val="bullet"/>
      <w:lvlText w:val=""/>
      <w:lvlJc w:val="left"/>
      <w:pPr>
        <w:ind w:left="819" w:hanging="360"/>
      </w:pPr>
      <w:rPr>
        <w:rFonts w:hint="default" w:ascii="Symbol" w:hAnsi="Symbol" w:eastAsia="Symbol" w:cs="Symbol"/>
        <w:spacing w:val="0"/>
        <w:w w:val="10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26">
    <w:multiLevelType w:val="hybridMultilevel"/>
    <w:lvl w:ilvl="0">
      <w:start w:val="0"/>
      <w:numFmt w:val="bullet"/>
      <w:lvlText w:val=""/>
      <w:lvlJc w:val="left"/>
      <w:pPr>
        <w:ind w:left="819"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612" w:hanging="360"/>
      </w:pPr>
      <w:rPr>
        <w:rFonts w:hint="default"/>
        <w:lang w:val="es-ES" w:eastAsia="en-US" w:bidi="ar-SA"/>
      </w:rPr>
    </w:lvl>
    <w:lvl w:ilvl="2">
      <w:start w:val="0"/>
      <w:numFmt w:val="bullet"/>
      <w:lvlText w:val="•"/>
      <w:lvlJc w:val="left"/>
      <w:pPr>
        <w:ind w:left="2405" w:hanging="360"/>
      </w:pPr>
      <w:rPr>
        <w:rFonts w:hint="default"/>
        <w:lang w:val="es-ES" w:eastAsia="en-US" w:bidi="ar-SA"/>
      </w:rPr>
    </w:lvl>
    <w:lvl w:ilvl="3">
      <w:start w:val="0"/>
      <w:numFmt w:val="bullet"/>
      <w:lvlText w:val="•"/>
      <w:lvlJc w:val="left"/>
      <w:pPr>
        <w:ind w:left="3198" w:hanging="360"/>
      </w:pPr>
      <w:rPr>
        <w:rFonts w:hint="default"/>
        <w:lang w:val="es-ES" w:eastAsia="en-US" w:bidi="ar-SA"/>
      </w:rPr>
    </w:lvl>
    <w:lvl w:ilvl="4">
      <w:start w:val="0"/>
      <w:numFmt w:val="bullet"/>
      <w:lvlText w:val="•"/>
      <w:lvlJc w:val="left"/>
      <w:pPr>
        <w:ind w:left="3991" w:hanging="360"/>
      </w:pPr>
      <w:rPr>
        <w:rFonts w:hint="default"/>
        <w:lang w:val="es-ES" w:eastAsia="en-US" w:bidi="ar-SA"/>
      </w:rPr>
    </w:lvl>
    <w:lvl w:ilvl="5">
      <w:start w:val="0"/>
      <w:numFmt w:val="bullet"/>
      <w:lvlText w:val="•"/>
      <w:lvlJc w:val="left"/>
      <w:pPr>
        <w:ind w:left="4784" w:hanging="360"/>
      </w:pPr>
      <w:rPr>
        <w:rFonts w:hint="default"/>
        <w:lang w:val="es-ES" w:eastAsia="en-US" w:bidi="ar-SA"/>
      </w:rPr>
    </w:lvl>
    <w:lvl w:ilvl="6">
      <w:start w:val="0"/>
      <w:numFmt w:val="bullet"/>
      <w:lvlText w:val="•"/>
      <w:lvlJc w:val="left"/>
      <w:pPr>
        <w:ind w:left="5577" w:hanging="360"/>
      </w:pPr>
      <w:rPr>
        <w:rFonts w:hint="default"/>
        <w:lang w:val="es-ES" w:eastAsia="en-US" w:bidi="ar-SA"/>
      </w:rPr>
    </w:lvl>
    <w:lvl w:ilvl="7">
      <w:start w:val="0"/>
      <w:numFmt w:val="bullet"/>
      <w:lvlText w:val="•"/>
      <w:lvlJc w:val="left"/>
      <w:pPr>
        <w:ind w:left="6370" w:hanging="360"/>
      </w:pPr>
      <w:rPr>
        <w:rFonts w:hint="default"/>
        <w:lang w:val="es-ES" w:eastAsia="en-US" w:bidi="ar-SA"/>
      </w:rPr>
    </w:lvl>
    <w:lvl w:ilvl="8">
      <w:start w:val="0"/>
      <w:numFmt w:val="bullet"/>
      <w:lvlText w:val="•"/>
      <w:lvlJc w:val="left"/>
      <w:pPr>
        <w:ind w:left="7163" w:hanging="360"/>
      </w:pPr>
      <w:rPr>
        <w:rFonts w:hint="default"/>
        <w:lang w:val="es-ES" w:eastAsia="en-US" w:bidi="ar-SA"/>
      </w:rPr>
    </w:lvl>
  </w:abstractNum>
  <w:abstractNum w:abstractNumId="25">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8" w:hanging="360"/>
      </w:pPr>
      <w:rPr>
        <w:rFonts w:hint="default"/>
        <w:lang w:val="es-ES" w:eastAsia="en-US" w:bidi="ar-SA"/>
      </w:rPr>
    </w:lvl>
  </w:abstractNum>
  <w:abstractNum w:abstractNumId="24">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8" w:hanging="360"/>
      </w:pPr>
      <w:rPr>
        <w:rFonts w:hint="default"/>
        <w:lang w:val="es-ES" w:eastAsia="en-US" w:bidi="ar-SA"/>
      </w:rPr>
    </w:lvl>
  </w:abstractNum>
  <w:abstractNum w:abstractNumId="23">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8" w:hanging="360"/>
      </w:pPr>
      <w:rPr>
        <w:rFonts w:hint="default"/>
        <w:lang w:val="es-ES" w:eastAsia="en-US" w:bidi="ar-SA"/>
      </w:rPr>
    </w:lvl>
  </w:abstractNum>
  <w:abstractNum w:abstractNumId="22">
    <w:multiLevelType w:val="hybridMultilevel"/>
    <w:lvl w:ilvl="0">
      <w:start w:val="0"/>
      <w:numFmt w:val="bullet"/>
      <w:lvlText w:val=""/>
      <w:lvlJc w:val="left"/>
      <w:pPr>
        <w:ind w:left="185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779" w:hanging="360"/>
      </w:pPr>
      <w:rPr>
        <w:rFonts w:hint="default"/>
        <w:lang w:val="es-ES" w:eastAsia="en-US" w:bidi="ar-SA"/>
      </w:rPr>
    </w:lvl>
    <w:lvl w:ilvl="2">
      <w:start w:val="0"/>
      <w:numFmt w:val="bullet"/>
      <w:lvlText w:val="•"/>
      <w:lvlJc w:val="left"/>
      <w:pPr>
        <w:ind w:left="3699" w:hanging="360"/>
      </w:pPr>
      <w:rPr>
        <w:rFonts w:hint="default"/>
        <w:lang w:val="es-ES" w:eastAsia="en-US" w:bidi="ar-SA"/>
      </w:rPr>
    </w:lvl>
    <w:lvl w:ilvl="3">
      <w:start w:val="0"/>
      <w:numFmt w:val="bullet"/>
      <w:lvlText w:val="•"/>
      <w:lvlJc w:val="left"/>
      <w:pPr>
        <w:ind w:left="4619" w:hanging="360"/>
      </w:pPr>
      <w:rPr>
        <w:rFonts w:hint="default"/>
        <w:lang w:val="es-ES" w:eastAsia="en-US" w:bidi="ar-SA"/>
      </w:rPr>
    </w:lvl>
    <w:lvl w:ilvl="4">
      <w:start w:val="0"/>
      <w:numFmt w:val="bullet"/>
      <w:lvlText w:val="•"/>
      <w:lvlJc w:val="left"/>
      <w:pPr>
        <w:ind w:left="5538" w:hanging="360"/>
      </w:pPr>
      <w:rPr>
        <w:rFonts w:hint="default"/>
        <w:lang w:val="es-ES" w:eastAsia="en-US" w:bidi="ar-SA"/>
      </w:rPr>
    </w:lvl>
    <w:lvl w:ilvl="5">
      <w:start w:val="0"/>
      <w:numFmt w:val="bullet"/>
      <w:lvlText w:val="•"/>
      <w:lvlJc w:val="left"/>
      <w:pPr>
        <w:ind w:left="6458" w:hanging="360"/>
      </w:pPr>
      <w:rPr>
        <w:rFonts w:hint="default"/>
        <w:lang w:val="es-ES" w:eastAsia="en-US" w:bidi="ar-SA"/>
      </w:rPr>
    </w:lvl>
    <w:lvl w:ilvl="6">
      <w:start w:val="0"/>
      <w:numFmt w:val="bullet"/>
      <w:lvlText w:val="•"/>
      <w:lvlJc w:val="left"/>
      <w:pPr>
        <w:ind w:left="7378" w:hanging="360"/>
      </w:pPr>
      <w:rPr>
        <w:rFonts w:hint="default"/>
        <w:lang w:val="es-ES" w:eastAsia="en-US" w:bidi="ar-SA"/>
      </w:rPr>
    </w:lvl>
    <w:lvl w:ilvl="7">
      <w:start w:val="0"/>
      <w:numFmt w:val="bullet"/>
      <w:lvlText w:val="•"/>
      <w:lvlJc w:val="left"/>
      <w:pPr>
        <w:ind w:left="8298" w:hanging="360"/>
      </w:pPr>
      <w:rPr>
        <w:rFonts w:hint="default"/>
        <w:lang w:val="es-ES" w:eastAsia="en-US" w:bidi="ar-SA"/>
      </w:rPr>
    </w:lvl>
    <w:lvl w:ilvl="8">
      <w:start w:val="0"/>
      <w:numFmt w:val="bullet"/>
      <w:lvlText w:val="•"/>
      <w:lvlJc w:val="left"/>
      <w:pPr>
        <w:ind w:left="9217" w:hanging="360"/>
      </w:pPr>
      <w:rPr>
        <w:rFonts w:hint="default"/>
        <w:lang w:val="es-ES" w:eastAsia="en-US" w:bidi="ar-SA"/>
      </w:rPr>
    </w:lvl>
  </w:abstractNum>
  <w:abstractNum w:abstractNumId="20">
    <w:multiLevelType w:val="hybridMultilevel"/>
    <w:lvl w:ilvl="0">
      <w:start w:val="0"/>
      <w:numFmt w:val="bullet"/>
      <w:lvlText w:val=""/>
      <w:lvlJc w:val="left"/>
      <w:pPr>
        <w:ind w:left="2140"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3031" w:hanging="360"/>
      </w:pPr>
      <w:rPr>
        <w:rFonts w:hint="default"/>
        <w:lang w:val="es-ES" w:eastAsia="en-US" w:bidi="ar-SA"/>
      </w:rPr>
    </w:lvl>
    <w:lvl w:ilvl="2">
      <w:start w:val="0"/>
      <w:numFmt w:val="bullet"/>
      <w:lvlText w:val="•"/>
      <w:lvlJc w:val="left"/>
      <w:pPr>
        <w:ind w:left="3923" w:hanging="360"/>
      </w:pPr>
      <w:rPr>
        <w:rFonts w:hint="default"/>
        <w:lang w:val="es-ES" w:eastAsia="en-US" w:bidi="ar-SA"/>
      </w:rPr>
    </w:lvl>
    <w:lvl w:ilvl="3">
      <w:start w:val="0"/>
      <w:numFmt w:val="bullet"/>
      <w:lvlText w:val="•"/>
      <w:lvlJc w:val="left"/>
      <w:pPr>
        <w:ind w:left="4815" w:hanging="360"/>
      </w:pPr>
      <w:rPr>
        <w:rFonts w:hint="default"/>
        <w:lang w:val="es-ES" w:eastAsia="en-US" w:bidi="ar-SA"/>
      </w:rPr>
    </w:lvl>
    <w:lvl w:ilvl="4">
      <w:start w:val="0"/>
      <w:numFmt w:val="bullet"/>
      <w:lvlText w:val="•"/>
      <w:lvlJc w:val="left"/>
      <w:pPr>
        <w:ind w:left="5706" w:hanging="360"/>
      </w:pPr>
      <w:rPr>
        <w:rFonts w:hint="default"/>
        <w:lang w:val="es-ES" w:eastAsia="en-US" w:bidi="ar-SA"/>
      </w:rPr>
    </w:lvl>
    <w:lvl w:ilvl="5">
      <w:start w:val="0"/>
      <w:numFmt w:val="bullet"/>
      <w:lvlText w:val="•"/>
      <w:lvlJc w:val="left"/>
      <w:pPr>
        <w:ind w:left="6598" w:hanging="360"/>
      </w:pPr>
      <w:rPr>
        <w:rFonts w:hint="default"/>
        <w:lang w:val="es-ES" w:eastAsia="en-US" w:bidi="ar-SA"/>
      </w:rPr>
    </w:lvl>
    <w:lvl w:ilvl="6">
      <w:start w:val="0"/>
      <w:numFmt w:val="bullet"/>
      <w:lvlText w:val="•"/>
      <w:lvlJc w:val="left"/>
      <w:pPr>
        <w:ind w:left="7490" w:hanging="360"/>
      </w:pPr>
      <w:rPr>
        <w:rFonts w:hint="default"/>
        <w:lang w:val="es-ES" w:eastAsia="en-US" w:bidi="ar-SA"/>
      </w:rPr>
    </w:lvl>
    <w:lvl w:ilvl="7">
      <w:start w:val="0"/>
      <w:numFmt w:val="bullet"/>
      <w:lvlText w:val="•"/>
      <w:lvlJc w:val="left"/>
      <w:pPr>
        <w:ind w:left="8382" w:hanging="360"/>
      </w:pPr>
      <w:rPr>
        <w:rFonts w:hint="default"/>
        <w:lang w:val="es-ES" w:eastAsia="en-US" w:bidi="ar-SA"/>
      </w:rPr>
    </w:lvl>
    <w:lvl w:ilvl="8">
      <w:start w:val="0"/>
      <w:numFmt w:val="bullet"/>
      <w:lvlText w:val="•"/>
      <w:lvlJc w:val="left"/>
      <w:pPr>
        <w:ind w:left="9273" w:hanging="360"/>
      </w:pPr>
      <w:rPr>
        <w:rFonts w:hint="default"/>
        <w:lang w:val="es-ES" w:eastAsia="en-US" w:bidi="ar-SA"/>
      </w:rPr>
    </w:lvl>
  </w:abstractNum>
  <w:abstractNum w:abstractNumId="19">
    <w:multiLevelType w:val="hybridMultilevel"/>
    <w:lvl w:ilvl="0">
      <w:start w:val="1"/>
      <w:numFmt w:val="decimal"/>
      <w:lvlText w:val="%1."/>
      <w:lvlJc w:val="left"/>
      <w:pPr>
        <w:ind w:left="214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031" w:hanging="360"/>
      </w:pPr>
      <w:rPr>
        <w:rFonts w:hint="default"/>
        <w:lang w:val="es-ES" w:eastAsia="en-US" w:bidi="ar-SA"/>
      </w:rPr>
    </w:lvl>
    <w:lvl w:ilvl="2">
      <w:start w:val="0"/>
      <w:numFmt w:val="bullet"/>
      <w:lvlText w:val="•"/>
      <w:lvlJc w:val="left"/>
      <w:pPr>
        <w:ind w:left="3923" w:hanging="360"/>
      </w:pPr>
      <w:rPr>
        <w:rFonts w:hint="default"/>
        <w:lang w:val="es-ES" w:eastAsia="en-US" w:bidi="ar-SA"/>
      </w:rPr>
    </w:lvl>
    <w:lvl w:ilvl="3">
      <w:start w:val="0"/>
      <w:numFmt w:val="bullet"/>
      <w:lvlText w:val="•"/>
      <w:lvlJc w:val="left"/>
      <w:pPr>
        <w:ind w:left="4815" w:hanging="360"/>
      </w:pPr>
      <w:rPr>
        <w:rFonts w:hint="default"/>
        <w:lang w:val="es-ES" w:eastAsia="en-US" w:bidi="ar-SA"/>
      </w:rPr>
    </w:lvl>
    <w:lvl w:ilvl="4">
      <w:start w:val="0"/>
      <w:numFmt w:val="bullet"/>
      <w:lvlText w:val="•"/>
      <w:lvlJc w:val="left"/>
      <w:pPr>
        <w:ind w:left="5706" w:hanging="360"/>
      </w:pPr>
      <w:rPr>
        <w:rFonts w:hint="default"/>
        <w:lang w:val="es-ES" w:eastAsia="en-US" w:bidi="ar-SA"/>
      </w:rPr>
    </w:lvl>
    <w:lvl w:ilvl="5">
      <w:start w:val="0"/>
      <w:numFmt w:val="bullet"/>
      <w:lvlText w:val="•"/>
      <w:lvlJc w:val="left"/>
      <w:pPr>
        <w:ind w:left="6598" w:hanging="360"/>
      </w:pPr>
      <w:rPr>
        <w:rFonts w:hint="default"/>
        <w:lang w:val="es-ES" w:eastAsia="en-US" w:bidi="ar-SA"/>
      </w:rPr>
    </w:lvl>
    <w:lvl w:ilvl="6">
      <w:start w:val="0"/>
      <w:numFmt w:val="bullet"/>
      <w:lvlText w:val="•"/>
      <w:lvlJc w:val="left"/>
      <w:pPr>
        <w:ind w:left="7490" w:hanging="360"/>
      </w:pPr>
      <w:rPr>
        <w:rFonts w:hint="default"/>
        <w:lang w:val="es-ES" w:eastAsia="en-US" w:bidi="ar-SA"/>
      </w:rPr>
    </w:lvl>
    <w:lvl w:ilvl="7">
      <w:start w:val="0"/>
      <w:numFmt w:val="bullet"/>
      <w:lvlText w:val="•"/>
      <w:lvlJc w:val="left"/>
      <w:pPr>
        <w:ind w:left="8382" w:hanging="360"/>
      </w:pPr>
      <w:rPr>
        <w:rFonts w:hint="default"/>
        <w:lang w:val="es-ES" w:eastAsia="en-US" w:bidi="ar-SA"/>
      </w:rPr>
    </w:lvl>
    <w:lvl w:ilvl="8">
      <w:start w:val="0"/>
      <w:numFmt w:val="bullet"/>
      <w:lvlText w:val="•"/>
      <w:lvlJc w:val="left"/>
      <w:pPr>
        <w:ind w:left="9273" w:hanging="360"/>
      </w:pPr>
      <w:rPr>
        <w:rFonts w:hint="default"/>
        <w:lang w:val="es-ES" w:eastAsia="en-US" w:bidi="ar-SA"/>
      </w:rPr>
    </w:lvl>
  </w:abstractNum>
  <w:abstractNum w:abstractNumId="18">
    <w:multiLevelType w:val="hybridMultilevel"/>
    <w:lvl w:ilvl="0">
      <w:start w:val="0"/>
      <w:numFmt w:val="bullet"/>
      <w:lvlText w:val=""/>
      <w:lvlJc w:val="left"/>
      <w:pPr>
        <w:ind w:left="214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031" w:hanging="360"/>
      </w:pPr>
      <w:rPr>
        <w:rFonts w:hint="default"/>
        <w:lang w:val="es-ES" w:eastAsia="en-US" w:bidi="ar-SA"/>
      </w:rPr>
    </w:lvl>
    <w:lvl w:ilvl="2">
      <w:start w:val="0"/>
      <w:numFmt w:val="bullet"/>
      <w:lvlText w:val="•"/>
      <w:lvlJc w:val="left"/>
      <w:pPr>
        <w:ind w:left="3923" w:hanging="360"/>
      </w:pPr>
      <w:rPr>
        <w:rFonts w:hint="default"/>
        <w:lang w:val="es-ES" w:eastAsia="en-US" w:bidi="ar-SA"/>
      </w:rPr>
    </w:lvl>
    <w:lvl w:ilvl="3">
      <w:start w:val="0"/>
      <w:numFmt w:val="bullet"/>
      <w:lvlText w:val="•"/>
      <w:lvlJc w:val="left"/>
      <w:pPr>
        <w:ind w:left="4815" w:hanging="360"/>
      </w:pPr>
      <w:rPr>
        <w:rFonts w:hint="default"/>
        <w:lang w:val="es-ES" w:eastAsia="en-US" w:bidi="ar-SA"/>
      </w:rPr>
    </w:lvl>
    <w:lvl w:ilvl="4">
      <w:start w:val="0"/>
      <w:numFmt w:val="bullet"/>
      <w:lvlText w:val="•"/>
      <w:lvlJc w:val="left"/>
      <w:pPr>
        <w:ind w:left="5706" w:hanging="360"/>
      </w:pPr>
      <w:rPr>
        <w:rFonts w:hint="default"/>
        <w:lang w:val="es-ES" w:eastAsia="en-US" w:bidi="ar-SA"/>
      </w:rPr>
    </w:lvl>
    <w:lvl w:ilvl="5">
      <w:start w:val="0"/>
      <w:numFmt w:val="bullet"/>
      <w:lvlText w:val="•"/>
      <w:lvlJc w:val="left"/>
      <w:pPr>
        <w:ind w:left="6598" w:hanging="360"/>
      </w:pPr>
      <w:rPr>
        <w:rFonts w:hint="default"/>
        <w:lang w:val="es-ES" w:eastAsia="en-US" w:bidi="ar-SA"/>
      </w:rPr>
    </w:lvl>
    <w:lvl w:ilvl="6">
      <w:start w:val="0"/>
      <w:numFmt w:val="bullet"/>
      <w:lvlText w:val="•"/>
      <w:lvlJc w:val="left"/>
      <w:pPr>
        <w:ind w:left="7490" w:hanging="360"/>
      </w:pPr>
      <w:rPr>
        <w:rFonts w:hint="default"/>
        <w:lang w:val="es-ES" w:eastAsia="en-US" w:bidi="ar-SA"/>
      </w:rPr>
    </w:lvl>
    <w:lvl w:ilvl="7">
      <w:start w:val="0"/>
      <w:numFmt w:val="bullet"/>
      <w:lvlText w:val="•"/>
      <w:lvlJc w:val="left"/>
      <w:pPr>
        <w:ind w:left="8382" w:hanging="360"/>
      </w:pPr>
      <w:rPr>
        <w:rFonts w:hint="default"/>
        <w:lang w:val="es-ES" w:eastAsia="en-US" w:bidi="ar-SA"/>
      </w:rPr>
    </w:lvl>
    <w:lvl w:ilvl="8">
      <w:start w:val="0"/>
      <w:numFmt w:val="bullet"/>
      <w:lvlText w:val="•"/>
      <w:lvlJc w:val="left"/>
      <w:pPr>
        <w:ind w:left="9273" w:hanging="360"/>
      </w:pPr>
      <w:rPr>
        <w:rFonts w:hint="default"/>
        <w:lang w:val="es-ES" w:eastAsia="en-US" w:bidi="ar-SA"/>
      </w:rPr>
    </w:lvl>
  </w:abstractNum>
  <w:abstractNum w:abstractNumId="1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75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28" w:hanging="360"/>
      </w:pPr>
      <w:rPr>
        <w:rFonts w:hint="default"/>
        <w:lang w:val="es-ES" w:eastAsia="en-US" w:bidi="ar-SA"/>
      </w:rPr>
    </w:lvl>
    <w:lvl w:ilvl="5">
      <w:start w:val="0"/>
      <w:numFmt w:val="bullet"/>
      <w:lvlText w:val="•"/>
      <w:lvlJc w:val="left"/>
      <w:pPr>
        <w:ind w:left="5320" w:hanging="360"/>
      </w:pPr>
      <w:rPr>
        <w:rFonts w:hint="default"/>
        <w:lang w:val="es-ES" w:eastAsia="en-US" w:bidi="ar-SA"/>
      </w:rPr>
    </w:lvl>
    <w:lvl w:ilvl="6">
      <w:start w:val="0"/>
      <w:numFmt w:val="bullet"/>
      <w:lvlText w:val="•"/>
      <w:lvlJc w:val="left"/>
      <w:pPr>
        <w:ind w:left="6212" w:hanging="360"/>
      </w:pPr>
      <w:rPr>
        <w:rFonts w:hint="default"/>
        <w:lang w:val="es-ES" w:eastAsia="en-US" w:bidi="ar-SA"/>
      </w:rPr>
    </w:lvl>
    <w:lvl w:ilvl="7">
      <w:start w:val="0"/>
      <w:numFmt w:val="bullet"/>
      <w:lvlText w:val="•"/>
      <w:lvlJc w:val="left"/>
      <w:pPr>
        <w:ind w:left="7104" w:hanging="360"/>
      </w:pPr>
      <w:rPr>
        <w:rFonts w:hint="default"/>
        <w:lang w:val="es-ES" w:eastAsia="en-US" w:bidi="ar-SA"/>
      </w:rPr>
    </w:lvl>
    <w:lvl w:ilvl="8">
      <w:start w:val="0"/>
      <w:numFmt w:val="bullet"/>
      <w:lvlText w:val="•"/>
      <w:lvlJc w:val="left"/>
      <w:pPr>
        <w:ind w:left="7997" w:hanging="360"/>
      </w:pPr>
      <w:rPr>
        <w:rFonts w:hint="default"/>
        <w:lang w:val="es-ES" w:eastAsia="en-US" w:bidi="ar-SA"/>
      </w:rPr>
    </w:lvl>
  </w:abstractNum>
  <w:abstractNum w:abstractNumId="16">
    <w:multiLevelType w:val="hybridMultilevel"/>
    <w:lvl w:ilvl="0">
      <w:start w:val="0"/>
      <w:numFmt w:val="bullet"/>
      <w:lvlText w:val=""/>
      <w:lvlJc w:val="left"/>
      <w:pPr>
        <w:ind w:left="1147"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004" w:hanging="360"/>
      </w:pPr>
      <w:rPr>
        <w:rFonts w:hint="default"/>
        <w:lang w:val="es-ES" w:eastAsia="en-US" w:bidi="ar-SA"/>
      </w:rPr>
    </w:lvl>
    <w:lvl w:ilvl="2">
      <w:start w:val="0"/>
      <w:numFmt w:val="bullet"/>
      <w:lvlText w:val="•"/>
      <w:lvlJc w:val="left"/>
      <w:pPr>
        <w:ind w:left="2868" w:hanging="360"/>
      </w:pPr>
      <w:rPr>
        <w:rFonts w:hint="default"/>
        <w:lang w:val="es-ES" w:eastAsia="en-US" w:bidi="ar-SA"/>
      </w:rPr>
    </w:lvl>
    <w:lvl w:ilvl="3">
      <w:start w:val="0"/>
      <w:numFmt w:val="bullet"/>
      <w:lvlText w:val="•"/>
      <w:lvlJc w:val="left"/>
      <w:pPr>
        <w:ind w:left="3732" w:hanging="360"/>
      </w:pPr>
      <w:rPr>
        <w:rFonts w:hint="default"/>
        <w:lang w:val="es-ES" w:eastAsia="en-US" w:bidi="ar-SA"/>
      </w:rPr>
    </w:lvl>
    <w:lvl w:ilvl="4">
      <w:start w:val="0"/>
      <w:numFmt w:val="bullet"/>
      <w:lvlText w:val="•"/>
      <w:lvlJc w:val="left"/>
      <w:pPr>
        <w:ind w:left="4596" w:hanging="360"/>
      </w:pPr>
      <w:rPr>
        <w:rFonts w:hint="default"/>
        <w:lang w:val="es-ES" w:eastAsia="en-US" w:bidi="ar-SA"/>
      </w:rPr>
    </w:lvl>
    <w:lvl w:ilvl="5">
      <w:start w:val="0"/>
      <w:numFmt w:val="bullet"/>
      <w:lvlText w:val="•"/>
      <w:lvlJc w:val="left"/>
      <w:pPr>
        <w:ind w:left="5460" w:hanging="360"/>
      </w:pPr>
      <w:rPr>
        <w:rFonts w:hint="default"/>
        <w:lang w:val="es-ES" w:eastAsia="en-US" w:bidi="ar-SA"/>
      </w:rPr>
    </w:lvl>
    <w:lvl w:ilvl="6">
      <w:start w:val="0"/>
      <w:numFmt w:val="bullet"/>
      <w:lvlText w:val="•"/>
      <w:lvlJc w:val="left"/>
      <w:pPr>
        <w:ind w:left="6324" w:hanging="360"/>
      </w:pPr>
      <w:rPr>
        <w:rFonts w:hint="default"/>
        <w:lang w:val="es-ES" w:eastAsia="en-US" w:bidi="ar-SA"/>
      </w:rPr>
    </w:lvl>
    <w:lvl w:ilvl="7">
      <w:start w:val="0"/>
      <w:numFmt w:val="bullet"/>
      <w:lvlText w:val="•"/>
      <w:lvlJc w:val="left"/>
      <w:pPr>
        <w:ind w:left="7188" w:hanging="360"/>
      </w:pPr>
      <w:rPr>
        <w:rFonts w:hint="default"/>
        <w:lang w:val="es-ES" w:eastAsia="en-US" w:bidi="ar-SA"/>
      </w:rPr>
    </w:lvl>
    <w:lvl w:ilvl="8">
      <w:start w:val="0"/>
      <w:numFmt w:val="bullet"/>
      <w:lvlText w:val="•"/>
      <w:lvlJc w:val="left"/>
      <w:pPr>
        <w:ind w:left="8053" w:hanging="360"/>
      </w:pPr>
      <w:rPr>
        <w:rFonts w:hint="default"/>
        <w:lang w:val="es-ES" w:eastAsia="en-US" w:bidi="ar-SA"/>
      </w:rPr>
    </w:lvl>
  </w:abstractNum>
  <w:abstractNum w:abstractNumId="15">
    <w:multiLevelType w:val="hybridMultilevel"/>
    <w:lvl w:ilvl="0">
      <w:start w:val="1"/>
      <w:numFmt w:val="lowerLetter"/>
      <w:lvlText w:val="%1)"/>
      <w:lvlJc w:val="left"/>
      <w:pPr>
        <w:ind w:left="143"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04" w:hanging="720"/>
      </w:pPr>
      <w:rPr>
        <w:rFonts w:hint="default"/>
        <w:lang w:val="es-ES" w:eastAsia="en-US" w:bidi="ar-SA"/>
      </w:rPr>
    </w:lvl>
    <w:lvl w:ilvl="2">
      <w:start w:val="0"/>
      <w:numFmt w:val="bullet"/>
      <w:lvlText w:val="•"/>
      <w:lvlJc w:val="left"/>
      <w:pPr>
        <w:ind w:left="2068" w:hanging="720"/>
      </w:pPr>
      <w:rPr>
        <w:rFonts w:hint="default"/>
        <w:lang w:val="es-ES" w:eastAsia="en-US" w:bidi="ar-SA"/>
      </w:rPr>
    </w:lvl>
    <w:lvl w:ilvl="3">
      <w:start w:val="0"/>
      <w:numFmt w:val="bullet"/>
      <w:lvlText w:val="•"/>
      <w:lvlJc w:val="left"/>
      <w:pPr>
        <w:ind w:left="3032" w:hanging="720"/>
      </w:pPr>
      <w:rPr>
        <w:rFonts w:hint="default"/>
        <w:lang w:val="es-ES" w:eastAsia="en-US" w:bidi="ar-SA"/>
      </w:rPr>
    </w:lvl>
    <w:lvl w:ilvl="4">
      <w:start w:val="0"/>
      <w:numFmt w:val="bullet"/>
      <w:lvlText w:val="•"/>
      <w:lvlJc w:val="left"/>
      <w:pPr>
        <w:ind w:left="3996" w:hanging="720"/>
      </w:pPr>
      <w:rPr>
        <w:rFonts w:hint="default"/>
        <w:lang w:val="es-ES" w:eastAsia="en-US" w:bidi="ar-SA"/>
      </w:rPr>
    </w:lvl>
    <w:lvl w:ilvl="5">
      <w:start w:val="0"/>
      <w:numFmt w:val="bullet"/>
      <w:lvlText w:val="•"/>
      <w:lvlJc w:val="left"/>
      <w:pPr>
        <w:ind w:left="4960" w:hanging="720"/>
      </w:pPr>
      <w:rPr>
        <w:rFonts w:hint="default"/>
        <w:lang w:val="es-ES" w:eastAsia="en-US" w:bidi="ar-SA"/>
      </w:rPr>
    </w:lvl>
    <w:lvl w:ilvl="6">
      <w:start w:val="0"/>
      <w:numFmt w:val="bullet"/>
      <w:lvlText w:val="•"/>
      <w:lvlJc w:val="left"/>
      <w:pPr>
        <w:ind w:left="5924" w:hanging="720"/>
      </w:pPr>
      <w:rPr>
        <w:rFonts w:hint="default"/>
        <w:lang w:val="es-ES" w:eastAsia="en-US" w:bidi="ar-SA"/>
      </w:rPr>
    </w:lvl>
    <w:lvl w:ilvl="7">
      <w:start w:val="0"/>
      <w:numFmt w:val="bullet"/>
      <w:lvlText w:val="•"/>
      <w:lvlJc w:val="left"/>
      <w:pPr>
        <w:ind w:left="6888" w:hanging="720"/>
      </w:pPr>
      <w:rPr>
        <w:rFonts w:hint="default"/>
        <w:lang w:val="es-ES" w:eastAsia="en-US" w:bidi="ar-SA"/>
      </w:rPr>
    </w:lvl>
    <w:lvl w:ilvl="8">
      <w:start w:val="0"/>
      <w:numFmt w:val="bullet"/>
      <w:lvlText w:val="•"/>
      <w:lvlJc w:val="left"/>
      <w:pPr>
        <w:ind w:left="7853" w:hanging="720"/>
      </w:pPr>
      <w:rPr>
        <w:rFonts w:hint="default"/>
        <w:lang w:val="es-ES" w:eastAsia="en-US" w:bidi="ar-SA"/>
      </w:rPr>
    </w:lvl>
  </w:abstractNum>
  <w:abstractNum w:abstractNumId="14">
    <w:multiLevelType w:val="hybridMultilevel"/>
    <w:lvl w:ilvl="0">
      <w:start w:val="0"/>
      <w:numFmt w:val="bullet"/>
      <w:lvlText w:val=""/>
      <w:lvlJc w:val="left"/>
      <w:pPr>
        <w:ind w:left="1997"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905" w:hanging="360"/>
      </w:pPr>
      <w:rPr>
        <w:rFonts w:hint="default"/>
        <w:lang w:val="es-ES" w:eastAsia="en-US" w:bidi="ar-SA"/>
      </w:rPr>
    </w:lvl>
    <w:lvl w:ilvl="2">
      <w:start w:val="0"/>
      <w:numFmt w:val="bullet"/>
      <w:lvlText w:val="•"/>
      <w:lvlJc w:val="left"/>
      <w:pPr>
        <w:ind w:left="3811" w:hanging="360"/>
      </w:pPr>
      <w:rPr>
        <w:rFonts w:hint="default"/>
        <w:lang w:val="es-ES" w:eastAsia="en-US" w:bidi="ar-SA"/>
      </w:rPr>
    </w:lvl>
    <w:lvl w:ilvl="3">
      <w:start w:val="0"/>
      <w:numFmt w:val="bullet"/>
      <w:lvlText w:val="•"/>
      <w:lvlJc w:val="left"/>
      <w:pPr>
        <w:ind w:left="4716" w:hanging="360"/>
      </w:pPr>
      <w:rPr>
        <w:rFonts w:hint="default"/>
        <w:lang w:val="es-ES" w:eastAsia="en-US" w:bidi="ar-SA"/>
      </w:rPr>
    </w:lvl>
    <w:lvl w:ilvl="4">
      <w:start w:val="0"/>
      <w:numFmt w:val="bullet"/>
      <w:lvlText w:val="•"/>
      <w:lvlJc w:val="left"/>
      <w:pPr>
        <w:ind w:left="5622" w:hanging="360"/>
      </w:pPr>
      <w:rPr>
        <w:rFonts w:hint="default"/>
        <w:lang w:val="es-ES" w:eastAsia="en-US" w:bidi="ar-SA"/>
      </w:rPr>
    </w:lvl>
    <w:lvl w:ilvl="5">
      <w:start w:val="0"/>
      <w:numFmt w:val="bullet"/>
      <w:lvlText w:val="•"/>
      <w:lvlJc w:val="left"/>
      <w:pPr>
        <w:ind w:left="6527" w:hanging="360"/>
      </w:pPr>
      <w:rPr>
        <w:rFonts w:hint="default"/>
        <w:lang w:val="es-ES" w:eastAsia="en-US" w:bidi="ar-SA"/>
      </w:rPr>
    </w:lvl>
    <w:lvl w:ilvl="6">
      <w:start w:val="0"/>
      <w:numFmt w:val="bullet"/>
      <w:lvlText w:val="•"/>
      <w:lvlJc w:val="left"/>
      <w:pPr>
        <w:ind w:left="7433" w:hanging="360"/>
      </w:pPr>
      <w:rPr>
        <w:rFonts w:hint="default"/>
        <w:lang w:val="es-ES" w:eastAsia="en-US" w:bidi="ar-SA"/>
      </w:rPr>
    </w:lvl>
    <w:lvl w:ilvl="7">
      <w:start w:val="0"/>
      <w:numFmt w:val="bullet"/>
      <w:lvlText w:val="•"/>
      <w:lvlJc w:val="left"/>
      <w:pPr>
        <w:ind w:left="8338" w:hanging="360"/>
      </w:pPr>
      <w:rPr>
        <w:rFonts w:hint="default"/>
        <w:lang w:val="es-ES" w:eastAsia="en-US" w:bidi="ar-SA"/>
      </w:rPr>
    </w:lvl>
    <w:lvl w:ilvl="8">
      <w:start w:val="0"/>
      <w:numFmt w:val="bullet"/>
      <w:lvlText w:val="•"/>
      <w:lvlJc w:val="left"/>
      <w:pPr>
        <w:ind w:left="9244" w:hanging="360"/>
      </w:pPr>
      <w:rPr>
        <w:rFonts w:hint="default"/>
        <w:lang w:val="es-ES" w:eastAsia="en-US" w:bidi="ar-SA"/>
      </w:rPr>
    </w:lvl>
  </w:abstractNum>
  <w:abstractNum w:abstractNumId="13">
    <w:multiLevelType w:val="hybridMultilevel"/>
    <w:lvl w:ilvl="0">
      <w:start w:val="11"/>
      <w:numFmt w:val="lowerLetter"/>
      <w:lvlText w:val="%1)"/>
      <w:lvlJc w:val="left"/>
      <w:pPr>
        <w:ind w:left="2717"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553" w:hanging="720"/>
      </w:pPr>
      <w:rPr>
        <w:rFonts w:hint="default"/>
        <w:lang w:val="es-ES" w:eastAsia="en-US" w:bidi="ar-SA"/>
      </w:rPr>
    </w:lvl>
    <w:lvl w:ilvl="2">
      <w:start w:val="0"/>
      <w:numFmt w:val="bullet"/>
      <w:lvlText w:val="•"/>
      <w:lvlJc w:val="left"/>
      <w:pPr>
        <w:ind w:left="4387" w:hanging="720"/>
      </w:pPr>
      <w:rPr>
        <w:rFonts w:hint="default"/>
        <w:lang w:val="es-ES" w:eastAsia="en-US" w:bidi="ar-SA"/>
      </w:rPr>
    </w:lvl>
    <w:lvl w:ilvl="3">
      <w:start w:val="0"/>
      <w:numFmt w:val="bullet"/>
      <w:lvlText w:val="•"/>
      <w:lvlJc w:val="left"/>
      <w:pPr>
        <w:ind w:left="5220" w:hanging="720"/>
      </w:pPr>
      <w:rPr>
        <w:rFonts w:hint="default"/>
        <w:lang w:val="es-ES" w:eastAsia="en-US" w:bidi="ar-SA"/>
      </w:rPr>
    </w:lvl>
    <w:lvl w:ilvl="4">
      <w:start w:val="0"/>
      <w:numFmt w:val="bullet"/>
      <w:lvlText w:val="•"/>
      <w:lvlJc w:val="left"/>
      <w:pPr>
        <w:ind w:left="6054" w:hanging="720"/>
      </w:pPr>
      <w:rPr>
        <w:rFonts w:hint="default"/>
        <w:lang w:val="es-ES" w:eastAsia="en-US" w:bidi="ar-SA"/>
      </w:rPr>
    </w:lvl>
    <w:lvl w:ilvl="5">
      <w:start w:val="0"/>
      <w:numFmt w:val="bullet"/>
      <w:lvlText w:val="•"/>
      <w:lvlJc w:val="left"/>
      <w:pPr>
        <w:ind w:left="6887" w:hanging="720"/>
      </w:pPr>
      <w:rPr>
        <w:rFonts w:hint="default"/>
        <w:lang w:val="es-ES" w:eastAsia="en-US" w:bidi="ar-SA"/>
      </w:rPr>
    </w:lvl>
    <w:lvl w:ilvl="6">
      <w:start w:val="0"/>
      <w:numFmt w:val="bullet"/>
      <w:lvlText w:val="•"/>
      <w:lvlJc w:val="left"/>
      <w:pPr>
        <w:ind w:left="7721" w:hanging="720"/>
      </w:pPr>
      <w:rPr>
        <w:rFonts w:hint="default"/>
        <w:lang w:val="es-ES" w:eastAsia="en-US" w:bidi="ar-SA"/>
      </w:rPr>
    </w:lvl>
    <w:lvl w:ilvl="7">
      <w:start w:val="0"/>
      <w:numFmt w:val="bullet"/>
      <w:lvlText w:val="•"/>
      <w:lvlJc w:val="left"/>
      <w:pPr>
        <w:ind w:left="8554" w:hanging="720"/>
      </w:pPr>
      <w:rPr>
        <w:rFonts w:hint="default"/>
        <w:lang w:val="es-ES" w:eastAsia="en-US" w:bidi="ar-SA"/>
      </w:rPr>
    </w:lvl>
    <w:lvl w:ilvl="8">
      <w:start w:val="0"/>
      <w:numFmt w:val="bullet"/>
      <w:lvlText w:val="•"/>
      <w:lvlJc w:val="left"/>
      <w:pPr>
        <w:ind w:left="9388" w:hanging="720"/>
      </w:pPr>
      <w:rPr>
        <w:rFonts w:hint="default"/>
        <w:lang w:val="es-ES" w:eastAsia="en-US" w:bidi="ar-SA"/>
      </w:rPr>
    </w:lvl>
  </w:abstractNum>
  <w:abstractNum w:abstractNumId="12">
    <w:multiLevelType w:val="hybridMultilevel"/>
    <w:lvl w:ilvl="0">
      <w:start w:val="0"/>
      <w:numFmt w:val="bullet"/>
      <w:lvlText w:val=""/>
      <w:lvlJc w:val="left"/>
      <w:pPr>
        <w:ind w:left="2167" w:hanging="360"/>
      </w:pPr>
      <w:rPr>
        <w:rFonts w:hint="default" w:ascii="Symbol" w:hAnsi="Symbol" w:eastAsia="Symbol" w:cs="Symbol"/>
        <w:b w:val="0"/>
        <w:bCs w:val="0"/>
        <w:i w:val="0"/>
        <w:iCs w:val="0"/>
        <w:spacing w:val="0"/>
        <w:w w:val="100"/>
        <w:sz w:val="24"/>
        <w:szCs w:val="24"/>
        <w:lang w:val="es-ES" w:eastAsia="en-US" w:bidi="ar-SA"/>
      </w:rPr>
    </w:lvl>
    <w:lvl w:ilvl="1">
      <w:start w:val="9"/>
      <w:numFmt w:val="lowerLetter"/>
      <w:lvlText w:val="%2)"/>
      <w:lvlJc w:val="left"/>
      <w:pPr>
        <w:ind w:left="2717"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3646" w:hanging="720"/>
      </w:pPr>
      <w:rPr>
        <w:rFonts w:hint="default"/>
        <w:lang w:val="es-ES" w:eastAsia="en-US" w:bidi="ar-SA"/>
      </w:rPr>
    </w:lvl>
    <w:lvl w:ilvl="3">
      <w:start w:val="0"/>
      <w:numFmt w:val="bullet"/>
      <w:lvlText w:val="•"/>
      <w:lvlJc w:val="left"/>
      <w:pPr>
        <w:ind w:left="4572" w:hanging="720"/>
      </w:pPr>
      <w:rPr>
        <w:rFonts w:hint="default"/>
        <w:lang w:val="es-ES" w:eastAsia="en-US" w:bidi="ar-SA"/>
      </w:rPr>
    </w:lvl>
    <w:lvl w:ilvl="4">
      <w:start w:val="0"/>
      <w:numFmt w:val="bullet"/>
      <w:lvlText w:val="•"/>
      <w:lvlJc w:val="left"/>
      <w:pPr>
        <w:ind w:left="5498" w:hanging="720"/>
      </w:pPr>
      <w:rPr>
        <w:rFonts w:hint="default"/>
        <w:lang w:val="es-ES" w:eastAsia="en-US" w:bidi="ar-SA"/>
      </w:rPr>
    </w:lvl>
    <w:lvl w:ilvl="5">
      <w:start w:val="0"/>
      <w:numFmt w:val="bullet"/>
      <w:lvlText w:val="•"/>
      <w:lvlJc w:val="left"/>
      <w:pPr>
        <w:ind w:left="6424" w:hanging="720"/>
      </w:pPr>
      <w:rPr>
        <w:rFonts w:hint="default"/>
        <w:lang w:val="es-ES" w:eastAsia="en-US" w:bidi="ar-SA"/>
      </w:rPr>
    </w:lvl>
    <w:lvl w:ilvl="6">
      <w:start w:val="0"/>
      <w:numFmt w:val="bullet"/>
      <w:lvlText w:val="•"/>
      <w:lvlJc w:val="left"/>
      <w:pPr>
        <w:ind w:left="7350" w:hanging="720"/>
      </w:pPr>
      <w:rPr>
        <w:rFonts w:hint="default"/>
        <w:lang w:val="es-ES" w:eastAsia="en-US" w:bidi="ar-SA"/>
      </w:rPr>
    </w:lvl>
    <w:lvl w:ilvl="7">
      <w:start w:val="0"/>
      <w:numFmt w:val="bullet"/>
      <w:lvlText w:val="•"/>
      <w:lvlJc w:val="left"/>
      <w:pPr>
        <w:ind w:left="8277" w:hanging="720"/>
      </w:pPr>
      <w:rPr>
        <w:rFonts w:hint="default"/>
        <w:lang w:val="es-ES" w:eastAsia="en-US" w:bidi="ar-SA"/>
      </w:rPr>
    </w:lvl>
    <w:lvl w:ilvl="8">
      <w:start w:val="0"/>
      <w:numFmt w:val="bullet"/>
      <w:lvlText w:val="•"/>
      <w:lvlJc w:val="left"/>
      <w:pPr>
        <w:ind w:left="9203" w:hanging="720"/>
      </w:pPr>
      <w:rPr>
        <w:rFonts w:hint="default"/>
        <w:lang w:val="es-ES" w:eastAsia="en-US" w:bidi="ar-SA"/>
      </w:rPr>
    </w:lvl>
  </w:abstractNum>
  <w:abstractNum w:abstractNumId="11">
    <w:multiLevelType w:val="hybridMultilevel"/>
    <w:lvl w:ilvl="0">
      <w:start w:val="1"/>
      <w:numFmt w:val="lowerLetter"/>
      <w:lvlText w:val="%1)"/>
      <w:lvlJc w:val="left"/>
      <w:pPr>
        <w:ind w:left="2717"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553" w:hanging="720"/>
      </w:pPr>
      <w:rPr>
        <w:rFonts w:hint="default"/>
        <w:lang w:val="es-ES" w:eastAsia="en-US" w:bidi="ar-SA"/>
      </w:rPr>
    </w:lvl>
    <w:lvl w:ilvl="2">
      <w:start w:val="0"/>
      <w:numFmt w:val="bullet"/>
      <w:lvlText w:val="•"/>
      <w:lvlJc w:val="left"/>
      <w:pPr>
        <w:ind w:left="4387" w:hanging="720"/>
      </w:pPr>
      <w:rPr>
        <w:rFonts w:hint="default"/>
        <w:lang w:val="es-ES" w:eastAsia="en-US" w:bidi="ar-SA"/>
      </w:rPr>
    </w:lvl>
    <w:lvl w:ilvl="3">
      <w:start w:val="0"/>
      <w:numFmt w:val="bullet"/>
      <w:lvlText w:val="•"/>
      <w:lvlJc w:val="left"/>
      <w:pPr>
        <w:ind w:left="5220" w:hanging="720"/>
      </w:pPr>
      <w:rPr>
        <w:rFonts w:hint="default"/>
        <w:lang w:val="es-ES" w:eastAsia="en-US" w:bidi="ar-SA"/>
      </w:rPr>
    </w:lvl>
    <w:lvl w:ilvl="4">
      <w:start w:val="0"/>
      <w:numFmt w:val="bullet"/>
      <w:lvlText w:val="•"/>
      <w:lvlJc w:val="left"/>
      <w:pPr>
        <w:ind w:left="6054" w:hanging="720"/>
      </w:pPr>
      <w:rPr>
        <w:rFonts w:hint="default"/>
        <w:lang w:val="es-ES" w:eastAsia="en-US" w:bidi="ar-SA"/>
      </w:rPr>
    </w:lvl>
    <w:lvl w:ilvl="5">
      <w:start w:val="0"/>
      <w:numFmt w:val="bullet"/>
      <w:lvlText w:val="•"/>
      <w:lvlJc w:val="left"/>
      <w:pPr>
        <w:ind w:left="6887" w:hanging="720"/>
      </w:pPr>
      <w:rPr>
        <w:rFonts w:hint="default"/>
        <w:lang w:val="es-ES" w:eastAsia="en-US" w:bidi="ar-SA"/>
      </w:rPr>
    </w:lvl>
    <w:lvl w:ilvl="6">
      <w:start w:val="0"/>
      <w:numFmt w:val="bullet"/>
      <w:lvlText w:val="•"/>
      <w:lvlJc w:val="left"/>
      <w:pPr>
        <w:ind w:left="7721" w:hanging="720"/>
      </w:pPr>
      <w:rPr>
        <w:rFonts w:hint="default"/>
        <w:lang w:val="es-ES" w:eastAsia="en-US" w:bidi="ar-SA"/>
      </w:rPr>
    </w:lvl>
    <w:lvl w:ilvl="7">
      <w:start w:val="0"/>
      <w:numFmt w:val="bullet"/>
      <w:lvlText w:val="•"/>
      <w:lvlJc w:val="left"/>
      <w:pPr>
        <w:ind w:left="8554" w:hanging="720"/>
      </w:pPr>
      <w:rPr>
        <w:rFonts w:hint="default"/>
        <w:lang w:val="es-ES" w:eastAsia="en-US" w:bidi="ar-SA"/>
      </w:rPr>
    </w:lvl>
    <w:lvl w:ilvl="8">
      <w:start w:val="0"/>
      <w:numFmt w:val="bullet"/>
      <w:lvlText w:val="•"/>
      <w:lvlJc w:val="left"/>
      <w:pPr>
        <w:ind w:left="9388" w:hanging="720"/>
      </w:pPr>
      <w:rPr>
        <w:rFonts w:hint="default"/>
        <w:lang w:val="es-ES" w:eastAsia="en-US" w:bidi="ar-SA"/>
      </w:rPr>
    </w:lvl>
  </w:abstractNum>
  <w:abstractNum w:abstractNumId="10">
    <w:multiLevelType w:val="hybridMultilevel"/>
    <w:lvl w:ilvl="0">
      <w:start w:val="0"/>
      <w:numFmt w:val="bullet"/>
      <w:lvlText w:val=""/>
      <w:lvlJc w:val="left"/>
      <w:pPr>
        <w:ind w:left="1778"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1997"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3006" w:hanging="360"/>
      </w:pPr>
      <w:rPr>
        <w:rFonts w:hint="default"/>
        <w:lang w:val="es-ES" w:eastAsia="en-US" w:bidi="ar-SA"/>
      </w:rPr>
    </w:lvl>
    <w:lvl w:ilvl="3">
      <w:start w:val="0"/>
      <w:numFmt w:val="bullet"/>
      <w:lvlText w:val="•"/>
      <w:lvlJc w:val="left"/>
      <w:pPr>
        <w:ind w:left="4012" w:hanging="360"/>
      </w:pPr>
      <w:rPr>
        <w:rFonts w:hint="default"/>
        <w:lang w:val="es-ES" w:eastAsia="en-US" w:bidi="ar-SA"/>
      </w:rPr>
    </w:lvl>
    <w:lvl w:ilvl="4">
      <w:start w:val="0"/>
      <w:numFmt w:val="bullet"/>
      <w:lvlText w:val="•"/>
      <w:lvlJc w:val="left"/>
      <w:pPr>
        <w:ind w:left="5018" w:hanging="360"/>
      </w:pPr>
      <w:rPr>
        <w:rFonts w:hint="default"/>
        <w:lang w:val="es-ES" w:eastAsia="en-US" w:bidi="ar-SA"/>
      </w:rPr>
    </w:lvl>
    <w:lvl w:ilvl="5">
      <w:start w:val="0"/>
      <w:numFmt w:val="bullet"/>
      <w:lvlText w:val="•"/>
      <w:lvlJc w:val="left"/>
      <w:pPr>
        <w:ind w:left="6024" w:hanging="360"/>
      </w:pPr>
      <w:rPr>
        <w:rFonts w:hint="default"/>
        <w:lang w:val="es-ES" w:eastAsia="en-US" w:bidi="ar-SA"/>
      </w:rPr>
    </w:lvl>
    <w:lvl w:ilvl="6">
      <w:start w:val="0"/>
      <w:numFmt w:val="bullet"/>
      <w:lvlText w:val="•"/>
      <w:lvlJc w:val="left"/>
      <w:pPr>
        <w:ind w:left="7030" w:hanging="360"/>
      </w:pPr>
      <w:rPr>
        <w:rFonts w:hint="default"/>
        <w:lang w:val="es-ES" w:eastAsia="en-US" w:bidi="ar-SA"/>
      </w:rPr>
    </w:lvl>
    <w:lvl w:ilvl="7">
      <w:start w:val="0"/>
      <w:numFmt w:val="bullet"/>
      <w:lvlText w:val="•"/>
      <w:lvlJc w:val="left"/>
      <w:pPr>
        <w:ind w:left="8037" w:hanging="360"/>
      </w:pPr>
      <w:rPr>
        <w:rFonts w:hint="default"/>
        <w:lang w:val="es-ES" w:eastAsia="en-US" w:bidi="ar-SA"/>
      </w:rPr>
    </w:lvl>
    <w:lvl w:ilvl="8">
      <w:start w:val="0"/>
      <w:numFmt w:val="bullet"/>
      <w:lvlText w:val="•"/>
      <w:lvlJc w:val="left"/>
      <w:pPr>
        <w:ind w:left="9043" w:hanging="360"/>
      </w:pPr>
      <w:rPr>
        <w:rFonts w:hint="default"/>
        <w:lang w:val="es-ES" w:eastAsia="en-US" w:bidi="ar-SA"/>
      </w:rPr>
    </w:lvl>
  </w:abstractNum>
  <w:abstractNum w:abstractNumId="9">
    <w:multiLevelType w:val="hybridMultilevel"/>
    <w:lvl w:ilvl="0">
      <w:start w:val="1"/>
      <w:numFmt w:val="lowerLetter"/>
      <w:lvlText w:val="%1)"/>
      <w:lvlJc w:val="left"/>
      <w:pPr>
        <w:ind w:left="1844" w:hanging="426"/>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997"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006" w:hanging="360"/>
      </w:pPr>
      <w:rPr>
        <w:rFonts w:hint="default"/>
        <w:lang w:val="es-ES" w:eastAsia="en-US" w:bidi="ar-SA"/>
      </w:rPr>
    </w:lvl>
    <w:lvl w:ilvl="3">
      <w:start w:val="0"/>
      <w:numFmt w:val="bullet"/>
      <w:lvlText w:val="•"/>
      <w:lvlJc w:val="left"/>
      <w:pPr>
        <w:ind w:left="4012" w:hanging="360"/>
      </w:pPr>
      <w:rPr>
        <w:rFonts w:hint="default"/>
        <w:lang w:val="es-ES" w:eastAsia="en-US" w:bidi="ar-SA"/>
      </w:rPr>
    </w:lvl>
    <w:lvl w:ilvl="4">
      <w:start w:val="0"/>
      <w:numFmt w:val="bullet"/>
      <w:lvlText w:val="•"/>
      <w:lvlJc w:val="left"/>
      <w:pPr>
        <w:ind w:left="5018" w:hanging="360"/>
      </w:pPr>
      <w:rPr>
        <w:rFonts w:hint="default"/>
        <w:lang w:val="es-ES" w:eastAsia="en-US" w:bidi="ar-SA"/>
      </w:rPr>
    </w:lvl>
    <w:lvl w:ilvl="5">
      <w:start w:val="0"/>
      <w:numFmt w:val="bullet"/>
      <w:lvlText w:val="•"/>
      <w:lvlJc w:val="left"/>
      <w:pPr>
        <w:ind w:left="6024" w:hanging="360"/>
      </w:pPr>
      <w:rPr>
        <w:rFonts w:hint="default"/>
        <w:lang w:val="es-ES" w:eastAsia="en-US" w:bidi="ar-SA"/>
      </w:rPr>
    </w:lvl>
    <w:lvl w:ilvl="6">
      <w:start w:val="0"/>
      <w:numFmt w:val="bullet"/>
      <w:lvlText w:val="•"/>
      <w:lvlJc w:val="left"/>
      <w:pPr>
        <w:ind w:left="7030" w:hanging="360"/>
      </w:pPr>
      <w:rPr>
        <w:rFonts w:hint="default"/>
        <w:lang w:val="es-ES" w:eastAsia="en-US" w:bidi="ar-SA"/>
      </w:rPr>
    </w:lvl>
    <w:lvl w:ilvl="7">
      <w:start w:val="0"/>
      <w:numFmt w:val="bullet"/>
      <w:lvlText w:val="•"/>
      <w:lvlJc w:val="left"/>
      <w:pPr>
        <w:ind w:left="8037" w:hanging="360"/>
      </w:pPr>
      <w:rPr>
        <w:rFonts w:hint="default"/>
        <w:lang w:val="es-ES" w:eastAsia="en-US" w:bidi="ar-SA"/>
      </w:rPr>
    </w:lvl>
    <w:lvl w:ilvl="8">
      <w:start w:val="0"/>
      <w:numFmt w:val="bullet"/>
      <w:lvlText w:val="•"/>
      <w:lvlJc w:val="left"/>
      <w:pPr>
        <w:ind w:left="9043" w:hanging="360"/>
      </w:pPr>
      <w:rPr>
        <w:rFonts w:hint="default"/>
        <w:lang w:val="es-ES" w:eastAsia="en-US" w:bidi="ar-SA"/>
      </w:rPr>
    </w:lvl>
  </w:abstractNum>
  <w:abstractNum w:abstractNumId="8">
    <w:multiLevelType w:val="hybridMultilevel"/>
    <w:lvl w:ilvl="0">
      <w:start w:val="0"/>
      <w:numFmt w:val="bullet"/>
      <w:lvlText w:val=""/>
      <w:lvlJc w:val="left"/>
      <w:pPr>
        <w:ind w:left="1997"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905" w:hanging="360"/>
      </w:pPr>
      <w:rPr>
        <w:rFonts w:hint="default"/>
        <w:lang w:val="es-ES" w:eastAsia="en-US" w:bidi="ar-SA"/>
      </w:rPr>
    </w:lvl>
    <w:lvl w:ilvl="2">
      <w:start w:val="0"/>
      <w:numFmt w:val="bullet"/>
      <w:lvlText w:val="•"/>
      <w:lvlJc w:val="left"/>
      <w:pPr>
        <w:ind w:left="3811" w:hanging="360"/>
      </w:pPr>
      <w:rPr>
        <w:rFonts w:hint="default"/>
        <w:lang w:val="es-ES" w:eastAsia="en-US" w:bidi="ar-SA"/>
      </w:rPr>
    </w:lvl>
    <w:lvl w:ilvl="3">
      <w:start w:val="0"/>
      <w:numFmt w:val="bullet"/>
      <w:lvlText w:val="•"/>
      <w:lvlJc w:val="left"/>
      <w:pPr>
        <w:ind w:left="4716" w:hanging="360"/>
      </w:pPr>
      <w:rPr>
        <w:rFonts w:hint="default"/>
        <w:lang w:val="es-ES" w:eastAsia="en-US" w:bidi="ar-SA"/>
      </w:rPr>
    </w:lvl>
    <w:lvl w:ilvl="4">
      <w:start w:val="0"/>
      <w:numFmt w:val="bullet"/>
      <w:lvlText w:val="•"/>
      <w:lvlJc w:val="left"/>
      <w:pPr>
        <w:ind w:left="5622" w:hanging="360"/>
      </w:pPr>
      <w:rPr>
        <w:rFonts w:hint="default"/>
        <w:lang w:val="es-ES" w:eastAsia="en-US" w:bidi="ar-SA"/>
      </w:rPr>
    </w:lvl>
    <w:lvl w:ilvl="5">
      <w:start w:val="0"/>
      <w:numFmt w:val="bullet"/>
      <w:lvlText w:val="•"/>
      <w:lvlJc w:val="left"/>
      <w:pPr>
        <w:ind w:left="6527" w:hanging="360"/>
      </w:pPr>
      <w:rPr>
        <w:rFonts w:hint="default"/>
        <w:lang w:val="es-ES" w:eastAsia="en-US" w:bidi="ar-SA"/>
      </w:rPr>
    </w:lvl>
    <w:lvl w:ilvl="6">
      <w:start w:val="0"/>
      <w:numFmt w:val="bullet"/>
      <w:lvlText w:val="•"/>
      <w:lvlJc w:val="left"/>
      <w:pPr>
        <w:ind w:left="7433" w:hanging="360"/>
      </w:pPr>
      <w:rPr>
        <w:rFonts w:hint="default"/>
        <w:lang w:val="es-ES" w:eastAsia="en-US" w:bidi="ar-SA"/>
      </w:rPr>
    </w:lvl>
    <w:lvl w:ilvl="7">
      <w:start w:val="0"/>
      <w:numFmt w:val="bullet"/>
      <w:lvlText w:val="•"/>
      <w:lvlJc w:val="left"/>
      <w:pPr>
        <w:ind w:left="8338" w:hanging="360"/>
      </w:pPr>
      <w:rPr>
        <w:rFonts w:hint="default"/>
        <w:lang w:val="es-ES" w:eastAsia="en-US" w:bidi="ar-SA"/>
      </w:rPr>
    </w:lvl>
    <w:lvl w:ilvl="8">
      <w:start w:val="0"/>
      <w:numFmt w:val="bullet"/>
      <w:lvlText w:val="•"/>
      <w:lvlJc w:val="left"/>
      <w:pPr>
        <w:ind w:left="9244" w:hanging="360"/>
      </w:pPr>
      <w:rPr>
        <w:rFonts w:hint="default"/>
        <w:lang w:val="es-ES" w:eastAsia="en-US" w:bidi="ar-SA"/>
      </w:rPr>
    </w:lvl>
  </w:abstractNum>
  <w:abstractNum w:abstractNumId="7">
    <w:multiLevelType w:val="hybridMultilevel"/>
    <w:lvl w:ilvl="0">
      <w:start w:val="1"/>
      <w:numFmt w:val="lowerLetter"/>
      <w:lvlText w:val="%1)"/>
      <w:lvlJc w:val="left"/>
      <w:pPr>
        <w:ind w:left="1986" w:hanging="35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2887" w:hanging="350"/>
      </w:pPr>
      <w:rPr>
        <w:rFonts w:hint="default"/>
        <w:lang w:val="es-ES" w:eastAsia="en-US" w:bidi="ar-SA"/>
      </w:rPr>
    </w:lvl>
    <w:lvl w:ilvl="2">
      <w:start w:val="0"/>
      <w:numFmt w:val="bullet"/>
      <w:lvlText w:val="•"/>
      <w:lvlJc w:val="left"/>
      <w:pPr>
        <w:ind w:left="3795" w:hanging="350"/>
      </w:pPr>
      <w:rPr>
        <w:rFonts w:hint="default"/>
        <w:lang w:val="es-ES" w:eastAsia="en-US" w:bidi="ar-SA"/>
      </w:rPr>
    </w:lvl>
    <w:lvl w:ilvl="3">
      <w:start w:val="0"/>
      <w:numFmt w:val="bullet"/>
      <w:lvlText w:val="•"/>
      <w:lvlJc w:val="left"/>
      <w:pPr>
        <w:ind w:left="4702" w:hanging="350"/>
      </w:pPr>
      <w:rPr>
        <w:rFonts w:hint="default"/>
        <w:lang w:val="es-ES" w:eastAsia="en-US" w:bidi="ar-SA"/>
      </w:rPr>
    </w:lvl>
    <w:lvl w:ilvl="4">
      <w:start w:val="0"/>
      <w:numFmt w:val="bullet"/>
      <w:lvlText w:val="•"/>
      <w:lvlJc w:val="left"/>
      <w:pPr>
        <w:ind w:left="5610" w:hanging="350"/>
      </w:pPr>
      <w:rPr>
        <w:rFonts w:hint="default"/>
        <w:lang w:val="es-ES" w:eastAsia="en-US" w:bidi="ar-SA"/>
      </w:rPr>
    </w:lvl>
    <w:lvl w:ilvl="5">
      <w:start w:val="0"/>
      <w:numFmt w:val="bullet"/>
      <w:lvlText w:val="•"/>
      <w:lvlJc w:val="left"/>
      <w:pPr>
        <w:ind w:left="6517" w:hanging="350"/>
      </w:pPr>
      <w:rPr>
        <w:rFonts w:hint="default"/>
        <w:lang w:val="es-ES" w:eastAsia="en-US" w:bidi="ar-SA"/>
      </w:rPr>
    </w:lvl>
    <w:lvl w:ilvl="6">
      <w:start w:val="0"/>
      <w:numFmt w:val="bullet"/>
      <w:lvlText w:val="•"/>
      <w:lvlJc w:val="left"/>
      <w:pPr>
        <w:ind w:left="7425" w:hanging="350"/>
      </w:pPr>
      <w:rPr>
        <w:rFonts w:hint="default"/>
        <w:lang w:val="es-ES" w:eastAsia="en-US" w:bidi="ar-SA"/>
      </w:rPr>
    </w:lvl>
    <w:lvl w:ilvl="7">
      <w:start w:val="0"/>
      <w:numFmt w:val="bullet"/>
      <w:lvlText w:val="•"/>
      <w:lvlJc w:val="left"/>
      <w:pPr>
        <w:ind w:left="8332" w:hanging="350"/>
      </w:pPr>
      <w:rPr>
        <w:rFonts w:hint="default"/>
        <w:lang w:val="es-ES" w:eastAsia="en-US" w:bidi="ar-SA"/>
      </w:rPr>
    </w:lvl>
    <w:lvl w:ilvl="8">
      <w:start w:val="0"/>
      <w:numFmt w:val="bullet"/>
      <w:lvlText w:val="•"/>
      <w:lvlJc w:val="left"/>
      <w:pPr>
        <w:ind w:left="9240" w:hanging="350"/>
      </w:pPr>
      <w:rPr>
        <w:rFonts w:hint="default"/>
        <w:lang w:val="es-ES" w:eastAsia="en-US" w:bidi="ar-SA"/>
      </w:rPr>
    </w:lvl>
  </w:abstractNum>
  <w:abstractNum w:abstractNumId="6">
    <w:multiLevelType w:val="hybridMultilevel"/>
    <w:lvl w:ilvl="0">
      <w:start w:val="0"/>
      <w:numFmt w:val="bullet"/>
      <w:lvlText w:val=""/>
      <w:lvlJc w:val="left"/>
      <w:pPr>
        <w:ind w:left="1997" w:hanging="360"/>
      </w:pPr>
      <w:rPr>
        <w:rFonts w:hint="default" w:ascii="Symbol" w:hAnsi="Symbol" w:eastAsia="Symbol" w:cs="Symbol"/>
        <w:spacing w:val="0"/>
        <w:w w:val="100"/>
        <w:lang w:val="es-ES" w:eastAsia="en-US" w:bidi="ar-SA"/>
      </w:rPr>
    </w:lvl>
    <w:lvl w:ilvl="1">
      <w:start w:val="0"/>
      <w:numFmt w:val="bullet"/>
      <w:lvlText w:val="•"/>
      <w:lvlJc w:val="left"/>
      <w:pPr>
        <w:ind w:left="2905" w:hanging="360"/>
      </w:pPr>
      <w:rPr>
        <w:rFonts w:hint="default"/>
        <w:lang w:val="es-ES" w:eastAsia="en-US" w:bidi="ar-SA"/>
      </w:rPr>
    </w:lvl>
    <w:lvl w:ilvl="2">
      <w:start w:val="0"/>
      <w:numFmt w:val="bullet"/>
      <w:lvlText w:val="•"/>
      <w:lvlJc w:val="left"/>
      <w:pPr>
        <w:ind w:left="3811" w:hanging="360"/>
      </w:pPr>
      <w:rPr>
        <w:rFonts w:hint="default"/>
        <w:lang w:val="es-ES" w:eastAsia="en-US" w:bidi="ar-SA"/>
      </w:rPr>
    </w:lvl>
    <w:lvl w:ilvl="3">
      <w:start w:val="0"/>
      <w:numFmt w:val="bullet"/>
      <w:lvlText w:val="•"/>
      <w:lvlJc w:val="left"/>
      <w:pPr>
        <w:ind w:left="4716" w:hanging="360"/>
      </w:pPr>
      <w:rPr>
        <w:rFonts w:hint="default"/>
        <w:lang w:val="es-ES" w:eastAsia="en-US" w:bidi="ar-SA"/>
      </w:rPr>
    </w:lvl>
    <w:lvl w:ilvl="4">
      <w:start w:val="0"/>
      <w:numFmt w:val="bullet"/>
      <w:lvlText w:val="•"/>
      <w:lvlJc w:val="left"/>
      <w:pPr>
        <w:ind w:left="5622" w:hanging="360"/>
      </w:pPr>
      <w:rPr>
        <w:rFonts w:hint="default"/>
        <w:lang w:val="es-ES" w:eastAsia="en-US" w:bidi="ar-SA"/>
      </w:rPr>
    </w:lvl>
    <w:lvl w:ilvl="5">
      <w:start w:val="0"/>
      <w:numFmt w:val="bullet"/>
      <w:lvlText w:val="•"/>
      <w:lvlJc w:val="left"/>
      <w:pPr>
        <w:ind w:left="6527" w:hanging="360"/>
      </w:pPr>
      <w:rPr>
        <w:rFonts w:hint="default"/>
        <w:lang w:val="es-ES" w:eastAsia="en-US" w:bidi="ar-SA"/>
      </w:rPr>
    </w:lvl>
    <w:lvl w:ilvl="6">
      <w:start w:val="0"/>
      <w:numFmt w:val="bullet"/>
      <w:lvlText w:val="•"/>
      <w:lvlJc w:val="left"/>
      <w:pPr>
        <w:ind w:left="7433" w:hanging="360"/>
      </w:pPr>
      <w:rPr>
        <w:rFonts w:hint="default"/>
        <w:lang w:val="es-ES" w:eastAsia="en-US" w:bidi="ar-SA"/>
      </w:rPr>
    </w:lvl>
    <w:lvl w:ilvl="7">
      <w:start w:val="0"/>
      <w:numFmt w:val="bullet"/>
      <w:lvlText w:val="•"/>
      <w:lvlJc w:val="left"/>
      <w:pPr>
        <w:ind w:left="8338" w:hanging="360"/>
      </w:pPr>
      <w:rPr>
        <w:rFonts w:hint="default"/>
        <w:lang w:val="es-ES" w:eastAsia="en-US" w:bidi="ar-SA"/>
      </w:rPr>
    </w:lvl>
    <w:lvl w:ilvl="8">
      <w:start w:val="0"/>
      <w:numFmt w:val="bullet"/>
      <w:lvlText w:val="•"/>
      <w:lvlJc w:val="left"/>
      <w:pPr>
        <w:ind w:left="9244" w:hanging="360"/>
      </w:pPr>
      <w:rPr>
        <w:rFonts w:hint="default"/>
        <w:lang w:val="es-ES" w:eastAsia="en-US" w:bidi="ar-SA"/>
      </w:rPr>
    </w:lvl>
  </w:abstractNum>
  <w:abstractNum w:abstractNumId="5">
    <w:multiLevelType w:val="hybridMultilevel"/>
    <w:lvl w:ilvl="0">
      <w:start w:val="1"/>
      <w:numFmt w:val="lowerLetter"/>
      <w:lvlText w:val="%1)"/>
      <w:lvlJc w:val="left"/>
      <w:pPr>
        <w:ind w:left="2138" w:hanging="502"/>
        <w:jc w:val="right"/>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997" w:hanging="360"/>
      </w:pPr>
      <w:rPr>
        <w:rFonts w:hint="default" w:ascii="Symbol" w:hAnsi="Symbol" w:eastAsia="Symbol" w:cs="Symbol"/>
        <w:b w:val="0"/>
        <w:bCs w:val="0"/>
        <w:i w:val="0"/>
        <w:iCs w:val="0"/>
        <w:color w:val="212121"/>
        <w:spacing w:val="0"/>
        <w:w w:val="100"/>
        <w:sz w:val="24"/>
        <w:szCs w:val="24"/>
        <w:lang w:val="es-ES" w:eastAsia="en-US" w:bidi="ar-SA"/>
      </w:rPr>
    </w:lvl>
    <w:lvl w:ilvl="2">
      <w:start w:val="0"/>
      <w:numFmt w:val="bullet"/>
      <w:lvlText w:val="•"/>
      <w:lvlJc w:val="left"/>
      <w:pPr>
        <w:ind w:left="3130" w:hanging="360"/>
      </w:pPr>
      <w:rPr>
        <w:rFonts w:hint="default"/>
        <w:lang w:val="es-ES" w:eastAsia="en-US" w:bidi="ar-SA"/>
      </w:rPr>
    </w:lvl>
    <w:lvl w:ilvl="3">
      <w:start w:val="0"/>
      <w:numFmt w:val="bullet"/>
      <w:lvlText w:val="•"/>
      <w:lvlJc w:val="left"/>
      <w:pPr>
        <w:ind w:left="4121" w:hanging="360"/>
      </w:pPr>
      <w:rPr>
        <w:rFonts w:hint="default"/>
        <w:lang w:val="es-ES" w:eastAsia="en-US" w:bidi="ar-SA"/>
      </w:rPr>
    </w:lvl>
    <w:lvl w:ilvl="4">
      <w:start w:val="0"/>
      <w:numFmt w:val="bullet"/>
      <w:lvlText w:val="•"/>
      <w:lvlJc w:val="left"/>
      <w:pPr>
        <w:ind w:left="5111" w:hanging="360"/>
      </w:pPr>
      <w:rPr>
        <w:rFonts w:hint="default"/>
        <w:lang w:val="es-ES" w:eastAsia="en-US" w:bidi="ar-SA"/>
      </w:rPr>
    </w:lvl>
    <w:lvl w:ilvl="5">
      <w:start w:val="0"/>
      <w:numFmt w:val="bullet"/>
      <w:lvlText w:val="•"/>
      <w:lvlJc w:val="left"/>
      <w:pPr>
        <w:ind w:left="6102" w:hanging="360"/>
      </w:pPr>
      <w:rPr>
        <w:rFonts w:hint="default"/>
        <w:lang w:val="es-ES" w:eastAsia="en-US" w:bidi="ar-SA"/>
      </w:rPr>
    </w:lvl>
    <w:lvl w:ilvl="6">
      <w:start w:val="0"/>
      <w:numFmt w:val="bullet"/>
      <w:lvlText w:val="•"/>
      <w:lvlJc w:val="left"/>
      <w:pPr>
        <w:ind w:left="7093" w:hanging="360"/>
      </w:pPr>
      <w:rPr>
        <w:rFonts w:hint="default"/>
        <w:lang w:val="es-ES" w:eastAsia="en-US" w:bidi="ar-SA"/>
      </w:rPr>
    </w:lvl>
    <w:lvl w:ilvl="7">
      <w:start w:val="0"/>
      <w:numFmt w:val="bullet"/>
      <w:lvlText w:val="•"/>
      <w:lvlJc w:val="left"/>
      <w:pPr>
        <w:ind w:left="8083" w:hanging="360"/>
      </w:pPr>
      <w:rPr>
        <w:rFonts w:hint="default"/>
        <w:lang w:val="es-ES" w:eastAsia="en-US" w:bidi="ar-SA"/>
      </w:rPr>
    </w:lvl>
    <w:lvl w:ilvl="8">
      <w:start w:val="0"/>
      <w:numFmt w:val="bullet"/>
      <w:lvlText w:val="•"/>
      <w:lvlJc w:val="left"/>
      <w:pPr>
        <w:ind w:left="9074" w:hanging="360"/>
      </w:pPr>
      <w:rPr>
        <w:rFonts w:hint="default"/>
        <w:lang w:val="es-ES" w:eastAsia="en-US" w:bidi="ar-SA"/>
      </w:rPr>
    </w:lvl>
  </w:abstractNum>
  <w:abstractNum w:abstractNumId="2">
    <w:multiLevelType w:val="hybridMultilevel"/>
    <w:lvl w:ilvl="0">
      <w:start w:val="0"/>
      <w:numFmt w:val="bullet"/>
      <w:lvlText w:val="·"/>
      <w:lvlJc w:val="left"/>
      <w:pPr>
        <w:ind w:left="1997"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905" w:hanging="140"/>
      </w:pPr>
      <w:rPr>
        <w:rFonts w:hint="default"/>
        <w:lang w:val="es-ES" w:eastAsia="en-US" w:bidi="ar-SA"/>
      </w:rPr>
    </w:lvl>
    <w:lvl w:ilvl="2">
      <w:start w:val="0"/>
      <w:numFmt w:val="bullet"/>
      <w:lvlText w:val="•"/>
      <w:lvlJc w:val="left"/>
      <w:pPr>
        <w:ind w:left="3811" w:hanging="140"/>
      </w:pPr>
      <w:rPr>
        <w:rFonts w:hint="default"/>
        <w:lang w:val="es-ES" w:eastAsia="en-US" w:bidi="ar-SA"/>
      </w:rPr>
    </w:lvl>
    <w:lvl w:ilvl="3">
      <w:start w:val="0"/>
      <w:numFmt w:val="bullet"/>
      <w:lvlText w:val="•"/>
      <w:lvlJc w:val="left"/>
      <w:pPr>
        <w:ind w:left="4716" w:hanging="140"/>
      </w:pPr>
      <w:rPr>
        <w:rFonts w:hint="default"/>
        <w:lang w:val="es-ES" w:eastAsia="en-US" w:bidi="ar-SA"/>
      </w:rPr>
    </w:lvl>
    <w:lvl w:ilvl="4">
      <w:start w:val="0"/>
      <w:numFmt w:val="bullet"/>
      <w:lvlText w:val="•"/>
      <w:lvlJc w:val="left"/>
      <w:pPr>
        <w:ind w:left="5622" w:hanging="140"/>
      </w:pPr>
      <w:rPr>
        <w:rFonts w:hint="default"/>
        <w:lang w:val="es-ES" w:eastAsia="en-US" w:bidi="ar-SA"/>
      </w:rPr>
    </w:lvl>
    <w:lvl w:ilvl="5">
      <w:start w:val="0"/>
      <w:numFmt w:val="bullet"/>
      <w:lvlText w:val="•"/>
      <w:lvlJc w:val="left"/>
      <w:pPr>
        <w:ind w:left="6527" w:hanging="140"/>
      </w:pPr>
      <w:rPr>
        <w:rFonts w:hint="default"/>
        <w:lang w:val="es-ES" w:eastAsia="en-US" w:bidi="ar-SA"/>
      </w:rPr>
    </w:lvl>
    <w:lvl w:ilvl="6">
      <w:start w:val="0"/>
      <w:numFmt w:val="bullet"/>
      <w:lvlText w:val="•"/>
      <w:lvlJc w:val="left"/>
      <w:pPr>
        <w:ind w:left="7433" w:hanging="140"/>
      </w:pPr>
      <w:rPr>
        <w:rFonts w:hint="default"/>
        <w:lang w:val="es-ES" w:eastAsia="en-US" w:bidi="ar-SA"/>
      </w:rPr>
    </w:lvl>
    <w:lvl w:ilvl="7">
      <w:start w:val="0"/>
      <w:numFmt w:val="bullet"/>
      <w:lvlText w:val="•"/>
      <w:lvlJc w:val="left"/>
      <w:pPr>
        <w:ind w:left="8338" w:hanging="140"/>
      </w:pPr>
      <w:rPr>
        <w:rFonts w:hint="default"/>
        <w:lang w:val="es-ES" w:eastAsia="en-US" w:bidi="ar-SA"/>
      </w:rPr>
    </w:lvl>
    <w:lvl w:ilvl="8">
      <w:start w:val="0"/>
      <w:numFmt w:val="bullet"/>
      <w:lvlText w:val="•"/>
      <w:lvlJc w:val="left"/>
      <w:pPr>
        <w:ind w:left="9244" w:hanging="140"/>
      </w:pPr>
      <w:rPr>
        <w:rFonts w:hint="default"/>
        <w:lang w:val="es-ES" w:eastAsia="en-US" w:bidi="ar-SA"/>
      </w:rPr>
    </w:lvl>
  </w:abstractNum>
  <w:abstractNum w:abstractNumId="1">
    <w:multiLevelType w:val="hybridMultilevel"/>
    <w:lvl w:ilvl="0">
      <w:start w:val="1"/>
      <w:numFmt w:val="decimal"/>
      <w:lvlText w:val="%1."/>
      <w:lvlJc w:val="left"/>
      <w:pPr>
        <w:ind w:left="1563" w:hanging="287"/>
        <w:jc w:val="righ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997"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997"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721" w:hanging="721"/>
        <w:jc w:val="left"/>
      </w:pPr>
      <w:rPr>
        <w:rFonts w:hint="default" w:ascii="Times New Roman" w:hAnsi="Times New Roman" w:eastAsia="Times New Roman" w:cs="Times New Roman"/>
        <w:b/>
        <w:bCs/>
        <w:i w:val="0"/>
        <w:iCs w:val="0"/>
        <w:spacing w:val="0"/>
        <w:w w:val="100"/>
        <w:sz w:val="24"/>
        <w:szCs w:val="24"/>
        <w:lang w:val="es-ES" w:eastAsia="en-US" w:bidi="ar-SA"/>
      </w:rPr>
    </w:lvl>
    <w:lvl w:ilvl="4">
      <w:start w:val="0"/>
      <w:numFmt w:val="bullet"/>
      <w:lvlText w:val=""/>
      <w:lvlJc w:val="left"/>
      <w:pPr>
        <w:ind w:left="721" w:hanging="360"/>
      </w:pPr>
      <w:rPr>
        <w:rFonts w:hint="default" w:ascii="Symbol" w:hAnsi="Symbol" w:eastAsia="Symbol" w:cs="Symbol"/>
        <w:b w:val="0"/>
        <w:bCs w:val="0"/>
        <w:i w:val="0"/>
        <w:iCs w:val="0"/>
        <w:spacing w:val="0"/>
        <w:w w:val="100"/>
        <w:sz w:val="20"/>
        <w:szCs w:val="20"/>
        <w:lang w:val="es-ES" w:eastAsia="en-US" w:bidi="ar-SA"/>
      </w:rPr>
    </w:lvl>
    <w:lvl w:ilvl="5">
      <w:start w:val="0"/>
      <w:numFmt w:val="bullet"/>
      <w:lvlText w:val="•"/>
      <w:lvlJc w:val="left"/>
      <w:pPr>
        <w:ind w:left="1560" w:hanging="360"/>
      </w:pPr>
      <w:rPr>
        <w:rFonts w:hint="default"/>
        <w:lang w:val="es-ES" w:eastAsia="en-US" w:bidi="ar-SA"/>
      </w:rPr>
    </w:lvl>
    <w:lvl w:ilvl="6">
      <w:start w:val="0"/>
      <w:numFmt w:val="bullet"/>
      <w:lvlText w:val="•"/>
      <w:lvlJc w:val="left"/>
      <w:pPr>
        <w:ind w:left="1580" w:hanging="360"/>
      </w:pPr>
      <w:rPr>
        <w:rFonts w:hint="default"/>
        <w:lang w:val="es-ES" w:eastAsia="en-US" w:bidi="ar-SA"/>
      </w:rPr>
    </w:lvl>
    <w:lvl w:ilvl="7">
      <w:start w:val="0"/>
      <w:numFmt w:val="bullet"/>
      <w:lvlText w:val="•"/>
      <w:lvlJc w:val="left"/>
      <w:pPr>
        <w:ind w:left="1860" w:hanging="360"/>
      </w:pPr>
      <w:rPr>
        <w:rFonts w:hint="default"/>
        <w:lang w:val="es-ES" w:eastAsia="en-US" w:bidi="ar-SA"/>
      </w:rPr>
    </w:lvl>
    <w:lvl w:ilvl="8">
      <w:start w:val="0"/>
      <w:numFmt w:val="bullet"/>
      <w:lvlText w:val="•"/>
      <w:lvlJc w:val="left"/>
      <w:pPr>
        <w:ind w:left="2000" w:hanging="360"/>
      </w:pPr>
      <w:rPr>
        <w:rFonts w:hint="default"/>
        <w:lang w:val="es-ES" w:eastAsia="en-US" w:bidi="ar-SA"/>
      </w:rPr>
    </w:lvl>
  </w:abstractNum>
  <w:abstractNum w:abstractNumId="0">
    <w:multiLevelType w:val="hybridMultilevel"/>
    <w:lvl w:ilvl="0">
      <w:start w:val="1"/>
      <w:numFmt w:val="decimal"/>
      <w:lvlText w:val="%1."/>
      <w:lvlJc w:val="left"/>
      <w:pPr>
        <w:ind w:left="1757" w:hanging="48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2237"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2477"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480" w:hanging="720"/>
      </w:pPr>
      <w:rPr>
        <w:rFonts w:hint="default"/>
        <w:lang w:val="es-ES" w:eastAsia="en-US" w:bidi="ar-SA"/>
      </w:rPr>
    </w:lvl>
    <w:lvl w:ilvl="4">
      <w:start w:val="0"/>
      <w:numFmt w:val="bullet"/>
      <w:lvlText w:val="•"/>
      <w:lvlJc w:val="left"/>
      <w:pPr>
        <w:ind w:left="2720" w:hanging="720"/>
      </w:pPr>
      <w:rPr>
        <w:rFonts w:hint="default"/>
        <w:lang w:val="es-ES" w:eastAsia="en-US" w:bidi="ar-SA"/>
      </w:rPr>
    </w:lvl>
    <w:lvl w:ilvl="5">
      <w:start w:val="0"/>
      <w:numFmt w:val="bullet"/>
      <w:lvlText w:val="•"/>
      <w:lvlJc w:val="left"/>
      <w:pPr>
        <w:ind w:left="4109" w:hanging="720"/>
      </w:pPr>
      <w:rPr>
        <w:rFonts w:hint="default"/>
        <w:lang w:val="es-ES" w:eastAsia="en-US" w:bidi="ar-SA"/>
      </w:rPr>
    </w:lvl>
    <w:lvl w:ilvl="6">
      <w:start w:val="0"/>
      <w:numFmt w:val="bullet"/>
      <w:lvlText w:val="•"/>
      <w:lvlJc w:val="left"/>
      <w:pPr>
        <w:ind w:left="5498" w:hanging="720"/>
      </w:pPr>
      <w:rPr>
        <w:rFonts w:hint="default"/>
        <w:lang w:val="es-ES" w:eastAsia="en-US" w:bidi="ar-SA"/>
      </w:rPr>
    </w:lvl>
    <w:lvl w:ilvl="7">
      <w:start w:val="0"/>
      <w:numFmt w:val="bullet"/>
      <w:lvlText w:val="•"/>
      <w:lvlJc w:val="left"/>
      <w:pPr>
        <w:ind w:left="6887" w:hanging="720"/>
      </w:pPr>
      <w:rPr>
        <w:rFonts w:hint="default"/>
        <w:lang w:val="es-ES" w:eastAsia="en-US" w:bidi="ar-SA"/>
      </w:rPr>
    </w:lvl>
    <w:lvl w:ilvl="8">
      <w:start w:val="0"/>
      <w:numFmt w:val="bullet"/>
      <w:lvlText w:val="•"/>
      <w:lvlJc w:val="left"/>
      <w:pPr>
        <w:ind w:left="8277" w:hanging="720"/>
      </w:pPr>
      <w:rPr>
        <w:rFonts w:hint="default"/>
        <w:lang w:val="es-ES" w:eastAsia="en-US" w:bidi="ar-SA"/>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5">
    <w:abstractNumId w:val="4"/>
  </w:num>
  <w:num w:numId="4">
    <w:abstractNumId w:val="3"/>
  </w:num>
  <w:num w:numId="22">
    <w:abstractNumId w:val="21"/>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20"/>
      <w:ind w:left="1756" w:hanging="48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20"/>
      <w:ind w:left="1756" w:hanging="48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20"/>
      <w:ind w:left="2236" w:hanging="719"/>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ind w:left="2476" w:hanging="719"/>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871"/>
      <w:jc w:val="center"/>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721" w:hanging="720"/>
      <w:jc w:val="both"/>
      <w:outlineLvl w:val="2"/>
    </w:pPr>
    <w:rPr>
      <w:rFonts w:ascii="Times New Roman" w:hAnsi="Times New Roman" w:eastAsia="Times New Roman" w:cs="Times New Roman"/>
      <w:b/>
      <w:bCs/>
      <w:sz w:val="24"/>
      <w:szCs w:val="24"/>
      <w:lang w:val="es-E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i/>
      <w:iCs/>
      <w:sz w:val="24"/>
      <w:szCs w:val="24"/>
      <w:u w:val="single" w:color="000000"/>
      <w:lang w:val="es-ES" w:eastAsia="en-US" w:bidi="ar-SA"/>
    </w:rPr>
  </w:style>
  <w:style w:styleId="Title" w:type="paragraph">
    <w:name w:val="Title"/>
    <w:basedOn w:val="Normal"/>
    <w:uiPriority w:val="1"/>
    <w:qFormat/>
    <w:pPr>
      <w:jc w:val="center"/>
    </w:pPr>
    <w:rPr>
      <w:rFonts w:ascii="Trebuchet MS" w:hAnsi="Trebuchet MS" w:eastAsia="Trebuchet MS" w:cs="Trebuchet MS"/>
      <w:b/>
      <w:bCs/>
      <w:sz w:val="36"/>
      <w:szCs w:val="36"/>
      <w:lang w:val="es-ES" w:eastAsia="en-US" w:bidi="ar-SA"/>
    </w:rPr>
  </w:style>
  <w:style w:styleId="ListParagraph" w:type="paragraph">
    <w:name w:val="List Paragraph"/>
    <w:basedOn w:val="Normal"/>
    <w:uiPriority w:val="1"/>
    <w:qFormat/>
    <w:pPr>
      <w:ind w:left="2356"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creativecommons.org/licenses/by-nc-sa/4.0/" TargetMode="External"/><Relationship Id="rId7" Type="http://schemas.openxmlformats.org/officeDocument/2006/relationships/hyperlink" Target="http://hdl.handle.net/10757/660100" TargetMode="External"/><Relationship Id="rId8" Type="http://schemas.openxmlformats.org/officeDocument/2006/relationships/image" Target="media/image2.jpeg"/><Relationship Id="rId9" Type="http://schemas.openxmlformats.org/officeDocument/2006/relationships/hyperlink" Target="https://orcid.org/0000-0003-2535-0659"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hyperlink" Target="https://youtu.be/CUkY3ulNtPk" TargetMode="External"/><Relationship Id="rId26" Type="http://schemas.openxmlformats.org/officeDocument/2006/relationships/hyperlink" Target="https://youtu.be/tlxajlDpAPw" TargetMode="External"/><Relationship Id="rId27" Type="http://schemas.openxmlformats.org/officeDocument/2006/relationships/hyperlink" Target="https://youtu.be/Mw90DJslGFs" TargetMode="External"/><Relationship Id="rId28" Type="http://schemas.openxmlformats.org/officeDocument/2006/relationships/hyperlink" Target="https://youtu.be/lWaUbKu0fAg" TargetMode="External"/><Relationship Id="rId29" Type="http://schemas.openxmlformats.org/officeDocument/2006/relationships/hyperlink" Target="https://drive.google.com/file/d/1wuuOKJ-7iKHxz_vOt8cax6fxFJIYsOzM/view" TargetMode="External"/><Relationship Id="rId30" Type="http://schemas.openxmlformats.org/officeDocument/2006/relationships/hyperlink" Target="https://drive.google.com/file/d/193u7c0_DkwpkkN-JLDhoxIp2pRMMEdwg/view" TargetMode="External"/><Relationship Id="rId31" Type="http://schemas.openxmlformats.org/officeDocument/2006/relationships/hyperlink" Target="https://drive.google.com/file/d/1txRJ3SdKQj5B8658QAJF3aAyqZ8GPzRf/view" TargetMode="External"/><Relationship Id="rId32" Type="http://schemas.openxmlformats.org/officeDocument/2006/relationships/hyperlink" Target="https://youtu.be/UOGfYdzFofw" TargetMode="External"/><Relationship Id="rId33" Type="http://schemas.openxmlformats.org/officeDocument/2006/relationships/hyperlink" Target="https://youtu.be/YdGFwqtWs54" TargetMode="External"/><Relationship Id="rId34" Type="http://schemas.openxmlformats.org/officeDocument/2006/relationships/hyperlink" Target="https://youtu.be/kArYsWXMMak" TargetMode="External"/><Relationship Id="rId35" Type="http://schemas.openxmlformats.org/officeDocument/2006/relationships/hyperlink" Target="https://youtu.be/1Yb86w7ouwk" TargetMode="External"/><Relationship Id="rId36" Type="http://schemas.openxmlformats.org/officeDocument/2006/relationships/hyperlink" Target="https://youtu.be/MCJjnIZ07GU" TargetMode="External"/><Relationship Id="rId37" Type="http://schemas.openxmlformats.org/officeDocument/2006/relationships/hyperlink" Target="https://youtu.be/zvTEzg4sMXw" TargetMode="External"/><Relationship Id="rId38" Type="http://schemas.openxmlformats.org/officeDocument/2006/relationships/hyperlink" Target="https://youtu.be/UJ_RGS9KFUs" TargetMode="External"/><Relationship Id="rId39" Type="http://schemas.openxmlformats.org/officeDocument/2006/relationships/hyperlink" Target="https://youtu.be/RO4TdWbi4pM" TargetMode="External"/><Relationship Id="rId40" Type="http://schemas.openxmlformats.org/officeDocument/2006/relationships/hyperlink" Target="https://youtu.be/bH9JhheBVJM" TargetMode="External"/><Relationship Id="rId41" Type="http://schemas.openxmlformats.org/officeDocument/2006/relationships/hyperlink" Target="https://youtu.be/RbdIgZ0w_zc" TargetMode="External"/><Relationship Id="rId42" Type="http://schemas.openxmlformats.org/officeDocument/2006/relationships/hyperlink" Target="https://drive.google.com/file/d/1i2jEWXsB_wBqWglE3mtsqkWcb38b2L3B/view" TargetMode="External"/><Relationship Id="rId43" Type="http://schemas.openxmlformats.org/officeDocument/2006/relationships/hyperlink" Target="https://drive.google.com/file/d/1FXcYVxxZl2Ua4Pz7dPR0WgpXhkAGIEft/view?usp=sharing" TargetMode="External"/><Relationship Id="rId44" Type="http://schemas.openxmlformats.org/officeDocument/2006/relationships/hyperlink" Target="https://drive.google.com/file/d/1A1VBNAnAUQh4yJfW2LyTFSAQzlNy1gmn/view?usp=sharing" TargetMode="External"/><Relationship Id="rId45" Type="http://schemas.openxmlformats.org/officeDocument/2006/relationships/hyperlink" Target="https://drive.google.com/file/d/11uFTCscQgOz12xDyrn5dbJdUVgMPYBMO/view?usp=sharing" TargetMode="External"/><Relationship Id="rId46" Type="http://schemas.openxmlformats.org/officeDocument/2006/relationships/hyperlink" Target="https://www.facebook.com/qallariydrip" TargetMode="External"/><Relationship Id="rId47" Type="http://schemas.openxmlformats.org/officeDocument/2006/relationships/image" Target="media/image16.jpeg"/><Relationship Id="rId48" Type="http://schemas.openxmlformats.org/officeDocument/2006/relationships/image" Target="media/image17.jpeg"/><Relationship Id="rId49" Type="http://schemas.openxmlformats.org/officeDocument/2006/relationships/image" Target="media/image18.jpeg"/><Relationship Id="rId50" Type="http://schemas.openxmlformats.org/officeDocument/2006/relationships/image" Target="media/image19.jpeg"/><Relationship Id="rId51" Type="http://schemas.openxmlformats.org/officeDocument/2006/relationships/image" Target="media/image20.jpeg"/><Relationship Id="rId52" Type="http://schemas.openxmlformats.org/officeDocument/2006/relationships/footer" Target="footer3.xml"/><Relationship Id="rId53" Type="http://schemas.openxmlformats.org/officeDocument/2006/relationships/footer" Target="footer4.xml"/><Relationship Id="rId54" Type="http://schemas.openxmlformats.org/officeDocument/2006/relationships/image" Target="media/image21.jpeg"/><Relationship Id="rId55" Type="http://schemas.openxmlformats.org/officeDocument/2006/relationships/image" Target="media/image22.jpeg"/><Relationship Id="rId56" Type="http://schemas.openxmlformats.org/officeDocument/2006/relationships/image" Target="media/image23.jpeg"/><Relationship Id="rId57" Type="http://schemas.openxmlformats.org/officeDocument/2006/relationships/image" Target="media/image24.jpeg"/><Relationship Id="rId58" Type="http://schemas.openxmlformats.org/officeDocument/2006/relationships/image" Target="media/image25.jpeg"/><Relationship Id="rId59" Type="http://schemas.openxmlformats.org/officeDocument/2006/relationships/image" Target="media/image26.jpeg"/><Relationship Id="rId60" Type="http://schemas.openxmlformats.org/officeDocument/2006/relationships/footer" Target="footer5.xml"/><Relationship Id="rId61" Type="http://schemas.openxmlformats.org/officeDocument/2006/relationships/image" Target="media/image27.jpeg"/><Relationship Id="rId62" Type="http://schemas.openxmlformats.org/officeDocument/2006/relationships/image" Target="media/image28.jpeg"/><Relationship Id="rId63" Type="http://schemas.openxmlformats.org/officeDocument/2006/relationships/footer" Target="footer6.xml"/><Relationship Id="rId64" Type="http://schemas.openxmlformats.org/officeDocument/2006/relationships/image" Target="media/image29.jpeg"/><Relationship Id="rId65" Type="http://schemas.openxmlformats.org/officeDocument/2006/relationships/image" Target="media/image30.jpeg"/><Relationship Id="rId66" Type="http://schemas.openxmlformats.org/officeDocument/2006/relationships/image" Target="media/image31.jpeg"/><Relationship Id="rId67" Type="http://schemas.openxmlformats.org/officeDocument/2006/relationships/image" Target="media/image32.jpeg"/><Relationship Id="rId68" Type="http://schemas.openxmlformats.org/officeDocument/2006/relationships/image" Target="media/image33.jpeg"/><Relationship Id="rId69" Type="http://schemas.openxmlformats.org/officeDocument/2006/relationships/image" Target="media/image34.jpeg"/><Relationship Id="rId70" Type="http://schemas.openxmlformats.org/officeDocument/2006/relationships/image" Target="media/image35.jpeg"/><Relationship Id="rId71" Type="http://schemas.openxmlformats.org/officeDocument/2006/relationships/image" Target="media/image36.jpeg"/><Relationship Id="rId72" Type="http://schemas.openxmlformats.org/officeDocument/2006/relationships/image" Target="media/image37.png"/><Relationship Id="rId73" Type="http://schemas.openxmlformats.org/officeDocument/2006/relationships/footer" Target="footer7.xml"/><Relationship Id="rId74" Type="http://schemas.openxmlformats.org/officeDocument/2006/relationships/image" Target="media/image38.jpeg"/><Relationship Id="rId75" Type="http://schemas.openxmlformats.org/officeDocument/2006/relationships/footer" Target="footer8.xml"/><Relationship Id="rId76" Type="http://schemas.openxmlformats.org/officeDocument/2006/relationships/image" Target="media/image39.png"/><Relationship Id="rId77" Type="http://schemas.openxmlformats.org/officeDocument/2006/relationships/footer" Target="footer9.xml"/><Relationship Id="rId78" Type="http://schemas.openxmlformats.org/officeDocument/2006/relationships/image" Target="media/image40.jpeg"/><Relationship Id="rId79" Type="http://schemas.openxmlformats.org/officeDocument/2006/relationships/footer" Target="footer10.xml"/><Relationship Id="rId80" Type="http://schemas.openxmlformats.org/officeDocument/2006/relationships/image" Target="media/image41.jpeg"/><Relationship Id="rId81" Type="http://schemas.openxmlformats.org/officeDocument/2006/relationships/image" Target="media/image42.png"/><Relationship Id="rId82" Type="http://schemas.openxmlformats.org/officeDocument/2006/relationships/hyperlink" Target="https://retos-operaciones-logistica.eae.es/cadena-de-suministro-y-logistica-estrategia-decisiones-y-novedades/" TargetMode="External"/><Relationship Id="rId83" Type="http://schemas.openxmlformats.org/officeDocument/2006/relationships/image" Target="media/image43.png"/><Relationship Id="rId84" Type="http://schemas.openxmlformats.org/officeDocument/2006/relationships/image" Target="media/image44.png"/><Relationship Id="rId85" Type="http://schemas.openxmlformats.org/officeDocument/2006/relationships/image" Target="media/image45.png"/><Relationship Id="rId86" Type="http://schemas.openxmlformats.org/officeDocument/2006/relationships/footer" Target="footer11.xml"/><Relationship Id="rId87" Type="http://schemas.openxmlformats.org/officeDocument/2006/relationships/image" Target="media/image46.jpeg"/><Relationship Id="rId88" Type="http://schemas.openxmlformats.org/officeDocument/2006/relationships/image" Target="media/image47.jpeg"/><Relationship Id="rId89" Type="http://schemas.openxmlformats.org/officeDocument/2006/relationships/image" Target="media/image48.jpeg"/><Relationship Id="rId90" Type="http://schemas.openxmlformats.org/officeDocument/2006/relationships/footer" Target="footer12.xml"/><Relationship Id="rId91" Type="http://schemas.openxmlformats.org/officeDocument/2006/relationships/footer" Target="footer13.xml"/><Relationship Id="rId92" Type="http://schemas.openxmlformats.org/officeDocument/2006/relationships/image" Target="media/image49.png"/><Relationship Id="rId93" Type="http://schemas.openxmlformats.org/officeDocument/2006/relationships/image" Target="media/image50.png"/><Relationship Id="rId94" Type="http://schemas.openxmlformats.org/officeDocument/2006/relationships/image" Target="media/image51.jpeg"/><Relationship Id="rId95" Type="http://schemas.openxmlformats.org/officeDocument/2006/relationships/footer" Target="footer14.xml"/><Relationship Id="rId96" Type="http://schemas.openxmlformats.org/officeDocument/2006/relationships/footer" Target="footer15.xml"/><Relationship Id="rId97" Type="http://schemas.openxmlformats.org/officeDocument/2006/relationships/image" Target="media/image52.jpeg"/><Relationship Id="rId98" Type="http://schemas.openxmlformats.org/officeDocument/2006/relationships/image" Target="media/image53.png"/><Relationship Id="rId99" Type="http://schemas.openxmlformats.org/officeDocument/2006/relationships/footer" Target="footer16.xml"/><Relationship Id="rId100" Type="http://schemas.openxmlformats.org/officeDocument/2006/relationships/image" Target="media/image54.jpeg"/><Relationship Id="rId101" Type="http://schemas.openxmlformats.org/officeDocument/2006/relationships/image" Target="media/image55.jpeg"/><Relationship Id="rId102" Type="http://schemas.openxmlformats.org/officeDocument/2006/relationships/hyperlink" Target="https://agraria.pe/noticias/consumo-de-cafe-peruano-crecio-entre-20-y-30-en-los-ultimos--25476" TargetMode="External"/><Relationship Id="rId103" Type="http://schemas.openxmlformats.org/officeDocument/2006/relationships/hyperlink" Target="https://www.stodomingo.ute.edu.ec/content/102001-322-1-2-2-8/TEXTO_GUIA_1_El_e_m_p_r_e__n_d_e_d__o_r_de_E_x_i_t_o.pdf" TargetMode="External"/><Relationship Id="rId104" Type="http://schemas.openxmlformats.org/officeDocument/2006/relationships/hyperlink" Target="https://www.arellano.pe/los-seis-estilos-de-vida/" TargetMode="External"/><Relationship Id="rId105" Type="http://schemas.openxmlformats.org/officeDocument/2006/relationships/hyperlink" Target="https://www.bancomundial.org/es/country/peru/overview?fbclid=IwAR3Wxfle_qh6wPYhVlCaKSY8yA5c2_pe7ZYCQojvBkDredsdMcFnXsG_f28&amp;1" TargetMode="External"/><Relationship Id="rId106" Type="http://schemas.openxmlformats.org/officeDocument/2006/relationships/hyperlink" Target="https://books.google.co.ve/books?id=mNH7DveEjeAC&amp;printsec=frontcover&amp;hl=es%23v%3Donepage&amp;q&amp;f=false" TargetMode="External"/><Relationship Id="rId107" Type="http://schemas.openxmlformats.org/officeDocument/2006/relationships/hyperlink" Target="http://www.businessempresarial.com.pe/cafe-para-todos-el-comportamiento-de-los-hogares-peruanos-que-consumen-cafe-al-2020/" TargetMode="External"/><Relationship Id="rId108" Type="http://schemas.openxmlformats.org/officeDocument/2006/relationships/hyperlink" Target="https://catalogo.upc.edu.pe/discovery/fulldisplay?vid=51UPC_INST%3A51UPC_INST&amp;search_scope=MyInst_and_CI&amp;tab=002Todoslosrecursos&amp;docid=alma99958819803391&amp;lang=es&amp;context=L&amp;adaptor=Local%20Search%20Engine&amp;query=any%2Ccontains%2CEl%20Posicionamiento%20y%20el%20Choque%20de%20las%20Generaciones&amp;offset=0" TargetMode="External"/><Relationship Id="rId109" Type="http://schemas.openxmlformats.org/officeDocument/2006/relationships/hyperlink" Target="https://www.cpi.pe/images/upload/paginaweb/archivo/23/Market_Report_Mayo.pdf" TargetMode="External"/><Relationship Id="rId110" Type="http://schemas.openxmlformats.org/officeDocument/2006/relationships/hyperlink" Target="https://peru21.pe/lima/cafe-peruano-mas-de-300-marcas-y-emprendimientos-para-destacar-noticia/" TargetMode="External"/><Relationship Id="rId111" Type="http://schemas.openxmlformats.org/officeDocument/2006/relationships/hyperlink" Target="https://www.dreamstime.com/drip-bag-instruction-simple-symbol-home-brew-coffee-label-design-image169241965" TargetMode="External"/><Relationship Id="rId112" Type="http://schemas.openxmlformats.org/officeDocument/2006/relationships/hyperlink" Target="https://www.ecommercenews.pe/ecommerce-insights/2021/crecimiento-del-comercio-electronico-en-peru.html/amp" TargetMode="External"/><Relationship Id="rId113" Type="http://schemas.openxmlformats.org/officeDocument/2006/relationships/hyperlink" Target="https://www.america-retail.com/peru/mas-de-8-mil-marcas-de-cafe-existen-en-el-peru/" TargetMode="External"/><Relationship Id="rId114" Type="http://schemas.openxmlformats.org/officeDocument/2006/relationships/hyperlink" Target="https://www.gob.pe/hu/institucion/inei/noticias/534808-produccion-de-cafe-se-incremento-17-0-en-julio-de-2021" TargetMode="External"/><Relationship Id="rId115" Type="http://schemas.openxmlformats.org/officeDocument/2006/relationships/hyperlink" Target="https://juntadelcafe.org.pe/el-cafe-de-peru/" TargetMode="External"/><Relationship Id="rId116" Type="http://schemas.openxmlformats.org/officeDocument/2006/relationships/hyperlink" Target="https://camcafeperu.com.pe/ES/articulo.php?id=56" TargetMode="External"/><Relationship Id="rId117" Type="http://schemas.openxmlformats.org/officeDocument/2006/relationships/hyperlink" Target="https://camcafeperu.com.pe/ES/articulo.php?id=73" TargetMode="External"/><Relationship Id="rId118" Type="http://schemas.openxmlformats.org/officeDocument/2006/relationships/hyperlink" Target="http://repositorio.unsa.edu.pe/bitstream/handle/20.500.12773/11649/MKlariv%26zeque.pdf?sequence=1&amp;isAllowed=y&amp;fbclid=IwAR3oulTOR9QgTP0lZp4yMJ_lmAKkxC6PEvnXc6iHTsayMWlFCjpwOVA8c7E" TargetMode="External"/><Relationship Id="rId119" Type="http://schemas.openxmlformats.org/officeDocument/2006/relationships/hyperlink" Target="https://www.midagri.gob.pe/portal/images/cafe/PlanCafe2018.pdf" TargetMode="External"/><Relationship Id="rId120" Type="http://schemas.openxmlformats.org/officeDocument/2006/relationships/hyperlink" Target="https://www.midagri.gob.pe/portal/485-feria-scaa/10775-el-cafe-peruano" TargetMode="External"/><Relationship Id="rId121" Type="http://schemas.openxmlformats.org/officeDocument/2006/relationships/hyperlink" Target="https://www.un.org/sustainabledevelopment/es/objetivos-de-desarrollo-sostenible/&#160;" TargetMode="External"/><Relationship Id="rId122" Type="http://schemas.openxmlformats.org/officeDocument/2006/relationships/hyperlink" Target="https://perfectdailygrind.com/es/2021/04/16/como-ha-cambiado-el-consumo-de-cafe-en-peru/" TargetMode="External"/><Relationship Id="rId1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Libio Huaroto Pajuelo</dc:creator>
  <dcterms:created xsi:type="dcterms:W3CDTF">2026-02-08T22:02:51Z</dcterms:created>
  <dcterms:modified xsi:type="dcterms:W3CDTF">2026-02-08T22:02:51Z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LastSaved">
    <vt:filetime>2026-02-08T00:00:00Z</vt:filetime>
  </property>
  <property fmtid="{D5CDD505-2E9C-101B-9397-08002B2CF9AE}" pid="4" name="Producer">
    <vt:lpwstr>iText 1.4.8 (by lowagie.com)</vt:lpwstr>
  </property>
</Properties>
</file>