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b/>
          <w:b/>
          <w:bCs/>
          <w:color w:val="C9211E"/>
        </w:rPr>
      </w:pPr>
      <w:r>
        <w:rPr>
          <w:b/>
          <w:bCs/>
          <w:color w:val="C9211E"/>
        </w:rPr>
        <w:t>Agentic Healthcare AI System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This consolidates the complete architecture, research strategy, model design, RAG system, training roadmap, safety layer, humanintheloop mechanisms, datasets, deployment pipeline, commercialization strategy, and everything discussed.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1 — PROBLEM CONTEXT &amp; VISION</w:t>
      </w:r>
    </w:p>
    <w:p>
      <w:pPr>
        <w:pStyle w:val="Normal"/>
        <w:rPr/>
      </w:pPr>
      <w:r>
        <w:rPr/>
        <w:t>Healthcare users struggle with symptom interpretation, medication clarity, decisionmaking, and booking medical services. Traditional systems are fragmented and outdated. The goal is to build a proprietary Agentic AI healthcare assistant powered by your OWN fine</w:t>
        <w:noBreakHyphen/>
        <w:t>tuned model, not dependent on ChatGPT/Claude APIs.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Your system will:</w:t>
      </w:r>
    </w:p>
    <w:p>
      <w:pPr>
        <w:pStyle w:val="Normal"/>
        <w:rPr/>
      </w:pPr>
      <w:r>
        <w:rPr/>
        <w:t xml:space="preserve">• </w:t>
      </w:r>
      <w:r>
        <w:rPr/>
        <w:t>Interpret symptoms safely</w:t>
      </w:r>
    </w:p>
    <w:p>
      <w:pPr>
        <w:pStyle w:val="Normal"/>
        <w:rPr/>
      </w:pPr>
      <w:r>
        <w:rPr/>
        <w:t xml:space="preserve">• </w:t>
      </w:r>
      <w:r>
        <w:rPr/>
        <w:t>Provide medically grounded guidance</w:t>
      </w:r>
    </w:p>
    <w:p>
      <w:pPr>
        <w:pStyle w:val="Normal"/>
        <w:rPr/>
      </w:pPr>
      <w:r>
        <w:rPr/>
        <w:t xml:space="preserve">• </w:t>
      </w:r>
      <w:r>
        <w:rPr/>
        <w:t>Retrieve verified medical information (FDA, PubMed, NHS, CDC)</w:t>
      </w:r>
    </w:p>
    <w:p>
      <w:pPr>
        <w:pStyle w:val="Normal"/>
        <w:rPr/>
      </w:pPr>
      <w:r>
        <w:rPr/>
        <w:t xml:space="preserve">• </w:t>
      </w:r>
      <w:r>
        <w:rPr/>
        <w:t>Help with medications &amp; interactions</w:t>
      </w:r>
    </w:p>
    <w:p>
      <w:pPr>
        <w:pStyle w:val="Normal"/>
        <w:rPr/>
      </w:pPr>
      <w:r>
        <w:rPr/>
        <w:t xml:space="preserve">• </w:t>
      </w:r>
      <w:r>
        <w:rPr/>
        <w:t>Book appointments through tools/agents</w:t>
      </w:r>
    </w:p>
    <w:p>
      <w:pPr>
        <w:pStyle w:val="Normal"/>
        <w:rPr/>
      </w:pPr>
      <w:r>
        <w:rPr/>
        <w:t xml:space="preserve">• </w:t>
      </w:r>
      <w:r>
        <w:rPr/>
        <w:t>Escalate to human clinicians when needed</w:t>
      </w:r>
    </w:p>
    <w:p>
      <w:pPr>
        <w:pStyle w:val="Normal"/>
        <w:rPr/>
      </w:pPr>
      <w:r>
        <w:rPr/>
        <w:t xml:space="preserve">• </w:t>
      </w:r>
      <w:r>
        <w:rPr/>
        <w:t>Be commercially deployable as your OWN model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2 — HIGHLEVEL SYSTEM ARCHITECTURE</w:t>
      </w:r>
    </w:p>
    <w:p>
      <w:pPr>
        <w:pStyle w:val="Normal"/>
        <w:rPr/>
      </w:pPr>
      <w:r>
        <w:rPr/>
        <w:t>Components:</w:t>
      </w:r>
    </w:p>
    <w:p>
      <w:pPr>
        <w:pStyle w:val="Normal"/>
        <w:rPr/>
      </w:pPr>
      <w:r>
        <w:rPr/>
        <w:t>1. Custom finetuned LLM (Mistral/Llama/Qwen) running on your cloud/GPU</w:t>
      </w:r>
    </w:p>
    <w:p>
      <w:pPr>
        <w:pStyle w:val="Normal"/>
        <w:rPr/>
      </w:pPr>
      <w:r>
        <w:rPr/>
        <w:t>2. Agentic execution framework (LangChain/Agno/LangGraph)</w:t>
      </w:r>
    </w:p>
    <w:p>
      <w:pPr>
        <w:pStyle w:val="Normal"/>
        <w:rPr/>
      </w:pPr>
      <w:r>
        <w:rPr/>
        <w:t>3. RAG system with vector DB and embeddings</w:t>
      </w:r>
    </w:p>
    <w:p>
      <w:pPr>
        <w:pStyle w:val="Normal"/>
        <w:rPr/>
      </w:pPr>
      <w:r>
        <w:rPr/>
        <w:t>4. Medical knowledge sources:</w:t>
      </w:r>
    </w:p>
    <w:p>
      <w:pPr>
        <w:pStyle w:val="Normal"/>
        <w:rPr/>
      </w:pPr>
      <w:r>
        <w:rPr/>
        <w:t xml:space="preserve">   • </w:t>
      </w:r>
      <w:r>
        <w:rPr/>
        <w:t>FDA (drug labels, adverse events)</w:t>
      </w:r>
    </w:p>
    <w:p>
      <w:pPr>
        <w:pStyle w:val="Normal"/>
        <w:rPr/>
      </w:pPr>
      <w:r>
        <w:rPr/>
        <w:t xml:space="preserve">   • </w:t>
      </w:r>
      <w:r>
        <w:rPr/>
        <w:t>PubMed abstracts</w:t>
      </w:r>
    </w:p>
    <w:p>
      <w:pPr>
        <w:pStyle w:val="Normal"/>
        <w:rPr/>
      </w:pPr>
      <w:r>
        <w:rPr/>
        <w:t xml:space="preserve">   • </w:t>
      </w:r>
      <w:r>
        <w:rPr/>
        <w:t>NHS symptom/treatment pages</w:t>
      </w:r>
    </w:p>
    <w:p>
      <w:pPr>
        <w:pStyle w:val="Normal"/>
        <w:rPr/>
      </w:pPr>
      <w:r>
        <w:rPr/>
        <w:t xml:space="preserve">   • </w:t>
      </w:r>
      <w:r>
        <w:rPr/>
        <w:t>CDC guidelines</w:t>
      </w:r>
    </w:p>
    <w:p>
      <w:pPr>
        <w:pStyle w:val="Normal"/>
        <w:rPr/>
      </w:pPr>
      <w:r>
        <w:rPr/>
        <w:t>5. Safety layer (rules, emergency detection, model output monitoring)</w:t>
      </w:r>
    </w:p>
    <w:p>
      <w:pPr>
        <w:pStyle w:val="Normal"/>
        <w:rPr/>
      </w:pPr>
      <w:r>
        <w:rPr/>
        <w:t>6. Humanintheloop workflow (clinician review)</w:t>
      </w:r>
    </w:p>
    <w:p>
      <w:pPr>
        <w:pStyle w:val="Normal"/>
        <w:rPr/>
      </w:pPr>
      <w:r>
        <w:rPr/>
        <w:t>7. Tool ecosystem:</w:t>
      </w:r>
    </w:p>
    <w:p>
      <w:pPr>
        <w:pStyle w:val="Normal"/>
        <w:rPr/>
      </w:pPr>
      <w:r>
        <w:rPr/>
        <w:t xml:space="preserve">   • </w:t>
      </w:r>
      <w:r>
        <w:rPr/>
        <w:t>Symptom analyzer</w:t>
      </w:r>
    </w:p>
    <w:p>
      <w:pPr>
        <w:pStyle w:val="Normal"/>
        <w:rPr/>
      </w:pPr>
      <w:r>
        <w:rPr/>
        <w:t xml:space="preserve">   • </w:t>
      </w:r>
      <w:r>
        <w:rPr/>
        <w:t>Drug info retriever</w:t>
      </w:r>
    </w:p>
    <w:p>
      <w:pPr>
        <w:pStyle w:val="Normal"/>
        <w:rPr/>
      </w:pPr>
      <w:r>
        <w:rPr/>
        <w:t xml:space="preserve">   • </w:t>
      </w:r>
      <w:r>
        <w:rPr/>
        <w:t>Appointment scheduling API</w:t>
      </w:r>
    </w:p>
    <w:p>
      <w:pPr>
        <w:pStyle w:val="Normal"/>
        <w:rPr/>
      </w:pPr>
      <w:r>
        <w:rPr/>
        <w:t xml:space="preserve">   • </w:t>
      </w:r>
      <w:r>
        <w:rPr/>
        <w:t>Followup planner</w:t>
      </w:r>
    </w:p>
    <w:p>
      <w:pPr>
        <w:pStyle w:val="Normal"/>
        <w:rPr/>
      </w:pPr>
      <w:r>
        <w:rPr/>
        <w:t xml:space="preserve">   • </w:t>
      </w:r>
      <w:r>
        <w:rPr/>
        <w:t>PDF extractor for report analysis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Frontend UI + Backend API layer for your product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3 — DATA SOURCES (DETAILED)</w:t>
      </w:r>
    </w:p>
    <w:p>
      <w:pPr>
        <w:pStyle w:val="Normal"/>
        <w:rPr/>
      </w:pPr>
      <w:r>
        <w:rPr/>
        <w:t>will use FREE, highquality public datasets: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FDA:</w:t>
      </w:r>
    </w:p>
    <w:p>
      <w:pPr>
        <w:pStyle w:val="Normal"/>
        <w:rPr/>
      </w:pPr>
      <w:r>
        <w:rPr/>
        <w:t xml:space="preserve">• </w:t>
      </w:r>
      <w:r>
        <w:rPr/>
        <w:t>Drug labeling</w:t>
      </w:r>
    </w:p>
    <w:p>
      <w:pPr>
        <w:pStyle w:val="Normal"/>
        <w:rPr/>
      </w:pPr>
      <w:r>
        <w:rPr/>
        <w:t xml:space="preserve">• </w:t>
      </w:r>
      <w:r>
        <w:rPr/>
        <w:t>FDA adverse event reporting system</w:t>
      </w:r>
    </w:p>
    <w:p>
      <w:pPr>
        <w:pStyle w:val="Normal"/>
        <w:rPr/>
      </w:pPr>
      <w:r>
        <w:rPr/>
        <w:t xml:space="preserve">• </w:t>
      </w:r>
      <w:r>
        <w:rPr/>
        <w:t>Medicine usage guidelines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PubMed:</w:t>
      </w:r>
    </w:p>
    <w:p>
      <w:pPr>
        <w:pStyle w:val="Normal"/>
        <w:rPr/>
      </w:pPr>
      <w:r>
        <w:rPr/>
        <w:t xml:space="preserve">• </w:t>
      </w:r>
      <w:r>
        <w:rPr/>
        <w:t>Free abstracts (not paywalled)</w:t>
      </w:r>
    </w:p>
    <w:p>
      <w:pPr>
        <w:pStyle w:val="Normal"/>
        <w:rPr/>
      </w:pPr>
      <w:r>
        <w:rPr/>
        <w:t xml:space="preserve">• </w:t>
      </w:r>
      <w:r>
        <w:rPr/>
        <w:t>Biomedical literature metadata</w:t>
      </w:r>
    </w:p>
    <w:p>
      <w:pPr>
        <w:pStyle w:val="Normal"/>
        <w:rPr/>
      </w:pPr>
      <w:r>
        <w:rPr/>
        <w:t xml:space="preserve">• </w:t>
      </w:r>
      <w:r>
        <w:rPr/>
        <w:t>PubMed Central openaccess full articles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NHS:</w:t>
      </w:r>
    </w:p>
    <w:p>
      <w:pPr>
        <w:pStyle w:val="Normal"/>
        <w:rPr/>
      </w:pPr>
      <w:r>
        <w:rPr/>
        <w:t xml:space="preserve">• </w:t>
      </w:r>
      <w:r>
        <w:rPr/>
        <w:t>Condition → symptoms</w:t>
      </w:r>
    </w:p>
    <w:p>
      <w:pPr>
        <w:pStyle w:val="Normal"/>
        <w:rPr/>
      </w:pPr>
      <w:r>
        <w:rPr/>
        <w:t xml:space="preserve">• </w:t>
      </w:r>
      <w:r>
        <w:rPr/>
        <w:t>Causes, treatments, self</w:t>
        <w:noBreakHyphen/>
        <w:t>care guidance</w:t>
      </w:r>
    </w:p>
    <w:p>
      <w:pPr>
        <w:pStyle w:val="Normal"/>
        <w:rPr/>
      </w:pPr>
      <w:r>
        <w:rPr/>
        <w:t xml:space="preserve">• </w:t>
      </w:r>
      <w:r>
        <w:rPr/>
        <w:t>Triage escalation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CDC:</w:t>
      </w:r>
    </w:p>
    <w:p>
      <w:pPr>
        <w:pStyle w:val="Normal"/>
        <w:rPr/>
      </w:pPr>
      <w:r>
        <w:rPr/>
        <w:t xml:space="preserve">• </w:t>
      </w:r>
      <w:r>
        <w:rPr/>
        <w:t>Infectious diseases</w:t>
      </w:r>
    </w:p>
    <w:p>
      <w:pPr>
        <w:pStyle w:val="Normal"/>
        <w:rPr/>
      </w:pPr>
      <w:r>
        <w:rPr/>
        <w:t xml:space="preserve">• </w:t>
      </w:r>
      <w:r>
        <w:rPr/>
        <w:t>Prevention guidelines</w:t>
      </w:r>
    </w:p>
    <w:p>
      <w:pPr>
        <w:pStyle w:val="Normal"/>
        <w:rPr/>
      </w:pPr>
      <w:r>
        <w:rPr/>
        <w:t xml:space="preserve">• </w:t>
      </w:r>
      <w:r>
        <w:rPr/>
        <w:t>Emergency symptoms and red flags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Kaggle / HuggingFace:</w:t>
      </w:r>
    </w:p>
    <w:p>
      <w:pPr>
        <w:pStyle w:val="Normal"/>
        <w:rPr/>
      </w:pPr>
      <w:r>
        <w:rPr/>
        <w:t xml:space="preserve">• </w:t>
      </w:r>
      <w:r>
        <w:rPr/>
        <w:t>MedQuAD</w:t>
      </w:r>
    </w:p>
    <w:p>
      <w:pPr>
        <w:pStyle w:val="Normal"/>
        <w:rPr/>
      </w:pPr>
      <w:r>
        <w:rPr/>
        <w:t xml:space="preserve">• </w:t>
      </w:r>
      <w:r>
        <w:rPr/>
        <w:t>MedMCQA</w:t>
      </w:r>
    </w:p>
    <w:p>
      <w:pPr>
        <w:pStyle w:val="Normal"/>
        <w:rPr/>
      </w:pPr>
      <w:r>
        <w:rPr/>
        <w:t xml:space="preserve">• </w:t>
      </w:r>
      <w:r>
        <w:rPr/>
        <w:t>Symptomdiagnosis datasets</w:t>
      </w:r>
    </w:p>
    <w:p>
      <w:pPr>
        <w:pStyle w:val="Normal"/>
        <w:rPr/>
      </w:pPr>
      <w:r>
        <w:rPr/>
        <w:t xml:space="preserve">• </w:t>
      </w:r>
      <w:r>
        <w:rPr/>
        <w:t>Clinical QA datasets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4 — MODEL DEVELOPMENT PIPELINE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Choose base model:</w:t>
      </w:r>
    </w:p>
    <w:p>
      <w:pPr>
        <w:pStyle w:val="Normal"/>
        <w:rPr/>
      </w:pPr>
      <w:r>
        <w:rPr/>
        <w:t xml:space="preserve">   • </w:t>
      </w:r>
      <w:r>
        <w:rPr/>
        <w:t>Mistral 7B</w:t>
      </w:r>
    </w:p>
    <w:p>
      <w:pPr>
        <w:pStyle w:val="Normal"/>
        <w:rPr/>
      </w:pPr>
      <w:r>
        <w:rPr/>
        <w:t xml:space="preserve">   • </w:t>
      </w:r>
      <w:r>
        <w:rPr/>
        <w:t>Llama 3 8B</w:t>
      </w:r>
    </w:p>
    <w:p>
      <w:pPr>
        <w:pStyle w:val="Normal"/>
        <w:rPr/>
      </w:pPr>
      <w:r>
        <w:rPr/>
        <w:t xml:space="preserve">   • </w:t>
      </w:r>
      <w:r>
        <w:rPr/>
        <w:t>Qwen 7B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Dataset creation:</w:t>
      </w:r>
    </w:p>
    <w:p>
      <w:pPr>
        <w:pStyle w:val="Normal"/>
        <w:rPr/>
      </w:pPr>
      <w:r>
        <w:rPr/>
        <w:t xml:space="preserve">   • </w:t>
      </w:r>
      <w:r>
        <w:rPr/>
        <w:t>Clean FDA + NHS + PubMed data</w:t>
      </w:r>
    </w:p>
    <w:p>
      <w:pPr>
        <w:pStyle w:val="Normal"/>
        <w:rPr/>
      </w:pPr>
      <w:r>
        <w:rPr/>
        <w:t xml:space="preserve">   • </w:t>
      </w:r>
      <w:r>
        <w:rPr/>
        <w:t>Convert into instructionformat JSONL</w:t>
      </w:r>
    </w:p>
    <w:p>
      <w:pPr>
        <w:pStyle w:val="Normal"/>
        <w:rPr/>
      </w:pPr>
      <w:r>
        <w:rPr/>
        <w:t xml:space="preserve">   • </w:t>
      </w:r>
      <w:r>
        <w:rPr/>
        <w:t>Include:</w:t>
      </w:r>
    </w:p>
    <w:p>
      <w:pPr>
        <w:pStyle w:val="Normal"/>
        <w:rPr/>
      </w:pPr>
      <w:r>
        <w:rPr/>
        <w:t xml:space="preserve">      </w:t>
      </w:r>
      <w:r>
        <w:rPr/>
        <w:t>Medical Q&amp;A</w:t>
      </w:r>
    </w:p>
    <w:p>
      <w:pPr>
        <w:pStyle w:val="Normal"/>
        <w:rPr/>
      </w:pPr>
      <w:r>
        <w:rPr/>
        <w:t xml:space="preserve">      </w:t>
      </w:r>
      <w:r>
        <w:rPr/>
        <w:t>Symptom reasoning</w:t>
      </w:r>
    </w:p>
    <w:p>
      <w:pPr>
        <w:pStyle w:val="Normal"/>
        <w:rPr/>
      </w:pPr>
      <w:r>
        <w:rPr/>
        <w:t xml:space="preserve">      </w:t>
      </w:r>
      <w:r>
        <w:rPr/>
        <w:t>Medication explanations</w:t>
      </w:r>
    </w:p>
    <w:p>
      <w:pPr>
        <w:pStyle w:val="Normal"/>
        <w:rPr/>
      </w:pPr>
      <w:r>
        <w:rPr/>
        <w:t xml:space="preserve">      </w:t>
      </w:r>
      <w:r>
        <w:rPr/>
        <w:t>Safety + refusal examples</w:t>
      </w:r>
    </w:p>
    <w:p>
      <w:pPr>
        <w:pStyle w:val="Normal"/>
        <w:rPr/>
      </w:pPr>
      <w:r>
        <w:rPr/>
        <w:t xml:space="preserve">      </w:t>
      </w:r>
      <w:r>
        <w:rPr/>
        <w:t>Emergency escalation</w:t>
      </w:r>
    </w:p>
    <w:p>
      <w:pPr>
        <w:pStyle w:val="Normal"/>
        <w:rPr/>
      </w:pPr>
      <w:r>
        <w:rPr/>
        <w:t xml:space="preserve">      </w:t>
      </w:r>
      <w:r>
        <w:rPr/>
        <w:t>Triage reasoning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Finetuning:</w:t>
      </w:r>
    </w:p>
    <w:p>
      <w:pPr>
        <w:pStyle w:val="Normal"/>
        <w:rPr/>
      </w:pPr>
      <w:r>
        <w:rPr/>
        <w:t xml:space="preserve">   • </w:t>
      </w:r>
      <w:r>
        <w:rPr/>
        <w:t>Use LoRA / QLoRA for lowcost training</w:t>
      </w:r>
    </w:p>
    <w:p>
      <w:pPr>
        <w:pStyle w:val="Normal"/>
        <w:rPr/>
      </w:pPr>
      <w:r>
        <w:rPr/>
        <w:t xml:space="preserve">   • </w:t>
      </w:r>
      <w:r>
        <w:rPr/>
        <w:t>Train on your dataset so model becomes YOURS</w:t>
      </w:r>
    </w:p>
    <w:p>
      <w:pPr>
        <w:pStyle w:val="Normal"/>
        <w:rPr/>
      </w:pPr>
      <w:r>
        <w:rPr/>
        <w:t xml:space="preserve">   • </w:t>
      </w:r>
      <w:r>
        <w:rPr/>
        <w:t>Integrate refusal behavior</w:t>
      </w:r>
    </w:p>
    <w:p>
      <w:pPr>
        <w:pStyle w:val="Normal"/>
        <w:rPr/>
      </w:pPr>
      <w:r>
        <w:rPr/>
        <w:t xml:space="preserve">   • </w:t>
      </w:r>
      <w:r>
        <w:rPr/>
        <w:t>Train model to rely on RAG context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Evaluation:</w:t>
      </w:r>
    </w:p>
    <w:p>
      <w:pPr>
        <w:pStyle w:val="Normal"/>
        <w:rPr/>
      </w:pPr>
      <w:r>
        <w:rPr/>
        <w:t xml:space="preserve">   • </w:t>
      </w:r>
      <w:r>
        <w:rPr/>
        <w:t>Triage accuracy</w:t>
      </w:r>
    </w:p>
    <w:p>
      <w:pPr>
        <w:pStyle w:val="Normal"/>
        <w:rPr/>
      </w:pPr>
      <w:r>
        <w:rPr/>
        <w:t xml:space="preserve">   • </w:t>
      </w:r>
      <w:r>
        <w:rPr/>
        <w:t>Safety checks</w:t>
      </w:r>
    </w:p>
    <w:p>
      <w:pPr>
        <w:pStyle w:val="Normal"/>
        <w:rPr/>
      </w:pPr>
      <w:r>
        <w:rPr/>
        <w:t xml:space="preserve">   • </w:t>
      </w:r>
      <w:r>
        <w:rPr/>
        <w:t>Hallucination tests</w:t>
      </w:r>
    </w:p>
    <w:p>
      <w:pPr>
        <w:pStyle w:val="Normal"/>
        <w:rPr/>
      </w:pPr>
      <w:r>
        <w:rPr/>
        <w:t xml:space="preserve">   • </w:t>
      </w:r>
      <w:r>
        <w:rPr/>
        <w:t>Citation accuracy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5 — RAG SYSTEM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Pipeline:</w:t>
      </w:r>
    </w:p>
    <w:p>
      <w:pPr>
        <w:pStyle w:val="Normal"/>
        <w:rPr/>
      </w:pPr>
      <w:r>
        <w:rPr/>
        <w:t>1. Collect documents (FDA, NHS, PubMed abstracts)</w:t>
      </w:r>
    </w:p>
    <w:p>
      <w:pPr>
        <w:pStyle w:val="Normal"/>
        <w:rPr/>
      </w:pPr>
      <w:r>
        <w:rPr/>
        <w:t>2. Clean and chunk text (500–800 tokens)</w:t>
      </w:r>
    </w:p>
    <w:p>
      <w:pPr>
        <w:pStyle w:val="Normal"/>
        <w:rPr/>
      </w:pPr>
      <w:r>
        <w:rPr/>
        <w:t>3. Generate embeddings (opensource or commercial)</w:t>
      </w:r>
    </w:p>
    <w:p>
      <w:pPr>
        <w:pStyle w:val="Normal"/>
        <w:rPr/>
      </w:pPr>
      <w:r>
        <w:rPr/>
        <w:t>4. Insert into vector DB (Qdrant/Pinecone/LanceDB)</w:t>
      </w:r>
    </w:p>
    <w:p>
      <w:pPr>
        <w:pStyle w:val="Normal"/>
        <w:rPr/>
      </w:pPr>
      <w:r>
        <w:rPr/>
        <w:t>5. Retrieval logic:</w:t>
      </w:r>
    </w:p>
    <w:p>
      <w:pPr>
        <w:pStyle w:val="Normal"/>
        <w:rPr/>
      </w:pPr>
      <w:r>
        <w:rPr/>
        <w:t xml:space="preserve">   • </w:t>
      </w:r>
      <w:r>
        <w:rPr/>
        <w:t>top_k retrieval</w:t>
      </w:r>
    </w:p>
    <w:p>
      <w:pPr>
        <w:pStyle w:val="Normal"/>
        <w:rPr/>
      </w:pPr>
      <w:r>
        <w:rPr/>
        <w:t xml:space="preserve">   • </w:t>
      </w:r>
      <w:r>
        <w:rPr/>
        <w:t>metadata filtering (disease category, drug class)</w:t>
      </w:r>
    </w:p>
    <w:p>
      <w:pPr>
        <w:pStyle w:val="Normal"/>
        <w:rPr/>
      </w:pPr>
      <w:r>
        <w:rPr/>
        <w:t>6. Final answer:</w:t>
      </w:r>
    </w:p>
    <w:p>
      <w:pPr>
        <w:pStyle w:val="Normal"/>
        <w:rPr/>
      </w:pPr>
      <w:r>
        <w:rPr/>
        <w:t xml:space="preserve">   • </w:t>
      </w:r>
      <w:r>
        <w:rPr/>
        <w:t>Model uses ONLY retrieved context</w:t>
      </w:r>
    </w:p>
    <w:p>
      <w:pPr>
        <w:pStyle w:val="Normal"/>
        <w:rPr/>
      </w:pPr>
      <w:r>
        <w:rPr/>
        <w:t xml:space="preserve">   • </w:t>
      </w:r>
      <w:r>
        <w:rPr/>
        <w:t>Must cite context sources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Benefits:</w:t>
      </w:r>
    </w:p>
    <w:p>
      <w:pPr>
        <w:pStyle w:val="Normal"/>
        <w:rPr/>
      </w:pPr>
      <w:r>
        <w:rPr/>
        <w:t xml:space="preserve">• </w:t>
      </w:r>
      <w:r>
        <w:rPr/>
        <w:t>Prevents hallucination</w:t>
      </w:r>
    </w:p>
    <w:p>
      <w:pPr>
        <w:pStyle w:val="Normal"/>
        <w:rPr/>
      </w:pPr>
      <w:r>
        <w:rPr/>
        <w:t xml:space="preserve">• </w:t>
      </w:r>
      <w:r>
        <w:rPr/>
        <w:t>Makes system medically trustworthy</w:t>
      </w:r>
    </w:p>
    <w:p>
      <w:pPr>
        <w:pStyle w:val="Normal"/>
        <w:rPr/>
      </w:pPr>
      <w:r>
        <w:rPr/>
        <w:t xml:space="preserve">• </w:t>
      </w:r>
      <w:r>
        <w:rPr/>
        <w:t>Allows continuous updates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6 — AGENTIC AI WORKFLOW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User sends message</w:t>
      </w:r>
    </w:p>
    <w:p>
      <w:pPr>
        <w:pStyle w:val="Normal"/>
        <w:rPr/>
      </w:pPr>
      <w:r>
        <w:rPr/>
        <w:t>2. Safety layer checks emergency cues</w:t>
      </w:r>
    </w:p>
    <w:p>
      <w:pPr>
        <w:pStyle w:val="Normal"/>
        <w:rPr/>
      </w:pPr>
      <w:r>
        <w:rPr/>
        <w:t>3. Planner agent decides next steps:</w:t>
      </w:r>
    </w:p>
    <w:p>
      <w:pPr>
        <w:pStyle w:val="Normal"/>
        <w:rPr/>
      </w:pPr>
      <w:r>
        <w:rPr/>
        <w:t xml:space="preserve">   • </w:t>
      </w:r>
      <w:r>
        <w:rPr/>
        <w:t>Retrieve documents?</w:t>
      </w:r>
    </w:p>
    <w:p>
      <w:pPr>
        <w:pStyle w:val="Normal"/>
        <w:rPr/>
      </w:pPr>
      <w:r>
        <w:rPr/>
        <w:t xml:space="preserve">   • </w:t>
      </w:r>
      <w:r>
        <w:rPr/>
        <w:t>Call symptomanalysis tool?</w:t>
      </w:r>
    </w:p>
    <w:p>
      <w:pPr>
        <w:pStyle w:val="Normal"/>
        <w:rPr/>
      </w:pPr>
      <w:r>
        <w:rPr/>
        <w:t xml:space="preserve">   • </w:t>
      </w:r>
      <w:r>
        <w:rPr/>
        <w:t>Ask clarification questions?</w:t>
      </w:r>
    </w:p>
    <w:p>
      <w:pPr>
        <w:pStyle w:val="Normal"/>
        <w:rPr/>
      </w:pPr>
      <w:r>
        <w:rPr/>
        <w:t xml:space="preserve">   • </w:t>
      </w:r>
      <w:r>
        <w:rPr/>
        <w:t>Call drug info tool?</w:t>
      </w:r>
    </w:p>
    <w:p>
      <w:pPr>
        <w:pStyle w:val="Normal"/>
        <w:rPr/>
      </w:pPr>
      <w:r>
        <w:rPr/>
        <w:t xml:space="preserve">   • </w:t>
      </w:r>
      <w:r>
        <w:rPr/>
        <w:t>Schedule appointment?</w:t>
      </w:r>
    </w:p>
    <w:p>
      <w:pPr>
        <w:pStyle w:val="Normal"/>
        <w:rPr/>
      </w:pPr>
      <w:r>
        <w:rPr/>
        <w:t>4. RAG retrieves relevant paragraphs</w:t>
      </w:r>
    </w:p>
    <w:p>
      <w:pPr>
        <w:pStyle w:val="Normal"/>
        <w:rPr/>
      </w:pPr>
      <w:r>
        <w:rPr/>
        <w:t>5. Your model generates grounded response</w:t>
      </w:r>
    </w:p>
    <w:p>
      <w:pPr>
        <w:pStyle w:val="Normal"/>
        <w:rPr/>
      </w:pPr>
      <w:r>
        <w:rPr/>
        <w:t>6. If risk detected → escalate to human reviewer</w:t>
      </w:r>
    </w:p>
    <w:p>
      <w:pPr>
        <w:pStyle w:val="Normal"/>
        <w:rPr/>
      </w:pPr>
      <w:r>
        <w:rPr/>
        <w:t>7. Final answer delivered to user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DETAILED FLOW DIAGRAM (STEP-BY-STEP) </w:t>
      </w:r>
    </w:p>
    <w:p>
      <w:pPr>
        <w:pStyle w:val="Normal"/>
        <w:rPr/>
      </w:pPr>
      <w:r>
        <w:rPr/>
        <w:t>[USER QUERY]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1. INPUT PROCESSING (Intent Detection)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2. SAFETY CHECK (Emergency? High-risk?)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If emergency → immediate alert + instructions  </w:t>
      </w:r>
    </w:p>
    <w:p>
      <w:pPr>
        <w:pStyle w:val="Normal"/>
        <w:rPr/>
      </w:pPr>
      <w:r>
        <w:rPr/>
        <w:t xml:space="preserve">- If unclear → ask clarifying questions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3. AGENTIC DECISION MAKER (Planner)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Decides:  </w:t>
      </w:r>
    </w:p>
    <w:p>
      <w:pPr>
        <w:pStyle w:val="Normal"/>
        <w:rPr/>
      </w:pPr>
      <w:r>
        <w:rPr/>
        <w:t xml:space="preserve">   • </w:t>
      </w:r>
      <w:r>
        <w:rPr/>
        <w:t xml:space="preserve">Should I look up symptoms?  </w:t>
      </w:r>
    </w:p>
    <w:p>
      <w:pPr>
        <w:pStyle w:val="Normal"/>
        <w:rPr/>
      </w:pPr>
      <w:r>
        <w:rPr/>
        <w:t xml:space="preserve">   • </w:t>
      </w:r>
      <w:r>
        <w:rPr/>
        <w:t xml:space="preserve">Should I retrieve medical knowledge?  </w:t>
      </w:r>
    </w:p>
    <w:p>
      <w:pPr>
        <w:pStyle w:val="Normal"/>
        <w:rPr/>
      </w:pPr>
      <w:r>
        <w:rPr/>
        <w:t xml:space="preserve">   • </w:t>
      </w:r>
      <w:r>
        <w:rPr/>
        <w:t xml:space="preserve">Should I call a tool (triage API, search)?  </w:t>
      </w:r>
    </w:p>
    <w:p>
      <w:pPr>
        <w:pStyle w:val="Normal"/>
        <w:rPr/>
      </w:pPr>
      <w:r>
        <w:rPr/>
        <w:t xml:space="preserve">   • </w:t>
      </w:r>
      <w:r>
        <w:rPr/>
        <w:t xml:space="preserve">Should I ask user more questions?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4. RAG KNOWLEDGE RETRIEVAL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Embeddings → Vector DB → Retrieves:  </w:t>
      </w:r>
    </w:p>
    <w:p>
      <w:pPr>
        <w:pStyle w:val="Normal"/>
        <w:rPr/>
      </w:pPr>
      <w:r>
        <w:rPr/>
        <w:t xml:space="preserve">   • </w:t>
      </w:r>
      <w:r>
        <w:rPr/>
        <w:t xml:space="preserve">FDA drug labels  </w:t>
      </w:r>
    </w:p>
    <w:p>
      <w:pPr>
        <w:pStyle w:val="Normal"/>
        <w:rPr/>
      </w:pPr>
      <w:r>
        <w:rPr/>
        <w:t xml:space="preserve">   • </w:t>
      </w:r>
      <w:r>
        <w:rPr/>
        <w:t xml:space="preserve">PubMed abstracts  </w:t>
      </w:r>
    </w:p>
    <w:p>
      <w:pPr>
        <w:pStyle w:val="Normal"/>
        <w:rPr/>
      </w:pPr>
      <w:r>
        <w:rPr/>
        <w:t xml:space="preserve">   • </w:t>
      </w:r>
      <w:r>
        <w:rPr/>
        <w:t xml:space="preserve">NHS guidelines  </w:t>
      </w:r>
    </w:p>
    <w:p>
      <w:pPr>
        <w:pStyle w:val="Normal"/>
        <w:rPr/>
      </w:pPr>
      <w:r>
        <w:rPr/>
        <w:t xml:space="preserve">   • </w:t>
      </w:r>
      <w:r>
        <w:rPr/>
        <w:t xml:space="preserve">CDC safety rules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5. YOUR CUSTOM LLM (Fine-Tuned Model)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Uses retrieved context  </w:t>
      </w:r>
    </w:p>
    <w:p>
      <w:pPr>
        <w:pStyle w:val="Normal"/>
        <w:rPr/>
      </w:pPr>
      <w:r>
        <w:rPr/>
        <w:t xml:space="preserve">- Follows safety rules  </w:t>
      </w:r>
    </w:p>
    <w:p>
      <w:pPr>
        <w:pStyle w:val="Normal"/>
        <w:rPr/>
      </w:pPr>
      <w:r>
        <w:rPr/>
        <w:t xml:space="preserve">- Applies your training data  </w:t>
      </w:r>
    </w:p>
    <w:p>
      <w:pPr>
        <w:pStyle w:val="Normal"/>
        <w:rPr/>
      </w:pPr>
      <w:r>
        <w:rPr/>
        <w:t xml:space="preserve">- Generates grounded, explainable answer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6. TOOL-EXECUTION AGENTS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Appointment booking API  </w:t>
      </w:r>
    </w:p>
    <w:p>
      <w:pPr>
        <w:pStyle w:val="Normal"/>
        <w:rPr/>
      </w:pPr>
      <w:r>
        <w:rPr/>
        <w:t xml:space="preserve">- Drug Info API  </w:t>
      </w:r>
    </w:p>
    <w:p>
      <w:pPr>
        <w:pStyle w:val="Normal"/>
        <w:rPr/>
      </w:pPr>
      <w:r>
        <w:rPr/>
        <w:t xml:space="preserve">- Symptom-checker API  </w:t>
      </w:r>
    </w:p>
    <w:p>
      <w:pPr>
        <w:pStyle w:val="Normal"/>
        <w:rPr/>
      </w:pPr>
      <w:r>
        <w:rPr/>
        <w:t xml:space="preserve">- Follow-up Scheduling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7. HUMAN-IN-THE-LOOP (Only When Needed)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Low-confidence cases  </w:t>
      </w:r>
    </w:p>
    <w:p>
      <w:pPr>
        <w:pStyle w:val="Normal"/>
        <w:rPr/>
      </w:pPr>
      <w:r>
        <w:rPr/>
        <w:t xml:space="preserve">- High-risk symptoms  </w:t>
      </w:r>
    </w:p>
    <w:p>
      <w:pPr>
        <w:pStyle w:val="Normal"/>
        <w:rPr/>
      </w:pPr>
      <w:r>
        <w:rPr/>
        <w:t xml:space="preserve">- Ambiguous medication conflicts  </w:t>
      </w:r>
    </w:p>
    <w:p>
      <w:pPr>
        <w:pStyle w:val="Normal"/>
        <w:rPr/>
      </w:pPr>
      <w:r>
        <w:rPr/>
        <w:t xml:space="preserve">Doctor reviews → modifies → approves  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v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>8. FINAL RESPONSE TO USER</w:t>
      </w:r>
    </w:p>
    <w:p>
      <w:pPr>
        <w:pStyle w:val="Normal"/>
        <w:rPr/>
      </w:pPr>
      <w:r>
        <w:rPr/>
        <w:t>---------------------------------------------------------</w:t>
      </w:r>
    </w:p>
    <w:p>
      <w:pPr>
        <w:pStyle w:val="Normal"/>
        <w:rPr/>
      </w:pPr>
      <w:r>
        <w:rPr/>
        <w:t xml:space="preserve">- Safe, grounded answer  </w:t>
      </w:r>
    </w:p>
    <w:p>
      <w:pPr>
        <w:pStyle w:val="Normal"/>
        <w:rPr/>
      </w:pPr>
      <w:r>
        <w:rPr/>
        <w:t xml:space="preserve">- With citations  </w:t>
      </w:r>
    </w:p>
    <w:p>
      <w:pPr>
        <w:pStyle w:val="Normal"/>
        <w:rPr/>
      </w:pPr>
      <w:r>
        <w:rPr/>
        <w:t xml:space="preserve">- With next steps  </w:t>
      </w:r>
    </w:p>
    <w:p>
      <w:pPr>
        <w:pStyle w:val="Normal"/>
        <w:rPr/>
      </w:pPr>
      <w:r>
        <w:rPr/>
        <w:t xml:space="preserve">- With booking options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</w:t>
      </w:r>
      <w:r>
        <w:rPr/>
        <w:t>ECTION 7 — SAFETY &amp; HUMAN IN THELOOP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Safety Components:</w:t>
      </w:r>
    </w:p>
    <w:p>
      <w:pPr>
        <w:pStyle w:val="Normal"/>
        <w:rPr/>
      </w:pPr>
      <w:r>
        <w:rPr/>
        <w:t xml:space="preserve">• </w:t>
      </w:r>
      <w:r>
        <w:rPr/>
        <w:t>Emergency keyword scanner</w:t>
      </w:r>
    </w:p>
    <w:p>
      <w:pPr>
        <w:pStyle w:val="Normal"/>
        <w:rPr/>
      </w:pPr>
      <w:r>
        <w:rPr/>
        <w:t xml:space="preserve">• </w:t>
      </w:r>
      <w:r>
        <w:rPr/>
        <w:t>Symptomrisk classifier</w:t>
      </w:r>
    </w:p>
    <w:p>
      <w:pPr>
        <w:pStyle w:val="Normal"/>
        <w:rPr/>
      </w:pPr>
      <w:r>
        <w:rPr/>
        <w:t xml:space="preserve">• </w:t>
      </w:r>
      <w:r>
        <w:rPr/>
        <w:t>Confidence scoring from model</w:t>
      </w:r>
    </w:p>
    <w:p>
      <w:pPr>
        <w:pStyle w:val="Normal"/>
        <w:rPr/>
      </w:pPr>
      <w:r>
        <w:rPr/>
        <w:t xml:space="preserve">• </w:t>
      </w:r>
      <w:r>
        <w:rPr/>
        <w:t>RAG citation enforcement</w:t>
      </w:r>
    </w:p>
    <w:p>
      <w:pPr>
        <w:pStyle w:val="Normal"/>
        <w:rPr/>
      </w:pPr>
      <w:r>
        <w:rPr/>
        <w:t xml:space="preserve">• </w:t>
      </w:r>
      <w:r>
        <w:rPr/>
        <w:t>Refusal behavior when unsure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Humaninloop:</w:t>
      </w:r>
    </w:p>
    <w:p>
      <w:pPr>
        <w:pStyle w:val="Normal"/>
        <w:rPr/>
      </w:pPr>
      <w:r>
        <w:rPr/>
        <w:t xml:space="preserve">• </w:t>
      </w:r>
      <w:r>
        <w:rPr/>
        <w:t>Low confidence cases routed to clinician</w:t>
      </w:r>
    </w:p>
    <w:p>
      <w:pPr>
        <w:pStyle w:val="Normal"/>
        <w:rPr/>
      </w:pPr>
      <w:r>
        <w:rPr/>
        <w:t xml:space="preserve">• </w:t>
      </w:r>
      <w:r>
        <w:rPr/>
        <w:t>Medication conflicts flagged</w:t>
      </w:r>
    </w:p>
    <w:p>
      <w:pPr>
        <w:pStyle w:val="Normal"/>
        <w:rPr/>
      </w:pPr>
      <w:r>
        <w:rPr/>
        <w:t xml:space="preserve">• </w:t>
      </w:r>
      <w:r>
        <w:rPr/>
        <w:t>Audit logs for legal compliance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8 — TRAINING: HOW TO MAKE THE MODEL YOURS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Training steps:</w:t>
      </w:r>
    </w:p>
    <w:p>
      <w:pPr>
        <w:pStyle w:val="Normal"/>
        <w:rPr/>
      </w:pPr>
      <w:r>
        <w:rPr/>
        <w:t>1. Dataset formulation (JSON format)</w:t>
      </w:r>
    </w:p>
    <w:p>
      <w:pPr>
        <w:pStyle w:val="Normal"/>
        <w:rPr/>
      </w:pPr>
      <w:r>
        <w:rPr/>
        <w:t>2. LoRA/QLoRA finetuning</w:t>
      </w:r>
    </w:p>
    <w:p>
      <w:pPr>
        <w:pStyle w:val="Normal"/>
        <w:rPr/>
      </w:pPr>
      <w:r>
        <w:rPr/>
        <w:t>3. Persona and tone embedding</w:t>
      </w:r>
    </w:p>
    <w:p>
      <w:pPr>
        <w:pStyle w:val="Normal"/>
        <w:rPr/>
      </w:pPr>
      <w:r>
        <w:rPr/>
        <w:t>4. Safety behaviors baked in</w:t>
      </w:r>
    </w:p>
    <w:p>
      <w:pPr>
        <w:pStyle w:val="Normal"/>
        <w:rPr/>
      </w:pPr>
      <w:r>
        <w:rPr/>
        <w:t>5. Medical precision via RAG dependence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ensures:</w:t>
      </w:r>
    </w:p>
    <w:p>
      <w:pPr>
        <w:pStyle w:val="Normal"/>
        <w:rPr/>
      </w:pPr>
      <w:r>
        <w:rPr/>
        <w:t xml:space="preserve">• </w:t>
      </w:r>
      <w:r>
        <w:rPr/>
        <w:t>It does NOT feel like ChatGPT</w:t>
      </w:r>
    </w:p>
    <w:p>
      <w:pPr>
        <w:pStyle w:val="Normal"/>
        <w:rPr/>
      </w:pPr>
      <w:r>
        <w:rPr/>
        <w:t xml:space="preserve">• </w:t>
      </w:r>
      <w:r>
        <w:rPr/>
        <w:t>It has your product’s unique voice</w:t>
      </w:r>
    </w:p>
    <w:p>
      <w:pPr>
        <w:pStyle w:val="Normal"/>
        <w:rPr/>
      </w:pPr>
      <w:r>
        <w:rPr/>
        <w:t xml:space="preserve">• </w:t>
      </w:r>
      <w:r>
        <w:rPr/>
        <w:t>It behaves medically safe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SECTION </w:t>
      </w:r>
      <w:r>
        <w:rPr/>
        <w:t>9</w:t>
      </w:r>
      <w:r>
        <w:rPr/>
        <w:t>— TEAM EXECUTION PLAN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Dataset team: collects, cleans, formats medical text</w:t>
      </w:r>
    </w:p>
    <w:p>
      <w:pPr>
        <w:pStyle w:val="Normal"/>
        <w:rPr/>
      </w:pPr>
      <w:r>
        <w:rPr/>
        <w:t xml:space="preserve">• </w:t>
      </w:r>
      <w:r>
        <w:rPr/>
        <w:t>Model team: finetunes, evaluates, deploys model</w:t>
      </w:r>
    </w:p>
    <w:p>
      <w:pPr>
        <w:pStyle w:val="Normal"/>
        <w:rPr/>
      </w:pPr>
      <w:r>
        <w:rPr/>
        <w:t xml:space="preserve">• </w:t>
      </w:r>
      <w:r>
        <w:rPr/>
        <w:t>Agent/Backend team: builds agent graph, RAG, APIs</w:t>
      </w:r>
    </w:p>
    <w:p>
      <w:pPr>
        <w:pStyle w:val="Normal"/>
        <w:rPr/>
      </w:pPr>
      <w:r>
        <w:rPr/>
        <w:t xml:space="preserve">• </w:t>
      </w:r>
      <w:r>
        <w:rPr/>
        <w:t>Safety team: defines rules, emergency flows</w:t>
      </w:r>
    </w:p>
    <w:p>
      <w:pPr>
        <w:pStyle w:val="Normal"/>
        <w:rPr/>
      </w:pPr>
      <w:r>
        <w:rPr/>
        <w:t xml:space="preserve">• </w:t>
      </w:r>
      <w:r>
        <w:rPr/>
        <w:t>Product team: UI, UX, packaging, sales narrative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Reference Links:</w:t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1. FDA (Food &amp; Drug Administration) — Drug &amp; Device Data</w:t>
      </w:r>
    </w:p>
    <w:p>
      <w:pPr>
        <w:pStyle w:val="TextBody"/>
        <w:rPr/>
      </w:pPr>
      <w:r>
        <w:rPr>
          <w:rStyle w:val="StrongEmphasis"/>
        </w:rPr>
        <w:t>OpenFDA Homepage:</w:t>
      </w:r>
      <w:r>
        <w:rPr/>
        <w:br/>
      </w:r>
      <w:hyperlink r:id="rId3" w:tgtFrame="_new">
        <w:r>
          <w:rPr>
            <w:rStyle w:val="InternetLink"/>
          </w:rPr>
          <w:t>https://open.fda.gov/</w:t>
        </w:r>
      </w:hyperlink>
    </w:p>
    <w:p>
      <w:pPr>
        <w:pStyle w:val="TextBody"/>
        <w:rPr/>
      </w:pPr>
      <w:r>
        <w:rPr>
          <w:rStyle w:val="StrongEmphasis"/>
        </w:rPr>
        <w:t>OpenFDA Drug APIs:</w:t>
      </w:r>
      <w:r>
        <w:rPr/>
        <w:br/>
      </w:r>
      <w:hyperlink r:id="rId4" w:tgtFrame="_new">
        <w:r>
          <w:rPr>
            <w:rStyle w:val="InternetLink"/>
          </w:rPr>
          <w:t>https://open.fda.gov/apis/drug/</w:t>
        </w:r>
      </w:hyperlink>
    </w:p>
    <w:p>
      <w:pPr>
        <w:pStyle w:val="TextBody"/>
        <w:rPr/>
      </w:pPr>
      <w:r>
        <w:rPr>
          <w:rStyle w:val="StrongEmphasis"/>
        </w:rPr>
        <w:t>Drug Label Dataset (download):</w:t>
      </w:r>
      <w:r>
        <w:rPr/>
        <w:br/>
      </w:r>
      <w:hyperlink r:id="rId5" w:tgtFrame="_new">
        <w:r>
          <w:rPr>
            <w:rStyle w:val="InternetLink"/>
          </w:rPr>
          <w:t>https://open.fda.gov/apis/drug/label/download/</w:t>
        </w:r>
      </w:hyperlink>
    </w:p>
    <w:p>
      <w:pPr>
        <w:pStyle w:val="TextBody"/>
        <w:rPr/>
      </w:pPr>
      <w:r>
        <w:rPr>
          <w:rStyle w:val="StrongEmphasis"/>
        </w:rPr>
        <w:t>Drug Event / Adverse Events API:</w:t>
      </w:r>
      <w:r>
        <w:rPr/>
        <w:br/>
      </w:r>
      <w:hyperlink r:id="rId6" w:tgtFrame="_new">
        <w:r>
          <w:rPr>
            <w:rStyle w:val="InternetLink"/>
          </w:rPr>
          <w:t>https://open.fda.gov/apis/drug/event/</w:t>
        </w:r>
      </w:hyperlink>
    </w:p>
    <w:p>
      <w:pPr>
        <w:pStyle w:val="TextBody"/>
        <w:rPr/>
      </w:pPr>
      <w:r>
        <w:rPr>
          <w:rStyle w:val="StrongEmphasis"/>
        </w:rPr>
        <w:t>Drug Enforcement Reports:</w:t>
      </w:r>
      <w:r>
        <w:rPr/>
        <w:br/>
      </w:r>
      <w:hyperlink r:id="rId7" w:tgtFrame="_new">
        <w:r>
          <w:rPr>
            <w:rStyle w:val="InternetLink"/>
          </w:rPr>
          <w:t>https://open.fda.gov/apis/drug/enforcement/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</w:t>
      </w:r>
      <w:r>
        <w:rPr>
          <w:rStyle w:val="StrongEmphasis"/>
          <w:b/>
        </w:rPr>
        <w:t>2. PubMed / NCBI — Biomedical Research</w:t>
      </w:r>
    </w:p>
    <w:p>
      <w:pPr>
        <w:pStyle w:val="TextBody"/>
        <w:rPr/>
      </w:pPr>
      <w:r>
        <w:rPr>
          <w:rStyle w:val="StrongEmphasis"/>
        </w:rPr>
        <w:t>PubMed Search Portal:</w:t>
      </w:r>
      <w:r>
        <w:rPr/>
        <w:br/>
      </w:r>
      <w:hyperlink r:id="rId8" w:tgtFrame="_new">
        <w:r>
          <w:rPr>
            <w:rStyle w:val="InternetLink"/>
          </w:rPr>
          <w:t>https://pubmed.ncbi.nlm.nih.gov/</w:t>
        </w:r>
      </w:hyperlink>
    </w:p>
    <w:p>
      <w:pPr>
        <w:pStyle w:val="TextBody"/>
        <w:rPr/>
      </w:pPr>
      <w:r>
        <w:rPr>
          <w:rStyle w:val="StrongEmphasis"/>
        </w:rPr>
        <w:t>PubMed API (E-utilities):</w:t>
      </w:r>
      <w:r>
        <w:rPr/>
        <w:br/>
      </w:r>
      <w:hyperlink r:id="rId9" w:tgtFrame="_new">
        <w:r>
          <w:rPr>
            <w:rStyle w:val="InternetLink"/>
          </w:rPr>
          <w:t>https://www.ncbi.nlm.nih.gov/home/develop/api/</w:t>
        </w:r>
      </w:hyperlink>
    </w:p>
    <w:p>
      <w:pPr>
        <w:pStyle w:val="TextBody"/>
        <w:rPr/>
      </w:pPr>
      <w:r>
        <w:rPr>
          <w:rStyle w:val="StrongEmphasis"/>
        </w:rPr>
        <w:t>PubMed Bulk Download:</w:t>
      </w:r>
      <w:r>
        <w:rPr/>
        <w:br/>
      </w:r>
      <w:hyperlink r:id="rId10" w:tgtFrame="_new">
        <w:r>
          <w:rPr>
            <w:rStyle w:val="InternetLink"/>
          </w:rPr>
          <w:t>https://pubmed.ncbi.nlm.nih.gov/download/</w:t>
        </w:r>
      </w:hyperlink>
    </w:p>
    <w:p>
      <w:pPr>
        <w:pStyle w:val="TextBody"/>
        <w:rPr/>
      </w:pPr>
      <w:r>
        <w:rPr>
          <w:rStyle w:val="StrongEmphasis"/>
        </w:rPr>
        <w:t>PubMed Central (open-access full articles):</w:t>
      </w:r>
      <w:r>
        <w:rPr/>
        <w:br/>
      </w:r>
      <w:hyperlink r:id="rId11" w:tgtFrame="_new">
        <w:r>
          <w:rPr>
            <w:rStyle w:val="InternetLink"/>
          </w:rPr>
          <w:t>https://www.ncbi.nlm.nih.gov/pmc/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</w:r>
    </w:p>
    <w:p>
      <w:pPr>
        <w:pStyle w:val="Heading1"/>
        <w:spacing w:before="480" w:after="283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</w:t>
      </w:r>
      <w:r>
        <w:rPr>
          <w:rStyle w:val="StrongEmphasis"/>
          <w:b/>
        </w:rPr>
        <w:t>3. DailyMed (NIH Drug Label Data)</w:t>
      </w:r>
    </w:p>
    <w:p>
      <w:pPr>
        <w:pStyle w:val="TextBody"/>
        <w:rPr/>
      </w:pPr>
      <w:r>
        <w:rPr>
          <w:rStyle w:val="StrongEmphasis"/>
        </w:rPr>
        <w:t>DailyMed Official Site:</w:t>
      </w:r>
      <w:r>
        <w:rPr/>
        <w:br/>
      </w:r>
      <w:hyperlink r:id="rId12" w:tgtFrame="_new">
        <w:r>
          <w:rPr>
            <w:rStyle w:val="InternetLink"/>
          </w:rPr>
          <w:t>https://dailymed.nlm.nih.gov/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</w:t>
      </w:r>
      <w:r>
        <w:rPr>
          <w:rStyle w:val="StrongEmphasis"/>
          <w:b/>
        </w:rPr>
        <w:t>4. MedlinePlus (Patient-Friendly Medical Knowledge)</w:t>
      </w:r>
    </w:p>
    <w:p>
      <w:pPr>
        <w:pStyle w:val="TextBody"/>
        <w:rPr/>
      </w:pPr>
      <w:r>
        <w:rPr>
          <w:rStyle w:val="StrongEmphasis"/>
        </w:rPr>
        <w:t>MedlinePlus Homepage:</w:t>
      </w:r>
      <w:r>
        <w:rPr/>
        <w:br/>
      </w:r>
      <w:hyperlink r:id="rId13" w:tgtFrame="_new">
        <w:r>
          <w:rPr>
            <w:rStyle w:val="InternetLink"/>
          </w:rPr>
          <w:t>https://medlineplus.gov/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</w:t>
      </w:r>
      <w:r>
        <w:rPr>
          <w:rStyle w:val="StrongEmphasis"/>
          <w:b/>
        </w:rPr>
        <w:t>5. NHS (UK National Health Service) — Symptoms &amp; Conditions</w:t>
      </w:r>
    </w:p>
    <w:p>
      <w:pPr>
        <w:pStyle w:val="TextBody"/>
        <w:rPr/>
      </w:pPr>
      <w:r>
        <w:rPr>
          <w:rStyle w:val="StrongEmphasis"/>
        </w:rPr>
        <w:t>NHS Conditions A-Z:</w:t>
      </w:r>
      <w:r>
        <w:rPr/>
        <w:br/>
      </w:r>
      <w:hyperlink r:id="rId14" w:tgtFrame="_new">
        <w:r>
          <w:rPr>
            <w:rStyle w:val="InternetLink"/>
          </w:rPr>
          <w:t>https://www.nhs.uk/conditions/</w:t>
        </w:r>
      </w:hyperlink>
    </w:p>
    <w:p>
      <w:pPr>
        <w:pStyle w:val="TextBody"/>
        <w:rPr/>
      </w:pPr>
      <w:r>
        <w:rPr>
          <w:rStyle w:val="StrongEmphasis"/>
        </w:rPr>
        <w:t>NHS Medicines A-Z:</w:t>
      </w:r>
      <w:r>
        <w:rPr/>
        <w:br/>
      </w:r>
      <w:hyperlink r:id="rId15" w:tgtFrame="_new">
        <w:r>
          <w:rPr>
            <w:rStyle w:val="InternetLink"/>
          </w:rPr>
          <w:t>https://www.nhs.uk/medicines/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6. CDC (Centers for Disease Control, USA)</w:t>
      </w:r>
    </w:p>
    <w:p>
      <w:pPr>
        <w:pStyle w:val="TextBody"/>
        <w:rPr/>
      </w:pPr>
      <w:r>
        <w:rPr>
          <w:rStyle w:val="StrongEmphasis"/>
        </w:rPr>
        <w:t>CDC Diseases &amp; Conditions:</w:t>
      </w:r>
      <w:r>
        <w:rPr/>
        <w:br/>
        <w:t>https://www.cdc.gov/diseases-conditions/</w:t>
      </w:r>
    </w:p>
    <w:p>
      <w:pPr>
        <w:pStyle w:val="TextBody"/>
        <w:rPr/>
      </w:pPr>
      <w:r>
        <w:rPr>
          <w:rStyle w:val="StrongEmphasis"/>
        </w:rPr>
        <w:t>CDC Emergency Symptoms Guidance:</w:t>
      </w:r>
      <w:r>
        <w:rPr/>
        <w:br/>
      </w:r>
      <w:hyperlink r:id="rId16" w:tgtFrame="_new">
        <w:r>
          <w:rPr>
            <w:rStyle w:val="InternetLink"/>
          </w:rPr>
          <w:t>https://www.cdc.gov/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7. Kaggle — Medical NLP / QA Datasets</w:t>
      </w:r>
    </w:p>
    <w:p>
      <w:pPr>
        <w:pStyle w:val="TextBody"/>
        <w:rPr/>
      </w:pPr>
      <w:r>
        <w:rPr>
          <w:rStyle w:val="StrongEmphasis"/>
        </w:rPr>
        <w:t>MedQuAD (Medical Q&amp;A dataset):</w:t>
      </w:r>
      <w:r>
        <w:rPr/>
        <w:br/>
      </w:r>
      <w:hyperlink r:id="rId17" w:tgtFrame="_new">
        <w:r>
          <w:rPr>
            <w:rStyle w:val="InternetLink"/>
          </w:rPr>
          <w:t>https://www.kaggle.com/datasets/pythonafroz/medquad-medical-question-answer-for-ai-research</w:t>
        </w:r>
      </w:hyperlink>
    </w:p>
    <w:p>
      <w:pPr>
        <w:pStyle w:val="TextBody"/>
        <w:rPr/>
      </w:pPr>
      <w:r>
        <w:rPr>
          <w:rStyle w:val="StrongEmphasis"/>
        </w:rPr>
        <w:t>Kaggle Medical NLP Search:</w:t>
      </w:r>
      <w:r>
        <w:rPr/>
        <w:br/>
      </w:r>
      <w:hyperlink r:id="rId18" w:tgtFrame="_new">
        <w:r>
          <w:rPr>
            <w:rStyle w:val="InternetLink"/>
          </w:rPr>
          <w:t>https://www.kaggle.com/datasets?search=medical&amp;tags=13204-NLP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8. Hugging Face — Medical Datasets</w:t>
      </w:r>
    </w:p>
    <w:p>
      <w:pPr>
        <w:pStyle w:val="TextBody"/>
        <w:rPr/>
      </w:pPr>
      <w:r>
        <w:rPr>
          <w:rStyle w:val="StrongEmphasis"/>
        </w:rPr>
        <w:t>Medical LLM Fine-Tuning Collections:</w:t>
      </w:r>
      <w:r>
        <w:rPr/>
        <w:br/>
      </w:r>
      <w:hyperlink r:id="rId19" w:tgtFrame="_new">
        <w:r>
          <w:rPr>
            <w:rStyle w:val="InternetLink"/>
          </w:rPr>
          <w:t>https://huggingface.co/collections/Mahadih534/medical-llms-finetuning-datasets</w:t>
        </w:r>
      </w:hyperlink>
    </w:p>
    <w:p>
      <w:pPr>
        <w:pStyle w:val="TextBody"/>
        <w:rPr/>
      </w:pPr>
      <w:r>
        <w:rPr>
          <w:rStyle w:val="StrongEmphasis"/>
        </w:rPr>
        <w:t>Medical QA Dataset Collection:</w:t>
      </w:r>
      <w:r>
        <w:rPr/>
        <w:br/>
      </w:r>
      <w:hyperlink r:id="rId20" w:tgtFrame="_new">
        <w:r>
          <w:rPr>
            <w:rStyle w:val="InternetLink"/>
          </w:rPr>
          <w:t>https://huggingface.co/collections/lavita/medical-qa-datasets</w:t>
        </w:r>
      </w:hyperlink>
    </w:p>
    <w:p>
      <w:pPr>
        <w:pStyle w:val="TextBody"/>
        <w:rPr/>
      </w:pPr>
      <w:r>
        <w:rPr>
          <w:rStyle w:val="StrongEmphasis"/>
        </w:rPr>
        <w:t>Medical Datasets for LLMs:</w:t>
      </w:r>
      <w:r>
        <w:rPr/>
        <w:br/>
      </w:r>
      <w:hyperlink r:id="rId21" w:tgtFrame="_new">
        <w:r>
          <w:rPr>
            <w:rStyle w:val="InternetLink"/>
          </w:rPr>
          <w:t>https://huggingface.co/collections/mfmezger/medical-datasets-for-llms</w:t>
        </w:r>
      </w:hyperlink>
    </w:p>
    <w:p>
      <w:pPr>
        <w:pStyle w:val="TextBody"/>
        <w:rPr/>
      </w:pPr>
      <w:r>
        <w:rPr>
          <w:rStyle w:val="StrongEmphasis"/>
        </w:rPr>
        <w:t>MedMCQA (Medical Exam QA Dataset):</w:t>
      </w:r>
      <w:r>
        <w:rPr/>
        <w:br/>
      </w:r>
      <w:hyperlink r:id="rId22" w:tgtFrame="_new">
        <w:r>
          <w:rPr>
            <w:rStyle w:val="InternetLink"/>
          </w:rPr>
          <w:t>https://huggingface.co/datasets/openlifescienceai/medmcqa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9. Fine-Tuning LLM Guides (LoRA / QLoRA / SFT)</w:t>
      </w:r>
    </w:p>
    <w:p>
      <w:pPr>
        <w:pStyle w:val="TextBody"/>
        <w:rPr/>
      </w:pPr>
      <w:r>
        <w:rPr>
          <w:rStyle w:val="StrongEmphasis"/>
        </w:rPr>
        <w:t>HuggingFace Transformers Training docs:</w:t>
      </w:r>
      <w:r>
        <w:rPr/>
        <w:br/>
      </w:r>
      <w:hyperlink r:id="rId23" w:tgtFrame="_new">
        <w:r>
          <w:rPr>
            <w:rStyle w:val="InternetLink"/>
          </w:rPr>
          <w:t>https://huggingface.co/docs/transformers/en/training</w:t>
        </w:r>
      </w:hyperlink>
    </w:p>
    <w:p>
      <w:pPr>
        <w:pStyle w:val="TextBody"/>
        <w:rPr/>
      </w:pPr>
      <w:r>
        <w:rPr>
          <w:rStyle w:val="StrongEmphasis"/>
        </w:rPr>
        <w:t>Fine-tuning LLMs with HuggingFace (blog):</w:t>
      </w:r>
      <w:r>
        <w:rPr/>
        <w:br/>
      </w:r>
      <w:hyperlink r:id="rId24" w:tgtFrame="_new">
        <w:r>
          <w:rPr>
            <w:rStyle w:val="InternetLink"/>
          </w:rPr>
          <w:t>https://huggingface.co/blog/dvgodoy/fine-tuning-llm-hugging-face</w:t>
        </w:r>
      </w:hyperlink>
    </w:p>
    <w:p>
      <w:pPr>
        <w:pStyle w:val="TextBody"/>
        <w:rPr/>
      </w:pPr>
      <w:r>
        <w:rPr>
          <w:rStyle w:val="StrongEmphasis"/>
        </w:rPr>
        <w:t>Practical Guide to Fine-Tune LLMs with LoRA:</w:t>
      </w:r>
      <w:r>
        <w:rPr/>
        <w:br/>
        <w:t>https://medium.com/@manindersingh120996/practical-guide-to-fine-tune-llms-with-lora-c835a99d7593</w:t>
      </w:r>
    </w:p>
    <w:p>
      <w:pPr>
        <w:pStyle w:val="TextBody"/>
        <w:rPr/>
      </w:pPr>
      <w:r>
        <w:rPr>
          <w:rStyle w:val="StrongEmphasis"/>
        </w:rPr>
        <w:t>How to Fine-Tune LLMs in 2024/2025:</w:t>
      </w:r>
      <w:r>
        <w:rPr/>
        <w:br/>
      </w:r>
      <w:hyperlink r:id="rId25" w:tgtFrame="_new">
        <w:r>
          <w:rPr>
            <w:rStyle w:val="InternetLink"/>
          </w:rPr>
          <w:t>https://www.philschmid.de/fine-tune-llms-in-2025</w:t>
        </w:r>
      </w:hyperlink>
    </w:p>
    <w:p>
      <w:pPr>
        <w:pStyle w:val="TextBody"/>
        <w:rPr/>
      </w:pPr>
      <w:r>
        <w:rPr>
          <w:rStyle w:val="StrongEmphasis"/>
        </w:rPr>
        <w:t>Google Gemma QLoRA Fine-Tuning Tutorial:</w:t>
      </w:r>
      <w:r>
        <w:rPr/>
        <w:br/>
      </w:r>
      <w:hyperlink r:id="rId26" w:tgtFrame="_new">
        <w:r>
          <w:rPr>
            <w:rStyle w:val="InternetLink"/>
          </w:rPr>
          <w:t>https://ai.google.dev/gemma/docs/core/huggingface_text_finetune_qlora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10. LLM Education / Foundation</w:t>
      </w:r>
    </w:p>
    <w:p>
      <w:pPr>
        <w:pStyle w:val="TextBody"/>
        <w:rPr/>
      </w:pPr>
      <w:r>
        <w:rPr>
          <w:rStyle w:val="StrongEmphasis"/>
        </w:rPr>
        <w:t>Hugging Face LLM Course:</w:t>
      </w:r>
      <w:r>
        <w:rPr/>
        <w:br/>
      </w:r>
      <w:hyperlink r:id="rId27" w:tgtFrame="_new">
        <w:r>
          <w:rPr>
            <w:rStyle w:val="InternetLink"/>
          </w:rPr>
          <w:t>https://huggingface.co/learn/llm-course/en/chapter1/1</w:t>
        </w:r>
      </w:hyperlink>
    </w:p>
    <w:p>
      <w:pPr>
        <w:pStyle w:val="TextBody"/>
        <w:rPr/>
      </w:pPr>
      <w:r>
        <w:rPr>
          <w:rStyle w:val="StrongEmphasis"/>
        </w:rPr>
        <w:t>Fine-tuning Deep Learning (Wikipedia):</w:t>
      </w:r>
      <w:r>
        <w:rPr/>
        <w:br/>
      </w:r>
      <w:hyperlink r:id="rId28" w:tgtFrame="_new">
        <w:r>
          <w:rPr>
            <w:rStyle w:val="InternetLink"/>
          </w:rPr>
          <w:t>https://en.wikipedia.org/wiki/Fine-tuning_(deep_learning)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</w:t>
      </w:r>
      <w:r>
        <w:rPr>
          <w:rStyle w:val="StrongEmphasis"/>
          <w:b/>
        </w:rPr>
        <w:t>11. Models You Can Use (Open Weights)</w:t>
      </w:r>
    </w:p>
    <w:p>
      <w:pPr>
        <w:pStyle w:val="TextBody"/>
        <w:rPr/>
      </w:pPr>
      <w:r>
        <w:rPr>
          <w:rStyle w:val="StrongEmphasis"/>
        </w:rPr>
        <w:t>Llama (Meta):</w:t>
      </w:r>
      <w:r>
        <w:rPr/>
        <w:br/>
      </w:r>
      <w:hyperlink r:id="rId29" w:tgtFrame="_new">
        <w:r>
          <w:rPr>
            <w:rStyle w:val="InternetLink"/>
          </w:rPr>
          <w:t>https://huggingface.co/meta-llama</w:t>
        </w:r>
      </w:hyperlink>
    </w:p>
    <w:p>
      <w:pPr>
        <w:pStyle w:val="TextBody"/>
        <w:rPr/>
      </w:pPr>
      <w:r>
        <w:rPr>
          <w:rStyle w:val="StrongEmphasis"/>
        </w:rPr>
        <w:t>Mistral Models:</w:t>
      </w:r>
      <w:r>
        <w:rPr/>
        <w:br/>
      </w:r>
      <w:hyperlink r:id="rId30" w:tgtFrame="_new">
        <w:r>
          <w:rPr>
            <w:rStyle w:val="InternetLink"/>
          </w:rPr>
          <w:t>https://huggingface.co/mistralai</w:t>
        </w:r>
      </w:hyperlink>
    </w:p>
    <w:p>
      <w:pPr>
        <w:pStyle w:val="TextBody"/>
        <w:rPr/>
      </w:pPr>
      <w:r>
        <w:rPr>
          <w:rStyle w:val="StrongEmphasis"/>
        </w:rPr>
        <w:t>Falcon Models:</w:t>
      </w:r>
      <w:r>
        <w:rPr/>
        <w:br/>
      </w:r>
      <w:hyperlink r:id="rId31" w:tgtFrame="_new">
        <w:r>
          <w:rPr>
            <w:rStyle w:val="InternetLink"/>
          </w:rPr>
          <w:t>https://huggingface.co/tiiuae</w:t>
        </w:r>
      </w:hyperlink>
    </w:p>
    <w:p>
      <w:pPr>
        <w:pStyle w:val="TextBody"/>
        <w:rPr/>
      </w:pPr>
      <w:r>
        <w:rPr>
          <w:rStyle w:val="StrongEmphasis"/>
        </w:rPr>
        <w:t>Qwen Models:</w:t>
      </w:r>
      <w:r>
        <w:rPr/>
        <w:br/>
      </w:r>
      <w:hyperlink r:id="rId32" w:tgtFrame="_new">
        <w:r>
          <w:rPr>
            <w:rStyle w:val="InternetLink"/>
          </w:rPr>
          <w:t>https://huggingface.co/Qwen</w:t>
        </w:r>
      </w:hyperlink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12. Tools for Hosting &amp; Serving Your Model</w:t>
      </w:r>
    </w:p>
    <w:p>
      <w:pPr>
        <w:pStyle w:val="TextBody"/>
        <w:rPr/>
      </w:pPr>
      <w:r>
        <w:rPr>
          <w:rStyle w:val="StrongEmphasis"/>
        </w:rPr>
        <w:t>vLLM (fast inference engine):</w:t>
      </w:r>
      <w:r>
        <w:rPr/>
        <w:br/>
      </w:r>
      <w:hyperlink r:id="rId33" w:tgtFrame="_new">
        <w:r>
          <w:rPr>
            <w:rStyle w:val="InternetLink"/>
          </w:rPr>
          <w:t>https://github.com/vllm-project/vllm</w:t>
        </w:r>
      </w:hyperlink>
    </w:p>
    <w:p>
      <w:pPr>
        <w:pStyle w:val="TextBody"/>
        <w:rPr/>
      </w:pPr>
      <w:r>
        <w:rPr>
          <w:rStyle w:val="StrongEmphasis"/>
        </w:rPr>
        <w:t>Text Generation Inference (TGI):</w:t>
      </w:r>
      <w:r>
        <w:rPr/>
        <w:br/>
      </w:r>
      <w:hyperlink r:id="rId34" w:tgtFrame="_new">
        <w:r>
          <w:rPr>
            <w:rStyle w:val="InternetLink"/>
          </w:rPr>
          <w:t>https://github.com/huggingface/text-generation-inference</w:t>
        </w:r>
      </w:hyperlink>
    </w:p>
    <w:p>
      <w:pPr>
        <w:pStyle w:val="TextBody"/>
        <w:rPr/>
      </w:pPr>
      <w:r>
        <w:rPr>
          <w:rStyle w:val="StrongEmphasis"/>
        </w:rPr>
        <w:t>RunPod GPU Cloud:</w:t>
      </w:r>
      <w:r>
        <w:rPr/>
        <w:br/>
      </w:r>
      <w:hyperlink r:id="rId35" w:tgtFrame="_new">
        <w:r>
          <w:rPr>
            <w:rStyle w:val="InternetLink"/>
          </w:rPr>
          <w:t>https://www.runpod.io/</w:t>
        </w:r>
      </w:hyperlink>
    </w:p>
    <w:p>
      <w:pPr>
        <w:pStyle w:val="TextBody"/>
        <w:rPr/>
      </w:pPr>
      <w:r>
        <w:rPr>
          <w:rStyle w:val="StrongEmphasis"/>
        </w:rPr>
        <w:t>Lambda Labs GPU Cloud:</w:t>
      </w:r>
      <w:r>
        <w:rPr/>
        <w:br/>
      </w:r>
      <w:hyperlink r:id="rId36" w:tgtFrame="_new">
        <w:r>
          <w:rPr>
            <w:rStyle w:val="InternetLink"/>
          </w:rPr>
          <w:t>https://lambdalabs.com/</w:t>
        </w:r>
      </w:hyperlink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open.fda.gov/?utm_source=chatgpt.com" TargetMode="External"/><Relationship Id="rId4" Type="http://schemas.openxmlformats.org/officeDocument/2006/relationships/hyperlink" Target="https://open.fda.gov/apis/drug/?utm_source=chatgpt.com" TargetMode="External"/><Relationship Id="rId5" Type="http://schemas.openxmlformats.org/officeDocument/2006/relationships/hyperlink" Target="https://open.fda.gov/apis/drug/label/download/?utm_source=chatgpt.com" TargetMode="External"/><Relationship Id="rId6" Type="http://schemas.openxmlformats.org/officeDocument/2006/relationships/hyperlink" Target="https://open.fda.gov/apis/drug/event/" TargetMode="External"/><Relationship Id="rId7" Type="http://schemas.openxmlformats.org/officeDocument/2006/relationships/hyperlink" Target="https://open.fda.gov/apis/drug/enforcement/" TargetMode="External"/><Relationship Id="rId8" Type="http://schemas.openxmlformats.org/officeDocument/2006/relationships/hyperlink" Target="https://pubmed.ncbi.nlm.nih.gov/?utm_source=chatgpt.com" TargetMode="External"/><Relationship Id="rId9" Type="http://schemas.openxmlformats.org/officeDocument/2006/relationships/hyperlink" Target="https://www.ncbi.nlm.nih.gov/home/develop/api/?utm_source=chatgpt.com" TargetMode="External"/><Relationship Id="rId10" Type="http://schemas.openxmlformats.org/officeDocument/2006/relationships/hyperlink" Target="https://pubmed.ncbi.nlm.nih.gov/download/?utm_source=chatgpt.com" TargetMode="External"/><Relationship Id="rId11" Type="http://schemas.openxmlformats.org/officeDocument/2006/relationships/hyperlink" Target="https://www.ncbi.nlm.nih.gov/pmc/" TargetMode="External"/><Relationship Id="rId12" Type="http://schemas.openxmlformats.org/officeDocument/2006/relationships/hyperlink" Target="https://dailymed.nlm.nih.gov/" TargetMode="External"/><Relationship Id="rId13" Type="http://schemas.openxmlformats.org/officeDocument/2006/relationships/hyperlink" Target="https://medlineplus.gov/" TargetMode="External"/><Relationship Id="rId14" Type="http://schemas.openxmlformats.org/officeDocument/2006/relationships/hyperlink" Target="https://www.nhs.uk/conditions/" TargetMode="External"/><Relationship Id="rId15" Type="http://schemas.openxmlformats.org/officeDocument/2006/relationships/hyperlink" Target="https://www.nhs.uk/medicines/" TargetMode="External"/><Relationship Id="rId16" Type="http://schemas.openxmlformats.org/officeDocument/2006/relationships/hyperlink" Target="https://www.cdc.gov/" TargetMode="External"/><Relationship Id="rId17" Type="http://schemas.openxmlformats.org/officeDocument/2006/relationships/hyperlink" Target="https://www.kaggle.com/datasets/pythonafroz/medquad-medical-question-answer-for-ai-research?utm_source=chatgpt.com" TargetMode="External"/><Relationship Id="rId18" Type="http://schemas.openxmlformats.org/officeDocument/2006/relationships/hyperlink" Target="https://www.kaggle.com/datasets?search=medical&amp;tags=13204-NLP&amp;utm_source=chatgpt.com" TargetMode="External"/><Relationship Id="rId19" Type="http://schemas.openxmlformats.org/officeDocument/2006/relationships/hyperlink" Target="https://huggingface.co/collections/Mahadih534/medical-llms-finetuning-datasets?utm_source=chatgpt.com" TargetMode="External"/><Relationship Id="rId20" Type="http://schemas.openxmlformats.org/officeDocument/2006/relationships/hyperlink" Target="https://huggingface.co/collections/lavita/medical-qa-datasets?utm_source=chatgpt.com" TargetMode="External"/><Relationship Id="rId21" Type="http://schemas.openxmlformats.org/officeDocument/2006/relationships/hyperlink" Target="https://huggingface.co/collections/mfmezger/medical-datasets-for-llms?utm_source=chatgpt.com" TargetMode="External"/><Relationship Id="rId22" Type="http://schemas.openxmlformats.org/officeDocument/2006/relationships/hyperlink" Target="https://huggingface.co/datasets/openlifescienceai/medmcqa?utm_source=chatgpt.com" TargetMode="External"/><Relationship Id="rId23" Type="http://schemas.openxmlformats.org/officeDocument/2006/relationships/hyperlink" Target="https://huggingface.co/docs/transformers/en/training?utm_source=chatgpt.com" TargetMode="External"/><Relationship Id="rId24" Type="http://schemas.openxmlformats.org/officeDocument/2006/relationships/hyperlink" Target="https://huggingface.co/blog/dvgodoy/fine-tuning-llm-hugging-face?utm_source=chatgpt.com" TargetMode="External"/><Relationship Id="rId25" Type="http://schemas.openxmlformats.org/officeDocument/2006/relationships/hyperlink" Target="https://www.philschmid.de/fine-tune-llms-in-2025?utm_source=chatgpt.com" TargetMode="External"/><Relationship Id="rId26" Type="http://schemas.openxmlformats.org/officeDocument/2006/relationships/hyperlink" Target="https://ai.google.dev/gemma/docs/core/huggingface_text_finetune_qlora?utm_source=chatgpt.com" TargetMode="External"/><Relationship Id="rId27" Type="http://schemas.openxmlformats.org/officeDocument/2006/relationships/hyperlink" Target="https://huggingface.co/learn/llm-course/en/chapter1/1?utm_source=chatgpt.com" TargetMode="External"/><Relationship Id="rId28" Type="http://schemas.openxmlformats.org/officeDocument/2006/relationships/hyperlink" Target="https://en.wikipedia.org/wiki/Fine-tuning_(deep_learning)?utm_source=chatgpt.com" TargetMode="External"/><Relationship Id="rId29" Type="http://schemas.openxmlformats.org/officeDocument/2006/relationships/hyperlink" Target="https://huggingface.co/meta-llama" TargetMode="External"/><Relationship Id="rId30" Type="http://schemas.openxmlformats.org/officeDocument/2006/relationships/hyperlink" Target="https://huggingface.co/mistralai" TargetMode="External"/><Relationship Id="rId31" Type="http://schemas.openxmlformats.org/officeDocument/2006/relationships/hyperlink" Target="https://huggingface.co/tiiuae" TargetMode="External"/><Relationship Id="rId32" Type="http://schemas.openxmlformats.org/officeDocument/2006/relationships/hyperlink" Target="https://huggingface.co/Qwen" TargetMode="External"/><Relationship Id="rId33" Type="http://schemas.openxmlformats.org/officeDocument/2006/relationships/hyperlink" Target="https://github.com/vllm-project/vllm" TargetMode="External"/><Relationship Id="rId34" Type="http://schemas.openxmlformats.org/officeDocument/2006/relationships/hyperlink" Target="https://github.com/huggingface/text-generation-inference" TargetMode="External"/><Relationship Id="rId35" Type="http://schemas.openxmlformats.org/officeDocument/2006/relationships/hyperlink" Target="https://www.runpod.io/" TargetMode="External"/><Relationship Id="rId36" Type="http://schemas.openxmlformats.org/officeDocument/2006/relationships/hyperlink" Target="https://lambdalabs.com/" TargetMode="Externa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16</Pages>
  <Words>1145</Words>
  <Characters>8690</Characters>
  <CharactersWithSpaces>9907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2025-12-12T09:57:40Z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