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Malgun Gothic" w:cs="Malgun Gothic" w:eastAsia="Malgun Gothic" w:hAnsi="Malgun Gothic"/>
          <w:b/>
          <w:bCs/>
          <w:color w:val="1F4E78"/>
          <w:sz w:val="42"/>
          <w:szCs w:val="42"/>
        </w:rPr>
        <w:t xml:space="preserve">EKS 워크로드 IAM 권한 오용 경로</w:t>
      </w:r>
    </w:p>
    <w:p>
      <w:pPr>
        <w:spacing w:after="520"/>
        <w:jc w:val="center"/>
      </w:pPr>
      <w:r>
        <w:rPr>
          <w:rFonts w:ascii="Malgun Gothic" w:cs="Malgun Gothic" w:eastAsia="Malgun Gothic" w:hAnsi="Malgun Gothic"/>
          <w:b/>
          <w:bCs/>
          <w:color w:val="1F4E78"/>
          <w:sz w:val="42"/>
          <w:szCs w:val="42"/>
        </w:rPr>
        <w:t xml:space="preserve">및 증적 기반 조치 검증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b/>
          <w:bCs/>
          <w:color w:val="1F1F1F"/>
          <w:sz w:val="26"/>
          <w:szCs w:val="26"/>
        </w:rPr>
        <w:t xml:space="preserve">3차 프로젝트 조건부 제안서</w:t>
      </w:r>
    </w:p>
    <w:p>
      <w:pPr>
        <w:spacing w:after="900"/>
        <w:jc w:val="center"/>
      </w:pP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4주 · 3~4명 기준 | Draft</w:t>
      </w: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2"/>
          <w:insideV w:val="single" w:color="D9D9D9" w:sz="2"/>
        </w:tblBorders>
      </w:tblPr>
      <w:tblGrid>
        <w:gridCol w:w="100"/>
      </w:tblGrid>
      <w:tr>
        <w:tc>
          <w:tcPr>
            <w:shd w:fill="EEF5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침해된 것으로 가정한 EKS Pod가 과도한 workload IAM 권한으로 테스트 S3 데이터에 접근하는 경로를 재현하고, 로그 증적·최소 권한 조치·동일 공격 재검증까지 수행한다.</w:t>
            </w:r>
          </w:p>
        </w:tc>
      </w:tr>
    </w:tbl>
    <w:p>
      <w:pPr>
        <w:spacing w:before="90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작성일  2026. 07. 28.</w:t>
      </w:r>
    </w:p>
    <w:p>
      <w:r>
        <w:br w:type="page"/>
      </w:r>
    </w:p>
    <w:p>
      <w:pPr>
        <w:pStyle w:val="Heading1"/>
        <w:keepNext/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8"/>
        </w:rPr>
        <w:t xml:space="preserve">1. 프로젝트 개요</w:t>
      </w:r>
    </w:p>
    <w:p>
      <w:pPr>
        <w:pStyle w:val="Heading2"/>
        <w:keepNext/>
        <w:spacing w:after="120" w:before="220"/>
      </w:pPr>
      <w:r>
        <w:rPr>
          <w:rFonts w:ascii="Malgun Gothic" w:cs="Malgun Gothic" w:eastAsia="Malgun Gothic" w:hAnsi="Malgun Gothic"/>
          <w:b/>
          <w:bCs/>
          <w:color w:val="1F1F1F"/>
        </w:rPr>
        <w:t xml:space="preserve">1.1 프로젝트 한 문장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침해된 것으로 가정한 EKS Pod가 IRSA를 통해 과도하게 부여된 IAM 권한을 사용하여 S3 테스트 데이터에 접근하는 과정을 재현하고, EKS Audit Log와 CloudTrail에서 공격 흔적을 확인한 뒤 최소 권한 조치와 동일 조건 재검증을 수행한다.</w:t>
      </w:r>
    </w:p>
    <w:p>
      <w:pPr>
        <w:pStyle w:val="Heading2"/>
        <w:keepNext/>
        <w:spacing w:after="120" w:before="220"/>
      </w:pPr>
      <w:r>
        <w:rPr>
          <w:rFonts w:ascii="Malgun Gothic" w:cs="Malgun Gothic" w:eastAsia="Malgun Gothic" w:hAnsi="Malgun Gothic"/>
          <w:b/>
          <w:bCs/>
          <w:color w:val="1F1F1F"/>
        </w:rPr>
        <w:t xml:space="preserve">1.2 핵심 질문</w:t>
      </w: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2"/>
          <w:insideV w:val="single" w:color="D9D9D9" w:sz="2"/>
        </w:tblBorders>
      </w:tblPr>
      <w:tblGrid>
        <w:gridCol w:w="100"/>
      </w:tblGrid>
      <w:tr>
        <w:tc>
          <w:tcPr>
            <w:shd w:fill="EEF5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애플리케이션이 실행되는 Pod가 침해됐을 때, 해당 workload에 부여된 AWS 권한은 어디까지 피해를 확산시킬 수 있으며, 그 과정은 어떤 로그에 남고 최소 권한 조치 후 어떻게 달라지는가?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Malgun Gothic" w:cs="Malgun Gothic" w:eastAsia="Malgun Gothic" w:hAnsi="Malgun Gothic"/>
          <w:b/>
          <w:bCs/>
          <w:color w:val="1F1F1F"/>
        </w:rPr>
        <w:t xml:space="preserve">1.3 프로젝트의 성격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EKS workload identity 공격 경로 검증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클라우드 권한 오용 시뮬레이션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Assumed Breach 기반 보안 검증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공격–탐지–조치–재점검 프로젝트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00000"/>
          <w:sz w:val="20"/>
          <w:szCs w:val="20"/>
        </w:rPr>
        <w:t xml:space="preserve">다음 표현은 실제 범위를 과장하므로 사용하지 않는다.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컨테이너 탈출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AWS 계정 전체 침해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완전 자동 모의해킹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실제 침해사고 재현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AI 기반 이상탐지</w:t>
      </w:r>
    </w:p>
    <w:p>
      <w:pPr>
        <w:pStyle w:val="Heading1"/>
        <w:keepNext/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8"/>
        </w:rPr>
        <w:t xml:space="preserve">2. 위협 모델과 범위</w:t>
      </w:r>
    </w:p>
    <w:p>
      <w:pPr>
        <w:pStyle w:val="Heading2"/>
        <w:keepNext/>
        <w:spacing w:after="120" w:before="220"/>
      </w:pPr>
      <w:r>
        <w:rPr>
          <w:rFonts w:ascii="Malgun Gothic" w:cs="Malgun Gothic" w:eastAsia="Malgun Gothic" w:hAnsi="Malgun Gothic"/>
          <w:b/>
          <w:bCs/>
          <w:color w:val="1F1F1F"/>
        </w:rPr>
        <w:t xml:space="preserve">2.1 공격 시작점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공격자가 테스트용 Pod 내부에서 명령을 실행할 수 있는 상태를 가정한다. 필수 범위에서는 kubectl exec로 이 상태를 통제해서 재현한다.</w:t>
      </w: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2"/>
          <w:insideV w:val="single" w:color="D9D9D9" w:sz="2"/>
        </w:tblBorders>
      </w:tblPr>
      <w:tblGrid>
        <w:gridCol w:w="100"/>
      </w:tblGrid>
      <w:tr>
        <w:tc>
          <w:tcPr>
            <w:shd w:fill="EEF5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애플리케이션 최초 침투 과정은 이번 실험의 전제이며, 취약점 발견이나 실제 RCE 성공을 의미하지 않는다.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웹 애플리케이션 RCE나 명령 주입은 필수 범위가 끝난 경우에만 선택적으로 추가한다.</w:t>
      </w:r>
    </w:p>
    <w:p>
      <w:pPr>
        <w:pStyle w:val="Heading2"/>
        <w:keepNext/>
        <w:spacing w:after="120" w:before="220"/>
      </w:pPr>
      <w:r>
        <w:rPr>
          <w:rFonts w:ascii="Malgun Gothic" w:cs="Malgun Gothic" w:eastAsia="Malgun Gothic" w:hAnsi="Malgun Gothic"/>
          <w:b/>
          <w:bCs/>
          <w:color w:val="1F1F1F"/>
        </w:rPr>
        <w:t xml:space="preserve">2.2 보호 대상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테스트 전용 S3 버킷과 canary.txt 등 더미 객체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EKS workload identity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IAM Role과 Policy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CloudTrail 및 EKS 감사 로그</w:t>
      </w:r>
    </w:p>
    <w:p>
      <w:pPr>
        <w:pStyle w:val="Heading2"/>
        <w:keepNext/>
        <w:spacing w:after="120" w:before="220"/>
      </w:pPr>
      <w:r>
        <w:rPr>
          <w:rFonts w:ascii="Malgun Gothic" w:cs="Malgun Gothic" w:eastAsia="Malgun Gothic" w:hAnsi="Malgun Gothic"/>
          <w:b/>
          <w:bCs/>
          <w:color w:val="1F1F1F"/>
        </w:rPr>
        <w:t xml:space="preserve">2.3 핵심 오설정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애플리케이션은 본래 S3 객체를 읽을 필요가 없지만, Pod의 ServiceAccount에 연결된 IAM Role에 테스트 버킷의 s3:GetObject 권한이 과도하게 부여돼 있다.</w:t>
      </w: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2"/>
          <w:insideV w:val="single" w:color="D9D9D9" w:sz="2"/>
        </w:tblBorders>
      </w:tblPr>
      <w:tblGrid>
        <w:gridCol w:w="100"/>
      </w:tblGrid>
      <w:tr>
        <w:tc>
          <w:tcPr>
            <w:shd w:fill="EEF5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핵심 취약점은 IRSA 자체가 아니라, 침해 가능한 workload에 업무상 불필요한 AWS 권한을 부여한 최소 권한 위반이다.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Malgun Gothic" w:cs="Malgun Gothic" w:eastAsia="Malgun Gothic" w:hAnsi="Malgun Gothic"/>
          <w:b/>
          <w:bCs/>
          <w:color w:val="1F1F1F"/>
        </w:rPr>
        <w:t xml:space="preserve">2.4 명시적 제외 범위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온프레미스와 AWS 이중 구축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실제 컨테이너 탈출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RDS 데이터 접근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계정 전체 권한 상승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지속성 확보와 백도어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머신러닝 이상탐지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QuickSight·OpenSearch·대형 SIEM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외부 시스템 공격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실제 개인정보와 실제 Secret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취약점 여러 종류의 나열</w:t>
      </w:r>
    </w:p>
    <w:p>
      <w:pPr>
        <w:pStyle w:val="Heading1"/>
        <w:keepNext/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8"/>
        </w:rPr>
        <w:t xml:space="preserve">3. 공격 시나리오</w:t>
      </w: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2"/>
          <w:insideV w:val="single" w:color="D9D9D9" w:sz="2"/>
        </w:tblBorders>
      </w:tblPr>
      <w:tblGrid>
        <w:gridCol w:w="100"/>
      </w:tblGrid>
      <w:tr>
        <w:tc>
          <w:tcPr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1. 테스트 Pod 내부 명령 실행 상태 확보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2. Pod에 연결된 workload identity 확인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3. aws sts get-caller-identity로 IAM Role 확인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4. 해당 Role로 테스트 S3 객체 접근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5. EKS Audit Log와 CloudTrail 증적 수집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6. IAM Policy와 Trust Policy 조치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7. 동일한 절차 재실행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8. S3 접근 거부와 로그 차이 확인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00000"/>
          <w:sz w:val="20"/>
          <w:szCs w:val="20"/>
        </w:rPr>
        <w:t xml:space="preserve">토큰과 임시 자격증명의 실제 값은 출력하거나 보고서에 저장하지 않는다.</w:t>
      </w:r>
    </w:p>
    <w:p>
      <w:pPr>
        <w:pStyle w:val="Heading1"/>
        <w:keepNext/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8"/>
        </w:rPr>
        <w:t xml:space="preserve">4. 증적 설계</w:t>
      </w: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pct" w:w="38%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확인할 사실</w:t>
            </w:r>
          </w:p>
        </w:tc>
        <w:tc>
          <w:tcPr>
            <w:tcW w:type="pct" w:w="44%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증적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Pod 내부 진입</w:t>
            </w:r>
          </w:p>
        </w:tc>
        <w:tc>
          <w:tcPr>
            <w:tcW w:type="pct" w:w="3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누가 언제 exec를 수행했는가</w:t>
            </w:r>
          </w:p>
        </w:tc>
        <w:tc>
          <w:tcPr>
            <w:tcW w:type="pct" w:w="44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EKS Audit Log의 pods/exec 관련 이벤트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Role 획득</w:t>
            </w:r>
          </w:p>
        </w:tc>
        <w:tc>
          <w:tcPr>
            <w:tcW w:type="pct" w:w="3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어떤 web identity가 어떤 Role을 사용했는가</w:t>
            </w:r>
          </w:p>
        </w:tc>
        <w:tc>
          <w:tcPr>
            <w:tcW w:type="pct" w:w="44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CloudTrail AssumeRoleWithWebIdentity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데이터 접근</w:t>
            </w:r>
          </w:p>
        </w:tc>
        <w:tc>
          <w:tcPr>
            <w:tcW w:type="pct" w:w="3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어떤 Role이 어떤 객체를 읽었는가</w:t>
            </w:r>
          </w:p>
        </w:tc>
        <w:tc>
          <w:tcPr>
            <w:tcW w:type="pct" w:w="44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CloudTrail S3 GetObject data event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구성 변경</w:t>
            </w:r>
          </w:p>
        </w:tc>
        <w:tc>
          <w:tcPr>
            <w:tcW w:type="pct" w:w="3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권한이 어떻게 축소됐는가</w:t>
            </w:r>
          </w:p>
        </w:tc>
        <w:tc>
          <w:tcPr>
            <w:tcW w:type="pct" w:w="44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Terraform plan·diff, IAM Policy 전후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재검증</w:t>
            </w:r>
          </w:p>
        </w:tc>
        <w:tc>
          <w:tcPr>
            <w:tcW w:type="pct" w:w="3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같은 요청이 실제로 차단됐는가</w:t>
            </w:r>
          </w:p>
        </w:tc>
        <w:tc>
          <w:tcPr>
            <w:tcW w:type="pct" w:w="44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AccessDenied 응답과 조치 후 CloudTrail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종료</w:t>
            </w:r>
          </w:p>
        </w:tc>
        <w:tc>
          <w:tcPr>
            <w:tcW w:type="pct" w:w="3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실험 자원이 제거됐는가</w:t>
            </w:r>
          </w:p>
        </w:tc>
        <w:tc>
          <w:tcPr>
            <w:tcW w:type="pct" w:w="44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Terraform destroy 결과와 AWS 잔존 자원 확인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S3의 GetObject는 CloudTrail 기본 관리 이벤트만으로는 남지 않으므로, 테스트 버킷에 대한 Read data event를 명시적으로 활성화한다.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로그 연결은 모든 계층에 동일한 request_id를 억지로 넣지 않는다. Kubernetes 사용자·ServiceAccount, IAM Role ARN, STS role session, S3 bucket·object, 발생 시각, source IP와 user agent를 이용해 공격 타임라인을 구성한다.</w:t>
      </w:r>
    </w:p>
    <w:p>
      <w:pPr>
        <w:pStyle w:val="Heading1"/>
        <w:keepNext/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8"/>
        </w:rPr>
        <w:t xml:space="preserve">5. 보안 조치</w:t>
      </w:r>
    </w:p>
    <w:p>
      <w:pPr>
        <w:pStyle w:val="Heading2"/>
        <w:keepNext/>
        <w:spacing w:after="120" w:before="220"/>
      </w:pPr>
      <w:r>
        <w:rPr>
          <w:rFonts w:ascii="Malgun Gothic" w:cs="Malgun Gothic" w:eastAsia="Malgun Gothic" w:hAnsi="Malgun Gothic"/>
          <w:b/>
          <w:bCs/>
          <w:color w:val="1F1F1F"/>
        </w:rPr>
        <w:t xml:space="preserve">5.1 필수 조치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업무상 필요하지 않은 s3:GetObject 권한 제거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S3 접근이 필요하다면 버킷과 prefix를 최소 범위로 제한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workload마다 별도 ServiceAccount 사용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IRSA Trust Policy의 sub를 정확한 namespace와 ServiceAccount로 제한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aud를 sts.amazonaws.com으로 제한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테스트 Role이 다른 AWS 리소스로 확산되지 않도록 권한 상한 설정</w:t>
      </w:r>
    </w:p>
    <w:p>
      <w:pPr>
        <w:pStyle w:val="Heading2"/>
        <w:keepNext/>
        <w:spacing w:after="120" w:before="220"/>
      </w:pPr>
      <w:r>
        <w:rPr>
          <w:rFonts w:ascii="Malgun Gothic" w:cs="Malgun Gothic" w:eastAsia="Malgun Gothic" w:hAnsi="Malgun Gothic"/>
          <w:b/>
          <w:bCs/>
          <w:color w:val="1F1F1F"/>
        </w:rPr>
        <w:t xml:space="preserve">5.2 선택 조치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Pod를 non-root로 실행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read-only root filesystem 적용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불필요한 Linux Capability 제거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불필요한 ServiceAccount token 자동 마운트 제한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예상하지 못한 pods/exec와 S3 접근에 대한 탐지 규칙 작성</w:t>
      </w:r>
    </w:p>
    <w:p>
      <w:pPr>
        <w:pStyle w:val="Heading1"/>
        <w:keepNext/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8"/>
        </w:rPr>
        <w:t xml:space="preserve">6. 최소 완료 범위와 선택 범위</w:t>
      </w:r>
    </w:p>
    <w:p>
      <w:pPr>
        <w:pStyle w:val="Heading2"/>
        <w:keepNext/>
        <w:spacing w:after="120" w:before="220"/>
      </w:pPr>
      <w:r>
        <w:rPr>
          <w:rFonts w:ascii="Malgun Gothic" w:cs="Malgun Gothic" w:eastAsia="Malgun Gothic" w:hAnsi="Malgun Gothic"/>
          <w:b/>
          <w:bCs/>
          <w:color w:val="1F1F1F"/>
        </w:rPr>
        <w:t xml:space="preserve">6.1 P0 — 반드시 완료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EKS 클러스터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테스트 Pod 1개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ServiceAccount와 IRSA Role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더미 S3 객체 1개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CloudTrail과 EKS Audit Log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공격 경로 1개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IAM 최소 권한 조치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동일 조건 재검증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Terraform 배포·삭제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증적 기반 결과 보고서</w:t>
      </w:r>
    </w:p>
    <w:p>
      <w:pPr>
        <w:pStyle w:val="Heading2"/>
        <w:keepNext/>
        <w:spacing w:after="120" w:before="220"/>
      </w:pPr>
      <w:r>
        <w:rPr>
          <w:rFonts w:ascii="Malgun Gothic" w:cs="Malgun Gothic" w:eastAsia="Malgun Gothic" w:hAnsi="Malgun Gothic"/>
          <w:b/>
          <w:bCs/>
          <w:color w:val="1F1F1F"/>
        </w:rPr>
        <w:t xml:space="preserve">6.2 P1 — P0 완료 후 선택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Trust Policy에서 sub 조건을 제거한 별도 오설정 시나리오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다른 namespace의 ServiceAccount를 이용한 Role 접근 검증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간단한 CloudWatch Logs Insights 탐지 쿼리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CloudWatch 경보 또는 EventBridge 알림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실제 취약 웹 애플리케이션을 통한 최초 진입</w:t>
      </w:r>
    </w:p>
    <w:p>
      <w:pPr>
        <w:pStyle w:val="Heading1"/>
        <w:keepNext/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8"/>
        </w:rPr>
        <w:t xml:space="preserve">7. 팀 역할</w:t>
      </w: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pct" w:w="75%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주요 업무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인프라·IAM</w:t>
            </w:r>
          </w:p>
        </w:tc>
        <w:tc>
          <w:tcPr>
            <w:tcW w:type="pct" w:w="7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Terraform, EKS, IRSA, S3, IAM Policy 구성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공격·검증</w:t>
            </w:r>
          </w:p>
        </w:tc>
        <w:tc>
          <w:tcPr>
            <w:tcW w:type="pct" w:w="7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위협 모델, 공격 절차, 성공·실패 기준, 조치 전후 재현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로그·탐지</w:t>
            </w:r>
          </w:p>
        </w:tc>
        <w:tc>
          <w:tcPr>
            <w:tcW w:type="pct" w:w="7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EKS Audit Log, CloudTrail, S3 data event 수집과 타임라인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증적·통합</w:t>
            </w:r>
          </w:p>
        </w:tc>
        <w:tc>
          <w:tcPr>
            <w:tcW w:type="pct" w:w="7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테스트 케이스, 결과 장부, 보고서, 발표, 비용·삭제 검증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3명이라면 로그·탐지와 증적·통합 역할을 합친다. 역할은 새 팀원들의 경험과 희망을 확인한 뒤 확정한다.</w:t>
      </w: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2"/>
          <w:insideV w:val="single" w:color="D9D9D9" w:sz="2"/>
        </w:tblBorders>
      </w:tblPr>
      <w:tblGrid>
        <w:gridCol w:w="100"/>
      </w:tblGrid>
      <w:tr>
        <w:tc>
          <w:tcPr>
            <w:shd w:fill="EEF5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장운호 우선 희망 역할 — 공격·검증 담당: 공격 가설과 성공 조건을 정의하고, 실제 명령 결과와 로그를 대조하여 취약 상태·조치 상태의 차이를 증명한다.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8"/>
        </w:rPr>
        <w:t xml:space="preserve">8. 4주 수행 일정</w:t>
      </w: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pct" w:w="45%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핵심 목표</w:t>
            </w:r>
          </w:p>
        </w:tc>
        <w:tc>
          <w:tcPr>
            <w:tcW w:type="pct" w:w="41%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통과 조건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1주차</w:t>
            </w:r>
          </w:p>
        </w:tc>
        <w:tc>
          <w:tcPr>
            <w:tcW w:type="pct" w:w="4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팀 역할·위협 모델 확정, 최소 EKS·IRSA·S3·로그 환경 구성</w:t>
            </w:r>
          </w:p>
        </w:tc>
        <w:tc>
          <w:tcPr>
            <w:tcW w:type="pct" w:w="41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Pod가 의도한 Role을 사용하고 EKS·CloudTrail·S3 data event가 실제 수집됨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2주차</w:t>
            </w:r>
          </w:p>
        </w:tc>
        <w:tc>
          <w:tcPr>
            <w:tcW w:type="pct" w:w="4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과도한 IAM Policy 적용, 공격 절차 실행, 단계별 원본 증적 수집</w:t>
            </w:r>
          </w:p>
        </w:tc>
        <w:tc>
          <w:tcPr>
            <w:tcW w:type="pct" w:w="41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각 단계에 명령·실제 결과·판정 기준·관련 로그·영향 범위가 존재함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3주차</w:t>
            </w:r>
          </w:p>
        </w:tc>
        <w:tc>
          <w:tcPr>
            <w:tcW w:type="pct" w:w="4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IAM 최소 권한 조치, 동일 공격 재실행, 탐지 쿼리 작성</w:t>
            </w:r>
          </w:p>
        </w:tc>
        <w:tc>
          <w:tcPr>
            <w:tcW w:type="pct" w:w="41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취약 상태 성공과 조치 상태 AccessDenied 차이가 재현됨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4주차</w:t>
            </w:r>
          </w:p>
        </w:tc>
        <w:tc>
          <w:tcPr>
            <w:tcW w:type="pct" w:w="4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새 환경 재배포·전체 재실행, 보고서·발표·destroy 검증</w:t>
            </w:r>
          </w:p>
        </w:tc>
        <w:tc>
          <w:tcPr>
            <w:tcW w:type="pct" w:w="41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새 기능 없이 재현성·증적·개인 기여·자원 삭제가 확인됨</w:t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8"/>
        </w:rPr>
        <w:t xml:space="preserve">9. 실패 대비 축소안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1주차 안에 EKS가 안정적으로 구성되지 않으면 EKS를 붙잡고 전체 프로젝트를 소모하지 않는다. 다음 구조로 축소한다.</w:t>
      </w: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2"/>
          <w:insideV w:val="single" w:color="D9D9D9" w:sz="2"/>
        </w:tblBorders>
      </w:tblPr>
      <w:tblGrid>
        <w:gridCol w:w="100"/>
      </w:tblGrid>
      <w:tr>
        <w:tc>
          <w:tcPr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EC2 또는 ECS workload 침해 가정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→ 과도한 Instance Role 또는 Task Role 사용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→ 테스트 S3 객체 접근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→ CloudTrail 증적 확인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→ IAM 최소 권한 조치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→ 동일 공격 재검증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Kubernetes 요소는 사라지지만 workload identity와 AWS IAM 권한 오용이라는 핵심 보안 질문은 유지된다. 로그 통합이 어려우면 대시보드 대신 시각·Role ARN·ServiceAccount·S3 객체를 기준으로 한 공격 타임라인 표를 산출한다.</w:t>
      </w:r>
    </w:p>
    <w:p>
      <w:pPr>
        <w:pStyle w:val="Heading1"/>
        <w:keepNext/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8"/>
        </w:rPr>
        <w:t xml:space="preserve">10. 성공 기준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Terraform으로 실험 환경을 재현하고 삭제할 수 있다.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취약 상태에서 테스트 S3 객체 접근이 성공한다.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EKS Audit Log에서 통제된 Pod 진입 증거를 찾는다.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CloudTrail에서 AssumeRoleWithWebIdentity를 확인한다.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S3 GetObject data event를 확인한다.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조치 후 같은 접근이 실패한다.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취약·조치 상태의 IAM Policy 차이를 설명할 수 있다.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각 단계에서 무엇이 증명됐고 무엇이 증명되지 않았는지 구분한다.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실제 Secret과 개인정보가 보고서·Git·로그에 남지 않는다.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실험 종료 후 AWS 자원이 제거됐음을 확인한다.</w:t>
      </w:r>
    </w:p>
    <w:p>
      <w:pPr>
        <w:pStyle w:val="Heading1"/>
        <w:keepNext/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8"/>
        </w:rPr>
        <w:t xml:space="preserve">11. 주요 산출물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프로젝트 범위와 위협 모델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시스템 아키텍처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Terraform 코드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공격 테스트 케이스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공격 실행 절차서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단계별 증적 장부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CloudTrail·EKS Audit Log 조회 쿼리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IAM Policy 조치 전후 비교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동일 조건 재점검 결과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비용 및 자원 삭제 확인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팀 기여와 개인 기여 문서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최종 발표 자료</w:t>
      </w:r>
    </w:p>
    <w:p>
      <w:pPr>
        <w:pStyle w:val="Heading1"/>
        <w:keepNext/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8"/>
        </w:rPr>
        <w:t xml:space="preserve">12. 멘토에게 확인할 질문</w:t>
      </w: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0%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pct" w:w="90%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질문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pct" w:w="90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kubectl exec로 최초 침해를 가정하고 이후의 workload IAM 권한 오용을 검증하는 것이 신입 프로젝트에서 정직하고 유효한 범위인가요? 실제 애플리케이션 RCE까지 구현해야 의미가 있나요?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pct" w:w="90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Pod 침해 → IRSA Role 사용 → 테스트 S3 객체 접근 → CloudTrail/EKS Audit Log 확인 → 최소 권한 조치와 재검증이 4주·3~4명 팀에 적절한 클라우드 보안 범위인가요?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pct" w:w="90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이 시나리오에서 반드시 남겨야 할 로그와 증적, 반대로 과감히 제외해야 할 부분은 무엇인가요?</w:t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8"/>
        </w:rPr>
        <w:t xml:space="preserve">13. 기술 근거</w:t>
      </w:r>
    </w:p>
    <w:p>
      <w:pPr>
        <w:spacing w:after="2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1F1F"/>
          <w:sz w:val="20"/>
          <w:szCs w:val="20"/>
        </w:rPr>
        <w:t xml:space="preserve">AWS EKS IAM 모범 사례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563C1"/>
          <w:sz w:val="18"/>
          <w:szCs w:val="18"/>
        </w:rPr>
        <w:t xml:space="preserve">https://docs.aws.amazon.com/eks/latest/best-practices/identity-and-access-management.html</w:t>
      </w:r>
    </w:p>
    <w:p>
      <w:pPr>
        <w:spacing w:after="2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1F1F"/>
          <w:sz w:val="20"/>
          <w:szCs w:val="20"/>
        </w:rPr>
        <w:t xml:space="preserve">AWS IAM·STS CloudTrail 연동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563C1"/>
          <w:sz w:val="18"/>
          <w:szCs w:val="18"/>
        </w:rPr>
        <w:t xml:space="preserve">https://docs.aws.amazon.com/IAM/latest/UserGuide/cloudtrail-integration.html</w:t>
      </w:r>
    </w:p>
    <w:p>
      <w:pPr>
        <w:spacing w:after="2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1F1F"/>
          <w:sz w:val="20"/>
          <w:szCs w:val="20"/>
        </w:rPr>
        <w:t xml:space="preserve">AWS EKS Control Plane Logging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563C1"/>
          <w:sz w:val="18"/>
          <w:szCs w:val="18"/>
        </w:rPr>
        <w:t xml:space="preserve">https://docs.aws.amazon.com/eks/latest/userguide/control-plane-logs.html</w:t>
      </w:r>
    </w:p>
    <w:p>
      <w:pPr>
        <w:spacing w:after="2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1F1F"/>
          <w:sz w:val="20"/>
          <w:szCs w:val="20"/>
        </w:rPr>
        <w:t xml:space="preserve">AWS S3 CloudTrail Data Events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563C1"/>
          <w:sz w:val="18"/>
          <w:szCs w:val="18"/>
        </w:rPr>
        <w:t xml:space="preserve">https://docs.aws.amazon.com/AmazonS3/latest/userguide/enable-cloudtrail-logging-for-s3.html</w:t>
      </w:r>
    </w:p>
    <w:p>
      <w:pPr>
        <w:spacing w:after="2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1F1F"/>
          <w:sz w:val="20"/>
          <w:szCs w:val="20"/>
        </w:rPr>
        <w:t xml:space="preserve">HashiCorp Terraform S3 Backend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563C1"/>
          <w:sz w:val="18"/>
          <w:szCs w:val="18"/>
        </w:rPr>
        <w:t xml:space="preserve">https://developer.hashicorp.com/terraform/language/backend/s3</w:t>
      </w:r>
    </w:p>
    <w:p>
      <w:pPr>
        <w:spacing w:after="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8"/>
          <w:sz w:val="20"/>
          <w:szCs w:val="20"/>
        </w:rPr>
        <w:t xml:space="preserve">본 문서는 팀 구성·강사 요구사항·멘토 검토 전의 조건부 제안서다. 실제 범위는 첫 주의 성립 여부 확인과 팀 합의를 거쳐 확정한다.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777777"/>
        <w:sz w:val="16"/>
        <w:szCs w:val="16"/>
      </w:rPr>
      <w:t xml:space="preserve">EKS 워크로드 IAM 권한 오용 경로 및 증적 기반 조치 검증  |  </w:t>
    </w:r>
    <w:r>
      <w:rPr>
        <w:rFonts w:ascii="Malgun Gothic" w:cs="Malgun Gothic" w:eastAsia="Malgun Gothic" w:hAnsi="Malgun Gothic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F1F1F"/>
        <w:sz w:val="20"/>
        <w:szCs w:val="20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  <w:jc w:val="center"/>
    </w:pPr>
    <w:rPr>
      <w:rFonts w:ascii="Malgun Gothic" w:cs="Malgun Gothic" w:eastAsia="Malgun Gothic" w:hAnsi="Malgun Gothic"/>
      <w:b/>
      <w:bCs/>
      <w:color w:val="1F4E78"/>
      <w:sz w:val="42"/>
      <w:szCs w:val="42"/>
    </w:rPr>
  </w:style>
  <w:style w:type="paragraph" w:styleId="Heading1">
    <w:name w:val="Heading 1"/>
    <w:basedOn w:val="Normal"/>
    <w:next w:val="Normal"/>
    <w:qFormat/>
    <w:pPr>
      <w:keepNext/>
      <w:spacing w:after="120" w:before="300"/>
    </w:pPr>
    <w:rPr>
      <w:rFonts w:ascii="Malgun Gothic" w:cs="Malgun Gothic" w:eastAsia="Malgun Gothic" w:hAnsi="Malgun Gothic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</w:pPr>
    <w:rPr>
      <w:rFonts w:ascii="Malgun Gothic" w:cs="Malgun Gothic" w:eastAsia="Malgun Gothic" w:hAnsi="Malgun Gothic"/>
      <w:b/>
      <w:bCs/>
      <w:color w:val="1F1F1F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180"/>
    </w:pPr>
    <w:rPr>
      <w:rFonts w:ascii="Malgun Gothic" w:cs="Malgun Gothic" w:eastAsia="Malgun Gothic" w:hAnsi="Malgun Gothic"/>
      <w:b/>
      <w:bCs/>
      <w:color w:val="1F1F1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 워크로드 IAM 권한 오용 경로 및 증적 기반 조치 검증 계획서</dc:title>
  <dc:creator>Codex</dc:creator>
  <dc:description>4주 3~4명 기준 조건부 3차 프로젝트 제안서</dc:description>
  <cp:lastModifiedBy>Un-named</cp:lastModifiedBy>
  <cp:revision>1</cp:revision>
  <dcterms:created xsi:type="dcterms:W3CDTF">2026-07-28T02:32:05.433Z</dcterms:created>
  <dcterms:modified xsi:type="dcterms:W3CDTF">2026-07-28T02:32:05.440Z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