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1eduv0zho7l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Project Questions/Code writeup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project, I set up the initial repo we worked on. I also created the foundation for the flash card class. That includes the constructor, deconstructor, and all of the boolean functions used to describe the flashcard type. I then set up the Google testing framework and created the 15 test cases used to debug different class functions.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partner for this project was Alex Etheridge, he was the person that set up the file management for this class and the doxygen for the commenting.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biggest takeaway from this course is that it is important not to panic when you first see a coding project that you don't understand. It is important to take a breath and ask your peers for insight and information that could turn the coding project from an insurmountable task to a workable one.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thing that I would change about this course is the reliance on outside software or class systems for the projects. A key example of this was the shapes project that we were tasked with for project two. The reliance on the outside classes caused this project to be a huge stressor for me as it was the first project of my campus career that I had to turn in without it being completed.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