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B8C83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What is not out for civil engineering as your optional paper for the UPSC?</w:t>
      </w:r>
    </w:p>
    <w:p w14:paraId="478A43A6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The study material of sociology was easily available along with my teachers and friends suggested me to opt for Sociology. There is also a correlation with GS subjects with sociology, and I found sociology interesting.</w:t>
      </w:r>
    </w:p>
    <w:p w14:paraId="1E520AC7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Optional Paper Choice</w:t>
      </w:r>
    </w:p>
    <w:p w14:paraId="4C74351B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21262B38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Can you tell me what is the history of Banaras Hindu University?</w:t>
      </w:r>
    </w:p>
    <w:p w14:paraId="5054D816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BHU was started by Mahamana Pandit Madan Mohan Malviya in 1916, focusing on providing Indians with indigenous education along with western education.</w:t>
      </w:r>
    </w:p>
    <w:p w14:paraId="61F2AE8A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History of BHU</w:t>
      </w:r>
    </w:p>
    <w:p w14:paraId="361EC936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5619F7BB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Why are Indian universities not fairly represented in global rankings?</w:t>
      </w:r>
    </w:p>
    <w:p w14:paraId="3D4195FA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Reasons include low number of patents from premier institutions and infrastructural delays. Global rankings also have biases regarding perceptions among foreign students.</w:t>
      </w:r>
    </w:p>
    <w:p w14:paraId="182377E2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University Rankings</w:t>
      </w:r>
    </w:p>
    <w:p w14:paraId="23BAC756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4F7DE47D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How justified is the name of Banaras Hindu University in the context of secular values?</w:t>
      </w:r>
    </w:p>
    <w:p w14:paraId="2BB37CBB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The name reflects a way of life rather than just a religion, and the institution upholds secular values.</w:t>
      </w:r>
    </w:p>
    <w:p w14:paraId="1FC4EC4D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Justification of University Name</w:t>
      </w:r>
    </w:p>
    <w:p w14:paraId="60A9FBB2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7429BE91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What are the environmental concerns if a highway project passes through your area?</w:t>
      </w:r>
    </w:p>
    <w:p w14:paraId="0080B7E4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Concerns include deforestation, chemical release during construction, and depletion of groundwater tables.</w:t>
      </w:r>
    </w:p>
    <w:p w14:paraId="651B5901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Environmental Concerns</w:t>
      </w:r>
    </w:p>
    <w:p w14:paraId="65325786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5754A504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What is social impact assessment?</w:t>
      </w:r>
    </w:p>
    <w:p w14:paraId="654B7586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It is done in the initial phases of a project to find out the costs and benefits comprehensively, including social impacts and resettlement concerns.</w:t>
      </w:r>
    </w:p>
    <w:p w14:paraId="1AE8852D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Social Impact Assessment</w:t>
      </w:r>
    </w:p>
    <w:p w14:paraId="6549CD9C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5B61D7B3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lastRenderedPageBreak/>
        <w:t>Question:</w:t>
      </w:r>
      <w:r w:rsidRPr="00C05ABE">
        <w:t> What are the prominent reasons for delays in infrastructure projects?</w:t>
      </w:r>
    </w:p>
    <w:p w14:paraId="539CDBCC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Legal reasons, environmental clearances, and poor implementation of the single-window clearance system.</w:t>
      </w:r>
    </w:p>
    <w:p w14:paraId="43A8FEEB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Project Delays</w:t>
      </w:r>
    </w:p>
    <w:p w14:paraId="45486718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05A7E8E0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How would you manage the crowd during the Shravani Mela as a district magistrate?</w:t>
      </w:r>
    </w:p>
    <w:p w14:paraId="159D9519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Planning must start early, estimating the number of attendees, and coordinating with different departments for necessary facilities and security.</w:t>
      </w:r>
    </w:p>
    <w:p w14:paraId="596D8AA4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Crowd Management</w:t>
      </w:r>
    </w:p>
    <w:p w14:paraId="5A6C9602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12C3C22A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What is the status of PVTGs in Jharkhand?</w:t>
      </w:r>
    </w:p>
    <w:p w14:paraId="7AFC8D43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There are 8 PVTGs in Jharkhand, and while some are improving, they still lag in health and educational outcomes.</w:t>
      </w:r>
    </w:p>
    <w:p w14:paraId="45C43289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PVTGs Status</w:t>
      </w:r>
    </w:p>
    <w:p w14:paraId="12D37A87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56104ED4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What is the significance of Jyotirlinga in Deoghar?</w:t>
      </w:r>
    </w:p>
    <w:p w14:paraId="4AAD0749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It is a historical and mythological site where Lord Shiva is worshipped, with stories linking it to Ravana and Lord Rama.</w:t>
      </w:r>
    </w:p>
    <w:p w14:paraId="6AFD676A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Jyotirlinga Significance</w:t>
      </w:r>
    </w:p>
    <w:p w14:paraId="16753CEE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2AAF2DD6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What is cancel culture?</w:t>
      </w:r>
    </w:p>
    <w:p w14:paraId="1D7E2723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It is a reaction by people who prefer the status quo over change, often leading to violent responses on social media.</w:t>
      </w:r>
    </w:p>
    <w:p w14:paraId="0BB02CA1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Cancel Culture</w:t>
      </w:r>
    </w:p>
    <w:p w14:paraId="00ACD7D6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01E0DAD4" w14:textId="77777777" w:rsidR="00C05ABE" w:rsidRPr="00C05ABE" w:rsidRDefault="00C05ABE" w:rsidP="00C05ABE">
      <w:pPr>
        <w:numPr>
          <w:ilvl w:val="0"/>
          <w:numId w:val="1"/>
        </w:numPr>
      </w:pPr>
      <w:r w:rsidRPr="00C05ABE">
        <w:rPr>
          <w:b/>
          <w:bCs/>
        </w:rPr>
        <w:t>Question:</w:t>
      </w:r>
      <w:r w:rsidRPr="00C05ABE">
        <w:t> What is India's stand on the Russia-Ukraine war?</w:t>
      </w:r>
    </w:p>
    <w:p w14:paraId="2A379F54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Answer:</w:t>
      </w:r>
      <w:r w:rsidRPr="00C05ABE">
        <w:t> India is not supporting Russia but is advocating for peace between the two countries.</w:t>
      </w:r>
    </w:p>
    <w:p w14:paraId="32E83437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Tag:</w:t>
      </w:r>
      <w:r w:rsidRPr="00C05ABE">
        <w:t> India’s Foreign Policy</w:t>
      </w:r>
    </w:p>
    <w:p w14:paraId="1127F33E" w14:textId="77777777" w:rsidR="00C05ABE" w:rsidRPr="00C05ABE" w:rsidRDefault="00C05ABE" w:rsidP="00C05ABE">
      <w:pPr>
        <w:numPr>
          <w:ilvl w:val="1"/>
          <w:numId w:val="1"/>
        </w:numPr>
      </w:pPr>
      <w:r w:rsidRPr="00C05ABE">
        <w:rPr>
          <w:b/>
          <w:bCs/>
        </w:rPr>
        <w:t>Category:</w:t>
      </w:r>
      <w:r w:rsidRPr="00C05ABE">
        <w:t> Good</w:t>
      </w:r>
    </w:p>
    <w:p w14:paraId="2C713CDA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4467"/>
    <w:multiLevelType w:val="multilevel"/>
    <w:tmpl w:val="B29C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16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BE"/>
    <w:rsid w:val="008C3F5E"/>
    <w:rsid w:val="009C4937"/>
    <w:rsid w:val="00C0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AA67"/>
  <w15:chartTrackingRefBased/>
  <w15:docId w15:val="{F625DB8B-E151-4CA5-95EF-283D58A7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2024-12-08T04:51:00Z</dcterms:created>
  <dcterms:modified xsi:type="dcterms:W3CDTF">2024-12-08T04:52:00Z</dcterms:modified>
</cp:coreProperties>
</file>