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9"/>
        <w:jc w:val="center"/>
      </w:pPr>
      <w:r>
        <w:rPr>
          <w:color w:val="00000A"/>
          <w:sz w:val="36"/>
          <w:szCs w:val="36"/>
        </w:rPr>
        <w:t>Оглавление</w:t>
      </w:r>
    </w:p>
    <w:p>
      <w:pPr>
        <w:pStyle w:val="9"/>
        <w:tabs>
          <w:tab w:val="left" w:pos="440"/>
          <w:tab w:val="right" w:leader="dot" w:pos="10479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TOC \z \o "1-3" \u \h</w:instrText>
      </w:r>
      <w:r>
        <w:fldChar w:fldCharType="separate"/>
      </w:r>
      <w:r>
        <w:fldChar w:fldCharType="begin"/>
      </w:r>
      <w:r>
        <w:instrText xml:space="preserve"> HYPERLINK \l "_Toc913937" \h </w:instrText>
      </w:r>
      <w:r>
        <w:fldChar w:fldCharType="separate"/>
      </w:r>
      <w:r>
        <w:rPr>
          <w:rStyle w:val="21"/>
          <w:b/>
        </w:rPr>
        <w:t>1.</w:t>
      </w:r>
      <w:r>
        <w:rPr>
          <w:rStyle w:val="21"/>
          <w:rFonts w:eastAsiaTheme="minorEastAsia" w:cstheme="minorBidi"/>
          <w:sz w:val="22"/>
          <w:szCs w:val="22"/>
        </w:rPr>
        <w:tab/>
      </w:r>
      <w:r>
        <w:rPr>
          <w:rStyle w:val="21"/>
          <w:b/>
        </w:rPr>
        <w:t>Введение</w:t>
      </w:r>
      <w:r>
        <w:fldChar w:fldCharType="begin"/>
      </w:r>
      <w:r>
        <w:instrText xml:space="preserve">PAGEREF _Toc913937 \h</w:instrText>
      </w:r>
      <w:r>
        <w:fldChar w:fldCharType="separate"/>
      </w:r>
      <w:r>
        <w:rPr>
          <w:rStyle w:val="21"/>
        </w:rPr>
        <w:tab/>
      </w:r>
      <w:r>
        <w:rPr>
          <w:rStyle w:val="21"/>
        </w:rP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10479"/>
        </w:tabs>
      </w:pPr>
      <w:r>
        <w:fldChar w:fldCharType="begin"/>
      </w:r>
      <w:r>
        <w:instrText xml:space="preserve"> HYPERLINK \l "_Toc913938" \h </w:instrText>
      </w:r>
      <w:r>
        <w:fldChar w:fldCharType="separate"/>
      </w:r>
      <w:r>
        <w:rPr>
          <w:rStyle w:val="21"/>
          <w:b/>
        </w:rPr>
        <w:t>2.</w:t>
      </w:r>
      <w:r>
        <w:rPr>
          <w:rStyle w:val="21"/>
          <w:rFonts w:eastAsiaTheme="minorEastAsia" w:cstheme="minorBidi"/>
          <w:sz w:val="22"/>
          <w:szCs w:val="22"/>
        </w:rPr>
        <w:tab/>
      </w:r>
      <w:r>
        <w:rPr>
          <w:rStyle w:val="21"/>
          <w:b/>
        </w:rPr>
        <w:t>Теоретическая часть</w:t>
      </w:r>
      <w:r>
        <w:fldChar w:fldCharType="begin"/>
      </w:r>
      <w:r>
        <w:instrText xml:space="preserve">PAGEREF _Toc913938 \h</w:instrText>
      </w:r>
      <w:r>
        <w:fldChar w:fldCharType="separate"/>
      </w:r>
      <w:r>
        <w:rPr>
          <w:rStyle w:val="21"/>
        </w:rPr>
        <w:tab/>
      </w:r>
      <w:r>
        <w:rPr>
          <w:rStyle w:val="21"/>
        </w:rPr>
        <w:t>4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10479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"_Toc913939" \h </w:instrText>
      </w:r>
      <w:r>
        <w:fldChar w:fldCharType="separate"/>
      </w:r>
      <w:r>
        <w:rPr>
          <w:rStyle w:val="21"/>
          <w:b/>
        </w:rPr>
        <w:t>3.</w:t>
      </w:r>
      <w:r>
        <w:rPr>
          <w:rStyle w:val="21"/>
          <w:rFonts w:eastAsiaTheme="minorEastAsia" w:cstheme="minorBidi"/>
          <w:sz w:val="22"/>
          <w:szCs w:val="22"/>
        </w:rPr>
        <w:tab/>
      </w:r>
      <w:r>
        <w:rPr>
          <w:rStyle w:val="21"/>
          <w:b/>
        </w:rPr>
        <w:t>Блок-схема алгоритма</w:t>
      </w:r>
      <w:r>
        <w:fldChar w:fldCharType="begin"/>
      </w:r>
      <w:r>
        <w:instrText xml:space="preserve">PAGEREF _Toc913939 \h</w:instrText>
      </w:r>
      <w:r>
        <w:fldChar w:fldCharType="separate"/>
      </w:r>
      <w:r>
        <w:rPr>
          <w:rStyle w:val="21"/>
        </w:rPr>
        <w:tab/>
      </w:r>
      <w:r>
        <w:rPr>
          <w:rStyle w:val="21"/>
        </w:rP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479"/>
        </w:tabs>
      </w:pPr>
      <w:r>
        <w:fldChar w:fldCharType="begin"/>
      </w:r>
      <w:r>
        <w:instrText xml:space="preserve"> HYPERLINK \l "_Toc913940" \h </w:instrText>
      </w:r>
      <w:r>
        <w:fldChar w:fldCharType="separate"/>
      </w:r>
      <w:r>
        <w:rPr>
          <w:rStyle w:val="21"/>
          <w:b/>
        </w:rPr>
        <w:t>3.1. Шифр Цезаря</w:t>
      </w:r>
      <w:r>
        <w:fldChar w:fldCharType="begin"/>
      </w:r>
      <w:r>
        <w:instrText xml:space="preserve">PAGEREF _Toc913940 \h</w:instrText>
      </w:r>
      <w:r>
        <w:fldChar w:fldCharType="separate"/>
      </w:r>
      <w:r>
        <w:rPr>
          <w:rStyle w:val="21"/>
        </w:rPr>
        <w:tab/>
      </w:r>
      <w:r>
        <w:rPr>
          <w:rStyle w:val="21"/>
        </w:rP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0479"/>
        </w:tabs>
      </w:pPr>
      <w:r>
        <w:fldChar w:fldCharType="begin"/>
      </w:r>
      <w:r>
        <w:instrText xml:space="preserve"> HYPERLINK \l "_Toc913941" \h </w:instrText>
      </w:r>
      <w:r>
        <w:fldChar w:fldCharType="separate"/>
      </w:r>
      <w:r>
        <w:rPr>
          <w:rStyle w:val="21"/>
          <w:b/>
        </w:rPr>
        <w:t>3.2. Шифр Виженера</w:t>
      </w:r>
      <w:r>
        <w:fldChar w:fldCharType="begin"/>
      </w:r>
      <w:r>
        <w:instrText xml:space="preserve">PAGEREF _Toc913941 \h</w:instrText>
      </w:r>
      <w:r>
        <w:fldChar w:fldCharType="separate"/>
      </w:r>
      <w:r>
        <w:rPr>
          <w:rStyle w:val="21"/>
        </w:rPr>
        <w:tab/>
      </w:r>
      <w:r>
        <w:rPr>
          <w:rStyle w:val="21"/>
        </w:rP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10479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"_Toc913942" \h </w:instrText>
      </w:r>
      <w:r>
        <w:fldChar w:fldCharType="separate"/>
      </w:r>
      <w:r>
        <w:rPr>
          <w:rStyle w:val="21"/>
          <w:b/>
        </w:rPr>
        <w:t>4.</w:t>
      </w:r>
      <w:r>
        <w:rPr>
          <w:rStyle w:val="21"/>
          <w:rFonts w:eastAsiaTheme="minorEastAsia" w:cstheme="minorBidi"/>
          <w:sz w:val="22"/>
          <w:szCs w:val="22"/>
        </w:rPr>
        <w:tab/>
      </w:r>
      <w:r>
        <w:rPr>
          <w:rStyle w:val="21"/>
          <w:b/>
        </w:rPr>
        <w:t>Результаты работы программы</w:t>
      </w:r>
      <w:r>
        <w:fldChar w:fldCharType="begin"/>
      </w:r>
      <w:r>
        <w:instrText xml:space="preserve">PAGEREF _Toc913942 \h</w:instrText>
      </w:r>
      <w:r>
        <w:fldChar w:fldCharType="separate"/>
      </w:r>
      <w:r>
        <w:rPr>
          <w:rStyle w:val="21"/>
        </w:rPr>
        <w:tab/>
      </w:r>
      <w:r>
        <w:rPr>
          <w:rStyle w:val="21"/>
        </w:rPr>
        <w:t>8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10479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"_Toc913943" \h </w:instrText>
      </w:r>
      <w:r>
        <w:fldChar w:fldCharType="separate"/>
      </w:r>
      <w:r>
        <w:rPr>
          <w:rStyle w:val="21"/>
          <w:b/>
        </w:rPr>
        <w:t>5.</w:t>
      </w:r>
      <w:r>
        <w:rPr>
          <w:rStyle w:val="21"/>
          <w:rFonts w:eastAsiaTheme="minorEastAsia" w:cstheme="minorBidi"/>
          <w:sz w:val="22"/>
          <w:szCs w:val="22"/>
        </w:rPr>
        <w:tab/>
      </w:r>
      <w:r>
        <w:rPr>
          <w:rStyle w:val="21"/>
          <w:b/>
        </w:rPr>
        <w:t>Исходный код программы</w:t>
      </w:r>
      <w:r>
        <w:fldChar w:fldCharType="begin"/>
      </w:r>
      <w:r>
        <w:instrText xml:space="preserve">PAGEREF _Toc913943 \h</w:instrText>
      </w:r>
      <w:r>
        <w:fldChar w:fldCharType="separate"/>
      </w:r>
      <w:r>
        <w:rPr>
          <w:rStyle w:val="21"/>
        </w:rPr>
        <w:tab/>
      </w:r>
      <w:r>
        <w:rPr>
          <w:rStyle w:val="21"/>
        </w:rPr>
        <w:t>9</w:t>
      </w:r>
      <w:r>
        <w:fldChar w:fldCharType="end"/>
      </w:r>
      <w:r>
        <w:fldChar w:fldCharType="end"/>
      </w:r>
    </w:p>
    <w:p>
      <w:pPr>
        <w:pStyle w:val="9"/>
        <w:tabs>
          <w:tab w:val="left" w:pos="440"/>
          <w:tab w:val="right" w:leader="dot" w:pos="10479"/>
        </w:tabs>
      </w:pPr>
      <w:r>
        <w:fldChar w:fldCharType="begin"/>
      </w:r>
      <w:r>
        <w:instrText xml:space="preserve"> HYPERLINK \l "_Toc913944" \h </w:instrText>
      </w:r>
      <w:r>
        <w:fldChar w:fldCharType="separate"/>
      </w:r>
      <w:r>
        <w:rPr>
          <w:rStyle w:val="21"/>
          <w:b/>
        </w:rPr>
        <w:t>6.</w:t>
      </w:r>
      <w:r>
        <w:rPr>
          <w:rStyle w:val="21"/>
          <w:rFonts w:eastAsiaTheme="minorEastAsia" w:cstheme="minorBidi"/>
          <w:sz w:val="22"/>
          <w:szCs w:val="22"/>
        </w:rPr>
        <w:tab/>
      </w:r>
      <w:r>
        <w:rPr>
          <w:rStyle w:val="21"/>
          <w:b/>
        </w:rPr>
        <w:t>Вывод</w:t>
      </w:r>
      <w:r>
        <w:rPr>
          <w:rStyle w:val="21"/>
        </w:rPr>
        <w:tab/>
      </w:r>
      <w:r>
        <w:rPr>
          <w:rStyle w:val="21"/>
        </w:rPr>
        <w:t>1</w:t>
      </w:r>
      <w:r>
        <w:rPr>
          <w:rStyle w:val="21"/>
        </w:rPr>
        <w:fldChar w:fldCharType="end"/>
      </w:r>
      <w:r>
        <w:t>2</w:t>
      </w:r>
    </w:p>
    <w:p>
      <w:r>
        <w:fldChar w:fldCharType="end"/>
      </w:r>
    </w:p>
    <w:p>
      <w:pPr>
        <w:ind w:left="2832" w:firstLine="708"/>
        <w:rPr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0" w:name="_Toc913937"/>
      <w:bookmarkEnd w:id="0"/>
      <w:r>
        <w:rPr>
          <w:rFonts w:ascii="Times New Roman" w:hAnsi="Times New Roman"/>
          <w:b/>
          <w:color w:val="00000A"/>
        </w:rPr>
        <w:t>Введение</w:t>
      </w:r>
    </w:p>
    <w:p>
      <w:pPr>
        <w:rPr>
          <w:lang w:val="en-US"/>
        </w:rPr>
      </w:pPr>
    </w:p>
    <w:p>
      <w:pPr>
        <w:ind w:firstLine="360"/>
        <w:rPr>
          <w:sz w:val="28"/>
        </w:rPr>
      </w:pPr>
      <w:r>
        <w:rPr>
          <w:sz w:val="28"/>
        </w:rPr>
        <w:t>В рамках данной лабораторной работы планируется изучить такие перестановочные шифры как шифр Цезаря и шифр Виженера, а также создать программный продукт, реализующий шифрование и</w:t>
      </w:r>
      <w:r>
        <w:t xml:space="preserve"> </w:t>
      </w:r>
      <w:r>
        <w:rPr>
          <w:sz w:val="28"/>
          <w:szCs w:val="28"/>
        </w:rPr>
        <w:t>де</w:t>
      </w:r>
      <w:r>
        <w:rPr>
          <w:sz w:val="28"/>
        </w:rPr>
        <w:t xml:space="preserve">шифрование текстовой информации, записанной в файле с помощью данных шифров. </w:t>
      </w:r>
    </w:p>
    <w:p>
      <w:pPr>
        <w:pStyle w:val="2"/>
        <w:jc w:val="center"/>
        <w:rPr>
          <w:b/>
          <w:color w:val="00000A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1" w:name="_Toc913938"/>
      <w:bookmarkEnd w:id="1"/>
      <w:r>
        <w:rPr>
          <w:rFonts w:ascii="Times New Roman" w:hAnsi="Times New Roman"/>
          <w:b/>
          <w:color w:val="00000A"/>
        </w:rPr>
        <w:t>Теоретическая часть</w:t>
      </w:r>
    </w:p>
    <w:p>
      <w:pPr>
        <w:pStyle w:val="12"/>
        <w:shd w:val="clear" w:color="auto" w:fill="FFFFFF"/>
        <w:spacing w:before="120" w:beforeAutospacing="0" w:after="120" w:afterAutospacing="0"/>
        <w:ind w:firstLine="360"/>
      </w:pPr>
      <w:r>
        <w:rPr>
          <w:b/>
          <w:bCs/>
          <w:color w:val="252525"/>
          <w:sz w:val="28"/>
          <w:szCs w:val="28"/>
        </w:rPr>
        <w:t xml:space="preserve">Шифр Цезаря </w:t>
      </w:r>
      <w:r>
        <w:rPr>
          <w:color w:val="252525"/>
          <w:sz w:val="28"/>
          <w:szCs w:val="28"/>
        </w:rPr>
        <w:t>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>
      <w:pPr>
        <w:pStyle w:val="12"/>
        <w:shd w:val="clear" w:color="auto" w:fill="FFFFFF"/>
        <w:spacing w:before="120" w:beforeAutospacing="0" w:after="120" w:afterAutospacing="0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Шифр назван в честь римского императора Гая Юлия Цезаря, использовавшего его для секретной переписки. Естественным развитием шифра Цезаря стал шифр Виженера. С точки зрения современного криптоанализа, шифр Цезаря не имеет приемлемой стойкости.</w:t>
      </w:r>
    </w:p>
    <w:p>
      <w:pPr>
        <w:pStyle w:val="12"/>
        <w:shd w:val="clear" w:color="auto" w:fill="FFFFFF"/>
        <w:spacing w:before="120" w:beforeAutospacing="0" w:after="120" w:afterAutospacing="0"/>
        <w:rPr>
          <w:b/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>Математическая модель</w:t>
      </w:r>
    </w:p>
    <w:p>
      <w:pPr>
        <w:pStyle w:val="12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12"/>
        <w:shd w:val="clear" w:color="auto" w:fill="FFFFFF"/>
        <w:spacing w:beforeAutospacing="0" w:afterAutospacing="0"/>
        <w:rPr>
          <w:lang w:val="en-US"/>
        </w:rPr>
      </w:pPr>
      <w:r>
        <w:rPr>
          <w:rStyle w:val="18"/>
          <w:i/>
          <w:iCs/>
          <w:sz w:val="28"/>
          <w:szCs w:val="28"/>
          <w:lang w:val="en-US"/>
        </w:rPr>
        <w:t>y = (x + (k mod n))) mod n</w:t>
      </w:r>
      <w:r>
        <w:rPr>
          <w:rStyle w:val="19"/>
          <w:i/>
          <w:iCs/>
          <w:vanish/>
          <w:sz w:val="28"/>
          <w:szCs w:val="28"/>
          <w:lang w:val="en-US"/>
        </w:rPr>
        <w:t>{\displaystyle y=(x+k) mod n ~\,\! }</w:t>
      </w:r>
    </w:p>
    <w:p>
      <w:pPr>
        <w:pStyle w:val="12"/>
        <w:shd w:val="clear" w:color="auto" w:fill="FFFFFF"/>
        <w:spacing w:beforeAutospacing="0" w:afterAutospacing="0"/>
        <w:rPr>
          <w:lang w:val="en-US"/>
        </w:rPr>
      </w:pPr>
      <w:r>
        <w:rPr>
          <w:rStyle w:val="18"/>
          <w:i/>
          <w:iCs/>
          <w:sz w:val="28"/>
          <w:szCs w:val="28"/>
          <w:lang w:val="en-US"/>
        </w:rPr>
        <w:t>x = (y  − (k mod n)) mod n,</w:t>
      </w:r>
      <w:r>
        <w:rPr>
          <w:rStyle w:val="19"/>
          <w:vanish/>
          <w:sz w:val="28"/>
          <w:szCs w:val="28"/>
          <w:lang w:val="en-US"/>
        </w:rPr>
        <w:t>{\displaystyle x=(y+n-(k\ mod\ n)) mod n ~\,\! }</w:t>
      </w:r>
    </w:p>
    <w:p>
      <w:pPr>
        <w:pStyle w:val="12"/>
        <w:shd w:val="clear" w:color="auto" w:fill="FFFFFF"/>
        <w:spacing w:beforeAutospacing="0" w:afterAutospacing="0"/>
      </w:pPr>
      <w:r>
        <w:rPr>
          <w:sz w:val="28"/>
          <w:szCs w:val="28"/>
        </w:rPr>
        <w:t xml:space="preserve">где </w:t>
      </w:r>
      <w:r>
        <w:rPr>
          <w:rStyle w:val="18"/>
          <w:i/>
          <w:iCs/>
          <w:sz w:val="28"/>
          <w:szCs w:val="28"/>
        </w:rPr>
        <w:t xml:space="preserve">x </w:t>
      </w:r>
      <w:r>
        <w:rPr>
          <w:sz w:val="28"/>
          <w:szCs w:val="28"/>
        </w:rPr>
        <w:t xml:space="preserve">— символ открытого текста, </w:t>
      </w:r>
      <w:r>
        <w:rPr>
          <w:rStyle w:val="18"/>
          <w:i/>
          <w:iCs/>
          <w:sz w:val="28"/>
          <w:szCs w:val="28"/>
        </w:rPr>
        <w:t>y</w:t>
      </w:r>
      <w:r>
        <w:rPr>
          <w:rStyle w:val="18"/>
          <w:sz w:val="28"/>
          <w:szCs w:val="28"/>
        </w:rPr>
        <w:t xml:space="preserve"> </w:t>
      </w:r>
      <w:r>
        <w:rPr>
          <w:sz w:val="28"/>
          <w:szCs w:val="28"/>
        </w:rPr>
        <w:t xml:space="preserve">— символ шифрованного текста, </w:t>
      </w:r>
      <w:r>
        <w:rPr>
          <w:rStyle w:val="18"/>
          <w:i/>
          <w:iCs/>
          <w:sz w:val="28"/>
          <w:szCs w:val="28"/>
        </w:rPr>
        <w:t>n</w:t>
      </w:r>
      <w:r>
        <w:rPr>
          <w:rStyle w:val="18"/>
          <w:sz w:val="28"/>
          <w:szCs w:val="28"/>
        </w:rPr>
        <w:t xml:space="preserve"> </w:t>
      </w:r>
      <w:r>
        <w:rPr>
          <w:sz w:val="28"/>
          <w:szCs w:val="28"/>
        </w:rPr>
        <w:t xml:space="preserve">— мощность алфавита, а </w:t>
      </w:r>
      <w:r>
        <w:rPr>
          <w:rStyle w:val="18"/>
          <w:i/>
          <w:iCs/>
          <w:sz w:val="28"/>
          <w:szCs w:val="28"/>
        </w:rPr>
        <w:t>k</w:t>
      </w:r>
      <w:r>
        <w:rPr>
          <w:rStyle w:val="18"/>
          <w:sz w:val="28"/>
          <w:szCs w:val="28"/>
        </w:rPr>
        <w:t xml:space="preserve"> </w:t>
      </w:r>
      <w:r>
        <w:rPr>
          <w:sz w:val="28"/>
          <w:szCs w:val="28"/>
        </w:rPr>
        <w:t>— сдвиг(ключ).</w:t>
      </w:r>
    </w:p>
    <w:p>
      <w:pPr>
        <w:pStyle w:val="12"/>
        <w:shd w:val="clear" w:color="auto" w:fill="FFFFFF"/>
        <w:spacing w:beforeAutospacing="0" w:afterAutospacing="0"/>
        <w:rPr>
          <w:b/>
          <w:sz w:val="28"/>
          <w:szCs w:val="28"/>
        </w:rPr>
      </w:pPr>
    </w:p>
    <w:p>
      <w:pPr>
        <w:pStyle w:val="12"/>
        <w:shd w:val="clear" w:color="auto" w:fill="FFFFFF"/>
        <w:spacing w:beforeAutospacing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Шифр Виженера:</w:t>
      </w:r>
    </w:p>
    <w:p>
      <w:pPr>
        <w:pStyle w:val="12"/>
        <w:shd w:val="clear" w:color="auto" w:fill="FFFFFF"/>
        <w:spacing w:beforeAutospacing="0" w:afterAutospacing="0"/>
        <w:rPr>
          <w:b/>
          <w:sz w:val="28"/>
          <w:szCs w:val="28"/>
        </w:rPr>
      </w:pPr>
    </w:p>
    <w:p>
      <w:pPr>
        <w:pStyle w:val="12"/>
        <w:shd w:val="clear" w:color="auto" w:fill="FFFFFF"/>
        <w:spacing w:beforeAutospacing="0" w:afterAutospacing="0"/>
        <w:ind w:firstLine="360"/>
        <w:rPr>
          <w:spacing w:val="3"/>
          <w:sz w:val="28"/>
          <w:szCs w:val="28"/>
          <w:highlight w:val="white"/>
        </w:rPr>
      </w:pPr>
      <w:r>
        <w:rPr>
          <w:spacing w:val="3"/>
          <w:sz w:val="28"/>
          <w:szCs w:val="28"/>
          <w:shd w:val="clear" w:color="auto" w:fill="FFFFFF"/>
        </w:rPr>
        <w:t>В шифре Цезаря каждая буква алфавита сдвигается на несколько позиций;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 </w:t>
      </w:r>
    </w:p>
    <w:p>
      <w:pPr>
        <w:pStyle w:val="12"/>
        <w:shd w:val="clear" w:color="auto" w:fill="FFFFFF"/>
        <w:spacing w:beforeAutospacing="0" w:afterAutospacing="0"/>
        <w:ind w:firstLine="360"/>
        <w:rPr>
          <w:spacing w:val="3"/>
          <w:sz w:val="28"/>
          <w:szCs w:val="28"/>
          <w:highlight w:val="white"/>
        </w:rPr>
      </w:pPr>
      <w:r>
        <w:rPr>
          <w:spacing w:val="3"/>
          <w:sz w:val="28"/>
          <w:szCs w:val="28"/>
          <w:shd w:val="clear" w:color="auto" w:fill="FFFFFF"/>
        </w:rPr>
        <w:t>Пример квадрата Виженера:</w:t>
      </w:r>
    </w:p>
    <w:p>
      <w:pPr>
        <w:pStyle w:val="12"/>
        <w:shd w:val="clear" w:color="auto" w:fill="FFFFFF"/>
        <w:spacing w:beforeAutospacing="0" w:afterAutospacing="0"/>
        <w:ind w:firstLine="360"/>
        <w:rPr>
          <w:spacing w:val="3"/>
          <w:sz w:val="28"/>
          <w:szCs w:val="28"/>
          <w:shd w:val="clear" w:color="auto" w:fill="FFFFFF"/>
        </w:rPr>
      </w:pPr>
    </w:p>
    <w:p>
      <w:pPr>
        <w:pStyle w:val="12"/>
        <w:shd w:val="clear" w:color="auto" w:fill="FFFFFF"/>
        <w:spacing w:beforeAutospacing="0" w:afterAutospacing="0"/>
        <w:ind w:firstLine="360"/>
        <w:jc w:val="center"/>
      </w:pPr>
      <w:r>
        <w:drawing>
          <wp:inline distT="0" distB="0" distL="0" distR="0">
            <wp:extent cx="3169920" cy="3169920"/>
            <wp:effectExtent l="0" t="0" r="0" b="0"/>
            <wp:docPr id="1" name="Рисунок 6" descr="https://upload.wikimedia.org/wikipedia/commons/thumb/2/25/Vigen%C3%A8re_square.svg/3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s://upload.wikimedia.org/wikipedia/commons/thumb/2/25/Vigen%C3%A8re_square.svg/3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spacing w:beforeAutospacing="0" w:afterAutospacing="0"/>
        <w:ind w:firstLine="360"/>
        <w:jc w:val="center"/>
        <w:rPr>
          <w:sz w:val="28"/>
          <w:szCs w:val="28"/>
        </w:rPr>
      </w:pPr>
    </w:p>
    <w:p>
      <w:pPr>
        <w:pStyle w:val="12"/>
        <w:shd w:val="clear" w:color="auto" w:fill="FFFFFF"/>
        <w:spacing w:beforeAutospacing="0" w:after="204" w:afterAutospacing="0"/>
        <w:rPr>
          <w:rFonts w:ascii="Helvetica" w:hAnsi="Helvetica"/>
          <w:spacing w:val="3"/>
        </w:rPr>
      </w:pPr>
      <w:r>
        <w:rPr>
          <w:spacing w:val="3"/>
        </w:rPr>
        <w:t>Например, предположим, что исходный текст имеет вид:</w:t>
      </w:r>
    </w:p>
    <w:p>
      <w:pPr>
        <w:pStyle w:val="12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i/>
          <w:spacing w:val="3"/>
          <w:lang w:val="en-US"/>
        </w:rPr>
        <w:t>ATTACKATDAWN</w:t>
      </w:r>
    </w:p>
    <w:p>
      <w:pPr>
        <w:pStyle w:val="12"/>
        <w:shd w:val="clear" w:color="auto" w:fill="FFFFFF"/>
        <w:spacing w:beforeAutospacing="0" w:after="204" w:afterAutospacing="0"/>
        <w:rPr>
          <w:rFonts w:asciiTheme="minorHAnsi" w:hAnsiTheme="minorHAnsi"/>
          <w:spacing w:val="3"/>
        </w:rPr>
      </w:pPr>
      <w:r>
        <w:rPr>
          <w:spacing w:val="3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>
      <w:pPr>
        <w:pStyle w:val="12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i/>
          <w:spacing w:val="3"/>
          <w:lang w:val="en-US"/>
        </w:rPr>
        <w:t>LEMONLEMONLE</w:t>
      </w:r>
    </w:p>
    <w:p>
      <w:pPr>
        <w:pStyle w:val="12"/>
        <w:shd w:val="clear" w:color="auto" w:fill="FFFFFF"/>
        <w:spacing w:beforeAutospacing="0" w:after="204" w:afterAutospacing="0"/>
        <w:rPr>
          <w:rFonts w:asciiTheme="minorHAnsi" w:hAnsiTheme="minorHAnsi"/>
          <w:spacing w:val="3"/>
        </w:rPr>
      </w:pPr>
      <w:r>
        <w:rPr>
          <w:spacing w:val="3"/>
        </w:rPr>
        <w:t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>
      <w:pPr>
        <w:pStyle w:val="12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spacing w:val="3"/>
        </w:rPr>
        <w:t>Исходный текст: ATTACKATDAWN</w:t>
      </w:r>
    </w:p>
    <w:p>
      <w:pPr>
        <w:pStyle w:val="12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spacing w:val="3"/>
        </w:rPr>
        <w:t xml:space="preserve">Ключ: </w:t>
      </w:r>
      <w:r>
        <w:rPr>
          <w:i/>
          <w:spacing w:val="3"/>
          <w:lang w:val="en-US"/>
        </w:rPr>
        <w:t>LEMONLEMONLE</w:t>
      </w:r>
    </w:p>
    <w:p>
      <w:pPr>
        <w:pStyle w:val="12"/>
        <w:shd w:val="clear" w:color="auto" w:fill="FFFFFF"/>
        <w:spacing w:beforeAutospacing="0" w:after="204" w:afterAutospacing="0"/>
        <w:rPr>
          <w:rFonts w:asciiTheme="minorHAnsi" w:hAnsiTheme="minorHAnsi"/>
          <w:spacing w:val="3"/>
        </w:rPr>
      </w:pPr>
      <w:r>
        <w:rPr>
          <w:spacing w:val="3"/>
        </w:rPr>
        <w:t xml:space="preserve">Зашифрованный текст: </w:t>
      </w:r>
      <w:r>
        <w:rPr>
          <w:spacing w:val="3"/>
          <w:lang w:val="en-US"/>
        </w:rPr>
        <w:t>LXFOPVEFRNHR</w:t>
      </w:r>
    </w:p>
    <w:p>
      <w:pPr>
        <w:pStyle w:val="12"/>
        <w:shd w:val="clear" w:color="auto" w:fill="FFFFFF"/>
        <w:spacing w:beforeAutospacing="0" w:afterAutospacing="0"/>
        <w:rPr>
          <w:rStyle w:val="6"/>
          <w:b/>
          <w:spacing w:val="3"/>
          <w:sz w:val="28"/>
          <w:szCs w:val="28"/>
        </w:rPr>
      </w:pPr>
      <w:r>
        <w:rPr>
          <w:rStyle w:val="6"/>
          <w:rFonts w:ascii="Times New Roman" w:hAnsi="Times New Roman" w:cs="Times New Roman"/>
          <w:b/>
          <w:spacing w:val="3"/>
          <w:sz w:val="28"/>
          <w:szCs w:val="28"/>
        </w:rPr>
        <w:t>Дешифрование</w:t>
      </w:r>
      <w:r>
        <w:rPr>
          <w:rStyle w:val="6"/>
          <w:rFonts w:ascii="Times New Roman" w:hAnsi="Times New Roman"/>
          <w:b/>
          <w:spacing w:val="3"/>
          <w:sz w:val="28"/>
          <w:szCs w:val="28"/>
        </w:rPr>
        <w:t>:</w:t>
      </w:r>
    </w:p>
    <w:p>
      <w:pPr>
        <w:pStyle w:val="12"/>
        <w:shd w:val="clear" w:color="auto" w:fill="FFFFFF"/>
        <w:spacing w:beforeAutospacing="0" w:afterAutospacing="0"/>
        <w:rPr>
          <w:b/>
          <w:sz w:val="28"/>
          <w:szCs w:val="28"/>
        </w:rPr>
      </w:pPr>
    </w:p>
    <w:p>
      <w:pPr>
        <w:pStyle w:val="12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spacing w:val="3"/>
        </w:rPr>
        <w:t xml:space="preserve">Зашифрованный текст: </w:t>
      </w:r>
      <w:r>
        <w:rPr>
          <w:spacing w:val="3"/>
          <w:lang w:val="en-US"/>
        </w:rPr>
        <w:t>LXFOPVEFRNHR</w:t>
      </w:r>
    </w:p>
    <w:p>
      <w:pPr>
        <w:pStyle w:val="12"/>
        <w:shd w:val="clear" w:color="auto" w:fill="FFFFFF"/>
        <w:spacing w:beforeAutospacing="0" w:after="204" w:afterAutospacing="0"/>
        <w:rPr>
          <w:rFonts w:asciiTheme="minorHAnsi" w:hAnsiTheme="minorHAnsi"/>
          <w:i/>
          <w:spacing w:val="3"/>
        </w:rPr>
      </w:pPr>
      <w:r>
        <w:rPr>
          <w:spacing w:val="3"/>
        </w:rPr>
        <w:t xml:space="preserve">Ключ: </w:t>
      </w:r>
      <w:r>
        <w:rPr>
          <w:i/>
          <w:spacing w:val="3"/>
          <w:lang w:val="en-US"/>
        </w:rPr>
        <w:t>LEMONLEMONLE</w:t>
      </w:r>
    </w:p>
    <w:p>
      <w:pPr>
        <w:pStyle w:val="12"/>
        <w:shd w:val="clear" w:color="auto" w:fill="FFFFFF"/>
        <w:spacing w:beforeAutospacing="0" w:after="204" w:afterAutospacing="0"/>
      </w:pPr>
      <w:r>
        <w:rPr>
          <w:spacing w:val="3"/>
        </w:rPr>
        <w:t>Дешифрованный текст:</w:t>
      </w:r>
      <w:r>
        <w:rPr>
          <w:spacing w:val="3"/>
          <w:lang w:val="en-US"/>
        </w:rPr>
        <w:t xml:space="preserve"> </w:t>
      </w:r>
      <w:r>
        <w:rPr>
          <w:spacing w:val="3"/>
        </w:rPr>
        <w:t>ATTACKATDAWN</w:t>
      </w: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2" w:name="_Toc913939"/>
      <w:bookmarkEnd w:id="2"/>
      <w:r>
        <w:rPr>
          <w:rFonts w:ascii="Times New Roman" w:hAnsi="Times New Roman"/>
          <w:b/>
          <w:color w:val="00000A"/>
        </w:rPr>
        <w:t>Блок-схема алгоритма</w:t>
      </w:r>
    </w:p>
    <w:p>
      <w:pPr>
        <w:pStyle w:val="3"/>
        <w:jc w:val="center"/>
        <w:rPr>
          <w:b/>
          <w:color w:val="00000A"/>
        </w:rPr>
      </w:pPr>
      <w:bookmarkStart w:id="3" w:name="_Toc913940"/>
      <w:bookmarkEnd w:id="3"/>
      <w:r>
        <w:rPr>
          <w:rFonts w:ascii="Times New Roman" w:hAnsi="Times New Roman"/>
          <w:b/>
          <w:color w:val="00000A"/>
        </w:rPr>
        <w:t>3.1. Шифр Цезаря</w:t>
      </w:r>
    </w:p>
    <w:p>
      <w:r>
        <w:drawing>
          <wp:inline distT="0" distB="0" distL="0" distR="3175">
            <wp:extent cx="5940425" cy="63881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b/>
          <w:color w:val="00000A"/>
        </w:rPr>
      </w:pPr>
      <w:bookmarkStart w:id="4" w:name="_Toc913941"/>
      <w:bookmarkEnd w:id="4"/>
      <w:r>
        <w:rPr>
          <w:rFonts w:ascii="Times New Roman" w:hAnsi="Times New Roman"/>
          <w:b/>
          <w:color w:val="00000A"/>
        </w:rPr>
        <w:t>3.2. Шифр Виженера</w:t>
      </w:r>
    </w:p>
    <w:p>
      <w:pPr>
        <w:rPr>
          <w:lang w:val="en-US"/>
        </w:rPr>
      </w:pPr>
      <w:r>
        <w:drawing>
          <wp:inline distT="0" distB="0" distL="0" distR="0">
            <wp:extent cx="5086350" cy="58293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5" w:name="_Toc913942"/>
      <w:bookmarkEnd w:id="5"/>
      <w:r>
        <w:rPr>
          <w:rFonts w:ascii="Times New Roman" w:hAnsi="Times New Roman"/>
          <w:b/>
          <w:color w:val="00000A"/>
        </w:rPr>
        <w:t>Результаты работы программы</w:t>
      </w:r>
    </w:p>
    <w:p/>
    <w:p>
      <w:pPr>
        <w:rPr>
          <w:i/>
          <w:lang w:val="en-US"/>
        </w:rPr>
      </w:pPr>
      <w:r>
        <w:rPr>
          <w:i/>
        </w:rPr>
        <w:t>Результат работы шифра Цезаря</w:t>
      </w:r>
      <w:r>
        <w:rPr>
          <w:i/>
          <w:lang w:val="en-US"/>
        </w:rPr>
        <w:t>:</w:t>
      </w:r>
    </w:p>
    <w:p/>
    <w:p>
      <w:pPr>
        <w:rPr>
          <w:rFonts w:hint="default"/>
        </w:rPr>
      </w:pPr>
      <w:r>
        <w:tab/>
      </w:r>
      <w:r>
        <w:rPr>
          <w:rFonts w:hint="default"/>
        </w:rPr>
        <w:t>python caesar.py file 22 0</w:t>
      </w:r>
    </w:p>
    <w:p>
      <w:pPr>
        <w:ind w:firstLine="708" w:firstLineChars="0"/>
        <w:rPr>
          <w:rFonts w:hint="default"/>
        </w:rPr>
      </w:pPr>
      <w:r>
        <w:rPr>
          <w:rFonts w:hint="default"/>
        </w:rPr>
        <w:t>Check file file_caesar_0</w:t>
      </w:r>
    </w:p>
    <w:p>
      <w:pPr>
        <w:ind w:firstLine="708" w:firstLineChars="0"/>
        <w:rPr>
          <w:rFonts w:hint="default"/>
        </w:rPr>
      </w:pPr>
      <w:r>
        <w:rPr>
          <w:rFonts w:hint="default"/>
        </w:rPr>
        <w:t>Check file file_caesar_0_caesar_1</w:t>
      </w:r>
    </w:p>
    <w:p/>
    <w:p/>
    <w:p>
      <w:pPr>
        <w:rPr>
          <w:i/>
          <w:lang w:val="en-US"/>
        </w:rPr>
      </w:pPr>
      <w:r>
        <w:rPr>
          <w:i/>
        </w:rPr>
        <w:t>Результат работы шифра Виженера</w:t>
      </w:r>
      <w:r>
        <w:rPr>
          <w:i/>
          <w:lang w:val="en-US"/>
        </w:rPr>
        <w:t>: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ab/>
      </w:r>
      <w:r>
        <w:rPr>
          <w:rFonts w:hint="default"/>
          <w:lang w:val="en-US"/>
        </w:rPr>
        <w:t>python vigenere.py file pavel 0</w:t>
      </w:r>
    </w:p>
    <w:p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file file_vigenere_0</w:t>
      </w:r>
    </w:p>
    <w:p>
      <w:pPr>
        <w:ind w:firstLine="708" w:firstLineChars="0"/>
        <w:rPr>
          <w:lang w:val="en-US"/>
        </w:rPr>
      </w:pPr>
      <w:bookmarkStart w:id="8" w:name="_GoBack"/>
      <w:bookmarkEnd w:id="8"/>
      <w:r>
        <w:rPr>
          <w:rFonts w:hint="default"/>
          <w:lang w:val="en-US"/>
        </w:rPr>
        <w:t>Check file file_vigenere_0_vigenere_1</w:t>
      </w:r>
    </w:p>
    <w:p>
      <w:pPr>
        <w:pStyle w:val="2"/>
        <w:numPr>
          <w:ilvl w:val="0"/>
          <w:numId w:val="1"/>
        </w:numPr>
        <w:jc w:val="center"/>
        <w:rPr>
          <w:b/>
          <w:color w:val="00000A"/>
        </w:rPr>
      </w:pPr>
      <w:bookmarkStart w:id="6" w:name="_Toc913943"/>
      <w:bookmarkEnd w:id="6"/>
      <w:r>
        <w:rPr>
          <w:rFonts w:ascii="Times New Roman" w:hAnsi="Times New Roman"/>
          <w:b/>
          <w:color w:val="00000A"/>
        </w:rPr>
        <w:t>Исходный код программы</w:t>
      </w:r>
    </w:p>
    <w:p>
      <w:pPr>
        <w:rPr>
          <w:lang w:val="en-US"/>
        </w:rPr>
      </w:pPr>
    </w:p>
    <w:p>
      <w:pPr>
        <w:rPr>
          <w:i/>
          <w:lang w:val="en-US"/>
        </w:rPr>
      </w:pPr>
      <w:r>
        <w:rPr>
          <w:i/>
        </w:rPr>
        <w:t>Шифр Цезаря</w:t>
      </w:r>
      <w:r>
        <w:rPr>
          <w:i/>
          <w:lang w:val="en-US"/>
        </w:rPr>
        <w:t>:</w:t>
      </w:r>
    </w:p>
    <w:p>
      <w:pPr>
        <w:rPr>
          <w:i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Caesar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read_file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with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'r') as read_file: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text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read_file.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return text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def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write_file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with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'w') as write_file: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write_file.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def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_define_alphabet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eng_alphabet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.ascii_lowercase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rus_alphabet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'абвгдеёжзийклмнопрстуфхцчшщъыьэюя'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if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 eng_alphabet or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 rus_alphabet: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curr_alphabet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eng_alphabet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eng_alphabet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rus_alphabet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return curr_alphabet,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(curr_alphabet)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return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classmethod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def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caesar_code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cipher_text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for letter in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alphabet, power_alphabet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_define_alphabet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(letter.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if alphabet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cipher_text.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(letter)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if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index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(alphabet.find(letter.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power_alphabet)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power_alphabet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else: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index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(alphabet.find(letter.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power_alphabet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ciph_let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alphabet[index]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cipher_text.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(ciph_let if letter.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islower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else ciph_let.upper())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return "".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(cipher_text)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def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caesar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Caesar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text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caesar.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read_file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cipher_text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caesar.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caesar_code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(text,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new_file_path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"_caesar_"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caesar.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write_file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(new_file_path, cipher_text)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"Check file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new_file_path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new_file_path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"File not found"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"The key or mode must be a number!"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__name__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args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.argv[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final_path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_file_path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args[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_key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args[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_mode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args[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IndexError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_file_path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filepath: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_key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key: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_mode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mode: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0 - encrypt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1 - decrypt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final_path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(_file_path, _key, _mode)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final_path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(final_path, _key,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(_mode)))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shd w:val="clear" w:color="auto" w:fill="FFFFFF"/>
        <w:rPr>
          <w:rFonts w:ascii="Times New Roman" w:hAnsi="Times New Roman"/>
          <w:lang w:val="en-US"/>
        </w:rPr>
      </w:pPr>
    </w:p>
    <w:p>
      <w:pPr>
        <w:pStyle w:val="13"/>
        <w:shd w:val="clear" w:color="auto" w:fill="FFFFFF"/>
        <w:rPr>
          <w:rFonts w:ascii="Times New Roman" w:hAnsi="Times New Roman"/>
          <w:lang w:val="en-US"/>
        </w:rPr>
      </w:pPr>
    </w:p>
    <w:p>
      <w:r>
        <w:rPr>
          <w:i/>
        </w:rPr>
        <w:t>Шифр</w:t>
      </w:r>
      <w:r>
        <w:rPr>
          <w:i/>
          <w:lang w:val="en-US"/>
        </w:rPr>
        <w:t xml:space="preserve"> </w:t>
      </w:r>
      <w:r>
        <w:rPr>
          <w:i/>
        </w:rPr>
        <w:t>Виженера</w:t>
      </w:r>
      <w:r>
        <w:rPr>
          <w:i/>
          <w:lang w:val="en-US"/>
        </w:rPr>
        <w:t>:</w:t>
      </w:r>
    </w:p>
    <w:p>
      <w:pPr>
        <w:rPr>
          <w:i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Vigenere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classmethod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read_file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with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'r') as read_file: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text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read_file.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return text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classmethod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def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write_file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with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'w') as write_file: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write_file.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def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generate_key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new_key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while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(new_key) &lt;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new_key.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(new_key)[: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_define_alphabet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eng_alphabet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ascii_lowercase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rus_alphabet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'абвгдеёжзийклмнопрстуфхцчшщъыьэюя'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if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 eng_alphabet or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 rus_alphabet: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curr_alphabet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eng_alphabet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eng_alphabet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rus_alphabet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return curr_alphabet,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(curr_alphabet)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else: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return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staticmethod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def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check_key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rus_alphabet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'абвгдеёжзийклмнопрстуфхцчшщъыьэюя'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if not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()) -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(ascii_lowercase)):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(rus_alphabet)):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classmethod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vigenere_code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cipher_text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for letter in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alph, power_alph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_define_alphabet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(letter.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if alph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    cipher_text.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(letter)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kv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alph.find(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if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index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(alph.find(letter.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kv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power_alph)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power_alph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else: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index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(alph.find(letter.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kv)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power_alph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ciph_let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alph[index]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cipher_text.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(ciph_let if letter.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islower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else ciph_let.upper())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i += 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return "".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(cipher_text)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def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vigenere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Vigenere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.isdigit():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vigenere.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check_key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KeyError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text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vigenere.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read_file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vigenere.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generate_key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text)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cipher_text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vigenere.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vigenere_code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(text,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new_file_path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"_vigenere_"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mode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vigenere.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write_file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(new_file_path, cipher_text)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"Check file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new_file_path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new_file_path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"File not found"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KeyError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"The key is not only letters"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"The mode must be a number!"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__name__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16"/>
          <w:szCs w:val="16"/>
          <w:shd w:val="clear" w:fill="272822"/>
          <w:lang w:val="en-US" w:eastAsia="zh-CN" w:bidi="ar"/>
        </w:rPr>
        <w:t># print('args-&gt;', sys.argv[1:])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args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.argv[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final_path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_file_path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args[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_key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args[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_mode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args[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IndexError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_file_path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filepath: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_key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key: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_mode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mode: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0 - encrypt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1 - decrypt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final_path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(_file_path, _key, _mode)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final_path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(final_path, _key,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(_mode)))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lang w:val="en-US"/>
        </w:rPr>
      </w:pPr>
      <w:r>
        <w:br w:type="page"/>
      </w:r>
    </w:p>
    <w:p>
      <w:pPr>
        <w:pStyle w:val="2"/>
        <w:numPr>
          <w:ilvl w:val="0"/>
          <w:numId w:val="1"/>
        </w:numPr>
        <w:jc w:val="center"/>
        <w:rPr>
          <w:rFonts w:ascii="Times New Roman" w:hAnsi="Times New Roman"/>
        </w:rPr>
      </w:pPr>
      <w:bookmarkStart w:id="7" w:name="_Toc913944"/>
      <w:bookmarkEnd w:id="7"/>
      <w:r>
        <w:rPr>
          <w:rFonts w:ascii="Times New Roman" w:hAnsi="Times New Roman"/>
          <w:b/>
          <w:color w:val="00000A"/>
        </w:rPr>
        <w:t>Вывод</w:t>
      </w:r>
    </w:p>
    <w:p>
      <w:pPr>
        <w:ind w:firstLine="709"/>
        <w:jc w:val="center"/>
      </w:pPr>
      <w:r>
        <w:rPr>
          <w:sz w:val="28"/>
          <w:szCs w:val="28"/>
        </w:rPr>
        <w:t>В данной лабораторной работе были рассмотрены шифры Цезаря и Виженера. Были построены алгоритмы, выполняющие шифрование и дешифрование текстового файла с помощью выбранного алгоритма.</w:t>
      </w:r>
    </w:p>
    <w:sectPr>
      <w:pgSz w:w="11906" w:h="16838"/>
      <w:pgMar w:top="1134" w:right="850" w:bottom="1134" w:left="567" w:header="0" w:footer="0" w:gutter="0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FreeSans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63A47"/>
    <w:multiLevelType w:val="multilevel"/>
    <w:tmpl w:val="63963A4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744" w:hanging="384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DF"/>
    <w:rsid w:val="004C3C51"/>
    <w:rsid w:val="00F805DF"/>
    <w:rsid w:val="3E85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</w:rPr>
  </w:style>
  <w:style w:type="paragraph" w:styleId="8">
    <w:name w:val="Body Text"/>
    <w:basedOn w:val="1"/>
    <w:qFormat/>
    <w:uiPriority w:val="0"/>
    <w:pPr>
      <w:spacing w:after="140" w:line="288" w:lineRule="auto"/>
    </w:p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1">
    <w:name w:val="List"/>
    <w:basedOn w:val="8"/>
    <w:qFormat/>
    <w:uiPriority w:val="0"/>
    <w:rPr>
      <w:rFonts w:cs="FreeSans"/>
    </w:rPr>
  </w:style>
  <w:style w:type="paragraph" w:styleId="12">
    <w:name w:val="Normal (Web)"/>
    <w:basedOn w:val="1"/>
    <w:unhideWhenUsed/>
    <w:qFormat/>
    <w:uiPriority w:val="99"/>
    <w:pPr>
      <w:spacing w:beforeAutospacing="1" w:afterAutospacing="1"/>
    </w:pPr>
    <w:rPr>
      <w:rFonts w:eastAsia="Times New Roman"/>
    </w:r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Заголовок 1 Знак"/>
    <w:basedOn w:val="4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character" w:customStyle="1" w:styleId="15">
    <w:name w:val="Internet 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mwe-math-mathml-inline"/>
    <w:basedOn w:val="4"/>
    <w:qFormat/>
    <w:uiPriority w:val="0"/>
  </w:style>
  <w:style w:type="character" w:customStyle="1" w:styleId="17">
    <w:name w:val="Заголовок 2 Знак"/>
    <w:basedOn w:val="4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ru-RU"/>
    </w:rPr>
  </w:style>
  <w:style w:type="character" w:customStyle="1" w:styleId="18">
    <w:name w:val="mjx-char"/>
    <w:basedOn w:val="4"/>
    <w:qFormat/>
    <w:uiPriority w:val="0"/>
  </w:style>
  <w:style w:type="character" w:customStyle="1" w:styleId="19">
    <w:name w:val="mjx_assistive_mathml"/>
    <w:basedOn w:val="4"/>
    <w:qFormat/>
    <w:uiPriority w:val="0"/>
  </w:style>
  <w:style w:type="character" w:customStyle="1" w:styleId="20">
    <w:name w:val="Стандартный HTML Знак"/>
    <w:basedOn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1">
    <w:name w:val="Index Link"/>
    <w:qFormat/>
    <w:uiPriority w:val="0"/>
  </w:style>
  <w:style w:type="paragraph" w:customStyle="1" w:styleId="22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4">
    <w:name w:val="Standard"/>
    <w:qFormat/>
    <w:uiPriority w:val="0"/>
    <w:pPr>
      <w:suppressAutoHyphens/>
      <w:textAlignment w:val="baseline"/>
    </w:pPr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5">
    <w:name w:val="List Paragraph"/>
    <w:basedOn w:val="1"/>
    <w:qFormat/>
    <w:uiPriority w:val="34"/>
    <w:pPr>
      <w:ind w:left="720" w:firstLine="51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customStyle="1" w:styleId="26">
    <w:name w:val="TOC Heading"/>
    <w:basedOn w:val="2"/>
    <w:unhideWhenUsed/>
    <w:qFormat/>
    <w:uiPriority w:val="39"/>
    <w:pPr>
      <w:spacing w:line="259" w:lineRule="auto"/>
    </w:pPr>
  </w:style>
  <w:style w:type="paragraph" w:customStyle="1" w:styleId="27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1171</Words>
  <Characters>6676</Characters>
  <Lines>55</Lines>
  <Paragraphs>15</Paragraphs>
  <TotalTime>212</TotalTime>
  <ScaleCrop>false</ScaleCrop>
  <LinksUpToDate>false</LinksUpToDate>
  <CharactersWithSpaces>7832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2019-02-12T22:35:00Z</dcterms:created>
  <dc:creator>Dejkun Lena</dc:creator>
  <cp:lastModifiedBy>Pavel Takunov</cp:lastModifiedBy>
  <dcterms:modified xsi:type="dcterms:W3CDTF">2022-04-04T13:25:47Z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1049-11.2.0.11042</vt:lpwstr>
  </property>
  <property fmtid="{D5CDD505-2E9C-101B-9397-08002B2CF9AE}" pid="9" name="ICV">
    <vt:lpwstr>282CD5A877F5483D9B73BAB6219A6FA3</vt:lpwstr>
  </property>
</Properties>
</file>