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Учреждение образования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информатики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№2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Численное решение систем линейных уравнений методом простых итераций и методом Зейделя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гр. 95350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6</w:t>
      </w:r>
    </w:p>
    <w:p>
      <w:pPr>
        <w:spacing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Такунов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Руководитель: доцент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Анисимов В. Я.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</w:t>
      </w:r>
    </w:p>
    <w:p>
      <w:pPr>
        <w:spacing w:line="25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sectPr>
          <w:footnotePr>
            <w:numFmt w:val="decimal"/>
          </w:footnotePr>
          <w:endnotePr>
            <w:numFmt w:val="decimal"/>
          </w:endnotePr>
          <w:pgSz w:w="11906" w:h="16838"/>
          <w:pgMar w:top="1440" w:right="1440" w:bottom="1440" w:left="1440" w:header="0" w:footer="0" w:gutter="0"/>
          <w:paperSrc/>
          <w:pgNumType w:fmt="decimal"/>
          <w:cols w:space="720" w:num="1"/>
        </w:sectPr>
      </w:pPr>
    </w:p>
    <w:p>
      <w:pPr>
        <w:spacing w:line="25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line="254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Содержание</w:t>
      </w:r>
    </w:p>
    <w:p>
      <w:pPr>
        <w:pStyle w:val="8"/>
        <w:numPr>
          <w:ilvl w:val="0"/>
          <w:numId w:val="1"/>
        </w:numPr>
        <w:spacing w:after="0" w:line="254" w:lineRule="auto"/>
        <w:ind w:left="0"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Цель работы .......................................................................................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pStyle w:val="8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Теоретические сведения ...................................................................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pStyle w:val="8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Програмная реализация.....................................................................5</w:t>
      </w:r>
    </w:p>
    <w:p>
      <w:pPr>
        <w:spacing w:after="0" w:line="254" w:lineRule="auto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Задание 1.............................................................................................5</w:t>
      </w:r>
    </w:p>
    <w:p>
      <w:pPr>
        <w:spacing w:after="0" w:line="254" w:lineRule="auto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Задание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.............................................................................................5</w:t>
      </w:r>
    </w:p>
    <w:p>
      <w:pPr>
        <w:pStyle w:val="8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Выводы................................................................................................6</w:t>
      </w:r>
      <w:r>
        <w:br w:type="page"/>
      </w:r>
    </w:p>
    <w:p>
      <w:pPr>
        <w:pStyle w:val="8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Цель работы</w:t>
      </w:r>
    </w:p>
    <w:p>
      <w:pPr>
        <w:pStyle w:val="8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изучить метод простых итераций и его модификацию, метод Зейделя, составить алгоритм метода и программу его реализации, получить численное решение заданной СЛАУ;</w:t>
      </w:r>
    </w:p>
    <w:p>
      <w:pPr>
        <w:pStyle w:val="8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>
      <w:pPr>
        <w:pStyle w:val="8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>
      <w:pPr>
        <w:pStyle w:val="8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получить тестовые примеры и проверить правильность работы программы;</w:t>
      </w:r>
    </w:p>
    <w:p>
      <w:pPr>
        <w:pStyle w:val="8"/>
        <w:spacing w:line="24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8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Т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w:t>еоретические сведения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СЛАУ обычно записывают в виде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4525" cy="1819275"/>
            <wp:effectExtent l="0" t="0" r="0" b="0"/>
            <wp:docPr id="1" name="Pictur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Здесь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заданы, требуется найти a.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Методы решения СЛАУ делятся на прямые и итерационные.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Прямые методы дают в принципе точное решение (если не учитывать ошибок округления) за конечное число арифметических операций. Они просты и наиболее универсальны. Для хорошо обусловленных систем небольшого порядка n ≤ 200 применяются практически только прямые методы.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Метод простых итераций и метод Зейделя относятся к итерационным методам.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Метод простых итераций (метод Якоби).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Метод состоит в том, чтобы в каждом уравнении системы выразить соответственно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942975" cy="171450"/>
            <wp:effectExtent l="0" t="0" r="0" b="0"/>
            <wp:docPr id="2" name="Pictur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и затем получить новую матрицу B, у которой элементы главной диагонали принимают нулевые значения. В общем виде формула для вычисления корней уравнений записывается так: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028700" cy="238125"/>
            <wp:effectExtent l="0" t="0" r="0" b="0"/>
            <wp:docPr id="3" name="Pictur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Добиться такого вида от системы можно следующими способами:</w:t>
      </w:r>
    </w:p>
    <w:p>
      <w:r>
        <w:drawing>
          <wp:inline distT="0" distB="0" distL="0" distR="0">
            <wp:extent cx="3505200" cy="1362075"/>
            <wp:effectExtent l="0" t="0" r="0" b="0"/>
            <wp:docPr id="4" name="Pictur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Здесь D  — матрица, у которой нулевые все элементы, кроме элементов на главной диагонали, а на главной диагонали находятся соответствующие элементы матрицы A. Матрицы U и L означают верхнетреугольную матрицу и нижнетреугольную соответственно; их значимые элементы соответствуют частям матрицы A. Буквой Е же обозначается единичная матрица соответствующей размерности. Процедура нахождения корней тогда запишется так: </w:t>
      </w:r>
    </w:p>
    <w:p>
      <w:pPr>
        <w:rPr>
          <w:lang w:val="en-US" w:eastAsia="zh-CN"/>
        </w:rPr>
      </w:pPr>
      <w:r>
        <w:drawing>
          <wp:inline distT="0" distB="0" distL="0" distR="0">
            <wp:extent cx="1543050" cy="428625"/>
            <wp:effectExtent l="0" t="0" r="0" b="0"/>
            <wp:docPr id="5" name="Pictur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Для конкретного элемента она будет выглядеть так: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505200" cy="504825"/>
            <wp:effectExtent l="0" t="0" r="0" b="0"/>
            <wp:docPr id="6" name="Pictur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4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где буквой k во всех формулах выше обозначается номер итерации, сама же формула называется рекуррентной. Окончание вычисления происходит в том случае, если разница между вычислениями в двух соседних итераций составляет не более чем epsilon: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114425" cy="371475"/>
            <wp:effectExtent l="0" t="0" r="0" b="0"/>
            <wp:docPr id="7" name="Pictur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упрощённой форме условие окончания итераций выглядит как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123950" cy="333375"/>
            <wp:effectExtent l="0" t="0" r="0" b="0"/>
            <wp:docPr id="8" name="Pictur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Метод Зейделя 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-31750</wp:posOffset>
            </wp:positionV>
            <wp:extent cx="92075" cy="31750"/>
            <wp:effectExtent l="0" t="0" r="0" b="0"/>
            <wp:wrapSquare wrapText="bothSides"/>
            <wp:docPr id="19" name="Pictur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1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 w:eastAsia="zh-CN"/>
        </w:rPr>
        <w:t xml:space="preserve">Метод Зейделя представляет собой модификацию метода простой итераций.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 xml:space="preserve">Пусть дана приведённая система: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1781175" cy="695325"/>
            <wp:effectExtent l="0" t="0" r="0" b="0"/>
            <wp:docPr id="9" name="Изображение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 xml:space="preserve">и известно начальное приближение </w:t>
      </w:r>
      <w:r>
        <w:rPr>
          <w:sz w:val="28"/>
          <w:szCs w:val="28"/>
        </w:rPr>
        <w:drawing>
          <wp:inline distT="0" distB="0" distL="0" distR="0">
            <wp:extent cx="1304925" cy="276225"/>
            <wp:effectExtent l="0" t="0" r="0" b="0"/>
            <wp:docPr id="10" name="Изображение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t xml:space="preserve">. Основная идея заключается в том, что при вычислении (k+1) - го приближения неизвестной xi учитываются уже вычисленные ранее (k+1) - приближение неизвестных x1, x2, .., xi-1.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 xml:space="preserve">Итерационная схема имеет вид: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2019300" cy="2057400"/>
            <wp:effectExtent l="0" t="0" r="0" b="0"/>
            <wp:docPr id="11" name="Изображение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57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 xml:space="preserve">Положим α = B + C, где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1866900" cy="1076325"/>
            <wp:effectExtent l="0" t="0" r="0" b="0"/>
            <wp:docPr id="12" name="Изображение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76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t>; </w:t>
      </w:r>
      <w:r>
        <w:rPr>
          <w:sz w:val="28"/>
          <w:szCs w:val="28"/>
        </w:rPr>
        <w:drawing>
          <wp:inline distT="0" distB="0" distL="0" distR="0">
            <wp:extent cx="1876425" cy="1057275"/>
            <wp:effectExtent l="0" t="0" r="0" b="0"/>
            <wp:docPr id="13" name="Изображение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t xml:space="preserve">.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 xml:space="preserve">Тогда процесс Зейделя в матричном виде можно записать как: 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xk+1 = B xk +1 + C xk + β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br w:type="page"/>
      </w:r>
    </w:p>
    <w:p>
      <w:pPr>
        <w:pStyle w:val="2"/>
        <w:spacing w:line="254" w:lineRule="auto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color w:val="00000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</w:rPr>
        <w:t>Программная реализация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b/>
          <w:bCs/>
          <w:color w:val="000000"/>
          <w:sz w:val="28"/>
          <w:szCs w:val="28"/>
        </w:rPr>
        <w:t>Вариант 7.</w:t>
      </w:r>
    </w:p>
    <w:p>
      <w:pPr>
        <w:pStyle w:val="3"/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Задание 1.</w:t>
      </w: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Методом простых итераций найти с точностью 0,0001 численное решение системы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Ax=b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где A=kC+D, A-исходная матрица для расчета, k-номер варианта, матрицы C, D и вектор свободных членов и b задаются ниже.</w:t>
      </w: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972185</wp:posOffset>
            </wp:positionH>
            <wp:positionV relativeFrom="page">
              <wp:posOffset>3540125</wp:posOffset>
            </wp:positionV>
            <wp:extent cx="5375275" cy="1847850"/>
            <wp:effectExtent l="0" t="0" r="0" b="0"/>
            <wp:wrapSquare wrapText="bothSides"/>
            <wp:docPr id="20" name="Pictur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847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Исходные данные:</w:t>
      </w:r>
    </w:p>
    <w:p>
      <w:pPr>
        <w:rPr>
          <w:rFonts w:hAnsi="Cambria Math" w:eastAsiaTheme="minorEastAsia"/>
          <w:i w:val="0"/>
          <w:sz w:val="28"/>
          <w:szCs w:val="28"/>
          <w:lang w:val="en-US"/>
        </w:rPr>
      </w:pPr>
    </w:p>
    <w:p>
      <w:pPr>
        <w:rPr>
          <w:rFonts w:hint="default" w:eastAsiaTheme="minorEastAsia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155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en-US"/>
            </w:rPr>
            <m:t>6</m:t>
          </m:r>
        </m:oMath>
      </m:oMathPara>
    </w:p>
    <w:p>
      <w:pPr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−1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7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en-US"/>
            </w:rPr>
            <m:t>2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89</m:t>
          </m:r>
        </m:oMath>
      </m:oMathPara>
    </w:p>
    <w:p>
      <w:pPr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−2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9755</m:t>
          </m:r>
        </m:oMath>
      </m:oMathPara>
    </w:p>
    <w:p>
      <w:pPr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=0.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1194</m:t>
          </m:r>
        </m:oMath>
      </m:oMathPara>
    </w:p>
    <w:p>
      <w:pPr>
        <w:spacing w:line="254" w:lineRule="auto"/>
        <m:rPr/>
        <w:rPr>
          <w:rFonts w:hint="default" w:hAnsi="Cambria Math" w:eastAsiaTheme="minorEastAsia"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−0.1551</m:t>
          </m:r>
        </m:oMath>
      </m:oMathPara>
    </w:p>
    <w:p>
      <w:pPr>
        <w:pStyle w:val="3"/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.</w:t>
      </w: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Методом Зейделя найти с точностью 0,0001 численное решение системы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Ax=b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где A=kC+D, A-исходная матрица для расчета, k-номер варианта, матрицы C, D и вектор свободных членов и b задаются ниже.</w:t>
      </w: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rPr>
          <w:rFonts w:hint="default" w:eastAsiaTheme="minorEastAsia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155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en-US"/>
            </w:rPr>
            <m:t>6</m:t>
          </m:r>
        </m:oMath>
      </m:oMathPara>
    </w:p>
    <w:p>
      <w:pPr>
        <w:ind w:firstLine="280" w:firstLineChars="100"/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w:bookmarkStart w:id="0" w:name="_GoBack"/>
            <w:bookmarkEnd w:id="0"/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−1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7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en-US"/>
            </w:rPr>
            <m:t>2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89</m:t>
          </m:r>
        </m:oMath>
      </m:oMathPara>
    </w:p>
    <w:p>
      <w:pPr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−2</m:t>
          </m:r>
          <m:r>
            <m:rPr/>
            <w:rPr>
              <w:rFonts w:ascii="Cambria Math" w:hAnsi="Cambria Math" w:eastAsiaTheme="minorEastAsia"/>
              <w:sz w:val="28"/>
              <w:szCs w:val="28"/>
            </w:rPr>
            <m:t>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9755</m:t>
          </m:r>
        </m:oMath>
      </m:oMathPara>
    </w:p>
    <w:p>
      <w:pPr>
        <w:rPr>
          <w:rFonts w:hint="default" w:eastAsiaTheme="minorEastAsia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=0.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1194</m:t>
          </m:r>
        </m:oMath>
      </m:oMathPara>
    </w:p>
    <w:p>
      <w:pPr>
        <w:spacing w:line="254" w:lineRule="auto"/>
        <w:rPr>
          <w:rFonts w:hint="default" w:hAnsi="Cambria Math" w:eastAsiaTheme="minorEastAsia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Theme="minorEastAsia"/>
              <w:sz w:val="28"/>
              <w:szCs w:val="28"/>
              <w:lang w:val="ru-RU"/>
            </w:rPr>
            <m:t>−0.1551</m:t>
          </m:r>
        </m:oMath>
      </m:oMathPara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Выводы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Таким образом, в ходе выполнения лабораторной работы был применен метод простых итераций и его модификация, метод Зейделя, составлены алгоритмы и созданы реализации соответствующих программ на языке Python для решения поставленной задачи. Также было получено численное решение заданной СЛАУ.</w:t>
      </w:r>
    </w:p>
    <w:sectPr>
      <w:footerReference r:id="rId5" w:type="default"/>
      <w:footnotePr>
        <w:numFmt w:val="decimal"/>
      </w:footnotePr>
      <w:endnotePr>
        <w:numFmt w:val="decimal"/>
      </w:endnotePr>
      <w:pgSz w:w="11906" w:h="16838"/>
      <w:pgMar w:top="1440" w:right="1440" w:bottom="1440" w:left="1440" w:header="0" w:footer="0" w:gutter="0"/>
      <w:paperSrc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sic Roman">
    <w:altName w:val="Coura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pebnPAAAABQEAAA8AAAAAAAAAAQAgAAAAIgAAAGRycy9kb3du&#10;cmV2LnhtbFBLAQIUABQAAAAIAIdO4kAJ6qeIzwEAAJ8DAAAOAAAAAAAAAAEAIAAAAB4BAABkcnMv&#10;ZTJvRG9jLnhtbFBLBQYAAAAABgAGAFkBAABf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decimal"/>
      <w:lvlText w:val="%1.%2."/>
      <w:lvlJc w:val="left"/>
      <w:pPr>
        <w:ind w:left="1080" w:firstLine="0"/>
      </w:pPr>
    </w:lvl>
    <w:lvl w:ilvl="2" w:tentative="0">
      <w:start w:val="1"/>
      <w:numFmt w:val="decimal"/>
      <w:lvlText w:val="%1.%2.%3."/>
      <w:lvlJc w:val="left"/>
      <w:pPr>
        <w:ind w:left="1980" w:firstLine="0"/>
      </w:pPr>
    </w:lvl>
    <w:lvl w:ilvl="3" w:tentative="0">
      <w:start w:val="1"/>
      <w:numFmt w:val="decimal"/>
      <w:lvlText w:val="%1.%2.%3.%4."/>
      <w:lvlJc w:val="left"/>
      <w:pPr>
        <w:ind w:left="2520" w:firstLine="0"/>
      </w:pPr>
    </w:lvl>
    <w:lvl w:ilvl="4" w:tentative="0">
      <w:start w:val="1"/>
      <w:numFmt w:val="decimal"/>
      <w:lvlText w:val="%1.%2.%3.%4.%5."/>
      <w:lvlJc w:val="left"/>
      <w:pPr>
        <w:ind w:left="3240" w:firstLine="0"/>
      </w:pPr>
    </w:lvl>
    <w:lvl w:ilvl="5" w:tentative="0">
      <w:start w:val="1"/>
      <w:numFmt w:val="decimal"/>
      <w:lvlText w:val="%1.%2.%3.%4.%5.%6."/>
      <w:lvlJc w:val="left"/>
      <w:pPr>
        <w:ind w:left="4140" w:firstLine="0"/>
      </w:pPr>
    </w:lvl>
    <w:lvl w:ilvl="6" w:tentative="0">
      <w:start w:val="1"/>
      <w:numFmt w:val="decimal"/>
      <w:lvlText w:val="%1.%2.%3.%4.%5.%6.%7."/>
      <w:lvlJc w:val="left"/>
      <w:pPr>
        <w:ind w:left="4680" w:firstLine="0"/>
      </w:pPr>
    </w:lvl>
    <w:lvl w:ilvl="7" w:tentative="0">
      <w:start w:val="1"/>
      <w:numFmt w:val="decimal"/>
      <w:lvlText w:val="%1.%2.%3.%4.%5.%6.%7.%8."/>
      <w:lvlJc w:val="left"/>
      <w:pPr>
        <w:ind w:left="5400" w:firstLine="0"/>
      </w:pPr>
    </w:lvl>
    <w:lvl w:ilvl="8" w:tentative="0">
      <w:start w:val="1"/>
      <w:numFmt w:val="decimal"/>
      <w:lvlText w:val="%1.%2.%3.%4.%5.%6.%7.%8.%9."/>
      <w:lvlJc w:val="left"/>
      <w:pPr>
        <w:ind w:left="630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0"/>
      </w:pPr>
    </w:lvl>
    <w:lvl w:ilvl="2" w:tentative="0">
      <w:start w:val="1"/>
      <w:numFmt w:val="lowerRoman"/>
      <w:lvlText w:val="%3."/>
      <w:lvlJc w:val="left"/>
      <w:pPr>
        <w:ind w:left="1980" w:firstLine="0"/>
      </w:pPr>
    </w:lvl>
    <w:lvl w:ilvl="3" w:tentative="0">
      <w:start w:val="1"/>
      <w:numFmt w:val="decimal"/>
      <w:lvlText w:val="%4."/>
      <w:lvlJc w:val="left"/>
      <w:pPr>
        <w:ind w:left="2520" w:firstLine="0"/>
      </w:pPr>
    </w:lvl>
    <w:lvl w:ilvl="4" w:tentative="0">
      <w:start w:val="1"/>
      <w:numFmt w:val="lowerLetter"/>
      <w:lvlText w:val="%5."/>
      <w:lvlJc w:val="left"/>
      <w:pPr>
        <w:ind w:left="3240" w:firstLine="0"/>
      </w:pPr>
    </w:lvl>
    <w:lvl w:ilvl="5" w:tentative="0">
      <w:start w:val="1"/>
      <w:numFmt w:val="lowerRoman"/>
      <w:lvlText w:val="%6."/>
      <w:lvlJc w:val="left"/>
      <w:pPr>
        <w:ind w:left="4140" w:firstLine="0"/>
      </w:pPr>
    </w:lvl>
    <w:lvl w:ilvl="6" w:tentative="0">
      <w:start w:val="1"/>
      <w:numFmt w:val="decimal"/>
      <w:lvlText w:val="%7."/>
      <w:lvlJc w:val="left"/>
      <w:pPr>
        <w:ind w:left="4680" w:firstLine="0"/>
      </w:pPr>
    </w:lvl>
    <w:lvl w:ilvl="7" w:tentative="0">
      <w:start w:val="1"/>
      <w:numFmt w:val="lowerLetter"/>
      <w:lvlText w:val="%8."/>
      <w:lvlJc w:val="left"/>
      <w:pPr>
        <w:ind w:left="5400" w:firstLine="0"/>
      </w:pPr>
    </w:lvl>
    <w:lvl w:ilvl="8" w:tentative="0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283"/>
  <w:drawingGridVerticalSpacing w:val="283"/>
  <w:hdrShapeDefaults>
    <o:shapelayout v:ext="edit">
      <o:idmap v:ext="edit" data="3"/>
    </o:shapelayout>
  </w:hdrShapeDefaults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13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Basic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Basic Roman"/>
      <w:sz w:val="22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Calibri Light"/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rFonts w:ascii="Calibri Light" w:hAnsi="Calibri Light" w:eastAsia="Calibri Light"/>
      <w:color w:val="2E74B5"/>
      <w:sz w:val="26"/>
      <w:szCs w:val="26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99"/>
    <w:pPr>
      <w:tabs>
        <w:tab w:val="center" w:pos="4153"/>
        <w:tab w:val="right" w:pos="8306"/>
      </w:tabs>
    </w:pPr>
  </w:style>
  <w:style w:type="paragraph" w:styleId="8">
    <w:name w:val="List Paragraph"/>
    <w:basedOn w:val="1"/>
    <w:qFormat/>
    <w:uiPriority w:val="0"/>
    <w:pPr>
      <w:ind w:left="720"/>
      <w:contextualSpacing/>
    </w:pPr>
  </w:style>
  <w:style w:type="character" w:customStyle="1" w:styleId="9">
    <w:name w:val="Heading 1 Char"/>
    <w:basedOn w:val="4"/>
    <w:qFormat/>
    <w:uiPriority w:val="0"/>
    <w:rPr>
      <w:rFonts w:ascii="Calibri Light" w:hAnsi="Calibri Light" w:eastAsia="Calibri Light"/>
      <w:color w:val="2E74B5"/>
      <w:sz w:val="32"/>
      <w:szCs w:val="32"/>
    </w:rPr>
  </w:style>
  <w:style w:type="character" w:customStyle="1" w:styleId="10">
    <w:name w:val="Heading 2 Char"/>
    <w:basedOn w:val="4"/>
    <w:qFormat/>
    <w:uiPriority w:val="0"/>
    <w:rPr>
      <w:rFonts w:ascii="Calibri Light" w:hAnsi="Calibri Light" w:eastAsia="Calibri Light"/>
      <w:color w:val="2E74B5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GIF"/><Relationship Id="rId2" Type="http://schemas.openxmlformats.org/officeDocument/2006/relationships/settings" Target="settings.xml"/><Relationship Id="rId19" Type="http://schemas.openxmlformats.org/officeDocument/2006/relationships/image" Target="media/image13.GIF"/><Relationship Id="rId18" Type="http://schemas.openxmlformats.org/officeDocument/2006/relationships/image" Target="media/image12.GIF"/><Relationship Id="rId17" Type="http://schemas.openxmlformats.org/officeDocument/2006/relationships/image" Target="media/image11.GIF"/><Relationship Id="rId16" Type="http://schemas.openxmlformats.org/officeDocument/2006/relationships/image" Target="media/image10.GIF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2021-02-14T20:32:00Z</dcterms:created>
  <dc:creator>Ирина Климович Аркадьевна</dc:creator>
  <cp:lastModifiedBy>Pavel</cp:lastModifiedBy>
  <dcterms:modified xsi:type="dcterms:W3CDTF">2021-02-24T16:08:52Z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