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26F" w:rsidRDefault="00FC6950" w:rsidP="00FC6950">
      <w:pPr>
        <w:jc w:val="center"/>
        <w:rPr>
          <w:b/>
          <w:lang w:val="ru-RU"/>
        </w:rPr>
      </w:pPr>
      <w:r>
        <w:rPr>
          <w:b/>
          <w:lang w:val="ru-RU"/>
        </w:rPr>
        <w:t>Техническое задание</w:t>
      </w:r>
    </w:p>
    <w:p w:rsidR="00FC6950" w:rsidRPr="00FC6950" w:rsidRDefault="00FC6950" w:rsidP="00FC6950">
      <w:pPr>
        <w:jc w:val="center"/>
        <w:rPr>
          <w:lang w:val="ru-RU"/>
        </w:rPr>
      </w:pPr>
      <w:bookmarkStart w:id="0" w:name="_GoBack"/>
      <w:bookmarkEnd w:id="0"/>
    </w:p>
    <w:p w:rsidR="0093226F" w:rsidRDefault="00FC6950">
      <w:pPr>
        <w:rPr>
          <w:b/>
        </w:rPr>
      </w:pPr>
      <w:r>
        <w:rPr>
          <w:b/>
        </w:rPr>
        <w:t>Общие сведения</w:t>
      </w:r>
    </w:p>
    <w:p w:rsidR="0093226F" w:rsidRDefault="00FC6950">
      <w:r>
        <w:t>Программа для обмена сообщениями между зарегистрированными пользователями</w:t>
      </w:r>
    </w:p>
    <w:p w:rsidR="0093226F" w:rsidRDefault="0093226F"/>
    <w:p w:rsidR="0093226F" w:rsidRDefault="00FC6950">
      <w:r>
        <w:t>Разработчики: Коновалов Игорь Романович</w:t>
      </w:r>
      <w:proofErr w:type="gramStart"/>
      <w:r>
        <w:t xml:space="preserve"> ,</w:t>
      </w:r>
      <w:proofErr w:type="gramEnd"/>
      <w:r>
        <w:t xml:space="preserve"> Королёв Дмитрий Андреевич</w:t>
      </w:r>
    </w:p>
    <w:p w:rsidR="0093226F" w:rsidRDefault="00FC6950">
      <w:r>
        <w:t>Заказчик: Тарасов Вячеслав Сергеевич</w:t>
      </w:r>
    </w:p>
    <w:p w:rsidR="0093226F" w:rsidRDefault="0093226F"/>
    <w:p w:rsidR="0093226F" w:rsidRDefault="00FC6950">
      <w:r>
        <w:t>Срок начала разработки: февраль 2019</w:t>
      </w:r>
    </w:p>
    <w:p w:rsidR="0093226F" w:rsidRDefault="00FC6950">
      <w:r>
        <w:t>Срок окончания разработки: июнь 2019</w:t>
      </w:r>
    </w:p>
    <w:p w:rsidR="0093226F" w:rsidRDefault="0093226F"/>
    <w:p w:rsidR="0093226F" w:rsidRDefault="00FC6950">
      <w:pPr>
        <w:rPr>
          <w:b/>
        </w:rPr>
      </w:pPr>
      <w:r>
        <w:rPr>
          <w:b/>
        </w:rPr>
        <w:t>Основания для разработки</w:t>
      </w:r>
    </w:p>
    <w:p w:rsidR="0093226F" w:rsidRDefault="00FC6950">
      <w:r>
        <w:t>Сдача экзамена.</w:t>
      </w:r>
    </w:p>
    <w:p w:rsidR="0093226F" w:rsidRDefault="0093226F"/>
    <w:p w:rsidR="0093226F" w:rsidRDefault="00FC6950">
      <w:pPr>
        <w:rPr>
          <w:b/>
          <w:color w:val="2D2D2D"/>
          <w:highlight w:val="white"/>
        </w:rPr>
      </w:pPr>
      <w:r>
        <w:rPr>
          <w:b/>
          <w:color w:val="2D2D2D"/>
          <w:highlight w:val="white"/>
        </w:rPr>
        <w:t>Назначение разработки</w:t>
      </w:r>
    </w:p>
    <w:p w:rsidR="0093226F" w:rsidRDefault="00FC6950">
      <w:pPr>
        <w:pStyle w:val="3"/>
        <w:keepNext w:val="0"/>
        <w:keepLines w:val="0"/>
        <w:spacing w:before="280"/>
        <w:ind w:firstLine="720"/>
        <w:rPr>
          <w:b/>
          <w:color w:val="2D2D2D"/>
          <w:sz w:val="22"/>
          <w:szCs w:val="22"/>
          <w:highlight w:val="white"/>
        </w:rPr>
      </w:pPr>
      <w:bookmarkStart w:id="1" w:name="_i6ib8frx1fxo" w:colFirst="0" w:colLast="0"/>
      <w:bookmarkEnd w:id="1"/>
      <w:r>
        <w:rPr>
          <w:b/>
          <w:color w:val="2D2D2D"/>
          <w:sz w:val="22"/>
          <w:szCs w:val="22"/>
          <w:highlight w:val="white"/>
        </w:rPr>
        <w:t>Функциональное назначение</w:t>
      </w:r>
    </w:p>
    <w:p w:rsidR="0093226F" w:rsidRDefault="00FC6950">
      <w:pPr>
        <w:numPr>
          <w:ilvl w:val="0"/>
          <w:numId w:val="5"/>
        </w:numPr>
        <w:ind w:left="1133"/>
      </w:pPr>
      <w:r>
        <w:t>Обмен сообщениями между пользователями.</w:t>
      </w:r>
    </w:p>
    <w:p w:rsidR="0093226F" w:rsidRDefault="00FC6950">
      <w:pPr>
        <w:numPr>
          <w:ilvl w:val="0"/>
          <w:numId w:val="5"/>
        </w:numPr>
        <w:ind w:left="1133"/>
      </w:pPr>
      <w:r>
        <w:t>Предоставление более удобного инструментария для обмена сообщениями и изображениями.</w:t>
      </w:r>
    </w:p>
    <w:p w:rsidR="0093226F" w:rsidRDefault="00FC6950">
      <w:pPr>
        <w:pStyle w:val="3"/>
        <w:keepNext w:val="0"/>
        <w:keepLines w:val="0"/>
        <w:spacing w:before="280"/>
        <w:ind w:left="720"/>
        <w:rPr>
          <w:b/>
          <w:color w:val="000000"/>
          <w:sz w:val="22"/>
          <w:szCs w:val="22"/>
        </w:rPr>
      </w:pPr>
      <w:bookmarkStart w:id="2" w:name="_waz1js9bt3y3" w:colFirst="0" w:colLast="0"/>
      <w:bookmarkEnd w:id="2"/>
      <w:r>
        <w:rPr>
          <w:b/>
          <w:color w:val="000000"/>
          <w:sz w:val="22"/>
          <w:szCs w:val="22"/>
        </w:rPr>
        <w:t>Эксплуатационное назначение</w:t>
      </w:r>
    </w:p>
    <w:p w:rsidR="0093226F" w:rsidRDefault="00FC6950">
      <w:pPr>
        <w:ind w:left="708"/>
        <w:rPr>
          <w:rFonts w:ascii="Times New Roman" w:eastAsia="Times New Roman" w:hAnsi="Times New Roman" w:cs="Times New Roman"/>
        </w:rPr>
      </w:pPr>
      <w:r>
        <w:tab/>
      </w:r>
      <w:r>
        <w:rPr>
          <w:rFonts w:ascii="Times New Roman" w:eastAsia="Times New Roman" w:hAnsi="Times New Roman" w:cs="Times New Roman"/>
        </w:rPr>
        <w:t xml:space="preserve">Конечными пользователями программы должны являться пользователи с устройствами соответствующими минимальным требованиям программной совместимости. </w:t>
      </w:r>
    </w:p>
    <w:p w:rsidR="0093226F" w:rsidRDefault="0093226F">
      <w:pPr>
        <w:rPr>
          <w:rFonts w:ascii="Times New Roman" w:eastAsia="Times New Roman" w:hAnsi="Times New Roman" w:cs="Times New Roman"/>
        </w:rPr>
      </w:pPr>
    </w:p>
    <w:p w:rsidR="0093226F" w:rsidRDefault="00FC6950">
      <w:pPr>
        <w:rPr>
          <w:b/>
          <w:color w:val="2D2D2D"/>
          <w:highlight w:val="white"/>
        </w:rPr>
      </w:pPr>
      <w:r>
        <w:rPr>
          <w:b/>
          <w:color w:val="2D2D2D"/>
          <w:highlight w:val="white"/>
        </w:rPr>
        <w:t>Требования к программе или программному изделию</w:t>
      </w:r>
    </w:p>
    <w:p w:rsidR="0093226F" w:rsidRDefault="00FC6950">
      <w:pPr>
        <w:numPr>
          <w:ilvl w:val="0"/>
          <w:numId w:val="2"/>
        </w:numPr>
        <w:rPr>
          <w:color w:val="2D2D2D"/>
          <w:highlight w:val="white"/>
        </w:rPr>
      </w:pPr>
      <w:r>
        <w:rPr>
          <w:color w:val="2D2D2D"/>
          <w:highlight w:val="white"/>
        </w:rPr>
        <w:t>Регистрация пользователей.</w:t>
      </w:r>
    </w:p>
    <w:p w:rsidR="0093226F" w:rsidRDefault="00FC6950">
      <w:pPr>
        <w:numPr>
          <w:ilvl w:val="0"/>
          <w:numId w:val="2"/>
        </w:numPr>
        <w:rPr>
          <w:color w:val="2D2D2D"/>
          <w:highlight w:val="white"/>
        </w:rPr>
      </w:pPr>
      <w:r>
        <w:rPr>
          <w:color w:val="2D2D2D"/>
          <w:highlight w:val="white"/>
        </w:rPr>
        <w:t>Выход из учетной записи.</w:t>
      </w:r>
    </w:p>
    <w:p w:rsidR="0093226F" w:rsidRDefault="00FC6950">
      <w:pPr>
        <w:numPr>
          <w:ilvl w:val="0"/>
          <w:numId w:val="2"/>
        </w:numPr>
        <w:rPr>
          <w:color w:val="2D2D2D"/>
          <w:highlight w:val="white"/>
        </w:rPr>
      </w:pPr>
      <w:r>
        <w:rPr>
          <w:color w:val="2D2D2D"/>
          <w:highlight w:val="white"/>
        </w:rPr>
        <w:t>Отправк</w:t>
      </w:r>
      <w:r>
        <w:rPr>
          <w:color w:val="2D2D2D"/>
          <w:highlight w:val="white"/>
        </w:rPr>
        <w:t>а сообщений.</w:t>
      </w:r>
    </w:p>
    <w:p w:rsidR="0093226F" w:rsidRDefault="00FC6950">
      <w:pPr>
        <w:numPr>
          <w:ilvl w:val="0"/>
          <w:numId w:val="2"/>
        </w:numPr>
        <w:rPr>
          <w:color w:val="2D2D2D"/>
          <w:highlight w:val="white"/>
        </w:rPr>
      </w:pPr>
      <w:r>
        <w:rPr>
          <w:color w:val="2D2D2D"/>
          <w:highlight w:val="white"/>
        </w:rPr>
        <w:t>Поиск, добавление и удаление пользователей из списка контактов.</w:t>
      </w:r>
    </w:p>
    <w:p w:rsidR="0093226F" w:rsidRDefault="00FC6950">
      <w:pPr>
        <w:numPr>
          <w:ilvl w:val="0"/>
          <w:numId w:val="2"/>
        </w:numPr>
        <w:rPr>
          <w:color w:val="2D2D2D"/>
          <w:highlight w:val="white"/>
        </w:rPr>
      </w:pPr>
      <w:r>
        <w:rPr>
          <w:color w:val="2D2D2D"/>
          <w:highlight w:val="white"/>
        </w:rPr>
        <w:t>Просмотр списка диалогов.</w:t>
      </w:r>
    </w:p>
    <w:p w:rsidR="0093226F" w:rsidRDefault="00FC6950">
      <w:pPr>
        <w:numPr>
          <w:ilvl w:val="0"/>
          <w:numId w:val="2"/>
        </w:numPr>
        <w:rPr>
          <w:color w:val="2D2D2D"/>
          <w:highlight w:val="white"/>
        </w:rPr>
      </w:pPr>
      <w:r>
        <w:rPr>
          <w:color w:val="2D2D2D"/>
          <w:highlight w:val="white"/>
        </w:rPr>
        <w:t>Возможность просматривать историю переписки.</w:t>
      </w:r>
    </w:p>
    <w:p w:rsidR="0093226F" w:rsidRDefault="00FC6950">
      <w:pPr>
        <w:numPr>
          <w:ilvl w:val="0"/>
          <w:numId w:val="2"/>
        </w:numPr>
        <w:rPr>
          <w:color w:val="2D2D2D"/>
          <w:highlight w:val="white"/>
        </w:rPr>
      </w:pPr>
      <w:r>
        <w:rPr>
          <w:color w:val="2D2D2D"/>
          <w:highlight w:val="white"/>
        </w:rPr>
        <w:t>Возможность отправки изображений, скачивания и загрузки.</w:t>
      </w:r>
    </w:p>
    <w:p w:rsidR="0093226F" w:rsidRDefault="00FC6950">
      <w:pPr>
        <w:numPr>
          <w:ilvl w:val="0"/>
          <w:numId w:val="2"/>
        </w:numPr>
        <w:rPr>
          <w:color w:val="2D2D2D"/>
          <w:highlight w:val="white"/>
        </w:rPr>
      </w:pPr>
      <w:r>
        <w:rPr>
          <w:color w:val="2D2D2D"/>
          <w:highlight w:val="white"/>
        </w:rPr>
        <w:t>Возможность пользовательской пометки сообщений в по</w:t>
      </w:r>
      <w:r>
        <w:rPr>
          <w:color w:val="2D2D2D"/>
          <w:highlight w:val="white"/>
        </w:rPr>
        <w:t>льзовательские категори</w:t>
      </w:r>
      <w:proofErr w:type="gramStart"/>
      <w:r>
        <w:rPr>
          <w:color w:val="2D2D2D"/>
          <w:highlight w:val="white"/>
        </w:rPr>
        <w:t>и(</w:t>
      </w:r>
      <w:proofErr w:type="gramEnd"/>
      <w:r>
        <w:rPr>
          <w:color w:val="2D2D2D"/>
          <w:highlight w:val="white"/>
        </w:rPr>
        <w:t xml:space="preserve">важное, учеба и </w:t>
      </w:r>
      <w:proofErr w:type="spellStart"/>
      <w:r>
        <w:rPr>
          <w:color w:val="2D2D2D"/>
          <w:highlight w:val="white"/>
        </w:rPr>
        <w:t>тд</w:t>
      </w:r>
      <w:proofErr w:type="spellEnd"/>
      <w:r>
        <w:rPr>
          <w:color w:val="2D2D2D"/>
          <w:highlight w:val="white"/>
        </w:rPr>
        <w:t>).</w:t>
      </w:r>
    </w:p>
    <w:p w:rsidR="0093226F" w:rsidRDefault="0093226F">
      <w:pPr>
        <w:rPr>
          <w:color w:val="2D2D2D"/>
          <w:highlight w:val="white"/>
        </w:rPr>
      </w:pPr>
    </w:p>
    <w:p w:rsidR="0093226F" w:rsidRDefault="0093226F">
      <w:pPr>
        <w:rPr>
          <w:color w:val="2D2D2D"/>
          <w:highlight w:val="white"/>
        </w:rPr>
      </w:pPr>
    </w:p>
    <w:p w:rsidR="0093226F" w:rsidRDefault="00FC6950">
      <w:pPr>
        <w:rPr>
          <w:b/>
          <w:color w:val="2D2D2D"/>
          <w:highlight w:val="white"/>
        </w:rPr>
      </w:pPr>
      <w:r>
        <w:rPr>
          <w:b/>
          <w:color w:val="2D2D2D"/>
          <w:highlight w:val="white"/>
        </w:rPr>
        <w:t>Требования к информационной и программной совместимости</w:t>
      </w:r>
    </w:p>
    <w:p w:rsidR="0093226F" w:rsidRDefault="00FC6950">
      <w:pPr>
        <w:numPr>
          <w:ilvl w:val="0"/>
          <w:numId w:val="3"/>
        </w:numPr>
        <w:spacing w:line="240" w:lineRule="auto"/>
        <w:ind w:right="220"/>
        <w:rPr>
          <w:color w:val="2D2D2D"/>
          <w:highlight w:val="white"/>
        </w:rPr>
      </w:pPr>
      <w:r>
        <w:rPr>
          <w:color w:val="2D2D2D"/>
          <w:highlight w:val="white"/>
        </w:rPr>
        <w:t xml:space="preserve">Версия поддерживаемых </w:t>
      </w:r>
      <w:proofErr w:type="spellStart"/>
      <w:r>
        <w:rPr>
          <w:color w:val="2D2D2D"/>
          <w:highlight w:val="white"/>
        </w:rPr>
        <w:t>Android</w:t>
      </w:r>
      <w:proofErr w:type="spellEnd"/>
      <w:r>
        <w:rPr>
          <w:color w:val="2D2D2D"/>
          <w:highlight w:val="white"/>
        </w:rPr>
        <w:t xml:space="preserve"> устройств </w:t>
      </w:r>
      <w:proofErr w:type="spellStart"/>
      <w:r>
        <w:rPr>
          <w:color w:val="2D2D2D"/>
          <w:highlight w:val="white"/>
        </w:rPr>
        <w:t>Android</w:t>
      </w:r>
      <w:proofErr w:type="spellEnd"/>
      <w:r>
        <w:rPr>
          <w:color w:val="2D2D2D"/>
          <w:highlight w:val="white"/>
        </w:rPr>
        <w:t xml:space="preserve"> SDK 5.0 и выше.</w:t>
      </w:r>
    </w:p>
    <w:p w:rsidR="0093226F" w:rsidRDefault="00FC6950">
      <w:pPr>
        <w:numPr>
          <w:ilvl w:val="0"/>
          <w:numId w:val="3"/>
        </w:numPr>
        <w:spacing w:after="400" w:line="240" w:lineRule="auto"/>
        <w:ind w:right="220"/>
        <w:rPr>
          <w:color w:val="2D2D2D"/>
          <w:highlight w:val="white"/>
        </w:rPr>
      </w:pPr>
      <w:r>
        <w:rPr>
          <w:color w:val="2D2D2D"/>
          <w:highlight w:val="white"/>
        </w:rPr>
        <w:t xml:space="preserve">Разрешения экранов </w:t>
      </w:r>
      <w:proofErr w:type="spellStart"/>
      <w:r>
        <w:rPr>
          <w:color w:val="2D2D2D"/>
          <w:highlight w:val="white"/>
        </w:rPr>
        <w:t>Android</w:t>
      </w:r>
      <w:proofErr w:type="spellEnd"/>
      <w:r>
        <w:rPr>
          <w:color w:val="2D2D2D"/>
          <w:highlight w:val="white"/>
        </w:rPr>
        <w:t>: (1920x1080).</w:t>
      </w:r>
    </w:p>
    <w:p w:rsidR="0093226F" w:rsidRDefault="00FC6950">
      <w:pPr>
        <w:spacing w:after="400" w:line="240" w:lineRule="auto"/>
        <w:ind w:right="220"/>
        <w:rPr>
          <w:b/>
          <w:color w:val="2D2D2D"/>
          <w:highlight w:val="white"/>
        </w:rPr>
      </w:pPr>
      <w:r>
        <w:rPr>
          <w:b/>
          <w:color w:val="2D2D2D"/>
          <w:highlight w:val="white"/>
        </w:rPr>
        <w:t>Требования к программной документации</w:t>
      </w:r>
    </w:p>
    <w:p w:rsidR="0093226F" w:rsidRDefault="00FC6950">
      <w:pPr>
        <w:spacing w:after="400" w:line="240" w:lineRule="auto"/>
        <w:ind w:right="220"/>
        <w:rPr>
          <w:b/>
          <w:color w:val="2D2D2D"/>
          <w:highlight w:val="white"/>
        </w:rPr>
      </w:pPr>
      <w:r>
        <w:rPr>
          <w:b/>
          <w:color w:val="2D2D2D"/>
          <w:highlight w:val="white"/>
        </w:rPr>
        <w:t>Технико-э</w:t>
      </w:r>
      <w:r>
        <w:rPr>
          <w:b/>
          <w:color w:val="2D2D2D"/>
          <w:highlight w:val="white"/>
        </w:rPr>
        <w:t>кономические показатели;</w:t>
      </w:r>
    </w:p>
    <w:p w:rsidR="0093226F" w:rsidRDefault="0093226F">
      <w:pPr>
        <w:spacing w:after="400" w:line="240" w:lineRule="auto"/>
        <w:ind w:right="220"/>
        <w:rPr>
          <w:b/>
          <w:color w:val="2D2D2D"/>
          <w:highlight w:val="white"/>
        </w:rPr>
      </w:pPr>
    </w:p>
    <w:p w:rsidR="0093226F" w:rsidRDefault="00FC6950">
      <w:pPr>
        <w:spacing w:after="400" w:line="240" w:lineRule="auto"/>
        <w:ind w:right="220"/>
        <w:rPr>
          <w:b/>
          <w:color w:val="2D2D2D"/>
          <w:highlight w:val="white"/>
        </w:rPr>
      </w:pPr>
      <w:r>
        <w:rPr>
          <w:b/>
          <w:color w:val="2D2D2D"/>
          <w:highlight w:val="white"/>
        </w:rPr>
        <w:lastRenderedPageBreak/>
        <w:t>Стадии разработки</w:t>
      </w:r>
    </w:p>
    <w:p w:rsidR="0093226F" w:rsidRDefault="00FC6950">
      <w:pPr>
        <w:numPr>
          <w:ilvl w:val="0"/>
          <w:numId w:val="1"/>
        </w:numPr>
        <w:spacing w:line="240" w:lineRule="auto"/>
        <w:ind w:right="220"/>
        <w:rPr>
          <w:color w:val="2D2D2D"/>
          <w:highlight w:val="white"/>
        </w:rPr>
      </w:pPr>
      <w:r>
        <w:rPr>
          <w:color w:val="2D2D2D"/>
          <w:highlight w:val="white"/>
        </w:rPr>
        <w:t>Создание мессенджера;</w:t>
      </w:r>
    </w:p>
    <w:p w:rsidR="0093226F" w:rsidRDefault="00FC6950">
      <w:pPr>
        <w:numPr>
          <w:ilvl w:val="0"/>
          <w:numId w:val="1"/>
        </w:numPr>
        <w:spacing w:line="240" w:lineRule="auto"/>
        <w:ind w:right="220"/>
        <w:rPr>
          <w:color w:val="2D2D2D"/>
          <w:highlight w:val="white"/>
        </w:rPr>
      </w:pPr>
      <w:r>
        <w:rPr>
          <w:color w:val="2D2D2D"/>
          <w:highlight w:val="white"/>
        </w:rPr>
        <w:t>Тестирование мессенджера:</w:t>
      </w:r>
    </w:p>
    <w:p w:rsidR="0093226F" w:rsidRDefault="00FC6950">
      <w:pPr>
        <w:numPr>
          <w:ilvl w:val="0"/>
          <w:numId w:val="1"/>
        </w:numPr>
        <w:spacing w:line="240" w:lineRule="auto"/>
        <w:ind w:right="220"/>
        <w:rPr>
          <w:color w:val="2D2D2D"/>
          <w:highlight w:val="white"/>
        </w:rPr>
      </w:pPr>
      <w:r>
        <w:rPr>
          <w:color w:val="2D2D2D"/>
          <w:highlight w:val="white"/>
        </w:rPr>
        <w:t xml:space="preserve">Создание </w:t>
      </w:r>
      <w:proofErr w:type="gramStart"/>
      <w:r>
        <w:rPr>
          <w:color w:val="2D2D2D"/>
          <w:highlight w:val="white"/>
        </w:rPr>
        <w:t>серверного</w:t>
      </w:r>
      <w:proofErr w:type="gramEnd"/>
      <w:r>
        <w:rPr>
          <w:color w:val="2D2D2D"/>
          <w:highlight w:val="white"/>
        </w:rPr>
        <w:t xml:space="preserve"> по;</w:t>
      </w:r>
    </w:p>
    <w:p w:rsidR="0093226F" w:rsidRDefault="00FC6950">
      <w:pPr>
        <w:numPr>
          <w:ilvl w:val="0"/>
          <w:numId w:val="1"/>
        </w:numPr>
        <w:spacing w:line="240" w:lineRule="auto"/>
        <w:ind w:right="220"/>
        <w:rPr>
          <w:color w:val="2D2D2D"/>
          <w:highlight w:val="white"/>
        </w:rPr>
      </w:pPr>
      <w:r>
        <w:rPr>
          <w:color w:val="2D2D2D"/>
          <w:highlight w:val="white"/>
        </w:rPr>
        <w:t xml:space="preserve">Тестирование </w:t>
      </w:r>
      <w:proofErr w:type="gramStart"/>
      <w:r>
        <w:rPr>
          <w:color w:val="2D2D2D"/>
          <w:highlight w:val="white"/>
        </w:rPr>
        <w:t>серверного</w:t>
      </w:r>
      <w:proofErr w:type="gramEnd"/>
      <w:r>
        <w:rPr>
          <w:color w:val="2D2D2D"/>
          <w:highlight w:val="white"/>
        </w:rPr>
        <w:t xml:space="preserve"> по;</w:t>
      </w:r>
    </w:p>
    <w:p w:rsidR="0093226F" w:rsidRDefault="00FC6950">
      <w:pPr>
        <w:numPr>
          <w:ilvl w:val="0"/>
          <w:numId w:val="1"/>
        </w:numPr>
        <w:spacing w:after="400" w:line="240" w:lineRule="auto"/>
        <w:ind w:right="220"/>
        <w:rPr>
          <w:color w:val="2D2D2D"/>
          <w:highlight w:val="white"/>
        </w:rPr>
      </w:pPr>
      <w:r>
        <w:rPr>
          <w:color w:val="2D2D2D"/>
          <w:highlight w:val="white"/>
        </w:rPr>
        <w:t>Тестирование готового приложения;</w:t>
      </w:r>
    </w:p>
    <w:p w:rsidR="0093226F" w:rsidRDefault="00FC6950">
      <w:pPr>
        <w:spacing w:after="400" w:line="240" w:lineRule="auto"/>
        <w:ind w:right="220"/>
        <w:rPr>
          <w:b/>
          <w:color w:val="2D2D2D"/>
          <w:highlight w:val="white"/>
        </w:rPr>
      </w:pPr>
      <w:r>
        <w:rPr>
          <w:b/>
          <w:color w:val="2D2D2D"/>
          <w:highlight w:val="white"/>
        </w:rPr>
        <w:t>Этапы разработки</w:t>
      </w:r>
    </w:p>
    <w:p w:rsidR="0093226F" w:rsidRDefault="00FC6950">
      <w:pPr>
        <w:numPr>
          <w:ilvl w:val="0"/>
          <w:numId w:val="4"/>
        </w:numPr>
        <w:spacing w:line="240" w:lineRule="auto"/>
        <w:ind w:right="220"/>
        <w:rPr>
          <w:color w:val="2D2D2D"/>
          <w:highlight w:val="white"/>
        </w:rPr>
      </w:pPr>
      <w:r>
        <w:rPr>
          <w:color w:val="2D2D2D"/>
          <w:highlight w:val="white"/>
        </w:rPr>
        <w:t xml:space="preserve">Создание интерфейса, в соответствии с UML </w:t>
      </w:r>
      <w:proofErr w:type="spellStart"/>
      <w:r>
        <w:rPr>
          <w:color w:val="2D2D2D"/>
          <w:highlight w:val="white"/>
        </w:rPr>
        <w:t>messager</w:t>
      </w:r>
      <w:proofErr w:type="spellEnd"/>
      <w:r>
        <w:rPr>
          <w:color w:val="2D2D2D"/>
          <w:highlight w:val="white"/>
        </w:rPr>
        <w:t xml:space="preserve"> </w:t>
      </w:r>
      <w:proofErr w:type="spellStart"/>
      <w:r>
        <w:rPr>
          <w:color w:val="2D2D2D"/>
          <w:highlight w:val="white"/>
        </w:rPr>
        <w:t>activity</w:t>
      </w:r>
      <w:proofErr w:type="spellEnd"/>
      <w:r>
        <w:rPr>
          <w:color w:val="2D2D2D"/>
          <w:highlight w:val="white"/>
        </w:rPr>
        <w:t>.</w:t>
      </w:r>
    </w:p>
    <w:p w:rsidR="0093226F" w:rsidRDefault="00FC6950">
      <w:pPr>
        <w:numPr>
          <w:ilvl w:val="0"/>
          <w:numId w:val="4"/>
        </w:numPr>
        <w:spacing w:line="240" w:lineRule="auto"/>
        <w:ind w:right="220"/>
        <w:rPr>
          <w:color w:val="2D2D2D"/>
          <w:highlight w:val="white"/>
        </w:rPr>
      </w:pPr>
      <w:r>
        <w:rPr>
          <w:color w:val="2D2D2D"/>
          <w:highlight w:val="white"/>
        </w:rPr>
        <w:t xml:space="preserve">Тестирование интерфейса на корректность отображения </w:t>
      </w:r>
      <w:proofErr w:type="gramStart"/>
      <w:r>
        <w:rPr>
          <w:color w:val="2D2D2D"/>
          <w:highlight w:val="white"/>
        </w:rPr>
        <w:t>данных</w:t>
      </w:r>
      <w:proofErr w:type="gramEnd"/>
      <w:r>
        <w:rPr>
          <w:color w:val="2D2D2D"/>
          <w:highlight w:val="white"/>
        </w:rPr>
        <w:t xml:space="preserve"> используя заранее подготовленные данные.</w:t>
      </w:r>
    </w:p>
    <w:p w:rsidR="0093226F" w:rsidRDefault="00FC6950">
      <w:pPr>
        <w:numPr>
          <w:ilvl w:val="0"/>
          <w:numId w:val="4"/>
        </w:numPr>
        <w:spacing w:line="240" w:lineRule="auto"/>
        <w:ind w:right="220"/>
        <w:rPr>
          <w:color w:val="2D2D2D"/>
          <w:highlight w:val="white"/>
        </w:rPr>
      </w:pPr>
      <w:r>
        <w:rPr>
          <w:color w:val="2D2D2D"/>
          <w:highlight w:val="white"/>
        </w:rPr>
        <w:t>Создание API сервера, SQL базы данных для хранения информации о пользователях и их переписках.</w:t>
      </w:r>
    </w:p>
    <w:p w:rsidR="0093226F" w:rsidRDefault="00FC6950">
      <w:pPr>
        <w:numPr>
          <w:ilvl w:val="0"/>
          <w:numId w:val="4"/>
        </w:numPr>
        <w:spacing w:line="240" w:lineRule="auto"/>
        <w:ind w:right="220"/>
        <w:rPr>
          <w:color w:val="2D2D2D"/>
          <w:highlight w:val="white"/>
        </w:rPr>
      </w:pPr>
      <w:r>
        <w:rPr>
          <w:color w:val="2D2D2D"/>
          <w:highlight w:val="white"/>
        </w:rPr>
        <w:t>Тестирование сервера с использованием заранее подготовленных данных.</w:t>
      </w:r>
    </w:p>
    <w:p w:rsidR="0093226F" w:rsidRDefault="00FC6950">
      <w:pPr>
        <w:numPr>
          <w:ilvl w:val="0"/>
          <w:numId w:val="4"/>
        </w:numPr>
        <w:spacing w:line="240" w:lineRule="auto"/>
        <w:ind w:right="220"/>
        <w:rPr>
          <w:color w:val="2D2D2D"/>
          <w:highlight w:val="white"/>
        </w:rPr>
      </w:pPr>
      <w:r>
        <w:rPr>
          <w:color w:val="2D2D2D"/>
          <w:highlight w:val="white"/>
        </w:rPr>
        <w:t>Создание модулей для взаимодействия мессенджера с сервером.</w:t>
      </w:r>
    </w:p>
    <w:p w:rsidR="0093226F" w:rsidRDefault="00FC6950">
      <w:pPr>
        <w:numPr>
          <w:ilvl w:val="0"/>
          <w:numId w:val="4"/>
        </w:numPr>
        <w:spacing w:after="400" w:line="240" w:lineRule="auto"/>
        <w:ind w:right="220"/>
        <w:rPr>
          <w:color w:val="2D2D2D"/>
          <w:highlight w:val="white"/>
        </w:rPr>
      </w:pPr>
      <w:r>
        <w:rPr>
          <w:color w:val="2D2D2D"/>
          <w:highlight w:val="white"/>
        </w:rPr>
        <w:t>Тестирование всего приложения.</w:t>
      </w:r>
    </w:p>
    <w:p w:rsidR="0093226F" w:rsidRDefault="00FC6950">
      <w:pPr>
        <w:spacing w:after="400" w:line="240" w:lineRule="auto"/>
        <w:ind w:right="220"/>
        <w:rPr>
          <w:b/>
          <w:color w:val="2D2D2D"/>
          <w:highlight w:val="white"/>
        </w:rPr>
      </w:pPr>
      <w:r>
        <w:rPr>
          <w:b/>
          <w:color w:val="2D2D2D"/>
          <w:highlight w:val="white"/>
        </w:rPr>
        <w:t>Порядок контроля и приемки</w:t>
      </w:r>
    </w:p>
    <w:p w:rsidR="0093226F" w:rsidRDefault="00FC6950">
      <w:pPr>
        <w:spacing w:after="400" w:line="240" w:lineRule="auto"/>
        <w:ind w:right="220"/>
        <w:rPr>
          <w:color w:val="3B3B3B"/>
          <w:highlight w:val="white"/>
        </w:rPr>
      </w:pPr>
      <w:r>
        <w:rPr>
          <w:color w:val="3B3B3B"/>
          <w:highlight w:val="white"/>
        </w:rPr>
        <w:t xml:space="preserve">Сдачи курсовых проектов на кафедре программирования и информационных </w:t>
      </w:r>
      <w:r>
        <w:rPr>
          <w:color w:val="3B3B3B"/>
          <w:highlight w:val="white"/>
        </w:rPr>
        <w:t>систем факультета компьютерных наук воронежского государственного университета.</w:t>
      </w:r>
    </w:p>
    <w:p w:rsidR="0093226F" w:rsidRDefault="00FC6950">
      <w:pPr>
        <w:spacing w:before="120" w:after="120" w:line="261" w:lineRule="auto"/>
        <w:ind w:right="220"/>
        <w:rPr>
          <w:b/>
          <w:color w:val="3B3B3B"/>
          <w:sz w:val="24"/>
          <w:szCs w:val="24"/>
          <w:highlight w:val="white"/>
        </w:rPr>
      </w:pPr>
      <w:r>
        <w:rPr>
          <w:b/>
          <w:color w:val="3B3B3B"/>
          <w:sz w:val="24"/>
          <w:szCs w:val="24"/>
          <w:highlight w:val="white"/>
        </w:rPr>
        <w:t>Источники и порядок финансирования</w:t>
      </w:r>
    </w:p>
    <w:p w:rsidR="0093226F" w:rsidRDefault="00FC6950">
      <w:pPr>
        <w:spacing w:before="120" w:after="120" w:line="261" w:lineRule="auto"/>
        <w:ind w:right="220"/>
        <w:rPr>
          <w:color w:val="3B3B3B"/>
          <w:highlight w:val="white"/>
        </w:rPr>
      </w:pPr>
      <w:r>
        <w:rPr>
          <w:color w:val="3B3B3B"/>
          <w:highlight w:val="white"/>
        </w:rPr>
        <w:t>Финансирование не предусмотрено.</w:t>
      </w:r>
    </w:p>
    <w:p w:rsidR="0093226F" w:rsidRDefault="0093226F">
      <w:pPr>
        <w:spacing w:after="400" w:line="240" w:lineRule="auto"/>
        <w:ind w:right="220"/>
        <w:rPr>
          <w:b/>
          <w:color w:val="2D2D2D"/>
          <w:highlight w:val="white"/>
        </w:rPr>
      </w:pPr>
    </w:p>
    <w:sectPr w:rsidR="0093226F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7964"/>
    <w:multiLevelType w:val="multilevel"/>
    <w:tmpl w:val="8806B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491D45"/>
    <w:multiLevelType w:val="multilevel"/>
    <w:tmpl w:val="3992D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26E140B"/>
    <w:multiLevelType w:val="multilevel"/>
    <w:tmpl w:val="22C40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0E16E3C"/>
    <w:multiLevelType w:val="multilevel"/>
    <w:tmpl w:val="AB068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D925A82"/>
    <w:multiLevelType w:val="multilevel"/>
    <w:tmpl w:val="11D68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226F"/>
    <w:rsid w:val="0093226F"/>
    <w:rsid w:val="00FC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FC69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69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FC69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69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2</cp:revision>
  <dcterms:created xsi:type="dcterms:W3CDTF">2019-03-27T14:00:00Z</dcterms:created>
  <dcterms:modified xsi:type="dcterms:W3CDTF">2019-03-27T14:00:00Z</dcterms:modified>
</cp:coreProperties>
</file>