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55" w:rsidRPr="004158BC" w:rsidRDefault="00F31855" w:rsidP="00F31855">
      <w:pPr>
        <w:pStyle w:val="a6"/>
        <w:rPr>
          <w:sz w:val="52"/>
          <w:szCs w:val="52"/>
        </w:rPr>
      </w:pPr>
      <w:r w:rsidRPr="004158BC"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代码生成器的应用</w:t>
      </w:r>
    </w:p>
    <w:p w:rsidR="00F31855" w:rsidRDefault="00F31855" w:rsidP="00F31855">
      <w:pPr>
        <w:pStyle w:val="1"/>
      </w:pPr>
      <w:r>
        <w:rPr>
          <w:rFonts w:hint="eastAsia"/>
        </w:rPr>
        <w:t>操作步骤</w:t>
      </w:r>
    </w:p>
    <w:p w:rsidR="00F31855" w:rsidRDefault="00D56B2B" w:rsidP="00F31855">
      <w:pPr>
        <w:pStyle w:val="a0"/>
        <w:numPr>
          <w:ilvl w:val="0"/>
          <w:numId w:val="3"/>
        </w:numPr>
        <w:spacing w:after="160"/>
        <w:ind w:firstLineChars="0"/>
      </w:pPr>
      <w:r>
        <w:rPr>
          <w:rFonts w:hint="eastAsia"/>
        </w:rPr>
        <w:t>在数据库中新建业务表</w:t>
      </w:r>
      <w:r w:rsidR="00F31855">
        <w:rPr>
          <w:rFonts w:hint="eastAsia"/>
        </w:rPr>
        <w:t>（</w:t>
      </w:r>
      <w:r w:rsidR="00F31855">
        <w:rPr>
          <w:rFonts w:hint="eastAsia"/>
        </w:rPr>
        <w:t>1.1</w:t>
      </w:r>
      <w:r w:rsidR="00F31855">
        <w:rPr>
          <w:rFonts w:hint="eastAsia"/>
        </w:rPr>
        <w:t>节）</w:t>
      </w:r>
    </w:p>
    <w:p w:rsidR="00F31855" w:rsidRDefault="00F31855" w:rsidP="00F31855">
      <w:pPr>
        <w:pStyle w:val="a0"/>
        <w:numPr>
          <w:ilvl w:val="0"/>
          <w:numId w:val="3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:rsidR="00F31855" w:rsidRDefault="00F31855" w:rsidP="00F31855">
      <w:pPr>
        <w:pStyle w:val="a0"/>
        <w:numPr>
          <w:ilvl w:val="0"/>
          <w:numId w:val="3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:rsidR="00F31855" w:rsidRDefault="00AD7576" w:rsidP="00F31855">
      <w:pPr>
        <w:pStyle w:val="2"/>
      </w:pPr>
      <w:r>
        <w:rPr>
          <w:rFonts w:hint="eastAsia"/>
        </w:rPr>
        <w:t>建表</w:t>
      </w:r>
    </w:p>
    <w:p w:rsidR="00F31855" w:rsidRDefault="00F31855" w:rsidP="00F31855">
      <w:pPr>
        <w:pStyle w:val="a0"/>
        <w:numPr>
          <w:ilvl w:val="0"/>
          <w:numId w:val="3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，不要用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。</w:t>
      </w:r>
    </w:p>
    <w:p w:rsidR="00F31855" w:rsidRDefault="00F31855" w:rsidP="00F31855">
      <w:pPr>
        <w:pStyle w:val="3"/>
      </w:pPr>
      <w:r>
        <w:rPr>
          <w:rFonts w:hint="eastAsia"/>
        </w:rPr>
        <w:t>业务表必须包含的字段</w:t>
      </w:r>
    </w:p>
    <w:p w:rsidR="00F31855" w:rsidRDefault="00F31855" w:rsidP="00F31855">
      <w:pPr>
        <w:ind w:leftChars="175" w:left="420"/>
      </w:pPr>
      <w:r>
        <w:rPr>
          <w:rFonts w:hint="eastAsia"/>
        </w:rPr>
        <w:t>红框内为必须有的字段：</w:t>
      </w:r>
    </w:p>
    <w:p w:rsidR="00F31855" w:rsidRPr="00300C42" w:rsidRDefault="00F31855" w:rsidP="00F31855">
      <w:pPr>
        <w:ind w:leftChars="175" w:left="420"/>
      </w:pPr>
      <w:r>
        <w:rPr>
          <w:noProof/>
        </w:rPr>
        <w:drawing>
          <wp:inline distT="0" distB="0" distL="0" distR="0" wp14:anchorId="5FE7D137" wp14:editId="5B520AE3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5" w:rsidRDefault="00F31855" w:rsidP="00F31855">
      <w:pPr>
        <w:pStyle w:val="3"/>
      </w:pPr>
      <w:r>
        <w:rPr>
          <w:rFonts w:hint="eastAsia"/>
        </w:rPr>
        <w:lastRenderedPageBreak/>
        <w:t>一对</w:t>
      </w:r>
      <w:proofErr w:type="gramStart"/>
      <w:r>
        <w:rPr>
          <w:rFonts w:hint="eastAsia"/>
        </w:rPr>
        <w:t>多必须</w:t>
      </w:r>
      <w:proofErr w:type="gramEnd"/>
      <w:r>
        <w:rPr>
          <w:rFonts w:hint="eastAsia"/>
        </w:rPr>
        <w:t>包含的字段</w:t>
      </w:r>
    </w:p>
    <w:p w:rsidR="00F31855" w:rsidRDefault="00F31855" w:rsidP="00F31855">
      <w:pPr>
        <w:ind w:firstLine="420"/>
      </w:pPr>
      <w:r>
        <w:rPr>
          <w:rFonts w:hint="eastAsia"/>
        </w:rPr>
        <w:t>红框内为必须有的字段：</w:t>
      </w:r>
    </w:p>
    <w:p w:rsidR="00F31855" w:rsidRPr="00B07BB7" w:rsidRDefault="00F31855" w:rsidP="00F31855">
      <w:pPr>
        <w:ind w:left="420"/>
      </w:pPr>
      <w:r>
        <w:rPr>
          <w:noProof/>
        </w:rPr>
        <w:drawing>
          <wp:inline distT="0" distB="0" distL="0" distR="0" wp14:anchorId="7578937C" wp14:editId="2DBEE0E7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5" w:rsidRPr="00164417" w:rsidRDefault="00F31855" w:rsidP="00F31855">
      <w:pPr>
        <w:pStyle w:val="3"/>
      </w:pPr>
      <w:r>
        <w:rPr>
          <w:rFonts w:hint="eastAsia"/>
        </w:rPr>
        <w:t>树结构必须包含的字段</w:t>
      </w:r>
    </w:p>
    <w:p w:rsidR="00F31855" w:rsidRDefault="00F31855" w:rsidP="00F31855">
      <w:pPr>
        <w:ind w:firstLine="420"/>
      </w:pPr>
      <w:r>
        <w:rPr>
          <w:rFonts w:hint="eastAsia"/>
        </w:rPr>
        <w:t>红框内为必须有的字段：</w:t>
      </w:r>
    </w:p>
    <w:p w:rsidR="00F31855" w:rsidRDefault="00F31855" w:rsidP="00F31855">
      <w:pPr>
        <w:spacing w:after="16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EC6C447" wp14:editId="7A64A0C5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5" w:rsidRPr="00116EA9" w:rsidRDefault="00F31855" w:rsidP="00F31855">
      <w:pPr>
        <w:spacing w:after="160"/>
        <w:ind w:firstLine="420"/>
      </w:pPr>
    </w:p>
    <w:p w:rsidR="00F31855" w:rsidRDefault="00F31855" w:rsidP="00F31855">
      <w:pPr>
        <w:pStyle w:val="2"/>
      </w:pPr>
      <w:r>
        <w:rPr>
          <w:rFonts w:hint="eastAsia"/>
        </w:rPr>
        <w:lastRenderedPageBreak/>
        <w:t>业务表配置</w:t>
      </w:r>
    </w:p>
    <w:p w:rsidR="00F31855" w:rsidRDefault="00F31855" w:rsidP="00F31855">
      <w:pPr>
        <w:pStyle w:val="3"/>
      </w:pPr>
      <w:r>
        <w:rPr>
          <w:rFonts w:hint="eastAsia"/>
        </w:rPr>
        <w:t>第一步，选择表</w:t>
      </w:r>
    </w:p>
    <w:p w:rsidR="00C74133" w:rsidRPr="00C74133" w:rsidRDefault="00C74133" w:rsidP="00C74133">
      <w:r>
        <w:t>选择新建的业务表</w:t>
      </w:r>
    </w:p>
    <w:p w:rsidR="00F31855" w:rsidRDefault="00F31855" w:rsidP="00F31855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7F61A603" wp14:editId="602AAD52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5" w:rsidRDefault="00F31855" w:rsidP="00F31855">
      <w:pPr>
        <w:pStyle w:val="3"/>
        <w:rPr>
          <w:noProof/>
        </w:rPr>
      </w:pPr>
      <w:r>
        <w:rPr>
          <w:rFonts w:hint="eastAsia"/>
          <w:noProof/>
        </w:rPr>
        <w:t>第二步，配置表</w:t>
      </w:r>
    </w:p>
    <w:p w:rsidR="00C2058E" w:rsidRPr="00C2058E" w:rsidRDefault="00C2058E" w:rsidP="00C2058E">
      <w:r>
        <w:rPr>
          <w:rFonts w:hint="eastAsia"/>
        </w:rPr>
        <w:t>（如果看不清，可以右键另存为图片，然后在电脑上打开去看）</w:t>
      </w:r>
    </w:p>
    <w:p w:rsidR="00F31855" w:rsidRDefault="00F31855" w:rsidP="00F31855">
      <w:pPr>
        <w:pStyle w:val="a0"/>
        <w:ind w:firstLine="480"/>
      </w:pPr>
      <w:r>
        <w:rPr>
          <w:noProof/>
        </w:rPr>
        <w:drawing>
          <wp:inline distT="0" distB="0" distL="0" distR="0" wp14:anchorId="60481E7E" wp14:editId="49C6C3B4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表名：物理表表名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说明：物理表表描述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类名：生成表关联的实体类名称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父表表名：关联父表的表名，外键：当前表关联父表的主键，如果当前表为子表，需在此指定父表及外键。</w:t>
      </w:r>
      <w:proofErr w:type="gramStart"/>
      <w:r w:rsidRPr="002B66AD">
        <w:rPr>
          <w:rFonts w:hint="eastAsia"/>
          <w:color w:val="FF0000"/>
        </w:rPr>
        <w:t>外键字段</w:t>
      </w:r>
      <w:proofErr w:type="gramEnd"/>
      <w:r w:rsidRPr="002B66AD">
        <w:rPr>
          <w:rFonts w:hint="eastAsia"/>
          <w:color w:val="FF0000"/>
        </w:rPr>
        <w:t>需在字段列表中手动设置属性名（对象</w:t>
      </w:r>
      <w:r w:rsidRPr="002B66AD">
        <w:rPr>
          <w:rFonts w:hint="eastAsia"/>
          <w:color w:val="FF0000"/>
        </w:rPr>
        <w:t>.</w:t>
      </w:r>
      <w:r w:rsidRPr="002B66AD">
        <w:rPr>
          <w:rFonts w:hint="eastAsia"/>
          <w:color w:val="FF0000"/>
        </w:rPr>
        <w:t>主键，例如：将</w:t>
      </w:r>
      <w:proofErr w:type="spellStart"/>
      <w:r w:rsidRPr="002B66AD">
        <w:rPr>
          <w:rFonts w:hint="eastAsia"/>
          <w:color w:val="FF0000"/>
        </w:rPr>
        <w:t>userId</w:t>
      </w:r>
      <w:proofErr w:type="spellEnd"/>
      <w:r w:rsidRPr="002B66AD">
        <w:rPr>
          <w:rFonts w:hint="eastAsia"/>
          <w:color w:val="FF0000"/>
        </w:rPr>
        <w:t>修改为</w:t>
      </w:r>
      <w:r w:rsidRPr="002B66AD">
        <w:rPr>
          <w:rFonts w:hint="eastAsia"/>
          <w:color w:val="FF0000"/>
        </w:rPr>
        <w:t>user.id</w:t>
      </w:r>
      <w:r w:rsidRPr="002B66AD">
        <w:rPr>
          <w:rFonts w:hint="eastAsia"/>
          <w:color w:val="FF0000"/>
        </w:rPr>
        <w:t>）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列名：数据表定义的字段名称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说明：数据表定义的字段注释</w:t>
      </w:r>
      <w:bookmarkStart w:id="0" w:name="_GoBack"/>
      <w:bookmarkEnd w:id="0"/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物理类型：数据表定义字段类型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属性名称：</w:t>
      </w:r>
      <w:r w:rsidRPr="00A40F0D">
        <w:rPr>
          <w:rFonts w:hint="eastAsia"/>
        </w:rPr>
        <w:t>实体对象的属性字段（对象名</w:t>
      </w:r>
      <w:r w:rsidRPr="00A40F0D">
        <w:rPr>
          <w:rFonts w:hint="eastAsia"/>
        </w:rPr>
        <w:t>.</w:t>
      </w:r>
      <w:r w:rsidRPr="00A40F0D">
        <w:rPr>
          <w:rFonts w:hint="eastAsia"/>
        </w:rPr>
        <w:t>属性名</w:t>
      </w:r>
      <w:r w:rsidRPr="00A40F0D">
        <w:rPr>
          <w:rFonts w:hint="eastAsia"/>
        </w:rPr>
        <w:t>|</w:t>
      </w:r>
      <w:r w:rsidRPr="00A40F0D">
        <w:rPr>
          <w:rFonts w:hint="eastAsia"/>
        </w:rPr>
        <w:t>属性名</w:t>
      </w:r>
      <w:r w:rsidRPr="00A40F0D">
        <w:rPr>
          <w:rFonts w:hint="eastAsia"/>
        </w:rPr>
        <w:t>2|</w:t>
      </w:r>
      <w:r w:rsidRPr="00A40F0D">
        <w:rPr>
          <w:rFonts w:hint="eastAsia"/>
        </w:rPr>
        <w:t>属性名</w:t>
      </w:r>
      <w:r w:rsidRPr="00A40F0D">
        <w:rPr>
          <w:rFonts w:hint="eastAsia"/>
        </w:rPr>
        <w:t>3</w:t>
      </w:r>
      <w:r w:rsidRPr="00A40F0D">
        <w:rPr>
          <w:rFonts w:hint="eastAsia"/>
        </w:rPr>
        <w:t>，例如：用户</w:t>
      </w:r>
      <w:proofErr w:type="spellStart"/>
      <w:r w:rsidRPr="00A40F0D">
        <w:rPr>
          <w:rFonts w:hint="eastAsia"/>
        </w:rPr>
        <w:t>user.id|name|loginName</w:t>
      </w:r>
      <w:proofErr w:type="spellEnd"/>
      <w:r w:rsidRPr="00A40F0D">
        <w:rPr>
          <w:rFonts w:hint="eastAsia"/>
        </w:rPr>
        <w:t>，属性名</w:t>
      </w:r>
      <w:r w:rsidRPr="00A40F0D">
        <w:rPr>
          <w:rFonts w:hint="eastAsia"/>
        </w:rPr>
        <w:t>2</w:t>
      </w:r>
      <w:r w:rsidRPr="00A40F0D">
        <w:rPr>
          <w:rFonts w:hint="eastAsia"/>
        </w:rPr>
        <w:t>和属性名</w:t>
      </w:r>
      <w:r w:rsidRPr="00A40F0D">
        <w:rPr>
          <w:rFonts w:hint="eastAsia"/>
        </w:rPr>
        <w:t>3</w:t>
      </w:r>
      <w:r w:rsidRPr="00A40F0D">
        <w:rPr>
          <w:rFonts w:hint="eastAsia"/>
        </w:rPr>
        <w:t>为</w:t>
      </w:r>
      <w:r w:rsidRPr="00A40F0D">
        <w:rPr>
          <w:rFonts w:hint="eastAsia"/>
        </w:rPr>
        <w:t>Join</w:t>
      </w:r>
      <w:r w:rsidRPr="00A40F0D">
        <w:rPr>
          <w:rFonts w:hint="eastAsia"/>
        </w:rPr>
        <w:t>时关联查询的字段）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主键：是否是主键字段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可空：该字段是否可为空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查询方式：查询字段的查询方式，也就是</w:t>
      </w:r>
      <w:r>
        <w:rPr>
          <w:rFonts w:hint="eastAsia"/>
        </w:rPr>
        <w:t>where</w:t>
      </w:r>
      <w:r>
        <w:rPr>
          <w:rFonts w:hint="eastAsia"/>
        </w:rPr>
        <w:t>后的条件表达式，如：字段</w:t>
      </w:r>
      <w:r>
        <w:rPr>
          <w:rFonts w:hint="eastAsia"/>
        </w:rPr>
        <w:t>1=</w:t>
      </w:r>
      <w:r>
        <w:rPr>
          <w:rFonts w:hint="eastAsia"/>
        </w:rPr>
        <w:t>字段</w:t>
      </w:r>
      <w:r>
        <w:rPr>
          <w:rFonts w:hint="eastAsia"/>
        </w:rPr>
        <w:t xml:space="preserve">2  AND  </w:t>
      </w:r>
      <w:r>
        <w:rPr>
          <w:rFonts w:hint="eastAsia"/>
        </w:rPr>
        <w:t>字段</w:t>
      </w:r>
      <w:r>
        <w:rPr>
          <w:rFonts w:hint="eastAsia"/>
        </w:rPr>
        <w:t>3&gt;</w:t>
      </w:r>
      <w:r>
        <w:rPr>
          <w:rFonts w:hint="eastAsia"/>
        </w:rPr>
        <w:t>字段</w:t>
      </w:r>
      <w:r>
        <w:rPr>
          <w:rFonts w:hint="eastAsia"/>
        </w:rPr>
        <w:t xml:space="preserve">4  AND  </w:t>
      </w:r>
      <w:r>
        <w:rPr>
          <w:rFonts w:hint="eastAsia"/>
        </w:rPr>
        <w:t>字段</w:t>
      </w:r>
      <w:r>
        <w:rPr>
          <w:rFonts w:hint="eastAsia"/>
        </w:rPr>
        <w:t>5 !=</w:t>
      </w:r>
      <w:r>
        <w:rPr>
          <w:rFonts w:hint="eastAsia"/>
        </w:rPr>
        <w:t>字段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字段生成方案：表单中字段生成的样式，如：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treeselect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areatext</w:t>
      </w:r>
      <w:proofErr w:type="spellEnd"/>
      <w:r>
        <w:rPr>
          <w:rFonts w:hint="eastAsia"/>
        </w:rPr>
        <w:t>等等</w:t>
      </w:r>
    </w:p>
    <w:p w:rsidR="00F31855" w:rsidRPr="005E3BC4" w:rsidRDefault="00F31855" w:rsidP="00F31855">
      <w:pPr>
        <w:pStyle w:val="a0"/>
        <w:numPr>
          <w:ilvl w:val="0"/>
          <w:numId w:val="1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:rsidR="00F31855" w:rsidRDefault="00F31855" w:rsidP="00F3185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排序：字段生成的先后顺序，升序。</w:t>
      </w:r>
    </w:p>
    <w:p w:rsidR="00F31855" w:rsidRDefault="00F31855" w:rsidP="00F31855">
      <w:pPr>
        <w:pStyle w:val="a0"/>
        <w:ind w:firstLine="480"/>
      </w:pPr>
    </w:p>
    <w:p w:rsidR="00F31855" w:rsidRDefault="00F31855" w:rsidP="00F31855">
      <w:pPr>
        <w:pStyle w:val="2"/>
      </w:pPr>
      <w:r>
        <w:rPr>
          <w:rFonts w:hint="eastAsia"/>
        </w:rPr>
        <w:lastRenderedPageBreak/>
        <w:t>生成方案配置</w:t>
      </w:r>
    </w:p>
    <w:p w:rsidR="00F31855" w:rsidRDefault="00F31855" w:rsidP="00F31855">
      <w:pPr>
        <w:pStyle w:val="a0"/>
        <w:ind w:firstLine="480"/>
      </w:pPr>
      <w:r>
        <w:rPr>
          <w:noProof/>
        </w:rPr>
        <w:drawing>
          <wp:inline distT="0" distB="0" distL="0" distR="0" wp14:anchorId="694EBADD" wp14:editId="0C638E66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5" w:rsidRDefault="00F31855" w:rsidP="00F31855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方案名称：自定的方案名称，</w:t>
      </w:r>
      <w:proofErr w:type="gramStart"/>
      <w:r>
        <w:rPr>
          <w:rFonts w:hint="eastAsia"/>
        </w:rPr>
        <w:t>随意写即可</w:t>
      </w:r>
      <w:proofErr w:type="gramEnd"/>
      <w:r>
        <w:rPr>
          <w:rFonts w:hint="eastAsia"/>
        </w:rPr>
        <w:t>。</w:t>
      </w:r>
    </w:p>
    <w:p w:rsidR="00F31855" w:rsidRDefault="00F31855" w:rsidP="00F31855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模板分类：生成的模板，目前可生成如下模板：</w:t>
      </w:r>
      <w:r w:rsidRPr="004219A1">
        <w:rPr>
          <w:rFonts w:hint="eastAsia"/>
          <w:color w:val="FF0000"/>
        </w:rPr>
        <w:t>增删改查（单表）、增删改查（一对多）、仅持久层（</w:t>
      </w:r>
      <w:proofErr w:type="spellStart"/>
      <w:r w:rsidRPr="004219A1">
        <w:rPr>
          <w:rFonts w:hint="eastAsia"/>
          <w:color w:val="FF0000"/>
        </w:rPr>
        <w:t>dao</w:t>
      </w:r>
      <w:proofErr w:type="spellEnd"/>
      <w:r w:rsidRPr="004219A1">
        <w:rPr>
          <w:rFonts w:hint="eastAsia"/>
          <w:color w:val="FF0000"/>
        </w:rPr>
        <w:t>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:rsidR="00F31855" w:rsidRDefault="00F31855" w:rsidP="00F31855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生成包路径：生成哪个包下。</w:t>
      </w:r>
    </w:p>
    <w:p w:rsidR="00F31855" w:rsidRDefault="00F31855" w:rsidP="00F31855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:rsidR="00F31855" w:rsidRDefault="00F31855" w:rsidP="00F31855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生成子模块名：分层下的文件夹，可为空。</w:t>
      </w:r>
    </w:p>
    <w:p w:rsidR="00F31855" w:rsidRDefault="00F31855" w:rsidP="00F31855">
      <w:pPr>
        <w:pStyle w:val="a0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生成功</w:t>
      </w:r>
      <w:proofErr w:type="gramEnd"/>
      <w:r>
        <w:rPr>
          <w:rFonts w:hint="eastAsia"/>
        </w:rPr>
        <w:t>描述：生成</w:t>
      </w:r>
      <w:proofErr w:type="gramStart"/>
      <w:r>
        <w:rPr>
          <w:rFonts w:hint="eastAsia"/>
        </w:rPr>
        <w:t>到类注释</w:t>
      </w:r>
      <w:proofErr w:type="gramEnd"/>
      <w:r>
        <w:rPr>
          <w:rFonts w:hint="eastAsia"/>
        </w:rPr>
        <w:t>里。</w:t>
      </w:r>
    </w:p>
    <w:p w:rsidR="00F31855" w:rsidRDefault="00F31855" w:rsidP="00F31855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:rsidR="00F31855" w:rsidRDefault="00F31855" w:rsidP="00F31855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生成功能作者：开发者姓名</w:t>
      </w:r>
    </w:p>
    <w:p w:rsidR="00F31855" w:rsidRDefault="00F31855" w:rsidP="00F31855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:rsidR="00A42C3D" w:rsidRDefault="00A42C3D" w:rsidP="00A42C3D">
      <w:pPr>
        <w:pStyle w:val="3"/>
        <w:rPr>
          <w:noProof/>
        </w:rPr>
      </w:pPr>
      <w:r>
        <w:rPr>
          <w:rFonts w:hint="eastAsia"/>
          <w:noProof/>
        </w:rPr>
        <w:t>将生成的代码放入项目中</w:t>
      </w:r>
    </w:p>
    <w:p w:rsidR="00A42C3D" w:rsidRDefault="00A42C3D" w:rsidP="00A42C3D">
      <w:r>
        <w:t>默认代码生成的路径是您</w:t>
      </w:r>
      <w:r>
        <w:t>tomcat</w:t>
      </w:r>
      <w:r>
        <w:t>所在磁盘的根目录</w:t>
      </w:r>
      <w:r>
        <w:rPr>
          <w:rFonts w:hint="eastAsia"/>
        </w:rPr>
        <w:t>，</w:t>
      </w:r>
      <w:r>
        <w:t>有一个</w:t>
      </w:r>
      <w:proofErr w:type="spellStart"/>
      <w:r>
        <w:t>src</w:t>
      </w:r>
      <w:proofErr w:type="spellEnd"/>
      <w:r>
        <w:t>的文件夹</w:t>
      </w:r>
      <w:r>
        <w:rPr>
          <w:rFonts w:hint="eastAsia"/>
        </w:rPr>
        <w:t>。</w:t>
      </w:r>
    </w:p>
    <w:p w:rsidR="00A42C3D" w:rsidRPr="00A42C3D" w:rsidRDefault="00A42C3D" w:rsidP="00A42C3D">
      <w:r>
        <w:t>按照生成代码的路径将代码放入项目相应的位置</w:t>
      </w:r>
      <w:r>
        <w:rPr>
          <w:rFonts w:hint="eastAsia"/>
        </w:rPr>
        <w:t>，重新部署项目，重新启动，再添加菜单和权限即可使用</w:t>
      </w:r>
      <w:r w:rsidR="00846B67">
        <w:rPr>
          <w:rFonts w:hint="eastAsia"/>
        </w:rPr>
        <w:t>，详情请看《</w:t>
      </w:r>
      <w:r w:rsidR="00846B67" w:rsidRPr="00846B67">
        <w:rPr>
          <w:rFonts w:hint="eastAsia"/>
        </w:rPr>
        <w:t>二次开发流程</w:t>
      </w:r>
      <w:r w:rsidR="00846B67">
        <w:rPr>
          <w:rFonts w:hint="eastAsia"/>
        </w:rPr>
        <w:t>》</w:t>
      </w:r>
    </w:p>
    <w:p w:rsidR="00A42C3D" w:rsidRPr="00A42C3D" w:rsidRDefault="00A42C3D" w:rsidP="00A42C3D">
      <w:pPr>
        <w:ind w:left="420"/>
      </w:pPr>
    </w:p>
    <w:p w:rsidR="00F31855" w:rsidRPr="00DB76D2" w:rsidRDefault="00F31855" w:rsidP="00F31855">
      <w:pPr>
        <w:pStyle w:val="a0"/>
        <w:ind w:firstLine="480"/>
      </w:pPr>
    </w:p>
    <w:p w:rsidR="00F31855" w:rsidRDefault="00F31855" w:rsidP="00F31855">
      <w:pPr>
        <w:pStyle w:val="2"/>
      </w:pPr>
      <w:r>
        <w:rPr>
          <w:rFonts w:hint="eastAsia"/>
        </w:rPr>
        <w:lastRenderedPageBreak/>
        <w:t>主子表（一对多）注意事项</w:t>
      </w:r>
    </w:p>
    <w:p w:rsidR="00F31855" w:rsidRDefault="00F31855" w:rsidP="00F31855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:rsidR="00F31855" w:rsidRDefault="00F31855" w:rsidP="00F31855">
      <w:pPr>
        <w:pStyle w:val="a0"/>
        <w:ind w:firstLine="480"/>
      </w:pPr>
      <w:proofErr w:type="gramStart"/>
      <w:r>
        <w:rPr>
          <w:rFonts w:hint="eastAsia"/>
        </w:rPr>
        <w:t>子表配置</w:t>
      </w:r>
      <w:proofErr w:type="gramEnd"/>
      <w:r>
        <w:rPr>
          <w:rFonts w:hint="eastAsia"/>
        </w:rPr>
        <w:t>需要指定父表表名和外键，如下：</w:t>
      </w:r>
    </w:p>
    <w:p w:rsidR="00F31855" w:rsidRDefault="00F31855" w:rsidP="00F31855">
      <w:pPr>
        <w:pStyle w:val="a0"/>
        <w:ind w:firstLine="480"/>
      </w:pPr>
      <w:r>
        <w:rPr>
          <w:noProof/>
        </w:rPr>
        <w:drawing>
          <wp:inline distT="0" distB="0" distL="0" distR="0" wp14:anchorId="7E6E9C86" wp14:editId="7477B022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5" w:rsidRDefault="00F31855" w:rsidP="00F31855">
      <w:pPr>
        <w:pStyle w:val="a0"/>
        <w:ind w:firstLine="480"/>
      </w:pPr>
      <w:r>
        <w:rPr>
          <w:rFonts w:hint="eastAsia"/>
        </w:rPr>
        <w:t>表配置结果，如下：</w:t>
      </w:r>
    </w:p>
    <w:p w:rsidR="00F31855" w:rsidRDefault="00F31855" w:rsidP="00F31855">
      <w:pPr>
        <w:pStyle w:val="a0"/>
        <w:ind w:firstLine="480"/>
      </w:pPr>
      <w:r>
        <w:rPr>
          <w:noProof/>
        </w:rPr>
        <w:drawing>
          <wp:inline distT="0" distB="0" distL="0" distR="0" wp14:anchorId="2EACFCB7" wp14:editId="3D67D5C4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5" w:rsidRPr="0036158E" w:rsidRDefault="00F31855" w:rsidP="00F31855">
      <w:pPr>
        <w:pStyle w:val="a0"/>
        <w:ind w:firstLine="480"/>
      </w:pPr>
      <w:r>
        <w:rPr>
          <w:rFonts w:hint="eastAsia"/>
        </w:rPr>
        <w:t>生成方案中选择“增删改查（一对多）”，业务表表</w:t>
      </w:r>
      <w:proofErr w:type="gramStart"/>
      <w:r>
        <w:rPr>
          <w:rFonts w:hint="eastAsia"/>
        </w:rPr>
        <w:t>名选择</w:t>
      </w:r>
      <w:proofErr w:type="gramEnd"/>
      <w:r>
        <w:rPr>
          <w:rFonts w:hint="eastAsia"/>
        </w:rPr>
        <w:t>“主表”，如下：</w:t>
      </w:r>
    </w:p>
    <w:p w:rsidR="00F31855" w:rsidRDefault="00F31855" w:rsidP="00F31855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53809F83" wp14:editId="0874403B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5" w:rsidRPr="00C108E1" w:rsidRDefault="00F31855" w:rsidP="00F31855">
      <w:pPr>
        <w:pStyle w:val="a0"/>
        <w:ind w:firstLine="480"/>
      </w:pPr>
      <w:r>
        <w:rPr>
          <w:rFonts w:hint="eastAsia"/>
        </w:rPr>
        <w:t>其它操作与单表生成相同。</w:t>
      </w:r>
    </w:p>
    <w:p w:rsidR="007F5EC7" w:rsidRPr="00F31855" w:rsidRDefault="00AA26F1"/>
    <w:sectPr w:rsidR="007F5EC7" w:rsidRPr="00F31855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F1" w:rsidRDefault="00AA26F1" w:rsidP="00F31855">
      <w:pPr>
        <w:spacing w:line="240" w:lineRule="auto"/>
      </w:pPr>
      <w:r>
        <w:separator/>
      </w:r>
    </w:p>
  </w:endnote>
  <w:endnote w:type="continuationSeparator" w:id="0">
    <w:p w:rsidR="00AA26F1" w:rsidRDefault="00AA26F1" w:rsidP="00F31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494" w:rsidRPr="00382494" w:rsidRDefault="00382494">
    <w:pPr>
      <w:pStyle w:val="a5"/>
      <w:rPr>
        <w:rFonts w:hint="eastAsia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6423" o:spid="_x0000_s2051" type="#_x0000_t136" style="position:absolute;margin-left:23.15pt;margin-top:583.35pt;width:382.5pt;height:44.25pt;z-index:-251653120;mso-position-horizontal-relative:margin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  <w:r>
      <w:ptab w:relativeTo="margin" w:alignment="center" w:leader="none"/>
    </w:r>
    <w:r>
      <w:t>官网</w:t>
    </w:r>
    <w:r>
      <w:rPr>
        <w:rFonts w:hint="eastAsia"/>
      </w:rPr>
      <w:t>：</w:t>
    </w:r>
    <w:hyperlink r:id="rId1" w:history="1">
      <w:r w:rsidRPr="00073D1F">
        <w:rPr>
          <w:rStyle w:val="a7"/>
        </w:rPr>
        <w:t>https://shop45</w:t>
      </w:r>
      <w:r w:rsidRPr="00073D1F">
        <w:rPr>
          <w:rStyle w:val="a7"/>
        </w:rPr>
        <w:t>0</w:t>
      </w:r>
      <w:r w:rsidRPr="00073D1F">
        <w:rPr>
          <w:rStyle w:val="a7"/>
        </w:rPr>
        <w:t>532966.taobao.com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F1" w:rsidRDefault="00AA26F1" w:rsidP="00F31855">
      <w:pPr>
        <w:spacing w:line="240" w:lineRule="auto"/>
      </w:pPr>
      <w:r>
        <w:separator/>
      </w:r>
    </w:p>
  </w:footnote>
  <w:footnote w:type="continuationSeparator" w:id="0">
    <w:p w:rsidR="00AA26F1" w:rsidRDefault="00AA26F1" w:rsidP="00F31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494" w:rsidRDefault="0038249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6422" o:spid="_x0000_s2050" type="#_x0000_t136" style="position:absolute;left:0;text-align:left;margin-left:0;margin-top:0;width:382.5pt;height:44.25pt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494" w:rsidRDefault="00382494">
    <w:pPr>
      <w:pStyle w:val="a4"/>
    </w:pPr>
    <w:r>
      <w:rPr>
        <w:rFonts w:hint="eastAsia"/>
      </w:rPr>
      <w:t>请认准店铺：</w:t>
    </w:r>
    <w:proofErr w:type="spellStart"/>
    <w:r w:rsidRPr="00382494">
      <w:rPr>
        <w:rFonts w:hint="eastAsia"/>
      </w:rPr>
      <w:t>NumberOne</w:t>
    </w:r>
    <w:proofErr w:type="spellEnd"/>
    <w:r w:rsidRPr="00382494">
      <w:rPr>
        <w:rFonts w:hint="eastAsia"/>
      </w:rPr>
      <w:t>专业开发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494" w:rsidRDefault="0038249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6421" o:spid="_x0000_s2049" type="#_x0000_t136" style="position:absolute;left:0;text-align:left;margin-left:0;margin-top:0;width:382.5pt;height:44.25pt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19"/>
    <w:rsid w:val="00094030"/>
    <w:rsid w:val="001F7528"/>
    <w:rsid w:val="002F7458"/>
    <w:rsid w:val="00382494"/>
    <w:rsid w:val="003E6F7E"/>
    <w:rsid w:val="004F21B9"/>
    <w:rsid w:val="00846B67"/>
    <w:rsid w:val="00A22503"/>
    <w:rsid w:val="00A42916"/>
    <w:rsid w:val="00A42C3D"/>
    <w:rsid w:val="00AA26F1"/>
    <w:rsid w:val="00AD7576"/>
    <w:rsid w:val="00C2058E"/>
    <w:rsid w:val="00C7022F"/>
    <w:rsid w:val="00C74133"/>
    <w:rsid w:val="00D56B2B"/>
    <w:rsid w:val="00E06219"/>
    <w:rsid w:val="00F3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D899962-B6B1-4F0F-8A51-07279613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85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F3185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F31855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F31855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31855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F3185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F3185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F31855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F31855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F31855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31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318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1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31855"/>
    <w:rPr>
      <w:sz w:val="18"/>
      <w:szCs w:val="18"/>
    </w:rPr>
  </w:style>
  <w:style w:type="character" w:customStyle="1" w:styleId="1Char">
    <w:name w:val="标题 1 Char"/>
    <w:basedOn w:val="a1"/>
    <w:link w:val="1"/>
    <w:rsid w:val="00F3185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F31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F3185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F318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semiHidden/>
    <w:rsid w:val="00F318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semiHidden/>
    <w:rsid w:val="00F318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semiHidden/>
    <w:rsid w:val="00F318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semiHidden/>
    <w:rsid w:val="00F318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semiHidden/>
    <w:rsid w:val="00F31855"/>
    <w:rPr>
      <w:rFonts w:asciiTheme="majorHAnsi" w:eastAsiaTheme="majorEastAsia" w:hAnsiTheme="majorHAnsi" w:cstheme="majorBidi"/>
      <w:szCs w:val="21"/>
    </w:rPr>
  </w:style>
  <w:style w:type="paragraph" w:styleId="a0">
    <w:name w:val="List Paragraph"/>
    <w:basedOn w:val="a"/>
    <w:uiPriority w:val="34"/>
    <w:qFormat/>
    <w:rsid w:val="00F31855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F318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rsid w:val="00F31855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1"/>
    <w:uiPriority w:val="99"/>
    <w:unhideWhenUsed/>
    <w:rsid w:val="00382494"/>
    <w:rPr>
      <w:color w:val="0563C1" w:themeColor="hyperlink"/>
      <w:u w:val="single"/>
    </w:rPr>
  </w:style>
  <w:style w:type="character" w:styleId="a8">
    <w:name w:val="FollowedHyperlink"/>
    <w:basedOn w:val="a1"/>
    <w:uiPriority w:val="99"/>
    <w:semiHidden/>
    <w:unhideWhenUsed/>
    <w:rsid w:val="00382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op450532966.taobao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2017-03-09T03:56:00Z</dcterms:created>
  <dcterms:modified xsi:type="dcterms:W3CDTF">2017-03-14T07:02:00Z</dcterms:modified>
</cp:coreProperties>
</file>