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8DF" w:rsidRPr="00ED0EF6" w:rsidRDefault="00DF58DF" w:rsidP="00DF58DF">
      <w:pPr>
        <w:pStyle w:val="3"/>
        <w:jc w:val="center"/>
        <w:rPr>
          <w:rFonts w:cstheme="minorHAnsi"/>
          <w:color w:val="auto"/>
          <w:sz w:val="28"/>
          <w:szCs w:val="28"/>
        </w:rPr>
      </w:pPr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DF58DF" w:rsidRDefault="00DF58DF" w:rsidP="00DF58DF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DF58DF" w:rsidRDefault="00DF58DF" w:rsidP="00DF58DF">
      <w:pPr>
        <w:jc w:val="center"/>
        <w:rPr>
          <w:rFonts w:asciiTheme="majorHAnsi" w:hAnsiTheme="majorHAnsi"/>
          <w:b/>
          <w:sz w:val="28"/>
          <w:szCs w:val="28"/>
        </w:rPr>
      </w:pPr>
    </w:p>
    <w:p w:rsidR="00DF58DF" w:rsidRPr="00ED0EF6" w:rsidRDefault="00DF58DF" w:rsidP="00DF58DF">
      <w:pPr>
        <w:jc w:val="center"/>
        <w:rPr>
          <w:rFonts w:asciiTheme="majorHAnsi" w:hAnsiTheme="majorHAnsi"/>
          <w:b/>
          <w:sz w:val="26"/>
          <w:szCs w:val="26"/>
        </w:rPr>
      </w:pPr>
    </w:p>
    <w:p w:rsidR="00DF58DF" w:rsidRPr="008317EA" w:rsidRDefault="00DF58DF" w:rsidP="00DF58DF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№5</w:t>
      </w:r>
    </w:p>
    <w:p w:rsidR="00DF58DF" w:rsidRDefault="00DF58DF" w:rsidP="00DF58DF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DF58DF" w:rsidRDefault="00DF58DF" w:rsidP="00DF58DF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«Обработка естественно-языковых текстов»</w:t>
      </w:r>
    </w:p>
    <w:p w:rsidR="00DF58DF" w:rsidRDefault="00DF58DF" w:rsidP="00DF58DF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DF58DF" w:rsidRDefault="00DF58DF" w:rsidP="00DF58DF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 w:rsidR="002D528C">
        <w:rPr>
          <w:rFonts w:asciiTheme="majorHAnsi" w:hAnsiTheme="majorHAnsi"/>
          <w:b/>
          <w:sz w:val="24"/>
          <w:szCs w:val="24"/>
        </w:rPr>
        <w:t>Поиск коллокаций</w:t>
      </w:r>
      <w:bookmarkStart w:id="0" w:name="_GoBack"/>
      <w:bookmarkEnd w:id="0"/>
      <w:r>
        <w:rPr>
          <w:rFonts w:asciiTheme="majorHAnsi" w:hAnsiTheme="majorHAnsi"/>
          <w:b/>
          <w:sz w:val="24"/>
          <w:szCs w:val="24"/>
        </w:rPr>
        <w:t>»</w:t>
      </w:r>
    </w:p>
    <w:p w:rsidR="00DF58DF" w:rsidRDefault="00DF58DF" w:rsidP="00DF58DF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DF58DF" w:rsidRDefault="00DF58DF" w:rsidP="00DF58DF">
      <w:pPr>
        <w:jc w:val="center"/>
        <w:rPr>
          <w:rFonts w:asciiTheme="majorHAnsi" w:hAnsiTheme="majorHAnsi"/>
          <w:b/>
          <w:sz w:val="24"/>
          <w:szCs w:val="24"/>
        </w:rPr>
      </w:pPr>
    </w:p>
    <w:p w:rsidR="00DF58DF" w:rsidRDefault="00DF58DF" w:rsidP="00DF58DF">
      <w:pPr>
        <w:jc w:val="center"/>
        <w:rPr>
          <w:rFonts w:asciiTheme="majorHAnsi" w:hAnsiTheme="majorHAnsi"/>
          <w:b/>
          <w:sz w:val="24"/>
          <w:szCs w:val="24"/>
        </w:rPr>
      </w:pPr>
    </w:p>
    <w:p w:rsidR="00DF58DF" w:rsidRDefault="00DF58DF" w:rsidP="00DF58DF">
      <w:pPr>
        <w:jc w:val="center"/>
        <w:rPr>
          <w:rFonts w:asciiTheme="majorHAnsi" w:hAnsiTheme="majorHAnsi"/>
          <w:b/>
          <w:sz w:val="24"/>
          <w:szCs w:val="24"/>
        </w:rPr>
      </w:pPr>
    </w:p>
    <w:p w:rsidR="00DF58DF" w:rsidRDefault="00DF58DF" w:rsidP="00DF58DF">
      <w:pPr>
        <w:jc w:val="center"/>
        <w:rPr>
          <w:rFonts w:asciiTheme="majorHAnsi" w:hAnsiTheme="majorHAnsi"/>
          <w:b/>
          <w:sz w:val="24"/>
          <w:szCs w:val="24"/>
        </w:rPr>
      </w:pPr>
    </w:p>
    <w:p w:rsidR="00DF58DF" w:rsidRDefault="00DF58DF" w:rsidP="00DF58DF">
      <w:pPr>
        <w:jc w:val="center"/>
        <w:rPr>
          <w:rFonts w:asciiTheme="majorHAnsi" w:hAnsiTheme="majorHAnsi"/>
          <w:b/>
          <w:sz w:val="24"/>
          <w:szCs w:val="24"/>
        </w:rPr>
      </w:pPr>
    </w:p>
    <w:p w:rsidR="00DF58DF" w:rsidRDefault="00DF58DF" w:rsidP="00DF58DF">
      <w:pPr>
        <w:jc w:val="center"/>
        <w:rPr>
          <w:rFonts w:asciiTheme="majorHAnsi" w:hAnsiTheme="majorHAnsi"/>
          <w:b/>
          <w:sz w:val="24"/>
          <w:szCs w:val="24"/>
        </w:rPr>
      </w:pPr>
    </w:p>
    <w:p w:rsidR="00DF58DF" w:rsidRDefault="00DF58DF" w:rsidP="00DF58DF">
      <w:pPr>
        <w:jc w:val="center"/>
        <w:rPr>
          <w:rFonts w:asciiTheme="majorHAnsi" w:hAnsiTheme="majorHAnsi"/>
          <w:b/>
          <w:sz w:val="24"/>
          <w:szCs w:val="24"/>
        </w:rPr>
      </w:pPr>
    </w:p>
    <w:p w:rsidR="00DF58DF" w:rsidRDefault="00DF58DF" w:rsidP="00DF58DF">
      <w:pPr>
        <w:jc w:val="center"/>
        <w:rPr>
          <w:rFonts w:asciiTheme="majorHAnsi" w:hAnsiTheme="majorHAnsi"/>
          <w:b/>
          <w:sz w:val="24"/>
          <w:szCs w:val="24"/>
        </w:rPr>
      </w:pPr>
    </w:p>
    <w:p w:rsidR="00DF58DF" w:rsidRDefault="00DF58DF" w:rsidP="00DF58DF">
      <w:pPr>
        <w:rPr>
          <w:rFonts w:asciiTheme="majorHAnsi" w:hAnsiTheme="majorHAnsi"/>
          <w:b/>
          <w:sz w:val="24"/>
          <w:szCs w:val="24"/>
        </w:rPr>
      </w:pPr>
    </w:p>
    <w:p w:rsidR="00DF58DF" w:rsidRDefault="00DF58DF" w:rsidP="00DF58DF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DF58DF" w:rsidRPr="00E13EB9" w:rsidRDefault="00DF58DF" w:rsidP="00DF58DF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DF58DF" w:rsidRDefault="00DF58DF" w:rsidP="00DF58DF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DF58DF" w:rsidRDefault="00DF58DF" w:rsidP="00DF58DF"/>
    <w:p w:rsidR="00DF58DF" w:rsidRDefault="00DF58DF" w:rsidP="00DF58DF"/>
    <w:p w:rsidR="00DF58DF" w:rsidRDefault="00DF58DF" w:rsidP="00DF58DF"/>
    <w:p w:rsidR="00DF58DF" w:rsidRDefault="00DF58DF" w:rsidP="00DF58DF"/>
    <w:p w:rsidR="00DF58DF" w:rsidRDefault="00DF58DF" w:rsidP="00DF58DF"/>
    <w:p w:rsidR="00DF58DF" w:rsidRDefault="00DF58DF" w:rsidP="00DF58DF"/>
    <w:p w:rsidR="00DF58DF" w:rsidRDefault="00DF58DF" w:rsidP="00DF58D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DF58DF" w:rsidRDefault="00DF58DF" w:rsidP="00DF58DF">
      <w:pPr>
        <w:pStyle w:val="a3"/>
      </w:pPr>
      <w:r>
        <w:lastRenderedPageBreak/>
        <w:t>Постановка задачи</w:t>
      </w:r>
    </w:p>
    <w:p w:rsidR="00DF58DF" w:rsidRPr="00DF58DF" w:rsidRDefault="00DF58DF" w:rsidP="00DF58DF">
      <w:r w:rsidRPr="00DF58DF">
        <w:t xml:space="preserve">Необходимо найти </w:t>
      </w:r>
      <w:proofErr w:type="spellStart"/>
      <w:r w:rsidRPr="00DF58DF">
        <w:t>коллокации</w:t>
      </w:r>
      <w:proofErr w:type="spellEnd"/>
      <w:r w:rsidRPr="00DF58DF">
        <w:t xml:space="preserve"> в имеющемся корпусе, использованного для построения поисковой системы (или его случайному подмножеству достаточного размера). Для поиска </w:t>
      </w:r>
      <w:proofErr w:type="spellStart"/>
      <w:r w:rsidRPr="00DF58DF">
        <w:t>коллокаций</w:t>
      </w:r>
      <w:proofErr w:type="spellEnd"/>
      <w:r w:rsidRPr="00DF58DF">
        <w:t xml:space="preserve"> необходимо использовать как минимум два статистических алгоритма из рассмотренных на лекциях. Сравнить выделенные </w:t>
      </w:r>
      <w:proofErr w:type="spellStart"/>
      <w:r w:rsidRPr="00DF58DF">
        <w:t>коллокации</w:t>
      </w:r>
      <w:proofErr w:type="spellEnd"/>
      <w:r w:rsidRPr="00DF58DF">
        <w:t xml:space="preserve"> между собой, пояснить различия с точки зрения </w:t>
      </w:r>
      <w:proofErr w:type="spellStart"/>
      <w:r w:rsidRPr="00DF58DF">
        <w:t>использованых</w:t>
      </w:r>
      <w:proofErr w:type="spellEnd"/>
      <w:r w:rsidRPr="00DF58DF">
        <w:t xml:space="preserve"> алгоритмов. В отчёте должны быть приведены количество найденных </w:t>
      </w:r>
      <w:proofErr w:type="spellStart"/>
      <w:r w:rsidRPr="00DF58DF">
        <w:t>коллокаций</w:t>
      </w:r>
      <w:proofErr w:type="spellEnd"/>
      <w:r w:rsidRPr="00DF58DF">
        <w:t xml:space="preserve">, оценка точности метода, </w:t>
      </w:r>
      <w:proofErr w:type="gramStart"/>
      <w:r w:rsidRPr="00DF58DF">
        <w:t>примеры  найденных</w:t>
      </w:r>
      <w:proofErr w:type="gramEnd"/>
      <w:r w:rsidRPr="00DF58DF">
        <w:t xml:space="preserve"> </w:t>
      </w:r>
      <w:proofErr w:type="spellStart"/>
      <w:r w:rsidRPr="00DF58DF">
        <w:t>коллокаций</w:t>
      </w:r>
      <w:proofErr w:type="spellEnd"/>
      <w:r w:rsidRPr="00DF58DF">
        <w:t xml:space="preserve"> и ошибочно найденных словосочетаний.  </w:t>
      </w:r>
    </w:p>
    <w:p w:rsidR="00DD5F84" w:rsidRDefault="00DF58DF" w:rsidP="00DF58DF">
      <w:pPr>
        <w:pStyle w:val="a3"/>
      </w:pPr>
      <w:r>
        <w:t>Ход работы</w:t>
      </w:r>
    </w:p>
    <w:p w:rsidR="00DF58DF" w:rsidRPr="007344E8" w:rsidRDefault="00DF58DF" w:rsidP="00DF58DF">
      <w:r>
        <w:t xml:space="preserve">Для поиска </w:t>
      </w:r>
      <w:proofErr w:type="spellStart"/>
      <w:r>
        <w:t>коллокаций</w:t>
      </w:r>
      <w:proofErr w:type="spellEnd"/>
      <w:r>
        <w:t xml:space="preserve"> было решено использовать метод поиска по биграммам(частотность) и расчет взаимной информации. Было решено для данной лабораторной работы воспользоваться половиной своего корпуса для осуществления работы. </w:t>
      </w:r>
      <w:r w:rsidRPr="00DF58DF">
        <w:t xml:space="preserve">Поиск по биграммам заключается в том, что будет подсчитано количество всех словосочетаний и наиболее </w:t>
      </w:r>
      <w:proofErr w:type="spellStart"/>
      <w:r w:rsidRPr="00DF58DF">
        <w:t>частовстречаемые</w:t>
      </w:r>
      <w:proofErr w:type="spellEnd"/>
      <w:r w:rsidRPr="00DF58DF">
        <w:t xml:space="preserve"> будут признаны </w:t>
      </w:r>
      <w:proofErr w:type="spellStart"/>
      <w:r w:rsidRPr="00DF58DF">
        <w:t>коллокациями</w:t>
      </w:r>
      <w:proofErr w:type="spellEnd"/>
      <w:r w:rsidRPr="00DF58DF">
        <w:t xml:space="preserve">. Поиск </w:t>
      </w:r>
      <w:proofErr w:type="spellStart"/>
      <w:r w:rsidRPr="00DF58DF">
        <w:t>коллокаций</w:t>
      </w:r>
      <w:proofErr w:type="spellEnd"/>
      <w:r w:rsidRPr="00DF58DF">
        <w:t xml:space="preserve"> по частным словосочетаниям признается не самым эффективным способом, но все равно его стоит проверить и оценить его эффективность.</w:t>
      </w:r>
    </w:p>
    <w:p w:rsidR="00DF58DF" w:rsidRDefault="007344E8" w:rsidP="007344E8">
      <w:pPr>
        <w:jc w:val="center"/>
      </w:pPr>
      <w:r>
        <w:rPr>
          <w:noProof/>
        </w:rPr>
        <w:drawing>
          <wp:inline distT="0" distB="0" distL="0" distR="0">
            <wp:extent cx="2807959" cy="4671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gram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089" cy="46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E8" w:rsidRDefault="007344E8" w:rsidP="007344E8">
      <w:r>
        <w:lastRenderedPageBreak/>
        <w:t xml:space="preserve">Полученный список заполнен случайными фразами, которые нельзя отнести к </w:t>
      </w:r>
      <w:proofErr w:type="spellStart"/>
      <w:r>
        <w:t>коллокациям</w:t>
      </w:r>
      <w:proofErr w:type="spellEnd"/>
      <w:r>
        <w:t xml:space="preserve">.  Однако можно найти </w:t>
      </w:r>
      <w:proofErr w:type="spellStart"/>
      <w:r>
        <w:t>коллокации</w:t>
      </w:r>
      <w:proofErr w:type="spellEnd"/>
      <w:r>
        <w:t xml:space="preserve"> и тут</w:t>
      </w:r>
      <w:r w:rsidRPr="007344E8">
        <w:t>: “</w:t>
      </w:r>
      <w:r>
        <w:t>великой отечественной</w:t>
      </w:r>
      <w:r w:rsidRPr="007344E8">
        <w:t>”</w:t>
      </w:r>
      <w:r>
        <w:t>,</w:t>
      </w:r>
      <w:r w:rsidRPr="007344E8">
        <w:t xml:space="preserve"> “</w:t>
      </w:r>
      <w:r>
        <w:t xml:space="preserve">российской </w:t>
      </w:r>
      <w:proofErr w:type="spellStart"/>
      <w:r>
        <w:t>федерации</w:t>
      </w:r>
      <w:r w:rsidRPr="007344E8">
        <w:t>”</w:t>
      </w:r>
      <w:proofErr w:type="gramStart"/>
      <w:r w:rsidRPr="007344E8">
        <w:t>,”</w:t>
      </w:r>
      <w:r>
        <w:t>таким</w:t>
      </w:r>
      <w:proofErr w:type="spellEnd"/>
      <w:proofErr w:type="gramEnd"/>
      <w:r>
        <w:t xml:space="preserve"> </w:t>
      </w:r>
      <w:proofErr w:type="spellStart"/>
      <w:r>
        <w:t>образом</w:t>
      </w:r>
      <w:r w:rsidRPr="007344E8">
        <w:t>”,”</w:t>
      </w:r>
      <w:r>
        <w:t>несмотря</w:t>
      </w:r>
      <w:proofErr w:type="spellEnd"/>
      <w:r>
        <w:t xml:space="preserve"> на</w:t>
      </w:r>
      <w:r w:rsidRPr="007344E8">
        <w:t>”.</w:t>
      </w:r>
    </w:p>
    <w:p w:rsidR="007344E8" w:rsidRPr="007344E8" w:rsidRDefault="007344E8" w:rsidP="007344E8">
      <w:r w:rsidRPr="007344E8">
        <w:t xml:space="preserve">При расчете взаимной информации обнаружился недостаток метода: если словосочетание встречается 1 раз, то величина взаимной информации будет максимальной. Начало списка найденных </w:t>
      </w:r>
      <w:proofErr w:type="spellStart"/>
      <w:r w:rsidRPr="007344E8">
        <w:t>коллокаций</w:t>
      </w:r>
      <w:proofErr w:type="spellEnd"/>
      <w:r w:rsidRPr="007344E8">
        <w:t xml:space="preserve"> (у всех словосочетаний одинаковый уровень взаимной информации):</w:t>
      </w:r>
    </w:p>
    <w:p w:rsidR="007344E8" w:rsidRDefault="007344E8" w:rsidP="007344E8">
      <w:r>
        <w:rPr>
          <w:noProof/>
        </w:rPr>
        <w:drawing>
          <wp:inline distT="0" distB="0" distL="0" distR="0">
            <wp:extent cx="4313294" cy="616511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E8" w:rsidRPr="007344E8" w:rsidRDefault="007344E8" w:rsidP="007344E8">
      <w:r>
        <w:rPr>
          <w:noProof/>
        </w:rPr>
        <w:lastRenderedPageBreak/>
        <w:drawing>
          <wp:inline distT="0" distB="0" distL="0" distR="0">
            <wp:extent cx="5940425" cy="6292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E8" w:rsidRDefault="007344E8" w:rsidP="007344E8">
      <w:pPr>
        <w:rPr>
          <w:lang w:val="en-US"/>
        </w:rPr>
      </w:pPr>
      <w:r>
        <w:t>Среди них можно увидеть имена собственные</w:t>
      </w:r>
      <w:r w:rsidR="00815173">
        <w:t xml:space="preserve">, какие-то случайные номерные названия. Однако можно увидеть и </w:t>
      </w:r>
      <w:proofErr w:type="spellStart"/>
      <w:r w:rsidR="00815173">
        <w:t>коллокации</w:t>
      </w:r>
      <w:proofErr w:type="spellEnd"/>
      <w:r w:rsidR="00815173" w:rsidRPr="00815173">
        <w:t>:</w:t>
      </w:r>
      <w:r w:rsidR="00815173">
        <w:t xml:space="preserve"> </w:t>
      </w:r>
      <w:r w:rsidR="00815173" w:rsidRPr="00815173">
        <w:t>“</w:t>
      </w:r>
      <w:r w:rsidR="00815173">
        <w:t xml:space="preserve">глаз </w:t>
      </w:r>
      <w:proofErr w:type="spellStart"/>
      <w:r w:rsidR="00815173">
        <w:t>осьминога</w:t>
      </w:r>
      <w:r w:rsidR="00815173" w:rsidRPr="00815173">
        <w:t>”</w:t>
      </w:r>
      <w:proofErr w:type="gramStart"/>
      <w:r w:rsidR="00815173" w:rsidRPr="00815173">
        <w:t>,”</w:t>
      </w:r>
      <w:r w:rsidR="00815173">
        <w:t>аркадная</w:t>
      </w:r>
      <w:proofErr w:type="spellEnd"/>
      <w:proofErr w:type="gramEnd"/>
      <w:r w:rsidR="00815173">
        <w:t xml:space="preserve"> </w:t>
      </w:r>
      <w:proofErr w:type="spellStart"/>
      <w:r w:rsidR="00815173">
        <w:t>платорфма</w:t>
      </w:r>
      <w:proofErr w:type="spellEnd"/>
      <w:r w:rsidR="00815173" w:rsidRPr="00815173">
        <w:t>”,”</w:t>
      </w:r>
      <w:r w:rsidR="00815173">
        <w:t xml:space="preserve">великая </w:t>
      </w:r>
      <w:proofErr w:type="spellStart"/>
      <w:r w:rsidR="00815173">
        <w:t>сфера</w:t>
      </w:r>
      <w:r w:rsidR="00815173" w:rsidRPr="00815173">
        <w:t>”,”</w:t>
      </w:r>
      <w:r w:rsidR="00815173">
        <w:t>вклад</w:t>
      </w:r>
      <w:proofErr w:type="spellEnd"/>
      <w:r w:rsidR="00815173">
        <w:t xml:space="preserve"> спасение</w:t>
      </w:r>
      <w:r w:rsidR="00815173" w:rsidRPr="00815173">
        <w:t xml:space="preserve">” </w:t>
      </w:r>
      <w:r w:rsidR="00815173">
        <w:t>и так далее. Стоит заметить, что высокочастотные термины данный алгоритм обрабатывает уверенно</w:t>
      </w:r>
      <w:r w:rsidR="00815173">
        <w:rPr>
          <w:lang w:val="en-US"/>
        </w:rPr>
        <w:t>:</w:t>
      </w:r>
    </w:p>
    <w:p w:rsidR="00815173" w:rsidRDefault="00815173" w:rsidP="007344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5551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b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73" w:rsidRDefault="00815173" w:rsidP="007344E8">
      <w:r>
        <w:t xml:space="preserve">Как мы видим это </w:t>
      </w:r>
      <w:proofErr w:type="spellStart"/>
      <w:r>
        <w:t>коллокациями</w:t>
      </w:r>
      <w:proofErr w:type="spellEnd"/>
      <w:r>
        <w:t xml:space="preserve"> не является, что верно и отображено в оценке </w:t>
      </w:r>
      <w:r>
        <w:rPr>
          <w:lang w:val="en-US"/>
        </w:rPr>
        <w:t>MI</w:t>
      </w:r>
      <w:r w:rsidRPr="00815173">
        <w:t xml:space="preserve"> </w:t>
      </w:r>
      <w:r>
        <w:t>теста.</w:t>
      </w:r>
    </w:p>
    <w:p w:rsidR="00815173" w:rsidRDefault="00815173" w:rsidP="00815173">
      <w:pPr>
        <w:pStyle w:val="a3"/>
      </w:pPr>
      <w:r>
        <w:t>Выводы</w:t>
      </w:r>
    </w:p>
    <w:p w:rsidR="00815173" w:rsidRPr="00815173" w:rsidRDefault="00815173" w:rsidP="00815173">
      <w:r w:rsidRPr="00815173">
        <w:t xml:space="preserve">Оба примененных метода имеют свои недостатки: при простом подсчете частот большая вероятность ошибочного определения </w:t>
      </w:r>
      <w:proofErr w:type="spellStart"/>
      <w:r w:rsidRPr="00815173">
        <w:t>коллокации</w:t>
      </w:r>
      <w:proofErr w:type="spellEnd"/>
      <w:r w:rsidRPr="00815173">
        <w:t xml:space="preserve"> из-за того, что существует большое число слов, которые просто часто употребляются друг с другом. Также на частотность тех или иных словосочетаний влияет стиль текстов: новости и художественные произведения имеют разные наборы слов и свои устойчивые словосочетания.</w:t>
      </w:r>
    </w:p>
    <w:p w:rsidR="00815173" w:rsidRPr="00815173" w:rsidRDefault="00815173" w:rsidP="00815173">
      <w:r w:rsidRPr="00815173">
        <w:t xml:space="preserve">Метод подсчета взаимной информации показал неэффективность в очень редких словосочетаниях: если каждое слово встретилось по 1 разу и только друг с другом (как это часто бывает с редкими именами и фамилиями), то по этому алгоритму, найденное словосочетание будет </w:t>
      </w:r>
      <w:proofErr w:type="spellStart"/>
      <w:r w:rsidRPr="00815173">
        <w:t>коллокацией</w:t>
      </w:r>
      <w:proofErr w:type="spellEnd"/>
      <w:r w:rsidRPr="00815173">
        <w:t>.</w:t>
      </w:r>
    </w:p>
    <w:p w:rsidR="00815173" w:rsidRPr="00815173" w:rsidRDefault="00815173" w:rsidP="00815173"/>
    <w:sectPr w:rsidR="00815173" w:rsidRPr="00815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DF"/>
    <w:rsid w:val="002D528C"/>
    <w:rsid w:val="007344E8"/>
    <w:rsid w:val="00815173"/>
    <w:rsid w:val="00DD5F84"/>
    <w:rsid w:val="00D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7B6A"/>
  <w15:chartTrackingRefBased/>
  <w15:docId w15:val="{CC94B9F5-313D-4FEE-A5B7-8129BD72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8DF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DF58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F58D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DF58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DF58DF"/>
    <w:rPr>
      <w:i/>
      <w:iCs/>
      <w:color w:val="4472C4" w:themeColor="accent1"/>
    </w:rPr>
  </w:style>
  <w:style w:type="paragraph" w:styleId="a5">
    <w:name w:val="Normal (Web)"/>
    <w:basedOn w:val="a"/>
    <w:uiPriority w:val="99"/>
    <w:semiHidden/>
    <w:unhideWhenUsed/>
    <w:rsid w:val="00DF58DF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815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3</cp:revision>
  <dcterms:created xsi:type="dcterms:W3CDTF">2019-05-19T16:19:00Z</dcterms:created>
  <dcterms:modified xsi:type="dcterms:W3CDTF">2019-05-19T17:54:00Z</dcterms:modified>
</cp:coreProperties>
</file>