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30B54" w14:textId="77777777" w:rsidR="00C87F08" w:rsidRDefault="00C87F08" w:rsidP="00C87F08"/>
    <w:p w14:paraId="6CB6805C" w14:textId="77777777" w:rsidR="00C87F08" w:rsidRDefault="00C87F08" w:rsidP="00C87F08">
      <w:pPr>
        <w:jc w:val="center"/>
      </w:pPr>
      <w:r>
        <w:rPr>
          <w:noProof/>
          <w:lang w:val="en-US"/>
        </w:rPr>
        <w:drawing>
          <wp:inline distT="0" distB="0" distL="0" distR="0" wp14:anchorId="1EEC70F9" wp14:editId="6FB6CE9B">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30674A60" w14:textId="77777777" w:rsidR="00C87F08" w:rsidRDefault="00C87F08"/>
    <w:p w14:paraId="059D0F95" w14:textId="77777777" w:rsidR="00C87F08" w:rsidRDefault="00C87F08"/>
    <w:p w14:paraId="756B7E46" w14:textId="77777777" w:rsidR="00C87F08" w:rsidRDefault="00C87F08"/>
    <w:p w14:paraId="37D837A5" w14:textId="77777777" w:rsidR="00C87F08" w:rsidRDefault="00C87F08"/>
    <w:p w14:paraId="7CDB8449" w14:textId="77777777" w:rsidR="00C87F08" w:rsidRDefault="00C87F08"/>
    <w:p w14:paraId="0C6EF270" w14:textId="77777777" w:rsidR="00C87F08" w:rsidRDefault="00C87F08"/>
    <w:p w14:paraId="1757675D" w14:textId="77777777" w:rsidR="00C87F08" w:rsidRDefault="00C87F08"/>
    <w:p w14:paraId="0F2528DD" w14:textId="77777777" w:rsidR="00C87F08" w:rsidRPr="0070544C" w:rsidRDefault="00C87F08" w:rsidP="00C87F08">
      <w:pPr>
        <w:jc w:val="center"/>
        <w:rPr>
          <w:b/>
          <w:caps/>
          <w:color w:val="C00000"/>
          <w:sz w:val="56"/>
        </w:rPr>
      </w:pPr>
      <w:r w:rsidRPr="0070544C">
        <w:rPr>
          <w:b/>
          <w:caps/>
          <w:color w:val="C00000"/>
          <w:sz w:val="56"/>
        </w:rPr>
        <w:t>Capstone Project Report</w:t>
      </w:r>
    </w:p>
    <w:p w14:paraId="1F9D641A" w14:textId="77777777" w:rsidR="00C87F08" w:rsidRPr="0070544C" w:rsidRDefault="00C87F08" w:rsidP="00C87F08">
      <w:pPr>
        <w:jc w:val="center"/>
        <w:rPr>
          <w:b/>
          <w:color w:val="C00000"/>
          <w:sz w:val="44"/>
        </w:rPr>
      </w:pPr>
      <w:r w:rsidRPr="0070544C">
        <w:rPr>
          <w:b/>
          <w:color w:val="C00000"/>
          <w:sz w:val="44"/>
        </w:rPr>
        <w:t xml:space="preserve">Report </w:t>
      </w:r>
      <w:r w:rsidR="00294C2B" w:rsidRPr="0070544C">
        <w:rPr>
          <w:b/>
          <w:color w:val="C00000"/>
          <w:sz w:val="44"/>
        </w:rPr>
        <w:t>2</w:t>
      </w:r>
      <w:r w:rsidRPr="0070544C">
        <w:rPr>
          <w:b/>
          <w:color w:val="C00000"/>
          <w:sz w:val="44"/>
        </w:rPr>
        <w:t xml:space="preserve"> – Project </w:t>
      </w:r>
      <w:r w:rsidR="00294C2B" w:rsidRPr="0070544C">
        <w:rPr>
          <w:b/>
          <w:color w:val="C00000"/>
          <w:sz w:val="44"/>
        </w:rPr>
        <w:t>Management Plan</w:t>
      </w:r>
    </w:p>
    <w:p w14:paraId="74160DA9" w14:textId="77777777" w:rsidR="00C87F08" w:rsidRDefault="00C87F08" w:rsidP="00C87F08">
      <w:pPr>
        <w:jc w:val="center"/>
        <w:rPr>
          <w:b/>
          <w:sz w:val="44"/>
        </w:rPr>
      </w:pPr>
      <w:r>
        <w:rPr>
          <w:b/>
          <w:color w:val="C00000"/>
          <w:sz w:val="40"/>
        </w:rPr>
        <w:t>Battery-Aware Mission Planner (BAMP)</w:t>
      </w:r>
    </w:p>
    <w:p w14:paraId="0D1712E5" w14:textId="77777777" w:rsidR="00C87F08" w:rsidRDefault="00C87F08" w:rsidP="00C87F08">
      <w:pPr>
        <w:jc w:val="center"/>
        <w:rPr>
          <w:b/>
          <w:sz w:val="44"/>
        </w:rPr>
      </w:pPr>
      <w:r>
        <w:rPr>
          <w:b/>
          <w:sz w:val="28"/>
        </w:rPr>
        <w:t>A Decision-Support System for Energy Consumption Prediction in Surveillance Drones</w:t>
      </w:r>
    </w:p>
    <w:p w14:paraId="493C9077" w14:textId="77777777" w:rsidR="00C87F08" w:rsidRDefault="00C87F08" w:rsidP="00C87F08">
      <w:pPr>
        <w:jc w:val="center"/>
        <w:rPr>
          <w:b/>
          <w:sz w:val="44"/>
        </w:rPr>
      </w:pPr>
    </w:p>
    <w:p w14:paraId="337F04B1" w14:textId="77777777" w:rsidR="00C87F08" w:rsidRDefault="00C87F08" w:rsidP="00C87F08">
      <w:pPr>
        <w:jc w:val="center"/>
        <w:rPr>
          <w:b/>
          <w:sz w:val="44"/>
        </w:rPr>
      </w:pPr>
      <w:r>
        <w:rPr>
          <w:b w:val="0"/>
          <w:sz w:val="24"/>
        </w:rPr>
        <w:t>Class: IS1904        Supervisor: Assoc.Prof. Ngô Đăng Hà An</w:t>
      </w:r>
    </w:p>
    <w:p w14:paraId="2AE3BD83" w14:textId="77777777" w:rsidR="00C87F08" w:rsidRDefault="00C87F08" w:rsidP="00C87F08">
      <w:pPr>
        <w:jc w:val="center"/>
        <w:rPr>
          <w:b/>
          <w:sz w:val="44"/>
        </w:rPr>
      </w:pPr>
    </w:p>
    <w:p w14:paraId="7DEA21CE" w14:textId="77777777" w:rsidR="00C87F08" w:rsidRDefault="00C87F08" w:rsidP="00C87F08">
      <w:pPr>
        <w:jc w:val="center"/>
        <w:rPr>
          <w:b/>
          <w:sz w:val="44"/>
        </w:rPr>
      </w:pPr>
      <w:r>
        <w:rPr>
          <w:b w:val="0"/>
          <w:sz w:val="22"/>
        </w:rPr>
        <w:t>Group: Trương Quốc Tuấn (Leader); Lê Vương Định; Nguyễn Trường Huy; Võ Minh Thuận; Nguyễn Ngọc Phương Anh</w:t>
      </w:r>
    </w:p>
    <w:p w14:paraId="1A1FC629" w14:textId="77777777" w:rsidR="00C87F08" w:rsidRDefault="00C87F08" w:rsidP="00C87F08">
      <w:pPr>
        <w:jc w:val="center"/>
        <w:rPr>
          <w:b/>
          <w:sz w:val="44"/>
        </w:rPr>
      </w:pPr>
    </w:p>
    <w:p w14:paraId="5001E324" w14:textId="77777777" w:rsidR="00C87F08" w:rsidRDefault="00C87F08" w:rsidP="00C87F08">
      <w:pPr>
        <w:jc w:val="center"/>
        <w:rPr>
          <w:b/>
          <w:sz w:val="44"/>
        </w:rPr>
      </w:pPr>
    </w:p>
    <w:p w14:paraId="7373CA85" w14:textId="77777777" w:rsidR="00C87F08" w:rsidRDefault="00C87F08" w:rsidP="00C87F08">
      <w:pPr>
        <w:jc w:val="center"/>
        <w:rPr>
          <w:b/>
          <w:sz w:val="44"/>
        </w:rPr>
      </w:pPr>
    </w:p>
    <w:p w14:paraId="3C2D467B" w14:textId="77777777" w:rsidR="00C87F08" w:rsidRPr="009570B4" w:rsidRDefault="00C87F08" w:rsidP="00C87F08">
      <w:pPr>
        <w:spacing w:before="89"/>
        <w:ind w:left="2526" w:right="2171"/>
        <w:jc w:val="center"/>
        <w:rPr>
          <w:rFonts w:cstheme="minorHAnsi"/>
          <w:sz w:val="28"/>
          <w:szCs w:val="28"/>
        </w:rPr>
      </w:pPr>
      <w:r>
        <w:t>– Ho Chi Minh City, September 2026 –</w:t>
      </w:r>
    </w:p>
    <w:sdt>
      <w:sdtPr>
        <w:rPr>
          <w:rFonts w:asciiTheme="minorHAnsi" w:eastAsiaTheme="minorHAnsi" w:hAnsiTheme="minorHAnsi" w:cstheme="minorBidi"/>
          <w:color w:val="auto"/>
          <w:sz w:val="22"/>
          <w:szCs w:val="22"/>
          <w:lang w:val="en-GB"/>
        </w:rPr>
        <w:id w:val="1798414512"/>
        <w:docPartObj>
          <w:docPartGallery w:val="Table of Contents"/>
          <w:docPartUnique/>
        </w:docPartObj>
      </w:sdtPr>
      <w:sdtEndPr>
        <w:rPr>
          <w:b/>
          <w:bCs/>
          <w:noProof/>
        </w:rPr>
      </w:sdtEndPr>
      <w:sdtContent>
        <w:p w14:paraId="2FF5A165" w14:textId="77777777" w:rsidR="00F95EA2" w:rsidRPr="00F95EA2" w:rsidRDefault="00F95EA2">
          <w:pPr>
            <w:pStyle w:val="TOCHeading"/>
            <w:rPr>
              <w:b/>
            </w:rPr>
          </w:pPr>
          <w:r w:rsidRPr="00F95EA2">
            <w:rPr>
              <w:b/>
            </w:rPr>
            <w:t>Table of Contents</w:t>
          </w:r>
        </w:p>
        <w:p w14:paraId="32812569" w14:textId="74AE54BB" w:rsidR="00163721" w:rsidRDefault="00F95EA2">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anchor="_Toc83330363" w:history="1">
            <w:r w:rsidR="00163721" w:rsidRPr="002C2DC7">
              <w:rPr>
                <w:rStyle w:val="Hyperlink"/>
                <w:noProof/>
              </w:rPr>
              <w:t>I. Record of Changes</w:t>
            </w:r>
            <w:r w:rsidR="00163721">
              <w:rPr>
                <w:noProof/>
                <w:webHidden/>
              </w:rPr>
              <w:tab/>
            </w:r>
            <w:r w:rsidR="00163721">
              <w:rPr>
                <w:noProof/>
                <w:webHidden/>
              </w:rPr>
              <w:fldChar w:fldCharType="begin"/>
            </w:r>
            <w:r w:rsidR="00163721">
              <w:rPr>
                <w:noProof/>
                <w:webHidden/>
              </w:rPr>
              <w:instrText xml:space="preserve"> PAGEREF _Toc83330363 \h </w:instrText>
            </w:r>
            <w:r w:rsidR="00163721">
              <w:rPr>
                <w:noProof/>
                <w:webHidden/>
              </w:rPr>
            </w:r>
            <w:r w:rsidR="00163721">
              <w:rPr>
                <w:noProof/>
                <w:webHidden/>
              </w:rPr>
              <w:fldChar w:fldCharType="separate"/>
            </w:r>
            <w:r w:rsidR="00163721">
              <w:rPr>
                <w:noProof/>
                <w:webHidden/>
              </w:rPr>
              <w:t>3</w:t>
            </w:r>
            <w:r w:rsidR="00163721">
              <w:rPr>
                <w:noProof/>
                <w:webHidden/>
              </w:rPr>
              <w:fldChar w:fldCharType="end"/>
            </w:r>
          </w:hyperlink>
        </w:p>
        <w:p w14:paraId="1F84F05C" w14:textId="7E1333F1" w:rsidR="00163721" w:rsidRDefault="0036677B">
          <w:pPr>
            <w:pStyle w:val="TOC1"/>
            <w:tabs>
              <w:tab w:val="right" w:leader="dot" w:pos="9040"/>
            </w:tabs>
            <w:rPr>
              <w:rFonts w:eastAsiaTheme="minorEastAsia"/>
              <w:noProof/>
              <w:sz w:val="24"/>
              <w:szCs w:val="24"/>
              <w:lang w:eastAsia="en-GB"/>
            </w:rPr>
          </w:pPr>
          <w:hyperlink w:anchor="_Toc83330364" w:history="1">
            <w:r w:rsidR="00163721" w:rsidRPr="002C2DC7">
              <w:rPr>
                <w:rStyle w:val="Hyperlink"/>
                <w:noProof/>
              </w:rPr>
              <w:t>II. Project Management Plan</w:t>
            </w:r>
            <w:r w:rsidR="00163721">
              <w:rPr>
                <w:noProof/>
                <w:webHidden/>
              </w:rPr>
              <w:tab/>
            </w:r>
            <w:r w:rsidR="00163721">
              <w:rPr>
                <w:noProof/>
                <w:webHidden/>
              </w:rPr>
              <w:fldChar w:fldCharType="begin"/>
            </w:r>
            <w:r w:rsidR="00163721">
              <w:rPr>
                <w:noProof/>
                <w:webHidden/>
              </w:rPr>
              <w:instrText xml:space="preserve"> PAGEREF _Toc83330364 \h </w:instrText>
            </w:r>
            <w:r w:rsidR="00163721">
              <w:rPr>
                <w:noProof/>
                <w:webHidden/>
              </w:rPr>
            </w:r>
            <w:r w:rsidR="00163721">
              <w:rPr>
                <w:noProof/>
                <w:webHidden/>
              </w:rPr>
              <w:fldChar w:fldCharType="separate"/>
            </w:r>
            <w:r w:rsidR="00163721">
              <w:rPr>
                <w:noProof/>
                <w:webHidden/>
              </w:rPr>
              <w:t>4</w:t>
            </w:r>
            <w:r w:rsidR="00163721">
              <w:rPr>
                <w:noProof/>
                <w:webHidden/>
              </w:rPr>
              <w:fldChar w:fldCharType="end"/>
            </w:r>
          </w:hyperlink>
        </w:p>
        <w:p w14:paraId="4A05AA46" w14:textId="72C43DDD" w:rsidR="00163721" w:rsidRDefault="0036677B">
          <w:pPr>
            <w:pStyle w:val="TOC2"/>
            <w:tabs>
              <w:tab w:val="right" w:leader="dot" w:pos="9040"/>
            </w:tabs>
            <w:rPr>
              <w:rFonts w:eastAsiaTheme="minorEastAsia"/>
              <w:noProof/>
              <w:sz w:val="24"/>
              <w:szCs w:val="24"/>
              <w:lang w:eastAsia="en-GB"/>
            </w:rPr>
          </w:pPr>
          <w:hyperlink w:anchor="_Toc83330365" w:history="1">
            <w:r w:rsidR="00163721" w:rsidRPr="002C2DC7">
              <w:rPr>
                <w:rStyle w:val="Hyperlink"/>
                <w:noProof/>
              </w:rPr>
              <w:t>1. Overview</w:t>
            </w:r>
            <w:r w:rsidR="00163721">
              <w:rPr>
                <w:noProof/>
                <w:webHidden/>
              </w:rPr>
              <w:tab/>
            </w:r>
            <w:r w:rsidR="00163721">
              <w:rPr>
                <w:noProof/>
                <w:webHidden/>
              </w:rPr>
              <w:fldChar w:fldCharType="begin"/>
            </w:r>
            <w:r w:rsidR="00163721">
              <w:rPr>
                <w:noProof/>
                <w:webHidden/>
              </w:rPr>
              <w:instrText xml:space="preserve"> PAGEREF _Toc83330365 \h </w:instrText>
            </w:r>
            <w:r w:rsidR="00163721">
              <w:rPr>
                <w:noProof/>
                <w:webHidden/>
              </w:rPr>
            </w:r>
            <w:r w:rsidR="00163721">
              <w:rPr>
                <w:noProof/>
                <w:webHidden/>
              </w:rPr>
              <w:fldChar w:fldCharType="separate"/>
            </w:r>
            <w:r w:rsidR="00163721">
              <w:rPr>
                <w:noProof/>
                <w:webHidden/>
              </w:rPr>
              <w:t>4</w:t>
            </w:r>
            <w:r w:rsidR="00163721">
              <w:rPr>
                <w:noProof/>
                <w:webHidden/>
              </w:rPr>
              <w:fldChar w:fldCharType="end"/>
            </w:r>
          </w:hyperlink>
        </w:p>
        <w:p w14:paraId="566229C0" w14:textId="54F36A50" w:rsidR="00163721" w:rsidRDefault="0036677B">
          <w:pPr>
            <w:pStyle w:val="TOC3"/>
            <w:tabs>
              <w:tab w:val="right" w:leader="dot" w:pos="9040"/>
            </w:tabs>
            <w:rPr>
              <w:rFonts w:eastAsiaTheme="minorEastAsia"/>
              <w:noProof/>
              <w:sz w:val="24"/>
              <w:szCs w:val="24"/>
              <w:lang w:eastAsia="en-GB"/>
            </w:rPr>
          </w:pPr>
          <w:hyperlink w:anchor="_Toc83330366" w:history="1">
            <w:r w:rsidR="00163721" w:rsidRPr="002C2DC7">
              <w:rPr>
                <w:rStyle w:val="Hyperlink"/>
                <w:noProof/>
              </w:rPr>
              <w:t>1.1 Scope &amp; Estimation</w:t>
            </w:r>
            <w:r w:rsidR="00163721">
              <w:rPr>
                <w:noProof/>
                <w:webHidden/>
              </w:rPr>
              <w:tab/>
            </w:r>
            <w:r w:rsidR="00163721">
              <w:rPr>
                <w:noProof/>
                <w:webHidden/>
              </w:rPr>
              <w:fldChar w:fldCharType="begin"/>
            </w:r>
            <w:r w:rsidR="00163721">
              <w:rPr>
                <w:noProof/>
                <w:webHidden/>
              </w:rPr>
              <w:instrText xml:space="preserve"> PAGEREF _Toc83330366 \h </w:instrText>
            </w:r>
            <w:r w:rsidR="00163721">
              <w:rPr>
                <w:noProof/>
                <w:webHidden/>
              </w:rPr>
            </w:r>
            <w:r w:rsidR="00163721">
              <w:rPr>
                <w:noProof/>
                <w:webHidden/>
              </w:rPr>
              <w:fldChar w:fldCharType="separate"/>
            </w:r>
            <w:r w:rsidR="00163721">
              <w:rPr>
                <w:noProof/>
                <w:webHidden/>
              </w:rPr>
              <w:t>4</w:t>
            </w:r>
            <w:r w:rsidR="00163721">
              <w:rPr>
                <w:noProof/>
                <w:webHidden/>
              </w:rPr>
              <w:fldChar w:fldCharType="end"/>
            </w:r>
          </w:hyperlink>
        </w:p>
        <w:p w14:paraId="0EE8A14A" w14:textId="77FF7F87" w:rsidR="00163721" w:rsidRDefault="0036677B">
          <w:pPr>
            <w:pStyle w:val="TOC3"/>
            <w:tabs>
              <w:tab w:val="right" w:leader="dot" w:pos="9040"/>
            </w:tabs>
            <w:rPr>
              <w:rFonts w:eastAsiaTheme="minorEastAsia"/>
              <w:noProof/>
              <w:sz w:val="24"/>
              <w:szCs w:val="24"/>
              <w:lang w:eastAsia="en-GB"/>
            </w:rPr>
          </w:pPr>
          <w:hyperlink w:anchor="_Toc83330367" w:history="1">
            <w:r w:rsidR="00163721" w:rsidRPr="002C2DC7">
              <w:rPr>
                <w:rStyle w:val="Hyperlink"/>
                <w:noProof/>
              </w:rPr>
              <w:t>1.2 Project Objectives</w:t>
            </w:r>
            <w:r w:rsidR="00163721">
              <w:rPr>
                <w:noProof/>
                <w:webHidden/>
              </w:rPr>
              <w:tab/>
            </w:r>
            <w:r w:rsidR="00163721">
              <w:rPr>
                <w:noProof/>
                <w:webHidden/>
              </w:rPr>
              <w:fldChar w:fldCharType="begin"/>
            </w:r>
            <w:r w:rsidR="00163721">
              <w:rPr>
                <w:noProof/>
                <w:webHidden/>
              </w:rPr>
              <w:instrText xml:space="preserve"> PAGEREF _Toc83330367 \h </w:instrText>
            </w:r>
            <w:r w:rsidR="00163721">
              <w:rPr>
                <w:noProof/>
                <w:webHidden/>
              </w:rPr>
            </w:r>
            <w:r w:rsidR="00163721">
              <w:rPr>
                <w:noProof/>
                <w:webHidden/>
              </w:rPr>
              <w:fldChar w:fldCharType="separate"/>
            </w:r>
            <w:r w:rsidR="00163721">
              <w:rPr>
                <w:noProof/>
                <w:webHidden/>
              </w:rPr>
              <w:t>4</w:t>
            </w:r>
            <w:r w:rsidR="00163721">
              <w:rPr>
                <w:noProof/>
                <w:webHidden/>
              </w:rPr>
              <w:fldChar w:fldCharType="end"/>
            </w:r>
          </w:hyperlink>
        </w:p>
        <w:p w14:paraId="0D805500" w14:textId="70FC9FA1" w:rsidR="00163721" w:rsidRDefault="0036677B">
          <w:pPr>
            <w:pStyle w:val="TOC3"/>
            <w:tabs>
              <w:tab w:val="right" w:leader="dot" w:pos="9040"/>
            </w:tabs>
            <w:rPr>
              <w:rFonts w:eastAsiaTheme="minorEastAsia"/>
              <w:noProof/>
              <w:sz w:val="24"/>
              <w:szCs w:val="24"/>
              <w:lang w:eastAsia="en-GB"/>
            </w:rPr>
          </w:pPr>
          <w:hyperlink w:anchor="_Toc83330368" w:history="1">
            <w:r w:rsidR="00163721" w:rsidRPr="002C2DC7">
              <w:rPr>
                <w:rStyle w:val="Hyperlink"/>
                <w:noProof/>
              </w:rPr>
              <w:t>1.3 Project Risks</w:t>
            </w:r>
            <w:r w:rsidR="00163721">
              <w:rPr>
                <w:noProof/>
                <w:webHidden/>
              </w:rPr>
              <w:tab/>
            </w:r>
            <w:r w:rsidR="00163721">
              <w:rPr>
                <w:noProof/>
                <w:webHidden/>
              </w:rPr>
              <w:fldChar w:fldCharType="begin"/>
            </w:r>
            <w:r w:rsidR="00163721">
              <w:rPr>
                <w:noProof/>
                <w:webHidden/>
              </w:rPr>
              <w:instrText xml:space="preserve"> PAGEREF _Toc83330368 \h </w:instrText>
            </w:r>
            <w:r w:rsidR="00163721">
              <w:rPr>
                <w:noProof/>
                <w:webHidden/>
              </w:rPr>
            </w:r>
            <w:r w:rsidR="00163721">
              <w:rPr>
                <w:noProof/>
                <w:webHidden/>
              </w:rPr>
              <w:fldChar w:fldCharType="separate"/>
            </w:r>
            <w:r w:rsidR="00163721">
              <w:rPr>
                <w:noProof/>
                <w:webHidden/>
              </w:rPr>
              <w:t>4</w:t>
            </w:r>
            <w:r w:rsidR="00163721">
              <w:rPr>
                <w:noProof/>
                <w:webHidden/>
              </w:rPr>
              <w:fldChar w:fldCharType="end"/>
            </w:r>
          </w:hyperlink>
        </w:p>
        <w:p w14:paraId="0F498E8F" w14:textId="06172589" w:rsidR="00163721" w:rsidRDefault="0036677B">
          <w:pPr>
            <w:pStyle w:val="TOC2"/>
            <w:tabs>
              <w:tab w:val="right" w:leader="dot" w:pos="9040"/>
            </w:tabs>
            <w:rPr>
              <w:rFonts w:eastAsiaTheme="minorEastAsia"/>
              <w:noProof/>
              <w:sz w:val="24"/>
              <w:szCs w:val="24"/>
              <w:lang w:eastAsia="en-GB"/>
            </w:rPr>
          </w:pPr>
          <w:hyperlink w:anchor="_Toc83330369" w:history="1">
            <w:r w:rsidR="00163721" w:rsidRPr="002C2DC7">
              <w:rPr>
                <w:rStyle w:val="Hyperlink"/>
                <w:noProof/>
              </w:rPr>
              <w:t>2. Management Approach</w:t>
            </w:r>
            <w:r w:rsidR="00163721">
              <w:rPr>
                <w:noProof/>
                <w:webHidden/>
              </w:rPr>
              <w:tab/>
            </w:r>
            <w:r w:rsidR="00163721">
              <w:rPr>
                <w:noProof/>
                <w:webHidden/>
              </w:rPr>
              <w:fldChar w:fldCharType="begin"/>
            </w:r>
            <w:r w:rsidR="00163721">
              <w:rPr>
                <w:noProof/>
                <w:webHidden/>
              </w:rPr>
              <w:instrText xml:space="preserve"> PAGEREF _Toc83330369 \h </w:instrText>
            </w:r>
            <w:r w:rsidR="00163721">
              <w:rPr>
                <w:noProof/>
                <w:webHidden/>
              </w:rPr>
            </w:r>
            <w:r w:rsidR="00163721">
              <w:rPr>
                <w:noProof/>
                <w:webHidden/>
              </w:rPr>
              <w:fldChar w:fldCharType="separate"/>
            </w:r>
            <w:r w:rsidR="00163721">
              <w:rPr>
                <w:noProof/>
                <w:webHidden/>
              </w:rPr>
              <w:t>5</w:t>
            </w:r>
            <w:r w:rsidR="00163721">
              <w:rPr>
                <w:noProof/>
                <w:webHidden/>
              </w:rPr>
              <w:fldChar w:fldCharType="end"/>
            </w:r>
          </w:hyperlink>
        </w:p>
        <w:p w14:paraId="13EEC836" w14:textId="6A162A77" w:rsidR="00163721" w:rsidRDefault="0036677B">
          <w:pPr>
            <w:pStyle w:val="TOC3"/>
            <w:tabs>
              <w:tab w:val="right" w:leader="dot" w:pos="9040"/>
            </w:tabs>
            <w:rPr>
              <w:rFonts w:eastAsiaTheme="minorEastAsia"/>
              <w:noProof/>
              <w:sz w:val="24"/>
              <w:szCs w:val="24"/>
              <w:lang w:eastAsia="en-GB"/>
            </w:rPr>
          </w:pPr>
          <w:hyperlink w:anchor="_Toc83330370" w:history="1">
            <w:r w:rsidR="00163721" w:rsidRPr="002C2DC7">
              <w:rPr>
                <w:rStyle w:val="Hyperlink"/>
                <w:noProof/>
              </w:rPr>
              <w:t>2.1 Project Process</w:t>
            </w:r>
            <w:r w:rsidR="00163721">
              <w:rPr>
                <w:noProof/>
                <w:webHidden/>
              </w:rPr>
              <w:tab/>
            </w:r>
            <w:r w:rsidR="00163721">
              <w:rPr>
                <w:noProof/>
                <w:webHidden/>
              </w:rPr>
              <w:fldChar w:fldCharType="begin"/>
            </w:r>
            <w:r w:rsidR="00163721">
              <w:rPr>
                <w:noProof/>
                <w:webHidden/>
              </w:rPr>
              <w:instrText xml:space="preserve"> PAGEREF _Toc83330370 \h </w:instrText>
            </w:r>
            <w:r w:rsidR="00163721">
              <w:rPr>
                <w:noProof/>
                <w:webHidden/>
              </w:rPr>
            </w:r>
            <w:r w:rsidR="00163721">
              <w:rPr>
                <w:noProof/>
                <w:webHidden/>
              </w:rPr>
              <w:fldChar w:fldCharType="separate"/>
            </w:r>
            <w:r w:rsidR="00163721">
              <w:rPr>
                <w:noProof/>
                <w:webHidden/>
              </w:rPr>
              <w:t>5</w:t>
            </w:r>
            <w:r w:rsidR="00163721">
              <w:rPr>
                <w:noProof/>
                <w:webHidden/>
              </w:rPr>
              <w:fldChar w:fldCharType="end"/>
            </w:r>
          </w:hyperlink>
        </w:p>
        <w:p w14:paraId="4A83854D" w14:textId="304986B5" w:rsidR="00163721" w:rsidRDefault="0036677B">
          <w:pPr>
            <w:pStyle w:val="TOC3"/>
            <w:tabs>
              <w:tab w:val="right" w:leader="dot" w:pos="9040"/>
            </w:tabs>
            <w:rPr>
              <w:rFonts w:eastAsiaTheme="minorEastAsia"/>
              <w:noProof/>
              <w:sz w:val="24"/>
              <w:szCs w:val="24"/>
              <w:lang w:eastAsia="en-GB"/>
            </w:rPr>
          </w:pPr>
          <w:hyperlink w:anchor="_Toc83330371" w:history="1">
            <w:r w:rsidR="00163721" w:rsidRPr="002C2DC7">
              <w:rPr>
                <w:rStyle w:val="Hyperlink"/>
                <w:noProof/>
              </w:rPr>
              <w:t>2.2 Quality Management</w:t>
            </w:r>
            <w:r w:rsidR="00163721">
              <w:rPr>
                <w:noProof/>
                <w:webHidden/>
              </w:rPr>
              <w:tab/>
            </w:r>
            <w:r w:rsidR="00163721">
              <w:rPr>
                <w:noProof/>
                <w:webHidden/>
              </w:rPr>
              <w:fldChar w:fldCharType="begin"/>
            </w:r>
            <w:r w:rsidR="00163721">
              <w:rPr>
                <w:noProof/>
                <w:webHidden/>
              </w:rPr>
              <w:instrText xml:space="preserve"> PAGEREF _Toc83330371 \h </w:instrText>
            </w:r>
            <w:r w:rsidR="00163721">
              <w:rPr>
                <w:noProof/>
                <w:webHidden/>
              </w:rPr>
            </w:r>
            <w:r w:rsidR="00163721">
              <w:rPr>
                <w:noProof/>
                <w:webHidden/>
              </w:rPr>
              <w:fldChar w:fldCharType="separate"/>
            </w:r>
            <w:r w:rsidR="00163721">
              <w:rPr>
                <w:noProof/>
                <w:webHidden/>
              </w:rPr>
              <w:t>5</w:t>
            </w:r>
            <w:r w:rsidR="00163721">
              <w:rPr>
                <w:noProof/>
                <w:webHidden/>
              </w:rPr>
              <w:fldChar w:fldCharType="end"/>
            </w:r>
          </w:hyperlink>
        </w:p>
        <w:p w14:paraId="329DB1F7" w14:textId="3012613C" w:rsidR="00163721" w:rsidRDefault="0036677B">
          <w:pPr>
            <w:pStyle w:val="TOC3"/>
            <w:tabs>
              <w:tab w:val="right" w:leader="dot" w:pos="9040"/>
            </w:tabs>
            <w:rPr>
              <w:rFonts w:eastAsiaTheme="minorEastAsia"/>
              <w:noProof/>
              <w:sz w:val="24"/>
              <w:szCs w:val="24"/>
              <w:lang w:eastAsia="en-GB"/>
            </w:rPr>
          </w:pPr>
          <w:hyperlink w:anchor="_Toc83330372" w:history="1">
            <w:r w:rsidR="00163721" w:rsidRPr="002C2DC7">
              <w:rPr>
                <w:rStyle w:val="Hyperlink"/>
                <w:noProof/>
              </w:rPr>
              <w:t>2.3 Training Plan</w:t>
            </w:r>
            <w:r w:rsidR="00163721">
              <w:rPr>
                <w:noProof/>
                <w:webHidden/>
              </w:rPr>
              <w:tab/>
            </w:r>
            <w:r w:rsidR="00163721">
              <w:rPr>
                <w:noProof/>
                <w:webHidden/>
              </w:rPr>
              <w:fldChar w:fldCharType="begin"/>
            </w:r>
            <w:r w:rsidR="00163721">
              <w:rPr>
                <w:noProof/>
                <w:webHidden/>
              </w:rPr>
              <w:instrText xml:space="preserve"> PAGEREF _Toc83330372 \h </w:instrText>
            </w:r>
            <w:r w:rsidR="00163721">
              <w:rPr>
                <w:noProof/>
                <w:webHidden/>
              </w:rPr>
            </w:r>
            <w:r w:rsidR="00163721">
              <w:rPr>
                <w:noProof/>
                <w:webHidden/>
              </w:rPr>
              <w:fldChar w:fldCharType="separate"/>
            </w:r>
            <w:r w:rsidR="00163721">
              <w:rPr>
                <w:noProof/>
                <w:webHidden/>
              </w:rPr>
              <w:t>5</w:t>
            </w:r>
            <w:r w:rsidR="00163721">
              <w:rPr>
                <w:noProof/>
                <w:webHidden/>
              </w:rPr>
              <w:fldChar w:fldCharType="end"/>
            </w:r>
          </w:hyperlink>
        </w:p>
        <w:p w14:paraId="66C12626" w14:textId="7AA7B7CB" w:rsidR="00163721" w:rsidRDefault="0036677B">
          <w:pPr>
            <w:pStyle w:val="TOC2"/>
            <w:tabs>
              <w:tab w:val="right" w:leader="dot" w:pos="9040"/>
            </w:tabs>
            <w:rPr>
              <w:rFonts w:eastAsiaTheme="minorEastAsia"/>
              <w:noProof/>
              <w:sz w:val="24"/>
              <w:szCs w:val="24"/>
              <w:lang w:eastAsia="en-GB"/>
            </w:rPr>
          </w:pPr>
          <w:hyperlink w:anchor="_Toc83330373" w:history="1">
            <w:r w:rsidR="00163721" w:rsidRPr="002C2DC7">
              <w:rPr>
                <w:rStyle w:val="Hyperlink"/>
                <w:noProof/>
              </w:rPr>
              <w:t>3. Project Deliverables</w:t>
            </w:r>
            <w:r w:rsidR="00163721">
              <w:rPr>
                <w:noProof/>
                <w:webHidden/>
              </w:rPr>
              <w:tab/>
            </w:r>
            <w:r w:rsidR="00163721">
              <w:rPr>
                <w:noProof/>
                <w:webHidden/>
              </w:rPr>
              <w:fldChar w:fldCharType="begin"/>
            </w:r>
            <w:r w:rsidR="00163721">
              <w:rPr>
                <w:noProof/>
                <w:webHidden/>
              </w:rPr>
              <w:instrText xml:space="preserve"> PAGEREF _Toc83330373 \h </w:instrText>
            </w:r>
            <w:r w:rsidR="00163721">
              <w:rPr>
                <w:noProof/>
                <w:webHidden/>
              </w:rPr>
            </w:r>
            <w:r w:rsidR="00163721">
              <w:rPr>
                <w:noProof/>
                <w:webHidden/>
              </w:rPr>
              <w:fldChar w:fldCharType="separate"/>
            </w:r>
            <w:r w:rsidR="00163721">
              <w:rPr>
                <w:noProof/>
                <w:webHidden/>
              </w:rPr>
              <w:t>5</w:t>
            </w:r>
            <w:r w:rsidR="00163721">
              <w:rPr>
                <w:noProof/>
                <w:webHidden/>
              </w:rPr>
              <w:fldChar w:fldCharType="end"/>
            </w:r>
          </w:hyperlink>
        </w:p>
        <w:p w14:paraId="1AE15C58" w14:textId="4AEE65B3" w:rsidR="00163721" w:rsidRDefault="0036677B">
          <w:pPr>
            <w:pStyle w:val="TOC2"/>
            <w:tabs>
              <w:tab w:val="right" w:leader="dot" w:pos="9040"/>
            </w:tabs>
            <w:rPr>
              <w:rFonts w:eastAsiaTheme="minorEastAsia"/>
              <w:noProof/>
              <w:sz w:val="24"/>
              <w:szCs w:val="24"/>
              <w:lang w:eastAsia="en-GB"/>
            </w:rPr>
          </w:pPr>
          <w:hyperlink w:anchor="_Toc83330374" w:history="1">
            <w:r w:rsidR="00163721" w:rsidRPr="002C2DC7">
              <w:rPr>
                <w:rStyle w:val="Hyperlink"/>
                <w:noProof/>
              </w:rPr>
              <w:t>4. Responsibility Assignments</w:t>
            </w:r>
            <w:r w:rsidR="00163721">
              <w:rPr>
                <w:noProof/>
                <w:webHidden/>
              </w:rPr>
              <w:tab/>
            </w:r>
            <w:r w:rsidR="00163721">
              <w:rPr>
                <w:noProof/>
                <w:webHidden/>
              </w:rPr>
              <w:fldChar w:fldCharType="begin"/>
            </w:r>
            <w:r w:rsidR="00163721">
              <w:rPr>
                <w:noProof/>
                <w:webHidden/>
              </w:rPr>
              <w:instrText xml:space="preserve"> PAGEREF _Toc83330374 \h </w:instrText>
            </w:r>
            <w:r w:rsidR="00163721">
              <w:rPr>
                <w:noProof/>
                <w:webHidden/>
              </w:rPr>
            </w:r>
            <w:r w:rsidR="00163721">
              <w:rPr>
                <w:noProof/>
                <w:webHidden/>
              </w:rPr>
              <w:fldChar w:fldCharType="separate"/>
            </w:r>
            <w:r w:rsidR="00163721">
              <w:rPr>
                <w:noProof/>
                <w:webHidden/>
              </w:rPr>
              <w:t>5</w:t>
            </w:r>
            <w:r w:rsidR="00163721">
              <w:rPr>
                <w:noProof/>
                <w:webHidden/>
              </w:rPr>
              <w:fldChar w:fldCharType="end"/>
            </w:r>
          </w:hyperlink>
        </w:p>
        <w:p w14:paraId="52A05BF5" w14:textId="48856AD5" w:rsidR="00163721" w:rsidRDefault="0036677B">
          <w:pPr>
            <w:pStyle w:val="TOC2"/>
            <w:tabs>
              <w:tab w:val="right" w:leader="dot" w:pos="9040"/>
            </w:tabs>
            <w:rPr>
              <w:rFonts w:eastAsiaTheme="minorEastAsia"/>
              <w:noProof/>
              <w:sz w:val="24"/>
              <w:szCs w:val="24"/>
              <w:lang w:eastAsia="en-GB"/>
            </w:rPr>
          </w:pPr>
          <w:hyperlink w:anchor="_Toc83330375" w:history="1">
            <w:r w:rsidR="00163721" w:rsidRPr="002C2DC7">
              <w:rPr>
                <w:rStyle w:val="Hyperlink"/>
                <w:noProof/>
              </w:rPr>
              <w:t>5. Project Communications</w:t>
            </w:r>
            <w:r w:rsidR="00163721">
              <w:rPr>
                <w:noProof/>
                <w:webHidden/>
              </w:rPr>
              <w:tab/>
            </w:r>
            <w:r w:rsidR="00163721">
              <w:rPr>
                <w:noProof/>
                <w:webHidden/>
              </w:rPr>
              <w:fldChar w:fldCharType="begin"/>
            </w:r>
            <w:r w:rsidR="00163721">
              <w:rPr>
                <w:noProof/>
                <w:webHidden/>
              </w:rPr>
              <w:instrText xml:space="preserve"> PAGEREF _Toc83330375 \h </w:instrText>
            </w:r>
            <w:r w:rsidR="00163721">
              <w:rPr>
                <w:noProof/>
                <w:webHidden/>
              </w:rPr>
            </w:r>
            <w:r w:rsidR="00163721">
              <w:rPr>
                <w:noProof/>
                <w:webHidden/>
              </w:rPr>
              <w:fldChar w:fldCharType="separate"/>
            </w:r>
            <w:r w:rsidR="00163721">
              <w:rPr>
                <w:noProof/>
                <w:webHidden/>
              </w:rPr>
              <w:t>6</w:t>
            </w:r>
            <w:r w:rsidR="00163721">
              <w:rPr>
                <w:noProof/>
                <w:webHidden/>
              </w:rPr>
              <w:fldChar w:fldCharType="end"/>
            </w:r>
          </w:hyperlink>
        </w:p>
        <w:p w14:paraId="6CF4A47C" w14:textId="61B037D2" w:rsidR="00163721" w:rsidRDefault="0036677B">
          <w:pPr>
            <w:pStyle w:val="TOC2"/>
            <w:tabs>
              <w:tab w:val="right" w:leader="dot" w:pos="9040"/>
            </w:tabs>
            <w:rPr>
              <w:rFonts w:eastAsiaTheme="minorEastAsia"/>
              <w:noProof/>
              <w:sz w:val="24"/>
              <w:szCs w:val="24"/>
              <w:lang w:eastAsia="en-GB"/>
            </w:rPr>
          </w:pPr>
          <w:hyperlink w:anchor="_Toc83330376" w:history="1">
            <w:r w:rsidR="00163721" w:rsidRPr="002C2DC7">
              <w:rPr>
                <w:rStyle w:val="Hyperlink"/>
                <w:noProof/>
              </w:rPr>
              <w:t>6. Configuration Management</w:t>
            </w:r>
            <w:r w:rsidR="00163721">
              <w:rPr>
                <w:noProof/>
                <w:webHidden/>
              </w:rPr>
              <w:tab/>
            </w:r>
            <w:r w:rsidR="00163721">
              <w:rPr>
                <w:noProof/>
                <w:webHidden/>
              </w:rPr>
              <w:fldChar w:fldCharType="begin"/>
            </w:r>
            <w:r w:rsidR="00163721">
              <w:rPr>
                <w:noProof/>
                <w:webHidden/>
              </w:rPr>
              <w:instrText xml:space="preserve"> PAGEREF _Toc83330376 \h </w:instrText>
            </w:r>
            <w:r w:rsidR="00163721">
              <w:rPr>
                <w:noProof/>
                <w:webHidden/>
              </w:rPr>
            </w:r>
            <w:r w:rsidR="00163721">
              <w:rPr>
                <w:noProof/>
                <w:webHidden/>
              </w:rPr>
              <w:fldChar w:fldCharType="separate"/>
            </w:r>
            <w:r w:rsidR="00163721">
              <w:rPr>
                <w:noProof/>
                <w:webHidden/>
              </w:rPr>
              <w:t>6</w:t>
            </w:r>
            <w:r w:rsidR="00163721">
              <w:rPr>
                <w:noProof/>
                <w:webHidden/>
              </w:rPr>
              <w:fldChar w:fldCharType="end"/>
            </w:r>
          </w:hyperlink>
        </w:p>
        <w:p w14:paraId="00572B20" w14:textId="38B49E56" w:rsidR="00163721" w:rsidRDefault="0036677B">
          <w:pPr>
            <w:pStyle w:val="TOC3"/>
            <w:tabs>
              <w:tab w:val="right" w:leader="dot" w:pos="9040"/>
            </w:tabs>
            <w:rPr>
              <w:rFonts w:eastAsiaTheme="minorEastAsia"/>
              <w:noProof/>
              <w:sz w:val="24"/>
              <w:szCs w:val="24"/>
              <w:lang w:eastAsia="en-GB"/>
            </w:rPr>
          </w:pPr>
          <w:hyperlink w:anchor="_Toc83330377" w:history="1">
            <w:r w:rsidR="00163721" w:rsidRPr="002C2DC7">
              <w:rPr>
                <w:rStyle w:val="Hyperlink"/>
                <w:noProof/>
              </w:rPr>
              <w:t>6.1 Document Management</w:t>
            </w:r>
            <w:r w:rsidR="00163721">
              <w:rPr>
                <w:noProof/>
                <w:webHidden/>
              </w:rPr>
              <w:tab/>
            </w:r>
            <w:r w:rsidR="00163721">
              <w:rPr>
                <w:noProof/>
                <w:webHidden/>
              </w:rPr>
              <w:fldChar w:fldCharType="begin"/>
            </w:r>
            <w:r w:rsidR="00163721">
              <w:rPr>
                <w:noProof/>
                <w:webHidden/>
              </w:rPr>
              <w:instrText xml:space="preserve"> PAGEREF _Toc83330377 \h </w:instrText>
            </w:r>
            <w:r w:rsidR="00163721">
              <w:rPr>
                <w:noProof/>
                <w:webHidden/>
              </w:rPr>
            </w:r>
            <w:r w:rsidR="00163721">
              <w:rPr>
                <w:noProof/>
                <w:webHidden/>
              </w:rPr>
              <w:fldChar w:fldCharType="separate"/>
            </w:r>
            <w:r w:rsidR="00163721">
              <w:rPr>
                <w:noProof/>
                <w:webHidden/>
              </w:rPr>
              <w:t>6</w:t>
            </w:r>
            <w:r w:rsidR="00163721">
              <w:rPr>
                <w:noProof/>
                <w:webHidden/>
              </w:rPr>
              <w:fldChar w:fldCharType="end"/>
            </w:r>
          </w:hyperlink>
        </w:p>
        <w:p w14:paraId="2B1E2AB1" w14:textId="0E31D784" w:rsidR="00163721" w:rsidRDefault="0036677B">
          <w:pPr>
            <w:pStyle w:val="TOC3"/>
            <w:tabs>
              <w:tab w:val="right" w:leader="dot" w:pos="9040"/>
            </w:tabs>
            <w:rPr>
              <w:rFonts w:eastAsiaTheme="minorEastAsia"/>
              <w:noProof/>
              <w:sz w:val="24"/>
              <w:szCs w:val="24"/>
              <w:lang w:eastAsia="en-GB"/>
            </w:rPr>
          </w:pPr>
          <w:hyperlink w:anchor="_Toc83330378" w:history="1">
            <w:r w:rsidR="00163721" w:rsidRPr="002C2DC7">
              <w:rPr>
                <w:rStyle w:val="Hyperlink"/>
                <w:noProof/>
              </w:rPr>
              <w:t>6.2 Source Code Management</w:t>
            </w:r>
            <w:r w:rsidR="00163721">
              <w:rPr>
                <w:noProof/>
                <w:webHidden/>
              </w:rPr>
              <w:tab/>
            </w:r>
            <w:r w:rsidR="00163721">
              <w:rPr>
                <w:noProof/>
                <w:webHidden/>
              </w:rPr>
              <w:fldChar w:fldCharType="begin"/>
            </w:r>
            <w:r w:rsidR="00163721">
              <w:rPr>
                <w:noProof/>
                <w:webHidden/>
              </w:rPr>
              <w:instrText xml:space="preserve"> PAGEREF _Toc83330378 \h </w:instrText>
            </w:r>
            <w:r w:rsidR="00163721">
              <w:rPr>
                <w:noProof/>
                <w:webHidden/>
              </w:rPr>
            </w:r>
            <w:r w:rsidR="00163721">
              <w:rPr>
                <w:noProof/>
                <w:webHidden/>
              </w:rPr>
              <w:fldChar w:fldCharType="separate"/>
            </w:r>
            <w:r w:rsidR="00163721">
              <w:rPr>
                <w:noProof/>
                <w:webHidden/>
              </w:rPr>
              <w:t>6</w:t>
            </w:r>
            <w:r w:rsidR="00163721">
              <w:rPr>
                <w:noProof/>
                <w:webHidden/>
              </w:rPr>
              <w:fldChar w:fldCharType="end"/>
            </w:r>
          </w:hyperlink>
        </w:p>
        <w:p w14:paraId="3F588764" w14:textId="669F909E" w:rsidR="00163721" w:rsidRDefault="0036677B">
          <w:pPr>
            <w:pStyle w:val="TOC3"/>
            <w:tabs>
              <w:tab w:val="right" w:leader="dot" w:pos="9040"/>
            </w:tabs>
            <w:rPr>
              <w:rFonts w:eastAsiaTheme="minorEastAsia"/>
              <w:noProof/>
              <w:sz w:val="24"/>
              <w:szCs w:val="24"/>
              <w:lang w:eastAsia="en-GB"/>
            </w:rPr>
          </w:pPr>
          <w:hyperlink w:anchor="_Toc83330379" w:history="1">
            <w:r w:rsidR="00163721" w:rsidRPr="002C2DC7">
              <w:rPr>
                <w:rStyle w:val="Hyperlink"/>
                <w:noProof/>
              </w:rPr>
              <w:t>6.3 Tools &amp; Infrastructures</w:t>
            </w:r>
            <w:r w:rsidR="00163721">
              <w:rPr>
                <w:noProof/>
                <w:webHidden/>
              </w:rPr>
              <w:tab/>
            </w:r>
            <w:r w:rsidR="00163721">
              <w:rPr>
                <w:noProof/>
                <w:webHidden/>
              </w:rPr>
              <w:fldChar w:fldCharType="begin"/>
            </w:r>
            <w:r w:rsidR="00163721">
              <w:rPr>
                <w:noProof/>
                <w:webHidden/>
              </w:rPr>
              <w:instrText xml:space="preserve"> PAGEREF _Toc83330379 \h </w:instrText>
            </w:r>
            <w:r w:rsidR="00163721">
              <w:rPr>
                <w:noProof/>
                <w:webHidden/>
              </w:rPr>
            </w:r>
            <w:r w:rsidR="00163721">
              <w:rPr>
                <w:noProof/>
                <w:webHidden/>
              </w:rPr>
              <w:fldChar w:fldCharType="separate"/>
            </w:r>
            <w:r w:rsidR="00163721">
              <w:rPr>
                <w:noProof/>
                <w:webHidden/>
              </w:rPr>
              <w:t>6</w:t>
            </w:r>
            <w:r w:rsidR="00163721">
              <w:rPr>
                <w:noProof/>
                <w:webHidden/>
              </w:rPr>
              <w:fldChar w:fldCharType="end"/>
            </w:r>
          </w:hyperlink>
        </w:p>
        <w:p w14:paraId="1EF0CAB7" w14:textId="424EED4E" w:rsidR="00F95EA2" w:rsidRDefault="00F95EA2">
          <w:r>
            <w:rPr>
              <w:b/>
              <w:bCs/>
              <w:noProof/>
            </w:rPr>
            <w:fldChar w:fldCharType="end"/>
          </w:r>
        </w:p>
      </w:sdtContent>
    </w:sdt>
    <w:p w14:paraId="169D7EE3" w14:textId="77777777" w:rsidR="00F95EA2" w:rsidRDefault="00F95EA2">
      <w:pPr>
        <w:rPr>
          <w:rFonts w:asciiTheme="majorHAnsi" w:eastAsiaTheme="majorEastAsia" w:hAnsiTheme="majorHAnsi" w:cstheme="majorBidi"/>
          <w:b/>
          <w:color w:val="C00000"/>
          <w:sz w:val="32"/>
          <w:szCs w:val="32"/>
        </w:rPr>
      </w:pPr>
      <w:r>
        <w:br w:type="page"/>
      </w:r>
    </w:p>
    <w:p w14:paraId="03101E61" w14:textId="77777777" w:rsidR="00163721" w:rsidRPr="002500C5" w:rsidRDefault="00163721" w:rsidP="00163721">
      <w:pPr>
        <w:pStyle w:val="Heading1"/>
      </w:pPr>
      <w:bookmarkStart w:id="0" w:name="_Toc83330272"/>
      <w:bookmarkStart w:id="1" w:name="_Toc83330363"/>
      <w:r w:rsidRPr="002500C5">
        <w:lastRenderedPageBreak/>
        <w:t xml:space="preserve">I. </w:t>
      </w:r>
      <w:r>
        <w:t>Record of Changes</w:t>
      </w:r>
      <w:bookmarkEnd w:id="0"/>
      <w:bookmarkEnd w:id="1"/>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36677B" w14:paraId="3E26575D" w14:textId="77777777" w:rsidTr="00B60A64">
        <w:tc>
          <w:tcPr>
            <w:tcW w:w="990" w:type="dxa"/>
            <w:shd w:val="clear" w:color="auto" w:fill="FFE8E1"/>
          </w:tcPr>
          <w:p w14:paraId="3C6F1480" w14:textId="77777777" w:rsidR="0036677B" w:rsidRDefault="0036677B" w:rsidP="00B60A64">
            <w:pPr>
              <w:pStyle w:val="HeadingLv1"/>
            </w:pPr>
            <w:r>
              <w:t>Date</w:t>
            </w:r>
          </w:p>
        </w:tc>
        <w:tc>
          <w:tcPr>
            <w:tcW w:w="810" w:type="dxa"/>
            <w:shd w:val="clear" w:color="auto" w:fill="FFE8E1"/>
          </w:tcPr>
          <w:p w14:paraId="0C7248AC" w14:textId="77777777" w:rsidR="0036677B" w:rsidRDefault="0036677B" w:rsidP="00B60A64">
            <w:pPr>
              <w:pStyle w:val="HeadingLv1"/>
            </w:pPr>
            <w:r>
              <w:t>A*</w:t>
            </w:r>
            <w:r>
              <w:br/>
              <w:t>M, D</w:t>
            </w:r>
          </w:p>
        </w:tc>
        <w:tc>
          <w:tcPr>
            <w:tcW w:w="1234" w:type="dxa"/>
            <w:shd w:val="clear" w:color="auto" w:fill="FFE8E1"/>
          </w:tcPr>
          <w:p w14:paraId="175A9D9E" w14:textId="77777777" w:rsidR="0036677B" w:rsidRDefault="0036677B" w:rsidP="00B60A64">
            <w:pPr>
              <w:pStyle w:val="HeadingLv1"/>
            </w:pPr>
            <w:r>
              <w:t>In charge</w:t>
            </w:r>
          </w:p>
        </w:tc>
        <w:tc>
          <w:tcPr>
            <w:tcW w:w="5770" w:type="dxa"/>
            <w:shd w:val="clear" w:color="auto" w:fill="FFE8E1"/>
          </w:tcPr>
          <w:p w14:paraId="0A5D738B" w14:textId="77777777" w:rsidR="0036677B" w:rsidRDefault="0036677B" w:rsidP="00B60A64">
            <w:pPr>
              <w:pStyle w:val="HeadingLv1"/>
            </w:pPr>
            <w:r>
              <w:t>Change Description</w:t>
            </w:r>
          </w:p>
        </w:tc>
      </w:tr>
      <w:tr w:rsidR="0036677B" w14:paraId="1BCD330C" w14:textId="77777777" w:rsidTr="00B60A64">
        <w:tc>
          <w:tcPr>
            <w:tcW w:w="990" w:type="dxa"/>
          </w:tcPr>
          <w:p>
            <w:r/>
            <w:r>
              <w:t>08-Sep-2026</w:t>
            </w:r>
          </w:p>
        </w:tc>
        <w:tc>
          <w:tcPr>
            <w:tcW w:w="810" w:type="dxa"/>
          </w:tcPr>
          <w:p>
            <w:r/>
            <w:r>
              <w:t>A</w:t>
            </w:r>
          </w:p>
        </w:tc>
        <w:tc>
          <w:tcPr>
            <w:tcW w:w="1234" w:type="dxa"/>
          </w:tcPr>
          <w:p>
            <w:r/>
            <w:r>
              <w:t>Whole team</w:t>
            </w:r>
          </w:p>
        </w:tc>
        <w:tc>
          <w:tcPr>
            <w:tcW w:w="5770" w:type="dxa"/>
          </w:tcPr>
          <w:p>
            <w:r/>
            <w:r>
              <w:t>Initial draft of Report 2 - Project Management Plan.</w:t>
            </w:r>
          </w:p>
        </w:tc>
      </w:tr>
      <w:tr w:rsidR="0036677B" w14:paraId="40A1DA86" w14:textId="77777777" w:rsidTr="00B60A64">
        <w:tc>
          <w:tcPr>
            <w:tcW w:w="990" w:type="dxa"/>
          </w:tcPr>
          <w:p w14:paraId="2A2C1FDD" w14:textId="77777777" w:rsidR="0036677B" w:rsidRDefault="0036677B" w:rsidP="00B60A64">
            <w:pPr>
              <w:pStyle w:val="Bang0"/>
            </w:pPr>
          </w:p>
        </w:tc>
        <w:tc>
          <w:tcPr>
            <w:tcW w:w="810" w:type="dxa"/>
          </w:tcPr>
          <w:p w14:paraId="79CF2637" w14:textId="77777777" w:rsidR="0036677B" w:rsidRDefault="0036677B" w:rsidP="00B60A64">
            <w:pPr>
              <w:pStyle w:val="Bang0"/>
            </w:pPr>
          </w:p>
        </w:tc>
        <w:tc>
          <w:tcPr>
            <w:tcW w:w="1234" w:type="dxa"/>
          </w:tcPr>
          <w:p w14:paraId="1AFA1062" w14:textId="77777777" w:rsidR="0036677B" w:rsidRDefault="0036677B" w:rsidP="00B60A64">
            <w:pPr>
              <w:pStyle w:val="Bang0"/>
            </w:pPr>
          </w:p>
        </w:tc>
        <w:tc>
          <w:tcPr>
            <w:tcW w:w="5770" w:type="dxa"/>
          </w:tcPr>
          <w:p w14:paraId="06533195" w14:textId="77777777" w:rsidR="0036677B" w:rsidRDefault="0036677B" w:rsidP="00B60A64">
            <w:pPr>
              <w:pStyle w:val="Bang0"/>
            </w:pPr>
          </w:p>
        </w:tc>
      </w:tr>
      <w:tr w:rsidR="0036677B" w14:paraId="3F38421C" w14:textId="77777777" w:rsidTr="00B60A64">
        <w:tc>
          <w:tcPr>
            <w:tcW w:w="990" w:type="dxa"/>
          </w:tcPr>
          <w:p w14:paraId="1C4925C4" w14:textId="77777777" w:rsidR="0036677B" w:rsidRDefault="0036677B" w:rsidP="00B60A64">
            <w:pPr>
              <w:pStyle w:val="Bang0"/>
            </w:pPr>
          </w:p>
        </w:tc>
        <w:tc>
          <w:tcPr>
            <w:tcW w:w="810" w:type="dxa"/>
          </w:tcPr>
          <w:p w14:paraId="3D3A96F0" w14:textId="77777777" w:rsidR="0036677B" w:rsidRDefault="0036677B" w:rsidP="00B60A64">
            <w:pPr>
              <w:pStyle w:val="Bang0"/>
            </w:pPr>
          </w:p>
        </w:tc>
        <w:tc>
          <w:tcPr>
            <w:tcW w:w="1234" w:type="dxa"/>
          </w:tcPr>
          <w:p w14:paraId="0BBD3AA6" w14:textId="77777777" w:rsidR="0036677B" w:rsidRDefault="0036677B" w:rsidP="00B60A64">
            <w:pPr>
              <w:pStyle w:val="Bang0"/>
            </w:pPr>
          </w:p>
        </w:tc>
        <w:tc>
          <w:tcPr>
            <w:tcW w:w="5770" w:type="dxa"/>
          </w:tcPr>
          <w:p w14:paraId="757FB463" w14:textId="77777777" w:rsidR="0036677B" w:rsidRDefault="0036677B" w:rsidP="00B60A64">
            <w:pPr>
              <w:pStyle w:val="Bang0"/>
            </w:pPr>
          </w:p>
        </w:tc>
      </w:tr>
      <w:tr w:rsidR="0036677B" w14:paraId="2453EE44" w14:textId="77777777" w:rsidTr="00B60A64">
        <w:tc>
          <w:tcPr>
            <w:tcW w:w="990" w:type="dxa"/>
          </w:tcPr>
          <w:p w14:paraId="6C4D07A8" w14:textId="77777777" w:rsidR="0036677B" w:rsidRDefault="0036677B" w:rsidP="00B60A64">
            <w:pPr>
              <w:pStyle w:val="Bang0"/>
            </w:pPr>
          </w:p>
        </w:tc>
        <w:tc>
          <w:tcPr>
            <w:tcW w:w="810" w:type="dxa"/>
          </w:tcPr>
          <w:p w14:paraId="622BAFEA" w14:textId="77777777" w:rsidR="0036677B" w:rsidRDefault="0036677B" w:rsidP="00B60A64">
            <w:pPr>
              <w:pStyle w:val="Bang0"/>
            </w:pPr>
          </w:p>
        </w:tc>
        <w:tc>
          <w:tcPr>
            <w:tcW w:w="1234" w:type="dxa"/>
          </w:tcPr>
          <w:p w14:paraId="410895D3" w14:textId="77777777" w:rsidR="0036677B" w:rsidRDefault="0036677B" w:rsidP="00B60A64">
            <w:pPr>
              <w:pStyle w:val="Bang0"/>
            </w:pPr>
          </w:p>
        </w:tc>
        <w:tc>
          <w:tcPr>
            <w:tcW w:w="5770" w:type="dxa"/>
          </w:tcPr>
          <w:p w14:paraId="01689620" w14:textId="77777777" w:rsidR="0036677B" w:rsidRDefault="0036677B" w:rsidP="00B60A64">
            <w:pPr>
              <w:pStyle w:val="Bang0"/>
            </w:pPr>
          </w:p>
        </w:tc>
      </w:tr>
      <w:tr w:rsidR="0036677B" w14:paraId="40FBAA7C" w14:textId="77777777" w:rsidTr="00B60A64">
        <w:tc>
          <w:tcPr>
            <w:tcW w:w="990" w:type="dxa"/>
          </w:tcPr>
          <w:p w14:paraId="42E879BA" w14:textId="77777777" w:rsidR="0036677B" w:rsidRDefault="0036677B" w:rsidP="00B60A64">
            <w:pPr>
              <w:pStyle w:val="Bang0"/>
            </w:pPr>
          </w:p>
        </w:tc>
        <w:tc>
          <w:tcPr>
            <w:tcW w:w="810" w:type="dxa"/>
          </w:tcPr>
          <w:p w14:paraId="6B929D70" w14:textId="77777777" w:rsidR="0036677B" w:rsidRDefault="0036677B" w:rsidP="00B60A64">
            <w:pPr>
              <w:pStyle w:val="Bang0"/>
            </w:pPr>
          </w:p>
        </w:tc>
        <w:tc>
          <w:tcPr>
            <w:tcW w:w="1234" w:type="dxa"/>
          </w:tcPr>
          <w:p w14:paraId="72AEB125" w14:textId="77777777" w:rsidR="0036677B" w:rsidRDefault="0036677B" w:rsidP="00B60A64">
            <w:pPr>
              <w:pStyle w:val="Bang0"/>
            </w:pPr>
          </w:p>
        </w:tc>
        <w:tc>
          <w:tcPr>
            <w:tcW w:w="5770" w:type="dxa"/>
          </w:tcPr>
          <w:p w14:paraId="32CEC22B" w14:textId="77777777" w:rsidR="0036677B" w:rsidRDefault="0036677B" w:rsidP="00B60A64">
            <w:pPr>
              <w:pStyle w:val="Bang0"/>
            </w:pPr>
          </w:p>
        </w:tc>
      </w:tr>
      <w:tr w:rsidR="0036677B" w14:paraId="47DA5501" w14:textId="77777777" w:rsidTr="00B60A64">
        <w:tc>
          <w:tcPr>
            <w:tcW w:w="990" w:type="dxa"/>
          </w:tcPr>
          <w:p w14:paraId="11C84019" w14:textId="77777777" w:rsidR="0036677B" w:rsidRDefault="0036677B" w:rsidP="00B60A64">
            <w:pPr>
              <w:pStyle w:val="Bang0"/>
            </w:pPr>
          </w:p>
        </w:tc>
        <w:tc>
          <w:tcPr>
            <w:tcW w:w="810" w:type="dxa"/>
          </w:tcPr>
          <w:p w14:paraId="4A4FCBE2" w14:textId="77777777" w:rsidR="0036677B" w:rsidRDefault="0036677B" w:rsidP="00B60A64">
            <w:pPr>
              <w:pStyle w:val="Bang0"/>
            </w:pPr>
          </w:p>
        </w:tc>
        <w:tc>
          <w:tcPr>
            <w:tcW w:w="1234" w:type="dxa"/>
          </w:tcPr>
          <w:p w14:paraId="724D7DE8" w14:textId="77777777" w:rsidR="0036677B" w:rsidRDefault="0036677B" w:rsidP="00B60A64">
            <w:pPr>
              <w:pStyle w:val="Bang0"/>
            </w:pPr>
          </w:p>
        </w:tc>
        <w:tc>
          <w:tcPr>
            <w:tcW w:w="5770" w:type="dxa"/>
          </w:tcPr>
          <w:p w14:paraId="21E42133" w14:textId="77777777" w:rsidR="0036677B" w:rsidRDefault="0036677B" w:rsidP="00B60A64">
            <w:pPr>
              <w:pStyle w:val="Bang0"/>
            </w:pPr>
          </w:p>
        </w:tc>
      </w:tr>
      <w:tr w:rsidR="0036677B" w14:paraId="40976301" w14:textId="77777777" w:rsidTr="00B60A64">
        <w:tc>
          <w:tcPr>
            <w:tcW w:w="990" w:type="dxa"/>
          </w:tcPr>
          <w:p w14:paraId="1DFBD90A" w14:textId="77777777" w:rsidR="0036677B" w:rsidRDefault="0036677B" w:rsidP="00B60A64">
            <w:pPr>
              <w:pStyle w:val="Bang0"/>
            </w:pPr>
          </w:p>
        </w:tc>
        <w:tc>
          <w:tcPr>
            <w:tcW w:w="810" w:type="dxa"/>
          </w:tcPr>
          <w:p w14:paraId="61C207A8" w14:textId="77777777" w:rsidR="0036677B" w:rsidRDefault="0036677B" w:rsidP="00B60A64">
            <w:pPr>
              <w:pStyle w:val="Bang0"/>
            </w:pPr>
          </w:p>
        </w:tc>
        <w:tc>
          <w:tcPr>
            <w:tcW w:w="1234" w:type="dxa"/>
          </w:tcPr>
          <w:p w14:paraId="6BACAC9E" w14:textId="77777777" w:rsidR="0036677B" w:rsidRDefault="0036677B" w:rsidP="00B60A64">
            <w:pPr>
              <w:pStyle w:val="Bang0"/>
            </w:pPr>
          </w:p>
        </w:tc>
        <w:tc>
          <w:tcPr>
            <w:tcW w:w="5770" w:type="dxa"/>
          </w:tcPr>
          <w:p w14:paraId="5A671B83" w14:textId="77777777" w:rsidR="0036677B" w:rsidRDefault="0036677B" w:rsidP="00B60A64">
            <w:pPr>
              <w:pStyle w:val="Bang0"/>
            </w:pPr>
          </w:p>
        </w:tc>
      </w:tr>
      <w:tr w:rsidR="0036677B" w14:paraId="0BDE5E28" w14:textId="77777777" w:rsidTr="00B60A64">
        <w:tc>
          <w:tcPr>
            <w:tcW w:w="990" w:type="dxa"/>
          </w:tcPr>
          <w:p w14:paraId="0ABE0538" w14:textId="77777777" w:rsidR="0036677B" w:rsidRDefault="0036677B" w:rsidP="00B60A64">
            <w:pPr>
              <w:pStyle w:val="Bang0"/>
            </w:pPr>
          </w:p>
        </w:tc>
        <w:tc>
          <w:tcPr>
            <w:tcW w:w="810" w:type="dxa"/>
          </w:tcPr>
          <w:p w14:paraId="36DADF61" w14:textId="77777777" w:rsidR="0036677B" w:rsidRDefault="0036677B" w:rsidP="00B60A64">
            <w:pPr>
              <w:pStyle w:val="Bang0"/>
            </w:pPr>
          </w:p>
        </w:tc>
        <w:tc>
          <w:tcPr>
            <w:tcW w:w="1234" w:type="dxa"/>
          </w:tcPr>
          <w:p w14:paraId="05B86243" w14:textId="77777777" w:rsidR="0036677B" w:rsidRDefault="0036677B" w:rsidP="00B60A64">
            <w:pPr>
              <w:pStyle w:val="Bang0"/>
            </w:pPr>
          </w:p>
        </w:tc>
        <w:tc>
          <w:tcPr>
            <w:tcW w:w="5770" w:type="dxa"/>
          </w:tcPr>
          <w:p w14:paraId="0D9E4589" w14:textId="77777777" w:rsidR="0036677B" w:rsidRDefault="0036677B" w:rsidP="00B60A64">
            <w:pPr>
              <w:pStyle w:val="Bang0"/>
            </w:pPr>
          </w:p>
        </w:tc>
      </w:tr>
      <w:tr w:rsidR="0036677B" w14:paraId="037145F9" w14:textId="77777777" w:rsidTr="00B60A64">
        <w:tc>
          <w:tcPr>
            <w:tcW w:w="990" w:type="dxa"/>
          </w:tcPr>
          <w:p w14:paraId="6CCEDFA6" w14:textId="77777777" w:rsidR="0036677B" w:rsidRDefault="0036677B" w:rsidP="00B60A64">
            <w:pPr>
              <w:pStyle w:val="Bang0"/>
            </w:pPr>
          </w:p>
        </w:tc>
        <w:tc>
          <w:tcPr>
            <w:tcW w:w="810" w:type="dxa"/>
          </w:tcPr>
          <w:p w14:paraId="5766C935" w14:textId="77777777" w:rsidR="0036677B" w:rsidRDefault="0036677B" w:rsidP="00B60A64">
            <w:pPr>
              <w:pStyle w:val="Bang0"/>
            </w:pPr>
          </w:p>
        </w:tc>
        <w:tc>
          <w:tcPr>
            <w:tcW w:w="1234" w:type="dxa"/>
          </w:tcPr>
          <w:p w14:paraId="1D41D14B" w14:textId="77777777" w:rsidR="0036677B" w:rsidRDefault="0036677B" w:rsidP="00B60A64">
            <w:pPr>
              <w:pStyle w:val="Bang0"/>
            </w:pPr>
          </w:p>
        </w:tc>
        <w:tc>
          <w:tcPr>
            <w:tcW w:w="5770" w:type="dxa"/>
          </w:tcPr>
          <w:p w14:paraId="0106F853" w14:textId="77777777" w:rsidR="0036677B" w:rsidRDefault="0036677B" w:rsidP="00B60A64">
            <w:pPr>
              <w:pStyle w:val="Bang0"/>
            </w:pPr>
          </w:p>
        </w:tc>
      </w:tr>
      <w:tr w:rsidR="0036677B" w14:paraId="61E72477" w14:textId="77777777" w:rsidTr="00B60A64">
        <w:tc>
          <w:tcPr>
            <w:tcW w:w="990" w:type="dxa"/>
          </w:tcPr>
          <w:p w14:paraId="2B960F51" w14:textId="77777777" w:rsidR="0036677B" w:rsidRDefault="0036677B" w:rsidP="00B60A64">
            <w:pPr>
              <w:pStyle w:val="Bang0"/>
            </w:pPr>
          </w:p>
        </w:tc>
        <w:tc>
          <w:tcPr>
            <w:tcW w:w="810" w:type="dxa"/>
          </w:tcPr>
          <w:p w14:paraId="36D65BB1" w14:textId="77777777" w:rsidR="0036677B" w:rsidRDefault="0036677B" w:rsidP="00B60A64">
            <w:pPr>
              <w:pStyle w:val="Bang0"/>
            </w:pPr>
          </w:p>
        </w:tc>
        <w:tc>
          <w:tcPr>
            <w:tcW w:w="1234" w:type="dxa"/>
          </w:tcPr>
          <w:p w14:paraId="588877DE" w14:textId="77777777" w:rsidR="0036677B" w:rsidRDefault="0036677B" w:rsidP="00B60A64">
            <w:pPr>
              <w:pStyle w:val="Bang0"/>
            </w:pPr>
          </w:p>
        </w:tc>
        <w:tc>
          <w:tcPr>
            <w:tcW w:w="5770" w:type="dxa"/>
          </w:tcPr>
          <w:p w14:paraId="066B6AA6" w14:textId="77777777" w:rsidR="0036677B" w:rsidRDefault="0036677B" w:rsidP="00B60A64">
            <w:pPr>
              <w:pStyle w:val="Bang0"/>
            </w:pPr>
          </w:p>
        </w:tc>
      </w:tr>
      <w:tr w:rsidR="0036677B" w14:paraId="26CBA2B7" w14:textId="77777777" w:rsidTr="00B60A64">
        <w:tc>
          <w:tcPr>
            <w:tcW w:w="990" w:type="dxa"/>
          </w:tcPr>
          <w:p w14:paraId="7B6ED1FA" w14:textId="77777777" w:rsidR="0036677B" w:rsidRDefault="0036677B" w:rsidP="00B60A64">
            <w:pPr>
              <w:pStyle w:val="Bang0"/>
            </w:pPr>
          </w:p>
        </w:tc>
        <w:tc>
          <w:tcPr>
            <w:tcW w:w="810" w:type="dxa"/>
          </w:tcPr>
          <w:p w14:paraId="657A6179" w14:textId="77777777" w:rsidR="0036677B" w:rsidRDefault="0036677B" w:rsidP="00B60A64">
            <w:pPr>
              <w:pStyle w:val="Bang0"/>
            </w:pPr>
          </w:p>
        </w:tc>
        <w:tc>
          <w:tcPr>
            <w:tcW w:w="1234" w:type="dxa"/>
          </w:tcPr>
          <w:p w14:paraId="22FA5053" w14:textId="77777777" w:rsidR="0036677B" w:rsidRDefault="0036677B" w:rsidP="00B60A64">
            <w:pPr>
              <w:pStyle w:val="Bang0"/>
            </w:pPr>
          </w:p>
        </w:tc>
        <w:tc>
          <w:tcPr>
            <w:tcW w:w="5770" w:type="dxa"/>
          </w:tcPr>
          <w:p w14:paraId="77E8532B" w14:textId="77777777" w:rsidR="0036677B" w:rsidRDefault="0036677B" w:rsidP="00B60A64">
            <w:pPr>
              <w:pStyle w:val="Bang0"/>
            </w:pPr>
          </w:p>
        </w:tc>
      </w:tr>
      <w:tr w:rsidR="0036677B" w14:paraId="76658F24" w14:textId="77777777" w:rsidTr="00B60A64">
        <w:tc>
          <w:tcPr>
            <w:tcW w:w="990" w:type="dxa"/>
          </w:tcPr>
          <w:p w14:paraId="6D2E1753" w14:textId="77777777" w:rsidR="0036677B" w:rsidRDefault="0036677B" w:rsidP="00B60A64">
            <w:pPr>
              <w:pStyle w:val="Bang0"/>
            </w:pPr>
          </w:p>
        </w:tc>
        <w:tc>
          <w:tcPr>
            <w:tcW w:w="810" w:type="dxa"/>
          </w:tcPr>
          <w:p w14:paraId="1C41CAFC" w14:textId="77777777" w:rsidR="0036677B" w:rsidRDefault="0036677B" w:rsidP="00B60A64">
            <w:pPr>
              <w:pStyle w:val="Bang0"/>
            </w:pPr>
          </w:p>
        </w:tc>
        <w:tc>
          <w:tcPr>
            <w:tcW w:w="1234" w:type="dxa"/>
          </w:tcPr>
          <w:p w14:paraId="2314D487" w14:textId="77777777" w:rsidR="0036677B" w:rsidRDefault="0036677B" w:rsidP="00B60A64">
            <w:pPr>
              <w:pStyle w:val="Bang0"/>
            </w:pPr>
          </w:p>
        </w:tc>
        <w:tc>
          <w:tcPr>
            <w:tcW w:w="5770" w:type="dxa"/>
          </w:tcPr>
          <w:p w14:paraId="712A149C" w14:textId="77777777" w:rsidR="0036677B" w:rsidRDefault="0036677B" w:rsidP="00B60A64">
            <w:pPr>
              <w:pStyle w:val="Bang0"/>
            </w:pPr>
          </w:p>
        </w:tc>
      </w:tr>
      <w:tr w:rsidR="0036677B" w14:paraId="14DF7516" w14:textId="77777777" w:rsidTr="00B60A64">
        <w:tc>
          <w:tcPr>
            <w:tcW w:w="990" w:type="dxa"/>
          </w:tcPr>
          <w:p w14:paraId="31315CA1" w14:textId="77777777" w:rsidR="0036677B" w:rsidRDefault="0036677B" w:rsidP="00B60A64">
            <w:pPr>
              <w:pStyle w:val="Bang0"/>
            </w:pPr>
          </w:p>
        </w:tc>
        <w:tc>
          <w:tcPr>
            <w:tcW w:w="810" w:type="dxa"/>
          </w:tcPr>
          <w:p w14:paraId="4DBB4C67" w14:textId="77777777" w:rsidR="0036677B" w:rsidRDefault="0036677B" w:rsidP="00B60A64">
            <w:pPr>
              <w:pStyle w:val="Bang0"/>
            </w:pPr>
          </w:p>
        </w:tc>
        <w:tc>
          <w:tcPr>
            <w:tcW w:w="1234" w:type="dxa"/>
          </w:tcPr>
          <w:p w14:paraId="256EE2F0" w14:textId="77777777" w:rsidR="0036677B" w:rsidRDefault="0036677B" w:rsidP="00B60A64">
            <w:pPr>
              <w:pStyle w:val="Bang0"/>
            </w:pPr>
          </w:p>
        </w:tc>
        <w:tc>
          <w:tcPr>
            <w:tcW w:w="5770" w:type="dxa"/>
          </w:tcPr>
          <w:p w14:paraId="2A04CAA9" w14:textId="77777777" w:rsidR="0036677B" w:rsidRDefault="0036677B" w:rsidP="00B60A64">
            <w:pPr>
              <w:pStyle w:val="Bang0"/>
            </w:pPr>
          </w:p>
        </w:tc>
      </w:tr>
    </w:tbl>
    <w:p w14:paraId="5B9B8F9A" w14:textId="77777777" w:rsidR="0036677B" w:rsidRDefault="0036677B" w:rsidP="0036677B">
      <w:pPr>
        <w:rPr>
          <w:rFonts w:cstheme="minorHAnsi"/>
          <w:sz w:val="28"/>
          <w:szCs w:val="28"/>
        </w:rPr>
      </w:pPr>
      <w:r>
        <w:t>*A - Added M - Modified D - Deleted</w:t>
      </w:r>
    </w:p>
    <w:p w14:paraId="161CA96F" w14:textId="77777777" w:rsidR="00163721" w:rsidRDefault="00163721" w:rsidP="00163721"/>
    <w:p w14:paraId="6FED0BA5" w14:textId="77777777" w:rsidR="00163721" w:rsidRDefault="00163721">
      <w:pPr>
        <w:rPr>
          <w:rFonts w:asciiTheme="majorHAnsi" w:eastAsiaTheme="majorEastAsia" w:hAnsiTheme="majorHAnsi" w:cstheme="majorBidi"/>
          <w:b/>
          <w:color w:val="C00000"/>
          <w:sz w:val="32"/>
          <w:szCs w:val="32"/>
        </w:rPr>
      </w:pPr>
      <w:r>
        <w:br w:type="page"/>
      </w:r>
    </w:p>
    <w:p w14:paraId="4B91E8D1" w14:textId="649CD6E5" w:rsidR="00155E22" w:rsidRDefault="00FC4EE6" w:rsidP="0070544C">
      <w:pPr>
        <w:pStyle w:val="Heading1"/>
      </w:pPr>
      <w:bookmarkStart w:id="2" w:name="_Toc83330364"/>
      <w:r>
        <w:lastRenderedPageBreak/>
        <w:t xml:space="preserve">II. Project </w:t>
      </w:r>
      <w:r w:rsidR="00294C2B">
        <w:t>Management Plan</w:t>
      </w:r>
      <w:bookmarkEnd w:id="2"/>
    </w:p>
    <w:p w14:paraId="379D85AC" w14:textId="77777777" w:rsidR="00FC4EE6" w:rsidRDefault="00922652" w:rsidP="0070544C">
      <w:pPr>
        <w:pStyle w:val="Heading2"/>
      </w:pPr>
      <w:bookmarkStart w:id="3" w:name="_Toc83330365"/>
      <w:r>
        <w:t>1. Overview</w:t>
      </w:r>
      <w:bookmarkEnd w:id="3"/>
    </w:p>
    <w:p w14:paraId="311DF8F8" w14:textId="4BB5583D" w:rsidR="005922B2" w:rsidRDefault="005922B2" w:rsidP="0070544C">
      <w:pPr>
        <w:pStyle w:val="Heading3"/>
      </w:pPr>
      <w:bookmarkStart w:id="4" w:name="_Toc83330366"/>
      <w:r>
        <w:t xml:space="preserve">1.1 </w:t>
      </w:r>
      <w:r w:rsidR="003065D5">
        <w:t>Scope</w:t>
      </w:r>
      <w:r>
        <w:t xml:space="preserve"> &amp; Estimation</w:t>
      </w:r>
      <w:bookmarkEnd w:id="4"/>
    </w:p>
    <w:p w14:paraId="65E501A2" w14:textId="0D1EAB34" w:rsidR="00F17628" w:rsidRPr="00724329" w:rsidRDefault="00724329" w:rsidP="00713953">
      <w:pPr>
        <w:jc w:val="both"/>
        <w:rPr>
          <w:i/>
          <w:color w:val="0000FF"/>
        </w:rPr>
      </w:pPr>
      <w:r>
        <w:t>The table below breaks down the BAMP feature set into the WBS items already tracked in Report3_Project_Tracking.xlsx, rated Simple/Medium/Complex per the convention below, using the template's own default man-day mapping (Simple=4, Medium=7, Complex=10) as a planning estimate to be refined by the team during WP4 sprint planning.</w:t>
      </w:r>
    </w:p>
    <w:p w14:paraId="65E501A2" w14:textId="0D1EAB34" w:rsidR="00F17628" w:rsidRPr="00724329" w:rsidRDefault="00724329" w:rsidP="00713953">
      <w:pPr>
        <w:jc w:val="both"/>
        <w:rPr>
          <w:i/>
          <w:color w:val="0000FF"/>
        </w:rPr>
      </w:pPr>
      <w:r>
        <w:rPr>
          <w:b/>
        </w:rPr>
        <w:t xml:space="preserve">Why the four Complex items cost 10 days each: </w:t>
      </w:r>
      <w:r>
        <w:rPr>
          <w:b w:val="0"/>
        </w:rPr>
        <w:t>Mission Builder is the only screen with dynamic, ordered sub-records (add/edit/remove flight legs) plus embedded weather and model-selection controls (SRS 3.3.1). Prediction Engine must load a version-locked model artifact and run leg-level inference in a way that stays traceable per BR-02. Simulation &amp; Feasibility Results and Drone Comparison View both re-run the full prediction pipeline (per leg, then per drone) rather than reading one stored result – that repeated computation, not the UI, is what puts them on par with Mission Builder despite simpler screens.</w:t>
      </w:r>
    </w:p>
    <w:tbl>
      <w:tblPr>
        <w:tblStyle w:val="Kiu2"/>
        <w:tblW w:w="8788" w:type="dxa"/>
        <w:tblInd w:w="137" w:type="dxa"/>
        <w:tblLayout w:type="fixed"/>
        <w:tblLook w:val="04A0" w:firstRow="1" w:lastRow="0" w:firstColumn="1" w:lastColumn="0" w:noHBand="0" w:noVBand="1"/>
      </w:tblPr>
      <w:tblGrid>
        <w:gridCol w:w="567"/>
        <w:gridCol w:w="5670"/>
        <w:gridCol w:w="1276"/>
        <w:gridCol w:w="1275"/>
      </w:tblGrid>
      <w:tr w:rsidR="004B043A" w:rsidRPr="006558DB" w14:paraId="7B9C7C5E" w14:textId="77777777" w:rsidTr="00242125">
        <w:trPr>
          <w:cnfStyle w:val="100000000000" w:firstRow="1" w:lastRow="0" w:firstColumn="0" w:lastColumn="0" w:oddVBand="0" w:evenVBand="0" w:oddHBand="0" w:evenHBand="0" w:firstRowFirstColumn="0" w:firstRowLastColumn="0" w:lastRowFirstColumn="0" w:lastRowLastColumn="0"/>
          <w:trHeight w:val="454"/>
        </w:trPr>
        <w:tc>
          <w:tcPr>
            <w:tcW w:w="567" w:type="dxa"/>
            <w:shd w:val="clear" w:color="auto" w:fill="FFE8E1"/>
          </w:tcPr>
          <w:p w14:paraId="1D7C7EE4" w14:textId="77777777" w:rsidR="004B043A" w:rsidRPr="006558DB" w:rsidRDefault="004B043A" w:rsidP="00FA51A4">
            <w:pPr>
              <w:spacing w:line="254" w:lineRule="auto"/>
              <w:ind w:left="107" w:hanging="107"/>
              <w:jc w:val="center"/>
              <w:rPr>
                <w:rFonts w:cstheme="minorHAnsi"/>
                <w:b/>
              </w:rPr>
            </w:pPr>
            <w:r w:rsidRPr="006558DB">
              <w:rPr>
                <w:rFonts w:cstheme="minorHAnsi"/>
                <w:b/>
              </w:rPr>
              <w:t>#</w:t>
            </w:r>
          </w:p>
        </w:tc>
        <w:tc>
          <w:tcPr>
            <w:tcW w:w="5670" w:type="dxa"/>
            <w:shd w:val="clear" w:color="auto" w:fill="FFE8E1"/>
            <w:hideMark/>
          </w:tcPr>
          <w:p w14:paraId="4C1CBEE7" w14:textId="77777777" w:rsidR="004B043A" w:rsidRPr="006558DB" w:rsidRDefault="004B043A" w:rsidP="00FA51A4">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WBS Item</w:t>
            </w:r>
          </w:p>
        </w:tc>
        <w:tc>
          <w:tcPr>
            <w:tcW w:w="1276" w:type="dxa"/>
            <w:shd w:val="clear" w:color="auto" w:fill="FFE8E1"/>
            <w:hideMark/>
          </w:tcPr>
          <w:p w14:paraId="05D4881A" w14:textId="77777777" w:rsidR="004B043A" w:rsidRPr="006558DB" w:rsidRDefault="004B043A" w:rsidP="00FA51A4">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Complexity</w:t>
            </w:r>
          </w:p>
        </w:tc>
        <w:tc>
          <w:tcPr>
            <w:tcW w:w="1275" w:type="dxa"/>
            <w:shd w:val="clear" w:color="auto" w:fill="FFE8E1"/>
            <w:hideMark/>
          </w:tcPr>
          <w:p w14:paraId="4575FB4D" w14:textId="77777777" w:rsidR="004B043A" w:rsidRDefault="004B043A" w:rsidP="00FA51A4">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Est. Effort</w:t>
            </w:r>
          </w:p>
          <w:p w14:paraId="5A36991B" w14:textId="77777777" w:rsidR="00640538" w:rsidRPr="006558DB" w:rsidRDefault="00640538" w:rsidP="00FA51A4">
            <w:pPr>
              <w:spacing w:line="254" w:lineRule="auto"/>
              <w:ind w:left="107" w:hanging="107"/>
              <w:rPr>
                <w:rFonts w:asciiTheme="minorHAnsi" w:hAnsiTheme="minorHAnsi" w:cstheme="minorHAnsi"/>
                <w:b/>
                <w:sz w:val="22"/>
              </w:rPr>
            </w:pPr>
            <w:r>
              <w:rPr>
                <w:rFonts w:asciiTheme="minorHAnsi" w:hAnsiTheme="minorHAnsi" w:cstheme="minorHAnsi"/>
                <w:b/>
                <w:sz w:val="22"/>
              </w:rPr>
              <w:t>(man-days)</w:t>
            </w:r>
          </w:p>
        </w:tc>
      </w:tr>
      <w:tr w:rsidR="004B043A" w:rsidRPr="00B70E7B" w14:paraId="3E9BBBBC" w14:textId="77777777" w:rsidTr="00B70E7B">
        <w:trPr>
          <w:trHeight w:val="454"/>
        </w:trPr>
        <w:tc>
          <w:tcPr>
            <w:tcW w:w="567" w:type="dxa"/>
          </w:tcPr>
          <w:p>
            <w:r/>
            <w:r>
              <w:rPr>
                <w:b/>
              </w:rPr>
              <w:t>1</w:t>
            </w:r>
          </w:p>
        </w:tc>
        <w:tc>
          <w:tcPr>
            <w:tcW w:w="5670" w:type="dxa"/>
            <w:hideMark/>
          </w:tcPr>
          <w:p>
            <w:r/>
            <w:r>
              <w:rPr>
                <w:b/>
              </w:rPr>
              <w:t>Drone Management</w:t>
            </w:r>
          </w:p>
        </w:tc>
        <w:tc>
          <w:tcPr>
            <w:tcW w:w="1276" w:type="dxa"/>
          </w:tcPr>
          <w:p>
            <w:r/>
            <w:r>
              <w:rPr>
                <w:b/>
              </w:rPr>
            </w:r>
          </w:p>
        </w:tc>
        <w:tc>
          <w:tcPr>
            <w:tcW w:w="1275" w:type="dxa"/>
          </w:tcPr>
          <w:p>
            <w:r/>
            <w:r>
              <w:rPr>
                <w:b/>
              </w:rPr>
              <w:t>8</w:t>
            </w:r>
          </w:p>
        </w:tc>
      </w:tr>
      <w:tr w:rsidR="004B043A" w:rsidRPr="00977EAE" w14:paraId="32C70FDD" w14:textId="77777777" w:rsidTr="00B70E7B">
        <w:trPr>
          <w:trHeight w:val="454"/>
        </w:trPr>
        <w:tc>
          <w:tcPr>
            <w:tcW w:w="567" w:type="dxa"/>
          </w:tcPr>
          <w:p>
            <w:r/>
            <w:r>
              <w:t>1.1</w:t>
            </w:r>
          </w:p>
        </w:tc>
        <w:tc>
          <w:tcPr>
            <w:tcW w:w="5670" w:type="dxa"/>
          </w:tcPr>
          <w:p>
            <w:r/>
            <w:r>
              <w:t>Drone List / Selection</w:t>
            </w:r>
          </w:p>
        </w:tc>
        <w:tc>
          <w:tcPr>
            <w:tcW w:w="1276" w:type="dxa"/>
          </w:tcPr>
          <w:p>
            <w:r/>
            <w:r>
              <w:t>Simple</w:t>
            </w:r>
          </w:p>
        </w:tc>
        <w:tc>
          <w:tcPr>
            <w:tcW w:w="1275" w:type="dxa"/>
          </w:tcPr>
          <w:p>
            <w:r/>
            <w:r>
              <w:t>4</w:t>
            </w:r>
          </w:p>
        </w:tc>
      </w:tr>
      <w:tr w:rsidR="004B043A" w:rsidRPr="00977EAE" w14:paraId="665EAB22" w14:textId="77777777" w:rsidTr="00B70E7B">
        <w:trPr>
          <w:trHeight w:val="454"/>
        </w:trPr>
        <w:tc>
          <w:tcPr>
            <w:tcW w:w="567" w:type="dxa"/>
          </w:tcPr>
          <w:p>
            <w:r/>
            <w:r>
              <w:t>1.2</w:t>
            </w:r>
          </w:p>
        </w:tc>
        <w:tc>
          <w:tcPr>
            <w:tcW w:w="5670" w:type="dxa"/>
          </w:tcPr>
          <w:p>
            <w:r/>
            <w:r>
              <w:t>Custom Drone Form</w:t>
            </w:r>
          </w:p>
        </w:tc>
        <w:tc>
          <w:tcPr>
            <w:tcW w:w="1276" w:type="dxa"/>
          </w:tcPr>
          <w:p>
            <w:r/>
            <w:r>
              <w:t>Simple</w:t>
            </w:r>
          </w:p>
        </w:tc>
        <w:tc>
          <w:tcPr>
            <w:tcW w:w="1275" w:type="dxa"/>
          </w:tcPr>
          <w:p>
            <w:r/>
            <w:r>
              <w:t>4</w:t>
            </w:r>
          </w:p>
        </w:tc>
      </w:tr>
      <w:tr w:rsidR="004B043A" w:rsidRPr="00977EAE" w14:paraId="4BAB5608" w14:textId="77777777" w:rsidTr="00B70E7B">
        <w:trPr>
          <w:trHeight w:val="454"/>
        </w:trPr>
        <w:tc>
          <w:tcPr>
            <w:tcW w:w="567" w:type="dxa"/>
          </w:tcPr>
          <w:p>
            <w:r/>
            <w:r>
              <w:rPr>
                <w:b/>
              </w:rPr>
              <w:t>2</w:t>
            </w:r>
          </w:p>
        </w:tc>
        <w:tc>
          <w:tcPr>
            <w:tcW w:w="5670" w:type="dxa"/>
          </w:tcPr>
          <w:p>
            <w:r/>
            <w:r>
              <w:rPr>
                <w:b/>
              </w:rPr>
              <w:t>Mission Configuration</w:t>
            </w:r>
          </w:p>
        </w:tc>
        <w:tc>
          <w:tcPr>
            <w:tcW w:w="1276" w:type="dxa"/>
          </w:tcPr>
          <w:p>
            <w:r/>
            <w:r>
              <w:rPr>
                <w:b/>
              </w:rPr>
            </w:r>
          </w:p>
        </w:tc>
        <w:tc>
          <w:tcPr>
            <w:tcW w:w="1275" w:type="dxa"/>
          </w:tcPr>
          <w:p>
            <w:r/>
            <w:r>
              <w:rPr>
                <w:b/>
              </w:rPr>
              <w:t>17</w:t>
            </w:r>
          </w:p>
        </w:tc>
      </w:tr>
      <w:tr w:rsidR="004B043A" w:rsidRPr="00B70E7B" w14:paraId="38F7A30B" w14:textId="77777777" w:rsidTr="00B70E7B">
        <w:trPr>
          <w:trHeight w:val="454"/>
        </w:trPr>
        <w:tc>
          <w:tcPr>
            <w:tcW w:w="567" w:type="dxa"/>
            <w:tcBorders>
              <w:bottom w:val="single" w:sz="4" w:space="0" w:color="auto"/>
            </w:tcBorders>
          </w:tcPr>
          <w:p>
            <w:r/>
            <w:r>
              <w:t>2.1</w:t>
            </w:r>
          </w:p>
        </w:tc>
        <w:tc>
          <w:tcPr>
            <w:tcW w:w="5670" w:type="dxa"/>
            <w:tcBorders>
              <w:bottom w:val="single" w:sz="4" w:space="0" w:color="auto"/>
            </w:tcBorders>
          </w:tcPr>
          <w:p>
            <w:r/>
            <w:r>
              <w:t>Mission Builder</w:t>
            </w:r>
          </w:p>
        </w:tc>
        <w:tc>
          <w:tcPr>
            <w:tcW w:w="1276" w:type="dxa"/>
            <w:tcBorders>
              <w:bottom w:val="single" w:sz="4" w:space="0" w:color="auto"/>
            </w:tcBorders>
          </w:tcPr>
          <w:p>
            <w:r/>
            <w:r>
              <w:t>Complex</w:t>
            </w:r>
          </w:p>
        </w:tc>
        <w:tc>
          <w:tcPr>
            <w:tcW w:w="1275" w:type="dxa"/>
            <w:tcBorders>
              <w:bottom w:val="single" w:sz="4" w:space="0" w:color="auto"/>
            </w:tcBorders>
          </w:tcPr>
          <w:p>
            <w:r/>
            <w:r>
              <w:t>10</w:t>
            </w:r>
          </w:p>
        </w:tc>
      </w:tr>
      <w:tr w:rsidR="00B70E7B" w:rsidRPr="00B70E7B" w14:paraId="31775FA5" w14:textId="77777777" w:rsidTr="00B70E7B">
        <w:trPr>
          <w:trHeight w:val="454"/>
        </w:trPr>
        <w:tc>
          <w:tcPr>
            <w:tcW w:w="567" w:type="dxa"/>
            <w:tcBorders>
              <w:bottom w:val="single" w:sz="4" w:space="0" w:color="auto"/>
            </w:tcBorders>
          </w:tcPr>
          <w:p>
            <w:r/>
            <w:r>
              <w:t>2.2</w:t>
            </w:r>
          </w:p>
        </w:tc>
        <w:tc>
          <w:tcPr>
            <w:tcW w:w="5670" w:type="dxa"/>
            <w:tcBorders>
              <w:bottom w:val="single" w:sz="4" w:space="0" w:color="auto"/>
            </w:tcBorders>
          </w:tcPr>
          <w:p>
            <w:r/>
            <w:r>
              <w:t>Flight Leg Editor (popup)</w:t>
            </w:r>
          </w:p>
        </w:tc>
        <w:tc>
          <w:tcPr>
            <w:tcW w:w="1276" w:type="dxa"/>
            <w:tcBorders>
              <w:bottom w:val="single" w:sz="4" w:space="0" w:color="auto"/>
            </w:tcBorders>
          </w:tcPr>
          <w:p>
            <w:r/>
            <w:r>
              <w:t>Medium</w:t>
            </w:r>
          </w:p>
        </w:tc>
        <w:tc>
          <w:tcPr>
            <w:tcW w:w="1275" w:type="dxa"/>
            <w:tcBorders>
              <w:bottom w:val="single" w:sz="4" w:space="0" w:color="auto"/>
            </w:tcBorders>
          </w:tcPr>
          <w:p>
            <w:r/>
            <w:r>
              <w:t>7</w:t>
            </w:r>
          </w:p>
        </w:tc>
      </w:tr>
      <w:tr w:rsidR="004B043A" w:rsidRPr="00977EAE" w14:paraId="32C70FDD" w14:textId="77777777" w:rsidTr="00B70E7B">
        <w:trPr>
          <w:trHeight w:val="454"/>
        </w:trPr>
        <w:tc>
          <w:tcPr>
            <w:tcW w:w="567" w:type="dxa"/>
          </w:tcPr>
          <w:p>
            <w:r/>
            <w:r>
              <w:rPr>
                <w:b/>
              </w:rPr>
              <w:t>3</w:t>
            </w:r>
          </w:p>
        </w:tc>
        <w:tc>
          <w:tcPr>
            <w:tcW w:w="5670" w:type="dxa"/>
          </w:tcPr>
          <w:p>
            <w:r/>
            <w:r>
              <w:rPr>
                <w:b/>
              </w:rPr>
              <w:t>Weather Configuration</w:t>
            </w:r>
          </w:p>
        </w:tc>
        <w:tc>
          <w:tcPr>
            <w:tcW w:w="1276" w:type="dxa"/>
          </w:tcPr>
          <w:p>
            <w:r/>
            <w:r>
              <w:rPr>
                <w:b/>
              </w:rPr>
            </w:r>
          </w:p>
        </w:tc>
        <w:tc>
          <w:tcPr>
            <w:tcW w:w="1275" w:type="dxa"/>
          </w:tcPr>
          <w:p>
            <w:r/>
            <w:r>
              <w:rPr>
                <w:b/>
              </w:rPr>
              <w:t>4</w:t>
            </w:r>
          </w:p>
        </w:tc>
      </w:tr>
      <w:tr w:rsidR="004B043A" w:rsidRPr="00977EAE" w14:paraId="32C70FDD" w14:textId="77777777" w:rsidTr="00B70E7B">
        <w:trPr>
          <w:trHeight w:val="454"/>
        </w:trPr>
        <w:tc>
          <w:tcPr>
            <w:tcW w:w="567" w:type="dxa"/>
          </w:tcPr>
          <w:p>
            <w:r/>
            <w:r>
              <w:t>3.1</w:t>
            </w:r>
          </w:p>
        </w:tc>
        <w:tc>
          <w:tcPr>
            <w:tcW w:w="5670" w:type="dxa"/>
          </w:tcPr>
          <w:p>
            <w:r/>
            <w:r>
              <w:t>Weather Form</w:t>
            </w:r>
          </w:p>
        </w:tc>
        <w:tc>
          <w:tcPr>
            <w:tcW w:w="1276" w:type="dxa"/>
          </w:tcPr>
          <w:p>
            <w:r/>
            <w:r>
              <w:t>Simple</w:t>
            </w:r>
          </w:p>
        </w:tc>
        <w:tc>
          <w:tcPr>
            <w:tcW w:w="1275" w:type="dxa"/>
          </w:tcPr>
          <w:p>
            <w:r/>
            <w:r>
              <w:t>4</w:t>
            </w:r>
          </w:p>
        </w:tc>
      </w:tr>
      <w:tr w:rsidR="004B043A" w:rsidRPr="00977EAE" w14:paraId="32C70FDD" w14:textId="77777777" w:rsidTr="00B70E7B">
        <w:trPr>
          <w:trHeight w:val="454"/>
        </w:trPr>
        <w:tc>
          <w:tcPr>
            <w:tcW w:w="567" w:type="dxa"/>
          </w:tcPr>
          <w:p>
            <w:r/>
            <w:r>
              <w:rPr>
                <w:b/>
              </w:rPr>
              <w:t>4</w:t>
            </w:r>
          </w:p>
        </w:tc>
        <w:tc>
          <w:tcPr>
            <w:tcW w:w="5670" w:type="dxa"/>
          </w:tcPr>
          <w:p>
            <w:r/>
            <w:r>
              <w:rPr>
                <w:b/>
              </w:rPr>
              <w:t>Prediction</w:t>
            </w:r>
          </w:p>
        </w:tc>
        <w:tc>
          <w:tcPr>
            <w:tcW w:w="1276" w:type="dxa"/>
          </w:tcPr>
          <w:p>
            <w:r/>
            <w:r>
              <w:rPr>
                <w:b/>
              </w:rPr>
            </w:r>
          </w:p>
        </w:tc>
        <w:tc>
          <w:tcPr>
            <w:tcW w:w="1275" w:type="dxa"/>
          </w:tcPr>
          <w:p>
            <w:r/>
            <w:r>
              <w:rPr>
                <w:b/>
              </w:rPr>
              <w:t>24</w:t>
            </w:r>
          </w:p>
        </w:tc>
      </w:tr>
      <w:tr w:rsidR="004B043A" w:rsidRPr="00977EAE" w14:paraId="32C70FDD" w14:textId="77777777" w:rsidTr="00B70E7B">
        <w:trPr>
          <w:trHeight w:val="454"/>
        </w:trPr>
        <w:tc>
          <w:tcPr>
            <w:tcW w:w="567" w:type="dxa"/>
          </w:tcPr>
          <w:p>
            <w:r/>
            <w:r>
              <w:t>4.1</w:t>
            </w:r>
          </w:p>
        </w:tc>
        <w:tc>
          <w:tcPr>
            <w:tcW w:w="5670" w:type="dxa"/>
          </w:tcPr>
          <w:p>
            <w:r/>
            <w:r>
              <w:t>Model &amp; Version Selection</w:t>
            </w:r>
          </w:p>
        </w:tc>
        <w:tc>
          <w:tcPr>
            <w:tcW w:w="1276" w:type="dxa"/>
          </w:tcPr>
          <w:p>
            <w:r/>
            <w:r>
              <w:t>Medium</w:t>
            </w:r>
          </w:p>
        </w:tc>
        <w:tc>
          <w:tcPr>
            <w:tcW w:w="1275" w:type="dxa"/>
          </w:tcPr>
          <w:p>
            <w:r/>
            <w:r>
              <w:t>7</w:t>
            </w:r>
          </w:p>
        </w:tc>
      </w:tr>
      <w:tr w:rsidR="004B043A" w:rsidRPr="00977EAE" w14:paraId="32C70FDD" w14:textId="77777777" w:rsidTr="00B70E7B">
        <w:trPr>
          <w:trHeight w:val="454"/>
        </w:trPr>
        <w:tc>
          <w:tcPr>
            <w:tcW w:w="567" w:type="dxa"/>
          </w:tcPr>
          <w:p>
            <w:r/>
            <w:r>
              <w:t>4.2</w:t>
            </w:r>
          </w:p>
        </w:tc>
        <w:tc>
          <w:tcPr>
            <w:tcW w:w="5670" w:type="dxa"/>
          </w:tcPr>
          <w:p>
            <w:r/>
            <w:r>
              <w:t>Prediction Engine (service)</w:t>
            </w:r>
          </w:p>
        </w:tc>
        <w:tc>
          <w:tcPr>
            <w:tcW w:w="1276" w:type="dxa"/>
          </w:tcPr>
          <w:p>
            <w:r/>
            <w:r>
              <w:t>Complex</w:t>
            </w:r>
          </w:p>
        </w:tc>
        <w:tc>
          <w:tcPr>
            <w:tcW w:w="1275" w:type="dxa"/>
          </w:tcPr>
          <w:p>
            <w:r/>
            <w:r>
              <w:t>10</w:t>
            </w:r>
          </w:p>
        </w:tc>
      </w:tr>
      <w:tr w:rsidR="004B043A" w:rsidRPr="00977EAE" w14:paraId="32C70FDD" w14:textId="77777777" w:rsidTr="00B70E7B">
        <w:trPr>
          <w:trHeight w:val="454"/>
        </w:trPr>
        <w:tc>
          <w:tcPr>
            <w:tcW w:w="567" w:type="dxa"/>
          </w:tcPr>
          <w:p>
            <w:r/>
            <w:r>
              <w:t>4.3</w:t>
            </w:r>
          </w:p>
        </w:tc>
        <w:tc>
          <w:tcPr>
            <w:tcW w:w="5670" w:type="dxa"/>
          </w:tcPr>
          <w:p>
            <w:r/>
            <w:r>
              <w:t>AI Explanation Client (service, Tier 2)</w:t>
            </w:r>
          </w:p>
        </w:tc>
        <w:tc>
          <w:tcPr>
            <w:tcW w:w="1276" w:type="dxa"/>
          </w:tcPr>
          <w:p>
            <w:r/>
            <w:r>
              <w:t>Medium</w:t>
            </w:r>
          </w:p>
        </w:tc>
        <w:tc>
          <w:tcPr>
            <w:tcW w:w="1275" w:type="dxa"/>
          </w:tcPr>
          <w:p>
            <w:r/>
            <w:r>
              <w:t>7</w:t>
            </w:r>
          </w:p>
        </w:tc>
      </w:tr>
      <w:tr w:rsidR="004B043A" w:rsidRPr="00977EAE" w14:paraId="32C70FDD" w14:textId="77777777" w:rsidTr="00B70E7B">
        <w:trPr>
          <w:trHeight w:val="454"/>
        </w:trPr>
        <w:tc>
          <w:tcPr>
            <w:tcW w:w="567" w:type="dxa"/>
          </w:tcPr>
          <w:p>
            <w:r/>
            <w:r>
              <w:rPr>
                <w:b/>
              </w:rPr>
              <w:t>5</w:t>
            </w:r>
          </w:p>
        </w:tc>
        <w:tc>
          <w:tcPr>
            <w:tcW w:w="5670" w:type="dxa"/>
          </w:tcPr>
          <w:p>
            <w:r/>
            <w:r>
              <w:rPr>
                <w:b/>
              </w:rPr>
              <w:t>Simulation</w:t>
            </w:r>
          </w:p>
        </w:tc>
        <w:tc>
          <w:tcPr>
            <w:tcW w:w="1276" w:type="dxa"/>
          </w:tcPr>
          <w:p>
            <w:r/>
            <w:r>
              <w:rPr>
                <w:b/>
              </w:rPr>
            </w:r>
          </w:p>
        </w:tc>
        <w:tc>
          <w:tcPr>
            <w:tcW w:w="1275" w:type="dxa"/>
          </w:tcPr>
          <w:p>
            <w:r/>
            <w:r>
              <w:rPr>
                <w:b/>
              </w:rPr>
              <w:t>10</w:t>
            </w:r>
          </w:p>
        </w:tc>
      </w:tr>
      <w:tr w:rsidR="004B043A" w:rsidRPr="00977EAE" w14:paraId="32C70FDD" w14:textId="77777777" w:rsidTr="00B70E7B">
        <w:trPr>
          <w:trHeight w:val="454"/>
        </w:trPr>
        <w:tc>
          <w:tcPr>
            <w:tcW w:w="567" w:type="dxa"/>
          </w:tcPr>
          <w:p>
            <w:r/>
            <w:r>
              <w:t>5.1</w:t>
            </w:r>
          </w:p>
        </w:tc>
        <w:tc>
          <w:tcPr>
            <w:tcW w:w="5670" w:type="dxa"/>
          </w:tcPr>
          <w:p>
            <w:r/>
            <w:r>
              <w:t>Simulation &amp; Feasibility Results</w:t>
            </w:r>
          </w:p>
        </w:tc>
        <w:tc>
          <w:tcPr>
            <w:tcW w:w="1276" w:type="dxa"/>
          </w:tcPr>
          <w:p>
            <w:r/>
            <w:r>
              <w:t>Complex</w:t>
            </w:r>
          </w:p>
        </w:tc>
        <w:tc>
          <w:tcPr>
            <w:tcW w:w="1275" w:type="dxa"/>
          </w:tcPr>
          <w:p>
            <w:r/>
            <w:r>
              <w:t>10</w:t>
            </w:r>
          </w:p>
        </w:tc>
      </w:tr>
      <w:tr w:rsidR="004B043A" w:rsidRPr="00977EAE" w14:paraId="32C70FDD" w14:textId="77777777" w:rsidTr="00B70E7B">
        <w:trPr>
          <w:trHeight w:val="454"/>
        </w:trPr>
        <w:tc>
          <w:tcPr>
            <w:tcW w:w="567" w:type="dxa"/>
          </w:tcPr>
          <w:p>
            <w:r/>
            <w:r>
              <w:rPr>
                <w:b/>
              </w:rPr>
              <w:t>6</w:t>
            </w:r>
          </w:p>
        </w:tc>
        <w:tc>
          <w:tcPr>
            <w:tcW w:w="5670" w:type="dxa"/>
          </w:tcPr>
          <w:p>
            <w:r/>
            <w:r>
              <w:rPr>
                <w:b/>
              </w:rPr>
              <w:t>Comparison</w:t>
            </w:r>
          </w:p>
        </w:tc>
        <w:tc>
          <w:tcPr>
            <w:tcW w:w="1276" w:type="dxa"/>
          </w:tcPr>
          <w:p>
            <w:r/>
            <w:r>
              <w:rPr>
                <w:b/>
              </w:rPr>
            </w:r>
          </w:p>
        </w:tc>
        <w:tc>
          <w:tcPr>
            <w:tcW w:w="1275" w:type="dxa"/>
          </w:tcPr>
          <w:p>
            <w:r/>
            <w:r>
              <w:rPr>
                <w:b/>
              </w:rPr>
              <w:t>10</w:t>
            </w:r>
          </w:p>
        </w:tc>
      </w:tr>
      <w:tr w:rsidR="004B043A" w:rsidRPr="00977EAE" w14:paraId="32C70FDD" w14:textId="77777777" w:rsidTr="00B70E7B">
        <w:trPr>
          <w:trHeight w:val="454"/>
        </w:trPr>
        <w:tc>
          <w:tcPr>
            <w:tcW w:w="567" w:type="dxa"/>
          </w:tcPr>
          <w:p>
            <w:r/>
            <w:r>
              <w:t>6.1</w:t>
            </w:r>
          </w:p>
        </w:tc>
        <w:tc>
          <w:tcPr>
            <w:tcW w:w="5670" w:type="dxa"/>
          </w:tcPr>
          <w:p>
            <w:r/>
            <w:r>
              <w:t>Drone Comparison View</w:t>
            </w:r>
          </w:p>
        </w:tc>
        <w:tc>
          <w:tcPr>
            <w:tcW w:w="1276" w:type="dxa"/>
          </w:tcPr>
          <w:p>
            <w:r/>
            <w:r>
              <w:t>Complex</w:t>
            </w:r>
          </w:p>
        </w:tc>
        <w:tc>
          <w:tcPr>
            <w:tcW w:w="1275" w:type="dxa"/>
          </w:tcPr>
          <w:p>
            <w:r/>
            <w:r>
              <w:t>10</w:t>
            </w:r>
          </w:p>
        </w:tc>
      </w:tr>
      <w:tr w:rsidR="004B043A" w:rsidRPr="00977EAE" w14:paraId="32C70FDD" w14:textId="77777777" w:rsidTr="00B70E7B">
        <w:trPr>
          <w:trHeight w:val="454"/>
        </w:trPr>
        <w:tc>
          <w:tcPr>
            <w:tcW w:w="567" w:type="dxa"/>
          </w:tcPr>
          <w:p>
            <w:r/>
            <w:r>
              <w:rPr>
                <w:b/>
              </w:rPr>
              <w:t>7</w:t>
            </w:r>
          </w:p>
        </w:tc>
        <w:tc>
          <w:tcPr>
            <w:tcW w:w="5670" w:type="dxa"/>
          </w:tcPr>
          <w:p>
            <w:r/>
            <w:r>
              <w:rPr>
                <w:b/>
              </w:rPr>
              <w:t>Scenario Management</w:t>
            </w:r>
          </w:p>
        </w:tc>
        <w:tc>
          <w:tcPr>
            <w:tcW w:w="1276" w:type="dxa"/>
          </w:tcPr>
          <w:p>
            <w:r/>
            <w:r>
              <w:rPr>
                <w:b/>
              </w:rPr>
            </w:r>
          </w:p>
        </w:tc>
        <w:tc>
          <w:tcPr>
            <w:tcW w:w="1275" w:type="dxa"/>
          </w:tcPr>
          <w:p>
            <w:r/>
            <w:r>
              <w:rPr>
                <w:b/>
              </w:rPr>
              <w:t>7</w:t>
            </w:r>
          </w:p>
        </w:tc>
      </w:tr>
      <w:tr w:rsidR="004B043A" w:rsidRPr="00977EAE" w14:paraId="32C70FDD" w14:textId="77777777" w:rsidTr="00B70E7B">
        <w:trPr>
          <w:trHeight w:val="454"/>
        </w:trPr>
        <w:tc>
          <w:tcPr>
            <w:tcW w:w="567" w:type="dxa"/>
          </w:tcPr>
          <w:p>
            <w:r/>
            <w:r>
              <w:t>7.1</w:t>
            </w:r>
          </w:p>
        </w:tc>
        <w:tc>
          <w:tcPr>
            <w:tcW w:w="5670" w:type="dxa"/>
          </w:tcPr>
          <w:p>
            <w:r/>
            <w:r>
              <w:t>Scenario Manager</w:t>
            </w:r>
          </w:p>
        </w:tc>
        <w:tc>
          <w:tcPr>
            <w:tcW w:w="1276" w:type="dxa"/>
          </w:tcPr>
          <w:p>
            <w:r/>
            <w:r>
              <w:t>Medium</w:t>
            </w:r>
          </w:p>
        </w:tc>
        <w:tc>
          <w:tcPr>
            <w:tcW w:w="1275" w:type="dxa"/>
          </w:tcPr>
          <w:p>
            <w:r/>
            <w:r>
              <w:t>7</w:t>
            </w:r>
          </w:p>
        </w:tc>
      </w:tr>
      <w:tr w:rsidR="004B043A" w:rsidRPr="00977EAE" w14:paraId="32C70FDD" w14:textId="77777777" w:rsidTr="00B70E7B">
        <w:trPr>
          <w:trHeight w:val="454"/>
        </w:trPr>
        <w:tc>
          <w:tcPr>
            <w:tcW w:w="567" w:type="dxa"/>
          </w:tcPr>
          <w:p>
            <w:r/>
            <w:r>
              <w:rPr>
                <w:b/>
              </w:rPr>
              <w:t>8</w:t>
            </w:r>
          </w:p>
        </w:tc>
        <w:tc>
          <w:tcPr>
            <w:tcW w:w="5670" w:type="dxa"/>
          </w:tcPr>
          <w:p>
            <w:r/>
            <w:r>
              <w:rPr>
                <w:b/>
              </w:rPr>
              <w:t>Data (non-screen)</w:t>
            </w:r>
          </w:p>
        </w:tc>
        <w:tc>
          <w:tcPr>
            <w:tcW w:w="1276" w:type="dxa"/>
          </w:tcPr>
          <w:p>
            <w:r/>
            <w:r>
              <w:rPr>
                <w:b/>
              </w:rPr>
            </w:r>
          </w:p>
        </w:tc>
        <w:tc>
          <w:tcPr>
            <w:tcW w:w="1275" w:type="dxa"/>
          </w:tcPr>
          <w:p>
            <w:r/>
            <w:r>
              <w:rPr>
                <w:b/>
              </w:rPr>
              <w:t>7</w:t>
            </w:r>
          </w:p>
        </w:tc>
      </w:tr>
      <w:tr w:rsidR="004B043A" w:rsidRPr="00977EAE" w14:paraId="32C70FDD" w14:textId="77777777" w:rsidTr="00B70E7B">
        <w:trPr>
          <w:trHeight w:val="454"/>
        </w:trPr>
        <w:tc>
          <w:tcPr>
            <w:tcW w:w="567" w:type="dxa"/>
          </w:tcPr>
          <w:p>
            <w:r/>
            <w:r>
              <w:t>8.1</w:t>
            </w:r>
          </w:p>
        </w:tc>
        <w:tc>
          <w:tcPr>
            <w:tcW w:w="5670" w:type="dxa"/>
          </w:tcPr>
          <w:p>
            <w:r/>
            <w:r>
              <w:t>Model Registry Service</w:t>
            </w:r>
          </w:p>
        </w:tc>
        <w:tc>
          <w:tcPr>
            <w:tcW w:w="1276" w:type="dxa"/>
          </w:tcPr>
          <w:p>
            <w:r/>
            <w:r>
              <w:t>Medium</w:t>
            </w:r>
          </w:p>
        </w:tc>
        <w:tc>
          <w:tcPr>
            <w:tcW w:w="1275" w:type="dxa"/>
          </w:tcPr>
          <w:p>
            <w:r/>
            <w:r>
              <w:t>7</w:t>
            </w:r>
          </w:p>
        </w:tc>
      </w:tr>
      <w:tr w:rsidR="00B70E7B" w:rsidRPr="00410588" w14:paraId="3F179EF5" w14:textId="77777777" w:rsidTr="00B70E7B">
        <w:trPr>
          <w:trHeight w:val="454"/>
        </w:trPr>
        <w:tc>
          <w:tcPr>
            <w:tcW w:w="7513" w:type="dxa"/>
            <w:gridSpan w:val="3"/>
            <w:tcBorders>
              <w:top w:val="single" w:sz="4" w:space="0" w:color="auto"/>
              <w:left w:val="nil"/>
              <w:bottom w:val="nil"/>
              <w:right w:val="nil"/>
            </w:tcBorders>
          </w:tcPr>
          <w:p>
            <w:r/>
            <w:r>
              <w:rPr>
                <w:b/>
              </w:rPr>
              <w:t>Total Estimated Effort (man-days)</w:t>
            </w:r>
          </w:p>
        </w:tc>
        <w:tc>
          <w:tcPr>
            <w:tcW w:w="1275" w:type="dxa"/>
            <w:tcBorders>
              <w:top w:val="single" w:sz="4" w:space="0" w:color="auto"/>
              <w:left w:val="nil"/>
              <w:bottom w:val="nil"/>
              <w:right w:val="nil"/>
            </w:tcBorders>
          </w:tcPr>
          <w:p>
            <w:r/>
            <w:r>
              <w:rPr>
                <w:b/>
              </w:rPr>
              <w:t>87</w:t>
            </w:r>
          </w:p>
        </w:tc>
      </w:tr>
    </w:tbl>
    <w:p w14:paraId="324F732F" w14:textId="77777777" w:rsidR="00350175" w:rsidRDefault="00001F75" w:rsidP="0070544C">
      <w:pPr>
        <w:pStyle w:val="Heading3"/>
      </w:pPr>
      <w:bookmarkStart w:id="5" w:name="_Toc83330367"/>
      <w:r>
        <w:t>1.</w:t>
      </w:r>
      <w:r w:rsidR="005922B2">
        <w:t>2</w:t>
      </w:r>
      <w:r w:rsidR="00350175">
        <w:t xml:space="preserve"> </w:t>
      </w:r>
      <w:r w:rsidR="005922B2">
        <w:t xml:space="preserve">Project </w:t>
      </w:r>
      <w:r w:rsidR="00350175">
        <w:t>Objectives</w:t>
      </w:r>
      <w:bookmarkEnd w:id="5"/>
    </w:p>
    <w:p w14:paraId="2D02B2BC" w14:textId="0C53AC98" w:rsidR="005922B2" w:rsidRPr="00724329" w:rsidRDefault="00724329" w:rsidP="00471238">
      <w:pPr>
        <w:spacing w:after="60" w:line="240" w:lineRule="auto"/>
        <w:jc w:val="both"/>
        <w:rPr>
          <w:i/>
          <w:color w:val="0000FF"/>
        </w:rPr>
      </w:pPr>
      <w:r>
        <w:t>The project's overall objective is to deliver a working, statistically validated BAMP application (Tier 1 MVP committed; Tier 2 extensions if schedule allows) together with the research documentation required for the capstone defense, on the schedule defined in Section 3. Specific target metrics proposed below are planning targets to be reviewed with the supervisor; they are not yet measured results.</w:t>
      </w:r>
    </w:p>
    <w:p w14:paraId="2387E9A0" w14:textId="66CBF845" w:rsidR="00795EF6" w:rsidRPr="00E67CCD" w:rsidRDefault="00471238" w:rsidP="00E67CCD">
      <w:pPr>
        <w:spacing w:after="60" w:line="240" w:lineRule="auto"/>
        <w:rPr>
          <w:i/>
          <w:color w:val="0000FF"/>
        </w:rPr>
      </w:pPr>
      <w:r w:rsidRPr="00E67CCD">
        <w:rPr>
          <w:i/>
          <w:color w:val="0000FF"/>
        </w:rPr>
        <w:t>Quality</w:t>
      </w:r>
    </w:p>
    <w:tbl>
      <w:tblPr>
        <w:tblStyle w:val="Kiu2"/>
        <w:tblW w:w="8789" w:type="dxa"/>
        <w:tblInd w:w="137" w:type="dxa"/>
        <w:tblLayout w:type="fixed"/>
        <w:tblLook w:val="04A0" w:firstRow="1" w:lastRow="0" w:firstColumn="1" w:lastColumn="0" w:noHBand="0" w:noVBand="1"/>
      </w:tblPr>
      <w:tblGrid>
        <w:gridCol w:w="430"/>
        <w:gridCol w:w="1848"/>
        <w:gridCol w:w="1134"/>
        <w:gridCol w:w="987"/>
        <w:gridCol w:w="851"/>
        <w:gridCol w:w="3539"/>
      </w:tblGrid>
      <w:tr w:rsidR="00471238" w:rsidRPr="006558DB" w14:paraId="6A2EE558" w14:textId="77777777" w:rsidTr="00E67CCD">
        <w:trPr>
          <w:cnfStyle w:val="100000000000" w:firstRow="1" w:lastRow="0" w:firstColumn="0" w:lastColumn="0" w:oddVBand="0" w:evenVBand="0" w:oddHBand="0" w:evenHBand="0" w:firstRowFirstColumn="0" w:firstRowLastColumn="0" w:lastRowFirstColumn="0" w:lastRowLastColumn="0"/>
          <w:trHeight w:val="454"/>
        </w:trPr>
        <w:tc>
          <w:tcPr>
            <w:tcW w:w="430" w:type="dxa"/>
            <w:shd w:val="clear" w:color="auto" w:fill="FFE8E1"/>
          </w:tcPr>
          <w:p w14:paraId="301A5D51" w14:textId="77777777" w:rsidR="00471238" w:rsidRPr="006558DB" w:rsidRDefault="00471238" w:rsidP="00FA51A4">
            <w:pPr>
              <w:spacing w:line="254" w:lineRule="auto"/>
              <w:ind w:left="107" w:hanging="107"/>
              <w:jc w:val="center"/>
              <w:rPr>
                <w:rFonts w:cstheme="minorHAnsi"/>
                <w:b/>
              </w:rPr>
            </w:pPr>
            <w:r w:rsidRPr="006558DB">
              <w:rPr>
                <w:rFonts w:cstheme="minorHAnsi"/>
                <w:b/>
              </w:rPr>
              <w:t>#</w:t>
            </w:r>
          </w:p>
        </w:tc>
        <w:tc>
          <w:tcPr>
            <w:tcW w:w="1848" w:type="dxa"/>
            <w:shd w:val="clear" w:color="auto" w:fill="FFE8E1"/>
            <w:hideMark/>
          </w:tcPr>
          <w:p w14:paraId="7E7ABD1F" w14:textId="70773D72" w:rsidR="00471238" w:rsidRPr="006558DB" w:rsidRDefault="00471238" w:rsidP="00FA51A4">
            <w:pPr>
              <w:spacing w:line="254" w:lineRule="auto"/>
              <w:ind w:left="107" w:hanging="107"/>
              <w:rPr>
                <w:rFonts w:asciiTheme="minorHAnsi" w:hAnsiTheme="minorHAnsi" w:cstheme="minorHAnsi"/>
                <w:b/>
                <w:sz w:val="22"/>
              </w:rPr>
            </w:pPr>
            <w:r>
              <w:rPr>
                <w:rFonts w:asciiTheme="minorHAnsi" w:hAnsiTheme="minorHAnsi" w:cstheme="minorHAnsi"/>
                <w:b/>
                <w:sz w:val="22"/>
              </w:rPr>
              <w:t>Testing</w:t>
            </w:r>
            <w:r w:rsidRPr="006558DB">
              <w:rPr>
                <w:rFonts w:asciiTheme="minorHAnsi" w:hAnsiTheme="minorHAnsi" w:cstheme="minorHAnsi"/>
                <w:b/>
                <w:sz w:val="22"/>
              </w:rPr>
              <w:t xml:space="preserve"> Stage</w:t>
            </w:r>
          </w:p>
        </w:tc>
        <w:tc>
          <w:tcPr>
            <w:tcW w:w="1134" w:type="dxa"/>
            <w:shd w:val="clear" w:color="auto" w:fill="FFE8E1"/>
          </w:tcPr>
          <w:p w14:paraId="08831667" w14:textId="3A102E39" w:rsidR="00471238" w:rsidRPr="006558DB" w:rsidRDefault="00471238" w:rsidP="00471238">
            <w:pPr>
              <w:spacing w:line="254" w:lineRule="auto"/>
              <w:ind w:firstLine="9"/>
              <w:rPr>
                <w:rFonts w:cstheme="minorHAnsi"/>
                <w:b/>
              </w:rPr>
            </w:pPr>
            <w:r w:rsidRPr="00471238">
              <w:rPr>
                <w:rFonts w:asciiTheme="minorHAnsi" w:hAnsiTheme="minorHAnsi" w:cstheme="minorHAnsi"/>
                <w:b/>
                <w:sz w:val="22"/>
              </w:rPr>
              <w:t>Test Coverage</w:t>
            </w:r>
          </w:p>
        </w:tc>
        <w:tc>
          <w:tcPr>
            <w:tcW w:w="987" w:type="dxa"/>
            <w:shd w:val="clear" w:color="auto" w:fill="FFE8E1"/>
            <w:hideMark/>
          </w:tcPr>
          <w:p w14:paraId="45B64027" w14:textId="1259579E" w:rsidR="00471238" w:rsidRPr="006558DB" w:rsidRDefault="00471238" w:rsidP="00410588">
            <w:pPr>
              <w:spacing w:line="254" w:lineRule="auto"/>
              <w:ind w:left="34" w:firstLine="5"/>
              <w:jc w:val="center"/>
              <w:rPr>
                <w:rFonts w:asciiTheme="minorHAnsi" w:hAnsiTheme="minorHAnsi" w:cstheme="minorHAnsi"/>
                <w:b/>
                <w:sz w:val="22"/>
              </w:rPr>
            </w:pPr>
            <w:r w:rsidRPr="006558DB">
              <w:rPr>
                <w:rFonts w:asciiTheme="minorHAnsi" w:hAnsiTheme="minorHAnsi" w:cstheme="minorHAnsi"/>
                <w:b/>
                <w:sz w:val="22"/>
              </w:rPr>
              <w:t>No. of Defects</w:t>
            </w:r>
          </w:p>
        </w:tc>
        <w:tc>
          <w:tcPr>
            <w:tcW w:w="851" w:type="dxa"/>
            <w:shd w:val="clear" w:color="auto" w:fill="FFE8E1"/>
            <w:hideMark/>
          </w:tcPr>
          <w:p w14:paraId="7BC7F59A" w14:textId="77777777" w:rsidR="00471238" w:rsidRPr="006558DB" w:rsidRDefault="00471238" w:rsidP="00410588">
            <w:pPr>
              <w:spacing w:line="254" w:lineRule="auto"/>
              <w:ind w:left="34" w:firstLine="5"/>
              <w:jc w:val="center"/>
              <w:rPr>
                <w:rFonts w:asciiTheme="minorHAnsi" w:hAnsiTheme="minorHAnsi" w:cstheme="minorHAnsi"/>
                <w:b/>
                <w:sz w:val="22"/>
              </w:rPr>
            </w:pPr>
            <w:r w:rsidRPr="006558DB">
              <w:rPr>
                <w:rFonts w:asciiTheme="minorHAnsi" w:hAnsiTheme="minorHAnsi" w:cstheme="minorHAnsi"/>
                <w:b/>
                <w:sz w:val="22"/>
              </w:rPr>
              <w:t>% of Defect</w:t>
            </w:r>
          </w:p>
        </w:tc>
        <w:tc>
          <w:tcPr>
            <w:tcW w:w="3539" w:type="dxa"/>
            <w:shd w:val="clear" w:color="auto" w:fill="FFE8E1"/>
            <w:hideMark/>
          </w:tcPr>
          <w:p w14:paraId="41260231" w14:textId="77777777" w:rsidR="00471238" w:rsidRPr="006558DB" w:rsidRDefault="00471238" w:rsidP="00FA51A4">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Notes</w:t>
            </w:r>
          </w:p>
        </w:tc>
      </w:tr>
      <w:tr w:rsidR="00471238" w:rsidRPr="00977EAE" w14:paraId="63423E49" w14:textId="77777777" w:rsidTr="00E67CCD">
        <w:trPr>
          <w:trHeight w:val="454"/>
        </w:trPr>
        <w:tc>
          <w:tcPr>
            <w:tcW w:w="430" w:type="dxa"/>
          </w:tcPr>
          <w:p>
            <w:r/>
            <w:r>
              <w:t>1</w:t>
            </w:r>
          </w:p>
        </w:tc>
        <w:tc>
          <w:tcPr>
            <w:tcW w:w="1848" w:type="dxa"/>
            <w:hideMark/>
          </w:tcPr>
          <w:p>
            <w:r/>
            <w:r>
              <w:t>Reviewing</w:t>
            </w:r>
          </w:p>
        </w:tc>
        <w:tc>
          <w:tcPr>
            <w:tcW w:w="1134" w:type="dxa"/>
          </w:tcPr>
          <w:p>
            <w:r/>
            <w:r>
              <w:t>100% SRS/SDS peer-reviewed</w:t>
            </w:r>
          </w:p>
        </w:tc>
        <w:tc>
          <w:tcPr>
            <w:tcW w:w="987" w:type="dxa"/>
          </w:tcPr>
          <w:p>
            <w:r/>
            <w:r>
              <w:t>0 major open issues at submission</w:t>
            </w:r>
          </w:p>
        </w:tc>
        <w:tc>
          <w:tcPr>
            <w:tcW w:w="851" w:type="dxa"/>
          </w:tcPr>
          <w:p>
            <w:r/>
            <w:r>
              <w:t>-</w:t>
            </w:r>
          </w:p>
        </w:tc>
        <w:tc>
          <w:tcPr>
            <w:tcW w:w="3539" w:type="dxa"/>
            <w:hideMark/>
          </w:tcPr>
          <w:p>
            <w:r/>
            <w:r>
              <w:t>Peer review checklist per report</w:t>
            </w:r>
          </w:p>
        </w:tc>
      </w:tr>
      <w:tr w:rsidR="00471238" w:rsidRPr="00410588" w14:paraId="4BC5A531" w14:textId="77777777" w:rsidTr="00E67CCD">
        <w:trPr>
          <w:trHeight w:val="454"/>
        </w:trPr>
        <w:tc>
          <w:tcPr>
            <w:tcW w:w="430" w:type="dxa"/>
          </w:tcPr>
          <w:p>
            <w:r/>
            <w:r>
              <w:t>2</w:t>
            </w:r>
          </w:p>
        </w:tc>
        <w:tc>
          <w:tcPr>
            <w:tcW w:w="1848" w:type="dxa"/>
          </w:tcPr>
          <w:p>
            <w:r/>
            <w:r>
              <w:t>Unit Test</w:t>
            </w:r>
          </w:p>
        </w:tc>
        <w:tc>
          <w:tcPr>
            <w:tcW w:w="1134" w:type="dxa"/>
          </w:tcPr>
          <w:p>
            <w:r/>
            <w:r>
              <w:t>≥ 80% (core logic)</w:t>
            </w:r>
          </w:p>
        </w:tc>
        <w:tc>
          <w:tcPr>
            <w:tcW w:w="987" w:type="dxa"/>
          </w:tcPr>
          <w:p>
            <w:r/>
            <w:r>
              <w:t>TBD after WP4</w:t>
            </w:r>
          </w:p>
        </w:tc>
        <w:tc>
          <w:tcPr>
            <w:tcW w:w="851" w:type="dxa"/>
          </w:tcPr>
          <w:p>
            <w:r/>
            <w:r>
              <w:t>TBD</w:t>
            </w:r>
          </w:p>
        </w:tc>
        <w:tc>
          <w:tcPr>
            <w:tcW w:w="3539" w:type="dxa"/>
          </w:tcPr>
          <w:p>
            <w:r/>
            <w:r>
              <w:t>pytest (FastAPI backend)</w:t>
            </w:r>
          </w:p>
        </w:tc>
      </w:tr>
      <w:tr w:rsidR="00471238" w:rsidRPr="00410588" w14:paraId="7156FD6F" w14:textId="77777777" w:rsidTr="00E67CCD">
        <w:trPr>
          <w:trHeight w:val="454"/>
        </w:trPr>
        <w:tc>
          <w:tcPr>
            <w:tcW w:w="430" w:type="dxa"/>
          </w:tcPr>
          <w:p>
            <w:r/>
            <w:r>
              <w:t>3</w:t>
            </w:r>
          </w:p>
        </w:tc>
        <w:tc>
          <w:tcPr>
            <w:tcW w:w="1848" w:type="dxa"/>
          </w:tcPr>
          <w:p>
            <w:r/>
            <w:r>
              <w:t>Integration Test</w:t>
            </w:r>
          </w:p>
        </w:tc>
        <w:tc>
          <w:tcPr>
            <w:tcW w:w="1134" w:type="dxa"/>
          </w:tcPr>
          <w:p>
            <w:r/>
            <w:r>
              <w:t>100% REST endpoints</w:t>
            </w:r>
          </w:p>
        </w:tc>
        <w:tc>
          <w:tcPr>
            <w:tcW w:w="987" w:type="dxa"/>
          </w:tcPr>
          <w:p>
            <w:r/>
            <w:r>
              <w:t>TBD after WP4</w:t>
            </w:r>
          </w:p>
        </w:tc>
        <w:tc>
          <w:tcPr>
            <w:tcW w:w="851" w:type="dxa"/>
          </w:tcPr>
          <w:p>
            <w:r/>
            <w:r>
              <w:t>TBD</w:t>
            </w:r>
          </w:p>
        </w:tc>
        <w:tc>
          <w:tcPr>
            <w:tcW w:w="3539" w:type="dxa"/>
          </w:tcPr>
          <w:p>
            <w:r/>
            <w:r>
              <w:t>API contract tests</w:t>
            </w:r>
          </w:p>
        </w:tc>
      </w:tr>
      <w:tr w:rsidR="00471238" w:rsidRPr="00410588" w14:paraId="0BEE41E8" w14:textId="77777777" w:rsidTr="00E67CCD">
        <w:trPr>
          <w:trHeight w:val="454"/>
        </w:trPr>
        <w:tc>
          <w:tcPr>
            <w:tcW w:w="430" w:type="dxa"/>
            <w:tcBorders>
              <w:bottom w:val="single" w:sz="4" w:space="0" w:color="auto"/>
            </w:tcBorders>
          </w:tcPr>
          <w:p>
            <w:r/>
            <w:r>
              <w:t>4</w:t>
            </w:r>
          </w:p>
        </w:tc>
        <w:tc>
          <w:tcPr>
            <w:tcW w:w="1848" w:type="dxa"/>
            <w:tcBorders>
              <w:bottom w:val="single" w:sz="4" w:space="0" w:color="auto"/>
            </w:tcBorders>
          </w:tcPr>
          <w:p>
            <w:r/>
            <w:r>
              <w:t>System Test</w:t>
            </w:r>
          </w:p>
        </w:tc>
        <w:tc>
          <w:tcPr>
            <w:tcW w:w="1134" w:type="dxa"/>
            <w:tcBorders>
              <w:bottom w:val="single" w:sz="4" w:space="0" w:color="auto"/>
            </w:tcBorders>
          </w:tcPr>
          <w:p>
            <w:r/>
            <w:r>
              <w:t>100% UCs, ≥ 1 case each</w:t>
            </w:r>
          </w:p>
        </w:tc>
        <w:tc>
          <w:tcPr>
            <w:tcW w:w="987" w:type="dxa"/>
            <w:tcBorders>
              <w:bottom w:val="single" w:sz="4" w:space="0" w:color="auto"/>
            </w:tcBorders>
          </w:tcPr>
          <w:p>
            <w:r/>
            <w:r>
              <w:t>TBD after WP5</w:t>
            </w:r>
          </w:p>
        </w:tc>
        <w:tc>
          <w:tcPr>
            <w:tcW w:w="851" w:type="dxa"/>
            <w:tcBorders>
              <w:bottom w:val="single" w:sz="4" w:space="0" w:color="auto"/>
            </w:tcBorders>
          </w:tcPr>
          <w:p>
            <w:r/>
            <w:r>
              <w:t>TBD</w:t>
            </w:r>
          </w:p>
        </w:tc>
        <w:tc>
          <w:tcPr>
            <w:tcW w:w="3539" w:type="dxa"/>
            <w:tcBorders>
              <w:bottom w:val="single" w:sz="4" w:space="0" w:color="auto"/>
            </w:tcBorders>
          </w:tcPr>
          <w:p>
            <w:r/>
            <w:r>
              <w:t>Manual + scripted test cases</w:t>
            </w:r>
          </w:p>
        </w:tc>
      </w:tr>
      <w:tr w:rsidR="00471238" w:rsidRPr="00410588" w14:paraId="514A787C" w14:textId="77777777" w:rsidTr="00E67CCD">
        <w:trPr>
          <w:trHeight w:val="454"/>
        </w:trPr>
        <w:tc>
          <w:tcPr>
            <w:tcW w:w="430" w:type="dxa"/>
            <w:tcBorders>
              <w:bottom w:val="single" w:sz="4" w:space="0" w:color="auto"/>
            </w:tcBorders>
          </w:tcPr>
          <w:p>
            <w:r/>
            <w:r>
              <w:t>5</w:t>
            </w:r>
          </w:p>
        </w:tc>
        <w:tc>
          <w:tcPr>
            <w:tcW w:w="1848" w:type="dxa"/>
            <w:tcBorders>
              <w:bottom w:val="single" w:sz="4" w:space="0" w:color="auto"/>
            </w:tcBorders>
          </w:tcPr>
          <w:p>
            <w:r/>
            <w:r>
              <w:t>Acceptance Test</w:t>
            </w:r>
          </w:p>
        </w:tc>
        <w:tc>
          <w:tcPr>
            <w:tcW w:w="1134" w:type="dxa"/>
            <w:tcBorders>
              <w:bottom w:val="single" w:sz="4" w:space="0" w:color="auto"/>
            </w:tcBorders>
          </w:tcPr>
          <w:p>
            <w:r/>
            <w:r>
              <w:t>100% Tier-1 MVP demoed</w:t>
            </w:r>
          </w:p>
        </w:tc>
        <w:tc>
          <w:tcPr>
            <w:tcW w:w="987" w:type="dxa"/>
            <w:tcBorders>
              <w:bottom w:val="single" w:sz="4" w:space="0" w:color="auto"/>
            </w:tcBorders>
          </w:tcPr>
          <w:p>
            <w:r/>
            <w:r>
              <w:t>TBD after WP5</w:t>
            </w:r>
          </w:p>
        </w:tc>
        <w:tc>
          <w:tcPr>
            <w:tcW w:w="851" w:type="dxa"/>
            <w:tcBorders>
              <w:bottom w:val="single" w:sz="4" w:space="0" w:color="auto"/>
            </w:tcBorders>
          </w:tcPr>
          <w:p>
            <w:r/>
            <w:r>
              <w:t>TBD</w:t>
            </w:r>
          </w:p>
        </w:tc>
        <w:tc>
          <w:tcPr>
            <w:tcW w:w="3539" w:type="dxa"/>
            <w:tcBorders>
              <w:bottom w:val="single" w:sz="4" w:space="0" w:color="auto"/>
            </w:tcBorders>
          </w:tcPr>
          <w:p>
            <w:r/>
            <w:r>
              <w:t>Live demo, WP5 milestone</w:t>
            </w:r>
          </w:p>
        </w:tc>
      </w:tr>
    </w:tbl>
    <w:p w14:paraId="1EC121B1" w14:textId="77777777" w:rsidR="00E67CCD" w:rsidRDefault="00E67CCD" w:rsidP="00E67CCD">
      <w:pPr>
        <w:rPr>
          <w:i/>
          <w:color w:val="0000FF"/>
        </w:rPr>
      </w:pPr>
    </w:p>
    <w:p w14:paraId="2280219B" w14:textId="6E8C7DC0" w:rsidR="00471238" w:rsidRPr="00E67CCD" w:rsidRDefault="00471238" w:rsidP="00E67CCD">
      <w:pPr>
        <w:rPr>
          <w:i/>
          <w:color w:val="0000FF"/>
        </w:rPr>
      </w:pPr>
      <w:r>
        <w:t>Milestone Timeliness (%): Target 100% of Report 1-7 milestones (Section 3) delivered by their due date; a milestone slipping more than 3 working days is escalated to the supervisor.</w:t>
      </w:r>
    </w:p>
    <w:p w14:paraId="37E68B70" w14:textId="665E2346" w:rsidR="00471238" w:rsidRPr="00E67CCD" w:rsidRDefault="00471238" w:rsidP="00E67CCD">
      <w:pPr>
        <w:rPr>
          <w:i/>
          <w:color w:val="0000FF"/>
        </w:rPr>
      </w:pPr>
      <w:r>
        <w:t>Allocated Effort (man-days): Application development (WP4) = 87 man-days (Section 1.1); remaining effort across requirement engineering (WP1), data engineering (WP2), model development (WP3), evaluation/QA (WP5), and documentation (WP6) to be tracked in Report3_Project_Tracking.xlsx as work progresses.</w:t>
      </w:r>
    </w:p>
    <w:p w14:paraId="4AE0F822" w14:textId="77777777" w:rsidR="00350175" w:rsidRDefault="00001F75" w:rsidP="0070544C">
      <w:pPr>
        <w:pStyle w:val="Heading3"/>
      </w:pPr>
      <w:bookmarkStart w:id="6" w:name="_Toc83330368"/>
      <w:r>
        <w:t>1.</w:t>
      </w:r>
      <w:r w:rsidR="005922B2">
        <w:t>3</w:t>
      </w:r>
      <w:r w:rsidR="00350175">
        <w:t xml:space="preserve"> Project Risks</w:t>
      </w:r>
      <w:bookmarkEnd w:id="6"/>
    </w:p>
    <w:p w14:paraId="339BFE5A" w14:textId="77777777" w:rsidR="00410588" w:rsidRPr="00724329" w:rsidRDefault="00724329" w:rsidP="00410588">
      <w:pPr>
        <w:rPr>
          <w:i/>
          <w:color w:val="0000FF"/>
        </w:rPr>
      </w:pPr>
      <w:r>
        <w:rPr>
          <w:b w:val="0"/>
        </w:rPr>
        <w:t xml:space="preserve">The risks below are carried over from the approved Capstone Project Register, with Impact/Possibility ratings added for planning purposes. </w:t>
      </w:r>
    </w:p>
    <w:p w14:paraId="339BFE5A" w14:textId="77777777" w:rsidR="00410588" w:rsidRPr="00724329" w:rsidRDefault="00724329" w:rsidP="00410588">
      <w:pPr>
        <w:rPr>
          <w:i/>
          <w:color w:val="0000FF"/>
        </w:rPr>
      </w:pPr>
      <w:r>
        <w:rPr>
          <w:b/>
        </w:rPr>
        <w:t xml:space="preserve">Rating logic: </w:t>
      </w:r>
      <w:r>
        <w:rPr>
          <w:b w:val="0"/>
        </w:rPr>
        <w:t>Impact reflects how much the MVP commitment (Report 1, Section 6.1) would be undermined if the risk materializes uncontrolled; Possibility reflects how likely it is to occur given the team's data, schedule, and dependencies as of this report. Risks #5 (Scope) and #8 (Schedule) are rated High Impact because either one directly threatens the Tier 1 MVP due date (Section 3); #1 (Data) is rated High Possibility because the 209-flight, single-platform limit is already a present constraint, not a future possibility.</w:t>
      </w:r>
    </w:p>
    <w:tbl>
      <w:tblPr>
        <w:tblStyle w:val="Kiu2"/>
        <w:tblW w:w="8647" w:type="dxa"/>
        <w:tblInd w:w="137" w:type="dxa"/>
        <w:tblLayout w:type="fixed"/>
        <w:tblLook w:val="04A0" w:firstRow="1" w:lastRow="0" w:firstColumn="1" w:lastColumn="0" w:noHBand="0" w:noVBand="1"/>
      </w:tblPr>
      <w:tblGrid>
        <w:gridCol w:w="425"/>
        <w:gridCol w:w="1984"/>
        <w:gridCol w:w="851"/>
        <w:gridCol w:w="1275"/>
        <w:gridCol w:w="4112"/>
      </w:tblGrid>
      <w:tr w:rsidR="00914AE2" w:rsidRPr="006558DB" w14:paraId="1D6F3B10" w14:textId="77777777" w:rsidTr="00242125">
        <w:trPr>
          <w:cnfStyle w:val="100000000000" w:firstRow="1" w:lastRow="0" w:firstColumn="0" w:lastColumn="0" w:oddVBand="0" w:evenVBand="0" w:oddHBand="0" w:evenHBand="0" w:firstRowFirstColumn="0" w:firstRowLastColumn="0" w:lastRowFirstColumn="0" w:lastRowLastColumn="0"/>
          <w:trHeight w:val="454"/>
        </w:trPr>
        <w:tc>
          <w:tcPr>
            <w:tcW w:w="425" w:type="dxa"/>
            <w:shd w:val="clear" w:color="auto" w:fill="FFE8E1"/>
          </w:tcPr>
          <w:p w14:paraId="02799FE9" w14:textId="77777777" w:rsidR="00914AE2" w:rsidRPr="006558DB" w:rsidRDefault="00914AE2" w:rsidP="00977EAE">
            <w:pPr>
              <w:spacing w:line="254" w:lineRule="auto"/>
              <w:ind w:left="107" w:hanging="107"/>
              <w:jc w:val="center"/>
              <w:rPr>
                <w:rFonts w:cstheme="minorHAnsi"/>
                <w:b/>
              </w:rPr>
            </w:pPr>
            <w:r w:rsidRPr="006558DB">
              <w:rPr>
                <w:rFonts w:cstheme="minorHAnsi"/>
                <w:b/>
              </w:rPr>
              <w:t>#</w:t>
            </w:r>
          </w:p>
        </w:tc>
        <w:tc>
          <w:tcPr>
            <w:tcW w:w="1984" w:type="dxa"/>
            <w:shd w:val="clear" w:color="auto" w:fill="FFE8E1"/>
            <w:hideMark/>
          </w:tcPr>
          <w:p w14:paraId="0EF85FA0" w14:textId="77777777" w:rsidR="00914AE2" w:rsidRPr="006558DB" w:rsidRDefault="00977EAE" w:rsidP="00C24B79">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Risk Description</w:t>
            </w:r>
          </w:p>
        </w:tc>
        <w:tc>
          <w:tcPr>
            <w:tcW w:w="851" w:type="dxa"/>
            <w:shd w:val="clear" w:color="auto" w:fill="FFE8E1"/>
            <w:hideMark/>
          </w:tcPr>
          <w:p w14:paraId="69793685" w14:textId="77777777" w:rsidR="00914AE2" w:rsidRPr="006558DB" w:rsidRDefault="00977EAE" w:rsidP="00C24B79">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Impact</w:t>
            </w:r>
          </w:p>
        </w:tc>
        <w:tc>
          <w:tcPr>
            <w:tcW w:w="1275" w:type="dxa"/>
            <w:shd w:val="clear" w:color="auto" w:fill="FFE8E1"/>
            <w:hideMark/>
          </w:tcPr>
          <w:p w14:paraId="6A2D8267" w14:textId="77777777" w:rsidR="00914AE2" w:rsidRPr="006558DB" w:rsidRDefault="00977EAE" w:rsidP="00C24B79">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Possibility</w:t>
            </w:r>
          </w:p>
        </w:tc>
        <w:tc>
          <w:tcPr>
            <w:tcW w:w="4112" w:type="dxa"/>
            <w:shd w:val="clear" w:color="auto" w:fill="FFE8E1"/>
            <w:hideMark/>
          </w:tcPr>
          <w:p w14:paraId="6EF08D72" w14:textId="77777777" w:rsidR="00914AE2" w:rsidRPr="006558DB" w:rsidRDefault="00914AE2" w:rsidP="00977EAE">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 xml:space="preserve"> </w:t>
            </w:r>
            <w:r w:rsidR="00977EAE" w:rsidRPr="006558DB">
              <w:rPr>
                <w:rFonts w:asciiTheme="minorHAnsi" w:hAnsiTheme="minorHAnsi" w:cstheme="minorHAnsi"/>
                <w:b/>
                <w:sz w:val="22"/>
              </w:rPr>
              <w:t>Response Plans</w:t>
            </w:r>
          </w:p>
        </w:tc>
      </w:tr>
      <w:tr w:rsidR="00914AE2" w:rsidRPr="00977EAE" w14:paraId="3E931D11" w14:textId="77777777" w:rsidTr="00AB14C9">
        <w:trPr>
          <w:trHeight w:val="454"/>
        </w:trPr>
        <w:tc>
          <w:tcPr>
            <w:tcW w:w="425" w:type="dxa"/>
          </w:tcPr>
          <w:p>
            <w:r/>
            <w:r>
              <w:t>1</w:t>
            </w:r>
          </w:p>
        </w:tc>
        <w:tc>
          <w:tcPr>
            <w:tcW w:w="1984" w:type="dxa"/>
            <w:hideMark/>
          </w:tcPr>
          <w:p>
            <w:r/>
            <w:r>
              <w:t>Data risk: available telemetry data is limited to 209 flights from a single quadcopter platform (CMU KiltHub).</w:t>
            </w:r>
          </w:p>
        </w:tc>
        <w:tc>
          <w:tcPr>
            <w:tcW w:w="851" w:type="dxa"/>
          </w:tcPr>
          <w:p>
            <w:r/>
            <w:r>
              <w:t>Medium</w:t>
            </w:r>
          </w:p>
        </w:tc>
        <w:tc>
          <w:tcPr>
            <w:tcW w:w="1275" w:type="dxa"/>
          </w:tcPr>
          <w:p>
            <w:r/>
            <w:r>
              <w:t>High</w:t>
            </w:r>
          </w:p>
        </w:tc>
        <w:tc>
          <w:tcPr>
            <w:tcW w:w="4112" w:type="dxa"/>
            <w:hideMark/>
          </w:tcPr>
          <w:p>
            <w:r/>
            <w:r>
              <w:t>Tier 1 MVP trains/validates on this dataset only (sufficient for Sub-RQ1/2); a supplementary fixed-wing dataset (IDF-DS) may be used as a non-committed external validation check only.</w:t>
            </w:r>
          </w:p>
        </w:tc>
      </w:tr>
      <w:tr w:rsidR="00914AE2" w:rsidRPr="00977EAE" w14:paraId="3E931D11" w14:textId="77777777" w:rsidTr="00AB14C9">
        <w:trPr>
          <w:trHeight w:val="454"/>
        </w:trPr>
        <w:tc>
          <w:tcPr>
            <w:tcW w:w="425" w:type="dxa"/>
          </w:tcPr>
          <w:p>
            <w:r/>
            <w:r>
              <w:t>2</w:t>
            </w:r>
          </w:p>
        </w:tc>
        <w:tc>
          <w:tcPr>
            <w:tcW w:w="1984" w:type="dxa"/>
            <w:hideMark/>
          </w:tcPr>
          <w:p>
            <w:r/>
            <w:r>
              <w:t>Version management risk: inconsistent results if model artifacts/version metadata change without traceability.</w:t>
            </w:r>
          </w:p>
        </w:tc>
        <w:tc>
          <w:tcPr>
            <w:tcW w:w="851" w:type="dxa"/>
          </w:tcPr>
          <w:p>
            <w:r/>
            <w:r>
              <w:t>Medium</w:t>
            </w:r>
          </w:p>
        </w:tc>
        <w:tc>
          <w:tcPr>
            <w:tcW w:w="1275" w:type="dxa"/>
          </w:tcPr>
          <w:p>
            <w:r/>
            <w:r>
              <w:t>Low</w:t>
            </w:r>
          </w:p>
        </w:tc>
        <w:tc>
          <w:tcPr>
            <w:tcW w:w="4112" w:type="dxa"/>
            <w:hideMark/>
          </w:tcPr>
          <w:p>
            <w:r/>
            <w:r>
              <w:t>Register model versions explicitly; keep registered versions immutable; record model+version with every result (BR-02).</w:t>
            </w:r>
          </w:p>
        </w:tc>
      </w:tr>
      <w:tr w:rsidR="00914AE2" w:rsidRPr="00977EAE" w14:paraId="3E931D11" w14:textId="77777777" w:rsidTr="00AB14C9">
        <w:trPr>
          <w:trHeight w:val="454"/>
        </w:trPr>
        <w:tc>
          <w:tcPr>
            <w:tcW w:w="425" w:type="dxa"/>
          </w:tcPr>
          <w:p>
            <w:r/>
            <w:r>
              <w:t>3</w:t>
            </w:r>
          </w:p>
        </w:tc>
        <w:tc>
          <w:tcPr>
            <w:tcW w:w="1984" w:type="dxa"/>
            <w:hideMark/>
          </w:tcPr>
          <w:p>
            <w:r/>
            <w:r>
              <w:t>Model risk: prediction models may not generalize to drone configurations or conditions outside the training data range.</w:t>
            </w:r>
          </w:p>
        </w:tc>
        <w:tc>
          <w:tcPr>
            <w:tcW w:w="851" w:type="dxa"/>
          </w:tcPr>
          <w:p>
            <w:r/>
            <w:r>
              <w:t>Medium</w:t>
            </w:r>
          </w:p>
        </w:tc>
        <w:tc>
          <w:tcPr>
            <w:tcW w:w="1275" w:type="dxa"/>
          </w:tcPr>
          <w:p>
            <w:r/>
            <w:r>
              <w:t>Medium</w:t>
            </w:r>
          </w:p>
        </w:tc>
        <w:tc>
          <w:tcPr>
            <w:tcW w:w="4112" w:type="dxa"/>
            <w:hideMark/>
          </w:tcPr>
          <w:p>
            <w:r/>
            <w:r>
              <w:t>Cross-validation, error analysis, explicit out-of-range warnings in the UI (BR-03).</w:t>
            </w:r>
          </w:p>
        </w:tc>
      </w:tr>
      <w:tr w:rsidR="00914AE2" w:rsidRPr="00977EAE" w14:paraId="3E931D11" w14:textId="77777777" w:rsidTr="00AB14C9">
        <w:trPr>
          <w:trHeight w:val="454"/>
        </w:trPr>
        <w:tc>
          <w:tcPr>
            <w:tcW w:w="425" w:type="dxa"/>
          </w:tcPr>
          <w:p>
            <w:r/>
            <w:r>
              <w:t>4</w:t>
            </w:r>
          </w:p>
        </w:tc>
        <w:tc>
          <w:tcPr>
            <w:tcW w:w="1984" w:type="dxa"/>
            <w:hideMark/>
          </w:tcPr>
          <w:p>
            <w:r/>
            <w:r>
              <w:t>Statistical validity risk: small number of CV folds may limit statistical power to detect a genuine difference between models.</w:t>
            </w:r>
          </w:p>
        </w:tc>
        <w:tc>
          <w:tcPr>
            <w:tcW w:w="851" w:type="dxa"/>
          </w:tcPr>
          <w:p>
            <w:r/>
            <w:r>
              <w:t>Low</w:t>
            </w:r>
          </w:p>
        </w:tc>
        <w:tc>
          <w:tcPr>
            <w:tcW w:w="1275" w:type="dxa"/>
          </w:tcPr>
          <w:p>
            <w:r/>
            <w:r>
              <w:t>Medium</w:t>
            </w:r>
          </w:p>
        </w:tc>
        <w:tc>
          <w:tcPr>
            <w:tcW w:w="4112" w:type="dxa"/>
            <w:hideMark/>
          </w:tcPr>
          <w:p>
            <w:r/>
            <w:r>
              <w:t>Report this limitation explicitly; interpret non-significant results as inconclusive, not as equivalence.</w:t>
            </w:r>
          </w:p>
        </w:tc>
      </w:tr>
      <w:tr w:rsidR="00914AE2" w:rsidRPr="00977EAE" w14:paraId="3E931D11" w14:textId="77777777" w:rsidTr="00AB14C9">
        <w:trPr>
          <w:trHeight w:val="454"/>
        </w:trPr>
        <w:tc>
          <w:tcPr>
            <w:tcW w:w="425" w:type="dxa"/>
          </w:tcPr>
          <w:p>
            <w:r/>
            <w:r>
              <w:t>5</w:t>
            </w:r>
          </w:p>
        </w:tc>
        <w:tc>
          <w:tcPr>
            <w:tcW w:w="1984" w:type="dxa"/>
            <w:hideMark/>
          </w:tcPr>
          <w:p>
            <w:r/>
            <w:r>
              <w:t>Scope risk: several features (real-time telemetry, live weather API, mobile app, automated drone selection) are explicitly out of scope.</w:t>
            </w:r>
          </w:p>
        </w:tc>
        <w:tc>
          <w:tcPr>
            <w:tcW w:w="851" w:type="dxa"/>
          </w:tcPr>
          <w:p>
            <w:r/>
            <w:r>
              <w:t>High</w:t>
            </w:r>
          </w:p>
        </w:tc>
        <w:tc>
          <w:tcPr>
            <w:tcW w:w="1275" w:type="dxa"/>
          </w:tcPr>
          <w:p>
            <w:r/>
            <w:r>
              <w:t>Medium</w:t>
            </w:r>
          </w:p>
        </w:tc>
        <w:tc>
          <w:tcPr>
            <w:tcW w:w="4112" w:type="dxa"/>
            <w:hideMark/>
          </w:tcPr>
          <w:p>
            <w:r/>
            <w:r>
              <w:t>Maintain a clear MVP boundary; escalate scope questions to the supervisor before implementation.</w:t>
            </w:r>
          </w:p>
        </w:tc>
      </w:tr>
      <w:tr w:rsidR="00914AE2" w:rsidRPr="00977EAE" w14:paraId="3E931D11" w14:textId="77777777" w:rsidTr="00AB14C9">
        <w:trPr>
          <w:trHeight w:val="454"/>
        </w:trPr>
        <w:tc>
          <w:tcPr>
            <w:tcW w:w="425" w:type="dxa"/>
          </w:tcPr>
          <w:p>
            <w:r/>
            <w:r>
              <w:t>6</w:t>
            </w:r>
          </w:p>
        </w:tc>
        <w:tc>
          <w:tcPr>
            <w:tcW w:w="1984" w:type="dxa"/>
            <w:hideMark/>
          </w:tcPr>
          <w:p>
            <w:r/>
            <w:r>
              <w:t>External API dependency risk: AI-based explanation feature depends on a third-party AI API (cost, rate limits, latency, availability, credential handling).</w:t>
            </w:r>
          </w:p>
        </w:tc>
        <w:tc>
          <w:tcPr>
            <w:tcW w:w="851" w:type="dxa"/>
          </w:tcPr>
          <w:p>
            <w:r/>
            <w:r>
              <w:t>Low</w:t>
            </w:r>
          </w:p>
        </w:tc>
        <w:tc>
          <w:tcPr>
            <w:tcW w:w="1275" w:type="dxa"/>
          </w:tcPr>
          <w:p>
            <w:r/>
            <w:r>
              <w:t>Medium</w:t>
            </w:r>
          </w:p>
        </w:tc>
        <w:tc>
          <w:tcPr>
            <w:tcW w:w="4112" w:type="dxa"/>
            <w:hideMark/>
          </w:tcPr>
          <w:p>
            <w:r/>
            <w:r>
              <w:t>Treat as Tier 2 extension (not required for MVP); template-based fallback; cache/reuse explanations to reduce call volume (BR-07).</w:t>
            </w:r>
          </w:p>
        </w:tc>
      </w:tr>
      <w:tr w:rsidR="00914AE2" w:rsidRPr="00977EAE" w14:paraId="3E931D11" w14:textId="77777777" w:rsidTr="00AB14C9">
        <w:trPr>
          <w:trHeight w:val="454"/>
        </w:trPr>
        <w:tc>
          <w:tcPr>
            <w:tcW w:w="425" w:type="dxa"/>
          </w:tcPr>
          <w:p>
            <w:r/>
            <w:r>
              <w:t>7</w:t>
            </w:r>
          </w:p>
        </w:tc>
        <w:tc>
          <w:tcPr>
            <w:tcW w:w="1984" w:type="dxa"/>
            <w:hideMark/>
          </w:tcPr>
          <w:p>
            <w:r/>
            <w:r>
              <w:t>Multiple-comparison risk: comparing four models increases the number of pairwise statistical tests, raising false-positive risk.</w:t>
            </w:r>
          </w:p>
        </w:tc>
        <w:tc>
          <w:tcPr>
            <w:tcW w:w="851" w:type="dxa"/>
          </w:tcPr>
          <w:p>
            <w:r/>
            <w:r>
              <w:t>Low</w:t>
            </w:r>
          </w:p>
        </w:tc>
        <w:tc>
          <w:tcPr>
            <w:tcW w:w="1275" w:type="dxa"/>
          </w:tcPr>
          <w:p>
            <w:r/>
            <w:r>
              <w:t>Medium</w:t>
            </w:r>
          </w:p>
        </w:tc>
        <w:tc>
          <w:tcPr>
            <w:tcW w:w="4112" w:type="dxa"/>
            <w:hideMark/>
          </w:tcPr>
          <w:p>
            <w:r/>
            <w:r>
              <w:t>Test each additional model individually against the LR baseline rather than exhaustive all-pairs comparison.</w:t>
            </w:r>
          </w:p>
        </w:tc>
      </w:tr>
      <w:tr w:rsidR="00914AE2" w:rsidRPr="00977EAE" w14:paraId="3E931D11" w14:textId="77777777" w:rsidTr="00AB14C9">
        <w:trPr>
          <w:trHeight w:val="454"/>
        </w:trPr>
        <w:tc>
          <w:tcPr>
            <w:tcW w:w="425" w:type="dxa"/>
          </w:tcPr>
          <w:p>
            <w:r/>
            <w:r>
              <w:t>8</w:t>
            </w:r>
          </w:p>
        </w:tc>
        <w:tc>
          <w:tcPr>
            <w:tcW w:w="1984" w:type="dxa"/>
            <w:hideMark/>
          </w:tcPr>
          <w:p>
            <w:r/>
            <w:r>
              <w:t>Schedule risk: model development (WP3) and application development (WP4) need to proceed in parallel.</w:t>
            </w:r>
          </w:p>
        </w:tc>
        <w:tc>
          <w:tcPr>
            <w:tcW w:w="851" w:type="dxa"/>
          </w:tcPr>
          <w:p>
            <w:r/>
            <w:r>
              <w:t>High</w:t>
            </w:r>
          </w:p>
        </w:tc>
        <w:tc>
          <w:tcPr>
            <w:tcW w:w="1275" w:type="dxa"/>
          </w:tcPr>
          <w:p>
            <w:r/>
            <w:r>
              <w:t>Medium</w:t>
            </w:r>
          </w:p>
        </w:tc>
        <w:tc>
          <w:tcPr>
            <w:tcW w:w="4112" w:type="dxa"/>
            <w:hideMark/>
          </w:tcPr>
          <w:p>
            <w:r/>
            <w:r>
              <w:t>WP structure with milestone reviews; prioritize the core simulation workflow over comparison/what-if if time is constrained.</w:t>
            </w:r>
          </w:p>
        </w:tc>
      </w:tr>
    </w:tbl>
    <w:p w14:paraId="2CCEE5F3" w14:textId="77777777" w:rsidR="005538C3" w:rsidRPr="00350175" w:rsidRDefault="005538C3" w:rsidP="00350175"/>
    <w:p w14:paraId="18586DC7" w14:textId="77777777" w:rsidR="00922652" w:rsidRDefault="00922652" w:rsidP="0070544C">
      <w:pPr>
        <w:pStyle w:val="Heading2"/>
      </w:pPr>
      <w:bookmarkStart w:id="7" w:name="_Toc83330369"/>
      <w:r w:rsidRPr="00922652">
        <w:t xml:space="preserve">2. </w:t>
      </w:r>
      <w:r w:rsidR="00ED1C1D">
        <w:t>Management Approach</w:t>
      </w:r>
      <w:bookmarkEnd w:id="7"/>
    </w:p>
    <w:p w14:paraId="13781E3F" w14:textId="77777777" w:rsidR="00ED1C1D" w:rsidRPr="00724329" w:rsidRDefault="00724329" w:rsidP="00ED1C1D">
      <w:pPr>
        <w:rPr>
          <w:i/>
          <w:color w:val="0000FF"/>
        </w:rPr>
      </w:pPr>
      <w:r/>
    </w:p>
    <w:p w14:paraId="022D1E26" w14:textId="77777777" w:rsidR="00ED1C1D" w:rsidRDefault="004B043A" w:rsidP="0070544C">
      <w:pPr>
        <w:pStyle w:val="Heading3"/>
      </w:pPr>
      <w:bookmarkStart w:id="8" w:name="_Toc83330370"/>
      <w:r>
        <w:t>2.1</w:t>
      </w:r>
      <w:r w:rsidR="00ED1C1D">
        <w:t xml:space="preserve"> Project Process</w:t>
      </w:r>
      <w:bookmarkEnd w:id="8"/>
    </w:p>
    <w:p w14:paraId="17EA4151" w14:textId="77777777" w:rsidR="00FF3756" w:rsidRPr="00724329" w:rsidRDefault="00724329" w:rsidP="00FF3756">
      <w:pPr>
        <w:rPr>
          <w:i/>
          <w:color w:val="0000FF"/>
        </w:rPr>
      </w:pPr>
      <w:r>
        <w:t>The team follows an iterative, work-package-driven process, similar in structure to the Report 2 Sample Project Schedule: each Work Package (WP1-WP6, as defined in the Capstone Project Register) produces a milestone deliverable, and WP4 (Application Development) is further broken into short code iterations (iteration = a subset of Tier 1/Tier 2 features, each ending with code + unit/integration testing), so that a working increment of the application exists throughout development rather than only at the end. Requirement (WP1) and data/model work (WP2-WP3) proceed largely in parallel with early application scaffolding (WP4), consistent with the Schedule risk mitigation in Section 1.3.</w:t>
      </w:r>
    </w:p>
    <w:p w14:paraId="10D88C09" w14:textId="77777777" w:rsidR="00ED1C1D" w:rsidRPr="0070544C" w:rsidRDefault="004B043A" w:rsidP="0070544C">
      <w:pPr>
        <w:pStyle w:val="Heading3"/>
      </w:pPr>
      <w:bookmarkStart w:id="9" w:name="_Toc83330371"/>
      <w:r w:rsidRPr="0070544C">
        <w:t>2.2</w:t>
      </w:r>
      <w:r w:rsidR="00ED1C1D" w:rsidRPr="0070544C">
        <w:t xml:space="preserve"> Quality Management</w:t>
      </w:r>
      <w:bookmarkEnd w:id="9"/>
    </w:p>
    <w:p w14:paraId="5E80E3F3" w14:textId="77777777" w:rsidR="00FF3756" w:rsidRPr="00724329" w:rsidRDefault="00724329" w:rsidP="00FF3756">
      <w:pPr>
        <w:rPr>
          <w:i/>
          <w:color w:val="0000FF"/>
        </w:rPr>
      </w:pPr>
      <w:r/>
    </w:p>
    <w:p w14:paraId="11B5C157" w14:textId="77777777" w:rsidR="006C61C6" w:rsidRPr="00724329" w:rsidRDefault="006C61C6" w:rsidP="006C61C6">
      <w:pPr>
        <w:pStyle w:val="ListParagraph"/>
        <w:numPr>
          <w:ilvl w:val="0"/>
          <w:numId w:val="3"/>
        </w:numPr>
        <w:rPr>
          <w:i/>
          <w:color w:val="0000FF"/>
        </w:rPr>
      </w:pPr>
      <w:r>
        <w:rPr>
          <w:b/>
        </w:rPr>
        <w:t>Defect Prevention</w:t>
      </w:r>
      <w:r>
        <w:rPr>
          <w:b w:val="0"/>
        </w:rPr>
        <w:t xml:space="preserve"> – coding standards enforced via linters (ESLint/Prettier for Next.js/TypeScript, Ruff/Black for FastAPI/Python); mandatory pull-request review before merging to the develop branch.</w:t>
      </w:r>
    </w:p>
    <w:p w14:paraId="04C6D4D7" w14:textId="77777777" w:rsidR="006C61C6" w:rsidRPr="00724329" w:rsidRDefault="006C61C6" w:rsidP="006C61C6">
      <w:pPr>
        <w:pStyle w:val="ListParagraph"/>
        <w:numPr>
          <w:ilvl w:val="0"/>
          <w:numId w:val="3"/>
        </w:numPr>
        <w:rPr>
          <w:i/>
          <w:color w:val="0000FF"/>
        </w:rPr>
      </w:pPr>
      <w:r>
        <w:rPr>
          <w:b/>
        </w:rPr>
        <w:t>Reviewing</w:t>
      </w:r>
      <w:r>
        <w:rPr>
          <w:b w:val="0"/>
        </w:rPr>
        <w:t xml:space="preserve"> – every report (SRS, SDS, etc.) and major design decision is peer-reviewed by at least one other member before submission; see the Responsibility Assignment matrix in Section 4 for review ownership.</w:t>
      </w:r>
    </w:p>
    <w:p w14:paraId="5ADFF25A" w14:textId="77777777" w:rsidR="006C61C6" w:rsidRPr="00724329" w:rsidRDefault="006C61C6" w:rsidP="006C61C6">
      <w:pPr>
        <w:pStyle w:val="ListParagraph"/>
        <w:numPr>
          <w:ilvl w:val="0"/>
          <w:numId w:val="3"/>
        </w:numPr>
        <w:rPr>
          <w:i/>
          <w:color w:val="0000FF"/>
        </w:rPr>
      </w:pPr>
      <w:r>
        <w:rPr>
          <w:b/>
        </w:rPr>
        <w:t>Unit Testing</w:t>
      </w:r>
      <w:r>
        <w:rPr>
          <w:b w:val="0"/>
        </w:rPr>
        <w:t xml:space="preserve"> – pytest for the FastAPI backend and prediction/simulation logic; Jest/React Testing Library for Next.js components; target coverage in Section 1.2.</w:t>
      </w:r>
    </w:p>
    <w:p w14:paraId="5C615404" w14:textId="77777777" w:rsidR="006C61C6" w:rsidRPr="00724329" w:rsidRDefault="006C61C6" w:rsidP="006C61C6">
      <w:pPr>
        <w:pStyle w:val="ListParagraph"/>
        <w:numPr>
          <w:ilvl w:val="0"/>
          <w:numId w:val="3"/>
        </w:numPr>
        <w:rPr>
          <w:i/>
          <w:color w:val="0000FF"/>
        </w:rPr>
      </w:pPr>
      <w:r>
        <w:rPr>
          <w:b/>
        </w:rPr>
        <w:t>Integration Testing</w:t>
      </w:r>
      <w:r>
        <w:rPr>
          <w:b w:val="0"/>
        </w:rPr>
        <w:t xml:space="preserve"> – automated tests against the FastAPI REST endpoints (request/response contracts, database interactions via SQLAlchemy) run in the local Docker Compose environment.</w:t>
      </w:r>
    </w:p>
    <w:p w14:paraId="1CE0F7D2" w14:textId="77777777" w:rsidR="006C61C6" w:rsidRPr="00724329" w:rsidRDefault="006C61C6" w:rsidP="006C61C6">
      <w:pPr>
        <w:pStyle w:val="ListParagraph"/>
        <w:numPr>
          <w:ilvl w:val="0"/>
          <w:numId w:val="3"/>
        </w:numPr>
        <w:rPr>
          <w:i/>
          <w:color w:val="0000FF"/>
        </w:rPr>
      </w:pPr>
      <w:r>
        <w:rPr>
          <w:b/>
        </w:rPr>
        <w:t>System Testing</w:t>
      </w:r>
      <w:r>
        <w:rPr>
          <w:b w:val="0"/>
        </w:rPr>
        <w:t xml:space="preserve"> – end-to-end manual and scripted test cases covering all 11 use cases from the SRS (Report 3), executed against the full Docker Compose stack before each milestone demo.</w:t>
      </w:r>
    </w:p>
    <w:p w14:paraId="14EAFB00" w14:textId="77777777" w:rsidR="00AD7DB1" w:rsidRDefault="004B043A" w:rsidP="0070544C">
      <w:pPr>
        <w:pStyle w:val="Heading3"/>
      </w:pPr>
      <w:bookmarkStart w:id="10" w:name="_Toc83330372"/>
      <w:r>
        <w:t>2.3</w:t>
      </w:r>
      <w:r w:rsidR="00E57032">
        <w:t xml:space="preserve"> Training Plan</w:t>
      </w:r>
      <w:bookmarkEnd w:id="10"/>
    </w:p>
    <w:p w14:paraId="15ABD97D" w14:textId="77777777" w:rsidR="002B1CB5" w:rsidRPr="00FF2BF3" w:rsidRDefault="00FF2BF3" w:rsidP="002B1CB5">
      <w:pPr>
        <w:rPr>
          <w:i/>
          <w:color w:val="0000FF"/>
        </w:rPr>
      </w:pPr>
      <w:r>
        <w:t>The team assessed its skills against the confirmed technology stack (Next.js/TypeScript, FastAPI/Python/Pydantic, PostgreSQL/SQLAlchemy/Alembic, scikit-learn/joblib, Docker Compose) and did not identify any mandatory training needs; all members are already proficient in these tools. The table below is kept for reference and will be updated if a skill gap is identified during WP3/WP4.</w:t>
      </w:r>
    </w:p>
    <w:tbl>
      <w:tblPr>
        <w:tblStyle w:val="Kiu2"/>
        <w:tblW w:w="8647" w:type="dxa"/>
        <w:tblInd w:w="137" w:type="dxa"/>
        <w:tblLayout w:type="fixed"/>
        <w:tblLook w:val="0620" w:firstRow="1" w:lastRow="0" w:firstColumn="0" w:lastColumn="0" w:noHBand="1" w:noVBand="1"/>
      </w:tblPr>
      <w:tblGrid>
        <w:gridCol w:w="2365"/>
        <w:gridCol w:w="2880"/>
        <w:gridCol w:w="1701"/>
        <w:gridCol w:w="1701"/>
      </w:tblGrid>
      <w:tr w:rsidR="00E57032" w:rsidRPr="00E57032" w14:paraId="0F114512" w14:textId="77777777" w:rsidTr="00242125">
        <w:trPr>
          <w:cnfStyle w:val="100000000000" w:firstRow="1" w:lastRow="0" w:firstColumn="0" w:lastColumn="0" w:oddVBand="0" w:evenVBand="0" w:oddHBand="0" w:evenHBand="0" w:firstRowFirstColumn="0" w:firstRowLastColumn="0" w:lastRowFirstColumn="0" w:lastRowLastColumn="0"/>
          <w:trHeight w:val="397"/>
        </w:trPr>
        <w:tc>
          <w:tcPr>
            <w:tcW w:w="2365" w:type="dxa"/>
            <w:shd w:val="clear" w:color="auto" w:fill="FFE8E1"/>
          </w:tcPr>
          <w:p w14:paraId="7CC34382" w14:textId="77777777" w:rsidR="00E57032" w:rsidRPr="00E57032" w:rsidRDefault="00E57032" w:rsidP="00C24B79">
            <w:pPr>
              <w:pStyle w:val="Bangheader"/>
              <w:jc w:val="left"/>
              <w:rPr>
                <w:rFonts w:asciiTheme="minorHAnsi" w:hAnsiTheme="minorHAnsi" w:cstheme="minorHAnsi"/>
                <w:sz w:val="22"/>
                <w:szCs w:val="22"/>
              </w:rPr>
            </w:pPr>
            <w:r w:rsidRPr="00E57032">
              <w:rPr>
                <w:rFonts w:asciiTheme="minorHAnsi" w:hAnsiTheme="minorHAnsi" w:cstheme="minorHAnsi"/>
                <w:sz w:val="22"/>
                <w:szCs w:val="22"/>
              </w:rPr>
              <w:t>Training Area</w:t>
            </w:r>
          </w:p>
        </w:tc>
        <w:tc>
          <w:tcPr>
            <w:tcW w:w="2880" w:type="dxa"/>
            <w:shd w:val="clear" w:color="auto" w:fill="FFE8E1"/>
          </w:tcPr>
          <w:p w14:paraId="6A01CDC8" w14:textId="77777777" w:rsidR="00E57032" w:rsidRPr="00E57032" w:rsidRDefault="00E57032" w:rsidP="00C24B79">
            <w:pPr>
              <w:pStyle w:val="Bangheader"/>
              <w:jc w:val="left"/>
              <w:rPr>
                <w:rFonts w:asciiTheme="minorHAnsi" w:hAnsiTheme="minorHAnsi" w:cstheme="minorHAnsi"/>
                <w:sz w:val="22"/>
                <w:szCs w:val="22"/>
              </w:rPr>
            </w:pPr>
            <w:r w:rsidRPr="00E57032">
              <w:rPr>
                <w:rFonts w:asciiTheme="minorHAnsi" w:hAnsiTheme="minorHAnsi" w:cstheme="minorHAnsi"/>
                <w:sz w:val="22"/>
                <w:szCs w:val="22"/>
              </w:rPr>
              <w:t>Participants</w:t>
            </w:r>
          </w:p>
        </w:tc>
        <w:tc>
          <w:tcPr>
            <w:tcW w:w="1701" w:type="dxa"/>
            <w:shd w:val="clear" w:color="auto" w:fill="FFE8E1"/>
          </w:tcPr>
          <w:p w14:paraId="62405FB9" w14:textId="77777777" w:rsidR="00E57032" w:rsidRPr="00E57032" w:rsidRDefault="00E57032" w:rsidP="00C24B79">
            <w:pPr>
              <w:pStyle w:val="Bangheader"/>
              <w:jc w:val="left"/>
              <w:rPr>
                <w:rFonts w:asciiTheme="minorHAnsi" w:hAnsiTheme="minorHAnsi" w:cstheme="minorHAnsi"/>
                <w:sz w:val="22"/>
                <w:szCs w:val="22"/>
              </w:rPr>
            </w:pPr>
            <w:r w:rsidRPr="00E57032">
              <w:rPr>
                <w:rFonts w:asciiTheme="minorHAnsi" w:hAnsiTheme="minorHAnsi" w:cstheme="minorHAnsi"/>
                <w:sz w:val="22"/>
                <w:szCs w:val="22"/>
              </w:rPr>
              <w:t>When, Duration</w:t>
            </w:r>
          </w:p>
        </w:tc>
        <w:tc>
          <w:tcPr>
            <w:tcW w:w="1701" w:type="dxa"/>
            <w:shd w:val="clear" w:color="auto" w:fill="FFE8E1"/>
          </w:tcPr>
          <w:p w14:paraId="5AA535E4" w14:textId="77777777" w:rsidR="00E57032" w:rsidRPr="00E57032" w:rsidRDefault="00E57032" w:rsidP="00C24B79">
            <w:pPr>
              <w:pStyle w:val="Bangheader"/>
              <w:jc w:val="left"/>
              <w:rPr>
                <w:rFonts w:asciiTheme="minorHAnsi" w:hAnsiTheme="minorHAnsi" w:cstheme="minorHAnsi"/>
                <w:sz w:val="22"/>
                <w:szCs w:val="22"/>
              </w:rPr>
            </w:pPr>
            <w:r w:rsidRPr="00E57032">
              <w:rPr>
                <w:rFonts w:asciiTheme="minorHAnsi" w:hAnsiTheme="minorHAnsi" w:cstheme="minorHAnsi"/>
                <w:sz w:val="22"/>
                <w:szCs w:val="22"/>
              </w:rPr>
              <w:t>Waiver Criteria</w:t>
            </w:r>
          </w:p>
        </w:tc>
      </w:tr>
      <w:tr w:rsidR="00E57032" w:rsidRPr="00E57032" w14:paraId="018AF124" w14:textId="77777777" w:rsidTr="00810D51">
        <w:trPr>
          <w:trHeight w:val="397"/>
        </w:trPr>
        <w:tc>
          <w:tcPr>
            <w:tcW w:w="2365" w:type="dxa"/>
          </w:tcPr>
          <w:p>
            <w:r/>
            <w:r>
              <w:t>N/A</w:t>
            </w:r>
          </w:p>
        </w:tc>
        <w:tc>
          <w:tcPr>
            <w:tcW w:w="2880" w:type="dxa"/>
          </w:tcPr>
          <w:p>
            <w:r/>
            <w:r>
              <w:t>N/A</w:t>
            </w:r>
          </w:p>
        </w:tc>
        <w:tc>
          <w:tcPr>
            <w:tcW w:w="1701" w:type="dxa"/>
          </w:tcPr>
          <w:p>
            <w:r/>
            <w:r>
              <w:t>N/A</w:t>
            </w:r>
          </w:p>
        </w:tc>
        <w:tc>
          <w:tcPr>
            <w:tcW w:w="1701" w:type="dxa"/>
          </w:tcPr>
          <w:p>
            <w:r/>
            <w:r>
              <w:t>Not required</w:t>
            </w:r>
          </w:p>
        </w:tc>
      </w:tr>
    </w:tbl>
    <w:p w14:paraId="3450E8C2" w14:textId="77777777" w:rsidR="00E57032" w:rsidRPr="00E57032" w:rsidRDefault="00E57032" w:rsidP="00E57032"/>
    <w:p w14:paraId="1EFE336B" w14:textId="57BDF2F5" w:rsidR="00ED1C1D" w:rsidRDefault="00ED1C1D" w:rsidP="0070544C">
      <w:pPr>
        <w:pStyle w:val="Heading2"/>
      </w:pPr>
      <w:bookmarkStart w:id="11" w:name="_Toc83330373"/>
      <w:r>
        <w:t xml:space="preserve">3. </w:t>
      </w:r>
      <w:r w:rsidR="00D4399D">
        <w:t>Project Deliverables</w:t>
      </w:r>
      <w:bookmarkEnd w:id="11"/>
    </w:p>
    <w:p w14:paraId="19075AA7" w14:textId="642E268A" w:rsidR="00E64B93" w:rsidRPr="00FF2BF3" w:rsidRDefault="00FF2BF3" w:rsidP="00E64B93">
      <w:pPr>
        <w:rPr>
          <w:i/>
          <w:color w:val="0000FF"/>
        </w:rPr>
      </w:pPr>
      <w:r>
        <w:t>Project start: 07/09/2026 (confirmed). The master schedule below follows the Work Packages defined in the Capstone Project Register (WP1-WP6) and the Report 1-7 cadence used by this template; dates are computed from the confirmed start date on a standard weekly cadence and should be reconciled with official FAP/LMS deadlines once published.</w:t>
      </w:r>
    </w:p>
    <w:tbl>
      <w:tblPr>
        <w:tblStyle w:val="Kiu2"/>
        <w:tblW w:w="8647" w:type="dxa"/>
        <w:tblInd w:w="137" w:type="dxa"/>
        <w:tblLayout w:type="fixed"/>
        <w:tblLook w:val="04A0" w:firstRow="1" w:lastRow="0" w:firstColumn="1" w:lastColumn="0" w:noHBand="0" w:noVBand="1"/>
      </w:tblPr>
      <w:tblGrid>
        <w:gridCol w:w="567"/>
        <w:gridCol w:w="1985"/>
        <w:gridCol w:w="1559"/>
        <w:gridCol w:w="4536"/>
      </w:tblGrid>
      <w:tr w:rsidR="00C111F8" w:rsidRPr="006558DB" w14:paraId="3243F24E" w14:textId="77777777" w:rsidTr="004114E6">
        <w:trPr>
          <w:cnfStyle w:val="100000000000" w:firstRow="1" w:lastRow="0" w:firstColumn="0" w:lastColumn="0" w:oddVBand="0" w:evenVBand="0" w:oddHBand="0" w:evenHBand="0" w:firstRowFirstColumn="0" w:firstRowLastColumn="0" w:lastRowFirstColumn="0" w:lastRowLastColumn="0"/>
          <w:trHeight w:val="454"/>
        </w:trPr>
        <w:tc>
          <w:tcPr>
            <w:tcW w:w="567" w:type="dxa"/>
            <w:shd w:val="clear" w:color="auto" w:fill="FFE8E1"/>
          </w:tcPr>
          <w:p w14:paraId="4A2D76C9" w14:textId="77777777" w:rsidR="00C111F8" w:rsidRPr="006558DB" w:rsidRDefault="00C111F8" w:rsidP="00C24B79">
            <w:pPr>
              <w:spacing w:line="254" w:lineRule="auto"/>
              <w:ind w:left="107" w:hanging="107"/>
              <w:jc w:val="center"/>
              <w:rPr>
                <w:rFonts w:asciiTheme="minorHAnsi" w:hAnsiTheme="minorHAnsi" w:cstheme="minorHAnsi"/>
                <w:b/>
                <w:sz w:val="22"/>
              </w:rPr>
            </w:pPr>
            <w:r w:rsidRPr="006558DB">
              <w:rPr>
                <w:rFonts w:asciiTheme="minorHAnsi" w:hAnsiTheme="minorHAnsi" w:cstheme="minorHAnsi"/>
                <w:b/>
                <w:sz w:val="22"/>
              </w:rPr>
              <w:t>#</w:t>
            </w:r>
          </w:p>
        </w:tc>
        <w:tc>
          <w:tcPr>
            <w:tcW w:w="1985" w:type="dxa"/>
            <w:shd w:val="clear" w:color="auto" w:fill="FFE8E1"/>
            <w:hideMark/>
          </w:tcPr>
          <w:p w14:paraId="4D32C6C0" w14:textId="77777777" w:rsidR="00C111F8" w:rsidRPr="006558DB" w:rsidRDefault="00C111F8" w:rsidP="00C24B79">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Deliverable</w:t>
            </w:r>
          </w:p>
        </w:tc>
        <w:tc>
          <w:tcPr>
            <w:tcW w:w="1559" w:type="dxa"/>
            <w:shd w:val="clear" w:color="auto" w:fill="FFE8E1"/>
            <w:hideMark/>
          </w:tcPr>
          <w:p w14:paraId="2FFF8366" w14:textId="77777777" w:rsidR="00C111F8" w:rsidRPr="006558DB" w:rsidRDefault="00C111F8" w:rsidP="00C24B79">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Due Date</w:t>
            </w:r>
          </w:p>
        </w:tc>
        <w:tc>
          <w:tcPr>
            <w:tcW w:w="4536" w:type="dxa"/>
            <w:shd w:val="clear" w:color="auto" w:fill="FFE8E1"/>
          </w:tcPr>
          <w:p w14:paraId="7860BD1D" w14:textId="343E527D" w:rsidR="00C111F8" w:rsidRPr="006558DB" w:rsidRDefault="003065D5" w:rsidP="00C24B79">
            <w:pPr>
              <w:spacing w:line="254" w:lineRule="auto"/>
              <w:ind w:left="107" w:hanging="107"/>
              <w:rPr>
                <w:rFonts w:asciiTheme="minorHAnsi" w:hAnsiTheme="minorHAnsi" w:cstheme="minorHAnsi"/>
                <w:b/>
                <w:sz w:val="22"/>
              </w:rPr>
            </w:pPr>
            <w:r>
              <w:rPr>
                <w:rFonts w:asciiTheme="minorHAnsi" w:hAnsiTheme="minorHAnsi" w:cstheme="minorHAnsi"/>
                <w:b/>
                <w:sz w:val="22"/>
              </w:rPr>
              <w:t>Notes</w:t>
            </w:r>
          </w:p>
        </w:tc>
      </w:tr>
      <w:tr w:rsidR="003065D5" w:rsidRPr="00977EAE" w14:paraId="1706620A" w14:textId="77777777" w:rsidTr="004114E6">
        <w:trPr>
          <w:trHeight w:val="454"/>
        </w:trPr>
        <w:tc>
          <w:tcPr>
            <w:tcW w:w="567" w:type="dxa"/>
          </w:tcPr>
          <w:p>
            <w:r/>
            <w:r>
              <w:t>1</w:t>
            </w:r>
          </w:p>
        </w:tc>
        <w:tc>
          <w:tcPr>
            <w:tcW w:w="1985" w:type="dxa"/>
            <w:hideMark/>
          </w:tcPr>
          <w:p>
            <w:r/>
            <w:r>
              <w:t>Report 1 - Project Introduction</w:t>
            </w:r>
          </w:p>
        </w:tc>
        <w:tc>
          <w:tcPr>
            <w:tcW w:w="1559" w:type="dxa"/>
          </w:tcPr>
          <w:p>
            <w:r/>
            <w:r>
              <w:t>11/09/2026</w:t>
            </w:r>
          </w:p>
        </w:tc>
        <w:tc>
          <w:tcPr>
            <w:tcW w:w="4536" w:type="dxa"/>
          </w:tcPr>
          <w:p>
            <w:r/>
            <w:r>
              <w:t>WP1 kickoff</w:t>
            </w:r>
          </w:p>
        </w:tc>
      </w:tr>
      <w:tr w:rsidR="003065D5" w:rsidRPr="00977EAE" w14:paraId="1706620A" w14:textId="77777777" w:rsidTr="004114E6">
        <w:trPr>
          <w:trHeight w:val="454"/>
        </w:trPr>
        <w:tc>
          <w:tcPr>
            <w:tcW w:w="567" w:type="dxa"/>
          </w:tcPr>
          <w:p>
            <w:r/>
            <w:r>
              <w:t>2</w:t>
            </w:r>
          </w:p>
        </w:tc>
        <w:tc>
          <w:tcPr>
            <w:tcW w:w="1985" w:type="dxa"/>
            <w:hideMark/>
          </w:tcPr>
          <w:p>
            <w:r/>
            <w:r>
              <w:t>Report 2 - Project Management Plan</w:t>
            </w:r>
          </w:p>
        </w:tc>
        <w:tc>
          <w:tcPr>
            <w:tcW w:w="1559" w:type="dxa"/>
          </w:tcPr>
          <w:p>
            <w:r/>
            <w:r>
              <w:t>18/09/2026</w:t>
            </w:r>
          </w:p>
        </w:tc>
        <w:tc>
          <w:tcPr>
            <w:tcW w:w="4536" w:type="dxa"/>
          </w:tcPr>
          <w:p>
            <w:r/>
            <w:r>
              <w:t>This document</w:t>
            </w:r>
          </w:p>
        </w:tc>
      </w:tr>
      <w:tr w:rsidR="003065D5" w:rsidRPr="00977EAE" w14:paraId="1706620A" w14:textId="77777777" w:rsidTr="004114E6">
        <w:trPr>
          <w:trHeight w:val="454"/>
        </w:trPr>
        <w:tc>
          <w:tcPr>
            <w:tcW w:w="567" w:type="dxa"/>
          </w:tcPr>
          <w:p>
            <w:r/>
            <w:r>
              <w:t>3</w:t>
            </w:r>
          </w:p>
        </w:tc>
        <w:tc>
          <w:tcPr>
            <w:tcW w:w="1985" w:type="dxa"/>
            <w:hideMark/>
          </w:tcPr>
          <w:p>
            <w:r/>
            <w:r>
              <w:t>Report 3 - Software Requirement Specification (SRS)</w:t>
            </w:r>
          </w:p>
        </w:tc>
        <w:tc>
          <w:tcPr>
            <w:tcW w:w="1559" w:type="dxa"/>
          </w:tcPr>
          <w:p>
            <w:r/>
            <w:r>
              <w:t>25/09/2026</w:t>
            </w:r>
          </w:p>
        </w:tc>
        <w:tc>
          <w:tcPr>
            <w:tcW w:w="4536" w:type="dxa"/>
          </w:tcPr>
          <w:p>
            <w:r/>
            <w:r>
              <w:t>Delivered 08/09/2026 (ahead of schedule)</w:t>
            </w:r>
          </w:p>
        </w:tc>
      </w:tr>
      <w:tr w:rsidR="003065D5" w:rsidRPr="00977EAE" w14:paraId="1706620A" w14:textId="77777777" w:rsidTr="004114E6">
        <w:trPr>
          <w:trHeight w:val="454"/>
        </w:trPr>
        <w:tc>
          <w:tcPr>
            <w:tcW w:w="567" w:type="dxa"/>
          </w:tcPr>
          <w:p>
            <w:r/>
            <w:r>
              <w:t>4</w:t>
            </w:r>
          </w:p>
        </w:tc>
        <w:tc>
          <w:tcPr>
            <w:tcW w:w="1985" w:type="dxa"/>
            <w:hideMark/>
          </w:tcPr>
          <w:p>
            <w:r/>
            <w:r>
              <w:t>Curated dataset &amp; Data Dictionary (WP2)</w:t>
            </w:r>
          </w:p>
        </w:tc>
        <w:tc>
          <w:tcPr>
            <w:tcW w:w="1559" w:type="dxa"/>
          </w:tcPr>
          <w:p>
            <w:r/>
            <w:r>
              <w:t>09/10/2026</w:t>
            </w:r>
          </w:p>
        </w:tc>
        <w:tc>
          <w:tcPr>
            <w:tcW w:w="4536" w:type="dxa"/>
          </w:tcPr>
          <w:p>
            <w:r/>
            <w:r>
              <w:t>Data Engineering</w:t>
            </w:r>
          </w:p>
        </w:tc>
      </w:tr>
      <w:tr w:rsidR="003065D5" w:rsidRPr="00977EAE" w14:paraId="1706620A" w14:textId="77777777" w:rsidTr="004114E6">
        <w:trPr>
          <w:trHeight w:val="454"/>
        </w:trPr>
        <w:tc>
          <w:tcPr>
            <w:tcW w:w="567" w:type="dxa"/>
          </w:tcPr>
          <w:p>
            <w:r/>
            <w:r>
              <w:t>5</w:t>
            </w:r>
          </w:p>
        </w:tc>
        <w:tc>
          <w:tcPr>
            <w:tcW w:w="1985" w:type="dxa"/>
            <w:hideMark/>
          </w:tcPr>
          <w:p>
            <w:r/>
            <w:r>
              <w:t>Report 4 - Software Design Specification (SDS)</w:t>
            </w:r>
          </w:p>
        </w:tc>
        <w:tc>
          <w:tcPr>
            <w:tcW w:w="1559" w:type="dxa"/>
          </w:tcPr>
          <w:p>
            <w:r/>
            <w:r>
              <w:t>09/10/2026</w:t>
            </w:r>
          </w:p>
        </w:tc>
        <w:tc>
          <w:tcPr>
            <w:tcW w:w="4536" w:type="dxa"/>
          </w:tcPr>
          <w:p>
            <w:r/>
            <w:r>
              <w:t>WP1 SRS → WP4 design handoff</w:t>
            </w:r>
          </w:p>
        </w:tc>
      </w:tr>
      <w:tr w:rsidR="003065D5" w:rsidRPr="00977EAE" w14:paraId="1706620A" w14:textId="77777777" w:rsidTr="004114E6">
        <w:trPr>
          <w:trHeight w:val="454"/>
        </w:trPr>
        <w:tc>
          <w:tcPr>
            <w:tcW w:w="567" w:type="dxa"/>
          </w:tcPr>
          <w:p>
            <w:r/>
            <w:r>
              <w:t>6</w:t>
            </w:r>
          </w:p>
        </w:tc>
        <w:tc>
          <w:tcPr>
            <w:tcW w:w="1985" w:type="dxa"/>
            <w:hideMark/>
          </w:tcPr>
          <w:p>
            <w:r/>
            <w:r>
              <w:t>Trained models &amp; Comparative Evaluation Report (WP3)</w:t>
            </w:r>
          </w:p>
        </w:tc>
        <w:tc>
          <w:tcPr>
            <w:tcW w:w="1559" w:type="dxa"/>
          </w:tcPr>
          <w:p>
            <w:r/>
            <w:r>
              <w:t>30/10/2026</w:t>
            </w:r>
          </w:p>
        </w:tc>
        <w:tc>
          <w:tcPr>
            <w:tcW w:w="4536" w:type="dxa"/>
          </w:tcPr>
          <w:p>
            <w:r/>
            <w:r>
              <w:t>LR/RF committed; XGBoost/GB if schedule allows</w:t>
            </w:r>
          </w:p>
        </w:tc>
      </w:tr>
      <w:tr w:rsidR="003065D5" w:rsidRPr="00977EAE" w14:paraId="1706620A" w14:textId="77777777" w:rsidTr="004114E6">
        <w:trPr>
          <w:trHeight w:val="454"/>
        </w:trPr>
        <w:tc>
          <w:tcPr>
            <w:tcW w:w="567" w:type="dxa"/>
          </w:tcPr>
          <w:p>
            <w:r/>
            <w:r>
              <w:t>7</w:t>
            </w:r>
          </w:p>
        </w:tc>
        <w:tc>
          <w:tcPr>
            <w:tcW w:w="1985" w:type="dxa"/>
            <w:hideMark/>
          </w:tcPr>
          <w:p>
            <w:r/>
            <w:r>
              <w:t>Working Application - Tier 1 MVP (WP4)</w:t>
            </w:r>
          </w:p>
        </w:tc>
        <w:tc>
          <w:tcPr>
            <w:tcW w:w="1559" w:type="dxa"/>
          </w:tcPr>
          <w:p>
            <w:r/>
            <w:r>
              <w:t>20/11/2026</w:t>
            </w:r>
          </w:p>
        </w:tc>
        <w:tc>
          <w:tcPr>
            <w:tcW w:w="4536" w:type="dxa"/>
          </w:tcPr>
          <w:p>
            <w:r/>
            <w:r>
              <w:t>Drone Mgmt, Mission Config, Prediction, Simulation</w:t>
            </w:r>
          </w:p>
        </w:tc>
      </w:tr>
      <w:tr w:rsidR="003065D5" w:rsidRPr="00977EAE" w14:paraId="1706620A" w14:textId="77777777" w:rsidTr="004114E6">
        <w:trPr>
          <w:trHeight w:val="454"/>
        </w:trPr>
        <w:tc>
          <w:tcPr>
            <w:tcW w:w="567" w:type="dxa"/>
          </w:tcPr>
          <w:p>
            <w:r/>
            <w:r>
              <w:t>8</w:t>
            </w:r>
          </w:p>
        </w:tc>
        <w:tc>
          <w:tcPr>
            <w:tcW w:w="1985" w:type="dxa"/>
            <w:hideMark/>
          </w:tcPr>
          <w:p>
            <w:r/>
            <w:r>
              <w:t>Report 5 - Test Report (WP5)</w:t>
            </w:r>
          </w:p>
        </w:tc>
        <w:tc>
          <w:tcPr>
            <w:tcW w:w="1559" w:type="dxa"/>
          </w:tcPr>
          <w:p>
            <w:r/>
            <w:r>
              <w:t>27/11/2026</w:t>
            </w:r>
          </w:p>
        </w:tc>
        <w:tc>
          <w:tcPr>
            <w:tcW w:w="4536" w:type="dxa"/>
          </w:tcPr>
          <w:p>
            <w:r/>
            <w:r>
              <w:t>Functional + usability testing</w:t>
            </w:r>
          </w:p>
        </w:tc>
      </w:tr>
      <w:tr w:rsidR="003065D5" w:rsidRPr="00977EAE" w14:paraId="1706620A" w14:textId="77777777" w:rsidTr="004114E6">
        <w:trPr>
          <w:trHeight w:val="454"/>
        </w:trPr>
        <w:tc>
          <w:tcPr>
            <w:tcW w:w="567" w:type="dxa"/>
          </w:tcPr>
          <w:p>
            <w:r/>
            <w:r>
              <w:t>9</w:t>
            </w:r>
          </w:p>
        </w:tc>
        <w:tc>
          <w:tcPr>
            <w:tcW w:w="1985" w:type="dxa"/>
            <w:hideMark/>
          </w:tcPr>
          <w:p>
            <w:r/>
            <w:r>
              <w:t>Report 6 - User Guide (WP6)</w:t>
            </w:r>
          </w:p>
        </w:tc>
        <w:tc>
          <w:tcPr>
            <w:tcW w:w="1559" w:type="dxa"/>
          </w:tcPr>
          <w:p>
            <w:r/>
            <w:r>
              <w:t>04/12/2026</w:t>
            </w:r>
          </w:p>
        </w:tc>
        <w:tc>
          <w:tcPr>
            <w:tcW w:w="4536" w:type="dxa"/>
          </w:tcPr>
          <w:p>
            <w:r/>
            <w:r/>
          </w:p>
        </w:tc>
      </w:tr>
      <w:tr w:rsidR="003065D5" w:rsidRPr="00977EAE" w14:paraId="1706620A" w14:textId="77777777" w:rsidTr="004114E6">
        <w:trPr>
          <w:trHeight w:val="454"/>
        </w:trPr>
        <w:tc>
          <w:tcPr>
            <w:tcW w:w="567" w:type="dxa"/>
          </w:tcPr>
          <w:p>
            <w:r/>
            <w:r>
              <w:t>10</w:t>
            </w:r>
          </w:p>
        </w:tc>
        <w:tc>
          <w:tcPr>
            <w:tcW w:w="1985" w:type="dxa"/>
            <w:hideMark/>
          </w:tcPr>
          <w:p>
            <w:r/>
            <w:r>
              <w:t>Report 7 - Final Project Report &amp; Presentation (WP6)</w:t>
            </w:r>
          </w:p>
        </w:tc>
        <w:tc>
          <w:tcPr>
            <w:tcW w:w="1559" w:type="dxa"/>
          </w:tcPr>
          <w:p>
            <w:r/>
            <w:r>
              <w:t>18/12/2026</w:t>
            </w:r>
          </w:p>
        </w:tc>
        <w:tc>
          <w:tcPr>
            <w:tcW w:w="4536" w:type="dxa"/>
          </w:tcPr>
          <w:p>
            <w:r/>
            <w:r>
              <w:t>Final defense package</w:t>
            </w:r>
          </w:p>
        </w:tc>
      </w:tr>
    </w:tbl>
    <w:p w14:paraId="3DE26456" w14:textId="77777777" w:rsidR="00DA653C" w:rsidRDefault="00DA653C" w:rsidP="00DA653C"/>
    <w:p w14:paraId="0AA8572D" w14:textId="7CAB39C2" w:rsidR="00F0214B" w:rsidRDefault="00DA653C" w:rsidP="00616B56">
      <w:pPr>
        <w:pStyle w:val="Heading2"/>
      </w:pPr>
      <w:bookmarkStart w:id="12" w:name="_Toc83330374"/>
      <w:r>
        <w:t xml:space="preserve">4. </w:t>
      </w:r>
      <w:r w:rsidR="00616B56">
        <w:t>Responsibility Assignments</w:t>
      </w:r>
      <w:bookmarkEnd w:id="12"/>
    </w:p>
    <w:p w14:paraId="772508B3" w14:textId="485594C7" w:rsidR="00A63022" w:rsidRDefault="00FF2BF3" w:rsidP="00A63022">
      <w:pPr>
        <w:rPr>
          <w:i/>
          <w:color w:val="0000FF"/>
        </w:rPr>
      </w:pPr>
      <w:r>
        <w:t>Since all members are full-stack capable, the split below assigns a PRIMARY owner per responsibility for accountability; members support each other across areas as needed.</w:t>
      </w:r>
    </w:p>
    <w:p w14:paraId="772508B3" w14:textId="485594C7" w:rsidR="00A63022" w:rsidRDefault="00FF2BF3" w:rsidP="00A63022">
      <w:pPr>
        <w:rPr>
          <w:i/>
          <w:color w:val="0000FF"/>
        </w:rPr>
      </w:pPr>
      <w:r>
        <w:rPr>
          <w:b/>
        </w:rPr>
        <w:t xml:space="preserve">How this works day to day: </w:t>
      </w:r>
      <w:r>
        <w:rPr>
          <w:b w:val="0"/>
        </w:rPr>
        <w:t>the Doer (D) drafts or implements and is accountable for the deliverable; Reviewers (R) sign off before submission per the Reviewing practice in Section 2.2; Supporters (S) are consulted for domain input but do not block progress. A disagreement between a Doer and a Reviewer that the two cannot resolve is escalated to TuanTQ (Leader) as final internal decision-maker; an unresolved technical or scope question goes to the Supervisor at the next Bi-weekly Review (Section 5).</w:t>
      </w:r>
    </w:p>
    <w:p w14:paraId="40FAEAE4" w14:textId="47DD4246" w:rsidR="00BE76A0" w:rsidRPr="00270605" w:rsidRDefault="00BE76A0" w:rsidP="00270605">
      <w:pPr>
        <w:spacing w:after="0" w:line="240" w:lineRule="auto"/>
        <w:ind w:left="142"/>
        <w:rPr>
          <w:i/>
          <w:iCs/>
        </w:rPr>
      </w:pPr>
      <w:proofErr w:type="spellStart"/>
      <w:r w:rsidRPr="00270605">
        <w:rPr>
          <w:i/>
          <w:iCs/>
        </w:rPr>
        <w:t>D</w:t>
      </w:r>
      <w:r w:rsidR="001018F9" w:rsidRPr="00270605">
        <w:rPr>
          <w:i/>
          <w:iCs/>
        </w:rPr>
        <w:t>~</w:t>
      </w:r>
      <w:r w:rsidRPr="00270605">
        <w:rPr>
          <w:i/>
          <w:iCs/>
        </w:rPr>
        <w:t>Do</w:t>
      </w:r>
      <w:proofErr w:type="spellEnd"/>
      <w:r w:rsidRPr="00270605">
        <w:rPr>
          <w:i/>
          <w:iCs/>
        </w:rPr>
        <w:t xml:space="preserve">; </w:t>
      </w:r>
      <w:proofErr w:type="spellStart"/>
      <w:r w:rsidRPr="00270605">
        <w:rPr>
          <w:i/>
          <w:iCs/>
        </w:rPr>
        <w:t>R</w:t>
      </w:r>
      <w:r w:rsidR="001018F9" w:rsidRPr="00270605">
        <w:rPr>
          <w:i/>
          <w:iCs/>
        </w:rPr>
        <w:t>~</w:t>
      </w:r>
      <w:r w:rsidRPr="00270605">
        <w:rPr>
          <w:i/>
          <w:iCs/>
        </w:rPr>
        <w:t>Review</w:t>
      </w:r>
      <w:proofErr w:type="spellEnd"/>
      <w:r w:rsidRPr="00270605">
        <w:rPr>
          <w:i/>
          <w:iCs/>
        </w:rPr>
        <w:t xml:space="preserve">; </w:t>
      </w:r>
      <w:proofErr w:type="spellStart"/>
      <w:r w:rsidR="009677FC" w:rsidRPr="00270605">
        <w:rPr>
          <w:i/>
          <w:iCs/>
        </w:rPr>
        <w:t>S</w:t>
      </w:r>
      <w:r w:rsidR="001018F9" w:rsidRPr="00270605">
        <w:rPr>
          <w:i/>
          <w:iCs/>
        </w:rPr>
        <w:t>~</w:t>
      </w:r>
      <w:r w:rsidR="009677FC" w:rsidRPr="00270605">
        <w:rPr>
          <w:i/>
          <w:iCs/>
        </w:rPr>
        <w:t>Support</w:t>
      </w:r>
      <w:proofErr w:type="spellEnd"/>
      <w:r w:rsidRPr="00270605">
        <w:rPr>
          <w:i/>
          <w:iCs/>
        </w:rPr>
        <w:t xml:space="preserve">; </w:t>
      </w:r>
      <w:proofErr w:type="spellStart"/>
      <w:r w:rsidRPr="00270605">
        <w:rPr>
          <w:i/>
          <w:iCs/>
        </w:rPr>
        <w:t>I</w:t>
      </w:r>
      <w:r w:rsidR="001018F9" w:rsidRPr="00270605">
        <w:rPr>
          <w:i/>
          <w:iCs/>
        </w:rPr>
        <w:t>~</w:t>
      </w:r>
      <w:r w:rsidRPr="00270605">
        <w:rPr>
          <w:i/>
          <w:iCs/>
        </w:rPr>
        <w:t>Informed</w:t>
      </w:r>
      <w:proofErr w:type="spellEnd"/>
      <w:r w:rsidRPr="00270605">
        <w:rPr>
          <w:i/>
          <w:iCs/>
        </w:rPr>
        <w:t>; &lt;blank&gt;- Omitted</w:t>
      </w:r>
    </w:p>
    <w:tbl>
      <w:tblPr>
        <w:tblStyle w:val="Kiu2"/>
        <w:tblW w:w="8681" w:type="dxa"/>
        <w:tblInd w:w="102" w:type="dxa"/>
        <w:tblLook w:val="04A0" w:firstRow="1" w:lastRow="0" w:firstColumn="1" w:lastColumn="0" w:noHBand="0" w:noVBand="1"/>
      </w:tblPr>
      <w:tblGrid>
        <w:gridCol w:w="6130"/>
        <w:gridCol w:w="498"/>
        <w:gridCol w:w="517"/>
        <w:gridCol w:w="498"/>
        <w:gridCol w:w="540"/>
        <w:gridCol w:w="498"/>
      </w:tblGrid>
      <w:tr w:rsidR="00E67CCD" w:rsidRPr="00BE76A0" w14:paraId="5C71F870" w14:textId="0761AA73" w:rsidTr="00E67CCD">
        <w:trPr>
          <w:cnfStyle w:val="100000000000" w:firstRow="1" w:lastRow="0" w:firstColumn="0" w:lastColumn="0" w:oddVBand="0" w:evenVBand="0" w:oddHBand="0" w:evenHBand="0" w:firstRowFirstColumn="0" w:firstRowLastColumn="0" w:lastRowFirstColumn="0" w:lastRowLastColumn="0"/>
          <w:cantSplit/>
          <w:trHeight w:val="2058"/>
        </w:trPr>
        <w:tc>
          <w:tcPr>
            <w:tcW w:w="6130" w:type="dxa"/>
            <w:shd w:val="clear" w:color="auto" w:fill="FFE8E1"/>
            <w:hideMark/>
          </w:tcPr>
          <w:p>
            <w:r/>
            <w:r>
              <w:t>Responsibility</w:t>
            </w:r>
          </w:p>
        </w:tc>
        <w:tc>
          <w:tcPr>
            <w:tcW w:w="498" w:type="dxa"/>
            <w:shd w:val="clear" w:color="auto" w:fill="FFE8E1"/>
            <w:textDirection w:val="btLr"/>
            <w:hideMark/>
          </w:tcPr>
          <w:p>
            <w:r/>
            <w:r>
              <w:t>TuanTQ (Leader)</w:t>
            </w:r>
          </w:p>
        </w:tc>
        <w:tc>
          <w:tcPr>
            <w:tcW w:w="517" w:type="dxa"/>
            <w:shd w:val="clear" w:color="auto" w:fill="FFE8E1"/>
            <w:textDirection w:val="btLr"/>
          </w:tcPr>
          <w:p>
            <w:r/>
            <w:r>
              <w:t>DinhLV</w:t>
            </w:r>
          </w:p>
        </w:tc>
        <w:tc>
          <w:tcPr>
            <w:tcW w:w="498" w:type="dxa"/>
            <w:shd w:val="clear" w:color="auto" w:fill="FFE8E1"/>
            <w:textDirection w:val="btLr"/>
          </w:tcPr>
          <w:p>
            <w:r/>
            <w:r>
              <w:t>HuyNT</w:t>
            </w:r>
          </w:p>
        </w:tc>
        <w:tc>
          <w:tcPr>
            <w:tcW w:w="540" w:type="dxa"/>
            <w:shd w:val="clear" w:color="auto" w:fill="FFE8E1"/>
            <w:textDirection w:val="btLr"/>
          </w:tcPr>
          <w:p>
            <w:r/>
            <w:r>
              <w:t>ThuanVM</w:t>
            </w:r>
          </w:p>
        </w:tc>
        <w:tc>
          <w:tcPr>
            <w:tcW w:w="498" w:type="dxa"/>
            <w:shd w:val="clear" w:color="auto" w:fill="FFE8E1"/>
            <w:textDirection w:val="btLr"/>
          </w:tcPr>
          <w:p>
            <w:r/>
            <w:r>
              <w:t>AnhNNP</w:t>
            </w:r>
          </w:p>
        </w:tc>
      </w:tr>
      <w:tr w:rsidR="00E67CCD" w:rsidRPr="00E21C5D" w14:paraId="4BA747B9" w14:textId="25781B91" w:rsidTr="00E67CCD">
        <w:trPr>
          <w:trHeight w:val="397"/>
        </w:trPr>
        <w:tc>
          <w:tcPr>
            <w:tcW w:w="6130" w:type="dxa"/>
            <w:hideMark/>
          </w:tcPr>
          <w:p>
            <w:r/>
            <w:r>
              <w:t>Project Planning &amp; Tracking</w:t>
            </w:r>
          </w:p>
        </w:tc>
        <w:tc>
          <w:tcPr>
            <w:tcW w:w="498" w:type="dxa"/>
          </w:tcPr>
          <w:p>
            <w:r/>
            <w:r>
              <w:t>D</w:t>
            </w:r>
          </w:p>
        </w:tc>
        <w:tc>
          <w:tcPr>
            <w:tcW w:w="517" w:type="dxa"/>
          </w:tcPr>
          <w:p>
            <w:r/>
            <w:r>
              <w:t>S</w:t>
            </w:r>
          </w:p>
        </w:tc>
        <w:tc>
          <w:tcPr>
            <w:tcW w:w="498" w:type="dxa"/>
          </w:tcPr>
          <w:p>
            <w:r/>
            <w:r>
              <w:t>S</w:t>
            </w:r>
          </w:p>
        </w:tc>
        <w:tc>
          <w:tcPr>
            <w:tcW w:w="540" w:type="dxa"/>
          </w:tcPr>
          <w:p>
            <w:r/>
            <w:r>
              <w:t>S</w:t>
            </w:r>
          </w:p>
        </w:tc>
        <w:tc>
          <w:tcPr>
            <w:tcW w:w="498" w:type="dxa"/>
          </w:tcPr>
          <w:p>
            <w:r/>
            <w:r>
              <w:t>S</w:t>
            </w:r>
          </w:p>
        </w:tc>
      </w:tr>
      <w:tr w:rsidR="00E67CCD" w:rsidRPr="00E21C5D" w14:paraId="17FA9E8E" w14:textId="53CDBD2B" w:rsidTr="00E67CCD">
        <w:trPr>
          <w:trHeight w:val="397"/>
        </w:trPr>
        <w:tc>
          <w:tcPr>
            <w:tcW w:w="6130" w:type="dxa"/>
            <w:hideMark/>
          </w:tcPr>
          <w:p>
            <w:r/>
            <w:r>
              <w:t>Prepare Report 1 (Project Introduction)</w:t>
            </w:r>
          </w:p>
        </w:tc>
        <w:tc>
          <w:tcPr>
            <w:tcW w:w="498" w:type="dxa"/>
          </w:tcPr>
          <w:p>
            <w:r/>
            <w:r>
              <w:t>D</w:t>
            </w:r>
          </w:p>
        </w:tc>
        <w:tc>
          <w:tcPr>
            <w:tcW w:w="517" w:type="dxa"/>
          </w:tcPr>
          <w:p>
            <w:r/>
            <w:r>
              <w:t>R</w:t>
            </w:r>
          </w:p>
        </w:tc>
        <w:tc>
          <w:tcPr>
            <w:tcW w:w="498" w:type="dxa"/>
          </w:tcPr>
          <w:p>
            <w:r/>
            <w:r>
              <w:t>R</w:t>
            </w:r>
          </w:p>
        </w:tc>
        <w:tc>
          <w:tcPr>
            <w:tcW w:w="540" w:type="dxa"/>
          </w:tcPr>
          <w:p>
            <w:r/>
            <w:r>
              <w:t>R</w:t>
            </w:r>
          </w:p>
        </w:tc>
        <w:tc>
          <w:tcPr>
            <w:tcW w:w="498" w:type="dxa"/>
          </w:tcPr>
          <w:p>
            <w:r/>
            <w:r>
              <w:t>R</w:t>
            </w:r>
          </w:p>
        </w:tc>
      </w:tr>
      <w:tr w:rsidR="00E67CCD" w:rsidRPr="00E21C5D" w14:paraId="4BA13417" w14:textId="04ADE984" w:rsidTr="00E67CCD">
        <w:trPr>
          <w:trHeight w:val="397"/>
        </w:trPr>
        <w:tc>
          <w:tcPr>
            <w:tcW w:w="6130" w:type="dxa"/>
            <w:hideMark/>
          </w:tcPr>
          <w:p>
            <w:r/>
            <w:r>
              <w:t>Prepare Report 2 (Project Management Plan)</w:t>
            </w:r>
          </w:p>
        </w:tc>
        <w:tc>
          <w:tcPr>
            <w:tcW w:w="498" w:type="dxa"/>
          </w:tcPr>
          <w:p>
            <w:r/>
            <w:r>
              <w:t>D</w:t>
            </w:r>
          </w:p>
        </w:tc>
        <w:tc>
          <w:tcPr>
            <w:tcW w:w="517" w:type="dxa"/>
          </w:tcPr>
          <w:p>
            <w:r/>
            <w:r>
              <w:t>R</w:t>
            </w:r>
          </w:p>
        </w:tc>
        <w:tc>
          <w:tcPr>
            <w:tcW w:w="498" w:type="dxa"/>
          </w:tcPr>
          <w:p>
            <w:r/>
            <w:r>
              <w:t>R</w:t>
            </w:r>
          </w:p>
        </w:tc>
        <w:tc>
          <w:tcPr>
            <w:tcW w:w="540" w:type="dxa"/>
          </w:tcPr>
          <w:p>
            <w:r/>
            <w:r>
              <w:t>R</w:t>
            </w:r>
          </w:p>
        </w:tc>
        <w:tc>
          <w:tcPr>
            <w:tcW w:w="498" w:type="dxa"/>
          </w:tcPr>
          <w:p>
            <w:r/>
            <w:r>
              <w:t>R</w:t>
            </w:r>
          </w:p>
        </w:tc>
      </w:tr>
      <w:tr w:rsidR="00E67CCD" w:rsidRPr="00E21C5D" w14:paraId="0E51014D" w14:textId="2E13AC49" w:rsidTr="00E67CCD">
        <w:trPr>
          <w:trHeight w:val="397"/>
        </w:trPr>
        <w:tc>
          <w:tcPr>
            <w:tcW w:w="6130" w:type="dxa"/>
            <w:hideMark/>
          </w:tcPr>
          <w:p>
            <w:r/>
            <w:r>
              <w:t>Prepare Report 3 (SRS)</w:t>
            </w:r>
          </w:p>
        </w:tc>
        <w:tc>
          <w:tcPr>
            <w:tcW w:w="498" w:type="dxa"/>
          </w:tcPr>
          <w:p>
            <w:r/>
            <w:r>
              <w:t>D</w:t>
            </w:r>
          </w:p>
        </w:tc>
        <w:tc>
          <w:tcPr>
            <w:tcW w:w="517" w:type="dxa"/>
          </w:tcPr>
          <w:p>
            <w:r/>
            <w:r>
              <w:t>S</w:t>
            </w:r>
          </w:p>
        </w:tc>
        <w:tc>
          <w:tcPr>
            <w:tcW w:w="498" w:type="dxa"/>
          </w:tcPr>
          <w:p>
            <w:r/>
            <w:r>
              <w:t>R</w:t>
            </w:r>
          </w:p>
        </w:tc>
        <w:tc>
          <w:tcPr>
            <w:tcW w:w="540" w:type="dxa"/>
          </w:tcPr>
          <w:p>
            <w:r/>
            <w:r>
              <w:t>S</w:t>
            </w:r>
          </w:p>
        </w:tc>
        <w:tc>
          <w:tcPr>
            <w:tcW w:w="498" w:type="dxa"/>
          </w:tcPr>
          <w:p>
            <w:r/>
            <w:r>
              <w:t>R</w:t>
            </w:r>
          </w:p>
        </w:tc>
      </w:tr>
      <w:tr w:rsidR="00E67CCD" w:rsidRPr="00E21C5D" w14:paraId="546DAAC3" w14:textId="77777777" w:rsidTr="00E67CCD">
        <w:trPr>
          <w:trHeight w:val="397"/>
        </w:trPr>
        <w:tc>
          <w:tcPr>
            <w:tcW w:w="6130" w:type="dxa"/>
          </w:tcPr>
          <w:p>
            <w:r/>
            <w:r>
              <w:t>Prepare Report 4 (SDS)</w:t>
            </w:r>
          </w:p>
        </w:tc>
        <w:tc>
          <w:tcPr>
            <w:tcW w:w="498" w:type="dxa"/>
          </w:tcPr>
          <w:p>
            <w:r/>
            <w:r>
              <w:t>R</w:t>
            </w:r>
          </w:p>
        </w:tc>
        <w:tc>
          <w:tcPr>
            <w:tcW w:w="517" w:type="dxa"/>
          </w:tcPr>
          <w:p>
            <w:r/>
            <w:r>
              <w:t>D</w:t>
            </w:r>
          </w:p>
        </w:tc>
        <w:tc>
          <w:tcPr>
            <w:tcW w:w="498" w:type="dxa"/>
          </w:tcPr>
          <w:p>
            <w:r/>
            <w:r>
              <w:t>R</w:t>
            </w:r>
          </w:p>
        </w:tc>
        <w:tc>
          <w:tcPr>
            <w:tcW w:w="540" w:type="dxa"/>
          </w:tcPr>
          <w:p>
            <w:r/>
            <w:r>
              <w:t>S</w:t>
            </w:r>
          </w:p>
        </w:tc>
        <w:tc>
          <w:tcPr>
            <w:tcW w:w="498" w:type="dxa"/>
          </w:tcPr>
          <w:p>
            <w:r/>
            <w:r>
              <w:t>S</w:t>
            </w:r>
          </w:p>
        </w:tc>
      </w:tr>
      <w:tr w:rsidR="00E67CCD" w:rsidRPr="00E21C5D" w14:paraId="546DAAC3" w14:textId="77777777" w:rsidTr="00E67CCD">
        <w:trPr>
          <w:trHeight w:val="397"/>
        </w:trPr>
        <w:tc>
          <w:tcPr>
            <w:tcW w:w="6130" w:type="dxa"/>
          </w:tcPr>
          <w:p>
            <w:r/>
            <w:r>
              <w:t>Data Engineering (WP2: cleaning, feature engineering)</w:t>
            </w:r>
          </w:p>
        </w:tc>
        <w:tc>
          <w:tcPr>
            <w:tcW w:w="498" w:type="dxa"/>
          </w:tcPr>
          <w:p>
            <w:r/>
            <w:r>
              <w:t>R</w:t>
            </w:r>
          </w:p>
        </w:tc>
        <w:tc>
          <w:tcPr>
            <w:tcW w:w="517" w:type="dxa"/>
          </w:tcPr>
          <w:p>
            <w:r/>
            <w:r>
              <w:t>S</w:t>
            </w:r>
          </w:p>
        </w:tc>
        <w:tc>
          <w:tcPr>
            <w:tcW w:w="498" w:type="dxa"/>
          </w:tcPr>
          <w:p>
            <w:r/>
            <w:r/>
          </w:p>
        </w:tc>
        <w:tc>
          <w:tcPr>
            <w:tcW w:w="540" w:type="dxa"/>
          </w:tcPr>
          <w:p>
            <w:r/>
            <w:r>
              <w:t>D</w:t>
            </w:r>
          </w:p>
        </w:tc>
        <w:tc>
          <w:tcPr>
            <w:tcW w:w="498" w:type="dxa"/>
          </w:tcPr>
          <w:p>
            <w:r/>
            <w:r>
              <w:t>S</w:t>
            </w:r>
          </w:p>
        </w:tc>
      </w:tr>
      <w:tr w:rsidR="00E67CCD" w:rsidRPr="00E21C5D" w14:paraId="546DAAC3" w14:textId="77777777" w:rsidTr="00E67CCD">
        <w:trPr>
          <w:trHeight w:val="397"/>
        </w:trPr>
        <w:tc>
          <w:tcPr>
            <w:tcW w:w="6130" w:type="dxa"/>
          </w:tcPr>
          <w:p>
            <w:r/>
            <w:r>
              <w:t>Model Development &amp; Evaluation (WP3)</w:t>
            </w:r>
          </w:p>
        </w:tc>
        <w:tc>
          <w:tcPr>
            <w:tcW w:w="498" w:type="dxa"/>
          </w:tcPr>
          <w:p>
            <w:r/>
            <w:r>
              <w:t>R</w:t>
            </w:r>
          </w:p>
        </w:tc>
        <w:tc>
          <w:tcPr>
            <w:tcW w:w="517" w:type="dxa"/>
          </w:tcPr>
          <w:p>
            <w:r/>
            <w:r>
              <w:t>S</w:t>
            </w:r>
          </w:p>
        </w:tc>
        <w:tc>
          <w:tcPr>
            <w:tcW w:w="498" w:type="dxa"/>
          </w:tcPr>
          <w:p>
            <w:r/>
            <w:r/>
          </w:p>
        </w:tc>
        <w:tc>
          <w:tcPr>
            <w:tcW w:w="540" w:type="dxa"/>
          </w:tcPr>
          <w:p>
            <w:r/>
            <w:r>
              <w:t>D</w:t>
            </w:r>
          </w:p>
        </w:tc>
        <w:tc>
          <w:tcPr>
            <w:tcW w:w="498" w:type="dxa"/>
          </w:tcPr>
          <w:p>
            <w:r/>
            <w:r>
              <w:t>S</w:t>
            </w:r>
          </w:p>
        </w:tc>
      </w:tr>
      <w:tr w:rsidR="00E67CCD" w:rsidRPr="00E21C5D" w14:paraId="546DAAC3" w14:textId="77777777" w:rsidTr="00E67CCD">
        <w:trPr>
          <w:trHeight w:val="397"/>
        </w:trPr>
        <w:tc>
          <w:tcPr>
            <w:tcW w:w="6130" w:type="dxa"/>
          </w:tcPr>
          <w:p>
            <w:r/>
            <w:r>
              <w:t>Backend Development (FastAPI, PostgreSQL, SQLAlchemy)</w:t>
            </w:r>
          </w:p>
        </w:tc>
        <w:tc>
          <w:tcPr>
            <w:tcW w:w="498" w:type="dxa"/>
          </w:tcPr>
          <w:p>
            <w:r/>
            <w:r>
              <w:t>S</w:t>
            </w:r>
          </w:p>
        </w:tc>
        <w:tc>
          <w:tcPr>
            <w:tcW w:w="517" w:type="dxa"/>
          </w:tcPr>
          <w:p>
            <w:r/>
            <w:r>
              <w:t>D</w:t>
            </w:r>
          </w:p>
        </w:tc>
        <w:tc>
          <w:tcPr>
            <w:tcW w:w="498" w:type="dxa"/>
          </w:tcPr>
          <w:p>
            <w:r/>
            <w:r/>
          </w:p>
        </w:tc>
        <w:tc>
          <w:tcPr>
            <w:tcW w:w="540" w:type="dxa"/>
          </w:tcPr>
          <w:p>
            <w:r/>
            <w:r>
              <w:t>S</w:t>
            </w:r>
          </w:p>
        </w:tc>
        <w:tc>
          <w:tcPr>
            <w:tcW w:w="498" w:type="dxa"/>
          </w:tcPr>
          <w:p>
            <w:r/>
            <w:r>
              <w:t>S</w:t>
            </w:r>
          </w:p>
        </w:tc>
      </w:tr>
      <w:tr w:rsidR="00E67CCD" w:rsidRPr="00E21C5D" w14:paraId="546DAAC3" w14:textId="77777777" w:rsidTr="00E67CCD">
        <w:trPr>
          <w:trHeight w:val="397"/>
        </w:trPr>
        <w:tc>
          <w:tcPr>
            <w:tcW w:w="6130" w:type="dxa"/>
          </w:tcPr>
          <w:p>
            <w:r/>
            <w:r>
              <w:t>Frontend Development (Next.js, Tailwind, Recharts)</w:t>
            </w:r>
          </w:p>
        </w:tc>
        <w:tc>
          <w:tcPr>
            <w:tcW w:w="498" w:type="dxa"/>
          </w:tcPr>
          <w:p>
            <w:r/>
            <w:r>
              <w:t>S</w:t>
            </w:r>
          </w:p>
        </w:tc>
        <w:tc>
          <w:tcPr>
            <w:tcW w:w="517" w:type="dxa"/>
          </w:tcPr>
          <w:p>
            <w:r/>
            <w:r>
              <w:t>S</w:t>
            </w:r>
          </w:p>
        </w:tc>
        <w:tc>
          <w:tcPr>
            <w:tcW w:w="498" w:type="dxa"/>
          </w:tcPr>
          <w:p>
            <w:r/>
            <w:r/>
          </w:p>
        </w:tc>
        <w:tc>
          <w:tcPr>
            <w:tcW w:w="540" w:type="dxa"/>
          </w:tcPr>
          <w:p>
            <w:r/>
            <w:r/>
          </w:p>
        </w:tc>
        <w:tc>
          <w:tcPr>
            <w:tcW w:w="498" w:type="dxa"/>
          </w:tcPr>
          <w:p>
            <w:r/>
            <w:r>
              <w:t>D</w:t>
            </w:r>
          </w:p>
        </w:tc>
      </w:tr>
      <w:tr w:rsidR="00E67CCD" w:rsidRPr="00E21C5D" w14:paraId="546DAAC3" w14:textId="77777777" w:rsidTr="00E67CCD">
        <w:trPr>
          <w:trHeight w:val="397"/>
        </w:trPr>
        <w:tc>
          <w:tcPr>
            <w:tcW w:w="6130" w:type="dxa"/>
          </w:tcPr>
          <w:p>
            <w:r/>
            <w:r>
              <w:t>DevOps &amp; Deployment (Docker Compose)</w:t>
            </w:r>
          </w:p>
        </w:tc>
        <w:tc>
          <w:tcPr>
            <w:tcW w:w="498" w:type="dxa"/>
          </w:tcPr>
          <w:p>
            <w:r/>
            <w:r>
              <w:t>S</w:t>
            </w:r>
          </w:p>
        </w:tc>
        <w:tc>
          <w:tcPr>
            <w:tcW w:w="517" w:type="dxa"/>
          </w:tcPr>
          <w:p>
            <w:r/>
            <w:r>
              <w:t>S</w:t>
            </w:r>
          </w:p>
        </w:tc>
        <w:tc>
          <w:tcPr>
            <w:tcW w:w="498" w:type="dxa"/>
          </w:tcPr>
          <w:p>
            <w:r/>
            <w:r/>
          </w:p>
        </w:tc>
        <w:tc>
          <w:tcPr>
            <w:tcW w:w="540" w:type="dxa"/>
          </w:tcPr>
          <w:p>
            <w:r/>
            <w:r>
              <w:t>D</w:t>
            </w:r>
          </w:p>
        </w:tc>
        <w:tc>
          <w:tcPr>
            <w:tcW w:w="498" w:type="dxa"/>
          </w:tcPr>
          <w:p>
            <w:r/>
            <w:r>
              <w:t>S</w:t>
            </w:r>
          </w:p>
        </w:tc>
      </w:tr>
      <w:tr w:rsidR="00E67CCD" w:rsidRPr="00E21C5D" w14:paraId="546DAAC3" w14:textId="77777777" w:rsidTr="00E67CCD">
        <w:trPr>
          <w:trHeight w:val="397"/>
        </w:trPr>
        <w:tc>
          <w:tcPr>
            <w:tcW w:w="6130" w:type="dxa"/>
          </w:tcPr>
          <w:p>
            <w:r/>
            <w:r>
              <w:t>QA &amp; Testing (Test Plan, Test Cases, Defect Tracking)</w:t>
            </w:r>
          </w:p>
        </w:tc>
        <w:tc>
          <w:tcPr>
            <w:tcW w:w="498" w:type="dxa"/>
          </w:tcPr>
          <w:p>
            <w:r/>
            <w:r>
              <w:t>S</w:t>
            </w:r>
          </w:p>
        </w:tc>
        <w:tc>
          <w:tcPr>
            <w:tcW w:w="517" w:type="dxa"/>
          </w:tcPr>
          <w:p>
            <w:r/>
            <w:r>
              <w:t>S</w:t>
            </w:r>
          </w:p>
        </w:tc>
        <w:tc>
          <w:tcPr>
            <w:tcW w:w="498" w:type="dxa"/>
          </w:tcPr>
          <w:p>
            <w:r/>
            <w:r>
              <w:t>D</w:t>
            </w:r>
          </w:p>
        </w:tc>
        <w:tc>
          <w:tcPr>
            <w:tcW w:w="540" w:type="dxa"/>
          </w:tcPr>
          <w:p>
            <w:r/>
            <w:r>
              <w:t>S</w:t>
            </w:r>
          </w:p>
        </w:tc>
        <w:tc>
          <w:tcPr>
            <w:tcW w:w="498" w:type="dxa"/>
          </w:tcPr>
          <w:p>
            <w:r/>
            <w:r>
              <w:t>S</w:t>
            </w:r>
          </w:p>
        </w:tc>
      </w:tr>
      <w:tr w:rsidR="00E67CCD" w:rsidRPr="00E21C5D" w14:paraId="546DAAC3" w14:textId="77777777" w:rsidTr="00E67CCD">
        <w:trPr>
          <w:trHeight w:val="397"/>
        </w:trPr>
        <w:tc>
          <w:tcPr>
            <w:tcW w:w="6130" w:type="dxa"/>
          </w:tcPr>
          <w:p>
            <w:r/>
            <w:r>
              <w:t>Documentation &amp; User Guide (Report 6)</w:t>
            </w:r>
          </w:p>
        </w:tc>
        <w:tc>
          <w:tcPr>
            <w:tcW w:w="498" w:type="dxa"/>
          </w:tcPr>
          <w:p>
            <w:r/>
            <w:r>
              <w:t>R</w:t>
            </w:r>
          </w:p>
        </w:tc>
        <w:tc>
          <w:tcPr>
            <w:tcW w:w="517" w:type="dxa"/>
          </w:tcPr>
          <w:p>
            <w:r/>
            <w:r>
              <w:t>S</w:t>
            </w:r>
          </w:p>
        </w:tc>
        <w:tc>
          <w:tcPr>
            <w:tcW w:w="498" w:type="dxa"/>
          </w:tcPr>
          <w:p>
            <w:r/>
            <w:r>
              <w:t>D</w:t>
            </w:r>
          </w:p>
        </w:tc>
        <w:tc>
          <w:tcPr>
            <w:tcW w:w="540" w:type="dxa"/>
          </w:tcPr>
          <w:p>
            <w:r/>
            <w:r>
              <w:t>S</w:t>
            </w:r>
          </w:p>
        </w:tc>
        <w:tc>
          <w:tcPr>
            <w:tcW w:w="498" w:type="dxa"/>
          </w:tcPr>
          <w:p>
            <w:r/>
            <w:r>
              <w:t>S</w:t>
            </w:r>
          </w:p>
        </w:tc>
      </w:tr>
      <w:tr w:rsidR="00E67CCD" w:rsidRPr="00E21C5D" w14:paraId="546DAAC3" w14:textId="77777777" w:rsidTr="00E67CCD">
        <w:trPr>
          <w:trHeight w:val="397"/>
        </w:trPr>
        <w:tc>
          <w:tcPr>
            <w:tcW w:w="6130" w:type="dxa"/>
          </w:tcPr>
          <w:p>
            <w:r/>
            <w:r>
              <w:t>Final Report &amp; Presentation (Report 7)</w:t>
            </w:r>
          </w:p>
        </w:tc>
        <w:tc>
          <w:tcPr>
            <w:tcW w:w="498" w:type="dxa"/>
          </w:tcPr>
          <w:p>
            <w:r/>
            <w:r>
              <w:t>D</w:t>
            </w:r>
          </w:p>
        </w:tc>
        <w:tc>
          <w:tcPr>
            <w:tcW w:w="517" w:type="dxa"/>
          </w:tcPr>
          <w:p>
            <w:r/>
            <w:r>
              <w:t>S</w:t>
            </w:r>
          </w:p>
        </w:tc>
        <w:tc>
          <w:tcPr>
            <w:tcW w:w="498" w:type="dxa"/>
          </w:tcPr>
          <w:p>
            <w:r/>
            <w:r>
              <w:t>S</w:t>
            </w:r>
          </w:p>
        </w:tc>
        <w:tc>
          <w:tcPr>
            <w:tcW w:w="540" w:type="dxa"/>
          </w:tcPr>
          <w:p>
            <w:r/>
            <w:r>
              <w:t>S</w:t>
            </w:r>
          </w:p>
        </w:tc>
        <w:tc>
          <w:tcPr>
            <w:tcW w:w="498" w:type="dxa"/>
          </w:tcPr>
          <w:p>
            <w:r/>
            <w:r>
              <w:t>S</w:t>
            </w:r>
          </w:p>
        </w:tc>
      </w:tr>
    </w:tbl>
    <w:p w14:paraId="24ED39D5" w14:textId="77777777" w:rsidR="00F0214B" w:rsidRPr="00F0214B" w:rsidRDefault="00F0214B" w:rsidP="00F0214B"/>
    <w:p w14:paraId="474C8F42" w14:textId="26FD0217" w:rsidR="006D4C3E" w:rsidRPr="006D4C3E" w:rsidRDefault="00DA653C" w:rsidP="00270605">
      <w:pPr>
        <w:pStyle w:val="Heading2"/>
      </w:pPr>
      <w:bookmarkStart w:id="13" w:name="_Toc83330375"/>
      <w:r>
        <w:t xml:space="preserve">5. </w:t>
      </w:r>
      <w:r w:rsidR="006D4C3E">
        <w:t xml:space="preserve">Project </w:t>
      </w:r>
      <w:r>
        <w:t>Communication</w:t>
      </w:r>
      <w:r w:rsidR="00616B56">
        <w:t>s</w:t>
      </w:r>
      <w:bookmarkEnd w:id="13"/>
    </w:p>
    <w:tbl>
      <w:tblPr>
        <w:tblStyle w:val="Kiu2"/>
        <w:tblW w:w="8646" w:type="dxa"/>
        <w:tblInd w:w="137" w:type="dxa"/>
        <w:tblLayout w:type="fixed"/>
        <w:tblLook w:val="04A0" w:firstRow="1" w:lastRow="0" w:firstColumn="1" w:lastColumn="0" w:noHBand="0" w:noVBand="1"/>
      </w:tblPr>
      <w:tblGrid>
        <w:gridCol w:w="2268"/>
        <w:gridCol w:w="1418"/>
        <w:gridCol w:w="2409"/>
        <w:gridCol w:w="1235"/>
        <w:gridCol w:w="1316"/>
      </w:tblGrid>
      <w:tr w:rsidR="009D51A2" w:rsidRPr="006558DB" w14:paraId="4053A84E" w14:textId="77777777" w:rsidTr="00E67CCD">
        <w:trPr>
          <w:cnfStyle w:val="100000000000" w:firstRow="1" w:lastRow="0" w:firstColumn="0" w:lastColumn="0" w:oddVBand="0" w:evenVBand="0" w:oddHBand="0" w:evenHBand="0" w:firstRowFirstColumn="0" w:firstRowLastColumn="0" w:lastRowFirstColumn="0" w:lastRowLastColumn="0"/>
          <w:trHeight w:val="454"/>
        </w:trPr>
        <w:tc>
          <w:tcPr>
            <w:tcW w:w="2268" w:type="dxa"/>
            <w:shd w:val="clear" w:color="auto" w:fill="FFE8E1"/>
            <w:hideMark/>
          </w:tcPr>
          <w:p w14:paraId="5F20B0F7" w14:textId="77777777" w:rsidR="009D51A2" w:rsidRPr="006558DB" w:rsidRDefault="009D51A2" w:rsidP="009D51A2">
            <w:pPr>
              <w:spacing w:line="254" w:lineRule="auto"/>
              <w:rPr>
                <w:rFonts w:asciiTheme="minorHAnsi" w:hAnsiTheme="minorHAnsi" w:cstheme="minorHAnsi"/>
                <w:b/>
                <w:sz w:val="22"/>
              </w:rPr>
            </w:pPr>
            <w:r w:rsidRPr="006558DB">
              <w:rPr>
                <w:rFonts w:asciiTheme="minorHAnsi" w:hAnsiTheme="minorHAnsi" w:cstheme="minorHAnsi"/>
                <w:b/>
                <w:sz w:val="22"/>
              </w:rPr>
              <w:t>Communication Item</w:t>
            </w:r>
          </w:p>
        </w:tc>
        <w:tc>
          <w:tcPr>
            <w:tcW w:w="1418" w:type="dxa"/>
            <w:shd w:val="clear" w:color="auto" w:fill="FFE8E1"/>
            <w:hideMark/>
          </w:tcPr>
          <w:p w14:paraId="0431D358" w14:textId="77777777" w:rsidR="009D51A2" w:rsidRPr="006558DB" w:rsidRDefault="009D51A2" w:rsidP="009D51A2">
            <w:pPr>
              <w:spacing w:line="254" w:lineRule="auto"/>
              <w:rPr>
                <w:rFonts w:asciiTheme="minorHAnsi" w:hAnsiTheme="minorHAnsi" w:cstheme="minorHAnsi"/>
                <w:b/>
                <w:sz w:val="22"/>
              </w:rPr>
            </w:pPr>
            <w:r w:rsidRPr="006558DB">
              <w:rPr>
                <w:rFonts w:asciiTheme="minorHAnsi" w:hAnsiTheme="minorHAnsi" w:cstheme="minorHAnsi"/>
                <w:b/>
                <w:sz w:val="22"/>
              </w:rPr>
              <w:t>Who/ Target</w:t>
            </w:r>
          </w:p>
        </w:tc>
        <w:tc>
          <w:tcPr>
            <w:tcW w:w="2409" w:type="dxa"/>
            <w:shd w:val="clear" w:color="auto" w:fill="FFE8E1"/>
            <w:hideMark/>
          </w:tcPr>
          <w:p w14:paraId="068581C2" w14:textId="77777777" w:rsidR="009D51A2" w:rsidRPr="006558DB" w:rsidRDefault="009D51A2" w:rsidP="009D51A2">
            <w:pPr>
              <w:spacing w:line="254" w:lineRule="auto"/>
              <w:rPr>
                <w:rFonts w:asciiTheme="minorHAnsi" w:hAnsiTheme="minorHAnsi" w:cstheme="minorHAnsi"/>
                <w:b/>
                <w:sz w:val="22"/>
              </w:rPr>
            </w:pPr>
            <w:r w:rsidRPr="006558DB">
              <w:rPr>
                <w:rFonts w:asciiTheme="minorHAnsi" w:hAnsiTheme="minorHAnsi" w:cstheme="minorHAnsi"/>
                <w:b/>
                <w:sz w:val="22"/>
              </w:rPr>
              <w:t>Purpose</w:t>
            </w:r>
          </w:p>
        </w:tc>
        <w:tc>
          <w:tcPr>
            <w:tcW w:w="1235" w:type="dxa"/>
            <w:shd w:val="clear" w:color="auto" w:fill="FFE8E1"/>
            <w:hideMark/>
          </w:tcPr>
          <w:p w14:paraId="4ACF9816" w14:textId="77777777" w:rsidR="009D51A2" w:rsidRPr="006558DB" w:rsidRDefault="009D51A2" w:rsidP="009D51A2">
            <w:pPr>
              <w:spacing w:line="254" w:lineRule="auto"/>
              <w:rPr>
                <w:rFonts w:asciiTheme="minorHAnsi" w:hAnsiTheme="minorHAnsi" w:cstheme="minorHAnsi"/>
                <w:b/>
                <w:sz w:val="22"/>
              </w:rPr>
            </w:pPr>
            <w:r w:rsidRPr="006558DB">
              <w:rPr>
                <w:rFonts w:asciiTheme="minorHAnsi" w:hAnsiTheme="minorHAnsi" w:cstheme="minorHAnsi"/>
                <w:b/>
                <w:sz w:val="22"/>
              </w:rPr>
              <w:t>When, Frequency</w:t>
            </w:r>
          </w:p>
        </w:tc>
        <w:tc>
          <w:tcPr>
            <w:tcW w:w="1316" w:type="dxa"/>
            <w:shd w:val="clear" w:color="auto" w:fill="FFE8E1"/>
          </w:tcPr>
          <w:p w14:paraId="190A6F11" w14:textId="77777777" w:rsidR="009D51A2" w:rsidRPr="006558DB" w:rsidRDefault="000D2080" w:rsidP="009D51A2">
            <w:pPr>
              <w:spacing w:line="254" w:lineRule="auto"/>
              <w:rPr>
                <w:rFonts w:asciiTheme="minorHAnsi" w:hAnsiTheme="minorHAnsi" w:cstheme="minorHAnsi"/>
                <w:b/>
                <w:sz w:val="22"/>
              </w:rPr>
            </w:pPr>
            <w:r>
              <w:rPr>
                <w:rFonts w:asciiTheme="minorHAnsi" w:hAnsiTheme="minorHAnsi" w:cstheme="minorHAnsi"/>
                <w:b/>
                <w:sz w:val="22"/>
              </w:rPr>
              <w:t xml:space="preserve">Type, Tool, </w:t>
            </w:r>
            <w:r w:rsidR="009D51A2" w:rsidRPr="006558DB">
              <w:rPr>
                <w:rFonts w:asciiTheme="minorHAnsi" w:hAnsiTheme="minorHAnsi" w:cstheme="minorHAnsi"/>
                <w:b/>
                <w:sz w:val="22"/>
              </w:rPr>
              <w:t>Method(s)</w:t>
            </w:r>
          </w:p>
        </w:tc>
      </w:tr>
      <w:tr w:rsidR="009D51A2" w:rsidRPr="00922652" w14:paraId="1253F732" w14:textId="77777777" w:rsidTr="00E67CCD">
        <w:trPr>
          <w:trHeight w:val="454"/>
        </w:trPr>
        <w:tc>
          <w:tcPr>
            <w:tcW w:w="2268" w:type="dxa"/>
          </w:tcPr>
          <w:p>
            <w:r/>
            <w:r>
              <w:t>Weekly Team Sync</w:t>
            </w:r>
          </w:p>
        </w:tc>
        <w:tc>
          <w:tcPr>
            <w:tcW w:w="1418" w:type="dxa"/>
          </w:tcPr>
          <w:p>
            <w:r/>
            <w:r>
              <w:t>Whole team</w:t>
            </w:r>
          </w:p>
        </w:tc>
        <w:tc>
          <w:tcPr>
            <w:tcW w:w="2409" w:type="dxa"/>
          </w:tcPr>
          <w:p>
            <w:r/>
            <w:r>
              <w:t>Progress update, blocker resolution, task re-planning</w:t>
            </w:r>
          </w:p>
        </w:tc>
        <w:tc>
          <w:tcPr>
            <w:tcW w:w="1235" w:type="dxa"/>
          </w:tcPr>
          <w:p>
            <w:r/>
            <w:r>
              <w:t>Weekly (proposed - to confirm)</w:t>
            </w:r>
          </w:p>
        </w:tc>
        <w:tc>
          <w:tcPr>
            <w:tcW w:w="1316" w:type="dxa"/>
          </w:tcPr>
          <w:p>
            <w:r/>
            <w:r>
              <w:t>Google Meet + Report3_Project_Tracking.xlsx</w:t>
            </w:r>
          </w:p>
        </w:tc>
      </w:tr>
      <w:tr w:rsidR="006D4C3E" w:rsidRPr="00922652" w14:paraId="16CE388B" w14:textId="77777777" w:rsidTr="00E67CCD">
        <w:trPr>
          <w:trHeight w:val="454"/>
        </w:trPr>
        <w:tc>
          <w:tcPr>
            <w:tcW w:w="2268" w:type="dxa"/>
          </w:tcPr>
          <w:p>
            <w:r/>
            <w:r>
              <w:t>Supervisor Review</w:t>
            </w:r>
          </w:p>
        </w:tc>
        <w:tc>
          <w:tcPr>
            <w:tcW w:w="1418" w:type="dxa"/>
          </w:tcPr>
          <w:p>
            <w:r/>
            <w:r>
              <w:t>Team + Supervisor (Assoc.Prof. Ngô Đăng Hà An)</w:t>
            </w:r>
          </w:p>
        </w:tc>
        <w:tc>
          <w:tcPr>
            <w:tcW w:w="2409" w:type="dxa"/>
          </w:tcPr>
          <w:p>
            <w:r/>
            <w:r>
              <w:t>Milestone review, scope/decision confirmation (e.g., BR margins, WP1 rule-based approach)</w:t>
            </w:r>
          </w:p>
        </w:tc>
        <w:tc>
          <w:tcPr>
            <w:tcW w:w="1235" w:type="dxa"/>
          </w:tcPr>
          <w:p>
            <w:r/>
            <w:r>
              <w:t>Bi-weekly (proposed) + at each Report milestone</w:t>
            </w:r>
          </w:p>
        </w:tc>
        <w:tc>
          <w:tcPr>
            <w:tcW w:w="1316" w:type="dxa"/>
          </w:tcPr>
          <w:p>
            <w:r/>
            <w:r>
              <w:t>Google Meet / in-person + email</w:t>
            </w:r>
          </w:p>
        </w:tc>
      </w:tr>
      <w:tr w:rsidR="006D4C3E" w:rsidRPr="00922652" w14:paraId="16CE388B" w14:textId="77777777" w:rsidTr="00E67CCD">
        <w:trPr>
          <w:trHeight w:val="454"/>
        </w:trPr>
        <w:tc>
          <w:tcPr>
            <w:tcW w:w="2268" w:type="dxa"/>
          </w:tcPr>
          <w:p>
            <w:r/>
            <w:r>
              <w:t>Report Submission</w:t>
            </w:r>
          </w:p>
        </w:tc>
        <w:tc>
          <w:tcPr>
            <w:tcW w:w="1418" w:type="dxa"/>
          </w:tcPr>
          <w:p>
            <w:r/>
            <w:r>
              <w:t>Supervisor / FAP</w:t>
            </w:r>
          </w:p>
        </w:tc>
        <w:tc>
          <w:tcPr>
            <w:tcW w:w="2409" w:type="dxa"/>
          </w:tcPr>
          <w:p>
            <w:r/>
            <w:r>
              <w:t>Formal deliverable submission (Report 1-7)</w:t>
            </w:r>
          </w:p>
        </w:tc>
        <w:tc>
          <w:tcPr>
            <w:tcW w:w="1235" w:type="dxa"/>
          </w:tcPr>
          <w:p>
            <w:r/>
            <w:r>
              <w:t>Per milestone (Section 3)</w:t>
            </w:r>
          </w:p>
        </w:tc>
        <w:tc>
          <w:tcPr>
            <w:tcW w:w="1316" w:type="dxa"/>
          </w:tcPr>
          <w:p>
            <w:r/>
            <w:r>
              <w:t>FAP portal / email + Google Drive link</w:t>
            </w:r>
          </w:p>
        </w:tc>
      </w:tr>
      <w:tr w:rsidR="006D4C3E" w:rsidRPr="00922652" w14:paraId="16CE388B" w14:textId="77777777" w:rsidTr="00E67CCD">
        <w:trPr>
          <w:trHeight w:val="454"/>
        </w:trPr>
        <w:tc>
          <w:tcPr>
            <w:tcW w:w="2268" w:type="dxa"/>
          </w:tcPr>
          <w:p>
            <w:r/>
            <w:r>
              <w:t>Issue / Defect Tracking</w:t>
            </w:r>
          </w:p>
        </w:tc>
        <w:tc>
          <w:tcPr>
            <w:tcW w:w="1418" w:type="dxa"/>
          </w:tcPr>
          <w:p>
            <w:r/>
            <w:r>
              <w:t>Whole team</w:t>
            </w:r>
          </w:p>
        </w:tc>
        <w:tc>
          <w:tcPr>
            <w:tcW w:w="2409" w:type="dxa"/>
          </w:tcPr>
          <w:p>
            <w:r/>
            <w:r>
              <w:t>Log and track issues, defects, and open questions</w:t>
            </w:r>
          </w:p>
        </w:tc>
        <w:tc>
          <w:tcPr>
            <w:tcW w:w="1235" w:type="dxa"/>
          </w:tcPr>
          <w:p>
            <w:r/>
            <w:r>
              <w:t>Continuous, as they arise</w:t>
            </w:r>
          </w:p>
        </w:tc>
        <w:tc>
          <w:tcPr>
            <w:tcW w:w="1316" w:type="dxa"/>
          </w:tcPr>
          <w:p>
            <w:r/>
            <w:r>
              <w:t>Report3_Project_Tracking.xlsx (Issues/Defects/Q&amp;A tabs), shared on Google Drive</w:t>
            </w:r>
          </w:p>
        </w:tc>
      </w:tr>
      <w:tr w:rsidR="006D4C3E" w:rsidRPr="00922652" w14:paraId="16CE388B" w14:textId="77777777" w:rsidTr="00E67CCD">
        <w:trPr>
          <w:trHeight w:val="454"/>
        </w:trPr>
        <w:tc>
          <w:tcPr>
            <w:tcW w:w="2268" w:type="dxa"/>
          </w:tcPr>
          <w:p>
            <w:r/>
            <w:r>
              <w:t>Code Review</w:t>
            </w:r>
          </w:p>
        </w:tc>
        <w:tc>
          <w:tcPr>
            <w:tcW w:w="1418" w:type="dxa"/>
          </w:tcPr>
          <w:p>
            <w:r/>
            <w:r>
              <w:t>Developer + Reviewer</w:t>
            </w:r>
          </w:p>
        </w:tc>
        <w:tc>
          <w:tcPr>
            <w:tcW w:w="2409" w:type="dxa"/>
          </w:tcPr>
          <w:p>
            <w:r/>
            <w:r>
              <w:t>Pull request review before merge to develop branch</w:t>
            </w:r>
          </w:p>
        </w:tc>
        <w:tc>
          <w:tcPr>
            <w:tcW w:w="1235" w:type="dxa"/>
          </w:tcPr>
          <w:p>
            <w:r/>
            <w:r>
              <w:t>Per pull request</w:t>
            </w:r>
          </w:p>
        </w:tc>
        <w:tc>
          <w:tcPr>
            <w:tcW w:w="1316" w:type="dxa"/>
          </w:tcPr>
          <w:p>
            <w:r/>
            <w:r>
              <w:t>GitHub Pull Requests</w:t>
            </w:r>
          </w:p>
        </w:tc>
      </w:tr>
    </w:tbl>
    <w:p w14:paraId="67EE6C3E" w14:textId="77777777" w:rsidR="006D4C3E" w:rsidRPr="006D4C3E" w:rsidRDefault="006D4C3E" w:rsidP="006D4C3E"/>
    <w:p w14:paraId="110177F6" w14:textId="0063C002" w:rsidR="00821206" w:rsidRDefault="009D51A2" w:rsidP="00821206">
      <w:pPr>
        <w:pStyle w:val="Heading2"/>
      </w:pPr>
      <w:bookmarkStart w:id="14" w:name="_Toc83330376"/>
      <w:r>
        <w:t>6. Configuration Management</w:t>
      </w:r>
      <w:bookmarkEnd w:id="14"/>
    </w:p>
    <w:p w14:paraId="61E8CADC" w14:textId="06F21AF9" w:rsidR="009D51A2" w:rsidRDefault="00D33E5D" w:rsidP="0070544C">
      <w:pPr>
        <w:pStyle w:val="Heading3"/>
      </w:pPr>
      <w:bookmarkStart w:id="15" w:name="_Toc83330377"/>
      <w:r>
        <w:t>6.</w:t>
      </w:r>
      <w:r w:rsidR="00071575">
        <w:t>1</w:t>
      </w:r>
      <w:r w:rsidR="009D51A2">
        <w:t xml:space="preserve"> Document Management</w:t>
      </w:r>
      <w:bookmarkEnd w:id="15"/>
    </w:p>
    <w:p w14:paraId="3CF3D809" w14:textId="1273525D" w:rsidR="00B801E8" w:rsidRPr="00FF2BF3" w:rsidRDefault="00FF2BF3" w:rsidP="009D51A2">
      <w:pPr>
        <w:rPr>
          <w:i/>
          <w:color w:val="0000FF"/>
        </w:rPr>
      </w:pPr>
      <w:r>
        <w:t>All project documents (reports, diagrams, meeting notes) are kept in a shared Google Drive folder, structured by Work Package/Report number (e.g., /Report1, /Report2, ... /Report7, /Diagrams). Reports are drafted collaboratively in Google Docs and converted to the official DOCX template format before submission. Each submitted version is named with the report number and date (e.g., Report3_SRS_v1_2026-09-08.docx) and logged in that report's Record of Changes table.</w:t>
      </w:r>
    </w:p>
    <w:p w14:paraId="71B3A470" w14:textId="4F0BCAE3" w:rsidR="009D51A2" w:rsidRDefault="00D33E5D" w:rsidP="0070544C">
      <w:pPr>
        <w:pStyle w:val="Heading3"/>
      </w:pPr>
      <w:bookmarkStart w:id="16" w:name="_Toc83330378"/>
      <w:r>
        <w:t>6.</w:t>
      </w:r>
      <w:r w:rsidR="00071575">
        <w:t>2</w:t>
      </w:r>
      <w:r w:rsidR="009D51A2">
        <w:t xml:space="preserve"> Source Code Management</w:t>
      </w:r>
      <w:bookmarkEnd w:id="16"/>
    </w:p>
    <w:p w14:paraId="13B84E5B" w14:textId="77777777" w:rsidR="009D51A2" w:rsidRPr="00FF2BF3" w:rsidRDefault="00FF2BF3" w:rsidP="009D51A2">
      <w:pPr>
        <w:rPr>
          <w:i/>
          <w:color w:val="0000FF"/>
        </w:rPr>
      </w:pPr>
      <w:r>
        <w:t>Source code is managed in a private GitHub repository. The team uses a main/develop/feature-branch workflow: feature branches are created per task, merged into develop via a reviewed Pull Request (Section 2.2), and develop is merged into main at each completed iteration/milestone. Commit messages follow a short conventional format (e.g., feat:, fix:, docs:). The local development/deployment environment (frontend, backend, and PostgreSQL database) is defined in a docker-compose.yml so every member runs an identical stack.</w:t>
      </w:r>
    </w:p>
    <w:p w14:paraId="20A2C1AB" w14:textId="6959F75C" w:rsidR="009D51A2" w:rsidRDefault="00821206" w:rsidP="00821206">
      <w:pPr>
        <w:pStyle w:val="Heading3"/>
      </w:pPr>
      <w:bookmarkStart w:id="17" w:name="_Toc83330379"/>
      <w:r>
        <w:t>6.3 Tools &amp; Infrastructures</w:t>
      </w:r>
      <w:bookmarkEnd w:id="17"/>
    </w:p>
    <w:tbl>
      <w:tblPr>
        <w:tblStyle w:val="Kiu2"/>
        <w:tblW w:w="8647" w:type="dxa"/>
        <w:tblInd w:w="137" w:type="dxa"/>
        <w:tblLook w:val="04A0" w:firstRow="1" w:lastRow="0" w:firstColumn="1" w:lastColumn="0" w:noHBand="0" w:noVBand="1"/>
      </w:tblPr>
      <w:tblGrid>
        <w:gridCol w:w="2410"/>
        <w:gridCol w:w="6237"/>
      </w:tblGrid>
      <w:tr w:rsidR="00821206" w:rsidRPr="00E21C5D" w14:paraId="7EC4B309" w14:textId="77777777" w:rsidTr="00E67CCD">
        <w:trPr>
          <w:cnfStyle w:val="100000000000" w:firstRow="1" w:lastRow="0" w:firstColumn="0" w:lastColumn="0" w:oddVBand="0" w:evenVBand="0" w:oddHBand="0" w:evenHBand="0" w:firstRowFirstColumn="0" w:firstRowLastColumn="0" w:lastRowFirstColumn="0" w:lastRowLastColumn="0"/>
          <w:trHeight w:val="397"/>
        </w:trPr>
        <w:tc>
          <w:tcPr>
            <w:tcW w:w="2410" w:type="dxa"/>
            <w:shd w:val="clear" w:color="auto" w:fill="FFE8E1"/>
            <w:hideMark/>
          </w:tcPr>
          <w:p w14:paraId="554A129F" w14:textId="641685B3" w:rsidR="00821206" w:rsidRPr="009D51A2" w:rsidRDefault="009F020E" w:rsidP="000B0316">
            <w:pPr>
              <w:rPr>
                <w:rFonts w:asciiTheme="minorHAnsi" w:hAnsiTheme="minorHAnsi" w:cstheme="minorHAnsi"/>
                <w:b/>
                <w:bCs/>
                <w:sz w:val="22"/>
              </w:rPr>
            </w:pPr>
            <w:r>
              <w:rPr>
                <w:rFonts w:asciiTheme="minorHAnsi" w:hAnsiTheme="minorHAnsi" w:cstheme="minorHAnsi"/>
                <w:b/>
                <w:bCs/>
                <w:sz w:val="22"/>
              </w:rPr>
              <w:t>Category</w:t>
            </w:r>
          </w:p>
        </w:tc>
        <w:tc>
          <w:tcPr>
            <w:tcW w:w="6237" w:type="dxa"/>
            <w:shd w:val="clear" w:color="auto" w:fill="FFE8E1"/>
            <w:hideMark/>
          </w:tcPr>
          <w:p w14:paraId="15B93F79" w14:textId="546DBB2D" w:rsidR="00821206" w:rsidRPr="009F020E" w:rsidRDefault="009F020E" w:rsidP="000B0316">
            <w:pPr>
              <w:rPr>
                <w:rFonts w:asciiTheme="minorHAnsi" w:hAnsiTheme="minorHAnsi" w:cstheme="minorHAnsi"/>
                <w:b/>
                <w:bCs/>
                <w:sz w:val="22"/>
              </w:rPr>
            </w:pPr>
            <w:r w:rsidRPr="009F020E">
              <w:rPr>
                <w:rFonts w:asciiTheme="minorHAnsi" w:hAnsiTheme="minorHAnsi" w:cstheme="minorHAnsi"/>
                <w:b/>
                <w:bCs/>
                <w:sz w:val="22"/>
              </w:rPr>
              <w:t>Tools / Infrastructure</w:t>
            </w:r>
          </w:p>
        </w:tc>
      </w:tr>
      <w:tr w:rsidR="00821206" w:rsidRPr="00E21C5D" w14:paraId="5331168D" w14:textId="77777777" w:rsidTr="00E67CCD">
        <w:trPr>
          <w:trHeight w:val="397"/>
        </w:trPr>
        <w:tc>
          <w:tcPr>
            <w:tcW w:w="2410" w:type="dxa"/>
            <w:shd w:val="clear" w:color="auto" w:fill="auto"/>
            <w:hideMark/>
          </w:tcPr>
          <w:p>
            <w:r/>
            <w:r>
              <w:rPr>
                <w:b/>
              </w:rPr>
              <w:t>Technology</w:t>
            </w:r>
          </w:p>
        </w:tc>
        <w:tc>
          <w:tcPr>
            <w:tcW w:w="6237" w:type="dxa"/>
            <w:shd w:val="clear" w:color="auto" w:fill="auto"/>
            <w:hideMark/>
          </w:tcPr>
          <w:p>
            <w:r/>
            <w:r>
              <w:t>Next.js, TypeScript, Tailwind CSS, Recharts (Frontend); FastAPI, Python, Pydantic (Backend)</w:t>
            </w:r>
          </w:p>
        </w:tc>
      </w:tr>
      <w:tr w:rsidR="00821206" w:rsidRPr="00E21C5D" w14:paraId="5901227E" w14:textId="77777777" w:rsidTr="00E67CCD">
        <w:trPr>
          <w:trHeight w:val="397"/>
        </w:trPr>
        <w:tc>
          <w:tcPr>
            <w:tcW w:w="2410" w:type="dxa"/>
            <w:hideMark/>
          </w:tcPr>
          <w:p>
            <w:r/>
            <w:r>
              <w:rPr>
                <w:b/>
              </w:rPr>
              <w:t>Database</w:t>
            </w:r>
          </w:p>
        </w:tc>
        <w:tc>
          <w:tcPr>
            <w:tcW w:w="6237" w:type="dxa"/>
            <w:hideMark/>
          </w:tcPr>
          <w:p>
            <w:r/>
            <w:r>
              <w:t>PostgreSQL, SQLAlchemy (ORM), Alembic (migrations)</w:t>
            </w:r>
          </w:p>
        </w:tc>
      </w:tr>
      <w:tr w:rsidR="00821206" w:rsidRPr="00E21C5D" w14:paraId="75464D93" w14:textId="77777777" w:rsidTr="00E67CCD">
        <w:trPr>
          <w:trHeight w:val="397"/>
        </w:trPr>
        <w:tc>
          <w:tcPr>
            <w:tcW w:w="2410" w:type="dxa"/>
            <w:hideMark/>
          </w:tcPr>
          <w:p>
            <w:r/>
            <w:r>
              <w:rPr>
                <w:b/>
              </w:rPr>
              <w:t>Machine Learning</w:t>
            </w:r>
          </w:p>
        </w:tc>
        <w:tc>
          <w:tcPr>
            <w:tcW w:w="6237" w:type="dxa"/>
            <w:hideMark/>
          </w:tcPr>
          <w:p>
            <w:r/>
            <w:r>
              <w:t>scikit-learn, joblib (saving/loading trained model artifacts)</w:t>
            </w:r>
          </w:p>
        </w:tc>
      </w:tr>
      <w:tr w:rsidR="00821206" w:rsidRPr="00E21C5D" w14:paraId="34CC7DB7" w14:textId="77777777" w:rsidTr="00E67CCD">
        <w:trPr>
          <w:trHeight w:val="397"/>
        </w:trPr>
        <w:tc>
          <w:tcPr>
            <w:tcW w:w="2410" w:type="dxa"/>
            <w:hideMark/>
          </w:tcPr>
          <w:p>
            <w:r/>
            <w:r>
              <w:rPr>
                <w:b/>
              </w:rPr>
              <w:t>Local Development / Deployment</w:t>
            </w:r>
          </w:p>
        </w:tc>
        <w:tc>
          <w:tcPr>
            <w:tcW w:w="6237" w:type="dxa"/>
            <w:hideMark/>
          </w:tcPr>
          <w:p>
            <w:r/>
            <w:r>
              <w:t>Docker Compose</w:t>
            </w:r>
          </w:p>
        </w:tc>
      </w:tr>
      <w:tr w:rsidR="004703CC" w:rsidRPr="00E21C5D" w14:paraId="32356489" w14:textId="77777777" w:rsidTr="00E67CCD">
        <w:trPr>
          <w:trHeight w:val="397"/>
        </w:trPr>
        <w:tc>
          <w:tcPr>
            <w:tcW w:w="2410" w:type="dxa"/>
          </w:tcPr>
          <w:p>
            <w:r/>
            <w:r>
              <w:rPr>
                <w:b/>
              </w:rPr>
              <w:t>IDEs/Editors</w:t>
            </w:r>
          </w:p>
        </w:tc>
        <w:tc>
          <w:tcPr>
            <w:tcW w:w="6237" w:type="dxa"/>
          </w:tcPr>
          <w:p>
            <w:r/>
            <w:r>
              <w:t>Visual Studio Code [assumption - confirm with team]</w:t>
            </w:r>
          </w:p>
        </w:tc>
      </w:tr>
      <w:tr w:rsidR="00821206" w:rsidRPr="00E21C5D" w14:paraId="1EF1C9EA" w14:textId="77777777" w:rsidTr="00E67CCD">
        <w:trPr>
          <w:trHeight w:val="397"/>
        </w:trPr>
        <w:tc>
          <w:tcPr>
            <w:tcW w:w="2410" w:type="dxa"/>
            <w:hideMark/>
          </w:tcPr>
          <w:p>
            <w:r/>
            <w:r>
              <w:rPr>
                <w:b/>
              </w:rPr>
              <w:t>Diagramming</w:t>
            </w:r>
          </w:p>
        </w:tc>
        <w:tc>
          <w:tcPr>
            <w:tcW w:w="6237" w:type="dxa"/>
            <w:hideMark/>
          </w:tcPr>
          <w:p>
            <w:r/>
            <w:r>
              <w:t>draw.io (diagrams.net) - see BAMP_Diagrams.drawio from Report 3</w:t>
            </w:r>
          </w:p>
        </w:tc>
      </w:tr>
      <w:tr w:rsidR="00821206" w:rsidRPr="00E21C5D" w14:paraId="25973078" w14:textId="77777777" w:rsidTr="00E67CCD">
        <w:trPr>
          <w:trHeight w:val="397"/>
        </w:trPr>
        <w:tc>
          <w:tcPr>
            <w:tcW w:w="2410" w:type="dxa"/>
            <w:hideMark/>
          </w:tcPr>
          <w:p>
            <w:r/>
            <w:r>
              <w:rPr>
                <w:b/>
              </w:rPr>
              <w:t>Documentation</w:t>
            </w:r>
          </w:p>
        </w:tc>
        <w:tc>
          <w:tcPr>
            <w:tcW w:w="6237" w:type="dxa"/>
            <w:hideMark/>
          </w:tcPr>
          <w:p>
            <w:r/>
            <w:r>
              <w:t>MS Office / Google Docs, Sheets, Slides</w:t>
            </w:r>
          </w:p>
        </w:tc>
      </w:tr>
      <w:tr w:rsidR="00821206" w:rsidRPr="00E21C5D" w14:paraId="05E06127" w14:textId="77777777" w:rsidTr="00E67CCD">
        <w:trPr>
          <w:trHeight w:val="397"/>
        </w:trPr>
        <w:tc>
          <w:tcPr>
            <w:tcW w:w="2410" w:type="dxa"/>
            <w:hideMark/>
          </w:tcPr>
          <w:p>
            <w:r/>
            <w:r>
              <w:rPr>
                <w:b/>
              </w:rPr>
              <w:t>Version Control</w:t>
            </w:r>
          </w:p>
        </w:tc>
        <w:tc>
          <w:tcPr>
            <w:tcW w:w="6237" w:type="dxa"/>
            <w:hideMark/>
          </w:tcPr>
          <w:p>
            <w:r/>
            <w:r>
              <w:t>GitHub (Source Code), Google Drive (Documents)</w:t>
            </w:r>
          </w:p>
        </w:tc>
      </w:tr>
      <w:tr w:rsidR="00821206" w:rsidRPr="00E21C5D" w14:paraId="05E06127" w14:textId="77777777" w:rsidTr="00E67CCD">
        <w:trPr>
          <w:trHeight w:val="397"/>
        </w:trPr>
        <w:tc>
          <w:tcPr>
            <w:tcW w:w="2410" w:type="dxa"/>
            <w:hideMark/>
          </w:tcPr>
          <w:p>
            <w:r/>
            <w:r>
              <w:rPr>
                <w:b/>
              </w:rPr>
              <w:t>Project Management</w:t>
            </w:r>
          </w:p>
        </w:tc>
        <w:tc>
          <w:tcPr>
            <w:tcW w:w="6237" w:type="dxa"/>
            <w:hideMark/>
          </w:tcPr>
          <w:p>
            <w:r/>
            <w:r>
              <w:t>Report3_Project_Tracking.xlsx (WBS, Issues, Defects, Q&amp;A), Google Drive</w:t>
            </w:r>
          </w:p>
        </w:tc>
      </w:tr>
    </w:tbl>
    <w:p w14:paraId="3B73672E" w14:textId="77777777" w:rsidR="00821206" w:rsidRPr="00821206" w:rsidRDefault="00821206" w:rsidP="00821206"/>
    <w:sectPr w:rsidR="00821206" w:rsidRPr="00821206"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7B3C5E"/>
    <w:multiLevelType w:val="hybridMultilevel"/>
    <w:tmpl w:val="320A0E14"/>
    <w:lvl w:ilvl="0" w:tplc="CA98D9A6">
      <w:start w:val="1"/>
      <w:numFmt w:val="decimal"/>
      <w:lvlText w:val="(%1)"/>
      <w:lvlJc w:val="left"/>
      <w:pPr>
        <w:ind w:left="393" w:hanging="360"/>
      </w:pPr>
      <w:rPr>
        <w:rFonts w:hint="default"/>
      </w:rPr>
    </w:lvl>
    <w:lvl w:ilvl="1" w:tplc="08090019" w:tentative="1">
      <w:start w:val="1"/>
      <w:numFmt w:val="lowerLetter"/>
      <w:lvlText w:val="%2."/>
      <w:lvlJc w:val="left"/>
      <w:pPr>
        <w:ind w:left="1113" w:hanging="360"/>
      </w:pPr>
    </w:lvl>
    <w:lvl w:ilvl="2" w:tplc="0809001B" w:tentative="1">
      <w:start w:val="1"/>
      <w:numFmt w:val="lowerRoman"/>
      <w:lvlText w:val="%3."/>
      <w:lvlJc w:val="right"/>
      <w:pPr>
        <w:ind w:left="1833" w:hanging="180"/>
      </w:pPr>
    </w:lvl>
    <w:lvl w:ilvl="3" w:tplc="0809000F" w:tentative="1">
      <w:start w:val="1"/>
      <w:numFmt w:val="decimal"/>
      <w:lvlText w:val="%4."/>
      <w:lvlJc w:val="left"/>
      <w:pPr>
        <w:ind w:left="2553" w:hanging="360"/>
      </w:pPr>
    </w:lvl>
    <w:lvl w:ilvl="4" w:tplc="08090019" w:tentative="1">
      <w:start w:val="1"/>
      <w:numFmt w:val="lowerLetter"/>
      <w:lvlText w:val="%5."/>
      <w:lvlJc w:val="left"/>
      <w:pPr>
        <w:ind w:left="3273" w:hanging="360"/>
      </w:pPr>
    </w:lvl>
    <w:lvl w:ilvl="5" w:tplc="0809001B" w:tentative="1">
      <w:start w:val="1"/>
      <w:numFmt w:val="lowerRoman"/>
      <w:lvlText w:val="%6."/>
      <w:lvlJc w:val="right"/>
      <w:pPr>
        <w:ind w:left="3993" w:hanging="180"/>
      </w:pPr>
    </w:lvl>
    <w:lvl w:ilvl="6" w:tplc="0809000F" w:tentative="1">
      <w:start w:val="1"/>
      <w:numFmt w:val="decimal"/>
      <w:lvlText w:val="%7."/>
      <w:lvlJc w:val="left"/>
      <w:pPr>
        <w:ind w:left="4713" w:hanging="360"/>
      </w:pPr>
    </w:lvl>
    <w:lvl w:ilvl="7" w:tplc="08090019" w:tentative="1">
      <w:start w:val="1"/>
      <w:numFmt w:val="lowerLetter"/>
      <w:lvlText w:val="%8."/>
      <w:lvlJc w:val="left"/>
      <w:pPr>
        <w:ind w:left="5433" w:hanging="360"/>
      </w:pPr>
    </w:lvl>
    <w:lvl w:ilvl="8" w:tplc="0809001B" w:tentative="1">
      <w:start w:val="1"/>
      <w:numFmt w:val="lowerRoman"/>
      <w:lvlText w:val="%9."/>
      <w:lvlJc w:val="right"/>
      <w:pPr>
        <w:ind w:left="6153" w:hanging="180"/>
      </w:pPr>
    </w:lvl>
  </w:abstractNum>
  <w:abstractNum w:abstractNumId="3"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674E3"/>
    <w:rsid w:val="00071575"/>
    <w:rsid w:val="00084244"/>
    <w:rsid w:val="000A704A"/>
    <w:rsid w:val="000B4EA5"/>
    <w:rsid w:val="000D2080"/>
    <w:rsid w:val="001018F9"/>
    <w:rsid w:val="001040A7"/>
    <w:rsid w:val="00117944"/>
    <w:rsid w:val="001302F1"/>
    <w:rsid w:val="0015305A"/>
    <w:rsid w:val="00155E22"/>
    <w:rsid w:val="00163721"/>
    <w:rsid w:val="001845E7"/>
    <w:rsid w:val="001A33C4"/>
    <w:rsid w:val="001C5421"/>
    <w:rsid w:val="001F1055"/>
    <w:rsid w:val="00235F3F"/>
    <w:rsid w:val="0023711D"/>
    <w:rsid w:val="00242125"/>
    <w:rsid w:val="00242AE1"/>
    <w:rsid w:val="00252176"/>
    <w:rsid w:val="00270605"/>
    <w:rsid w:val="00294C2B"/>
    <w:rsid w:val="002B1CB5"/>
    <w:rsid w:val="002C08D1"/>
    <w:rsid w:val="002E59C7"/>
    <w:rsid w:val="002E61D2"/>
    <w:rsid w:val="003065D5"/>
    <w:rsid w:val="00314052"/>
    <w:rsid w:val="00322B4B"/>
    <w:rsid w:val="00350175"/>
    <w:rsid w:val="00354A5C"/>
    <w:rsid w:val="0036677B"/>
    <w:rsid w:val="003A378F"/>
    <w:rsid w:val="003B09FA"/>
    <w:rsid w:val="003E62DE"/>
    <w:rsid w:val="003F79EA"/>
    <w:rsid w:val="00410588"/>
    <w:rsid w:val="004114E6"/>
    <w:rsid w:val="00432260"/>
    <w:rsid w:val="00440339"/>
    <w:rsid w:val="004703CC"/>
    <w:rsid w:val="00471238"/>
    <w:rsid w:val="004B043A"/>
    <w:rsid w:val="004B56BB"/>
    <w:rsid w:val="004C6128"/>
    <w:rsid w:val="004E28A4"/>
    <w:rsid w:val="004E2BD0"/>
    <w:rsid w:val="00542714"/>
    <w:rsid w:val="005538C3"/>
    <w:rsid w:val="00570587"/>
    <w:rsid w:val="005922B2"/>
    <w:rsid w:val="00593E6F"/>
    <w:rsid w:val="005A67AC"/>
    <w:rsid w:val="005C0BEF"/>
    <w:rsid w:val="005C7792"/>
    <w:rsid w:val="005E2250"/>
    <w:rsid w:val="005E78D6"/>
    <w:rsid w:val="006024D5"/>
    <w:rsid w:val="00616B56"/>
    <w:rsid w:val="006242F6"/>
    <w:rsid w:val="00640538"/>
    <w:rsid w:val="006558DB"/>
    <w:rsid w:val="00675563"/>
    <w:rsid w:val="006967F2"/>
    <w:rsid w:val="006C30AE"/>
    <w:rsid w:val="006C61C6"/>
    <w:rsid w:val="006D4C3E"/>
    <w:rsid w:val="0070544C"/>
    <w:rsid w:val="00713953"/>
    <w:rsid w:val="00724329"/>
    <w:rsid w:val="00763B1F"/>
    <w:rsid w:val="00783AD3"/>
    <w:rsid w:val="00792236"/>
    <w:rsid w:val="00795EF6"/>
    <w:rsid w:val="007B7829"/>
    <w:rsid w:val="007C391E"/>
    <w:rsid w:val="007D73E6"/>
    <w:rsid w:val="007F074D"/>
    <w:rsid w:val="00810D51"/>
    <w:rsid w:val="00821206"/>
    <w:rsid w:val="00830C8D"/>
    <w:rsid w:val="008312FF"/>
    <w:rsid w:val="00832C26"/>
    <w:rsid w:val="008B60F8"/>
    <w:rsid w:val="008E2DD2"/>
    <w:rsid w:val="008F063F"/>
    <w:rsid w:val="008F19EB"/>
    <w:rsid w:val="008F69DA"/>
    <w:rsid w:val="00914AE2"/>
    <w:rsid w:val="00922652"/>
    <w:rsid w:val="00922A14"/>
    <w:rsid w:val="009570B4"/>
    <w:rsid w:val="009677FC"/>
    <w:rsid w:val="0097089C"/>
    <w:rsid w:val="00977EAE"/>
    <w:rsid w:val="0098728E"/>
    <w:rsid w:val="009B7085"/>
    <w:rsid w:val="009D51A2"/>
    <w:rsid w:val="009D7E8D"/>
    <w:rsid w:val="009F020E"/>
    <w:rsid w:val="00A0058F"/>
    <w:rsid w:val="00A11440"/>
    <w:rsid w:val="00A63022"/>
    <w:rsid w:val="00A70843"/>
    <w:rsid w:val="00AB14C9"/>
    <w:rsid w:val="00AD064B"/>
    <w:rsid w:val="00AD7DB1"/>
    <w:rsid w:val="00AE2B32"/>
    <w:rsid w:val="00AE50C2"/>
    <w:rsid w:val="00B20576"/>
    <w:rsid w:val="00B3583F"/>
    <w:rsid w:val="00B44E27"/>
    <w:rsid w:val="00B62EBD"/>
    <w:rsid w:val="00B63A5B"/>
    <w:rsid w:val="00B70E7B"/>
    <w:rsid w:val="00B744B4"/>
    <w:rsid w:val="00B801E8"/>
    <w:rsid w:val="00B876E4"/>
    <w:rsid w:val="00BA7B71"/>
    <w:rsid w:val="00BC082A"/>
    <w:rsid w:val="00BE76A0"/>
    <w:rsid w:val="00C111F8"/>
    <w:rsid w:val="00C47908"/>
    <w:rsid w:val="00C87F08"/>
    <w:rsid w:val="00C9298A"/>
    <w:rsid w:val="00C9405C"/>
    <w:rsid w:val="00CA4D7B"/>
    <w:rsid w:val="00CC0EC6"/>
    <w:rsid w:val="00CD00CA"/>
    <w:rsid w:val="00D01441"/>
    <w:rsid w:val="00D15760"/>
    <w:rsid w:val="00D33E5D"/>
    <w:rsid w:val="00D4399D"/>
    <w:rsid w:val="00D77EDC"/>
    <w:rsid w:val="00D86279"/>
    <w:rsid w:val="00D95BED"/>
    <w:rsid w:val="00D960A2"/>
    <w:rsid w:val="00DA394D"/>
    <w:rsid w:val="00DA653C"/>
    <w:rsid w:val="00DB42DE"/>
    <w:rsid w:val="00DB7127"/>
    <w:rsid w:val="00DD74C0"/>
    <w:rsid w:val="00E57032"/>
    <w:rsid w:val="00E64B93"/>
    <w:rsid w:val="00E67CCD"/>
    <w:rsid w:val="00ED15E2"/>
    <w:rsid w:val="00ED1C1D"/>
    <w:rsid w:val="00EE3FE0"/>
    <w:rsid w:val="00EE41DF"/>
    <w:rsid w:val="00F0214B"/>
    <w:rsid w:val="00F07421"/>
    <w:rsid w:val="00F17628"/>
    <w:rsid w:val="00F37798"/>
    <w:rsid w:val="00F4135D"/>
    <w:rsid w:val="00F54548"/>
    <w:rsid w:val="00F95EA2"/>
    <w:rsid w:val="00FB7B93"/>
    <w:rsid w:val="00FC4EE6"/>
    <w:rsid w:val="00FD0628"/>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AB0F6"/>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0544C"/>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70544C"/>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70544C"/>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70544C"/>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70544C"/>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70544C"/>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70544C"/>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70544C"/>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styleId="TOCHeading">
    <w:name w:val="TOC Heading"/>
    <w:basedOn w:val="Heading1"/>
    <w:next w:val="Normal"/>
    <w:uiPriority w:val="39"/>
    <w:unhideWhenUsed/>
    <w:qFormat/>
    <w:rsid w:val="00F95EA2"/>
    <w:pPr>
      <w:outlineLvl w:val="9"/>
    </w:pPr>
    <w:rPr>
      <w:b w:val="0"/>
      <w:color w:val="2E74B5" w:themeColor="accent1" w:themeShade="BF"/>
      <w:lang w:val="en-US"/>
    </w:rPr>
  </w:style>
  <w:style w:type="paragraph" w:styleId="TOC1">
    <w:name w:val="toc 1"/>
    <w:basedOn w:val="Normal"/>
    <w:next w:val="Normal"/>
    <w:autoRedefine/>
    <w:uiPriority w:val="39"/>
    <w:unhideWhenUsed/>
    <w:rsid w:val="00F95EA2"/>
    <w:pPr>
      <w:spacing w:after="100"/>
    </w:pPr>
  </w:style>
  <w:style w:type="paragraph" w:styleId="TOC2">
    <w:name w:val="toc 2"/>
    <w:basedOn w:val="Normal"/>
    <w:next w:val="Normal"/>
    <w:autoRedefine/>
    <w:uiPriority w:val="39"/>
    <w:unhideWhenUsed/>
    <w:rsid w:val="00F95EA2"/>
    <w:pPr>
      <w:spacing w:after="100"/>
      <w:ind w:left="220"/>
    </w:pPr>
  </w:style>
  <w:style w:type="paragraph" w:styleId="TOC3">
    <w:name w:val="toc 3"/>
    <w:basedOn w:val="Normal"/>
    <w:next w:val="Normal"/>
    <w:autoRedefine/>
    <w:uiPriority w:val="39"/>
    <w:unhideWhenUsed/>
    <w:rsid w:val="00F95EA2"/>
    <w:pPr>
      <w:spacing w:after="100"/>
      <w:ind w:left="440"/>
    </w:pPr>
  </w:style>
  <w:style w:type="paragraph" w:customStyle="1" w:styleId="Bang0">
    <w:name w:val="Bang"/>
    <w:basedOn w:val="Normal"/>
    <w:autoRedefine/>
    <w:rsid w:val="00163721"/>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163721"/>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065EA-A5D7-4C81-AC87-F38635A88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6</Pages>
  <Words>807</Words>
  <Characters>4602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147</cp:revision>
  <dcterms:created xsi:type="dcterms:W3CDTF">2020-01-14T01:28:00Z</dcterms:created>
  <dcterms:modified xsi:type="dcterms:W3CDTF">2021-09-23T16:06:00Z</dcterms:modified>
</cp:coreProperties>
</file>