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62128A" wp14:paraId="09044567" wp14:textId="4319AA0C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pl-PL"/>
        </w:rPr>
      </w:pPr>
      <w:r w:rsidR="6BBC2050">
        <w:rPr/>
        <w:t>Sprawozdanie</w:t>
      </w:r>
    </w:p>
    <w:p xmlns:wp14="http://schemas.microsoft.com/office/word/2010/wordml" w:rsidP="5E62128A" wp14:paraId="4AF7932C" wp14:textId="23DEBF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BBC2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Laboratorium </w:t>
      </w:r>
      <w:r w:rsidRPr="5E62128A" w:rsidR="311DB5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3</w:t>
      </w:r>
    </w:p>
    <w:p xmlns:wp14="http://schemas.microsoft.com/office/word/2010/wordml" w:rsidP="5E62128A" wp14:paraId="2F2E15FD" wp14:textId="652AA2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BBC2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Zadanie </w:t>
      </w:r>
      <w:r w:rsidRPr="5E62128A" w:rsidR="34863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3</w:t>
      </w:r>
    </w:p>
    <w:p xmlns:wp14="http://schemas.microsoft.com/office/word/2010/wordml" w:rsidP="5E62128A" wp14:paraId="0BC5F12A" wp14:textId="5C8A6F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E62128A" wp14:paraId="2F986AF5" wp14:textId="1EF5E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BBC2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GRUPA WCY21IJ1N1</w:t>
      </w:r>
    </w:p>
    <w:p xmlns:wp14="http://schemas.microsoft.com/office/word/2010/wordml" w:rsidP="5E62128A" wp14:paraId="047FFBDD" wp14:textId="0D464E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E62128A" wp14:paraId="6B46D69C" wp14:textId="0F893A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BBC2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Opracowali:</w:t>
      </w:r>
    </w:p>
    <w:p xmlns:wp14="http://schemas.microsoft.com/office/word/2010/wordml" w:rsidP="5E62128A" wp14:paraId="00B433B3" wp14:textId="78CFD5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BBC2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Karczewski Paweł</w:t>
      </w:r>
    </w:p>
    <w:p xmlns:wp14="http://schemas.microsoft.com/office/word/2010/wordml" w:rsidP="5E62128A" wp14:paraId="3551D79D" wp14:textId="08EE0E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BBC2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Tarkowski Adam</w:t>
      </w:r>
    </w:p>
    <w:p xmlns:wp14="http://schemas.microsoft.com/office/word/2010/wordml" wp14:paraId="42E7B6A2" wp14:textId="23B64F77">
      <w:r>
        <w:br w:type="page"/>
      </w:r>
    </w:p>
    <w:p xmlns:wp14="http://schemas.microsoft.com/office/word/2010/wordml" w:rsidP="5E62128A" wp14:paraId="57375426" wp14:textId="0834BF60">
      <w:pPr>
        <w:pStyle w:val="Heading1"/>
      </w:pPr>
      <w:r w:rsidR="4B59F844">
        <w:rPr/>
        <w:t>Treść zadania</w:t>
      </w:r>
    </w:p>
    <w:p w:rsidR="5E62128A" w:rsidP="5E62128A" w:rsidRDefault="5E62128A" w14:paraId="54CFD035" w14:textId="7076A913">
      <w:pPr>
        <w:pStyle w:val="Normal"/>
      </w:pPr>
    </w:p>
    <w:p w:rsidR="4B59F844" w:rsidP="5E62128A" w:rsidRDefault="4B59F844" w14:paraId="1489592F" w14:textId="47819023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Zadanie odnosi się do praktyki całkiem częstego zastosowania naiwnego klasyfikatora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bayesowskiego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klasyfikacji dokumentów. Przykładem zastosowania tego klasyfikatora jest klasyfikacja wiadomości e-mail jako nas interesującą lub spam. Inne przykłady. Odpowiadamy na pytanie czy dany post wyraża zadowolenie, obojętność, złośliwość lub agresję piszącego. Czy przechwycona widomość powinna zostać przekazana Policji? Itp. </w:t>
      </w:r>
    </w:p>
    <w:p w:rsidR="4B59F844" w:rsidP="5E62128A" w:rsidRDefault="4B59F844" w14:paraId="48B30C6E" w14:textId="51C6C65B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Dane załączone do zadania pochodzą z postów w serwisie Twitter dotyczące portalu mandrill.com firmy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MailChimp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Portal służy do przesyłania informacji handlowych za pośrednictwem e-mail i jest przeznaczony dla programistów, którzy piszą aplikacje do wysyłania zindywidualizowanych widomości, powiadomień, faktur, wezwań do zapłaty, itd. </w:t>
      </w:r>
    </w:p>
    <w:p w:rsidR="4B59F844" w:rsidP="5E62128A" w:rsidRDefault="4B59F844" w14:paraId="2112C5C6" w14:textId="17994B93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Zadanie polega na stworzeniu modelu, który odróżnia intersujące nas posty od postów nieinteresujących, a które traktujemy jako szum informacyjny. Interesuje nas aplikacja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Mandrill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tzn. chcemy zakwalifikować opublikowane posty w serwisie Twitter odnoszące się tylko do aplikacji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Mandrill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jako „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Mandrill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”, a te które nie odnoszą się do niej, ale odnoszą się do innych rzeczy związanych z rzeczownikiem „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mandrill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” zakwalifikujemy jako „inne”. </w:t>
      </w:r>
    </w:p>
    <w:p w:rsidR="4B59F844" w:rsidP="5E62128A" w:rsidRDefault="4B59F844" w14:paraId="5C64EB97" w14:textId="3F126F8C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Zadanie jest namiastką przetwarzania języka naturalnego (ang. NLP –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Neuro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Linguistic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Programming). W takim przypadku prawie zawsze należy przygotować treść napisaną przez użytkownika (w naszym przypadku postów opublikowanych w serwisie Twitter) do przetworzenia przez model. </w:t>
      </w:r>
    </w:p>
    <w:p w:rsidR="4B59F844" w:rsidP="5E62128A" w:rsidRDefault="4B59F844" w14:paraId="7E553653" w14:textId="1B7F84B1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W załączonym do zadania pliku w formacie .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xlsx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„MED-lab-3-Zad 3-Mandrill-Dane.xlsx” znajdują się dwa arkusze zawierające posty odnoszące się do aplikacji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Mandrill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do „innych rzeczy”. Proszę zwrócić uwagę na wielojęzyczność postów. </w:t>
      </w:r>
    </w:p>
    <w:p w:rsidR="4B59F844" w:rsidP="5E62128A" w:rsidRDefault="4B59F844" w14:paraId="46B80675" w14:textId="4648AEDE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Uwaga. W zadaniach polegających na przetwarzaniu języka naturalnego zamiast odrzucenia wszystkich krótkich słów usuwa się tylko te słowa, które wchodzą w skład słów przystankowych danego języka (w wiadomościach napisanych w j. angielskim są to słowa pochodzące z tzw. „stop list”. Są to słowa charakteryzujące się niską zawartością leksykalną. Z uwagi na to, że przedstawione dane zawierają posty w j. angielskim prześledźmy to na przykładzie. W języku angielskim przykładami takich słów są „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because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” lub „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instead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”, które mogą się występować w wielu grupach postów. Jednak większość słów o niskiej zawartości leksykalnej jest krótka lub bardzo krótka – są to na przykład „a”, „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an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”, „the”, itp. Wobec tego proszę w zadaniu uprościć proces przetwarzania postów i usunąć z nich słowa o niskiej zawartości leksykalnej. Innymi słowy podzielić na leksemy (znaczenie patrz niżej). </w:t>
      </w:r>
    </w:p>
    <w:p w:rsidR="4B59F844" w:rsidP="5E62128A" w:rsidRDefault="4B59F844" w14:paraId="1476F059" w14:textId="22AF53D6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Słownik PWN: „leksem - wyraz lub wyrażenie traktowane jako jednostka słownikowa” </w:t>
      </w:r>
    </w:p>
    <w:p w:rsidR="4B59F844" w:rsidP="5E62128A" w:rsidRDefault="4B59F844" w14:paraId="796D9690" w14:textId="5C3F9C88">
      <w:pPr>
        <w:pStyle w:val="Normal"/>
      </w:pP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Encyklopedia PWN: „leksem [gr. 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>léxis</w:t>
      </w:r>
      <w:r w:rsidRPr="5E62128A" w:rsidR="4B59F8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‘wyraz’], wyraz jako abstrakcyjna jednostka systemu językowego, wyraz słownikowy; na leksem składają się: określone znaczenie leksykalne, zespół wszystkich funkcji gramatycznej oraz ogół form językowych reprezentujących w tekście l. w jego poszczególnych funkcjach; np. pol. formy obraz, obrazami, obrazie reprezentują l. obraz w jego 3 różnych funkcjach gramatycznych (Obraz jest wystawiony w muzeum; Krytyk zachwycił się obrazami ekspresjonistów; Na obrazie widać krajobraz górski); w szczególnych wypadkach l. może być reprezentowany w tekście przez jedną i tę samą formę, np. miło, wczoraj, natomiast (wyrazy nieodmienne).</w:t>
      </w:r>
    </w:p>
    <w:p w:rsidR="5E62128A" w:rsidRDefault="5E62128A" w14:paraId="3FB9DD16" w14:textId="43C36C19">
      <w:r>
        <w:br w:type="page"/>
      </w:r>
    </w:p>
    <w:p w:rsidR="599639D1" w:rsidP="5E62128A" w:rsidRDefault="599639D1" w14:paraId="1F4E4585" w14:textId="6FC924F4">
      <w:pPr>
        <w:pStyle w:val="Heading1"/>
        <w:rPr>
          <w:noProof w:val="0"/>
          <w:lang w:val="pl-PL"/>
        </w:rPr>
      </w:pPr>
      <w:r w:rsidRPr="5E62128A" w:rsidR="599639D1">
        <w:rPr>
          <w:noProof w:val="0"/>
          <w:lang w:val="pl-PL"/>
        </w:rPr>
        <w:t>Scenariusz postępowania</w:t>
      </w:r>
    </w:p>
    <w:p w:rsidR="4157E605" w:rsidP="5E62128A" w:rsidRDefault="4157E605" w14:paraId="512B2A7A" w14:textId="29A2715D">
      <w:pPr>
        <w:pStyle w:val="Normal"/>
        <w:rPr>
          <w:noProof w:val="0"/>
          <w:lang w:val="pl-PL"/>
        </w:rPr>
      </w:pPr>
      <w:r w:rsidRPr="5E62128A" w:rsidR="4157E605">
        <w:rPr>
          <w:noProof w:val="0"/>
          <w:lang w:val="pl-PL"/>
        </w:rPr>
        <w:t xml:space="preserve">Na początku warto abyśmy znali jakie słowa zawarte są w postach zarówno tych </w:t>
      </w:r>
      <w:r w:rsidRPr="5E62128A" w:rsidR="6D4D3A2C">
        <w:rPr>
          <w:noProof w:val="0"/>
          <w:lang w:val="pl-PL"/>
        </w:rPr>
        <w:t xml:space="preserve">dotyczących </w:t>
      </w:r>
      <w:r w:rsidRPr="5E62128A" w:rsidR="6D4D3A2C">
        <w:rPr>
          <w:noProof w:val="0"/>
          <w:lang w:val="pl-PL"/>
        </w:rPr>
        <w:t>mandrilla</w:t>
      </w:r>
      <w:r w:rsidRPr="5E62128A" w:rsidR="6D4D3A2C">
        <w:rPr>
          <w:noProof w:val="0"/>
          <w:lang w:val="pl-PL"/>
        </w:rPr>
        <w:t xml:space="preserve"> jak i pozostałych. Aby to zrobić warto jest znormalizować posty </w:t>
      </w:r>
      <w:r w:rsidRPr="5E62128A" w:rsidR="6D4D3A2C">
        <w:rPr>
          <w:noProof w:val="0"/>
          <w:lang w:val="pl-PL"/>
        </w:rPr>
        <w:t>tzn</w:t>
      </w:r>
      <w:r w:rsidRPr="5E62128A" w:rsidR="6D4D3A2C">
        <w:rPr>
          <w:noProof w:val="0"/>
          <w:lang w:val="pl-PL"/>
        </w:rPr>
        <w:t xml:space="preserve"> dla nas tym samym jest </w:t>
      </w:r>
      <w:r w:rsidRPr="5E62128A" w:rsidR="6D4D3A2C">
        <w:rPr>
          <w:noProof w:val="0"/>
          <w:lang w:val="pl-PL"/>
        </w:rPr>
        <w:t>sł</w:t>
      </w:r>
      <w:r w:rsidRPr="5E62128A" w:rsidR="383B1A04">
        <w:rPr>
          <w:noProof w:val="0"/>
          <w:lang w:val="pl-PL"/>
        </w:rPr>
        <w:t>owo</w:t>
      </w:r>
      <w:r w:rsidRPr="5E62128A" w:rsidR="383B1A04">
        <w:rPr>
          <w:noProof w:val="0"/>
          <w:lang w:val="pl-PL"/>
        </w:rPr>
        <w:t xml:space="preserve"> które zaczyna się z wielkich liter jak i tych z małej. Do tego jest wiele niepotrzebnych słów, które możemy wyrzucić, bo nie naprowadzają nas na </w:t>
      </w:r>
      <w:r w:rsidRPr="5E62128A" w:rsidR="1DF42301">
        <w:rPr>
          <w:noProof w:val="0"/>
          <w:lang w:val="pl-PL"/>
        </w:rPr>
        <w:t xml:space="preserve">informacje czy są to posty dotyczące </w:t>
      </w:r>
      <w:r w:rsidRPr="5E62128A" w:rsidR="1DF42301">
        <w:rPr>
          <w:noProof w:val="0"/>
          <w:lang w:val="pl-PL"/>
        </w:rPr>
        <w:t>mandrilla</w:t>
      </w:r>
      <w:r w:rsidRPr="5E62128A" w:rsidR="1DF42301">
        <w:rPr>
          <w:noProof w:val="0"/>
          <w:lang w:val="pl-PL"/>
        </w:rPr>
        <w:t xml:space="preserve"> czy nie. Usunięte zosta</w:t>
      </w:r>
      <w:r w:rsidRPr="5E62128A" w:rsidR="3584E467">
        <w:rPr>
          <w:noProof w:val="0"/>
          <w:lang w:val="pl-PL"/>
        </w:rPr>
        <w:t>ną</w:t>
      </w:r>
      <w:r w:rsidRPr="5E62128A" w:rsidR="1DF42301">
        <w:rPr>
          <w:noProof w:val="0"/>
          <w:lang w:val="pl-PL"/>
        </w:rPr>
        <w:t xml:space="preserve"> słowa z języka angielskiego głównie dlatego że jest ich przeważająca ilość, oraz znamy ten język.</w:t>
      </w:r>
      <w:r w:rsidRPr="5E62128A" w:rsidR="28FBB685">
        <w:rPr>
          <w:noProof w:val="0"/>
          <w:lang w:val="pl-PL"/>
        </w:rPr>
        <w:t xml:space="preserve"> Usunię</w:t>
      </w:r>
      <w:r w:rsidRPr="5E62128A" w:rsidR="3BEB7ACB">
        <w:rPr>
          <w:noProof w:val="0"/>
          <w:lang w:val="pl-PL"/>
        </w:rPr>
        <w:t>te zostaną również znaki interpunkcyjne.</w:t>
      </w:r>
    </w:p>
    <w:p w:rsidR="3BEB7ACB" w:rsidP="5E62128A" w:rsidRDefault="3BEB7ACB" w14:paraId="23880699" w14:textId="6C396E63">
      <w:pPr>
        <w:pStyle w:val="Normal"/>
        <w:rPr>
          <w:noProof w:val="0"/>
          <w:lang w:val="pl-PL"/>
        </w:rPr>
      </w:pPr>
      <w:r w:rsidRPr="5E62128A" w:rsidR="3BEB7ACB">
        <w:rPr>
          <w:noProof w:val="0"/>
          <w:lang w:val="pl-PL"/>
        </w:rPr>
        <w:t xml:space="preserve">Jak już będziemy mieli słowa to chcemy znać prawdopodobieństwo pod </w:t>
      </w:r>
      <w:r w:rsidRPr="5E62128A" w:rsidR="3BEB7ACB">
        <w:rPr>
          <w:noProof w:val="0"/>
          <w:lang w:val="pl-PL"/>
        </w:rPr>
        <w:t>warunkiem</w:t>
      </w:r>
      <w:r w:rsidRPr="5E62128A" w:rsidR="3BEB7ACB">
        <w:rPr>
          <w:noProof w:val="0"/>
          <w:lang w:val="pl-PL"/>
        </w:rPr>
        <w:t xml:space="preserve"> że są to posty dotyczące </w:t>
      </w:r>
      <w:r w:rsidRPr="5E62128A" w:rsidR="3BEB7ACB">
        <w:rPr>
          <w:noProof w:val="0"/>
          <w:lang w:val="pl-PL"/>
        </w:rPr>
        <w:t>Mandrilla</w:t>
      </w:r>
      <w:r w:rsidRPr="5E62128A" w:rsidR="3BEB7ACB">
        <w:rPr>
          <w:noProof w:val="0"/>
          <w:lang w:val="pl-PL"/>
        </w:rPr>
        <w:t xml:space="preserve"> jak i</w:t>
      </w:r>
      <w:r w:rsidRPr="5E62128A" w:rsidR="59E2D295">
        <w:rPr>
          <w:noProof w:val="0"/>
          <w:lang w:val="pl-PL"/>
        </w:rPr>
        <w:t xml:space="preserve"> prawdopodobieństwo, że są w postach o innej tematyce. </w:t>
      </w:r>
    </w:p>
    <w:p w:rsidR="3BF19BBC" w:rsidP="5E62128A" w:rsidRDefault="3BF19BBC" w14:paraId="1E674715" w14:textId="745C473B">
      <w:pPr>
        <w:pStyle w:val="Normal"/>
        <w:rPr>
          <w:noProof w:val="0"/>
          <w:lang w:val="pl-PL"/>
        </w:rPr>
      </w:pPr>
      <w:r w:rsidRPr="5E62128A" w:rsidR="3BF19BBC">
        <w:rPr>
          <w:noProof w:val="0"/>
          <w:lang w:val="pl-PL"/>
        </w:rPr>
        <w:t>Gdy już mamy prawdopodobieństwo każdego słowa to możemy nasze znormalizowane posty sprawdzając prawdopodobieństwo każdego słowa</w:t>
      </w:r>
      <w:r w:rsidRPr="5E62128A" w:rsidR="1B440E55">
        <w:rPr>
          <w:noProof w:val="0"/>
          <w:lang w:val="pl-PL"/>
        </w:rPr>
        <w:t xml:space="preserve"> mnożąc je przez siebie a na końcu pomnożymy przez prawdopodobieństwo czy jest bądź nie postem o tematyce </w:t>
      </w:r>
      <w:r w:rsidRPr="5E62128A" w:rsidR="1B440E55">
        <w:rPr>
          <w:noProof w:val="0"/>
          <w:lang w:val="pl-PL"/>
        </w:rPr>
        <w:t>Mandrilla</w:t>
      </w:r>
      <w:r w:rsidRPr="5E62128A" w:rsidR="1B440E55">
        <w:rPr>
          <w:noProof w:val="0"/>
          <w:lang w:val="pl-PL"/>
        </w:rPr>
        <w:t>.</w:t>
      </w:r>
    </w:p>
    <w:p w:rsidR="59E8F386" w:rsidP="5E62128A" w:rsidRDefault="59E8F386" w14:paraId="3A591020" w14:textId="42351403">
      <w:pPr>
        <w:pStyle w:val="Normal"/>
        <w:rPr>
          <w:noProof w:val="0"/>
          <w:lang w:val="pl-PL"/>
        </w:rPr>
      </w:pPr>
      <w:r w:rsidRPr="5E62128A" w:rsidR="59E8F386">
        <w:rPr>
          <w:noProof w:val="0"/>
          <w:lang w:val="pl-PL"/>
        </w:rPr>
        <w:t xml:space="preserve">Jeżeli nie chcemy, aby wyszły nam głupoty, bo w danych testowych mogą być słowa, których nie ma w sprawdzanym poście, to musimy </w:t>
      </w:r>
      <w:r w:rsidRPr="5E62128A" w:rsidR="393B661F">
        <w:rPr>
          <w:noProof w:val="0"/>
          <w:lang w:val="pl-PL"/>
        </w:rPr>
        <w:t>zrobić wygładzanie Laplace’a.</w:t>
      </w:r>
    </w:p>
    <w:p w:rsidR="5E62128A" w:rsidP="5E62128A" w:rsidRDefault="5E62128A" w14:paraId="52332831" w14:textId="436EC674">
      <w:pPr>
        <w:pStyle w:val="Normal"/>
        <w:rPr>
          <w:noProof w:val="0"/>
          <w:lang w:val="pl-PL"/>
        </w:rPr>
      </w:pPr>
    </w:p>
    <w:p w:rsidR="258130AA" w:rsidP="5E62128A" w:rsidRDefault="258130AA" w14:paraId="686F093E" w14:textId="434CBDDB">
      <w:pPr>
        <w:pStyle w:val="Normal"/>
        <w:rPr>
          <w:noProof w:val="0"/>
          <w:lang w:val="pl-PL"/>
        </w:rPr>
      </w:pPr>
      <w:r w:rsidRPr="5E62128A" w:rsidR="258130AA">
        <w:rPr>
          <w:noProof w:val="0"/>
          <w:lang w:val="pl-PL"/>
        </w:rPr>
        <w:t>Interesuje nas taki iloczyn:</w:t>
      </w:r>
    </w:p>
    <w:p w:rsidR="5E62128A" w:rsidP="5E62128A" w:rsidRDefault="5E62128A" w14:paraId="63F04882" w14:textId="1F786057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𝐶</m:t>
              </m:r>
            </m:e>
          </m:d>
          <m:nary xmlns:m="http://schemas.openxmlformats.org/officeDocument/2006/math">
            <m:naryPr>
              <m:chr m:val="∏"/>
              <m:ctrlPr/>
            </m:naryPr>
            <m:sub>
              <m:r>
                <m:t>𝑘</m:t>
              </m:r>
              <m:r>
                <m:t>=1</m:t>
              </m:r>
            </m:sub>
            <m:sup>
              <m:r>
                <m:t>𝑛</m:t>
              </m:r>
            </m:sup>
            <m:e>
              <m:r>
                <m:t>𝑃</m:t>
              </m:r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𝑘</m:t>
                      </m:r>
                    </m:sub>
                  </m:sSub>
                  <m:r>
                    <m:t> </m:t>
                  </m:r>
                  <m:r>
                    <m:t>⋮</m:t>
                  </m:r>
                  <m:r>
                    <m:t>𝐶</m:t>
                  </m:r>
                </m:e>
              </m:d>
            </m:e>
          </m:nary>
        </m:oMath>
      </m:oMathPara>
    </w:p>
    <w:p w:rsidR="1AABDE94" w:rsidP="5E62128A" w:rsidRDefault="1AABDE94" w14:paraId="40686767" w14:textId="724A4F4D">
      <w:pPr>
        <w:pStyle w:val="Normal"/>
        <w:rPr>
          <w:noProof w:val="0"/>
          <w:lang w:val="pl-PL"/>
        </w:rPr>
      </w:pPr>
      <w:r w:rsidRPr="5E62128A" w:rsidR="1AABDE94">
        <w:rPr>
          <w:noProof w:val="0"/>
          <w:lang w:val="pl-PL"/>
        </w:rPr>
        <w:t>Gdzie:</w:t>
      </w:r>
    </w:p>
    <w:p w:rsidR="5E62128A" w:rsidP="5E62128A" w:rsidRDefault="5E62128A" w14:paraId="44E56081" w14:textId="5B3B4340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𝑃𝑜𝑠𝑡</m:t>
              </m:r>
              <m:r>
                <m:t> </m:t>
              </m:r>
              <m:r>
                <m:t>𝑜</m:t>
              </m:r>
              <m:r>
                <m:t> </m:t>
              </m:r>
              <m:r>
                <m:t>𝑀𝑎𝑛𝑑𝑟𝑖𝑙𝑢</m:t>
              </m:r>
              <m:r>
                <m:t>, </m:t>
              </m:r>
              <m:r>
                <m:t>𝐼𝑛𝑛𝑦</m:t>
              </m:r>
              <m:r>
                <m:t> </m:t>
              </m:r>
              <m:r>
                <m:t>𝑝𝑜𝑠𝑡</m:t>
              </m:r>
            </m:e>
          </m:d>
        </m:oMath>
      </m:oMathPara>
    </w:p>
    <w:p w:rsidR="5E62128A" w:rsidP="5E62128A" w:rsidRDefault="5E62128A" w14:paraId="20113645" w14:textId="3C46D08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𝑖𝑙𝑜</m:t>
          </m:r>
          <m:r xmlns:m="http://schemas.openxmlformats.org/officeDocument/2006/math">
            <m:t xmlns:m="http://schemas.openxmlformats.org/officeDocument/2006/math">ść 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𝑝𝑜</m:t>
          </m:r>
          <m:r xmlns:m="http://schemas.openxmlformats.org/officeDocument/2006/math">
            <m:t xmlns:m="http://schemas.openxmlformats.org/officeDocument/2006/math">ś</m:t>
          </m:r>
          <m:r xmlns:m="http://schemas.openxmlformats.org/officeDocument/2006/math">
            <m:t xmlns:m="http://schemas.openxmlformats.org/officeDocument/2006/math">𝑐𝑖𝑒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E62128A" w:rsidP="5E62128A" w:rsidRDefault="5E62128A" w14:paraId="5B1CB925" w14:textId="0E2A5B05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𝑘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𝑡𝑒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𝑜𝑤𝑜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𝑝𝑜</m:t>
          </m:r>
          <m:r xmlns:m="http://schemas.openxmlformats.org/officeDocument/2006/math">
            <m:t xmlns:m="http://schemas.openxmlformats.org/officeDocument/2006/math">ś</m:t>
          </m:r>
          <m:r xmlns:m="http://schemas.openxmlformats.org/officeDocument/2006/math">
            <m:t xmlns:m="http://schemas.openxmlformats.org/officeDocument/2006/math">𝑐𝑖𝑒</m:t>
          </m:r>
        </m:oMath>
      </m:oMathPara>
    </w:p>
    <w:p w:rsidR="47942D87" w:rsidP="5E62128A" w:rsidRDefault="47942D87" w14:paraId="021D91B9" w14:textId="3F998109">
      <w:pPr>
        <w:pStyle w:val="Normal"/>
        <w:rPr>
          <w:noProof w:val="0"/>
          <w:lang w:val="pl-PL"/>
        </w:rPr>
      </w:pPr>
      <w:r w:rsidRPr="5E62128A" w:rsidR="47942D87">
        <w:rPr>
          <w:noProof w:val="0"/>
          <w:lang w:val="pl-PL"/>
        </w:rPr>
        <w:t xml:space="preserve">Sprawdzamy dla 2 klas </w:t>
      </w:r>
      <w:r w:rsidRPr="5E62128A" w:rsidR="266217E7">
        <w:rPr>
          <w:noProof w:val="0"/>
          <w:lang w:val="pl-PL"/>
        </w:rPr>
        <w:t>jakie może przyjąć C i wybieramy większy iloczyn.</w:t>
      </w:r>
    </w:p>
    <w:p w:rsidR="266217E7" w:rsidP="5E62128A" w:rsidRDefault="266217E7" w14:paraId="08D99502" w14:textId="3EEA8912">
      <w:pPr>
        <w:pStyle w:val="Normal"/>
        <w:rPr>
          <w:noProof w:val="0"/>
          <w:lang w:val="pl-PL"/>
        </w:rPr>
      </w:pPr>
      <w:r w:rsidRPr="5E62128A" w:rsidR="266217E7">
        <w:rPr>
          <w:noProof w:val="0"/>
          <w:lang w:val="pl-PL"/>
        </w:rPr>
        <w:t>Każde z prawdopodobieństw jeszcze poprawiamy o wygładzenie Laplace’a według następującego wzoru:</w:t>
      </w:r>
    </w:p>
    <w:p w:rsidR="5E62128A" w:rsidP="5E62128A" w:rsidRDefault="5E62128A" w14:paraId="1EFEB798" w14:textId="73747516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|"/>
                  <m:endChr m:val="|"/>
                  <m:ctrlPr/>
                </m:dPr>
                <m:e>
                  <m:r>
                    <m:t>𝐶</m:t>
                  </m:r>
                </m:e>
              </m:d>
              <m:r>
                <m:t>+1</m:t>
              </m:r>
            </m:num>
            <m:den>
              <m:d>
                <m:dPr>
                  <m:begChr m:val="|"/>
                  <m:endChr m:val="|"/>
                  <m:ctrlPr/>
                </m:dPr>
                <m:e>
                  <m:r>
                    <m:t>𝑍</m:t>
                  </m:r>
                </m:e>
              </m:d>
              <m:r>
                <m:t> + 2</m:t>
              </m:r>
            </m:den>
          </m:f>
        </m:oMath>
      </m:oMathPara>
    </w:p>
    <w:p w:rsidR="5E62128A" w:rsidP="5E62128A" w:rsidRDefault="5E62128A" w14:paraId="5B8AF235" w14:textId="6BF04A9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𝑘</m:t>
                  </m:r>
                </m:sub>
              </m:sSub>
              <m:r>
                <m:t>⋮</m:t>
              </m:r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|"/>
                  <m:endChr m:val="|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𝐶</m:t>
                      </m:r>
                    </m:e>
                    <m:sup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𝑘</m:t>
                          </m:r>
                        </m:sub>
                      </m:sSub>
                    </m:sup>
                  </m:sSup>
                </m:e>
              </m:d>
              <m:r>
                <m:t>+1</m:t>
              </m:r>
            </m:num>
            <m:den>
              <m:d>
                <m:dPr>
                  <m:begChr m:val="|"/>
                  <m:endChr m:val="|"/>
                  <m:ctrlPr/>
                </m:dPr>
                <m:e>
                  <m:r>
                    <m:t>𝐶</m:t>
                  </m:r>
                </m:e>
              </m:d>
              <m:r>
                <m:t>+2</m:t>
              </m:r>
            </m:den>
          </m:f>
        </m:oMath>
      </m:oMathPara>
    </w:p>
    <w:p w:rsidR="2735ADD5" w:rsidP="5E62128A" w:rsidRDefault="2735ADD5" w14:paraId="49BE401C" w14:textId="6EFF3EF6">
      <w:pPr>
        <w:pStyle w:val="Normal"/>
        <w:rPr>
          <w:noProof w:val="0"/>
          <w:lang w:val="pl-PL"/>
        </w:rPr>
      </w:pPr>
      <w:r w:rsidRPr="5E62128A" w:rsidR="2735ADD5">
        <w:rPr>
          <w:noProof w:val="0"/>
          <w:lang w:val="pl-PL"/>
        </w:rPr>
        <w:t>Gdzie:</w:t>
      </w:r>
    </w:p>
    <w:p w:rsidR="5E62128A" w:rsidP="5E62128A" w:rsidRDefault="5E62128A" w14:paraId="3FA11A68" w14:textId="5E495115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𝑜𝑧𝑛𝑎𝑐𝑧𝑎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𝑙𝑖𝑐𝑧𝑏</m:t>
          </m:r>
          <m:r xmlns:m="http://schemas.openxmlformats.org/officeDocument/2006/math">
            <m:t xmlns:m="http://schemas.openxmlformats.org/officeDocument/2006/math">ę </m:t>
          </m:r>
          <m:r xmlns:m="http://schemas.openxmlformats.org/officeDocument/2006/math">
            <m:t xmlns:m="http://schemas.openxmlformats.org/officeDocument/2006/math">𝑝𝑟𝑧𝑦𝑘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𝑎𝑑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𝑠𝑘𝑙𝑎𝑠𝑦𝑓𝑖𝑘𝑜𝑤𝑎𝑛𝑦𝑐h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𝑗𝑎𝑘𝑜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𝐶</m:t>
          </m:r>
        </m:oMath>
      </m:oMathPara>
    </w:p>
    <w:p w:rsidR="5E62128A" w:rsidP="5E62128A" w:rsidRDefault="5E62128A" w14:paraId="29E11CF7" w14:textId="50E3767C">
      <w:pPr>
        <w:pStyle w:val="Normal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𝑍</m:t>
              </m:r>
            </m:e>
          </m:d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𝑙𝑖𝑐𝑧𝑏𝑎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𝑝𝑟𝑧𝑦𝑘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𝑎𝑑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𝑧𝑏𝑖𝑜𝑟𝑧𝑒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𝑢𝑐𝑧</m:t>
          </m:r>
          <m:r xmlns:m="http://schemas.openxmlformats.org/officeDocument/2006/math">
            <m:t xmlns:m="http://schemas.openxmlformats.org/officeDocument/2006/math">ą</m:t>
          </m:r>
          <m:r xmlns:m="http://schemas.openxmlformats.org/officeDocument/2006/math">
            <m:t xmlns:m="http://schemas.openxmlformats.org/officeDocument/2006/math">𝑐𝑦𝑚</m:t>
          </m:r>
        </m:oMath>
      </m:oMathPara>
    </w:p>
    <w:p w:rsidR="5E62128A" w:rsidP="5E62128A" w:rsidRDefault="5E62128A" w14:paraId="532FD5BC" w14:textId="406E1D2E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sSup>
                <m:sSupPr>
                  <m:ctrlPr/>
                </m:sSupPr>
                <m:e>
                  <m:r>
                    <m:t>𝐶</m:t>
                  </m:r>
                </m:e>
                <m:sup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𝑘</m:t>
                      </m:r>
                    </m:sub>
                  </m:sSub>
                </m:sup>
              </m:sSup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𝑜𝑧𝑛𝑎𝑐𝑧𝑎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𝑙𝑖𝑐𝑧𝑏𝑒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𝑝𝑟𝑧𝑦𝑘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𝑎𝑑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𝑘𝑙𝑎𝑠𝑦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𝑜𝑤𝑎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𝑘</m:t>
              </m:r>
            </m:sub>
          </m:sSub>
        </m:oMath>
      </m:oMathPara>
    </w:p>
    <w:p w:rsidR="5E62128A" w:rsidP="5E62128A" w:rsidRDefault="5E62128A" w14:paraId="11C471FD" w14:textId="201CEE56">
      <w:pPr>
        <w:pStyle w:val="Normal"/>
        <w:rPr>
          <w:noProof w:val="0"/>
          <w:lang w:val="pl-PL"/>
        </w:rPr>
      </w:pPr>
    </w:p>
    <w:p w:rsidR="5E62128A" w:rsidP="5E62128A" w:rsidRDefault="5E62128A" w14:paraId="1B5365DD" w14:textId="67E01C85">
      <w:pPr>
        <w:pStyle w:val="Normal"/>
        <w:rPr>
          <w:noProof w:val="0"/>
          <w:lang w:val="pl-PL"/>
        </w:rPr>
      </w:pPr>
    </w:p>
    <w:p w:rsidR="5E62128A" w:rsidRDefault="5E62128A" w14:paraId="3F416CA4" w14:textId="4F4A4CF9">
      <w:r>
        <w:br w:type="page"/>
      </w:r>
    </w:p>
    <w:p w:rsidR="61BEF4C6" w:rsidP="5E62128A" w:rsidRDefault="61BEF4C6" w14:paraId="1BCF26CE" w14:textId="76D99EAA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pl-PL"/>
        </w:rPr>
      </w:pPr>
      <w:r w:rsidR="61BEF4C6">
        <w:rPr/>
        <w:t>Obliczenia</w:t>
      </w:r>
    </w:p>
    <w:p w:rsidR="61BEF4C6" w:rsidP="5E62128A" w:rsidRDefault="61BEF4C6" w14:paraId="372D7BB2" w14:textId="39C3D4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1BEF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Obliczenia zostały zrobione przy użyciu języka python w wersji 3.11.5. Kod jest dołączony do sprawozdania “CalculationsBayes.py”.</w:t>
      </w:r>
    </w:p>
    <w:p w:rsidR="61BEF4C6" w:rsidP="5E62128A" w:rsidRDefault="61BEF4C6" w14:paraId="34CB927D" w14:textId="1FFAB8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E62128A" w:rsidR="61BEF4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Wyniki nauki oraz testów:</w:t>
      </w:r>
    </w:p>
    <w:p w:rsidR="61BEF4C6" w:rsidP="5E62128A" w:rsidRDefault="61BEF4C6" w14:paraId="6311C8F4" w14:textId="64FE3F8A">
      <w:pPr>
        <w:pStyle w:val="Normal"/>
        <w:spacing w:after="160" w:line="259" w:lineRule="auto"/>
      </w:pPr>
      <w:r w:rsidR="61BEF4C6">
        <w:drawing>
          <wp:inline wp14:editId="64B2820E" wp14:anchorId="2DAD6433">
            <wp:extent cx="6296025" cy="4066182"/>
            <wp:effectExtent l="0" t="0" r="0" b="0"/>
            <wp:docPr id="65093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35eee968f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EF4C6" w:rsidP="5E62128A" w:rsidRDefault="61BEF4C6" w14:paraId="12DA8B08" w14:textId="549E177D">
      <w:pPr>
        <w:pStyle w:val="Normal"/>
      </w:pPr>
      <w:r w:rsidR="61BEF4C6">
        <w:drawing>
          <wp:inline wp14:editId="4C450992" wp14:anchorId="2727DD08">
            <wp:extent cx="6018245" cy="3686175"/>
            <wp:effectExtent l="0" t="0" r="0" b="0"/>
            <wp:docPr id="1248306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d57669937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4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EF4C6" w:rsidP="5E62128A" w:rsidRDefault="61BEF4C6" w14:paraId="77D8F80F" w14:textId="24F22190">
      <w:pPr>
        <w:pStyle w:val="Normal"/>
      </w:pPr>
      <w:r w:rsidR="61BEF4C6">
        <w:rPr/>
        <w:t xml:space="preserve">Wychodzi, że prawdopodobieństwo wykrycia postu o </w:t>
      </w:r>
      <w:r w:rsidR="61BEF4C6">
        <w:rPr/>
        <w:t>Madrill</w:t>
      </w:r>
      <w:r w:rsidR="6DF9B652">
        <w:rPr/>
        <w:t>u</w:t>
      </w:r>
      <w:r w:rsidR="61BEF4C6">
        <w:rPr/>
        <w:t xml:space="preserve"> po</w:t>
      </w:r>
      <w:r w:rsidR="2D7E00F6">
        <w:rPr/>
        <w:t>d</w:t>
      </w:r>
      <w:r w:rsidR="61BEF4C6">
        <w:rPr/>
        <w:t xml:space="preserve"> </w:t>
      </w:r>
      <w:r w:rsidR="61BEF4C6">
        <w:rPr/>
        <w:t>warunkiem</w:t>
      </w:r>
      <w:r w:rsidR="64175F08">
        <w:rPr/>
        <w:t>,</w:t>
      </w:r>
      <w:r w:rsidR="61BEF4C6">
        <w:rPr/>
        <w:t xml:space="preserve"> że nim właśnie jest wynosi ok 97% a wykrycie innego </w:t>
      </w:r>
      <w:r w:rsidR="1AF03E60">
        <w:rPr/>
        <w:t xml:space="preserve">postu pod warunkiem, że nie dotyczy </w:t>
      </w:r>
      <w:r w:rsidR="1AF03E60">
        <w:rPr/>
        <w:t>Mandrilla</w:t>
      </w:r>
      <w:r w:rsidR="1AF03E60">
        <w:rPr/>
        <w:t xml:space="preserve"> </w:t>
      </w:r>
      <w:r w:rsidR="2D317FC5">
        <w:rPr/>
        <w:t>wynosi ok 79%.</w:t>
      </w:r>
      <w:r>
        <w:br/>
      </w:r>
      <w:r>
        <w:br/>
      </w:r>
      <w:r w:rsidR="04B5E87A">
        <w:rPr/>
        <w:t>Oczywiście są to przykładowe wyniki, bo dane są dzielone na zbiór uczący i testujący w losowy sposób.</w:t>
      </w:r>
    </w:p>
    <w:p w:rsidR="0198BDCB" w:rsidP="5E62128A" w:rsidRDefault="0198BDCB" w14:paraId="26B1D900" w14:textId="2E5904ED">
      <w:pPr>
        <w:pStyle w:val="Normal"/>
      </w:pPr>
      <w:r w:rsidR="0198BDCB">
        <w:rPr/>
        <w:t>Jeżeli jednak usunęlibyśmy część z usuwaniem słów i znaków dalej mamy nie najgorsze wyniki, ale nie tak dobre</w:t>
      </w:r>
      <w:r w:rsidR="4620073E">
        <w:rPr/>
        <w:t>. Odpowiednio ok 97% i 76%.</w:t>
      </w:r>
    </w:p>
    <w:p w:rsidR="5E62128A" w:rsidRDefault="5E62128A" w14:paraId="5B45B680" w14:textId="1AEE1593">
      <w:r>
        <w:br w:type="page"/>
      </w:r>
    </w:p>
    <w:p w:rsidR="4769C4A9" w:rsidP="5E62128A" w:rsidRDefault="4769C4A9" w14:paraId="5D98975C" w14:textId="451DC6A9">
      <w:pPr>
        <w:pStyle w:val="Heading1"/>
      </w:pPr>
      <w:r w:rsidR="4769C4A9">
        <w:rPr/>
        <w:t>Podsumowanie</w:t>
      </w:r>
    </w:p>
    <w:p w:rsidR="4769C4A9" w:rsidP="5E62128A" w:rsidRDefault="4769C4A9" w14:paraId="3154127D" w14:textId="21F57D01">
      <w:pPr>
        <w:pStyle w:val="Normal"/>
      </w:pPr>
      <w:r w:rsidR="4769C4A9">
        <w:rPr/>
        <w:t>Jak widać klasyfikacja Bayesa działa w tego typu zadaniach. Mimo to warto</w:t>
      </w:r>
      <w:r w:rsidR="71AA1719">
        <w:rPr/>
        <w:t>,</w:t>
      </w:r>
      <w:r w:rsidR="4769C4A9">
        <w:rPr/>
        <w:t xml:space="preserve"> aby przy opracowywaniu, pe</w:t>
      </w:r>
      <w:r w:rsidR="628561D0">
        <w:rPr/>
        <w:t xml:space="preserve">łnego algorytmu </w:t>
      </w:r>
      <w:r w:rsidR="4315D112">
        <w:rPr/>
        <w:t xml:space="preserve">uczestniczyli również osoby związane z filologią, bo </w:t>
      </w:r>
      <w:r w:rsidR="403DA2FC">
        <w:rPr/>
        <w:t>usunięcie paru słów mogłoby dać nam kilka punktów procentowych więcej.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A4AF9"/>
    <w:rsid w:val="0198BDCB"/>
    <w:rsid w:val="019C9F5F"/>
    <w:rsid w:val="04B5E87A"/>
    <w:rsid w:val="051CF5B6"/>
    <w:rsid w:val="051CF5B6"/>
    <w:rsid w:val="06701082"/>
    <w:rsid w:val="0892DA64"/>
    <w:rsid w:val="0B4B6F2B"/>
    <w:rsid w:val="0B4B6F2B"/>
    <w:rsid w:val="0C2405F0"/>
    <w:rsid w:val="0CFD66FE"/>
    <w:rsid w:val="0F5BA6B2"/>
    <w:rsid w:val="101EE04E"/>
    <w:rsid w:val="10F18D5E"/>
    <w:rsid w:val="14EFB628"/>
    <w:rsid w:val="16478BB9"/>
    <w:rsid w:val="16478BB9"/>
    <w:rsid w:val="18597F6B"/>
    <w:rsid w:val="18597F6B"/>
    <w:rsid w:val="1AABDE94"/>
    <w:rsid w:val="1AF03E60"/>
    <w:rsid w:val="1B440E55"/>
    <w:rsid w:val="1C344005"/>
    <w:rsid w:val="1C344005"/>
    <w:rsid w:val="1DF42301"/>
    <w:rsid w:val="1E7CE42C"/>
    <w:rsid w:val="238405D4"/>
    <w:rsid w:val="23FA4AF9"/>
    <w:rsid w:val="258130AA"/>
    <w:rsid w:val="266217E7"/>
    <w:rsid w:val="26EBA408"/>
    <w:rsid w:val="2735ADD5"/>
    <w:rsid w:val="277EE032"/>
    <w:rsid w:val="28FBB685"/>
    <w:rsid w:val="2ACD0E08"/>
    <w:rsid w:val="2AFF3689"/>
    <w:rsid w:val="2B0FD9E8"/>
    <w:rsid w:val="2D317FC5"/>
    <w:rsid w:val="2D7E00F6"/>
    <w:rsid w:val="2D86DC57"/>
    <w:rsid w:val="2DEE21B6"/>
    <w:rsid w:val="2E8F45D8"/>
    <w:rsid w:val="311DB5FD"/>
    <w:rsid w:val="32BEF790"/>
    <w:rsid w:val="32C192D9"/>
    <w:rsid w:val="34863A06"/>
    <w:rsid w:val="3584E467"/>
    <w:rsid w:val="35F9339B"/>
    <w:rsid w:val="383B1A04"/>
    <w:rsid w:val="393B661F"/>
    <w:rsid w:val="3BEB7ACB"/>
    <w:rsid w:val="3BECFF91"/>
    <w:rsid w:val="3BF19BBC"/>
    <w:rsid w:val="403DA2FC"/>
    <w:rsid w:val="4157E605"/>
    <w:rsid w:val="425F366D"/>
    <w:rsid w:val="426FD9CC"/>
    <w:rsid w:val="426FD9CC"/>
    <w:rsid w:val="4315D112"/>
    <w:rsid w:val="4620073E"/>
    <w:rsid w:val="466947D1"/>
    <w:rsid w:val="4769C4A9"/>
    <w:rsid w:val="47942D87"/>
    <w:rsid w:val="48051832"/>
    <w:rsid w:val="49A0E893"/>
    <w:rsid w:val="49EFA7A5"/>
    <w:rsid w:val="4B59F844"/>
    <w:rsid w:val="4E38BBAB"/>
    <w:rsid w:val="54A8F94E"/>
    <w:rsid w:val="54A8F94E"/>
    <w:rsid w:val="57AD7570"/>
    <w:rsid w:val="57AD7570"/>
    <w:rsid w:val="57E09A10"/>
    <w:rsid w:val="597C6A71"/>
    <w:rsid w:val="599639D1"/>
    <w:rsid w:val="59E2D295"/>
    <w:rsid w:val="59E8F386"/>
    <w:rsid w:val="5E62128A"/>
    <w:rsid w:val="60DE72C9"/>
    <w:rsid w:val="61BEF4C6"/>
    <w:rsid w:val="61CF4064"/>
    <w:rsid w:val="61CF4064"/>
    <w:rsid w:val="628561D0"/>
    <w:rsid w:val="63661897"/>
    <w:rsid w:val="636B10C5"/>
    <w:rsid w:val="64175F08"/>
    <w:rsid w:val="6493E5FE"/>
    <w:rsid w:val="6506E126"/>
    <w:rsid w:val="65A06BAC"/>
    <w:rsid w:val="662FB65F"/>
    <w:rsid w:val="662FB65F"/>
    <w:rsid w:val="66A2B187"/>
    <w:rsid w:val="673C3C0D"/>
    <w:rsid w:val="674DB44D"/>
    <w:rsid w:val="683E81E8"/>
    <w:rsid w:val="683E81E8"/>
    <w:rsid w:val="68E984AE"/>
    <w:rsid w:val="6BBC2050"/>
    <w:rsid w:val="6D4D3A2C"/>
    <w:rsid w:val="6DE869BF"/>
    <w:rsid w:val="6DF9B652"/>
    <w:rsid w:val="6EF3C112"/>
    <w:rsid w:val="701A60A4"/>
    <w:rsid w:val="7165B74D"/>
    <w:rsid w:val="71AA1719"/>
    <w:rsid w:val="74BE1C56"/>
    <w:rsid w:val="7CC92E3B"/>
    <w:rsid w:val="7CC92E3B"/>
    <w:rsid w:val="7DC1DEC4"/>
    <w:rsid w:val="7E64FE9C"/>
    <w:rsid w:val="7EADB431"/>
    <w:rsid w:val="7EAD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AF9"/>
  <w15:chartTrackingRefBased/>
  <w15:docId w15:val="{CA621A1C-A6DD-431B-A7E3-BD55F89F2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835eee968f4ad6" /><Relationship Type="http://schemas.openxmlformats.org/officeDocument/2006/relationships/image" Target="/media/image2.png" Id="R9b0d57669937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2024-01-17T20:00:36.5139793Z</dcterms:created>
  <dcterms:modified xsi:type="dcterms:W3CDTF">2024-01-17T21:11:43.7113494Z</dcterms:modified>
  <dc:creator>Karczewski Paweł</dc:creator>
  <lastModifiedBy>Karczewski Paweł</lastModifiedBy>
</coreProperties>
</file>