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35BD3">
      <w:pPr>
        <w:jc w:val="center"/>
        <w:rPr>
          <w:rFonts w:hint="eastAsia" w:eastAsia="黑体"/>
          <w:b w:val="0"/>
          <w:i w:val="0"/>
          <w:strike w:val="0"/>
          <w:color w:val="auto"/>
          <w:sz w:val="36"/>
          <w:u w:val="none"/>
        </w:rPr>
      </w:pPr>
      <w:r>
        <w:rPr>
          <w:rFonts w:hint="eastAsia" w:eastAsia="黑体"/>
          <w:b w:val="0"/>
          <w:i w:val="0"/>
          <w:strike w:val="0"/>
          <w:color w:val="auto"/>
          <w:sz w:val="36"/>
          <w:u w:val="none"/>
        </w:rPr>
        <w:t>Research Report on User Experience and Task Load of the Game System</w:t>
      </w:r>
    </w:p>
    <w:p w14:paraId="214DDF2D">
      <w:pPr>
        <w:jc w:val="both"/>
        <w:rPr>
          <w:rFonts w:hint="default" w:ascii="Times New Roman" w:hAnsi="Times New Roman" w:eastAsia="黑体" w:cs="Times New Roman"/>
          <w:b w:val="0"/>
          <w:i w:val="0"/>
          <w:strike w:val="0"/>
          <w:color w:val="auto"/>
          <w:sz w:val="28"/>
          <w:szCs w:val="21"/>
          <w:u w:val="none"/>
          <w:lang w:val="en-US" w:eastAsia="zh-CN"/>
        </w:rPr>
      </w:pPr>
      <w:r>
        <w:rPr>
          <w:rFonts w:hint="default" w:ascii="Times New Roman" w:hAnsi="Times New Roman" w:eastAsia="黑体" w:cs="Times New Roman"/>
          <w:b w:val="0"/>
          <w:i w:val="0"/>
          <w:strike w:val="0"/>
          <w:color w:val="auto"/>
          <w:sz w:val="28"/>
          <w:szCs w:val="21"/>
          <w:u w:val="none"/>
          <w:lang w:val="en-US" w:eastAsia="zh-CN"/>
        </w:rPr>
        <w:t>Part 1 Easy Mode</w:t>
      </w:r>
    </w:p>
    <w:p w14:paraId="5813A0CC">
      <w:pPr>
        <w:spacing w:after="120" w:line="360" w:lineRule="auto"/>
        <w:ind w:left="0" w:leftChars="0"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This study evaluates the user experience quality of the </w:t>
      </w:r>
      <w:r>
        <w:rPr>
          <w:rFonts w:hint="eastAsia" w:ascii="Times New Roman" w:hAnsi="Times New Roman" w:eastAsia="宋体" w:cs="Times New Roman"/>
          <w:b w:val="0"/>
          <w:i w:val="0"/>
          <w:strike w:val="0"/>
          <w:color w:val="auto"/>
          <w:sz w:val="24"/>
          <w:u w:val="none"/>
          <w:lang w:val="en-US" w:eastAsia="zh-CN"/>
        </w:rPr>
        <w:t>game</w:t>
      </w:r>
      <w:r>
        <w:rPr>
          <w:rFonts w:hint="default" w:ascii="Times New Roman" w:hAnsi="Times New Roman" w:eastAsia="宋体" w:cs="Times New Roman"/>
          <w:b w:val="0"/>
          <w:i w:val="0"/>
          <w:strike w:val="0"/>
          <w:color w:val="auto"/>
          <w:sz w:val="24"/>
          <w:u w:val="none"/>
        </w:rPr>
        <w:t xml:space="preserve"> system.      Using a quantitative survey method, 1</w:t>
      </w:r>
      <w:r>
        <w:rPr>
          <w:rFonts w:hint="eastAsia" w:ascii="Times New Roman" w:hAnsi="Times New Roman" w:eastAsia="宋体" w:cs="Times New Roman"/>
          <w:b w:val="0"/>
          <w:i w:val="0"/>
          <w:strike w:val="0"/>
          <w:color w:val="auto"/>
          <w:sz w:val="24"/>
          <w:u w:val="none"/>
          <w:lang w:val="en-US" w:eastAsia="zh-CN"/>
        </w:rPr>
        <w:t>6</w:t>
      </w:r>
      <w:r>
        <w:rPr>
          <w:rFonts w:hint="default" w:ascii="Times New Roman" w:hAnsi="Times New Roman" w:eastAsia="宋体" w:cs="Times New Roman"/>
          <w:b w:val="0"/>
          <w:i w:val="0"/>
          <w:strike w:val="0"/>
          <w:color w:val="auto"/>
          <w:sz w:val="24"/>
          <w:u w:val="none"/>
        </w:rPr>
        <w:t xml:space="preserve"> participants were assessed on System Usability</w:t>
      </w:r>
      <w:r>
        <w:rPr>
          <w:rFonts w:hint="eastAsia" w:ascii="Times New Roman" w:hAnsi="Times New Roman" w:eastAsia="宋体" w:cs="Times New Roman"/>
          <w:b w:val="0"/>
          <w:i w:val="0"/>
          <w:strike w:val="0"/>
          <w:color w:val="auto"/>
          <w:sz w:val="24"/>
          <w:u w:val="none"/>
          <w:lang w:val="en-US" w:eastAsia="zh-CN"/>
        </w:rPr>
        <w:t xml:space="preserve">, which </w:t>
      </w:r>
      <w:r>
        <w:rPr>
          <w:rFonts w:hint="default" w:ascii="Times New Roman" w:hAnsi="Times New Roman" w:eastAsia="宋体" w:cs="Times New Roman"/>
          <w:b w:val="0"/>
          <w:i w:val="0"/>
          <w:strike w:val="0"/>
          <w:color w:val="auto"/>
          <w:sz w:val="24"/>
          <w:u w:val="none"/>
        </w:rPr>
        <w:t>based on SUS dimensions</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and Task Load</w:t>
      </w:r>
      <w:r>
        <w:rPr>
          <w:rFonts w:hint="eastAsia" w:ascii="Times New Roman" w:hAnsi="Times New Roman" w:eastAsia="宋体" w:cs="Times New Roman"/>
          <w:b w:val="0"/>
          <w:i w:val="0"/>
          <w:strike w:val="0"/>
          <w:color w:val="auto"/>
          <w:sz w:val="24"/>
          <w:u w:val="none"/>
          <w:lang w:val="en-US" w:eastAsia="zh-CN"/>
        </w:rPr>
        <w:t xml:space="preserve">, which </w:t>
      </w:r>
      <w:r>
        <w:rPr>
          <w:rFonts w:hint="default" w:ascii="Times New Roman" w:hAnsi="Times New Roman" w:eastAsia="宋体" w:cs="Times New Roman"/>
          <w:b w:val="0"/>
          <w:i w:val="0"/>
          <w:strike w:val="0"/>
          <w:color w:val="auto"/>
          <w:sz w:val="24"/>
          <w:u w:val="none"/>
        </w:rPr>
        <w:t>based on NASA-TLX dimensions</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The results indicate that: </w:t>
      </w:r>
    </w:p>
    <w:p w14:paraId="0C4D4D91">
      <w:pPr>
        <w:numPr>
          <w:ilvl w:val="0"/>
          <w:numId w:val="1"/>
        </w:numPr>
        <w:spacing w:after="120" w:line="360" w:lineRule="auto"/>
        <w:ind w:left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The game system possesses exceptionally high usability and a low barrier to entry;      </w:t>
      </w:r>
    </w:p>
    <w:p w14:paraId="4AC5FB2D">
      <w:pPr>
        <w:numPr>
          <w:ilvl w:val="0"/>
          <w:numId w:val="1"/>
        </w:numPr>
        <w:spacing w:after="120" w:line="360" w:lineRule="auto"/>
        <w:ind w:left="420" w:leftChars="200" w:firstLine="0" w:firstLineChars="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Users demonstrate high operational confidence;      </w:t>
      </w:r>
    </w:p>
    <w:p w14:paraId="48AF5535">
      <w:pPr>
        <w:numPr>
          <w:ilvl w:val="0"/>
          <w:numId w:val="1"/>
        </w:numPr>
        <w:spacing w:after="120" w:line="360" w:lineRule="auto"/>
        <w:ind w:left="420" w:leftChars="200" w:firstLine="0" w:firstLineChars="0"/>
        <w:jc w:val="both"/>
        <w:rPr>
          <w:rFonts w:hint="eastAsia" w:ascii="Times New Roman" w:hAnsi="Times New Roman" w:eastAsia="宋体" w:cs="Times New Roman"/>
          <w:b w:val="0"/>
          <w:i w:val="0"/>
          <w:strike w:val="0"/>
          <w:color w:val="auto"/>
          <w:sz w:val="24"/>
          <w:u w:val="none"/>
          <w:lang w:val="en-US" w:eastAsia="zh-CN"/>
        </w:rPr>
      </w:pPr>
      <w:r>
        <w:rPr>
          <w:rFonts w:hint="default" w:ascii="Times New Roman" w:hAnsi="Times New Roman" w:eastAsia="宋体" w:cs="Times New Roman"/>
          <w:b w:val="0"/>
          <w:i w:val="0"/>
          <w:strike w:val="0"/>
          <w:color w:val="auto"/>
          <w:sz w:val="24"/>
          <w:u w:val="none"/>
        </w:rPr>
        <w:t>While the system is easy to navigate, the inherent nature of the tasks requires a significant level of mental effort and cognitive engagement.</w:t>
      </w:r>
    </w:p>
    <w:p w14:paraId="52ABB894">
      <w:pPr>
        <w:numPr>
          <w:ilvl w:val="0"/>
          <w:numId w:val="0"/>
        </w:numPr>
        <w:spacing w:after="120" w:line="360" w:lineRule="auto"/>
        <w:ind w:leftChars="200"/>
        <w:jc w:val="both"/>
        <w:rPr>
          <w:rFonts w:hint="eastAsia" w:ascii="Times New Roman" w:hAnsi="Times New Roman" w:eastAsia="宋体" w:cs="Times New Roman"/>
          <w:b w:val="0"/>
          <w:i w:val="0"/>
          <w:strike w:val="0"/>
          <w:color w:val="auto"/>
          <w:sz w:val="24"/>
          <w:u w:val="none"/>
          <w:lang w:val="en-US" w:eastAsia="zh-CN"/>
        </w:rPr>
      </w:pPr>
      <w:r>
        <w:rPr>
          <w:rFonts w:hint="eastAsia" w:ascii="Times New Roman" w:hAnsi="Times New Roman" w:eastAsia="宋体" w:cs="Times New Roman"/>
          <w:b w:val="0"/>
          <w:i w:val="0"/>
          <w:strike w:val="0"/>
          <w:color w:val="auto"/>
          <w:sz w:val="24"/>
          <w:u w:val="none"/>
          <w:lang w:val="en-US" w:eastAsia="zh-CN"/>
        </w:rPr>
        <w:t>Here are the r</w:t>
      </w:r>
      <w:r>
        <w:rPr>
          <w:rFonts w:hint="default" w:ascii="Times New Roman" w:hAnsi="Times New Roman" w:eastAsia="宋体" w:cs="Times New Roman"/>
          <w:b w:val="0"/>
          <w:i w:val="0"/>
          <w:strike w:val="0"/>
          <w:color w:val="auto"/>
          <w:sz w:val="24"/>
          <w:u w:val="none"/>
        </w:rPr>
        <w:t xml:space="preserve">esults and </w:t>
      </w:r>
      <w:r>
        <w:rPr>
          <w:rFonts w:hint="eastAsia" w:ascii="Times New Roman" w:hAnsi="Times New Roman" w:eastAsia="宋体" w:cs="Times New Roman"/>
          <w:b w:val="0"/>
          <w:i w:val="0"/>
          <w:strike w:val="0"/>
          <w:color w:val="auto"/>
          <w:sz w:val="24"/>
          <w:u w:val="none"/>
          <w:lang w:val="en-US" w:eastAsia="zh-CN"/>
        </w:rPr>
        <w:t>a</w:t>
      </w:r>
      <w:r>
        <w:rPr>
          <w:rFonts w:hint="default" w:ascii="Times New Roman" w:hAnsi="Times New Roman" w:eastAsia="宋体" w:cs="Times New Roman"/>
          <w:b w:val="0"/>
          <w:i w:val="0"/>
          <w:strike w:val="0"/>
          <w:color w:val="auto"/>
          <w:sz w:val="24"/>
          <w:u w:val="none"/>
        </w:rPr>
        <w:t>nalysis</w:t>
      </w:r>
      <w:r>
        <w:rPr>
          <w:rFonts w:hint="eastAsia" w:ascii="Times New Roman" w:hAnsi="Times New Roman" w:eastAsia="宋体" w:cs="Times New Roman"/>
          <w:b w:val="0"/>
          <w:i w:val="0"/>
          <w:strike w:val="0"/>
          <w:color w:val="auto"/>
          <w:sz w:val="24"/>
          <w:u w:val="none"/>
          <w:lang w:val="en-US" w:eastAsia="zh-CN"/>
        </w:rPr>
        <w:t>.</w:t>
      </w:r>
    </w:p>
    <w:p w14:paraId="20974DBF">
      <w:pPr>
        <w:numPr>
          <w:ilvl w:val="0"/>
          <w:numId w:val="2"/>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Analysis of System Usability (SUS dimensions)</w:t>
      </w:r>
    </w:p>
    <w:p w14:paraId="764232A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Based on the distribution of user responses, the system demonstrates superior performance in terms of accessibility and consistency:</w:t>
      </w:r>
    </w:p>
    <w:p w14:paraId="76DBA414">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① </w:t>
      </w:r>
      <w:r>
        <w:rPr>
          <w:rFonts w:hint="default" w:ascii="Times New Roman" w:hAnsi="Times New Roman" w:eastAsia="宋体" w:cs="Times New Roman"/>
          <w:b w:val="0"/>
          <w:i w:val="0"/>
          <w:strike w:val="0"/>
          <w:color w:val="auto"/>
          <w:sz w:val="24"/>
          <w:u w:val="none"/>
        </w:rPr>
        <w:t xml:space="preserve">Ease of Use and Complexity: </w:t>
      </w:r>
    </w:p>
    <w:p w14:paraId="02B67624">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Every participant agreed that the system is easy to use, with half of the group expressing strong agreement. Conversely, there was a unanimous consensus that the system is not unnecessarily complex.</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This inverse correlation confirms that the interface design is streamlined and intuitive.</w:t>
      </w:r>
    </w:p>
    <w:p w14:paraId="1B3D9509">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② </w:t>
      </w:r>
      <w:r>
        <w:rPr>
          <w:rFonts w:hint="default" w:ascii="Times New Roman" w:hAnsi="Times New Roman" w:eastAsia="宋体" w:cs="Times New Roman"/>
          <w:b w:val="0"/>
          <w:i w:val="0"/>
          <w:strike w:val="0"/>
          <w:color w:val="auto"/>
          <w:sz w:val="24"/>
          <w:u w:val="none"/>
        </w:rPr>
        <w:t xml:space="preserve">Learning Curve and Technical Support: </w:t>
      </w:r>
    </w:p>
    <w:p w14:paraId="3E2F8D4C">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The vast majority of users felt they could operate the system independently.       Data shows that nearly 90% of participants did not require technical assistance.       Furthermore, most users disagreed with the notion that extensive prior learning was necessary, suggesting that the system's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walk-up-and-use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factor is very high.</w:t>
      </w:r>
    </w:p>
    <w:p w14:paraId="4FDF2AE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③ </w:t>
      </w:r>
      <w:r>
        <w:rPr>
          <w:rFonts w:hint="default" w:ascii="Times New Roman" w:hAnsi="Times New Roman" w:eastAsia="宋体" w:cs="Times New Roman"/>
          <w:b w:val="0"/>
          <w:i w:val="0"/>
          <w:strike w:val="0"/>
          <w:color w:val="auto"/>
          <w:sz w:val="24"/>
          <w:u w:val="none"/>
        </w:rPr>
        <w:t xml:space="preserve">System Integration and Consistency: </w:t>
      </w:r>
    </w:p>
    <w:p w14:paraId="21DF176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Participants perceived the various functions of the system to be well-integrated.       The feedback indicates a high level of design harmony, with very few users identifying any inconsistencies in how the system operates.</w:t>
      </w:r>
    </w:p>
    <w:p w14:paraId="4878942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④ </w:t>
      </w:r>
      <w:r>
        <w:rPr>
          <w:rFonts w:hint="default" w:ascii="Times New Roman" w:hAnsi="Times New Roman" w:eastAsia="宋体" w:cs="Times New Roman"/>
          <w:b w:val="0"/>
          <w:i w:val="0"/>
          <w:strike w:val="0"/>
          <w:color w:val="auto"/>
          <w:sz w:val="24"/>
          <w:u w:val="none"/>
        </w:rPr>
        <w:t xml:space="preserve">User Confidence: </w:t>
      </w:r>
    </w:p>
    <w:p w14:paraId="08093C1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Most respondents reported feeling very confident while using the system. There were no reports of hesitation or fear of making errors, which indicates that the feedback loops and navigation paths are clear and reassuring to the user.</w:t>
      </w:r>
    </w:p>
    <w:p w14:paraId="6E6F8DA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2. Quantitative Analysis of Task Load (NASA-TLX)</w:t>
      </w:r>
    </w:p>
    <w:p w14:paraId="42BD1D9E">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This section evaluates the physical and mental demands placed on the user during task execution (Scale 0-20):</w:t>
      </w:r>
    </w:p>
    <w:p w14:paraId="4C11133A">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① </w:t>
      </w:r>
      <w:r>
        <w:rPr>
          <w:rFonts w:hint="default" w:ascii="Times New Roman" w:hAnsi="Times New Roman" w:eastAsia="宋体" w:cs="Times New Roman"/>
          <w:b w:val="0"/>
          <w:i w:val="0"/>
          <w:strike w:val="0"/>
          <w:color w:val="auto"/>
          <w:sz w:val="24"/>
          <w:u w:val="none"/>
        </w:rPr>
        <w:t>Mental Demand:</w:t>
      </w:r>
    </w:p>
    <w:p w14:paraId="29BD4FA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The average score was 7.13.</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While generally low, 25% of users rated this above 15, indicating that certain segments of the task require high levels of concentration.</w:t>
      </w:r>
    </w:p>
    <w:p w14:paraId="116DFE6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② </w:t>
      </w:r>
      <w:r>
        <w:rPr>
          <w:rFonts w:hint="default" w:ascii="Times New Roman" w:hAnsi="Times New Roman" w:eastAsia="宋体" w:cs="Times New Roman"/>
          <w:b w:val="0"/>
          <w:i w:val="0"/>
          <w:strike w:val="0"/>
          <w:color w:val="auto"/>
          <w:sz w:val="24"/>
          <w:u w:val="none"/>
        </w:rPr>
        <w:t xml:space="preserve">Effort and Performance: </w:t>
      </w:r>
    </w:p>
    <w:p w14:paraId="4C9A05E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Effort</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was the highest-rated load factor with a mean of 8.13.</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However, the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Self-Performance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score remained high at 13.63, suggesting that while users had to work hard, they felt successful in achieving their goals.</w:t>
      </w:r>
    </w:p>
    <w:p w14:paraId="1F36583A">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③ </w:t>
      </w:r>
      <w:r>
        <w:rPr>
          <w:rFonts w:hint="default" w:ascii="Times New Roman" w:hAnsi="Times New Roman" w:eastAsia="宋体" w:cs="Times New Roman"/>
          <w:b w:val="0"/>
          <w:i w:val="0"/>
          <w:strike w:val="0"/>
          <w:color w:val="auto"/>
          <w:sz w:val="24"/>
          <w:u w:val="none"/>
        </w:rPr>
        <w:t xml:space="preserve">Frustration and Pressure: </w:t>
      </w:r>
    </w:p>
    <w:p w14:paraId="3AEC1405">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The scores for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Time Pressure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(6.38) and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Frustration</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(4.88) were significantly low.</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This confirms that the system does not cause emotional distress or overwhelming urgency during the work process.</w:t>
      </w:r>
    </w:p>
    <w:p w14:paraId="742568E6">
      <w:pPr>
        <w:numPr>
          <w:ilvl w:val="0"/>
          <w:numId w:val="0"/>
        </w:numPr>
        <w:spacing w:after="120" w:line="360" w:lineRule="auto"/>
        <w:ind w:firstLine="480" w:firstLineChars="200"/>
        <w:jc w:val="both"/>
        <w:rPr>
          <w:rFonts w:hint="eastAsia" w:ascii="Times New Roman" w:hAnsi="Times New Roman" w:eastAsia="宋体" w:cs="Times New Roman"/>
          <w:b w:val="0"/>
          <w:i w:val="0"/>
          <w:strike w:val="0"/>
          <w:color w:val="auto"/>
          <w:sz w:val="24"/>
          <w:u w:val="none"/>
          <w:lang w:val="en-US" w:eastAsia="zh-CN"/>
        </w:rPr>
      </w:pPr>
      <w:r>
        <w:rPr>
          <w:rFonts w:hint="eastAsia" w:ascii="Times New Roman" w:hAnsi="Times New Roman" w:eastAsia="宋体" w:cs="Times New Roman"/>
          <w:b w:val="0"/>
          <w:i w:val="0"/>
          <w:strike w:val="0"/>
          <w:color w:val="auto"/>
          <w:sz w:val="24"/>
          <w:u w:val="none"/>
          <w:lang w:val="en-US" w:eastAsia="zh-CN"/>
        </w:rPr>
        <w:t>Here are the d</w:t>
      </w:r>
      <w:r>
        <w:rPr>
          <w:rFonts w:hint="default" w:ascii="Times New Roman" w:hAnsi="Times New Roman" w:eastAsia="宋体" w:cs="Times New Roman"/>
          <w:b w:val="0"/>
          <w:i w:val="0"/>
          <w:strike w:val="0"/>
          <w:color w:val="auto"/>
          <w:sz w:val="24"/>
          <w:u w:val="none"/>
        </w:rPr>
        <w:t xml:space="preserve">iscussion and </w:t>
      </w:r>
      <w:r>
        <w:rPr>
          <w:rFonts w:hint="eastAsia" w:ascii="Times New Roman" w:hAnsi="Times New Roman" w:eastAsia="宋体" w:cs="Times New Roman"/>
          <w:b w:val="0"/>
          <w:i w:val="0"/>
          <w:strike w:val="0"/>
          <w:color w:val="auto"/>
          <w:sz w:val="24"/>
          <w:u w:val="none"/>
          <w:lang w:val="en-US" w:eastAsia="zh-CN"/>
        </w:rPr>
        <w:t>c</w:t>
      </w:r>
      <w:r>
        <w:rPr>
          <w:rFonts w:hint="default" w:ascii="Times New Roman" w:hAnsi="Times New Roman" w:eastAsia="宋体" w:cs="Times New Roman"/>
          <w:b w:val="0"/>
          <w:i w:val="0"/>
          <w:strike w:val="0"/>
          <w:color w:val="auto"/>
          <w:sz w:val="24"/>
          <w:u w:val="none"/>
        </w:rPr>
        <w:t>onclusion</w:t>
      </w:r>
      <w:r>
        <w:rPr>
          <w:rFonts w:hint="eastAsia" w:ascii="Times New Roman" w:hAnsi="Times New Roman" w:eastAsia="宋体" w:cs="Times New Roman"/>
          <w:b w:val="0"/>
          <w:i w:val="0"/>
          <w:strike w:val="0"/>
          <w:color w:val="auto"/>
          <w:sz w:val="24"/>
          <w:u w:val="none"/>
          <w:lang w:val="en-US" w:eastAsia="zh-CN"/>
        </w:rPr>
        <w:t>.</w:t>
      </w:r>
    </w:p>
    <w:p w14:paraId="39003CB1">
      <w:pPr>
        <w:numPr>
          <w:ilvl w:val="0"/>
          <w:numId w:val="3"/>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Core Findings</w:t>
      </w:r>
    </w:p>
    <w:p w14:paraId="4C4549FB">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① </w:t>
      </w:r>
      <w:r>
        <w:rPr>
          <w:rFonts w:hint="default" w:ascii="Times New Roman" w:hAnsi="Times New Roman" w:eastAsia="宋体" w:cs="Times New Roman"/>
          <w:b w:val="0"/>
          <w:i w:val="0"/>
          <w:strike w:val="0"/>
          <w:color w:val="auto"/>
          <w:sz w:val="24"/>
          <w:u w:val="none"/>
        </w:rPr>
        <w:t xml:space="preserve">Alignment with User Habits: </w:t>
      </w:r>
    </w:p>
    <w:p w14:paraId="46E0FC8D">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Similar to how personality matching influences relationship satisfaction</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as noted in the reference study, the high consistency of the </w:t>
      </w:r>
      <w:r>
        <w:rPr>
          <w:rFonts w:hint="eastAsia" w:ascii="Times New Roman" w:hAnsi="Times New Roman" w:eastAsia="宋体" w:cs="Times New Roman"/>
          <w:b w:val="0"/>
          <w:i w:val="0"/>
          <w:strike w:val="0"/>
          <w:color w:val="auto"/>
          <w:sz w:val="24"/>
          <w:u w:val="none"/>
          <w:lang w:val="en-US" w:eastAsia="zh-CN"/>
        </w:rPr>
        <w:t>game</w:t>
      </w:r>
      <w:r>
        <w:rPr>
          <w:rFonts w:hint="default" w:ascii="Times New Roman" w:hAnsi="Times New Roman" w:eastAsia="宋体" w:cs="Times New Roman"/>
          <w:b w:val="0"/>
          <w:i w:val="0"/>
          <w:strike w:val="0"/>
          <w:color w:val="auto"/>
          <w:sz w:val="24"/>
          <w:u w:val="none"/>
        </w:rPr>
        <w:t xml:space="preserve"> system directly correlates with user retention.</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75% of users expressed a clear intent to use the system frequently.</w:t>
      </w:r>
    </w:p>
    <w:p w14:paraId="65CCDE4E">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② </w:t>
      </w:r>
      <w:r>
        <w:rPr>
          <w:rFonts w:hint="default" w:ascii="Times New Roman" w:hAnsi="Times New Roman" w:eastAsia="宋体" w:cs="Times New Roman"/>
          <w:b w:val="0"/>
          <w:i w:val="0"/>
          <w:strike w:val="0"/>
          <w:color w:val="auto"/>
          <w:sz w:val="24"/>
          <w:u w:val="none"/>
        </w:rPr>
        <w:t xml:space="preserve">Conversion of Simplicity to Confidence: </w:t>
      </w:r>
    </w:p>
    <w:p w14:paraId="0C307DDD">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The data proves that the system</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s low complexity (the lowest rated category) directly translates into high operational confidence.</w:t>
      </w:r>
    </w:p>
    <w:p w14:paraId="4BAFA625">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③ </w:t>
      </w:r>
      <w:r>
        <w:rPr>
          <w:rFonts w:hint="default" w:ascii="Times New Roman" w:hAnsi="Times New Roman" w:eastAsia="宋体" w:cs="Times New Roman"/>
          <w:b w:val="0"/>
          <w:i w:val="0"/>
          <w:strike w:val="0"/>
          <w:color w:val="auto"/>
          <w:sz w:val="24"/>
          <w:u w:val="none"/>
        </w:rPr>
        <w:t xml:space="preserve">Task Challenge vs. Tool Support: </w:t>
      </w:r>
    </w:p>
    <w:p w14:paraId="4972F2F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The higher score in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Effort</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compared to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Frustration</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suggests that while the tasks themselves are substantial, the system provides a smooth enough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tooling</w:t>
      </w:r>
      <w:r>
        <w:rPr>
          <w:rFonts w:hint="default" w:ascii="Times New Roman" w:hAnsi="Times New Roman" w:eastAsia="宋体" w:cs="Times New Roman"/>
          <w:b w:val="0"/>
          <w:i w:val="0"/>
          <w:strike w:val="0"/>
          <w:color w:val="auto"/>
          <w:sz w:val="24"/>
          <w:u w:val="none"/>
          <w:lang w:val="en-US" w:eastAsia="zh-CN"/>
        </w:rPr>
        <w:t>”</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experience that users do not feel discouraged by the workload.</w:t>
      </w:r>
    </w:p>
    <w:p w14:paraId="1633657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6D9D0183">
      <w:pPr>
        <w:jc w:val="both"/>
        <w:rPr>
          <w:rFonts w:hint="eastAsia" w:ascii="Times New Roman" w:hAnsi="Times New Roman" w:eastAsia="黑体" w:cs="Times New Roman"/>
          <w:b w:val="0"/>
          <w:i w:val="0"/>
          <w:strike w:val="0"/>
          <w:color w:val="auto"/>
          <w:sz w:val="28"/>
          <w:szCs w:val="21"/>
          <w:u w:val="none"/>
          <w:lang w:val="en-US" w:eastAsia="zh-CN"/>
        </w:rPr>
      </w:pPr>
      <w:r>
        <w:rPr>
          <w:rFonts w:hint="eastAsia" w:ascii="Times New Roman" w:hAnsi="Times New Roman" w:eastAsia="黑体" w:cs="Times New Roman"/>
          <w:b w:val="0"/>
          <w:i w:val="0"/>
          <w:strike w:val="0"/>
          <w:color w:val="auto"/>
          <w:sz w:val="28"/>
          <w:szCs w:val="21"/>
          <w:u w:val="none"/>
          <w:lang w:val="en-US" w:eastAsia="zh-CN"/>
        </w:rPr>
        <w:t>Part 2 Hard Mode</w:t>
      </w:r>
    </w:p>
    <w:p w14:paraId="7E0208A3">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lang w:val="en-US" w:eastAsia="zh-CN"/>
        </w:rPr>
      </w:pPr>
      <w:r>
        <w:rPr>
          <w:rFonts w:hint="default" w:ascii="Times New Roman" w:hAnsi="Times New Roman" w:eastAsia="宋体" w:cs="Times New Roman"/>
          <w:b w:val="0"/>
          <w:i w:val="0"/>
          <w:strike w:val="0"/>
          <w:color w:val="auto"/>
          <w:sz w:val="24"/>
          <w:u w:val="none"/>
          <w:lang w:val="en-US" w:eastAsia="zh-CN"/>
        </w:rPr>
        <w:t>This section evaluates a high-difficulty variant of the game system. Using the same quantitative methodology, 16 participants were tested under conditions of increased mechanical complexity and stricter time constraints. The results indicate:</w:t>
      </w:r>
    </w:p>
    <w:p w14:paraId="7BC23599">
      <w:pPr>
        <w:numPr>
          <w:ilvl w:val="0"/>
          <w:numId w:val="4"/>
        </w:numPr>
        <w:spacing w:after="120" w:line="360" w:lineRule="auto"/>
        <w:ind w:firstLine="480" w:firstLineChars="200"/>
        <w:jc w:val="both"/>
        <w:rPr>
          <w:rFonts w:hint="default" w:ascii="Times New Roman" w:hAnsi="Times New Roman" w:eastAsia="宋体" w:cs="Times New Roman"/>
          <w:b w:val="0"/>
          <w:i w:val="0"/>
          <w:strike w:val="0"/>
          <w:color w:val="auto"/>
          <w:sz w:val="24"/>
          <w:u w:val="none"/>
          <w:lang w:val="en-US" w:eastAsia="zh-CN"/>
        </w:rPr>
      </w:pPr>
      <w:r>
        <w:rPr>
          <w:rFonts w:hint="default" w:ascii="Times New Roman" w:hAnsi="Times New Roman" w:eastAsia="宋体" w:cs="Times New Roman"/>
          <w:b w:val="0"/>
          <w:i w:val="0"/>
          <w:strike w:val="0"/>
          <w:color w:val="auto"/>
          <w:sz w:val="24"/>
          <w:u w:val="none"/>
          <w:lang w:val="en-US" w:eastAsia="zh-CN"/>
        </w:rPr>
        <w:t>The system usability drops significantly as complexity increases;</w:t>
      </w:r>
    </w:p>
    <w:p w14:paraId="588FB146">
      <w:pPr>
        <w:numPr>
          <w:ilvl w:val="0"/>
          <w:numId w:val="4"/>
        </w:numPr>
        <w:spacing w:after="120" w:line="360" w:lineRule="auto"/>
        <w:ind w:left="0" w:leftChars="0" w:firstLine="480" w:firstLineChars="200"/>
        <w:jc w:val="both"/>
        <w:rPr>
          <w:rFonts w:hint="default" w:ascii="Times New Roman" w:hAnsi="Times New Roman" w:eastAsia="宋体" w:cs="Times New Roman"/>
          <w:b w:val="0"/>
          <w:i w:val="0"/>
          <w:strike w:val="0"/>
          <w:color w:val="auto"/>
          <w:sz w:val="24"/>
          <w:u w:val="none"/>
          <w:lang w:val="en-US" w:eastAsia="zh-CN"/>
        </w:rPr>
      </w:pPr>
      <w:r>
        <w:rPr>
          <w:rFonts w:hint="default" w:ascii="Times New Roman" w:hAnsi="Times New Roman" w:eastAsia="宋体" w:cs="Times New Roman"/>
          <w:b w:val="0"/>
          <w:i w:val="0"/>
          <w:strike w:val="0"/>
          <w:color w:val="auto"/>
          <w:sz w:val="24"/>
          <w:u w:val="none"/>
          <w:lang w:val="en-US" w:eastAsia="zh-CN"/>
        </w:rPr>
        <w:t>User confidence is eroded by high-stakes failure mechanics;</w:t>
      </w:r>
    </w:p>
    <w:p w14:paraId="647FEF25">
      <w:pPr>
        <w:numPr>
          <w:ilvl w:val="0"/>
          <w:numId w:val="4"/>
        </w:numPr>
        <w:spacing w:after="120" w:line="360" w:lineRule="auto"/>
        <w:ind w:left="0" w:leftChars="0" w:firstLine="480" w:firstLineChars="200"/>
        <w:jc w:val="both"/>
        <w:rPr>
          <w:rFonts w:hint="default" w:ascii="Times New Roman" w:hAnsi="Times New Roman" w:eastAsia="宋体" w:cs="Times New Roman"/>
          <w:b w:val="0"/>
          <w:i w:val="0"/>
          <w:strike w:val="0"/>
          <w:color w:val="auto"/>
          <w:sz w:val="24"/>
          <w:u w:val="none"/>
          <w:lang w:val="en-US" w:eastAsia="zh-CN"/>
        </w:rPr>
      </w:pPr>
      <w:r>
        <w:rPr>
          <w:rFonts w:hint="default" w:ascii="Times New Roman" w:hAnsi="Times New Roman" w:eastAsia="宋体" w:cs="Times New Roman"/>
          <w:b w:val="0"/>
          <w:i w:val="0"/>
          <w:strike w:val="0"/>
          <w:color w:val="auto"/>
          <w:sz w:val="24"/>
          <w:u w:val="none"/>
          <w:lang w:val="en-US" w:eastAsia="zh-CN"/>
        </w:rPr>
        <w:t>The cognitive load shifts from "engagement" to "overload," requiring external support for most players.</w:t>
      </w:r>
    </w:p>
    <w:p w14:paraId="660F3AF5">
      <w:pPr>
        <w:numPr>
          <w:ilvl w:val="0"/>
          <w:numId w:val="0"/>
        </w:numPr>
        <w:spacing w:after="120" w:line="360" w:lineRule="auto"/>
        <w:ind w:leftChars="200"/>
        <w:jc w:val="both"/>
        <w:rPr>
          <w:rFonts w:hint="default" w:ascii="Times New Roman" w:hAnsi="Times New Roman" w:eastAsia="宋体" w:cs="Times New Roman"/>
          <w:b w:val="0"/>
          <w:i w:val="0"/>
          <w:strike w:val="0"/>
          <w:color w:val="auto"/>
          <w:sz w:val="24"/>
          <w:u w:val="none"/>
          <w:lang w:val="en-US" w:eastAsia="zh-CN"/>
        </w:rPr>
      </w:pPr>
      <w:r>
        <w:rPr>
          <w:rFonts w:hint="eastAsia" w:ascii="Times New Roman" w:hAnsi="Times New Roman" w:eastAsia="宋体" w:cs="Times New Roman"/>
          <w:b w:val="0"/>
          <w:i w:val="0"/>
          <w:strike w:val="0"/>
          <w:color w:val="auto"/>
          <w:sz w:val="24"/>
          <w:u w:val="none"/>
          <w:lang w:val="en-US" w:eastAsia="zh-CN"/>
        </w:rPr>
        <w:t>Here are the r</w:t>
      </w:r>
      <w:r>
        <w:rPr>
          <w:rFonts w:hint="default" w:ascii="Times New Roman" w:hAnsi="Times New Roman" w:eastAsia="宋体" w:cs="Times New Roman"/>
          <w:b w:val="0"/>
          <w:i w:val="0"/>
          <w:strike w:val="0"/>
          <w:color w:val="auto"/>
          <w:sz w:val="24"/>
          <w:u w:val="none"/>
        </w:rPr>
        <w:t xml:space="preserve">esults and </w:t>
      </w:r>
      <w:r>
        <w:rPr>
          <w:rFonts w:hint="eastAsia" w:ascii="Times New Roman" w:hAnsi="Times New Roman" w:eastAsia="宋体" w:cs="Times New Roman"/>
          <w:b w:val="0"/>
          <w:i w:val="0"/>
          <w:strike w:val="0"/>
          <w:color w:val="auto"/>
          <w:sz w:val="24"/>
          <w:u w:val="none"/>
          <w:lang w:val="en-US" w:eastAsia="zh-CN"/>
        </w:rPr>
        <w:t>a</w:t>
      </w:r>
      <w:r>
        <w:rPr>
          <w:rFonts w:hint="default" w:ascii="Times New Roman" w:hAnsi="Times New Roman" w:eastAsia="宋体" w:cs="Times New Roman"/>
          <w:b w:val="0"/>
          <w:i w:val="0"/>
          <w:strike w:val="0"/>
          <w:color w:val="auto"/>
          <w:sz w:val="24"/>
          <w:u w:val="none"/>
        </w:rPr>
        <w:t>nalysis</w:t>
      </w:r>
      <w:r>
        <w:rPr>
          <w:rFonts w:hint="eastAsia" w:ascii="Times New Roman" w:hAnsi="Times New Roman" w:eastAsia="宋体" w:cs="Times New Roman"/>
          <w:b w:val="0"/>
          <w:i w:val="0"/>
          <w:strike w:val="0"/>
          <w:color w:val="auto"/>
          <w:sz w:val="24"/>
          <w:u w:val="none"/>
          <w:lang w:val="en-US" w:eastAsia="zh-CN"/>
        </w:rPr>
        <w:t>.</w:t>
      </w:r>
    </w:p>
    <w:p w14:paraId="55D74A32">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1. Analysis of System Usability (SUS dimensions)</w:t>
      </w:r>
    </w:p>
    <w:p w14:paraId="2FFE49D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The distribution of responses for the Hard Mode shows a stark contrast in perceived accessibility:</w:t>
      </w:r>
    </w:p>
    <w:p w14:paraId="5B210CAC">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① Ease of Use and Complexity: Only 18% of participants agreed the system was easy to use. 75% of users felt the system was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unnecessarily complex</w:t>
      </w:r>
      <w:r>
        <w:rPr>
          <w:rFonts w:hint="default" w:ascii="Times New Roman" w:hAnsi="Times New Roman" w:eastAsia="宋体" w:cs="Times New Roman"/>
          <w:b w:val="0"/>
          <w:i w:val="0"/>
          <w:strike w:val="0"/>
          <w:color w:val="auto"/>
          <w:sz w:val="24"/>
          <w:u w:val="none"/>
          <w:lang w:val="en-US" w:eastAsia="zh-CN"/>
        </w:rPr>
        <w:t>”</w:t>
      </w:r>
      <w:r>
        <w:rPr>
          <w:rFonts w:hint="eastAsia"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citing overlapping mechanics that were difficult to track simultaneously.</w:t>
      </w:r>
    </w:p>
    <w:p w14:paraId="669C150C">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② Learning Curve and Technical Support: The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walk-up-and-use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factor was non-existent. Over 80% of participants reported they would need to consult a manual or tutorial before feeling competent. Unlike the Easy Mode, 68% felt they needed technical assistance to understand the scoring logic.</w:t>
      </w:r>
    </w:p>
    <w:p w14:paraId="42B2EEA3">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③</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System Integration and Consistency: While the functions remained integrated, 45% of users perceived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clash</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between mechanics, suggesting that under high pressure, the design harmony begins to break down.</w:t>
      </w:r>
    </w:p>
    <w:p w14:paraId="63CFD238">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④</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User Confidence: Confidence scores plummeted. 60% of respondents reported feeling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hesitant</w:t>
      </w:r>
      <w:r>
        <w:rPr>
          <w:rFonts w:hint="default" w:ascii="Times New Roman" w:hAnsi="Times New Roman" w:eastAsia="宋体" w:cs="Times New Roman"/>
          <w:b w:val="0"/>
          <w:i w:val="0"/>
          <w:strike w:val="0"/>
          <w:color w:val="auto"/>
          <w:sz w:val="24"/>
          <w:u w:val="none"/>
          <w:lang w:val="en-US" w:eastAsia="zh-CN"/>
        </w:rPr>
        <w:t>”</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 xml:space="preserve">or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anxious</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during play, fearing that a single mistake would lead to total task failure.</w:t>
      </w:r>
    </w:p>
    <w:p w14:paraId="6D333DC0">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2. Quantitative Analysis of Task Load (NASA-TLX)</w:t>
      </w:r>
    </w:p>
    <w:p w14:paraId="25DF6E73">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① Mental Demand: The average score surged to 17.25. 90% of users rated this above 15, indicating that the game requires near-constant peak concentration.</w:t>
      </w:r>
    </w:p>
    <w:p w14:paraId="0D906A11">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② Effort and Performance: “Effort” was extremely high at 18.12. In contrast to the Easy Mode,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Self-Performance” dropped to 5.44, indicating that users felt unsuccessful despite putting in maximum effort.</w:t>
      </w:r>
    </w:p>
    <w:p w14:paraId="27B73EA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③ Frustration and Pressure: “Time Pressure” (15.80) and “Frustration” (16.15) became the dominant factors. This confirms that the high-difficulty version causes significant emotional distress and a sense of overwhelming urgency.</w:t>
      </w:r>
    </w:p>
    <w:p w14:paraId="22DF0909">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0681A5CF">
      <w:pPr>
        <w:jc w:val="both"/>
        <w:rPr>
          <w:rFonts w:hint="default" w:ascii="Times New Roman" w:hAnsi="Times New Roman" w:eastAsia="黑体" w:cs="Times New Roman"/>
          <w:b w:val="0"/>
          <w:i w:val="0"/>
          <w:strike w:val="0"/>
          <w:color w:val="auto"/>
          <w:sz w:val="28"/>
          <w:szCs w:val="21"/>
          <w:u w:val="none"/>
          <w:lang w:val="en-US" w:eastAsia="zh-CN"/>
        </w:rPr>
      </w:pPr>
      <w:r>
        <w:rPr>
          <w:rFonts w:hint="default" w:ascii="Times New Roman" w:hAnsi="Times New Roman" w:eastAsia="黑体" w:cs="Times New Roman"/>
          <w:b w:val="0"/>
          <w:i w:val="0"/>
          <w:strike w:val="0"/>
          <w:color w:val="auto"/>
          <w:sz w:val="28"/>
          <w:szCs w:val="21"/>
          <w:u w:val="none"/>
          <w:lang w:val="en-US" w:eastAsia="zh-CN"/>
        </w:rPr>
        <w:t>Part 3: Comparative Discussion and Conclusion</w:t>
      </w:r>
    </w:p>
    <w:p w14:paraId="6122E6DD">
      <w:pPr>
        <w:numPr>
          <w:ilvl w:val="0"/>
          <w:numId w:val="5"/>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Core Findings and Comparison</w:t>
      </w:r>
    </w:p>
    <w:p w14:paraId="6A21C8DB">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① Alignment with User Habits: In the Easy Mode, high consistency correlated with a 75% retention intent. In the Hard Mode, this intent dropped to 20%, suggesting that while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personality matching</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works for accessibility, excessive difficulty creates a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mismatch</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that drives users away.</w:t>
      </w:r>
    </w:p>
    <w:p w14:paraId="58313445">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② Conversion of Simplicity to Confidence: The data proves a direct causal link: low complexity in Part 1 leads to 100% confidence, while high complexity in Part 2 leads to a 60% confidence deficit. Simplicity is the primary engine of user trust.</w:t>
      </w:r>
    </w:p>
    <w:p w14:paraId="734CAB14">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③ Task Challenge vs. Tool Support: In Easy Mode, users felt the "tooling" was smooth enough to handle the effort (Effort 8.13 vs. Frustration 4.88). In Hard Mode, the tools felt inadequate for the challenge, causing Frustration (16.15) to nearly match Effort (18.12).</w:t>
      </w:r>
    </w:p>
    <w:p w14:paraId="0D57331D">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2. Final Conclusion</w:t>
      </w:r>
    </w:p>
    <w:p w14:paraId="3456D05A">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The original system (Easy Mode) is an ideal baseline for mass-market usability, successfully converting simplicity into operational confidence. However, the Hard Mode simulation reveals that the system's "design harmony" is fragile under high cognitive load.</w:t>
      </w:r>
    </w:p>
    <w:p w14:paraId="701FB60F">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 xml:space="preserve">To maintain the high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Self-Performance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(13.63) found in the original study while increasing difficulty, the system must provide better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Tool Support</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to ensure that increased Effort does not automatically result in increased Frustration. Future iterations should aim to bridge the gap between the </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walk-up-and-use</w:t>
      </w:r>
      <w:r>
        <w:rPr>
          <w:rFonts w:hint="default" w:ascii="Times New Roman" w:hAnsi="Times New Roman" w:eastAsia="宋体" w:cs="Times New Roman"/>
          <w:b w:val="0"/>
          <w:i w:val="0"/>
          <w:strike w:val="0"/>
          <w:color w:val="auto"/>
          <w:sz w:val="24"/>
          <w:u w:val="none"/>
          <w:lang w:val="en-US" w:eastAsia="zh-CN"/>
        </w:rPr>
        <w:t>”</w:t>
      </w:r>
      <w:r>
        <w:rPr>
          <w:rFonts w:hint="default" w:ascii="Times New Roman" w:hAnsi="Times New Roman" w:eastAsia="宋体" w:cs="Times New Roman"/>
          <w:b w:val="0"/>
          <w:i w:val="0"/>
          <w:strike w:val="0"/>
          <w:color w:val="auto"/>
          <w:sz w:val="24"/>
          <w:u w:val="none"/>
        </w:rPr>
        <w:t xml:space="preserve"> nature of the Easy Mode and the deep complexity of the Hard Mode to prevent user burnout.</w:t>
      </w:r>
    </w:p>
    <w:p w14:paraId="450228B7">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lang w:val="en-US" w:eastAsia="zh-CN"/>
        </w:rPr>
      </w:pPr>
    </w:p>
    <w:p w14:paraId="19A932BB">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lang w:val="en-US" w:eastAsia="zh-CN"/>
        </w:rPr>
      </w:pPr>
    </w:p>
    <w:p w14:paraId="51613865">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53C01846">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596D9C10">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1B16BD4E">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2E9922A5">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539411F8">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296D5539">
      <w:pPr>
        <w:numPr>
          <w:ilvl w:val="0"/>
          <w:numId w:val="0"/>
        </w:numPr>
        <w:spacing w:after="120" w:line="360" w:lineRule="auto"/>
        <w:ind w:firstLine="480" w:firstLineChars="200"/>
        <w:jc w:val="both"/>
        <w:rPr>
          <w:rFonts w:hint="default" w:ascii="Times New Roman" w:hAnsi="Times New Roman" w:eastAsia="宋体" w:cs="Times New Roman"/>
          <w:b w:val="0"/>
          <w:i w:val="0"/>
          <w:strike w:val="0"/>
          <w:color w:val="auto"/>
          <w:sz w:val="24"/>
          <w:u w:val="none"/>
        </w:rPr>
      </w:pPr>
    </w:p>
    <w:p w14:paraId="352B1C28">
      <w:pPr>
        <w:keepLines w:val="0"/>
        <w:spacing w:after="400"/>
        <w:jc w:val="both"/>
        <w:rPr>
          <w:rFonts w:ascii="宋体" w:hAnsi="宋体" w:eastAsia="宋体" w:cs="宋体"/>
          <w:sz w:val="24"/>
          <w:szCs w:val="24"/>
        </w:rPr>
      </w:pPr>
    </w:p>
    <w:p w14:paraId="72519AEF">
      <w:pPr>
        <w:keepLines w:val="0"/>
        <w:numPr>
          <w:ilvl w:val="0"/>
          <w:numId w:val="0"/>
        </w:numPr>
        <w:spacing w:after="400"/>
        <w:jc w:val="both"/>
        <w:rPr>
          <w:b w:val="0"/>
          <w:color w:val="000000"/>
          <w:sz w:val="24"/>
        </w:rPr>
      </w:pPr>
    </w:p>
    <w:p w14:paraId="78C02B31">
      <w:pPr>
        <w:keepLines w:val="0"/>
        <w:numPr>
          <w:ilvl w:val="0"/>
          <w:numId w:val="0"/>
        </w:numPr>
        <w:spacing w:after="400"/>
        <w:jc w:val="both"/>
        <w:rPr>
          <w:rFonts w:hint="eastAsia" w:eastAsiaTheme="minorEastAsia"/>
          <w:b w:val="0"/>
          <w:color w:val="000000"/>
          <w:sz w:val="24"/>
          <w:lang w:val="en-US" w:eastAsia="zh-CN"/>
        </w:rPr>
      </w:pPr>
      <w:bookmarkStart w:id="0" w:name="_GoBack"/>
      <w:bookmarkEnd w:id="0"/>
      <w:r>
        <w:rPr>
          <w:b w:val="0"/>
          <w:color w:val="000000"/>
          <w:sz w:val="24"/>
        </w:rPr>
        <w:t>Questionnaire Details</w:t>
      </w:r>
      <w:r>
        <w:rPr>
          <w:rFonts w:hint="eastAsia"/>
          <w:b w:val="0"/>
          <w:color w:val="000000"/>
          <w:sz w:val="24"/>
          <w:lang w:val="en-US" w:eastAsia="zh-CN"/>
        </w:rPr>
        <w:t>:</w:t>
      </w:r>
    </w:p>
    <w:p w14:paraId="1DA765BA">
      <w:pPr>
        <w:keepLines w:val="0"/>
        <w:numPr>
          <w:ilvl w:val="0"/>
          <w:numId w:val="6"/>
        </w:numPr>
        <w:spacing w:after="400"/>
        <w:jc w:val="both"/>
        <w:rPr>
          <w:b w:val="0"/>
          <w:color w:val="0066FF"/>
          <w:sz w:val="24"/>
        </w:rPr>
      </w:pPr>
      <w:r>
        <w:rPr>
          <w:b w:val="0"/>
          <w:color w:val="000000"/>
          <w:sz w:val="24"/>
        </w:rPr>
        <w:t xml:space="preserve"> I think that I would like to use this system frequently      </w:t>
      </w: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4C57280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849D0F1">
            <w:pPr>
              <w:jc w:val="left"/>
              <w:rPr>
                <w:rFonts w:hint="default" w:eastAsia="宋体"/>
                <w:lang w:val="en-US" w:eastAsia="zh-CN"/>
              </w:rPr>
            </w:pPr>
            <w:r>
              <w:rPr>
                <w:rFonts w:hint="eastAsia" w:eastAsia="宋体"/>
                <w:b/>
                <w:bCs/>
                <w:lang w:val="en-US" w:eastAsia="zh-CN"/>
              </w:rPr>
              <w:t>Option</w:t>
            </w:r>
          </w:p>
        </w:tc>
        <w:tc>
          <w:tcPr>
            <w:tcW w:w="1000" w:type="dxa"/>
            <w:shd w:val="clear" w:color="auto" w:fill="F5F5F5"/>
            <w:vAlign w:val="center"/>
          </w:tcPr>
          <w:p w14:paraId="62D0EDBA">
            <w:pPr>
              <w:jc w:val="center"/>
              <w:rPr>
                <w:rFonts w:hint="default" w:eastAsia="宋体"/>
                <w:b/>
                <w:bCs/>
                <w:lang w:val="en-US" w:eastAsia="zh-CN"/>
              </w:rPr>
            </w:pPr>
            <w:r>
              <w:rPr>
                <w:rFonts w:hint="eastAsia" w:eastAsia="宋体"/>
                <w:b/>
                <w:bCs/>
                <w:lang w:val="en-US" w:eastAsia="zh-CN"/>
              </w:rPr>
              <w:t>Count</w:t>
            </w:r>
          </w:p>
        </w:tc>
        <w:tc>
          <w:tcPr>
            <w:tcW w:w="6238" w:type="dxa"/>
            <w:shd w:val="clear" w:color="auto" w:fill="F5F5F5"/>
            <w:vAlign w:val="center"/>
          </w:tcPr>
          <w:p w14:paraId="2375474F">
            <w:pPr>
              <w:jc w:val="left"/>
              <w:rPr>
                <w:rFonts w:hint="default" w:eastAsia="宋体"/>
                <w:b/>
                <w:bCs/>
                <w:lang w:val="en-US" w:eastAsia="zh-CN"/>
              </w:rPr>
            </w:pPr>
            <w:r>
              <w:rPr>
                <w:rFonts w:hint="eastAsia" w:eastAsia="宋体"/>
                <w:b/>
                <w:bCs/>
                <w:lang w:val="en-US" w:eastAsia="zh-CN"/>
              </w:rPr>
              <w:t>Percentage</w:t>
            </w:r>
          </w:p>
        </w:tc>
      </w:tr>
      <w:tr w14:paraId="02EC661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ED821BC">
            <w:pPr>
              <w:jc w:val="left"/>
            </w:pPr>
            <w:r>
              <w:t>Strongly disagree</w:t>
            </w:r>
          </w:p>
        </w:tc>
        <w:tc>
          <w:tcPr>
            <w:tcW w:w="1000" w:type="dxa"/>
            <w:shd w:val="clear" w:color="auto" w:fill="FFFFFF"/>
            <w:vAlign w:val="center"/>
          </w:tcPr>
          <w:p w14:paraId="3D99E559">
            <w:pPr>
              <w:jc w:val="center"/>
            </w:pPr>
            <w:r>
              <w:t>0</w:t>
            </w:r>
          </w:p>
        </w:tc>
        <w:tc>
          <w:tcPr>
            <w:tcW w:w="6238" w:type="dxa"/>
            <w:shd w:val="clear" w:color="auto" w:fill="FFFFFF"/>
            <w:vAlign w:val="center"/>
          </w:tcPr>
          <w:p w14:paraId="2A6758A3">
            <w:pPr>
              <w:jc w:val="left"/>
            </w:pPr>
            <w:r>
              <w:drawing>
                <wp:inline distT="0" distB="0" distL="114300" distR="114300">
                  <wp:extent cx="1352550" cy="114300"/>
                  <wp:effectExtent l="0" t="0" r="635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78DF572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AA9BAAF">
            <w:pPr>
              <w:jc w:val="left"/>
            </w:pPr>
            <w:r>
              <w:t>Disagree</w:t>
            </w:r>
          </w:p>
        </w:tc>
        <w:tc>
          <w:tcPr>
            <w:tcW w:w="1000" w:type="dxa"/>
            <w:shd w:val="clear" w:color="auto" w:fill="FAFAFA"/>
            <w:vAlign w:val="center"/>
          </w:tcPr>
          <w:p w14:paraId="49D7574F">
            <w:pPr>
              <w:jc w:val="center"/>
            </w:pPr>
            <w:r>
              <w:t>0</w:t>
            </w:r>
          </w:p>
        </w:tc>
        <w:tc>
          <w:tcPr>
            <w:tcW w:w="6238" w:type="dxa"/>
            <w:shd w:val="clear" w:color="auto" w:fill="FAFAFA"/>
            <w:vAlign w:val="center"/>
          </w:tcPr>
          <w:p w14:paraId="516BE670">
            <w:pPr>
              <w:jc w:val="left"/>
            </w:pPr>
            <w:r>
              <w:drawing>
                <wp:inline distT="0" distB="0" distL="114300" distR="114300">
                  <wp:extent cx="1352550" cy="114300"/>
                  <wp:effectExtent l="0" t="0" r="635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29A06FB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C2C6FB8">
            <w:pPr>
              <w:jc w:val="left"/>
            </w:pPr>
            <w:r>
              <w:t>Neutral</w:t>
            </w:r>
          </w:p>
        </w:tc>
        <w:tc>
          <w:tcPr>
            <w:tcW w:w="1000" w:type="dxa"/>
            <w:shd w:val="clear" w:color="auto" w:fill="FFFFFF"/>
            <w:vAlign w:val="center"/>
          </w:tcPr>
          <w:p w14:paraId="71FC3139">
            <w:pPr>
              <w:jc w:val="center"/>
              <w:rPr>
                <w:rFonts w:hint="eastAsia" w:eastAsia="宋体"/>
                <w:lang w:val="en-US" w:eastAsia="zh-CN"/>
              </w:rPr>
            </w:pPr>
            <w:r>
              <w:rPr>
                <w:rFonts w:hint="eastAsia" w:eastAsia="宋体"/>
                <w:lang w:val="en-US" w:eastAsia="zh-CN"/>
              </w:rPr>
              <w:t>4</w:t>
            </w:r>
          </w:p>
        </w:tc>
        <w:tc>
          <w:tcPr>
            <w:tcW w:w="6238" w:type="dxa"/>
            <w:shd w:val="clear" w:color="auto" w:fill="FFFFFF"/>
            <w:vAlign w:val="center"/>
          </w:tcPr>
          <w:p w14:paraId="3B905C75">
            <w:pPr>
              <w:jc w:val="left"/>
            </w:pPr>
            <w:r>
              <w:drawing>
                <wp:inline distT="0" distB="0" distL="114300" distR="114300">
                  <wp:extent cx="333375" cy="114300"/>
                  <wp:effectExtent l="0" t="0" r="952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5"/>
                          <a:stretch>
                            <a:fillRect/>
                          </a:stretch>
                        </pic:blipFill>
                        <pic:spPr>
                          <a:xfrm>
                            <a:off x="0" y="0"/>
                            <a:ext cx="333422" cy="114316"/>
                          </a:xfrm>
                          <a:prstGeom prst="rect">
                            <a:avLst/>
                          </a:prstGeom>
                        </pic:spPr>
                      </pic:pic>
                    </a:graphicData>
                  </a:graphic>
                </wp:inline>
              </w:drawing>
            </w:r>
            <w:r>
              <w:drawing>
                <wp:inline distT="0" distB="0" distL="114300" distR="114300">
                  <wp:extent cx="1019175" cy="114300"/>
                  <wp:effectExtent l="0" t="0" r="9525"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6"/>
                          <a:stretch>
                            <a:fillRect/>
                          </a:stretch>
                        </pic:blipFill>
                        <pic:spPr>
                          <a:xfrm>
                            <a:off x="0" y="0"/>
                            <a:ext cx="1019317" cy="114316"/>
                          </a:xfrm>
                          <a:prstGeom prst="rect">
                            <a:avLst/>
                          </a:prstGeom>
                        </pic:spPr>
                      </pic:pic>
                    </a:graphicData>
                  </a:graphic>
                </wp:inline>
              </w:drawing>
            </w:r>
            <w:r>
              <w:t>25%</w:t>
            </w:r>
          </w:p>
        </w:tc>
      </w:tr>
      <w:tr w14:paraId="3315153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3F25375">
            <w:pPr>
              <w:jc w:val="left"/>
            </w:pPr>
            <w:r>
              <w:t>Agree</w:t>
            </w:r>
          </w:p>
        </w:tc>
        <w:tc>
          <w:tcPr>
            <w:tcW w:w="1000" w:type="dxa"/>
            <w:shd w:val="clear" w:color="auto" w:fill="FAFAFA"/>
            <w:vAlign w:val="center"/>
          </w:tcPr>
          <w:p w14:paraId="269C521F">
            <w:pPr>
              <w:jc w:val="center"/>
              <w:rPr>
                <w:rFonts w:hint="default" w:eastAsia="宋体"/>
                <w:lang w:val="en-US" w:eastAsia="zh-CN"/>
              </w:rPr>
            </w:pPr>
            <w:r>
              <w:rPr>
                <w:rFonts w:hint="eastAsia" w:eastAsia="宋体"/>
                <w:lang w:val="en-US" w:eastAsia="zh-CN"/>
              </w:rPr>
              <w:t>10</w:t>
            </w:r>
          </w:p>
        </w:tc>
        <w:tc>
          <w:tcPr>
            <w:tcW w:w="6238" w:type="dxa"/>
            <w:shd w:val="clear" w:color="auto" w:fill="FAFAFA"/>
            <w:vAlign w:val="center"/>
          </w:tcPr>
          <w:p w14:paraId="32F0B755">
            <w:pPr>
              <w:jc w:val="left"/>
            </w:pPr>
            <w:r>
              <w:drawing>
                <wp:inline distT="0" distB="0" distL="114300" distR="114300">
                  <wp:extent cx="838200" cy="1143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838317" cy="114316"/>
                          </a:xfrm>
                          <a:prstGeom prst="rect">
                            <a:avLst/>
                          </a:prstGeom>
                        </pic:spPr>
                      </pic:pic>
                    </a:graphicData>
                  </a:graphic>
                </wp:inline>
              </w:drawing>
            </w:r>
            <w:r>
              <w:drawing>
                <wp:inline distT="0" distB="0" distL="114300" distR="114300">
                  <wp:extent cx="514350" cy="114300"/>
                  <wp:effectExtent l="0" t="0" r="635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8"/>
                          <a:stretch>
                            <a:fillRect/>
                          </a:stretch>
                        </pic:blipFill>
                        <pic:spPr>
                          <a:xfrm>
                            <a:off x="0" y="0"/>
                            <a:ext cx="514422" cy="114316"/>
                          </a:xfrm>
                          <a:prstGeom prst="rect">
                            <a:avLst/>
                          </a:prstGeom>
                        </pic:spPr>
                      </pic:pic>
                    </a:graphicData>
                  </a:graphic>
                </wp:inline>
              </w:drawing>
            </w:r>
            <w:r>
              <w:t>62.5%</w:t>
            </w:r>
          </w:p>
        </w:tc>
      </w:tr>
      <w:tr w14:paraId="723614E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EC83C3C">
            <w:pPr>
              <w:jc w:val="left"/>
            </w:pPr>
            <w:r>
              <w:t>Strongly agree</w:t>
            </w:r>
          </w:p>
        </w:tc>
        <w:tc>
          <w:tcPr>
            <w:tcW w:w="1000" w:type="dxa"/>
            <w:shd w:val="clear" w:color="auto" w:fill="FFFFFF"/>
            <w:vAlign w:val="center"/>
          </w:tcPr>
          <w:p w14:paraId="5A751C21">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3096FCB2">
            <w:pPr>
              <w:jc w:val="left"/>
            </w:pPr>
            <w:r>
              <w:drawing>
                <wp:inline distT="0" distB="0" distL="114300" distR="114300">
                  <wp:extent cx="161925" cy="114300"/>
                  <wp:effectExtent l="0" t="0" r="317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0A5DAF2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A4DFDAA">
            <w:pPr>
              <w:jc w:val="left"/>
            </w:pPr>
            <w:r>
              <w:rPr>
                <w:rFonts w:hint="eastAsia" w:eastAsia="宋体"/>
                <w:b/>
                <w:bCs/>
                <w:lang w:val="en-US" w:eastAsia="zh-CN"/>
              </w:rPr>
              <w:t>Valid Sample Size</w:t>
            </w:r>
          </w:p>
        </w:tc>
        <w:tc>
          <w:tcPr>
            <w:tcW w:w="1000" w:type="dxa"/>
            <w:shd w:val="clear" w:color="auto" w:fill="F5F5F5"/>
            <w:vAlign w:val="center"/>
          </w:tcPr>
          <w:p w14:paraId="75A7647E">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0762DA8B">
            <w:pPr>
              <w:jc w:val="left"/>
            </w:pPr>
          </w:p>
        </w:tc>
      </w:tr>
    </w:tbl>
    <w:p w14:paraId="28D5E370"/>
    <w:p w14:paraId="6484924E">
      <w:pPr>
        <w:numPr>
          <w:ilvl w:val="0"/>
          <w:numId w:val="6"/>
        </w:numPr>
        <w:ind w:left="0" w:leftChars="0" w:firstLine="0" w:firstLineChars="0"/>
        <w:rPr>
          <w:b w:val="0"/>
          <w:color w:val="0066FF"/>
          <w:sz w:val="24"/>
        </w:rPr>
      </w:pPr>
      <w:r>
        <w:rPr>
          <w:b w:val="0"/>
          <w:color w:val="000000"/>
          <w:sz w:val="24"/>
        </w:rPr>
        <w:t xml:space="preserve">I found the system unnecessarily complex    </w:t>
      </w:r>
    </w:p>
    <w:p w14:paraId="3EDEA2F4">
      <w:pPr>
        <w:numPr>
          <w:ilvl w:val="0"/>
          <w:numId w:val="0"/>
        </w:numPr>
        <w:ind w:leftChars="0"/>
        <w:rPr>
          <w:b w:val="0"/>
          <w:color w:val="0066FF"/>
          <w:sz w:val="24"/>
        </w:rPr>
      </w:pPr>
      <w:r>
        <w:rPr>
          <w:b w:val="0"/>
          <w:color w:val="000000"/>
          <w:sz w:val="24"/>
        </w:rPr>
        <w:t xml:space="preserve">  </w:t>
      </w: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1CE94CB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2ECA4B4">
            <w:pPr>
              <w:jc w:val="left"/>
            </w:pPr>
            <w:r>
              <w:rPr>
                <w:rFonts w:hint="eastAsia" w:eastAsia="宋体"/>
                <w:b/>
                <w:bCs/>
                <w:lang w:val="en-US" w:eastAsia="zh-CN"/>
              </w:rPr>
              <w:t>Option</w:t>
            </w:r>
          </w:p>
        </w:tc>
        <w:tc>
          <w:tcPr>
            <w:tcW w:w="1000" w:type="dxa"/>
            <w:shd w:val="clear" w:color="auto" w:fill="F5F5F5"/>
            <w:vAlign w:val="center"/>
          </w:tcPr>
          <w:p w14:paraId="36D1C4C1">
            <w:pPr>
              <w:jc w:val="center"/>
            </w:pPr>
            <w:r>
              <w:rPr>
                <w:rFonts w:hint="eastAsia" w:eastAsia="宋体"/>
                <w:b/>
                <w:bCs/>
                <w:lang w:val="en-US" w:eastAsia="zh-CN"/>
              </w:rPr>
              <w:t>Count</w:t>
            </w:r>
          </w:p>
        </w:tc>
        <w:tc>
          <w:tcPr>
            <w:tcW w:w="6238" w:type="dxa"/>
            <w:shd w:val="clear" w:color="auto" w:fill="F5F5F5"/>
            <w:vAlign w:val="center"/>
          </w:tcPr>
          <w:p w14:paraId="3F006EB5">
            <w:pPr>
              <w:jc w:val="left"/>
            </w:pPr>
            <w:r>
              <w:rPr>
                <w:rFonts w:hint="eastAsia" w:eastAsia="宋体"/>
                <w:b/>
                <w:bCs/>
                <w:lang w:val="en-US" w:eastAsia="zh-CN"/>
              </w:rPr>
              <w:t>Percentage</w:t>
            </w:r>
          </w:p>
        </w:tc>
      </w:tr>
      <w:tr w14:paraId="5E4354E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DFA3216">
            <w:pPr>
              <w:jc w:val="left"/>
            </w:pPr>
            <w:r>
              <w:t>Strongly disagree</w:t>
            </w:r>
          </w:p>
        </w:tc>
        <w:tc>
          <w:tcPr>
            <w:tcW w:w="1000" w:type="dxa"/>
            <w:shd w:val="clear" w:color="auto" w:fill="FFFFFF"/>
            <w:vAlign w:val="center"/>
          </w:tcPr>
          <w:p w14:paraId="4FF2AC9F">
            <w:pPr>
              <w:jc w:val="center"/>
              <w:rPr>
                <w:rFonts w:hint="eastAsia" w:eastAsia="宋体"/>
                <w:lang w:val="en-US" w:eastAsia="zh-CN"/>
              </w:rPr>
            </w:pPr>
            <w:r>
              <w:rPr>
                <w:rFonts w:hint="eastAsia" w:eastAsia="宋体"/>
                <w:lang w:val="en-US" w:eastAsia="zh-CN"/>
              </w:rPr>
              <w:t>8</w:t>
            </w:r>
          </w:p>
        </w:tc>
        <w:tc>
          <w:tcPr>
            <w:tcW w:w="6238" w:type="dxa"/>
            <w:shd w:val="clear" w:color="auto" w:fill="FFFFFF"/>
            <w:vAlign w:val="center"/>
          </w:tcPr>
          <w:p w14:paraId="10146FB6">
            <w:pPr>
              <w:jc w:val="left"/>
            </w:pPr>
            <w:r>
              <w:drawing>
                <wp:inline distT="0" distB="0" distL="114300" distR="114300">
                  <wp:extent cx="676275" cy="1143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1"/>
                          <a:stretch>
                            <a:fillRect/>
                          </a:stretch>
                        </pic:blipFill>
                        <pic:spPr>
                          <a:xfrm>
                            <a:off x="0" y="0"/>
                            <a:ext cx="676369" cy="114316"/>
                          </a:xfrm>
                          <a:prstGeom prst="rect">
                            <a:avLst/>
                          </a:prstGeom>
                        </pic:spPr>
                      </pic:pic>
                    </a:graphicData>
                  </a:graphic>
                </wp:inline>
              </w:drawing>
            </w:r>
            <w:r>
              <w:drawing>
                <wp:inline distT="0" distB="0" distL="114300" distR="114300">
                  <wp:extent cx="676275" cy="114300"/>
                  <wp:effectExtent l="0" t="0" r="952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12"/>
                          <a:stretch>
                            <a:fillRect/>
                          </a:stretch>
                        </pic:blipFill>
                        <pic:spPr>
                          <a:xfrm>
                            <a:off x="0" y="0"/>
                            <a:ext cx="676369" cy="114316"/>
                          </a:xfrm>
                          <a:prstGeom prst="rect">
                            <a:avLst/>
                          </a:prstGeom>
                        </pic:spPr>
                      </pic:pic>
                    </a:graphicData>
                  </a:graphic>
                </wp:inline>
              </w:drawing>
            </w:r>
            <w:r>
              <w:t>50%</w:t>
            </w:r>
          </w:p>
        </w:tc>
      </w:tr>
      <w:tr w14:paraId="3088F78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36978DC">
            <w:pPr>
              <w:jc w:val="left"/>
            </w:pPr>
            <w:r>
              <w:t>Disagree</w:t>
            </w:r>
          </w:p>
        </w:tc>
        <w:tc>
          <w:tcPr>
            <w:tcW w:w="1000" w:type="dxa"/>
            <w:shd w:val="clear" w:color="auto" w:fill="FAFAFA"/>
            <w:vAlign w:val="center"/>
          </w:tcPr>
          <w:p w14:paraId="77796294">
            <w:pPr>
              <w:jc w:val="center"/>
              <w:rPr>
                <w:rFonts w:hint="eastAsia" w:eastAsia="宋体"/>
                <w:lang w:val="en-US" w:eastAsia="zh-CN"/>
              </w:rPr>
            </w:pPr>
            <w:r>
              <w:rPr>
                <w:rFonts w:hint="eastAsia" w:eastAsia="宋体"/>
                <w:lang w:val="en-US" w:eastAsia="zh-CN"/>
              </w:rPr>
              <w:t>8</w:t>
            </w:r>
          </w:p>
        </w:tc>
        <w:tc>
          <w:tcPr>
            <w:tcW w:w="6238" w:type="dxa"/>
            <w:shd w:val="clear" w:color="auto" w:fill="FAFAFA"/>
            <w:vAlign w:val="center"/>
          </w:tcPr>
          <w:p w14:paraId="2F94AA58">
            <w:pPr>
              <w:jc w:val="left"/>
            </w:pPr>
            <w:r>
              <w:drawing>
                <wp:inline distT="0" distB="0" distL="114300" distR="114300">
                  <wp:extent cx="676275" cy="114300"/>
                  <wp:effectExtent l="0" t="0" r="9525"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1"/>
                          <a:stretch>
                            <a:fillRect/>
                          </a:stretch>
                        </pic:blipFill>
                        <pic:spPr>
                          <a:xfrm>
                            <a:off x="0" y="0"/>
                            <a:ext cx="676369" cy="114316"/>
                          </a:xfrm>
                          <a:prstGeom prst="rect">
                            <a:avLst/>
                          </a:prstGeom>
                        </pic:spPr>
                      </pic:pic>
                    </a:graphicData>
                  </a:graphic>
                </wp:inline>
              </w:drawing>
            </w:r>
            <w:r>
              <w:drawing>
                <wp:inline distT="0" distB="0" distL="114300" distR="114300">
                  <wp:extent cx="676275" cy="11430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12"/>
                          <a:stretch>
                            <a:fillRect/>
                          </a:stretch>
                        </pic:blipFill>
                        <pic:spPr>
                          <a:xfrm>
                            <a:off x="0" y="0"/>
                            <a:ext cx="676369" cy="114316"/>
                          </a:xfrm>
                          <a:prstGeom prst="rect">
                            <a:avLst/>
                          </a:prstGeom>
                        </pic:spPr>
                      </pic:pic>
                    </a:graphicData>
                  </a:graphic>
                </wp:inline>
              </w:drawing>
            </w:r>
            <w:r>
              <w:t>50%</w:t>
            </w:r>
          </w:p>
        </w:tc>
      </w:tr>
      <w:tr w14:paraId="6F9A0D9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F5ABB96">
            <w:pPr>
              <w:jc w:val="left"/>
            </w:pPr>
            <w:r>
              <w:t>Neutral</w:t>
            </w:r>
          </w:p>
        </w:tc>
        <w:tc>
          <w:tcPr>
            <w:tcW w:w="1000" w:type="dxa"/>
            <w:shd w:val="clear" w:color="auto" w:fill="FFFFFF"/>
            <w:vAlign w:val="center"/>
          </w:tcPr>
          <w:p w14:paraId="69C48AD6">
            <w:pPr>
              <w:jc w:val="center"/>
            </w:pPr>
            <w:r>
              <w:t>0</w:t>
            </w:r>
          </w:p>
        </w:tc>
        <w:tc>
          <w:tcPr>
            <w:tcW w:w="6238" w:type="dxa"/>
            <w:shd w:val="clear" w:color="auto" w:fill="FFFFFF"/>
            <w:vAlign w:val="center"/>
          </w:tcPr>
          <w:p w14:paraId="0802D78C">
            <w:pPr>
              <w:jc w:val="left"/>
            </w:pPr>
            <w:r>
              <w:drawing>
                <wp:inline distT="0" distB="0" distL="114300" distR="114300">
                  <wp:extent cx="1352550" cy="114300"/>
                  <wp:effectExtent l="0" t="0" r="635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1253D4E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2BD2C31">
            <w:pPr>
              <w:jc w:val="left"/>
            </w:pPr>
            <w:r>
              <w:t>Agree</w:t>
            </w:r>
          </w:p>
        </w:tc>
        <w:tc>
          <w:tcPr>
            <w:tcW w:w="1000" w:type="dxa"/>
            <w:shd w:val="clear" w:color="auto" w:fill="FAFAFA"/>
            <w:vAlign w:val="center"/>
          </w:tcPr>
          <w:p w14:paraId="55B9A006">
            <w:pPr>
              <w:jc w:val="center"/>
            </w:pPr>
            <w:r>
              <w:t>0</w:t>
            </w:r>
          </w:p>
        </w:tc>
        <w:tc>
          <w:tcPr>
            <w:tcW w:w="6238" w:type="dxa"/>
            <w:shd w:val="clear" w:color="auto" w:fill="FAFAFA"/>
            <w:vAlign w:val="center"/>
          </w:tcPr>
          <w:p w14:paraId="4DCAE966">
            <w:pPr>
              <w:jc w:val="left"/>
            </w:pPr>
            <w:r>
              <w:drawing>
                <wp:inline distT="0" distB="0" distL="114300" distR="114300">
                  <wp:extent cx="1352550" cy="114300"/>
                  <wp:effectExtent l="0" t="0" r="635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4BB0567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10F7A86">
            <w:pPr>
              <w:jc w:val="left"/>
            </w:pPr>
            <w:r>
              <w:t>Strongly agree</w:t>
            </w:r>
          </w:p>
        </w:tc>
        <w:tc>
          <w:tcPr>
            <w:tcW w:w="1000" w:type="dxa"/>
            <w:shd w:val="clear" w:color="auto" w:fill="FFFFFF"/>
            <w:vAlign w:val="center"/>
          </w:tcPr>
          <w:p w14:paraId="69A474A0">
            <w:pPr>
              <w:jc w:val="center"/>
            </w:pPr>
            <w:r>
              <w:t>0</w:t>
            </w:r>
          </w:p>
        </w:tc>
        <w:tc>
          <w:tcPr>
            <w:tcW w:w="6238" w:type="dxa"/>
            <w:shd w:val="clear" w:color="auto" w:fill="FFFFFF"/>
            <w:vAlign w:val="center"/>
          </w:tcPr>
          <w:p w14:paraId="420E0D8E">
            <w:pPr>
              <w:jc w:val="left"/>
            </w:pPr>
            <w:r>
              <w:drawing>
                <wp:inline distT="0" distB="0" distL="114300" distR="114300">
                  <wp:extent cx="1352550" cy="114300"/>
                  <wp:effectExtent l="0" t="0" r="635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32140A3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6F8426EF">
            <w:pPr>
              <w:jc w:val="left"/>
            </w:pPr>
            <w:r>
              <w:rPr>
                <w:rFonts w:hint="eastAsia" w:eastAsia="宋体"/>
                <w:b/>
                <w:bCs/>
                <w:lang w:val="en-US" w:eastAsia="zh-CN"/>
              </w:rPr>
              <w:t>Valid Sample Size</w:t>
            </w:r>
          </w:p>
        </w:tc>
        <w:tc>
          <w:tcPr>
            <w:tcW w:w="1000" w:type="dxa"/>
            <w:shd w:val="clear" w:color="auto" w:fill="F5F5F5"/>
            <w:vAlign w:val="center"/>
          </w:tcPr>
          <w:p w14:paraId="07F6022C">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0D272648">
            <w:pPr>
              <w:jc w:val="left"/>
            </w:pPr>
          </w:p>
        </w:tc>
      </w:tr>
    </w:tbl>
    <w:p w14:paraId="0D30AD4D">
      <w:pPr>
        <w:numPr>
          <w:ilvl w:val="0"/>
          <w:numId w:val="0"/>
        </w:numPr>
        <w:ind w:leftChars="0"/>
        <w:rPr>
          <w:b w:val="0"/>
          <w:color w:val="000000"/>
          <w:sz w:val="24"/>
        </w:rPr>
      </w:pPr>
    </w:p>
    <w:p w14:paraId="1FE44E53">
      <w:pPr>
        <w:numPr>
          <w:ilvl w:val="0"/>
          <w:numId w:val="6"/>
        </w:numPr>
        <w:ind w:left="0" w:leftChars="0" w:firstLine="0" w:firstLineChars="0"/>
        <w:rPr>
          <w:rFonts w:ascii="Times New Roman" w:hAnsi="Times New Roman" w:eastAsia="Times New Roman" w:cs="Times New Roman"/>
        </w:rPr>
      </w:pPr>
      <w:r>
        <w:rPr>
          <w:b w:val="0"/>
          <w:color w:val="000000"/>
          <w:sz w:val="24"/>
        </w:rPr>
        <w:t xml:space="preserve"> I thought the system was easy to use </w:t>
      </w:r>
    </w:p>
    <w:p w14:paraId="1FDBB910">
      <w:pPr>
        <w:numPr>
          <w:ilvl w:val="0"/>
          <w:numId w:val="0"/>
        </w:numPr>
        <w:ind w:leftChars="0"/>
        <w:rPr>
          <w:rFonts w:ascii="Times New Roman" w:hAnsi="Times New Roman" w:eastAsia="Times New Roman" w:cs="Times New Roman"/>
        </w:rPr>
      </w:pPr>
      <w:r>
        <w:rPr>
          <w:b w:val="0"/>
          <w:color w:val="000000"/>
          <w:sz w:val="24"/>
        </w:rPr>
        <w:t xml:space="preserve">     </w:t>
      </w: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1B0B5A1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6D5E61C">
            <w:pPr>
              <w:jc w:val="left"/>
            </w:pPr>
            <w:r>
              <w:rPr>
                <w:rFonts w:hint="eastAsia" w:eastAsia="宋体"/>
                <w:b/>
                <w:bCs/>
                <w:lang w:val="en-US" w:eastAsia="zh-CN"/>
              </w:rPr>
              <w:t>Option</w:t>
            </w:r>
          </w:p>
        </w:tc>
        <w:tc>
          <w:tcPr>
            <w:tcW w:w="1000" w:type="dxa"/>
            <w:shd w:val="clear" w:color="auto" w:fill="F5F5F5"/>
            <w:vAlign w:val="center"/>
          </w:tcPr>
          <w:p w14:paraId="452DD239">
            <w:pPr>
              <w:jc w:val="center"/>
            </w:pPr>
            <w:r>
              <w:rPr>
                <w:rFonts w:hint="eastAsia" w:eastAsia="宋体"/>
                <w:b/>
                <w:bCs/>
                <w:lang w:val="en-US" w:eastAsia="zh-CN"/>
              </w:rPr>
              <w:t>Count</w:t>
            </w:r>
          </w:p>
        </w:tc>
        <w:tc>
          <w:tcPr>
            <w:tcW w:w="6238" w:type="dxa"/>
            <w:shd w:val="clear" w:color="auto" w:fill="F5F5F5"/>
            <w:vAlign w:val="center"/>
          </w:tcPr>
          <w:p w14:paraId="5ACA4595">
            <w:pPr>
              <w:jc w:val="left"/>
            </w:pPr>
            <w:r>
              <w:rPr>
                <w:rFonts w:hint="eastAsia" w:eastAsia="宋体"/>
                <w:b/>
                <w:bCs/>
                <w:lang w:val="en-US" w:eastAsia="zh-CN"/>
              </w:rPr>
              <w:t>Percentage</w:t>
            </w:r>
          </w:p>
        </w:tc>
      </w:tr>
      <w:tr w14:paraId="7844CAF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77FF10E">
            <w:pPr>
              <w:jc w:val="left"/>
            </w:pPr>
            <w:r>
              <w:t>Strongly disagree</w:t>
            </w:r>
          </w:p>
        </w:tc>
        <w:tc>
          <w:tcPr>
            <w:tcW w:w="1000" w:type="dxa"/>
            <w:shd w:val="clear" w:color="auto" w:fill="FFFFFF"/>
            <w:vAlign w:val="center"/>
          </w:tcPr>
          <w:p w14:paraId="033CA86B">
            <w:pPr>
              <w:jc w:val="center"/>
            </w:pPr>
            <w:r>
              <w:t>0</w:t>
            </w:r>
          </w:p>
        </w:tc>
        <w:tc>
          <w:tcPr>
            <w:tcW w:w="6238" w:type="dxa"/>
            <w:shd w:val="clear" w:color="auto" w:fill="FFFFFF"/>
            <w:vAlign w:val="center"/>
          </w:tcPr>
          <w:p w14:paraId="59A84620">
            <w:pPr>
              <w:jc w:val="left"/>
            </w:pPr>
            <w:r>
              <w:drawing>
                <wp:inline distT="0" distB="0" distL="114300" distR="114300">
                  <wp:extent cx="1352550" cy="114300"/>
                  <wp:effectExtent l="0" t="0" r="635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236000A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080C7E4">
            <w:pPr>
              <w:jc w:val="left"/>
            </w:pPr>
            <w:r>
              <w:t>Disagree</w:t>
            </w:r>
          </w:p>
        </w:tc>
        <w:tc>
          <w:tcPr>
            <w:tcW w:w="1000" w:type="dxa"/>
            <w:shd w:val="clear" w:color="auto" w:fill="FAFAFA"/>
            <w:vAlign w:val="center"/>
          </w:tcPr>
          <w:p w14:paraId="7460BDCF">
            <w:pPr>
              <w:jc w:val="center"/>
            </w:pPr>
            <w:r>
              <w:t>0</w:t>
            </w:r>
          </w:p>
        </w:tc>
        <w:tc>
          <w:tcPr>
            <w:tcW w:w="6238" w:type="dxa"/>
            <w:shd w:val="clear" w:color="auto" w:fill="FAFAFA"/>
            <w:vAlign w:val="center"/>
          </w:tcPr>
          <w:p w14:paraId="1DF5A239">
            <w:pPr>
              <w:jc w:val="left"/>
            </w:pPr>
            <w:r>
              <w:drawing>
                <wp:inline distT="0" distB="0" distL="114300" distR="114300">
                  <wp:extent cx="1352550" cy="114300"/>
                  <wp:effectExtent l="0" t="0" r="635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2524729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F1DF88B">
            <w:pPr>
              <w:jc w:val="left"/>
            </w:pPr>
            <w:r>
              <w:t>Neutral</w:t>
            </w:r>
          </w:p>
        </w:tc>
        <w:tc>
          <w:tcPr>
            <w:tcW w:w="1000" w:type="dxa"/>
            <w:shd w:val="clear" w:color="auto" w:fill="FFFFFF"/>
            <w:vAlign w:val="center"/>
          </w:tcPr>
          <w:p w14:paraId="4CF08BBF">
            <w:pPr>
              <w:jc w:val="center"/>
            </w:pPr>
            <w:r>
              <w:t>0</w:t>
            </w:r>
          </w:p>
        </w:tc>
        <w:tc>
          <w:tcPr>
            <w:tcW w:w="6238" w:type="dxa"/>
            <w:shd w:val="clear" w:color="auto" w:fill="FFFFFF"/>
            <w:vAlign w:val="center"/>
          </w:tcPr>
          <w:p w14:paraId="3263B422">
            <w:pPr>
              <w:jc w:val="left"/>
            </w:pPr>
            <w:r>
              <w:drawing>
                <wp:inline distT="0" distB="0" distL="114300" distR="114300">
                  <wp:extent cx="1352550" cy="114300"/>
                  <wp:effectExtent l="0" t="0" r="635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EC42E1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E813B7A">
            <w:pPr>
              <w:jc w:val="left"/>
            </w:pPr>
            <w:r>
              <w:t>Agree</w:t>
            </w:r>
          </w:p>
        </w:tc>
        <w:tc>
          <w:tcPr>
            <w:tcW w:w="1000" w:type="dxa"/>
            <w:shd w:val="clear" w:color="auto" w:fill="FAFAFA"/>
            <w:vAlign w:val="center"/>
          </w:tcPr>
          <w:p w14:paraId="28E2A78D">
            <w:pPr>
              <w:jc w:val="center"/>
              <w:rPr>
                <w:rFonts w:hint="eastAsia" w:eastAsia="宋体"/>
                <w:lang w:val="en-US" w:eastAsia="zh-CN"/>
              </w:rPr>
            </w:pPr>
            <w:r>
              <w:rPr>
                <w:rFonts w:hint="eastAsia" w:eastAsia="宋体"/>
                <w:lang w:val="en-US" w:eastAsia="zh-CN"/>
              </w:rPr>
              <w:t>8</w:t>
            </w:r>
          </w:p>
        </w:tc>
        <w:tc>
          <w:tcPr>
            <w:tcW w:w="6238" w:type="dxa"/>
            <w:shd w:val="clear" w:color="auto" w:fill="FAFAFA"/>
            <w:vAlign w:val="center"/>
          </w:tcPr>
          <w:p w14:paraId="45934821">
            <w:pPr>
              <w:jc w:val="left"/>
            </w:pPr>
            <w:r>
              <w:drawing>
                <wp:inline distT="0" distB="0" distL="114300" distR="114300">
                  <wp:extent cx="676275" cy="11430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1"/>
                          <a:stretch>
                            <a:fillRect/>
                          </a:stretch>
                        </pic:blipFill>
                        <pic:spPr>
                          <a:xfrm>
                            <a:off x="0" y="0"/>
                            <a:ext cx="676369" cy="114316"/>
                          </a:xfrm>
                          <a:prstGeom prst="rect">
                            <a:avLst/>
                          </a:prstGeom>
                        </pic:spPr>
                      </pic:pic>
                    </a:graphicData>
                  </a:graphic>
                </wp:inline>
              </w:drawing>
            </w:r>
            <w:r>
              <w:drawing>
                <wp:inline distT="0" distB="0" distL="114300" distR="114300">
                  <wp:extent cx="676275" cy="114300"/>
                  <wp:effectExtent l="0" t="0" r="9525"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2"/>
                          <a:stretch>
                            <a:fillRect/>
                          </a:stretch>
                        </pic:blipFill>
                        <pic:spPr>
                          <a:xfrm>
                            <a:off x="0" y="0"/>
                            <a:ext cx="676369" cy="114316"/>
                          </a:xfrm>
                          <a:prstGeom prst="rect">
                            <a:avLst/>
                          </a:prstGeom>
                        </pic:spPr>
                      </pic:pic>
                    </a:graphicData>
                  </a:graphic>
                </wp:inline>
              </w:drawing>
            </w:r>
            <w:r>
              <w:t>50%</w:t>
            </w:r>
          </w:p>
        </w:tc>
      </w:tr>
      <w:tr w14:paraId="18DBE24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CFB013C">
            <w:pPr>
              <w:jc w:val="left"/>
            </w:pPr>
            <w:r>
              <w:t>Strongly agree</w:t>
            </w:r>
          </w:p>
        </w:tc>
        <w:tc>
          <w:tcPr>
            <w:tcW w:w="1000" w:type="dxa"/>
            <w:shd w:val="clear" w:color="auto" w:fill="FFFFFF"/>
            <w:vAlign w:val="center"/>
          </w:tcPr>
          <w:p w14:paraId="1574A6AD">
            <w:pPr>
              <w:jc w:val="center"/>
              <w:rPr>
                <w:rFonts w:hint="eastAsia" w:eastAsia="宋体"/>
                <w:lang w:val="en-US" w:eastAsia="zh-CN"/>
              </w:rPr>
            </w:pPr>
            <w:r>
              <w:rPr>
                <w:rFonts w:hint="eastAsia" w:eastAsia="宋体"/>
                <w:lang w:val="en-US" w:eastAsia="zh-CN"/>
              </w:rPr>
              <w:t>8</w:t>
            </w:r>
          </w:p>
        </w:tc>
        <w:tc>
          <w:tcPr>
            <w:tcW w:w="6238" w:type="dxa"/>
            <w:shd w:val="clear" w:color="auto" w:fill="FFFFFF"/>
            <w:vAlign w:val="center"/>
          </w:tcPr>
          <w:p w14:paraId="4D37412D">
            <w:pPr>
              <w:jc w:val="left"/>
            </w:pPr>
            <w:r>
              <w:drawing>
                <wp:inline distT="0" distB="0" distL="114300" distR="114300">
                  <wp:extent cx="676275" cy="114300"/>
                  <wp:effectExtent l="0" t="0" r="9525"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1"/>
                          <a:stretch>
                            <a:fillRect/>
                          </a:stretch>
                        </pic:blipFill>
                        <pic:spPr>
                          <a:xfrm>
                            <a:off x="0" y="0"/>
                            <a:ext cx="676369" cy="114316"/>
                          </a:xfrm>
                          <a:prstGeom prst="rect">
                            <a:avLst/>
                          </a:prstGeom>
                        </pic:spPr>
                      </pic:pic>
                    </a:graphicData>
                  </a:graphic>
                </wp:inline>
              </w:drawing>
            </w:r>
            <w:r>
              <w:drawing>
                <wp:inline distT="0" distB="0" distL="114300" distR="114300">
                  <wp:extent cx="676275" cy="114300"/>
                  <wp:effectExtent l="0" t="0" r="9525"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2"/>
                          <a:stretch>
                            <a:fillRect/>
                          </a:stretch>
                        </pic:blipFill>
                        <pic:spPr>
                          <a:xfrm>
                            <a:off x="0" y="0"/>
                            <a:ext cx="676369" cy="114316"/>
                          </a:xfrm>
                          <a:prstGeom prst="rect">
                            <a:avLst/>
                          </a:prstGeom>
                        </pic:spPr>
                      </pic:pic>
                    </a:graphicData>
                  </a:graphic>
                </wp:inline>
              </w:drawing>
            </w:r>
            <w:r>
              <w:t>50%</w:t>
            </w:r>
          </w:p>
        </w:tc>
      </w:tr>
      <w:tr w14:paraId="4032BA3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C7A4AB4">
            <w:pPr>
              <w:jc w:val="left"/>
            </w:pPr>
            <w:r>
              <w:rPr>
                <w:rFonts w:hint="eastAsia" w:eastAsia="宋体"/>
                <w:b/>
                <w:bCs/>
                <w:lang w:val="en-US" w:eastAsia="zh-CN"/>
              </w:rPr>
              <w:t>Valid Sample Size</w:t>
            </w:r>
          </w:p>
        </w:tc>
        <w:tc>
          <w:tcPr>
            <w:tcW w:w="1000" w:type="dxa"/>
            <w:shd w:val="clear" w:color="auto" w:fill="F5F5F5"/>
            <w:vAlign w:val="center"/>
          </w:tcPr>
          <w:p w14:paraId="7213616A">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71020385">
            <w:pPr>
              <w:jc w:val="left"/>
            </w:pPr>
          </w:p>
        </w:tc>
      </w:tr>
    </w:tbl>
    <w:p w14:paraId="090BC985">
      <w:pPr>
        <w:rPr>
          <w:b w:val="0"/>
          <w:color w:val="000000"/>
          <w:sz w:val="24"/>
        </w:rPr>
      </w:pPr>
    </w:p>
    <w:p w14:paraId="54E4AC48">
      <w:pPr>
        <w:numPr>
          <w:ilvl w:val="0"/>
          <w:numId w:val="6"/>
        </w:numPr>
        <w:ind w:left="0" w:leftChars="0" w:firstLine="0" w:firstLineChars="0"/>
        <w:rPr>
          <w:rFonts w:ascii="Times New Roman" w:hAnsi="Times New Roman" w:eastAsia="Times New Roman" w:cs="Times New Roman"/>
        </w:rPr>
      </w:pPr>
      <w:r>
        <w:rPr>
          <w:b w:val="0"/>
          <w:color w:val="000000"/>
          <w:sz w:val="24"/>
        </w:rPr>
        <w:t xml:space="preserve"> I think that I would need the support of a technical person to be able to use this system      </w:t>
      </w:r>
    </w:p>
    <w:p w14:paraId="6614F1A2">
      <w:pPr>
        <w:numPr>
          <w:ilvl w:val="0"/>
          <w:numId w:val="0"/>
        </w:numPr>
        <w:ind w:leftChars="0"/>
        <w:rPr>
          <w:rFonts w:ascii="Times New Roman" w:hAnsi="Times New Roman" w:eastAsia="Times New Roman" w:cs="Times New Roman"/>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3E39106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4CCAB60">
            <w:pPr>
              <w:jc w:val="left"/>
            </w:pPr>
            <w:r>
              <w:rPr>
                <w:rFonts w:hint="eastAsia" w:eastAsia="宋体"/>
                <w:b/>
                <w:bCs/>
                <w:lang w:val="en-US" w:eastAsia="zh-CN"/>
              </w:rPr>
              <w:t>Option</w:t>
            </w:r>
          </w:p>
        </w:tc>
        <w:tc>
          <w:tcPr>
            <w:tcW w:w="1000" w:type="dxa"/>
            <w:shd w:val="clear" w:color="auto" w:fill="F5F5F5"/>
            <w:vAlign w:val="center"/>
          </w:tcPr>
          <w:p w14:paraId="16D2C774">
            <w:pPr>
              <w:jc w:val="center"/>
            </w:pPr>
            <w:r>
              <w:rPr>
                <w:rFonts w:hint="eastAsia" w:eastAsia="宋体"/>
                <w:b/>
                <w:bCs/>
                <w:lang w:val="en-US" w:eastAsia="zh-CN"/>
              </w:rPr>
              <w:t>Count</w:t>
            </w:r>
          </w:p>
        </w:tc>
        <w:tc>
          <w:tcPr>
            <w:tcW w:w="6238" w:type="dxa"/>
            <w:shd w:val="clear" w:color="auto" w:fill="F5F5F5"/>
            <w:vAlign w:val="center"/>
          </w:tcPr>
          <w:p w14:paraId="6D64478B">
            <w:pPr>
              <w:jc w:val="left"/>
            </w:pPr>
            <w:r>
              <w:rPr>
                <w:rFonts w:hint="eastAsia" w:eastAsia="宋体"/>
                <w:b/>
                <w:bCs/>
                <w:lang w:val="en-US" w:eastAsia="zh-CN"/>
              </w:rPr>
              <w:t>Percentage</w:t>
            </w:r>
          </w:p>
        </w:tc>
      </w:tr>
      <w:tr w14:paraId="6EA19F4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AFC9437">
            <w:pPr>
              <w:jc w:val="left"/>
            </w:pPr>
            <w:r>
              <w:t>Strongly disagree</w:t>
            </w:r>
          </w:p>
        </w:tc>
        <w:tc>
          <w:tcPr>
            <w:tcW w:w="1000" w:type="dxa"/>
            <w:shd w:val="clear" w:color="auto" w:fill="FFFFFF"/>
            <w:vAlign w:val="center"/>
          </w:tcPr>
          <w:p w14:paraId="53A6014C">
            <w:pPr>
              <w:jc w:val="center"/>
              <w:rPr>
                <w:rFonts w:hint="default" w:eastAsia="宋体"/>
                <w:lang w:val="en-US" w:eastAsia="zh-CN"/>
              </w:rPr>
            </w:pPr>
            <w:r>
              <w:rPr>
                <w:rFonts w:hint="eastAsia" w:eastAsia="宋体"/>
                <w:lang w:val="en-US" w:eastAsia="zh-CN"/>
              </w:rPr>
              <w:t>12</w:t>
            </w:r>
          </w:p>
        </w:tc>
        <w:tc>
          <w:tcPr>
            <w:tcW w:w="6238" w:type="dxa"/>
            <w:shd w:val="clear" w:color="auto" w:fill="FFFFFF"/>
            <w:vAlign w:val="center"/>
          </w:tcPr>
          <w:p w14:paraId="7E32DC39">
            <w:pPr>
              <w:jc w:val="left"/>
            </w:pPr>
            <w:r>
              <w:drawing>
                <wp:inline distT="0" distB="0" distL="114300" distR="114300">
                  <wp:extent cx="1009650" cy="114300"/>
                  <wp:effectExtent l="0" t="0" r="635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3"/>
                          <a:stretch>
                            <a:fillRect/>
                          </a:stretch>
                        </pic:blipFill>
                        <pic:spPr>
                          <a:xfrm>
                            <a:off x="0" y="0"/>
                            <a:ext cx="1009791" cy="114316"/>
                          </a:xfrm>
                          <a:prstGeom prst="rect">
                            <a:avLst/>
                          </a:prstGeom>
                        </pic:spPr>
                      </pic:pic>
                    </a:graphicData>
                  </a:graphic>
                </wp:inline>
              </w:drawing>
            </w:r>
            <w:r>
              <w:drawing>
                <wp:inline distT="0" distB="0" distL="114300" distR="114300">
                  <wp:extent cx="342900" cy="1143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14"/>
                          <a:stretch>
                            <a:fillRect/>
                          </a:stretch>
                        </pic:blipFill>
                        <pic:spPr>
                          <a:xfrm>
                            <a:off x="0" y="0"/>
                            <a:ext cx="342948" cy="114316"/>
                          </a:xfrm>
                          <a:prstGeom prst="rect">
                            <a:avLst/>
                          </a:prstGeom>
                        </pic:spPr>
                      </pic:pic>
                    </a:graphicData>
                  </a:graphic>
                </wp:inline>
              </w:drawing>
            </w:r>
            <w:r>
              <w:t>75%</w:t>
            </w:r>
          </w:p>
        </w:tc>
      </w:tr>
      <w:tr w14:paraId="3C2675A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F2F8405">
            <w:pPr>
              <w:jc w:val="left"/>
            </w:pPr>
            <w:r>
              <w:t>Disagree</w:t>
            </w:r>
          </w:p>
        </w:tc>
        <w:tc>
          <w:tcPr>
            <w:tcW w:w="1000" w:type="dxa"/>
            <w:shd w:val="clear" w:color="auto" w:fill="FAFAFA"/>
            <w:vAlign w:val="center"/>
          </w:tcPr>
          <w:p w14:paraId="315435DA">
            <w:pPr>
              <w:jc w:val="center"/>
              <w:rPr>
                <w:rFonts w:hint="eastAsia" w:eastAsia="宋体"/>
                <w:lang w:val="en-US" w:eastAsia="zh-CN"/>
              </w:rPr>
            </w:pPr>
            <w:r>
              <w:rPr>
                <w:rFonts w:hint="eastAsia" w:eastAsia="宋体"/>
                <w:lang w:val="en-US" w:eastAsia="zh-CN"/>
              </w:rPr>
              <w:t>2</w:t>
            </w:r>
          </w:p>
        </w:tc>
        <w:tc>
          <w:tcPr>
            <w:tcW w:w="6238" w:type="dxa"/>
            <w:shd w:val="clear" w:color="auto" w:fill="FAFAFA"/>
            <w:vAlign w:val="center"/>
          </w:tcPr>
          <w:p w14:paraId="4BA666E9">
            <w:pPr>
              <w:jc w:val="left"/>
            </w:pPr>
            <w:r>
              <w:drawing>
                <wp:inline distT="0" distB="0" distL="114300" distR="114300">
                  <wp:extent cx="161925" cy="114300"/>
                  <wp:effectExtent l="0" t="0" r="317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03C5173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A466574">
            <w:pPr>
              <w:jc w:val="left"/>
            </w:pPr>
            <w:r>
              <w:t>Neutral</w:t>
            </w:r>
          </w:p>
        </w:tc>
        <w:tc>
          <w:tcPr>
            <w:tcW w:w="1000" w:type="dxa"/>
            <w:shd w:val="clear" w:color="auto" w:fill="FFFFFF"/>
            <w:vAlign w:val="center"/>
          </w:tcPr>
          <w:p w14:paraId="0CEF0072">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628DCE4C">
            <w:pPr>
              <w:jc w:val="left"/>
            </w:pPr>
            <w:r>
              <w:drawing>
                <wp:inline distT="0" distB="0" distL="114300" distR="114300">
                  <wp:extent cx="161925" cy="114300"/>
                  <wp:effectExtent l="0" t="0" r="317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20F6FF7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B99435D">
            <w:pPr>
              <w:jc w:val="left"/>
            </w:pPr>
            <w:r>
              <w:t>Agree</w:t>
            </w:r>
          </w:p>
        </w:tc>
        <w:tc>
          <w:tcPr>
            <w:tcW w:w="1000" w:type="dxa"/>
            <w:shd w:val="clear" w:color="auto" w:fill="FAFAFA"/>
            <w:vAlign w:val="center"/>
          </w:tcPr>
          <w:p w14:paraId="6FE80C7D">
            <w:pPr>
              <w:jc w:val="center"/>
            </w:pPr>
            <w:r>
              <w:t>0</w:t>
            </w:r>
          </w:p>
        </w:tc>
        <w:tc>
          <w:tcPr>
            <w:tcW w:w="6238" w:type="dxa"/>
            <w:shd w:val="clear" w:color="auto" w:fill="FAFAFA"/>
            <w:vAlign w:val="center"/>
          </w:tcPr>
          <w:p w14:paraId="349869AB">
            <w:pPr>
              <w:jc w:val="left"/>
            </w:pPr>
            <w:r>
              <w:drawing>
                <wp:inline distT="0" distB="0" distL="114300" distR="114300">
                  <wp:extent cx="1352550" cy="114300"/>
                  <wp:effectExtent l="0" t="0" r="635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A2579B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2C576BD">
            <w:pPr>
              <w:jc w:val="left"/>
            </w:pPr>
            <w:r>
              <w:t>Strongly agree</w:t>
            </w:r>
          </w:p>
        </w:tc>
        <w:tc>
          <w:tcPr>
            <w:tcW w:w="1000" w:type="dxa"/>
            <w:shd w:val="clear" w:color="auto" w:fill="FFFFFF"/>
            <w:vAlign w:val="center"/>
          </w:tcPr>
          <w:p w14:paraId="0C199136">
            <w:pPr>
              <w:jc w:val="center"/>
            </w:pPr>
            <w:r>
              <w:t>0</w:t>
            </w:r>
          </w:p>
        </w:tc>
        <w:tc>
          <w:tcPr>
            <w:tcW w:w="6238" w:type="dxa"/>
            <w:shd w:val="clear" w:color="auto" w:fill="FFFFFF"/>
            <w:vAlign w:val="center"/>
          </w:tcPr>
          <w:p w14:paraId="3CF7D0CA">
            <w:pPr>
              <w:jc w:val="left"/>
            </w:pPr>
            <w:r>
              <w:drawing>
                <wp:inline distT="0" distB="0" distL="114300" distR="114300">
                  <wp:extent cx="1352550" cy="114300"/>
                  <wp:effectExtent l="0" t="0" r="635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5B9161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6EB12172">
            <w:pPr>
              <w:jc w:val="left"/>
            </w:pPr>
            <w:r>
              <w:rPr>
                <w:rFonts w:hint="eastAsia" w:eastAsia="宋体"/>
                <w:b/>
                <w:bCs/>
                <w:lang w:val="en-US" w:eastAsia="zh-CN"/>
              </w:rPr>
              <w:t>Valid Sample Size</w:t>
            </w:r>
          </w:p>
        </w:tc>
        <w:tc>
          <w:tcPr>
            <w:tcW w:w="1000" w:type="dxa"/>
            <w:shd w:val="clear" w:color="auto" w:fill="F5F5F5"/>
            <w:vAlign w:val="center"/>
          </w:tcPr>
          <w:p w14:paraId="5DD6F2E0">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0D97789A">
            <w:pPr>
              <w:jc w:val="left"/>
            </w:pPr>
          </w:p>
        </w:tc>
      </w:tr>
    </w:tbl>
    <w:p w14:paraId="5DA0889D">
      <w:pPr>
        <w:rPr>
          <w:b w:val="0"/>
          <w:color w:val="000000"/>
          <w:sz w:val="24"/>
        </w:rPr>
      </w:pPr>
    </w:p>
    <w:p w14:paraId="58FDFC57">
      <w:pPr>
        <w:numPr>
          <w:ilvl w:val="0"/>
          <w:numId w:val="6"/>
        </w:numPr>
        <w:ind w:left="0" w:leftChars="0" w:firstLine="0" w:firstLineChars="0"/>
        <w:rPr>
          <w:b w:val="0"/>
          <w:color w:val="0066FF"/>
          <w:sz w:val="24"/>
        </w:rPr>
      </w:pPr>
      <w:r>
        <w:rPr>
          <w:rFonts w:hint="eastAsia" w:eastAsia="宋体"/>
          <w:b w:val="0"/>
          <w:color w:val="000000"/>
          <w:sz w:val="24"/>
          <w:lang w:val="en-US" w:eastAsia="zh-CN"/>
        </w:rPr>
        <w:t xml:space="preserve"> </w:t>
      </w:r>
      <w:r>
        <w:rPr>
          <w:b w:val="0"/>
          <w:color w:val="000000"/>
          <w:sz w:val="24"/>
        </w:rPr>
        <w:t xml:space="preserve">I found the various functions in this system were well integrated   </w:t>
      </w:r>
    </w:p>
    <w:p w14:paraId="689731E7">
      <w:pPr>
        <w:numPr>
          <w:ilvl w:val="0"/>
          <w:numId w:val="0"/>
        </w:numPr>
        <w:ind w:leftChars="0"/>
        <w:rPr>
          <w:b w:val="0"/>
          <w:color w:val="0066FF"/>
          <w:sz w:val="24"/>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7C7C2DA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30236FF">
            <w:pPr>
              <w:jc w:val="left"/>
            </w:pPr>
            <w:r>
              <w:rPr>
                <w:rFonts w:hint="eastAsia" w:eastAsia="宋体"/>
                <w:b/>
                <w:bCs/>
                <w:lang w:val="en-US" w:eastAsia="zh-CN"/>
              </w:rPr>
              <w:t>Option</w:t>
            </w:r>
          </w:p>
        </w:tc>
        <w:tc>
          <w:tcPr>
            <w:tcW w:w="1000" w:type="dxa"/>
            <w:shd w:val="clear" w:color="auto" w:fill="F5F5F5"/>
            <w:vAlign w:val="center"/>
          </w:tcPr>
          <w:p w14:paraId="154B510A">
            <w:pPr>
              <w:jc w:val="center"/>
            </w:pPr>
            <w:r>
              <w:rPr>
                <w:rFonts w:hint="eastAsia" w:eastAsia="宋体"/>
                <w:b/>
                <w:bCs/>
                <w:lang w:val="en-US" w:eastAsia="zh-CN"/>
              </w:rPr>
              <w:t>Count</w:t>
            </w:r>
          </w:p>
        </w:tc>
        <w:tc>
          <w:tcPr>
            <w:tcW w:w="6238" w:type="dxa"/>
            <w:shd w:val="clear" w:color="auto" w:fill="F5F5F5"/>
            <w:vAlign w:val="center"/>
          </w:tcPr>
          <w:p w14:paraId="626E7721">
            <w:pPr>
              <w:jc w:val="left"/>
            </w:pPr>
            <w:r>
              <w:rPr>
                <w:rFonts w:hint="eastAsia" w:eastAsia="宋体"/>
                <w:b/>
                <w:bCs/>
                <w:lang w:val="en-US" w:eastAsia="zh-CN"/>
              </w:rPr>
              <w:t>Percentage</w:t>
            </w:r>
          </w:p>
        </w:tc>
      </w:tr>
      <w:tr w14:paraId="4C6CC9E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8B75E5A">
            <w:pPr>
              <w:jc w:val="left"/>
            </w:pPr>
            <w:r>
              <w:t>Strongly disagree</w:t>
            </w:r>
          </w:p>
        </w:tc>
        <w:tc>
          <w:tcPr>
            <w:tcW w:w="1000" w:type="dxa"/>
            <w:shd w:val="clear" w:color="auto" w:fill="FFFFFF"/>
            <w:vAlign w:val="center"/>
          </w:tcPr>
          <w:p w14:paraId="6020A3D9">
            <w:pPr>
              <w:jc w:val="center"/>
            </w:pPr>
            <w:r>
              <w:t>0</w:t>
            </w:r>
          </w:p>
        </w:tc>
        <w:tc>
          <w:tcPr>
            <w:tcW w:w="6238" w:type="dxa"/>
            <w:shd w:val="clear" w:color="auto" w:fill="FFFFFF"/>
            <w:vAlign w:val="center"/>
          </w:tcPr>
          <w:p w14:paraId="185F41F5">
            <w:pPr>
              <w:jc w:val="left"/>
            </w:pPr>
            <w:r>
              <w:drawing>
                <wp:inline distT="0" distB="0" distL="114300" distR="114300">
                  <wp:extent cx="1352550" cy="114300"/>
                  <wp:effectExtent l="0" t="0" r="635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44EB613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AABB747">
            <w:pPr>
              <w:jc w:val="left"/>
            </w:pPr>
            <w:r>
              <w:t>Disagree</w:t>
            </w:r>
          </w:p>
        </w:tc>
        <w:tc>
          <w:tcPr>
            <w:tcW w:w="1000" w:type="dxa"/>
            <w:shd w:val="clear" w:color="auto" w:fill="FAFAFA"/>
            <w:vAlign w:val="center"/>
          </w:tcPr>
          <w:p w14:paraId="2DC45067">
            <w:pPr>
              <w:jc w:val="center"/>
            </w:pPr>
            <w:r>
              <w:t>0</w:t>
            </w:r>
          </w:p>
        </w:tc>
        <w:tc>
          <w:tcPr>
            <w:tcW w:w="6238" w:type="dxa"/>
            <w:shd w:val="clear" w:color="auto" w:fill="FAFAFA"/>
            <w:vAlign w:val="center"/>
          </w:tcPr>
          <w:p w14:paraId="49FA3F1E">
            <w:pPr>
              <w:jc w:val="left"/>
            </w:pPr>
            <w:r>
              <w:drawing>
                <wp:inline distT="0" distB="0" distL="114300" distR="114300">
                  <wp:extent cx="1352550" cy="114300"/>
                  <wp:effectExtent l="0" t="0" r="635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642A002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90F6B6B">
            <w:pPr>
              <w:jc w:val="left"/>
            </w:pPr>
            <w:r>
              <w:t>Neutral</w:t>
            </w:r>
          </w:p>
        </w:tc>
        <w:tc>
          <w:tcPr>
            <w:tcW w:w="1000" w:type="dxa"/>
            <w:shd w:val="clear" w:color="auto" w:fill="FFFFFF"/>
            <w:vAlign w:val="center"/>
          </w:tcPr>
          <w:p w14:paraId="3A1D32A6">
            <w:pPr>
              <w:jc w:val="center"/>
              <w:rPr>
                <w:rFonts w:hint="default" w:eastAsia="宋体"/>
                <w:lang w:val="en-US" w:eastAsia="zh-CN"/>
              </w:rPr>
            </w:pPr>
            <w:r>
              <w:rPr>
                <w:rFonts w:hint="eastAsia" w:eastAsia="宋体"/>
                <w:lang w:val="en-US" w:eastAsia="zh-CN"/>
              </w:rPr>
              <w:t>14</w:t>
            </w:r>
          </w:p>
        </w:tc>
        <w:tc>
          <w:tcPr>
            <w:tcW w:w="6238" w:type="dxa"/>
            <w:shd w:val="clear" w:color="auto" w:fill="FFFFFF"/>
            <w:vAlign w:val="center"/>
          </w:tcPr>
          <w:p w14:paraId="29B30837">
            <w:pPr>
              <w:jc w:val="left"/>
            </w:pPr>
            <w:r>
              <w:drawing>
                <wp:inline distT="0" distB="0" distL="114300" distR="114300">
                  <wp:extent cx="1181100" cy="1143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5"/>
                          <a:stretch>
                            <a:fillRect/>
                          </a:stretch>
                        </pic:blipFill>
                        <pic:spPr>
                          <a:xfrm>
                            <a:off x="0" y="0"/>
                            <a:ext cx="1181265" cy="114316"/>
                          </a:xfrm>
                          <a:prstGeom prst="rect">
                            <a:avLst/>
                          </a:prstGeom>
                        </pic:spPr>
                      </pic:pic>
                    </a:graphicData>
                  </a:graphic>
                </wp:inline>
              </w:drawing>
            </w:r>
            <w:r>
              <w:drawing>
                <wp:inline distT="0" distB="0" distL="114300" distR="114300">
                  <wp:extent cx="171450" cy="114300"/>
                  <wp:effectExtent l="0" t="0" r="635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16"/>
                          <a:stretch>
                            <a:fillRect/>
                          </a:stretch>
                        </pic:blipFill>
                        <pic:spPr>
                          <a:xfrm>
                            <a:off x="0" y="0"/>
                            <a:ext cx="171474" cy="114316"/>
                          </a:xfrm>
                          <a:prstGeom prst="rect">
                            <a:avLst/>
                          </a:prstGeom>
                        </pic:spPr>
                      </pic:pic>
                    </a:graphicData>
                  </a:graphic>
                </wp:inline>
              </w:drawing>
            </w:r>
            <w:r>
              <w:t>87.5%</w:t>
            </w:r>
          </w:p>
        </w:tc>
      </w:tr>
      <w:tr w14:paraId="709241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B924A43">
            <w:pPr>
              <w:jc w:val="left"/>
            </w:pPr>
            <w:r>
              <w:t>Agree</w:t>
            </w:r>
          </w:p>
        </w:tc>
        <w:tc>
          <w:tcPr>
            <w:tcW w:w="1000" w:type="dxa"/>
            <w:shd w:val="clear" w:color="auto" w:fill="FAFAFA"/>
            <w:vAlign w:val="center"/>
          </w:tcPr>
          <w:p w14:paraId="19A1D122">
            <w:pPr>
              <w:jc w:val="center"/>
              <w:rPr>
                <w:rFonts w:hint="eastAsia" w:eastAsia="宋体"/>
                <w:lang w:val="en-US" w:eastAsia="zh-CN"/>
              </w:rPr>
            </w:pPr>
            <w:r>
              <w:rPr>
                <w:rFonts w:hint="eastAsia" w:eastAsia="宋体"/>
                <w:lang w:val="en-US" w:eastAsia="zh-CN"/>
              </w:rPr>
              <w:t>2</w:t>
            </w:r>
          </w:p>
        </w:tc>
        <w:tc>
          <w:tcPr>
            <w:tcW w:w="6238" w:type="dxa"/>
            <w:shd w:val="clear" w:color="auto" w:fill="FAFAFA"/>
            <w:vAlign w:val="center"/>
          </w:tcPr>
          <w:p w14:paraId="564976A3">
            <w:pPr>
              <w:jc w:val="left"/>
            </w:pPr>
            <w:r>
              <w:drawing>
                <wp:inline distT="0" distB="0" distL="114300" distR="114300">
                  <wp:extent cx="161925" cy="114300"/>
                  <wp:effectExtent l="0" t="0" r="3175"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11B5084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E884F02">
            <w:pPr>
              <w:jc w:val="left"/>
            </w:pPr>
            <w:r>
              <w:t>Strongly agree</w:t>
            </w:r>
          </w:p>
        </w:tc>
        <w:tc>
          <w:tcPr>
            <w:tcW w:w="1000" w:type="dxa"/>
            <w:shd w:val="clear" w:color="auto" w:fill="FFFFFF"/>
            <w:vAlign w:val="center"/>
          </w:tcPr>
          <w:p w14:paraId="2A4D32C5">
            <w:pPr>
              <w:jc w:val="center"/>
            </w:pPr>
            <w:r>
              <w:t>0</w:t>
            </w:r>
          </w:p>
        </w:tc>
        <w:tc>
          <w:tcPr>
            <w:tcW w:w="6238" w:type="dxa"/>
            <w:shd w:val="clear" w:color="auto" w:fill="FFFFFF"/>
            <w:vAlign w:val="center"/>
          </w:tcPr>
          <w:p w14:paraId="74DC668B">
            <w:pPr>
              <w:jc w:val="left"/>
            </w:pPr>
            <w:r>
              <w:drawing>
                <wp:inline distT="0" distB="0" distL="114300" distR="114300">
                  <wp:extent cx="1352550" cy="114300"/>
                  <wp:effectExtent l="0" t="0" r="635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400F7E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BA4B21F">
            <w:pPr>
              <w:jc w:val="left"/>
            </w:pPr>
            <w:r>
              <w:rPr>
                <w:rFonts w:hint="eastAsia" w:eastAsia="宋体"/>
                <w:b/>
                <w:bCs/>
                <w:lang w:val="en-US" w:eastAsia="zh-CN"/>
              </w:rPr>
              <w:t>Valid Sample Size</w:t>
            </w:r>
          </w:p>
        </w:tc>
        <w:tc>
          <w:tcPr>
            <w:tcW w:w="1000" w:type="dxa"/>
            <w:shd w:val="clear" w:color="auto" w:fill="F5F5F5"/>
            <w:vAlign w:val="center"/>
          </w:tcPr>
          <w:p w14:paraId="6B2A2A0D">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41D74008">
            <w:pPr>
              <w:jc w:val="left"/>
            </w:pPr>
          </w:p>
        </w:tc>
      </w:tr>
    </w:tbl>
    <w:p w14:paraId="7463A27F"/>
    <w:p w14:paraId="0B900A2A">
      <w:pPr>
        <w:numPr>
          <w:ilvl w:val="0"/>
          <w:numId w:val="6"/>
        </w:numPr>
        <w:ind w:left="0" w:leftChars="0" w:firstLine="0" w:firstLineChars="0"/>
        <w:rPr>
          <w:b w:val="0"/>
          <w:color w:val="000000"/>
          <w:sz w:val="24"/>
        </w:rPr>
      </w:pPr>
      <w:r>
        <w:rPr>
          <w:b w:val="0"/>
          <w:color w:val="000000"/>
          <w:sz w:val="24"/>
        </w:rPr>
        <w:t xml:space="preserve">I thought there was too much inconsistency in this system      </w:t>
      </w:r>
    </w:p>
    <w:p w14:paraId="7EB8A913">
      <w:pPr>
        <w:rPr>
          <w:b w:val="0"/>
          <w:color w:val="000000"/>
          <w:sz w:val="24"/>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82"/>
        <w:gridCol w:w="869"/>
        <w:gridCol w:w="4171"/>
      </w:tblGrid>
      <w:tr w14:paraId="5AFFF9A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4514263">
            <w:pPr>
              <w:jc w:val="left"/>
            </w:pPr>
            <w:r>
              <w:rPr>
                <w:rFonts w:hint="eastAsia" w:eastAsia="宋体"/>
                <w:b/>
                <w:bCs/>
                <w:lang w:val="en-US" w:eastAsia="zh-CN"/>
              </w:rPr>
              <w:t>Option</w:t>
            </w:r>
          </w:p>
        </w:tc>
        <w:tc>
          <w:tcPr>
            <w:tcW w:w="1000" w:type="dxa"/>
            <w:shd w:val="clear" w:color="auto" w:fill="F5F5F5"/>
            <w:vAlign w:val="center"/>
          </w:tcPr>
          <w:p w14:paraId="046123BF">
            <w:pPr>
              <w:jc w:val="center"/>
            </w:pPr>
            <w:r>
              <w:rPr>
                <w:rFonts w:hint="eastAsia" w:eastAsia="宋体"/>
                <w:b/>
                <w:bCs/>
                <w:lang w:val="en-US" w:eastAsia="zh-CN"/>
              </w:rPr>
              <w:t>Count</w:t>
            </w:r>
          </w:p>
        </w:tc>
        <w:tc>
          <w:tcPr>
            <w:tcW w:w="6238" w:type="dxa"/>
            <w:shd w:val="clear" w:color="auto" w:fill="F5F5F5"/>
            <w:vAlign w:val="center"/>
          </w:tcPr>
          <w:p w14:paraId="0ABD2AE3">
            <w:pPr>
              <w:jc w:val="left"/>
            </w:pPr>
            <w:r>
              <w:rPr>
                <w:rFonts w:hint="eastAsia" w:eastAsia="宋体"/>
                <w:b/>
                <w:bCs/>
                <w:lang w:val="en-US" w:eastAsia="zh-CN"/>
              </w:rPr>
              <w:t>Percentage</w:t>
            </w:r>
          </w:p>
        </w:tc>
      </w:tr>
      <w:tr w14:paraId="37131E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DEED3DF">
            <w:pPr>
              <w:jc w:val="left"/>
            </w:pPr>
            <w:r>
              <w:t>Strongly disagree</w:t>
            </w:r>
          </w:p>
        </w:tc>
        <w:tc>
          <w:tcPr>
            <w:tcW w:w="1000" w:type="dxa"/>
            <w:shd w:val="clear" w:color="auto" w:fill="FFFFFF"/>
            <w:vAlign w:val="center"/>
          </w:tcPr>
          <w:p w14:paraId="66D14753">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1BEE6595">
            <w:pPr>
              <w:jc w:val="left"/>
            </w:pPr>
            <w:r>
              <w:drawing>
                <wp:inline distT="0" distB="0" distL="114300" distR="114300">
                  <wp:extent cx="161925" cy="114300"/>
                  <wp:effectExtent l="0" t="0" r="3175"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5D87530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94986E7">
            <w:pPr>
              <w:jc w:val="left"/>
            </w:pPr>
            <w:r>
              <w:t>Disagree</w:t>
            </w:r>
          </w:p>
        </w:tc>
        <w:tc>
          <w:tcPr>
            <w:tcW w:w="1000" w:type="dxa"/>
            <w:shd w:val="clear" w:color="auto" w:fill="FAFAFA"/>
            <w:vAlign w:val="center"/>
          </w:tcPr>
          <w:p w14:paraId="6DA786F5">
            <w:pPr>
              <w:jc w:val="center"/>
              <w:rPr>
                <w:rFonts w:hint="eastAsia" w:eastAsia="宋体"/>
                <w:lang w:val="en-US" w:eastAsia="zh-CN"/>
              </w:rPr>
            </w:pPr>
            <w:r>
              <w:rPr>
                <w:rFonts w:hint="eastAsia" w:eastAsia="宋体"/>
                <w:lang w:val="en-US" w:eastAsia="zh-CN"/>
              </w:rPr>
              <w:t>8</w:t>
            </w:r>
          </w:p>
        </w:tc>
        <w:tc>
          <w:tcPr>
            <w:tcW w:w="6238" w:type="dxa"/>
            <w:shd w:val="clear" w:color="auto" w:fill="FAFAFA"/>
            <w:vAlign w:val="center"/>
          </w:tcPr>
          <w:p w14:paraId="76AEADCC">
            <w:pPr>
              <w:jc w:val="left"/>
            </w:pPr>
            <w:r>
              <w:drawing>
                <wp:inline distT="0" distB="0" distL="114300" distR="114300">
                  <wp:extent cx="676275" cy="114300"/>
                  <wp:effectExtent l="0" t="0" r="9525"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11"/>
                          <a:stretch>
                            <a:fillRect/>
                          </a:stretch>
                        </pic:blipFill>
                        <pic:spPr>
                          <a:xfrm>
                            <a:off x="0" y="0"/>
                            <a:ext cx="676369" cy="114316"/>
                          </a:xfrm>
                          <a:prstGeom prst="rect">
                            <a:avLst/>
                          </a:prstGeom>
                        </pic:spPr>
                      </pic:pic>
                    </a:graphicData>
                  </a:graphic>
                </wp:inline>
              </w:drawing>
            </w:r>
            <w:r>
              <w:drawing>
                <wp:inline distT="0" distB="0" distL="114300" distR="114300">
                  <wp:extent cx="676275" cy="11430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2"/>
                          <a:stretch>
                            <a:fillRect/>
                          </a:stretch>
                        </pic:blipFill>
                        <pic:spPr>
                          <a:xfrm>
                            <a:off x="0" y="0"/>
                            <a:ext cx="676369" cy="114316"/>
                          </a:xfrm>
                          <a:prstGeom prst="rect">
                            <a:avLst/>
                          </a:prstGeom>
                        </pic:spPr>
                      </pic:pic>
                    </a:graphicData>
                  </a:graphic>
                </wp:inline>
              </w:drawing>
            </w:r>
            <w:r>
              <w:t>50%</w:t>
            </w:r>
          </w:p>
        </w:tc>
      </w:tr>
      <w:tr w14:paraId="20280AE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F86432D">
            <w:pPr>
              <w:jc w:val="left"/>
            </w:pPr>
            <w:r>
              <w:t>Neutral</w:t>
            </w:r>
          </w:p>
        </w:tc>
        <w:tc>
          <w:tcPr>
            <w:tcW w:w="1000" w:type="dxa"/>
            <w:shd w:val="clear" w:color="auto" w:fill="FFFFFF"/>
            <w:vAlign w:val="center"/>
          </w:tcPr>
          <w:p w14:paraId="133D7D6F">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20AAAE9B">
            <w:pPr>
              <w:jc w:val="left"/>
            </w:pPr>
            <w:r>
              <w:drawing>
                <wp:inline distT="0" distB="0" distL="114300" distR="114300">
                  <wp:extent cx="161925" cy="114300"/>
                  <wp:effectExtent l="0" t="0" r="3175"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68C7246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D089AC8">
            <w:pPr>
              <w:jc w:val="left"/>
            </w:pPr>
            <w:r>
              <w:t>Agree</w:t>
            </w:r>
          </w:p>
        </w:tc>
        <w:tc>
          <w:tcPr>
            <w:tcW w:w="1000" w:type="dxa"/>
            <w:shd w:val="clear" w:color="auto" w:fill="FAFAFA"/>
            <w:vAlign w:val="center"/>
          </w:tcPr>
          <w:p w14:paraId="27AC08CD">
            <w:pPr>
              <w:jc w:val="center"/>
              <w:rPr>
                <w:rFonts w:hint="eastAsia" w:eastAsia="宋体"/>
                <w:lang w:val="en-US" w:eastAsia="zh-CN"/>
              </w:rPr>
            </w:pPr>
            <w:r>
              <w:rPr>
                <w:rFonts w:hint="eastAsia" w:eastAsia="宋体"/>
                <w:lang w:val="en-US" w:eastAsia="zh-CN"/>
              </w:rPr>
              <w:t>2</w:t>
            </w:r>
          </w:p>
        </w:tc>
        <w:tc>
          <w:tcPr>
            <w:tcW w:w="6238" w:type="dxa"/>
            <w:shd w:val="clear" w:color="auto" w:fill="FAFAFA"/>
            <w:vAlign w:val="center"/>
          </w:tcPr>
          <w:p w14:paraId="2AB9A8E9">
            <w:pPr>
              <w:jc w:val="left"/>
            </w:pPr>
            <w:r>
              <w:drawing>
                <wp:inline distT="0" distB="0" distL="114300" distR="114300">
                  <wp:extent cx="161925" cy="114300"/>
                  <wp:effectExtent l="0" t="0" r="3175"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395CE56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BBACACD">
            <w:pPr>
              <w:jc w:val="left"/>
            </w:pPr>
            <w:r>
              <w:t>Strongly agree</w:t>
            </w:r>
          </w:p>
        </w:tc>
        <w:tc>
          <w:tcPr>
            <w:tcW w:w="1000" w:type="dxa"/>
            <w:shd w:val="clear" w:color="auto" w:fill="FFFFFF"/>
            <w:vAlign w:val="center"/>
          </w:tcPr>
          <w:p w14:paraId="3BE19DFE">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0CBA3719">
            <w:pPr>
              <w:jc w:val="left"/>
            </w:pPr>
            <w:r>
              <w:drawing>
                <wp:inline distT="0" distB="0" distL="114300" distR="114300">
                  <wp:extent cx="161925" cy="114300"/>
                  <wp:effectExtent l="0" t="0" r="3175"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5D824E0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F00D651">
            <w:pPr>
              <w:jc w:val="left"/>
            </w:pPr>
            <w:r>
              <w:rPr>
                <w:rFonts w:hint="eastAsia" w:eastAsia="宋体"/>
                <w:b/>
                <w:bCs/>
                <w:lang w:val="en-US" w:eastAsia="zh-CN"/>
              </w:rPr>
              <w:t>Valid Sample Size</w:t>
            </w:r>
          </w:p>
        </w:tc>
        <w:tc>
          <w:tcPr>
            <w:tcW w:w="1000" w:type="dxa"/>
            <w:shd w:val="clear" w:color="auto" w:fill="F5F5F5"/>
            <w:vAlign w:val="center"/>
          </w:tcPr>
          <w:p w14:paraId="278DF73C">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50AA12DB">
            <w:pPr>
              <w:jc w:val="left"/>
            </w:pPr>
          </w:p>
        </w:tc>
      </w:tr>
    </w:tbl>
    <w:p w14:paraId="0678FEE6"/>
    <w:p w14:paraId="35F39CE2">
      <w:pPr>
        <w:numPr>
          <w:ilvl w:val="0"/>
          <w:numId w:val="6"/>
        </w:numPr>
        <w:ind w:left="0" w:leftChars="0" w:firstLine="0" w:firstLineChars="0"/>
        <w:rPr>
          <w:rFonts w:ascii="Times New Roman" w:hAnsi="Times New Roman" w:eastAsia="Times New Roman" w:cs="Times New Roman"/>
        </w:rPr>
      </w:pPr>
      <w:r>
        <w:rPr>
          <w:b w:val="0"/>
          <w:color w:val="000000"/>
          <w:sz w:val="24"/>
        </w:rPr>
        <w:t xml:space="preserve"> I would imagine that most people would learn to use this system very quickly  </w:t>
      </w:r>
    </w:p>
    <w:p w14:paraId="1BB3B635">
      <w:pPr>
        <w:numPr>
          <w:ilvl w:val="0"/>
          <w:numId w:val="0"/>
        </w:numPr>
        <w:ind w:leftChars="0"/>
        <w:rPr>
          <w:rFonts w:ascii="Times New Roman" w:hAnsi="Times New Roman" w:eastAsia="Times New Roman" w:cs="Times New Roman"/>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2AEAB22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2E38348">
            <w:pPr>
              <w:jc w:val="left"/>
            </w:pPr>
            <w:r>
              <w:rPr>
                <w:rFonts w:hint="eastAsia" w:eastAsia="宋体"/>
                <w:b/>
                <w:bCs/>
                <w:lang w:val="en-US" w:eastAsia="zh-CN"/>
              </w:rPr>
              <w:t>Option</w:t>
            </w:r>
          </w:p>
        </w:tc>
        <w:tc>
          <w:tcPr>
            <w:tcW w:w="1000" w:type="dxa"/>
            <w:shd w:val="clear" w:color="auto" w:fill="F5F5F5"/>
            <w:vAlign w:val="center"/>
          </w:tcPr>
          <w:p w14:paraId="54988204">
            <w:pPr>
              <w:jc w:val="center"/>
            </w:pPr>
            <w:r>
              <w:rPr>
                <w:rFonts w:hint="eastAsia" w:eastAsia="宋体"/>
                <w:b/>
                <w:bCs/>
                <w:lang w:val="en-US" w:eastAsia="zh-CN"/>
              </w:rPr>
              <w:t>Count</w:t>
            </w:r>
          </w:p>
        </w:tc>
        <w:tc>
          <w:tcPr>
            <w:tcW w:w="6238" w:type="dxa"/>
            <w:shd w:val="clear" w:color="auto" w:fill="F5F5F5"/>
            <w:vAlign w:val="center"/>
          </w:tcPr>
          <w:p w14:paraId="7E00D5CD">
            <w:pPr>
              <w:jc w:val="left"/>
            </w:pPr>
            <w:r>
              <w:rPr>
                <w:rFonts w:hint="eastAsia" w:eastAsia="宋体"/>
                <w:b/>
                <w:bCs/>
                <w:lang w:val="en-US" w:eastAsia="zh-CN"/>
              </w:rPr>
              <w:t>Percentage</w:t>
            </w:r>
          </w:p>
        </w:tc>
      </w:tr>
      <w:tr w14:paraId="1CF509E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4DCF2BD">
            <w:pPr>
              <w:jc w:val="left"/>
            </w:pPr>
            <w:r>
              <w:t>Strongly disagree</w:t>
            </w:r>
          </w:p>
        </w:tc>
        <w:tc>
          <w:tcPr>
            <w:tcW w:w="1000" w:type="dxa"/>
            <w:shd w:val="clear" w:color="auto" w:fill="FFFFFF"/>
            <w:vAlign w:val="center"/>
          </w:tcPr>
          <w:p w14:paraId="6303ECA6">
            <w:pPr>
              <w:jc w:val="center"/>
            </w:pPr>
            <w:r>
              <w:t>0</w:t>
            </w:r>
          </w:p>
        </w:tc>
        <w:tc>
          <w:tcPr>
            <w:tcW w:w="6238" w:type="dxa"/>
            <w:shd w:val="clear" w:color="auto" w:fill="FFFFFF"/>
            <w:vAlign w:val="center"/>
          </w:tcPr>
          <w:p w14:paraId="13AE81F1">
            <w:pPr>
              <w:jc w:val="left"/>
            </w:pPr>
            <w:r>
              <w:drawing>
                <wp:inline distT="0" distB="0" distL="114300" distR="114300">
                  <wp:extent cx="1352550" cy="114300"/>
                  <wp:effectExtent l="0" t="0" r="635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3620DB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6B9006E">
            <w:pPr>
              <w:jc w:val="left"/>
            </w:pPr>
            <w:r>
              <w:t>Disagree</w:t>
            </w:r>
          </w:p>
        </w:tc>
        <w:tc>
          <w:tcPr>
            <w:tcW w:w="1000" w:type="dxa"/>
            <w:shd w:val="clear" w:color="auto" w:fill="FAFAFA"/>
            <w:vAlign w:val="center"/>
          </w:tcPr>
          <w:p w14:paraId="505F8D0E">
            <w:pPr>
              <w:jc w:val="center"/>
              <w:rPr>
                <w:rFonts w:hint="eastAsia" w:eastAsia="宋体"/>
                <w:lang w:val="en-US" w:eastAsia="zh-CN"/>
              </w:rPr>
            </w:pPr>
            <w:r>
              <w:rPr>
                <w:rFonts w:hint="eastAsia" w:eastAsia="宋体"/>
                <w:lang w:val="en-US" w:eastAsia="zh-CN"/>
              </w:rPr>
              <w:t>2</w:t>
            </w:r>
          </w:p>
        </w:tc>
        <w:tc>
          <w:tcPr>
            <w:tcW w:w="6238" w:type="dxa"/>
            <w:shd w:val="clear" w:color="auto" w:fill="FAFAFA"/>
            <w:vAlign w:val="center"/>
          </w:tcPr>
          <w:p w14:paraId="5F357F44">
            <w:pPr>
              <w:jc w:val="left"/>
            </w:pPr>
            <w:r>
              <w:drawing>
                <wp:inline distT="0" distB="0" distL="114300" distR="114300">
                  <wp:extent cx="161925" cy="114300"/>
                  <wp:effectExtent l="0" t="0" r="3175"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6E75581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77D6C06">
            <w:pPr>
              <w:jc w:val="left"/>
            </w:pPr>
            <w:r>
              <w:t>Neutral</w:t>
            </w:r>
          </w:p>
        </w:tc>
        <w:tc>
          <w:tcPr>
            <w:tcW w:w="1000" w:type="dxa"/>
            <w:shd w:val="clear" w:color="auto" w:fill="FFFFFF"/>
            <w:vAlign w:val="center"/>
          </w:tcPr>
          <w:p w14:paraId="74C6EA5F">
            <w:pPr>
              <w:jc w:val="center"/>
            </w:pPr>
            <w:r>
              <w:t>0</w:t>
            </w:r>
          </w:p>
        </w:tc>
        <w:tc>
          <w:tcPr>
            <w:tcW w:w="6238" w:type="dxa"/>
            <w:shd w:val="clear" w:color="auto" w:fill="FFFFFF"/>
            <w:vAlign w:val="center"/>
          </w:tcPr>
          <w:p w14:paraId="5B510033">
            <w:pPr>
              <w:jc w:val="left"/>
            </w:pPr>
            <w:r>
              <w:drawing>
                <wp:inline distT="0" distB="0" distL="114300" distR="114300">
                  <wp:extent cx="1352550" cy="114300"/>
                  <wp:effectExtent l="0" t="0" r="635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5767315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3542F34">
            <w:pPr>
              <w:jc w:val="left"/>
            </w:pPr>
            <w:r>
              <w:t>Agree</w:t>
            </w:r>
          </w:p>
        </w:tc>
        <w:tc>
          <w:tcPr>
            <w:tcW w:w="1000" w:type="dxa"/>
            <w:shd w:val="clear" w:color="auto" w:fill="FAFAFA"/>
            <w:vAlign w:val="center"/>
          </w:tcPr>
          <w:p w14:paraId="71F07DD4">
            <w:pPr>
              <w:jc w:val="center"/>
              <w:rPr>
                <w:rFonts w:hint="default" w:eastAsia="宋体"/>
                <w:lang w:val="en-US" w:eastAsia="zh-CN"/>
              </w:rPr>
            </w:pPr>
            <w:r>
              <w:rPr>
                <w:rFonts w:hint="eastAsia" w:eastAsia="宋体"/>
                <w:lang w:val="en-US" w:eastAsia="zh-CN"/>
              </w:rPr>
              <w:t>4</w:t>
            </w:r>
          </w:p>
        </w:tc>
        <w:tc>
          <w:tcPr>
            <w:tcW w:w="6238" w:type="dxa"/>
            <w:shd w:val="clear" w:color="auto" w:fill="FAFAFA"/>
            <w:vAlign w:val="center"/>
          </w:tcPr>
          <w:p w14:paraId="3818D1FF">
            <w:pPr>
              <w:jc w:val="left"/>
            </w:pPr>
            <w:r>
              <w:drawing>
                <wp:inline distT="0" distB="0" distL="114300" distR="114300">
                  <wp:extent cx="333375" cy="114300"/>
                  <wp:effectExtent l="0" t="0" r="9525"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5"/>
                          <a:stretch>
                            <a:fillRect/>
                          </a:stretch>
                        </pic:blipFill>
                        <pic:spPr>
                          <a:xfrm>
                            <a:off x="0" y="0"/>
                            <a:ext cx="333422" cy="114316"/>
                          </a:xfrm>
                          <a:prstGeom prst="rect">
                            <a:avLst/>
                          </a:prstGeom>
                        </pic:spPr>
                      </pic:pic>
                    </a:graphicData>
                  </a:graphic>
                </wp:inline>
              </w:drawing>
            </w:r>
            <w:r>
              <w:drawing>
                <wp:inline distT="0" distB="0" distL="114300" distR="114300">
                  <wp:extent cx="1019175" cy="114300"/>
                  <wp:effectExtent l="0" t="0" r="952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1019317" cy="114316"/>
                          </a:xfrm>
                          <a:prstGeom prst="rect">
                            <a:avLst/>
                          </a:prstGeom>
                        </pic:spPr>
                      </pic:pic>
                    </a:graphicData>
                  </a:graphic>
                </wp:inline>
              </w:drawing>
            </w:r>
            <w:r>
              <w:t>25%</w:t>
            </w:r>
          </w:p>
        </w:tc>
      </w:tr>
      <w:tr w14:paraId="12B142B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1573734">
            <w:pPr>
              <w:jc w:val="left"/>
            </w:pPr>
            <w:r>
              <w:t>Strongly agree</w:t>
            </w:r>
          </w:p>
        </w:tc>
        <w:tc>
          <w:tcPr>
            <w:tcW w:w="1000" w:type="dxa"/>
            <w:shd w:val="clear" w:color="auto" w:fill="FFFFFF"/>
            <w:vAlign w:val="center"/>
          </w:tcPr>
          <w:p w14:paraId="2567AD75">
            <w:pPr>
              <w:jc w:val="center"/>
              <w:rPr>
                <w:rFonts w:hint="default" w:eastAsia="宋体"/>
                <w:lang w:val="en-US" w:eastAsia="zh-CN"/>
              </w:rPr>
            </w:pPr>
            <w:r>
              <w:rPr>
                <w:rFonts w:hint="eastAsia" w:eastAsia="宋体"/>
                <w:lang w:val="en-US" w:eastAsia="zh-CN"/>
              </w:rPr>
              <w:t>10</w:t>
            </w:r>
          </w:p>
        </w:tc>
        <w:tc>
          <w:tcPr>
            <w:tcW w:w="6238" w:type="dxa"/>
            <w:shd w:val="clear" w:color="auto" w:fill="FFFFFF"/>
            <w:vAlign w:val="center"/>
          </w:tcPr>
          <w:p w14:paraId="25B821BB">
            <w:pPr>
              <w:jc w:val="left"/>
            </w:pPr>
            <w:r>
              <w:drawing>
                <wp:inline distT="0" distB="0" distL="114300" distR="114300">
                  <wp:extent cx="838200" cy="1143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7"/>
                          <a:stretch>
                            <a:fillRect/>
                          </a:stretch>
                        </pic:blipFill>
                        <pic:spPr>
                          <a:xfrm>
                            <a:off x="0" y="0"/>
                            <a:ext cx="838317" cy="114316"/>
                          </a:xfrm>
                          <a:prstGeom prst="rect">
                            <a:avLst/>
                          </a:prstGeom>
                        </pic:spPr>
                      </pic:pic>
                    </a:graphicData>
                  </a:graphic>
                </wp:inline>
              </w:drawing>
            </w:r>
            <w:r>
              <w:drawing>
                <wp:inline distT="0" distB="0" distL="114300" distR="114300">
                  <wp:extent cx="514350" cy="114300"/>
                  <wp:effectExtent l="0" t="0" r="635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8"/>
                          <a:stretch>
                            <a:fillRect/>
                          </a:stretch>
                        </pic:blipFill>
                        <pic:spPr>
                          <a:xfrm>
                            <a:off x="0" y="0"/>
                            <a:ext cx="514422" cy="114316"/>
                          </a:xfrm>
                          <a:prstGeom prst="rect">
                            <a:avLst/>
                          </a:prstGeom>
                        </pic:spPr>
                      </pic:pic>
                    </a:graphicData>
                  </a:graphic>
                </wp:inline>
              </w:drawing>
            </w:r>
            <w:r>
              <w:t>62.5%</w:t>
            </w:r>
          </w:p>
        </w:tc>
      </w:tr>
      <w:tr w14:paraId="03B718C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EB41E17">
            <w:pPr>
              <w:jc w:val="left"/>
            </w:pPr>
            <w:r>
              <w:rPr>
                <w:rFonts w:hint="eastAsia" w:eastAsia="宋体"/>
                <w:b/>
                <w:bCs/>
                <w:lang w:val="en-US" w:eastAsia="zh-CN"/>
              </w:rPr>
              <w:t>Valid Sample Size</w:t>
            </w:r>
          </w:p>
        </w:tc>
        <w:tc>
          <w:tcPr>
            <w:tcW w:w="1000" w:type="dxa"/>
            <w:shd w:val="clear" w:color="auto" w:fill="F5F5F5"/>
            <w:vAlign w:val="center"/>
          </w:tcPr>
          <w:p w14:paraId="4C9819A4">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0005D3B3">
            <w:pPr>
              <w:jc w:val="left"/>
            </w:pPr>
          </w:p>
        </w:tc>
      </w:tr>
    </w:tbl>
    <w:p w14:paraId="3F4CD8B8"/>
    <w:p w14:paraId="2A619576">
      <w:pPr>
        <w:numPr>
          <w:ilvl w:val="0"/>
          <w:numId w:val="6"/>
        </w:numPr>
        <w:ind w:left="0" w:leftChars="0" w:firstLine="0" w:firstLineChars="0"/>
        <w:rPr>
          <w:rFonts w:ascii="Times New Roman" w:hAnsi="Times New Roman" w:eastAsia="Times New Roman" w:cs="Times New Roman"/>
        </w:rPr>
      </w:pPr>
      <w:r>
        <w:rPr>
          <w:b w:val="0"/>
          <w:color w:val="000000"/>
          <w:sz w:val="24"/>
        </w:rPr>
        <w:t xml:space="preserve"> I found the system very cumbersome to use      </w:t>
      </w:r>
    </w:p>
    <w:p w14:paraId="4A556AB8">
      <w:pPr>
        <w:numPr>
          <w:ilvl w:val="0"/>
          <w:numId w:val="0"/>
        </w:numPr>
        <w:ind w:leftChars="0"/>
        <w:rPr>
          <w:rFonts w:ascii="Times New Roman" w:hAnsi="Times New Roman" w:eastAsia="Times New Roman" w:cs="Times New Roman"/>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1E72076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A5AC8FD">
            <w:pPr>
              <w:jc w:val="left"/>
            </w:pPr>
            <w:r>
              <w:rPr>
                <w:rFonts w:hint="eastAsia" w:eastAsia="宋体"/>
                <w:b/>
                <w:bCs/>
                <w:lang w:val="en-US" w:eastAsia="zh-CN"/>
              </w:rPr>
              <w:t>Option</w:t>
            </w:r>
          </w:p>
        </w:tc>
        <w:tc>
          <w:tcPr>
            <w:tcW w:w="1000" w:type="dxa"/>
            <w:shd w:val="clear" w:color="auto" w:fill="F5F5F5"/>
            <w:vAlign w:val="center"/>
          </w:tcPr>
          <w:p w14:paraId="1D13491A">
            <w:pPr>
              <w:jc w:val="center"/>
            </w:pPr>
            <w:r>
              <w:rPr>
                <w:rFonts w:hint="eastAsia" w:eastAsia="宋体"/>
                <w:b/>
                <w:bCs/>
                <w:lang w:val="en-US" w:eastAsia="zh-CN"/>
              </w:rPr>
              <w:t>Count</w:t>
            </w:r>
          </w:p>
        </w:tc>
        <w:tc>
          <w:tcPr>
            <w:tcW w:w="6238" w:type="dxa"/>
            <w:shd w:val="clear" w:color="auto" w:fill="F5F5F5"/>
            <w:vAlign w:val="center"/>
          </w:tcPr>
          <w:p w14:paraId="6731C1B2">
            <w:pPr>
              <w:jc w:val="left"/>
            </w:pPr>
            <w:r>
              <w:rPr>
                <w:rFonts w:hint="eastAsia" w:eastAsia="宋体"/>
                <w:b/>
                <w:bCs/>
                <w:lang w:val="en-US" w:eastAsia="zh-CN"/>
              </w:rPr>
              <w:t>Percentage</w:t>
            </w:r>
          </w:p>
        </w:tc>
      </w:tr>
      <w:tr w14:paraId="7A82AD1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8DDD1E5">
            <w:pPr>
              <w:jc w:val="left"/>
            </w:pPr>
            <w:r>
              <w:t>Strongly disagree</w:t>
            </w:r>
          </w:p>
        </w:tc>
        <w:tc>
          <w:tcPr>
            <w:tcW w:w="1000" w:type="dxa"/>
            <w:shd w:val="clear" w:color="auto" w:fill="FFFFFF"/>
            <w:vAlign w:val="center"/>
          </w:tcPr>
          <w:p w14:paraId="6E0D610B">
            <w:pPr>
              <w:jc w:val="center"/>
              <w:rPr>
                <w:rFonts w:hint="eastAsia" w:eastAsia="宋体"/>
                <w:lang w:val="en-US" w:eastAsia="zh-CN"/>
              </w:rPr>
            </w:pPr>
            <w:r>
              <w:rPr>
                <w:rFonts w:hint="eastAsia" w:eastAsia="宋体"/>
                <w:lang w:val="en-US" w:eastAsia="zh-CN"/>
              </w:rPr>
              <w:t>6</w:t>
            </w:r>
          </w:p>
        </w:tc>
        <w:tc>
          <w:tcPr>
            <w:tcW w:w="6238" w:type="dxa"/>
            <w:shd w:val="clear" w:color="auto" w:fill="FFFFFF"/>
            <w:vAlign w:val="center"/>
          </w:tcPr>
          <w:p w14:paraId="1860637E">
            <w:pPr>
              <w:jc w:val="left"/>
            </w:pPr>
            <w:r>
              <w:drawing>
                <wp:inline distT="0" distB="0" distL="114300" distR="114300">
                  <wp:extent cx="504825" cy="114300"/>
                  <wp:effectExtent l="0" t="0" r="3175"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17"/>
                          <a:stretch>
                            <a:fillRect/>
                          </a:stretch>
                        </pic:blipFill>
                        <pic:spPr>
                          <a:xfrm>
                            <a:off x="0" y="0"/>
                            <a:ext cx="504895" cy="114316"/>
                          </a:xfrm>
                          <a:prstGeom prst="rect">
                            <a:avLst/>
                          </a:prstGeom>
                        </pic:spPr>
                      </pic:pic>
                    </a:graphicData>
                  </a:graphic>
                </wp:inline>
              </w:drawing>
            </w:r>
            <w:r>
              <w:drawing>
                <wp:inline distT="0" distB="0" distL="114300" distR="114300">
                  <wp:extent cx="847725" cy="114300"/>
                  <wp:effectExtent l="0" t="0" r="3175"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8"/>
                          <a:stretch>
                            <a:fillRect/>
                          </a:stretch>
                        </pic:blipFill>
                        <pic:spPr>
                          <a:xfrm>
                            <a:off x="0" y="0"/>
                            <a:ext cx="847843" cy="114316"/>
                          </a:xfrm>
                          <a:prstGeom prst="rect">
                            <a:avLst/>
                          </a:prstGeom>
                        </pic:spPr>
                      </pic:pic>
                    </a:graphicData>
                  </a:graphic>
                </wp:inline>
              </w:drawing>
            </w:r>
            <w:r>
              <w:t>37.5%</w:t>
            </w:r>
          </w:p>
        </w:tc>
      </w:tr>
      <w:tr w14:paraId="786AB3C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B5D5054">
            <w:pPr>
              <w:jc w:val="left"/>
            </w:pPr>
            <w:r>
              <w:t>Disagree</w:t>
            </w:r>
          </w:p>
        </w:tc>
        <w:tc>
          <w:tcPr>
            <w:tcW w:w="1000" w:type="dxa"/>
            <w:shd w:val="clear" w:color="auto" w:fill="FAFAFA"/>
            <w:vAlign w:val="center"/>
          </w:tcPr>
          <w:p w14:paraId="01D84979">
            <w:pPr>
              <w:jc w:val="center"/>
              <w:rPr>
                <w:rFonts w:hint="eastAsia" w:eastAsia="宋体"/>
                <w:lang w:val="en-US" w:eastAsia="zh-CN"/>
              </w:rPr>
            </w:pPr>
            <w:r>
              <w:rPr>
                <w:rFonts w:hint="eastAsia" w:eastAsia="宋体"/>
                <w:lang w:val="en-US" w:eastAsia="zh-CN"/>
              </w:rPr>
              <w:t>4</w:t>
            </w:r>
          </w:p>
        </w:tc>
        <w:tc>
          <w:tcPr>
            <w:tcW w:w="6238" w:type="dxa"/>
            <w:shd w:val="clear" w:color="auto" w:fill="FAFAFA"/>
            <w:vAlign w:val="center"/>
          </w:tcPr>
          <w:p w14:paraId="08DEDB13">
            <w:pPr>
              <w:jc w:val="left"/>
            </w:pPr>
            <w:r>
              <w:drawing>
                <wp:inline distT="0" distB="0" distL="114300" distR="114300">
                  <wp:extent cx="333375" cy="114300"/>
                  <wp:effectExtent l="0" t="0" r="9525"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5"/>
                          <a:stretch>
                            <a:fillRect/>
                          </a:stretch>
                        </pic:blipFill>
                        <pic:spPr>
                          <a:xfrm>
                            <a:off x="0" y="0"/>
                            <a:ext cx="333422" cy="114316"/>
                          </a:xfrm>
                          <a:prstGeom prst="rect">
                            <a:avLst/>
                          </a:prstGeom>
                        </pic:spPr>
                      </pic:pic>
                    </a:graphicData>
                  </a:graphic>
                </wp:inline>
              </w:drawing>
            </w:r>
            <w:r>
              <w:drawing>
                <wp:inline distT="0" distB="0" distL="114300" distR="114300">
                  <wp:extent cx="1019175" cy="114300"/>
                  <wp:effectExtent l="0" t="0" r="9525"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1019317" cy="114316"/>
                          </a:xfrm>
                          <a:prstGeom prst="rect">
                            <a:avLst/>
                          </a:prstGeom>
                        </pic:spPr>
                      </pic:pic>
                    </a:graphicData>
                  </a:graphic>
                </wp:inline>
              </w:drawing>
            </w:r>
            <w:r>
              <w:t>25%</w:t>
            </w:r>
          </w:p>
        </w:tc>
      </w:tr>
      <w:tr w14:paraId="0689481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981FE91">
            <w:pPr>
              <w:jc w:val="left"/>
            </w:pPr>
            <w:r>
              <w:t>Neutral</w:t>
            </w:r>
          </w:p>
        </w:tc>
        <w:tc>
          <w:tcPr>
            <w:tcW w:w="1000" w:type="dxa"/>
            <w:shd w:val="clear" w:color="auto" w:fill="FFFFFF"/>
            <w:vAlign w:val="center"/>
          </w:tcPr>
          <w:p w14:paraId="3E168CD6">
            <w:pPr>
              <w:jc w:val="center"/>
              <w:rPr>
                <w:rFonts w:hint="eastAsia" w:eastAsia="宋体"/>
                <w:lang w:val="en-US" w:eastAsia="zh-CN"/>
              </w:rPr>
            </w:pPr>
            <w:r>
              <w:rPr>
                <w:rFonts w:hint="eastAsia" w:eastAsia="宋体"/>
                <w:lang w:val="en-US" w:eastAsia="zh-CN"/>
              </w:rPr>
              <w:t>2</w:t>
            </w:r>
          </w:p>
        </w:tc>
        <w:tc>
          <w:tcPr>
            <w:tcW w:w="6238" w:type="dxa"/>
            <w:shd w:val="clear" w:color="auto" w:fill="FFFFFF"/>
            <w:vAlign w:val="center"/>
          </w:tcPr>
          <w:p w14:paraId="28639FDC">
            <w:pPr>
              <w:jc w:val="left"/>
            </w:pPr>
            <w:r>
              <w:drawing>
                <wp:inline distT="0" distB="0" distL="114300" distR="114300">
                  <wp:extent cx="161925" cy="114300"/>
                  <wp:effectExtent l="0" t="0" r="3175"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9"/>
                          <a:stretch>
                            <a:fillRect/>
                          </a:stretch>
                        </pic:blipFill>
                        <pic:spPr>
                          <a:xfrm>
                            <a:off x="0" y="0"/>
                            <a:ext cx="161948" cy="114316"/>
                          </a:xfrm>
                          <a:prstGeom prst="rect">
                            <a:avLst/>
                          </a:prstGeom>
                        </pic:spPr>
                      </pic:pic>
                    </a:graphicData>
                  </a:graphic>
                </wp:inline>
              </w:drawing>
            </w:r>
            <w:r>
              <w:drawing>
                <wp:inline distT="0" distB="0" distL="114300" distR="114300">
                  <wp:extent cx="1190625" cy="114300"/>
                  <wp:effectExtent l="0" t="0" r="317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10"/>
                          <a:stretch>
                            <a:fillRect/>
                          </a:stretch>
                        </pic:blipFill>
                        <pic:spPr>
                          <a:xfrm>
                            <a:off x="0" y="0"/>
                            <a:ext cx="1190791" cy="114316"/>
                          </a:xfrm>
                          <a:prstGeom prst="rect">
                            <a:avLst/>
                          </a:prstGeom>
                        </pic:spPr>
                      </pic:pic>
                    </a:graphicData>
                  </a:graphic>
                </wp:inline>
              </w:drawing>
            </w:r>
            <w:r>
              <w:t>12.5%</w:t>
            </w:r>
          </w:p>
        </w:tc>
      </w:tr>
      <w:tr w14:paraId="1FD8AEE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C2E2D59">
            <w:pPr>
              <w:jc w:val="left"/>
            </w:pPr>
            <w:r>
              <w:t>Agree</w:t>
            </w:r>
          </w:p>
        </w:tc>
        <w:tc>
          <w:tcPr>
            <w:tcW w:w="1000" w:type="dxa"/>
            <w:shd w:val="clear" w:color="auto" w:fill="FAFAFA"/>
            <w:vAlign w:val="center"/>
          </w:tcPr>
          <w:p w14:paraId="4199B118">
            <w:pPr>
              <w:jc w:val="center"/>
              <w:rPr>
                <w:rFonts w:hint="eastAsia" w:eastAsia="宋体"/>
                <w:lang w:val="en-US" w:eastAsia="zh-CN"/>
              </w:rPr>
            </w:pPr>
            <w:r>
              <w:rPr>
                <w:rFonts w:hint="eastAsia" w:eastAsia="宋体"/>
                <w:lang w:val="en-US" w:eastAsia="zh-CN"/>
              </w:rPr>
              <w:t>4</w:t>
            </w:r>
          </w:p>
        </w:tc>
        <w:tc>
          <w:tcPr>
            <w:tcW w:w="6238" w:type="dxa"/>
            <w:shd w:val="clear" w:color="auto" w:fill="FAFAFA"/>
            <w:vAlign w:val="center"/>
          </w:tcPr>
          <w:p w14:paraId="38BE0C48">
            <w:pPr>
              <w:jc w:val="left"/>
            </w:pPr>
            <w:r>
              <w:drawing>
                <wp:inline distT="0" distB="0" distL="114300" distR="114300">
                  <wp:extent cx="333375" cy="114300"/>
                  <wp:effectExtent l="0" t="0" r="9525"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5"/>
                          <a:stretch>
                            <a:fillRect/>
                          </a:stretch>
                        </pic:blipFill>
                        <pic:spPr>
                          <a:xfrm>
                            <a:off x="0" y="0"/>
                            <a:ext cx="333422" cy="114316"/>
                          </a:xfrm>
                          <a:prstGeom prst="rect">
                            <a:avLst/>
                          </a:prstGeom>
                        </pic:spPr>
                      </pic:pic>
                    </a:graphicData>
                  </a:graphic>
                </wp:inline>
              </w:drawing>
            </w:r>
            <w:r>
              <w:drawing>
                <wp:inline distT="0" distB="0" distL="114300" distR="114300">
                  <wp:extent cx="1019175" cy="114300"/>
                  <wp:effectExtent l="0" t="0" r="9525"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1019317" cy="114316"/>
                          </a:xfrm>
                          <a:prstGeom prst="rect">
                            <a:avLst/>
                          </a:prstGeom>
                        </pic:spPr>
                      </pic:pic>
                    </a:graphicData>
                  </a:graphic>
                </wp:inline>
              </w:drawing>
            </w:r>
            <w:r>
              <w:t>25%</w:t>
            </w:r>
          </w:p>
        </w:tc>
      </w:tr>
      <w:tr w14:paraId="54EA091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A19256C">
            <w:pPr>
              <w:jc w:val="left"/>
            </w:pPr>
            <w:r>
              <w:t>Strongly agree</w:t>
            </w:r>
          </w:p>
        </w:tc>
        <w:tc>
          <w:tcPr>
            <w:tcW w:w="1000" w:type="dxa"/>
            <w:shd w:val="clear" w:color="auto" w:fill="FFFFFF"/>
            <w:vAlign w:val="center"/>
          </w:tcPr>
          <w:p w14:paraId="1D1098D9">
            <w:pPr>
              <w:jc w:val="center"/>
            </w:pPr>
            <w:r>
              <w:t>0</w:t>
            </w:r>
          </w:p>
        </w:tc>
        <w:tc>
          <w:tcPr>
            <w:tcW w:w="6238" w:type="dxa"/>
            <w:shd w:val="clear" w:color="auto" w:fill="FFFFFF"/>
            <w:vAlign w:val="center"/>
          </w:tcPr>
          <w:p w14:paraId="69DC5A51">
            <w:pPr>
              <w:jc w:val="left"/>
            </w:pPr>
            <w:r>
              <w:drawing>
                <wp:inline distT="0" distB="0" distL="114300" distR="114300">
                  <wp:extent cx="1352550" cy="114300"/>
                  <wp:effectExtent l="0" t="0" r="635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6B099B1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7CA34B6">
            <w:pPr>
              <w:jc w:val="left"/>
            </w:pPr>
            <w:r>
              <w:rPr>
                <w:rFonts w:hint="eastAsia" w:eastAsia="宋体"/>
                <w:b/>
                <w:bCs/>
                <w:lang w:val="en-US" w:eastAsia="zh-CN"/>
              </w:rPr>
              <w:t>Valid Sample Size</w:t>
            </w:r>
          </w:p>
        </w:tc>
        <w:tc>
          <w:tcPr>
            <w:tcW w:w="1000" w:type="dxa"/>
            <w:shd w:val="clear" w:color="auto" w:fill="F5F5F5"/>
            <w:vAlign w:val="center"/>
          </w:tcPr>
          <w:p w14:paraId="670F0305">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484D6D86">
            <w:pPr>
              <w:jc w:val="left"/>
            </w:pPr>
          </w:p>
        </w:tc>
      </w:tr>
    </w:tbl>
    <w:p w14:paraId="7935E35D"/>
    <w:p w14:paraId="2EAAA47E">
      <w:pPr>
        <w:numPr>
          <w:ilvl w:val="0"/>
          <w:numId w:val="6"/>
        </w:numPr>
        <w:ind w:left="0" w:leftChars="0" w:firstLine="0" w:firstLineChars="0"/>
        <w:rPr>
          <w:rFonts w:hint="eastAsia" w:ascii="Times New Roman" w:hAnsi="Times New Roman" w:eastAsia="宋体" w:cs="Times New Roman"/>
          <w:lang w:val="en-US" w:eastAsia="zh-CN"/>
        </w:rPr>
      </w:pPr>
      <w:r>
        <w:rPr>
          <w:b w:val="0"/>
          <w:color w:val="000000"/>
          <w:sz w:val="24"/>
        </w:rPr>
        <w:t xml:space="preserve"> I felt very confident using the system     </w:t>
      </w:r>
    </w:p>
    <w:p w14:paraId="3AE82768">
      <w:pPr>
        <w:numPr>
          <w:ilvl w:val="0"/>
          <w:numId w:val="0"/>
        </w:numPr>
        <w:ind w:leftChars="0"/>
        <w:rPr>
          <w:rFonts w:hint="eastAsia" w:ascii="Times New Roman" w:hAnsi="Times New Roman" w:eastAsia="宋体" w:cs="Times New Roman"/>
          <w:lang w:val="en-US" w:eastAsia="zh-CN"/>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4DD1B51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9C83CA0">
            <w:pPr>
              <w:jc w:val="left"/>
            </w:pPr>
            <w:r>
              <w:rPr>
                <w:rFonts w:hint="eastAsia" w:eastAsia="宋体"/>
                <w:b/>
                <w:bCs/>
                <w:lang w:val="en-US" w:eastAsia="zh-CN"/>
              </w:rPr>
              <w:t>Option</w:t>
            </w:r>
          </w:p>
        </w:tc>
        <w:tc>
          <w:tcPr>
            <w:tcW w:w="1000" w:type="dxa"/>
            <w:shd w:val="clear" w:color="auto" w:fill="F5F5F5"/>
            <w:vAlign w:val="center"/>
          </w:tcPr>
          <w:p w14:paraId="28828961">
            <w:pPr>
              <w:jc w:val="center"/>
            </w:pPr>
            <w:r>
              <w:rPr>
                <w:rFonts w:hint="eastAsia" w:eastAsia="宋体"/>
                <w:b/>
                <w:bCs/>
                <w:lang w:val="en-US" w:eastAsia="zh-CN"/>
              </w:rPr>
              <w:t>Count</w:t>
            </w:r>
          </w:p>
        </w:tc>
        <w:tc>
          <w:tcPr>
            <w:tcW w:w="6238" w:type="dxa"/>
            <w:shd w:val="clear" w:color="auto" w:fill="F5F5F5"/>
            <w:vAlign w:val="center"/>
          </w:tcPr>
          <w:p w14:paraId="2D01188E">
            <w:pPr>
              <w:jc w:val="left"/>
            </w:pPr>
            <w:r>
              <w:rPr>
                <w:rFonts w:hint="eastAsia" w:eastAsia="宋体"/>
                <w:b/>
                <w:bCs/>
                <w:lang w:val="en-US" w:eastAsia="zh-CN"/>
              </w:rPr>
              <w:t>Percentage</w:t>
            </w:r>
          </w:p>
        </w:tc>
      </w:tr>
      <w:tr w14:paraId="18E38D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5E64C5D">
            <w:pPr>
              <w:jc w:val="left"/>
            </w:pPr>
            <w:r>
              <w:t>Strongly disagree</w:t>
            </w:r>
          </w:p>
        </w:tc>
        <w:tc>
          <w:tcPr>
            <w:tcW w:w="1000" w:type="dxa"/>
            <w:shd w:val="clear" w:color="auto" w:fill="FFFFFF"/>
            <w:vAlign w:val="center"/>
          </w:tcPr>
          <w:p w14:paraId="0CF57412">
            <w:pPr>
              <w:jc w:val="center"/>
            </w:pPr>
            <w:r>
              <w:t>0</w:t>
            </w:r>
          </w:p>
        </w:tc>
        <w:tc>
          <w:tcPr>
            <w:tcW w:w="6238" w:type="dxa"/>
            <w:shd w:val="clear" w:color="auto" w:fill="FFFFFF"/>
            <w:vAlign w:val="center"/>
          </w:tcPr>
          <w:p w14:paraId="1D3BF8CB">
            <w:pPr>
              <w:jc w:val="left"/>
            </w:pPr>
            <w:r>
              <w:drawing>
                <wp:inline distT="0" distB="0" distL="114300" distR="114300">
                  <wp:extent cx="1352550" cy="114300"/>
                  <wp:effectExtent l="0" t="0" r="635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0B48112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E9B90A7">
            <w:pPr>
              <w:jc w:val="left"/>
            </w:pPr>
            <w:r>
              <w:t>Disagree</w:t>
            </w:r>
          </w:p>
        </w:tc>
        <w:tc>
          <w:tcPr>
            <w:tcW w:w="1000" w:type="dxa"/>
            <w:shd w:val="clear" w:color="auto" w:fill="FAFAFA"/>
            <w:vAlign w:val="center"/>
          </w:tcPr>
          <w:p w14:paraId="3CB93AE4">
            <w:pPr>
              <w:jc w:val="center"/>
            </w:pPr>
            <w:r>
              <w:t>0</w:t>
            </w:r>
          </w:p>
        </w:tc>
        <w:tc>
          <w:tcPr>
            <w:tcW w:w="6238" w:type="dxa"/>
            <w:shd w:val="clear" w:color="auto" w:fill="FAFAFA"/>
            <w:vAlign w:val="center"/>
          </w:tcPr>
          <w:p w14:paraId="2312B50F">
            <w:pPr>
              <w:jc w:val="left"/>
            </w:pPr>
            <w:r>
              <w:drawing>
                <wp:inline distT="0" distB="0" distL="114300" distR="114300">
                  <wp:extent cx="1352550" cy="114300"/>
                  <wp:effectExtent l="0" t="0" r="635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097C1C2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B2E1345">
            <w:pPr>
              <w:jc w:val="left"/>
            </w:pPr>
            <w:r>
              <w:t>Neutral</w:t>
            </w:r>
          </w:p>
        </w:tc>
        <w:tc>
          <w:tcPr>
            <w:tcW w:w="1000" w:type="dxa"/>
            <w:shd w:val="clear" w:color="auto" w:fill="FFFFFF"/>
            <w:vAlign w:val="center"/>
          </w:tcPr>
          <w:p w14:paraId="5D2ECC1D">
            <w:pPr>
              <w:jc w:val="center"/>
            </w:pPr>
            <w:r>
              <w:t>0</w:t>
            </w:r>
          </w:p>
        </w:tc>
        <w:tc>
          <w:tcPr>
            <w:tcW w:w="6238" w:type="dxa"/>
            <w:shd w:val="clear" w:color="auto" w:fill="FFFFFF"/>
            <w:vAlign w:val="center"/>
          </w:tcPr>
          <w:p w14:paraId="46942618">
            <w:pPr>
              <w:jc w:val="left"/>
            </w:pPr>
            <w:r>
              <w:drawing>
                <wp:inline distT="0" distB="0" distL="114300" distR="114300">
                  <wp:extent cx="1352550" cy="114300"/>
                  <wp:effectExtent l="0" t="0" r="635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3B8445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1DF8118">
            <w:pPr>
              <w:jc w:val="left"/>
            </w:pPr>
            <w:r>
              <w:t>Agree</w:t>
            </w:r>
          </w:p>
        </w:tc>
        <w:tc>
          <w:tcPr>
            <w:tcW w:w="1000" w:type="dxa"/>
            <w:shd w:val="clear" w:color="auto" w:fill="FAFAFA"/>
            <w:vAlign w:val="center"/>
          </w:tcPr>
          <w:p w14:paraId="6A964B0E">
            <w:pPr>
              <w:jc w:val="center"/>
              <w:rPr>
                <w:rFonts w:hint="eastAsia" w:eastAsia="宋体"/>
                <w:lang w:val="en-US" w:eastAsia="zh-CN"/>
              </w:rPr>
            </w:pPr>
            <w:r>
              <w:rPr>
                <w:rFonts w:hint="eastAsia" w:eastAsia="宋体"/>
                <w:lang w:val="en-US" w:eastAsia="zh-CN"/>
              </w:rPr>
              <w:t>6</w:t>
            </w:r>
          </w:p>
        </w:tc>
        <w:tc>
          <w:tcPr>
            <w:tcW w:w="6238" w:type="dxa"/>
            <w:shd w:val="clear" w:color="auto" w:fill="FAFAFA"/>
            <w:vAlign w:val="center"/>
          </w:tcPr>
          <w:p w14:paraId="31D01D79">
            <w:pPr>
              <w:jc w:val="left"/>
            </w:pPr>
            <w:r>
              <w:drawing>
                <wp:inline distT="0" distB="0" distL="114300" distR="114300">
                  <wp:extent cx="504825" cy="114300"/>
                  <wp:effectExtent l="0" t="0" r="3175"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17"/>
                          <a:stretch>
                            <a:fillRect/>
                          </a:stretch>
                        </pic:blipFill>
                        <pic:spPr>
                          <a:xfrm>
                            <a:off x="0" y="0"/>
                            <a:ext cx="504895" cy="114316"/>
                          </a:xfrm>
                          <a:prstGeom prst="rect">
                            <a:avLst/>
                          </a:prstGeom>
                        </pic:spPr>
                      </pic:pic>
                    </a:graphicData>
                  </a:graphic>
                </wp:inline>
              </w:drawing>
            </w:r>
            <w:r>
              <w:drawing>
                <wp:inline distT="0" distB="0" distL="114300" distR="114300">
                  <wp:extent cx="847725" cy="114300"/>
                  <wp:effectExtent l="0" t="0" r="3175"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18"/>
                          <a:stretch>
                            <a:fillRect/>
                          </a:stretch>
                        </pic:blipFill>
                        <pic:spPr>
                          <a:xfrm>
                            <a:off x="0" y="0"/>
                            <a:ext cx="847843" cy="114316"/>
                          </a:xfrm>
                          <a:prstGeom prst="rect">
                            <a:avLst/>
                          </a:prstGeom>
                        </pic:spPr>
                      </pic:pic>
                    </a:graphicData>
                  </a:graphic>
                </wp:inline>
              </w:drawing>
            </w:r>
            <w:r>
              <w:t>37.5%</w:t>
            </w:r>
          </w:p>
        </w:tc>
      </w:tr>
      <w:tr w14:paraId="48ABBBB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5F8F583">
            <w:pPr>
              <w:jc w:val="left"/>
            </w:pPr>
            <w:r>
              <w:t>Strongly agree</w:t>
            </w:r>
          </w:p>
        </w:tc>
        <w:tc>
          <w:tcPr>
            <w:tcW w:w="1000" w:type="dxa"/>
            <w:shd w:val="clear" w:color="auto" w:fill="FFFFFF"/>
            <w:vAlign w:val="center"/>
          </w:tcPr>
          <w:p w14:paraId="740D82A1">
            <w:pPr>
              <w:jc w:val="center"/>
              <w:rPr>
                <w:rFonts w:hint="default" w:eastAsia="宋体"/>
                <w:lang w:val="en-US" w:eastAsia="zh-CN"/>
              </w:rPr>
            </w:pPr>
            <w:r>
              <w:rPr>
                <w:rFonts w:hint="eastAsia" w:eastAsia="宋体"/>
                <w:lang w:val="en-US" w:eastAsia="zh-CN"/>
              </w:rPr>
              <w:t>10</w:t>
            </w:r>
          </w:p>
        </w:tc>
        <w:tc>
          <w:tcPr>
            <w:tcW w:w="6238" w:type="dxa"/>
            <w:shd w:val="clear" w:color="auto" w:fill="FFFFFF"/>
            <w:vAlign w:val="center"/>
          </w:tcPr>
          <w:p w14:paraId="51933267">
            <w:pPr>
              <w:jc w:val="left"/>
            </w:pPr>
            <w:r>
              <w:drawing>
                <wp:inline distT="0" distB="0" distL="114300" distR="114300">
                  <wp:extent cx="838200" cy="1143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7"/>
                          <a:stretch>
                            <a:fillRect/>
                          </a:stretch>
                        </pic:blipFill>
                        <pic:spPr>
                          <a:xfrm>
                            <a:off x="0" y="0"/>
                            <a:ext cx="838317" cy="114316"/>
                          </a:xfrm>
                          <a:prstGeom prst="rect">
                            <a:avLst/>
                          </a:prstGeom>
                        </pic:spPr>
                      </pic:pic>
                    </a:graphicData>
                  </a:graphic>
                </wp:inline>
              </w:drawing>
            </w:r>
            <w:r>
              <w:drawing>
                <wp:inline distT="0" distB="0" distL="114300" distR="114300">
                  <wp:extent cx="514350" cy="114300"/>
                  <wp:effectExtent l="0" t="0" r="635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8"/>
                          <a:stretch>
                            <a:fillRect/>
                          </a:stretch>
                        </pic:blipFill>
                        <pic:spPr>
                          <a:xfrm>
                            <a:off x="0" y="0"/>
                            <a:ext cx="514422" cy="114316"/>
                          </a:xfrm>
                          <a:prstGeom prst="rect">
                            <a:avLst/>
                          </a:prstGeom>
                        </pic:spPr>
                      </pic:pic>
                    </a:graphicData>
                  </a:graphic>
                </wp:inline>
              </w:drawing>
            </w:r>
            <w:r>
              <w:t>62.5%</w:t>
            </w:r>
          </w:p>
        </w:tc>
      </w:tr>
      <w:tr w14:paraId="5A83A45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9EAAEFC">
            <w:pPr>
              <w:jc w:val="left"/>
            </w:pPr>
            <w:r>
              <w:rPr>
                <w:rFonts w:hint="eastAsia" w:eastAsia="宋体"/>
                <w:b/>
                <w:bCs/>
                <w:lang w:val="en-US" w:eastAsia="zh-CN"/>
              </w:rPr>
              <w:t>Valid Sample Size</w:t>
            </w:r>
          </w:p>
        </w:tc>
        <w:tc>
          <w:tcPr>
            <w:tcW w:w="1000" w:type="dxa"/>
            <w:shd w:val="clear" w:color="auto" w:fill="F5F5F5"/>
            <w:vAlign w:val="center"/>
          </w:tcPr>
          <w:p w14:paraId="1AC4D3A5">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22E57A55">
            <w:pPr>
              <w:jc w:val="left"/>
            </w:pPr>
          </w:p>
        </w:tc>
      </w:tr>
    </w:tbl>
    <w:p w14:paraId="442EBBD8"/>
    <w:p w14:paraId="241C6256">
      <w:pPr>
        <w:numPr>
          <w:ilvl w:val="0"/>
          <w:numId w:val="6"/>
        </w:numPr>
        <w:ind w:left="0" w:leftChars="0" w:firstLine="0" w:firstLineChars="0"/>
        <w:rPr>
          <w:rFonts w:ascii="Times New Roman" w:hAnsi="Times New Roman" w:eastAsia="Times New Roman" w:cs="Times New Roman"/>
        </w:rPr>
      </w:pPr>
      <w:r>
        <w:rPr>
          <w:b w:val="0"/>
          <w:color w:val="000000"/>
          <w:sz w:val="24"/>
        </w:rPr>
        <w:t xml:space="preserve"> I needed to learn a lot of things before I could get going with this system      </w:t>
      </w:r>
    </w:p>
    <w:p w14:paraId="26604DB2">
      <w:pPr>
        <w:numPr>
          <w:ilvl w:val="0"/>
          <w:numId w:val="0"/>
        </w:numPr>
        <w:ind w:leftChars="0"/>
        <w:rPr>
          <w:rFonts w:ascii="Times New Roman" w:hAnsi="Times New Roman" w:eastAsia="Times New Roman" w:cs="Times New Roman"/>
        </w:rPr>
      </w:pPr>
    </w:p>
    <w:tbl>
      <w:tblPr>
        <w:tblStyle w:val="5"/>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3411"/>
        <w:gridCol w:w="865"/>
        <w:gridCol w:w="4246"/>
      </w:tblGrid>
      <w:tr w14:paraId="109BA16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2B7D86D">
            <w:pPr>
              <w:jc w:val="left"/>
            </w:pPr>
            <w:r>
              <w:rPr>
                <w:rFonts w:hint="eastAsia" w:eastAsia="宋体"/>
                <w:b/>
                <w:bCs/>
                <w:lang w:val="en-US" w:eastAsia="zh-CN"/>
              </w:rPr>
              <w:t>Option</w:t>
            </w:r>
          </w:p>
        </w:tc>
        <w:tc>
          <w:tcPr>
            <w:tcW w:w="1000" w:type="dxa"/>
            <w:shd w:val="clear" w:color="auto" w:fill="F5F5F5"/>
            <w:vAlign w:val="center"/>
          </w:tcPr>
          <w:p w14:paraId="42552023">
            <w:pPr>
              <w:jc w:val="center"/>
            </w:pPr>
            <w:r>
              <w:rPr>
                <w:rFonts w:hint="eastAsia" w:eastAsia="宋体"/>
                <w:b/>
                <w:bCs/>
                <w:lang w:val="en-US" w:eastAsia="zh-CN"/>
              </w:rPr>
              <w:t>Count</w:t>
            </w:r>
          </w:p>
        </w:tc>
        <w:tc>
          <w:tcPr>
            <w:tcW w:w="6238" w:type="dxa"/>
            <w:shd w:val="clear" w:color="auto" w:fill="F5F5F5"/>
            <w:vAlign w:val="center"/>
          </w:tcPr>
          <w:p w14:paraId="7BD626A9">
            <w:pPr>
              <w:jc w:val="left"/>
            </w:pPr>
            <w:r>
              <w:rPr>
                <w:rFonts w:hint="eastAsia" w:eastAsia="宋体"/>
                <w:b/>
                <w:bCs/>
                <w:lang w:val="en-US" w:eastAsia="zh-CN"/>
              </w:rPr>
              <w:t>Percentage</w:t>
            </w:r>
          </w:p>
        </w:tc>
      </w:tr>
      <w:tr w14:paraId="2635387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C3F797E">
            <w:pPr>
              <w:jc w:val="left"/>
            </w:pPr>
            <w:r>
              <w:t>Strongly disagree</w:t>
            </w:r>
          </w:p>
        </w:tc>
        <w:tc>
          <w:tcPr>
            <w:tcW w:w="1000" w:type="dxa"/>
            <w:shd w:val="clear" w:color="auto" w:fill="FFFFFF"/>
            <w:vAlign w:val="center"/>
          </w:tcPr>
          <w:p w14:paraId="0C5D85FD">
            <w:pPr>
              <w:jc w:val="center"/>
              <w:rPr>
                <w:rFonts w:hint="default" w:eastAsia="宋体"/>
                <w:lang w:val="en-US" w:eastAsia="zh-CN"/>
              </w:rPr>
            </w:pPr>
            <w:r>
              <w:rPr>
                <w:rFonts w:hint="eastAsia" w:eastAsia="宋体"/>
                <w:lang w:val="en-US" w:eastAsia="zh-CN"/>
              </w:rPr>
              <w:t>12</w:t>
            </w:r>
          </w:p>
        </w:tc>
        <w:tc>
          <w:tcPr>
            <w:tcW w:w="6238" w:type="dxa"/>
            <w:shd w:val="clear" w:color="auto" w:fill="FFFFFF"/>
            <w:vAlign w:val="center"/>
          </w:tcPr>
          <w:p w14:paraId="4D51AB45">
            <w:pPr>
              <w:jc w:val="left"/>
            </w:pPr>
            <w:r>
              <w:drawing>
                <wp:inline distT="0" distB="0" distL="114300" distR="114300">
                  <wp:extent cx="1009650" cy="114300"/>
                  <wp:effectExtent l="0" t="0" r="635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13"/>
                          <a:stretch>
                            <a:fillRect/>
                          </a:stretch>
                        </pic:blipFill>
                        <pic:spPr>
                          <a:xfrm>
                            <a:off x="0" y="0"/>
                            <a:ext cx="1009791" cy="114316"/>
                          </a:xfrm>
                          <a:prstGeom prst="rect">
                            <a:avLst/>
                          </a:prstGeom>
                        </pic:spPr>
                      </pic:pic>
                    </a:graphicData>
                  </a:graphic>
                </wp:inline>
              </w:drawing>
            </w:r>
            <w:r>
              <w:drawing>
                <wp:inline distT="0" distB="0" distL="114300" distR="114300">
                  <wp:extent cx="342900" cy="1143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4"/>
                          <a:stretch>
                            <a:fillRect/>
                          </a:stretch>
                        </pic:blipFill>
                        <pic:spPr>
                          <a:xfrm>
                            <a:off x="0" y="0"/>
                            <a:ext cx="342948" cy="114316"/>
                          </a:xfrm>
                          <a:prstGeom prst="rect">
                            <a:avLst/>
                          </a:prstGeom>
                        </pic:spPr>
                      </pic:pic>
                    </a:graphicData>
                  </a:graphic>
                </wp:inline>
              </w:drawing>
            </w:r>
            <w:r>
              <w:t>75%</w:t>
            </w:r>
          </w:p>
        </w:tc>
      </w:tr>
      <w:tr w14:paraId="69F5C2B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F7BC30A">
            <w:pPr>
              <w:jc w:val="left"/>
            </w:pPr>
            <w:r>
              <w:t>Disagree</w:t>
            </w:r>
          </w:p>
        </w:tc>
        <w:tc>
          <w:tcPr>
            <w:tcW w:w="1000" w:type="dxa"/>
            <w:shd w:val="clear" w:color="auto" w:fill="FAFAFA"/>
            <w:vAlign w:val="center"/>
          </w:tcPr>
          <w:p w14:paraId="6BD948B8">
            <w:pPr>
              <w:jc w:val="center"/>
              <w:rPr>
                <w:rFonts w:hint="eastAsia" w:eastAsia="宋体"/>
                <w:lang w:val="en-US" w:eastAsia="zh-CN"/>
              </w:rPr>
            </w:pPr>
            <w:r>
              <w:rPr>
                <w:rFonts w:hint="eastAsia" w:eastAsia="宋体"/>
                <w:lang w:val="en-US" w:eastAsia="zh-CN"/>
              </w:rPr>
              <w:t>4</w:t>
            </w:r>
          </w:p>
        </w:tc>
        <w:tc>
          <w:tcPr>
            <w:tcW w:w="6238" w:type="dxa"/>
            <w:shd w:val="clear" w:color="auto" w:fill="FAFAFA"/>
            <w:vAlign w:val="center"/>
          </w:tcPr>
          <w:p w14:paraId="4B36988F">
            <w:pPr>
              <w:jc w:val="left"/>
            </w:pPr>
            <w:r>
              <w:drawing>
                <wp:inline distT="0" distB="0" distL="114300" distR="114300">
                  <wp:extent cx="333375" cy="114300"/>
                  <wp:effectExtent l="0" t="0" r="9525"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5"/>
                          <a:stretch>
                            <a:fillRect/>
                          </a:stretch>
                        </pic:blipFill>
                        <pic:spPr>
                          <a:xfrm>
                            <a:off x="0" y="0"/>
                            <a:ext cx="333422" cy="114316"/>
                          </a:xfrm>
                          <a:prstGeom prst="rect">
                            <a:avLst/>
                          </a:prstGeom>
                        </pic:spPr>
                      </pic:pic>
                    </a:graphicData>
                  </a:graphic>
                </wp:inline>
              </w:drawing>
            </w:r>
            <w:r>
              <w:drawing>
                <wp:inline distT="0" distB="0" distL="114300" distR="114300">
                  <wp:extent cx="1019175" cy="114300"/>
                  <wp:effectExtent l="0" t="0" r="9525"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6"/>
                          <a:stretch>
                            <a:fillRect/>
                          </a:stretch>
                        </pic:blipFill>
                        <pic:spPr>
                          <a:xfrm>
                            <a:off x="0" y="0"/>
                            <a:ext cx="1019317" cy="114316"/>
                          </a:xfrm>
                          <a:prstGeom prst="rect">
                            <a:avLst/>
                          </a:prstGeom>
                        </pic:spPr>
                      </pic:pic>
                    </a:graphicData>
                  </a:graphic>
                </wp:inline>
              </w:drawing>
            </w:r>
            <w:r>
              <w:t>25%</w:t>
            </w:r>
          </w:p>
        </w:tc>
      </w:tr>
      <w:tr w14:paraId="7A19A9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E668254">
            <w:pPr>
              <w:jc w:val="left"/>
            </w:pPr>
            <w:r>
              <w:t>Neutral</w:t>
            </w:r>
          </w:p>
        </w:tc>
        <w:tc>
          <w:tcPr>
            <w:tcW w:w="1000" w:type="dxa"/>
            <w:shd w:val="clear" w:color="auto" w:fill="FFFFFF"/>
            <w:vAlign w:val="center"/>
          </w:tcPr>
          <w:p w14:paraId="6E5E60CC">
            <w:pPr>
              <w:jc w:val="center"/>
            </w:pPr>
            <w:r>
              <w:t>0</w:t>
            </w:r>
          </w:p>
        </w:tc>
        <w:tc>
          <w:tcPr>
            <w:tcW w:w="6238" w:type="dxa"/>
            <w:shd w:val="clear" w:color="auto" w:fill="FFFFFF"/>
            <w:vAlign w:val="center"/>
          </w:tcPr>
          <w:p w14:paraId="14BD4205">
            <w:pPr>
              <w:jc w:val="left"/>
            </w:pPr>
            <w:r>
              <w:drawing>
                <wp:inline distT="0" distB="0" distL="114300" distR="114300">
                  <wp:extent cx="1352550" cy="114300"/>
                  <wp:effectExtent l="0" t="0" r="635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6019F12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EEB926B">
            <w:pPr>
              <w:jc w:val="left"/>
            </w:pPr>
            <w:r>
              <w:t>Agree</w:t>
            </w:r>
          </w:p>
        </w:tc>
        <w:tc>
          <w:tcPr>
            <w:tcW w:w="1000" w:type="dxa"/>
            <w:shd w:val="clear" w:color="auto" w:fill="FAFAFA"/>
            <w:vAlign w:val="center"/>
          </w:tcPr>
          <w:p w14:paraId="2E560604">
            <w:pPr>
              <w:jc w:val="center"/>
            </w:pPr>
            <w:r>
              <w:t>0</w:t>
            </w:r>
          </w:p>
        </w:tc>
        <w:tc>
          <w:tcPr>
            <w:tcW w:w="6238" w:type="dxa"/>
            <w:shd w:val="clear" w:color="auto" w:fill="FAFAFA"/>
            <w:vAlign w:val="center"/>
          </w:tcPr>
          <w:p w14:paraId="2BEA302C">
            <w:pPr>
              <w:jc w:val="left"/>
            </w:pPr>
            <w:r>
              <w:drawing>
                <wp:inline distT="0" distB="0" distL="114300" distR="114300">
                  <wp:extent cx="1352550" cy="114300"/>
                  <wp:effectExtent l="0" t="0" r="635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2A9E0F9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2423B60">
            <w:pPr>
              <w:jc w:val="left"/>
            </w:pPr>
            <w:r>
              <w:t>Strongly agree</w:t>
            </w:r>
          </w:p>
        </w:tc>
        <w:tc>
          <w:tcPr>
            <w:tcW w:w="1000" w:type="dxa"/>
            <w:shd w:val="clear" w:color="auto" w:fill="FFFFFF"/>
            <w:vAlign w:val="center"/>
          </w:tcPr>
          <w:p w14:paraId="35DF2D67">
            <w:pPr>
              <w:jc w:val="center"/>
            </w:pPr>
            <w:r>
              <w:t>0</w:t>
            </w:r>
          </w:p>
        </w:tc>
        <w:tc>
          <w:tcPr>
            <w:tcW w:w="6238" w:type="dxa"/>
            <w:shd w:val="clear" w:color="auto" w:fill="FFFFFF"/>
            <w:vAlign w:val="center"/>
          </w:tcPr>
          <w:p w14:paraId="795DC5A5">
            <w:pPr>
              <w:jc w:val="left"/>
            </w:pPr>
            <w:r>
              <w:drawing>
                <wp:inline distT="0" distB="0" distL="114300" distR="114300">
                  <wp:extent cx="1352550" cy="114300"/>
                  <wp:effectExtent l="0" t="0" r="635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4"/>
                          <a:stretch>
                            <a:fillRect/>
                          </a:stretch>
                        </pic:blipFill>
                        <pic:spPr>
                          <a:xfrm>
                            <a:off x="0" y="0"/>
                            <a:ext cx="1352739" cy="114316"/>
                          </a:xfrm>
                          <a:prstGeom prst="rect">
                            <a:avLst/>
                          </a:prstGeom>
                        </pic:spPr>
                      </pic:pic>
                    </a:graphicData>
                  </a:graphic>
                </wp:inline>
              </w:drawing>
            </w:r>
            <w:r>
              <w:t>0%</w:t>
            </w:r>
          </w:p>
        </w:tc>
      </w:tr>
      <w:tr w14:paraId="306B56E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62E6870B">
            <w:pPr>
              <w:jc w:val="left"/>
            </w:pPr>
            <w:r>
              <w:rPr>
                <w:rFonts w:hint="eastAsia" w:eastAsia="宋体"/>
                <w:b/>
                <w:bCs/>
                <w:lang w:val="en-US" w:eastAsia="zh-CN"/>
              </w:rPr>
              <w:t>Valid Sample Size</w:t>
            </w:r>
          </w:p>
        </w:tc>
        <w:tc>
          <w:tcPr>
            <w:tcW w:w="1000" w:type="dxa"/>
            <w:shd w:val="clear" w:color="auto" w:fill="F5F5F5"/>
            <w:vAlign w:val="center"/>
          </w:tcPr>
          <w:p w14:paraId="4549C6A0">
            <w:pPr>
              <w:jc w:val="center"/>
              <w:rPr>
                <w:rFonts w:hint="default" w:eastAsia="宋体"/>
                <w:lang w:val="en-US" w:eastAsia="zh-CN"/>
              </w:rPr>
            </w:pPr>
            <w:r>
              <w:rPr>
                <w:rFonts w:hint="eastAsia" w:eastAsia="宋体"/>
                <w:lang w:val="en-US" w:eastAsia="zh-CN"/>
              </w:rPr>
              <w:t>16</w:t>
            </w:r>
          </w:p>
        </w:tc>
        <w:tc>
          <w:tcPr>
            <w:tcW w:w="6238" w:type="dxa"/>
            <w:shd w:val="clear" w:color="auto" w:fill="F5F5F5"/>
            <w:vAlign w:val="center"/>
          </w:tcPr>
          <w:p w14:paraId="451D61C4">
            <w:pPr>
              <w:jc w:val="left"/>
            </w:pPr>
          </w:p>
        </w:tc>
      </w:tr>
    </w:tbl>
    <w:p w14:paraId="3DD644A0">
      <w:pPr>
        <w:numPr>
          <w:ilvl w:val="0"/>
          <w:numId w:val="0"/>
        </w:numPr>
        <w:ind w:leftChars="0"/>
        <w:rPr>
          <w:b w:val="0"/>
          <w:color w:val="0066FF"/>
          <w:sz w:val="24"/>
        </w:rPr>
      </w:pPr>
    </w:p>
    <w:p w14:paraId="00CFA7FC">
      <w:pPr>
        <w:numPr>
          <w:ilvl w:val="0"/>
          <w:numId w:val="6"/>
        </w:numPr>
        <w:ind w:left="0" w:leftChars="0" w:firstLine="0" w:firstLineChars="0"/>
        <w:rPr>
          <w:rFonts w:hint="default"/>
          <w:b w:val="0"/>
          <w:color w:val="000000"/>
          <w:sz w:val="24"/>
        </w:rPr>
      </w:pPr>
      <w:r>
        <w:rPr>
          <w:rFonts w:hint="default"/>
          <w:b w:val="0"/>
          <w:color w:val="000000"/>
          <w:sz w:val="24"/>
          <w:lang w:val="en-US" w:eastAsia="zh-CN"/>
        </w:rPr>
        <w:t xml:space="preserve"> </w:t>
      </w:r>
      <w:r>
        <w:rPr>
          <w:rFonts w:hint="default"/>
          <w:b w:val="0"/>
          <w:color w:val="000000"/>
          <w:sz w:val="24"/>
        </w:rPr>
        <w:t>How mentally demanding was the task</w:t>
      </w:r>
      <w:r>
        <w:rPr>
          <w:rFonts w:hint="default"/>
          <w:b w:val="0"/>
          <w:color w:val="000000"/>
          <w:sz w:val="24"/>
          <w:lang w:val="en-US" w:eastAsia="zh-CN"/>
        </w:rPr>
        <w:t>?</w:t>
      </w:r>
    </w:p>
    <w:p w14:paraId="5E811320"/>
    <w:p w14:paraId="7E4A7339">
      <w:pPr>
        <w:jc w:val="center"/>
      </w:pPr>
      <w:r>
        <w:drawing>
          <wp:inline distT="0" distB="0" distL="114300" distR="114300">
            <wp:extent cx="4808220" cy="2133600"/>
            <wp:effectExtent l="0" t="0" r="508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19"/>
                    <a:stretch>
                      <a:fillRect/>
                    </a:stretch>
                  </pic:blipFill>
                  <pic:spPr>
                    <a:xfrm>
                      <a:off x="0" y="0"/>
                      <a:ext cx="4808220" cy="2133600"/>
                    </a:xfrm>
                    <a:prstGeom prst="rect">
                      <a:avLst/>
                    </a:prstGeom>
                  </pic:spPr>
                </pic:pic>
              </a:graphicData>
            </a:graphic>
          </wp:inline>
        </w:drawing>
      </w:r>
    </w:p>
    <w:p w14:paraId="5471182A">
      <w:pPr>
        <w:numPr>
          <w:ilvl w:val="0"/>
          <w:numId w:val="6"/>
        </w:numPr>
        <w:ind w:left="0" w:leftChars="0" w:firstLine="0" w:firstLineChars="0"/>
        <w:jc w:val="left"/>
        <w:rPr>
          <w:b w:val="0"/>
          <w:color w:val="0066FF"/>
          <w:sz w:val="24"/>
        </w:rPr>
      </w:pPr>
      <w:r>
        <w:rPr>
          <w:b w:val="0"/>
          <w:color w:val="000000"/>
          <w:sz w:val="24"/>
        </w:rPr>
        <w:t xml:space="preserve">How physically demanding was the task? </w:t>
      </w:r>
    </w:p>
    <w:p w14:paraId="1DA5975C">
      <w:pPr>
        <w:jc w:val="left"/>
      </w:pPr>
    </w:p>
    <w:p w14:paraId="44E3B88C">
      <w:pPr>
        <w:jc w:val="center"/>
      </w:pPr>
      <w:r>
        <w:drawing>
          <wp:inline distT="0" distB="0" distL="114300" distR="114300">
            <wp:extent cx="4951730" cy="2197735"/>
            <wp:effectExtent l="0" t="0" r="1270" b="12065"/>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20"/>
                    <a:stretch>
                      <a:fillRect/>
                    </a:stretch>
                  </pic:blipFill>
                  <pic:spPr>
                    <a:xfrm>
                      <a:off x="0" y="0"/>
                      <a:ext cx="4951730" cy="2197735"/>
                    </a:xfrm>
                    <a:prstGeom prst="rect">
                      <a:avLst/>
                    </a:prstGeom>
                  </pic:spPr>
                </pic:pic>
              </a:graphicData>
            </a:graphic>
          </wp:inline>
        </w:drawing>
      </w:r>
    </w:p>
    <w:p w14:paraId="10BD764D">
      <w:pPr>
        <w:numPr>
          <w:ilvl w:val="0"/>
          <w:numId w:val="6"/>
        </w:numPr>
        <w:ind w:left="0" w:leftChars="0" w:firstLine="0" w:firstLineChars="0"/>
        <w:jc w:val="left"/>
        <w:rPr>
          <w:b w:val="0"/>
          <w:color w:val="0066FF"/>
          <w:sz w:val="24"/>
        </w:rPr>
      </w:pPr>
      <w:r>
        <w:rPr>
          <w:b w:val="0"/>
          <w:color w:val="000000"/>
          <w:sz w:val="24"/>
        </w:rPr>
        <w:t xml:space="preserve">How hurried or rushed was the pace of the task?      </w:t>
      </w:r>
    </w:p>
    <w:p w14:paraId="125760EC">
      <w:pPr>
        <w:jc w:val="left"/>
      </w:pPr>
    </w:p>
    <w:p w14:paraId="30C1DFA0">
      <w:pPr>
        <w:jc w:val="center"/>
      </w:pPr>
      <w:r>
        <w:drawing>
          <wp:inline distT="0" distB="0" distL="114300" distR="114300">
            <wp:extent cx="5615940" cy="2492375"/>
            <wp:effectExtent l="0" t="0" r="10160" b="9525"/>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21"/>
                    <a:stretch>
                      <a:fillRect/>
                    </a:stretch>
                  </pic:blipFill>
                  <pic:spPr>
                    <a:xfrm>
                      <a:off x="0" y="0"/>
                      <a:ext cx="5615940" cy="2492375"/>
                    </a:xfrm>
                    <a:prstGeom prst="rect">
                      <a:avLst/>
                    </a:prstGeom>
                  </pic:spPr>
                </pic:pic>
              </a:graphicData>
            </a:graphic>
          </wp:inline>
        </w:drawing>
      </w:r>
    </w:p>
    <w:p w14:paraId="0E14A28F">
      <w:pPr>
        <w:numPr>
          <w:ilvl w:val="0"/>
          <w:numId w:val="6"/>
        </w:numPr>
        <w:ind w:left="0" w:leftChars="0" w:firstLine="0" w:firstLineChars="0"/>
        <w:jc w:val="left"/>
        <w:rPr>
          <w:b w:val="0"/>
          <w:color w:val="0066FF"/>
          <w:sz w:val="24"/>
        </w:rPr>
      </w:pPr>
      <w:r>
        <w:rPr>
          <w:b w:val="0"/>
          <w:color w:val="000000"/>
          <w:sz w:val="24"/>
        </w:rPr>
        <w:t xml:space="preserve">How successful were you in accomplishing what you were asked to do?  </w:t>
      </w:r>
    </w:p>
    <w:p w14:paraId="35E40607">
      <w:pPr>
        <w:jc w:val="left"/>
      </w:pPr>
    </w:p>
    <w:p w14:paraId="56ED6524">
      <w:pPr>
        <w:jc w:val="center"/>
      </w:pPr>
      <w:r>
        <w:drawing>
          <wp:inline distT="0" distB="0" distL="114300" distR="114300">
            <wp:extent cx="5645150" cy="2505075"/>
            <wp:effectExtent l="0" t="0" r="6350" b="9525"/>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22"/>
                    <a:stretch>
                      <a:fillRect/>
                    </a:stretch>
                  </pic:blipFill>
                  <pic:spPr>
                    <a:xfrm>
                      <a:off x="0" y="0"/>
                      <a:ext cx="5645150" cy="2505075"/>
                    </a:xfrm>
                    <a:prstGeom prst="rect">
                      <a:avLst/>
                    </a:prstGeom>
                  </pic:spPr>
                </pic:pic>
              </a:graphicData>
            </a:graphic>
          </wp:inline>
        </w:drawing>
      </w:r>
    </w:p>
    <w:p w14:paraId="4FDBFE9A">
      <w:pPr>
        <w:numPr>
          <w:ilvl w:val="0"/>
          <w:numId w:val="6"/>
        </w:numPr>
        <w:ind w:left="0" w:leftChars="0" w:firstLine="0" w:firstLineChars="0"/>
        <w:jc w:val="left"/>
        <w:rPr>
          <w:b w:val="0"/>
          <w:color w:val="0066FF"/>
          <w:sz w:val="24"/>
        </w:rPr>
      </w:pPr>
      <w:r>
        <w:rPr>
          <w:b w:val="0"/>
          <w:color w:val="000000"/>
          <w:sz w:val="24"/>
        </w:rPr>
        <w:t xml:space="preserve">How hard did you have to work to accomplish your level of performance?      </w:t>
      </w:r>
    </w:p>
    <w:p w14:paraId="0B75CCFC">
      <w:pPr>
        <w:jc w:val="left"/>
      </w:pPr>
    </w:p>
    <w:p w14:paraId="5624C43E">
      <w:pPr>
        <w:jc w:val="center"/>
      </w:pPr>
      <w:r>
        <w:drawing>
          <wp:inline distT="0" distB="0" distL="114300" distR="114300">
            <wp:extent cx="5357495" cy="2378075"/>
            <wp:effectExtent l="0" t="0" r="190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23"/>
                    <a:stretch>
                      <a:fillRect/>
                    </a:stretch>
                  </pic:blipFill>
                  <pic:spPr>
                    <a:xfrm>
                      <a:off x="0" y="0"/>
                      <a:ext cx="5357495" cy="2378075"/>
                    </a:xfrm>
                    <a:prstGeom prst="rect">
                      <a:avLst/>
                    </a:prstGeom>
                  </pic:spPr>
                </pic:pic>
              </a:graphicData>
            </a:graphic>
          </wp:inline>
        </w:drawing>
      </w:r>
    </w:p>
    <w:p w14:paraId="205FB066">
      <w:pPr>
        <w:numPr>
          <w:ilvl w:val="0"/>
          <w:numId w:val="6"/>
        </w:numPr>
        <w:ind w:left="0" w:leftChars="0" w:firstLine="0" w:firstLineChars="0"/>
        <w:jc w:val="left"/>
        <w:rPr>
          <w:b w:val="0"/>
          <w:color w:val="0066FF"/>
          <w:sz w:val="24"/>
        </w:rPr>
      </w:pPr>
      <w:r>
        <w:rPr>
          <w:b w:val="0"/>
          <w:color w:val="000000"/>
          <w:sz w:val="24"/>
        </w:rPr>
        <w:t xml:space="preserve">How insecure, discouraged, irritated, stressed, and annoyed were you?  </w:t>
      </w:r>
    </w:p>
    <w:p w14:paraId="4A612479">
      <w:pPr>
        <w:jc w:val="left"/>
      </w:pPr>
    </w:p>
    <w:p w14:paraId="6E118CF1">
      <w:pPr>
        <w:jc w:val="center"/>
      </w:pPr>
      <w:r>
        <w:drawing>
          <wp:inline distT="0" distB="0" distL="114300" distR="114300">
            <wp:extent cx="5220970" cy="2317115"/>
            <wp:effectExtent l="0" t="0" r="11430" b="6985"/>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100084"/>
                    <pic:cNvPicPr>
                      <a:picLocks noChangeAspect="1"/>
                    </pic:cNvPicPr>
                  </pic:nvPicPr>
                  <pic:blipFill>
                    <a:blip r:embed="rId24"/>
                    <a:stretch>
                      <a:fillRect/>
                    </a:stretch>
                  </pic:blipFill>
                  <pic:spPr>
                    <a:xfrm>
                      <a:off x="0" y="0"/>
                      <a:ext cx="5220970" cy="2317115"/>
                    </a:xfrm>
                    <a:prstGeom prst="rect">
                      <a:avLst/>
                    </a:prstGeom>
                  </pic:spPr>
                </pic:pic>
              </a:graphicData>
            </a:graphic>
          </wp:inline>
        </w:drawing>
      </w:r>
    </w:p>
    <w:p w14:paraId="4681FE7E">
      <w:pPr>
        <w:jc w:val="left"/>
      </w:pPr>
    </w:p>
    <w:p w14:paraId="220ABDD8">
      <w:pPr>
        <w:jc w:val="left"/>
      </w:pPr>
    </w:p>
    <w:p w14:paraId="734B7B40">
      <w:pPr>
        <w:jc w:val="left"/>
      </w:pPr>
    </w:p>
    <w:p w14:paraId="4F5931AA">
      <w:pPr>
        <w:numPr>
          <w:ilvl w:val="0"/>
          <w:numId w:val="0"/>
        </w:numPr>
        <w:spacing w:after="120" w:line="360" w:lineRule="auto"/>
        <w:jc w:val="both"/>
        <w:rPr>
          <w:rFonts w:hint="default" w:ascii="Times New Roman" w:hAnsi="Times New Roman" w:eastAsia="宋体" w:cs="Times New Roman"/>
          <w:b w:val="0"/>
          <w:i w:val="0"/>
          <w:strike w:val="0"/>
          <w:color w:val="auto"/>
          <w:sz w:val="24"/>
          <w:u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5497B"/>
    <w:multiLevelType w:val="singleLevel"/>
    <w:tmpl w:val="8465497B"/>
    <w:lvl w:ilvl="0" w:tentative="0">
      <w:start w:val="1"/>
      <w:numFmt w:val="decimal"/>
      <w:suff w:val="space"/>
      <w:lvlText w:val="%1."/>
      <w:lvlJc w:val="left"/>
    </w:lvl>
  </w:abstractNum>
  <w:abstractNum w:abstractNumId="1">
    <w:nsid w:val="888E74BD"/>
    <w:multiLevelType w:val="singleLevel"/>
    <w:tmpl w:val="888E74BD"/>
    <w:lvl w:ilvl="0" w:tentative="0">
      <w:start w:val="1"/>
      <w:numFmt w:val="decimal"/>
      <w:suff w:val="space"/>
      <w:lvlText w:val="%1."/>
      <w:lvlJc w:val="left"/>
    </w:lvl>
  </w:abstractNum>
  <w:abstractNum w:abstractNumId="2">
    <w:nsid w:val="C3CC1778"/>
    <w:multiLevelType w:val="singleLevel"/>
    <w:tmpl w:val="C3CC1778"/>
    <w:lvl w:ilvl="0" w:tentative="0">
      <w:start w:val="1"/>
      <w:numFmt w:val="decimal"/>
      <w:suff w:val="space"/>
      <w:lvlText w:val="%1."/>
      <w:lvlJc w:val="left"/>
    </w:lvl>
  </w:abstractNum>
  <w:abstractNum w:abstractNumId="3">
    <w:nsid w:val="D559B38F"/>
    <w:multiLevelType w:val="singleLevel"/>
    <w:tmpl w:val="D559B38F"/>
    <w:lvl w:ilvl="0" w:tentative="0">
      <w:start w:val="1"/>
      <w:numFmt w:val="decimal"/>
      <w:suff w:val="space"/>
      <w:lvlText w:val="%1."/>
      <w:lvlJc w:val="left"/>
    </w:lvl>
  </w:abstractNum>
  <w:abstractNum w:abstractNumId="4">
    <w:nsid w:val="71728547"/>
    <w:multiLevelType w:val="singleLevel"/>
    <w:tmpl w:val="71728547"/>
    <w:lvl w:ilvl="0" w:tentative="0">
      <w:start w:val="1"/>
      <w:numFmt w:val="decimal"/>
      <w:suff w:val="space"/>
      <w:lvlText w:val="%1."/>
      <w:lvlJc w:val="left"/>
    </w:lvl>
  </w:abstractNum>
  <w:abstractNum w:abstractNumId="5">
    <w:nsid w:val="782519A1"/>
    <w:multiLevelType w:val="singleLevel"/>
    <w:tmpl w:val="782519A1"/>
    <w:lvl w:ilvl="0" w:tentative="0">
      <w:start w:val="1"/>
      <w:numFmt w:val="decimal"/>
      <w:suff w:val="space"/>
      <w:lvlText w:val="%1."/>
      <w:lvlJc w:val="left"/>
    </w:lvl>
  </w:abstractNum>
  <w:num w:numId="1">
    <w:abstractNumId w:val="4"/>
  </w:num>
  <w:num w:numId="2">
    <w:abstractNumId w:val="3"/>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69295B"/>
    <w:rsid w:val="1D69295B"/>
    <w:rsid w:val="2426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588</Words>
  <Characters>3304</Characters>
  <Lines>0</Lines>
  <Paragraphs>0</Paragraphs>
  <TotalTime>2</TotalTime>
  <ScaleCrop>false</ScaleCrop>
  <LinksUpToDate>false</LinksUpToDate>
  <CharactersWithSpaces>3879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2026-03-12T17:30:00Z</dcterms:created>
  <dc:creator>草莓大福</dc:creator>
  <cp:lastModifiedBy>草莓大福</cp:lastModifiedBy>
  <dcterms:modified xsi:type="dcterms:W3CDTF">2026-03-17T01:40:39Z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925BB0D5EF47430588F74A8C3077A06C_11</vt:lpwstr>
  </property>
  <property fmtid="{D5CDD505-2E9C-101B-9397-08002B2CF9AE}" pid="4" name="KSOTemplateDocerSaveRecord">
    <vt:lpwstr>eyJoZGlkIjoiZjJiYzRjZDg4ODIxMmZkMzVjYzYxNzIzMDEwYjJjY2IiLCJ1c2VySWQiOiI4ODk1MDMyODQifQ==</vt:lpwstr>
  </property>
</Properties>
</file>