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56F8" w14:textId="68EDF18C" w:rsidR="009D0058" w:rsidRDefault="009D0058" w:rsidP="009D00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周五至周日消费高 周一至周四消费低；每月2</w:t>
      </w:r>
      <w:r>
        <w:t>9-31</w:t>
      </w:r>
      <w:r>
        <w:rPr>
          <w:rFonts w:hint="eastAsia"/>
        </w:rPr>
        <w:t>日消费低；月份上，</w:t>
      </w:r>
      <w:r>
        <w:t>12</w:t>
      </w:r>
      <w:r>
        <w:rPr>
          <w:rFonts w:hint="eastAsia"/>
        </w:rPr>
        <w:t>月消费高</w:t>
      </w:r>
      <w:r w:rsidR="00A7654E">
        <w:rPr>
          <w:rFonts w:hint="eastAsia"/>
        </w:rPr>
        <w:t>，</w:t>
      </w:r>
      <w:r w:rsidR="00A7654E" w:rsidRPr="00A7654E">
        <w:t>12月前三周周</w:t>
      </w:r>
      <w:proofErr w:type="gramStart"/>
      <w:r w:rsidR="00A7654E" w:rsidRPr="00A7654E">
        <w:t>末消费</w:t>
      </w:r>
      <w:proofErr w:type="gramEnd"/>
      <w:r w:rsidR="00A7654E" w:rsidRPr="00A7654E">
        <w:t>显著高</w:t>
      </w:r>
    </w:p>
    <w:p w14:paraId="05083222" w14:textId="1F6EA79B" w:rsidR="002A4976" w:rsidRDefault="002A4976" w:rsidP="002A49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转账 每月1</w:t>
      </w:r>
      <w:r>
        <w:t>6</w:t>
      </w:r>
      <w:proofErr w:type="gramStart"/>
      <w:r>
        <w:rPr>
          <w:rFonts w:hint="eastAsia"/>
        </w:rPr>
        <w:t>号金额</w:t>
      </w:r>
      <w:proofErr w:type="gramEnd"/>
      <w:r>
        <w:rPr>
          <w:rFonts w:hint="eastAsia"/>
        </w:rPr>
        <w:t>最多</w:t>
      </w:r>
      <w:r w:rsidR="00123D75">
        <w:rPr>
          <w:rFonts w:hint="eastAsia"/>
        </w:rPr>
        <w:t>可能是发工资；</w:t>
      </w:r>
      <w:r>
        <w:t>29-31</w:t>
      </w:r>
      <w:r>
        <w:rPr>
          <w:rFonts w:hint="eastAsia"/>
        </w:rPr>
        <w:t>金额最少</w:t>
      </w:r>
    </w:p>
    <w:p w14:paraId="5329B5A6" w14:textId="7CFD8773" w:rsidR="00E26171" w:rsidRDefault="00E26171" w:rsidP="002A49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周末日均转账次数约为周中1</w:t>
      </w:r>
      <w:r>
        <w:t>0</w:t>
      </w:r>
      <w:r>
        <w:rPr>
          <w:rFonts w:hint="eastAsia"/>
        </w:rPr>
        <w:t>倍</w:t>
      </w:r>
      <w:r w:rsidR="00123D75">
        <w:rPr>
          <w:rFonts w:hint="eastAsia"/>
        </w:rPr>
        <w:t>，</w:t>
      </w:r>
      <w:r>
        <w:rPr>
          <w:rFonts w:hint="eastAsia"/>
        </w:rPr>
        <w:t>日均转账额只有1</w:t>
      </w:r>
      <w:r>
        <w:t>.4</w:t>
      </w:r>
      <w:r>
        <w:rPr>
          <w:rFonts w:hint="eastAsia"/>
        </w:rPr>
        <w:t>倍</w:t>
      </w:r>
      <w:r w:rsidR="00123D75">
        <w:rPr>
          <w:rFonts w:hint="eastAsia"/>
        </w:rPr>
        <w:t>，</w:t>
      </w:r>
      <w:r>
        <w:rPr>
          <w:rFonts w:hint="eastAsia"/>
        </w:rPr>
        <w:t>反应的结果：周中进行</w:t>
      </w:r>
      <w:r>
        <w:rPr>
          <w:rFonts w:ascii="Segoe UI" w:hAnsi="Segoe UI" w:cs="Segoe UI"/>
          <w:color w:val="0D0D0D"/>
          <w:shd w:val="clear" w:color="auto" w:fill="FFFFFF"/>
        </w:rPr>
        <w:t>大额交易或正式商业活动</w:t>
      </w:r>
      <w:r>
        <w:rPr>
          <w:rFonts w:ascii="Segoe UI" w:hAnsi="Segoe UI" w:cs="Segoe UI" w:hint="eastAsia"/>
          <w:color w:val="0D0D0D"/>
          <w:shd w:val="clear" w:color="auto" w:fill="FFFFFF"/>
        </w:rPr>
        <w:t>；周末进行社交活动，</w:t>
      </w:r>
      <w:r>
        <w:rPr>
          <w:rFonts w:ascii="Segoe UI" w:hAnsi="Segoe UI" w:cs="Segoe UI"/>
          <w:color w:val="0D0D0D"/>
          <w:shd w:val="clear" w:color="auto" w:fill="FFFFFF"/>
        </w:rPr>
        <w:t>朋友或家人之间分担餐费、旅行费用或其他共同活动的开销。</w:t>
      </w:r>
    </w:p>
    <w:sectPr w:rsidR="00E26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1592F"/>
    <w:multiLevelType w:val="hybridMultilevel"/>
    <w:tmpl w:val="2092D5F0"/>
    <w:lvl w:ilvl="0" w:tplc="9664F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FA352DA"/>
    <w:multiLevelType w:val="hybridMultilevel"/>
    <w:tmpl w:val="A1E8DAD8"/>
    <w:lvl w:ilvl="0" w:tplc="642421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676964">
    <w:abstractNumId w:val="1"/>
  </w:num>
  <w:num w:numId="2" w16cid:durableId="209986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D3"/>
    <w:rsid w:val="00123D75"/>
    <w:rsid w:val="00222FDF"/>
    <w:rsid w:val="002A4976"/>
    <w:rsid w:val="00606C75"/>
    <w:rsid w:val="009D0058"/>
    <w:rsid w:val="00A7654E"/>
    <w:rsid w:val="00D671D3"/>
    <w:rsid w:val="00E2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4FCB"/>
  <w15:chartTrackingRefBased/>
  <w15:docId w15:val="{0E3462A4-3369-44D4-A6F2-3096DFFD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0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Shuyao Yi</dc:creator>
  <cp:keywords/>
  <dc:description/>
  <cp:lastModifiedBy>Shuyao Yi</cp:lastModifiedBy>
  <cp:revision>2</cp:revision>
  <dcterms:created xsi:type="dcterms:W3CDTF">2024-02-17T22:35:00Z</dcterms:created>
  <dcterms:modified xsi:type="dcterms:W3CDTF">2024-02-18T00:40:00Z</dcterms:modified>
</cp:coreProperties>
</file>