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D526" w14:textId="20880E63" w:rsidR="009B7CD0" w:rsidRDefault="00971EFD" w:rsidP="00C33E38">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As we can see from the timeline, consumption </w:t>
      </w:r>
      <w:r w:rsidR="00C33E38">
        <w:rPr>
          <w:rFonts w:ascii="Segoe UI" w:hAnsi="Segoe UI" w:cs="Segoe UI"/>
          <w:sz w:val="21"/>
          <w:szCs w:val="21"/>
        </w:rPr>
        <w:t>from Friday to Sunday</w:t>
      </w:r>
      <w:r>
        <w:rPr>
          <w:rFonts w:ascii="Segoe UI" w:hAnsi="Segoe UI" w:cs="Segoe UI"/>
          <w:sz w:val="21"/>
          <w:szCs w:val="21"/>
        </w:rPr>
        <w:t xml:space="preserve"> is higher than weekdays, while reaching a peak on the first three weekends </w:t>
      </w:r>
      <w:r w:rsidR="00C33E38">
        <w:rPr>
          <w:rFonts w:ascii="Segoe UI" w:hAnsi="Segoe UI" w:cs="Segoe UI"/>
          <w:sz w:val="21"/>
          <w:szCs w:val="21"/>
        </w:rPr>
        <w:t>in December.</w:t>
      </w:r>
      <w:r>
        <w:rPr>
          <w:rFonts w:ascii="Segoe UI" w:hAnsi="Segoe UI" w:cs="Segoe UI"/>
          <w:sz w:val="21"/>
          <w:szCs w:val="21"/>
        </w:rPr>
        <w:t xml:space="preserve"> Therefore,</w:t>
      </w:r>
      <w:r w:rsidR="00C33E38">
        <w:rPr>
          <w:rFonts w:ascii="Segoe UI" w:hAnsi="Segoe UI" w:cs="Segoe UI"/>
          <w:sz w:val="21"/>
          <w:szCs w:val="21"/>
        </w:rPr>
        <w:t xml:space="preserve"> </w:t>
      </w:r>
      <w:r>
        <w:rPr>
          <w:rFonts w:ascii="Segoe UI" w:hAnsi="Segoe UI" w:cs="Segoe UI"/>
          <w:sz w:val="21"/>
          <w:szCs w:val="21"/>
        </w:rPr>
        <w:t>w</w:t>
      </w:r>
      <w:r w:rsidR="009B7CD0" w:rsidRPr="009B7CD0">
        <w:rPr>
          <w:rFonts w:ascii="Segoe UI" w:hAnsi="Segoe UI" w:cs="Segoe UI"/>
          <w:sz w:val="21"/>
          <w:szCs w:val="21"/>
        </w:rPr>
        <w:t>e</w:t>
      </w:r>
      <w:r w:rsidR="009B7CD0" w:rsidRPr="00E66537">
        <w:rPr>
          <w:rFonts w:ascii="Segoe UI" w:hAnsi="Segoe UI" w:cs="Segoe UI"/>
          <w:color w:val="A6A6A6" w:themeColor="background1" w:themeShade="A6"/>
          <w:sz w:val="21"/>
          <w:szCs w:val="21"/>
        </w:rPr>
        <w:t xml:space="preserve"> </w:t>
      </w:r>
      <w:proofErr w:type="gramStart"/>
      <w:r w:rsidR="009B7CD0" w:rsidRPr="00E66537">
        <w:rPr>
          <w:rFonts w:ascii="Segoe UI" w:hAnsi="Segoe UI" w:cs="Segoe UI"/>
          <w:color w:val="A6A6A6" w:themeColor="background1" w:themeShade="A6"/>
          <w:sz w:val="21"/>
          <w:szCs w:val="21"/>
        </w:rPr>
        <w:t>can</w:t>
      </w:r>
      <w:proofErr w:type="gramEnd"/>
      <w:r w:rsidR="009B7CD0" w:rsidRPr="00E66537">
        <w:rPr>
          <w:rFonts w:ascii="Segoe UI" w:hAnsi="Segoe UI" w:cs="Segoe UI"/>
          <w:color w:val="A6A6A6" w:themeColor="background1" w:themeShade="A6"/>
          <w:sz w:val="21"/>
          <w:szCs w:val="21"/>
        </w:rPr>
        <w:t xml:space="preserve"> </w:t>
      </w:r>
      <w:r w:rsidR="005132B8" w:rsidRPr="00E66537">
        <w:rPr>
          <w:rFonts w:ascii="Segoe UI" w:hAnsi="Segoe UI" w:cs="Segoe UI"/>
          <w:color w:val="A6A6A6" w:themeColor="background1" w:themeShade="A6"/>
          <w:sz w:val="21"/>
          <w:szCs w:val="21"/>
        </w:rPr>
        <w:t xml:space="preserve">cooperative with merchants and </w:t>
      </w:r>
      <w:r w:rsidR="002D4DB7">
        <w:rPr>
          <w:rFonts w:ascii="Segoe UI" w:hAnsi="Segoe UI" w:cs="Segoe UI"/>
          <w:sz w:val="21"/>
          <w:szCs w:val="21"/>
        </w:rPr>
        <w:t>provide</w:t>
      </w:r>
      <w:r w:rsidR="00773B79">
        <w:rPr>
          <w:rFonts w:ascii="Segoe UI" w:hAnsi="Segoe UI" w:cs="Segoe UI"/>
          <w:sz w:val="21"/>
          <w:szCs w:val="21"/>
        </w:rPr>
        <w:t xml:space="preserve"> some</w:t>
      </w:r>
      <w:r w:rsidR="009B7CD0" w:rsidRPr="009B7CD0">
        <w:rPr>
          <w:rFonts w:ascii="Segoe UI" w:hAnsi="Segoe UI" w:cs="Segoe UI"/>
          <w:sz w:val="21"/>
          <w:szCs w:val="21"/>
        </w:rPr>
        <w:t xml:space="preserve"> points activities </w:t>
      </w:r>
      <w:r w:rsidR="00773B79">
        <w:rPr>
          <w:rFonts w:ascii="Segoe UI" w:hAnsi="Segoe UI" w:cs="Segoe UI"/>
          <w:sz w:val="21"/>
          <w:szCs w:val="21"/>
        </w:rPr>
        <w:t xml:space="preserve">to our customers </w:t>
      </w:r>
      <w:r w:rsidR="009B7CD0" w:rsidRPr="009B7CD0">
        <w:rPr>
          <w:rFonts w:ascii="Segoe UI" w:hAnsi="Segoe UI" w:cs="Segoe UI"/>
          <w:sz w:val="21"/>
          <w:szCs w:val="21"/>
        </w:rPr>
        <w:t xml:space="preserve">on weekends and holidays. A certain number of points can be exchanged for prizes or coupons, </w:t>
      </w:r>
      <w:r w:rsidR="0099241C">
        <w:rPr>
          <w:rFonts w:ascii="Segoe UI" w:hAnsi="Segoe UI" w:cs="Segoe UI"/>
          <w:sz w:val="21"/>
          <w:szCs w:val="21"/>
        </w:rPr>
        <w:t>and it</w:t>
      </w:r>
      <w:r w:rsidR="009B7CD0" w:rsidRPr="009B7CD0">
        <w:rPr>
          <w:rFonts w:ascii="Segoe UI" w:hAnsi="Segoe UI" w:cs="Segoe UI"/>
          <w:sz w:val="21"/>
          <w:szCs w:val="21"/>
        </w:rPr>
        <w:t xml:space="preserve"> will be cleared at the end of the year to promote Christmas </w:t>
      </w:r>
      <w:r w:rsidR="001E37CE">
        <w:rPr>
          <w:rFonts w:ascii="Segoe UI" w:hAnsi="Segoe UI" w:cs="Segoe UI" w:hint="eastAsia"/>
          <w:sz w:val="21"/>
          <w:szCs w:val="21"/>
        </w:rPr>
        <w:t>consumption</w:t>
      </w:r>
      <w:r w:rsidR="009B7CD0" w:rsidRPr="009B7CD0">
        <w:rPr>
          <w:rFonts w:ascii="Segoe UI" w:hAnsi="Segoe UI" w:cs="Segoe UI"/>
          <w:sz w:val="21"/>
          <w:szCs w:val="21"/>
        </w:rPr>
        <w:t>.</w:t>
      </w:r>
      <w:r w:rsidR="009B7CD0">
        <w:rPr>
          <w:rFonts w:ascii="Segoe UI" w:hAnsi="Segoe UI" w:cs="Segoe UI"/>
          <w:sz w:val="21"/>
          <w:szCs w:val="21"/>
        </w:rPr>
        <w:t xml:space="preserve"> </w:t>
      </w:r>
      <w:r w:rsidR="009B7CD0" w:rsidRPr="00E66537">
        <w:rPr>
          <w:rFonts w:ascii="Segoe UI" w:hAnsi="Segoe UI" w:cs="Segoe UI"/>
          <w:color w:val="A6A6A6" w:themeColor="background1" w:themeShade="A6"/>
          <w:sz w:val="21"/>
          <w:szCs w:val="21"/>
        </w:rPr>
        <w:t xml:space="preserve">In addition, the bank IT department needs to </w:t>
      </w:r>
      <w:r w:rsidRPr="00E66537">
        <w:rPr>
          <w:rFonts w:ascii="Segoe UI" w:hAnsi="Segoe UI" w:cs="Segoe UI"/>
          <w:color w:val="A6A6A6" w:themeColor="background1" w:themeShade="A6"/>
          <w:sz w:val="21"/>
          <w:szCs w:val="21"/>
        </w:rPr>
        <w:t xml:space="preserve">prepare for the high frequency and high amount of consumption during holidays, </w:t>
      </w:r>
      <w:r w:rsidR="00773B79" w:rsidRPr="00E66537">
        <w:rPr>
          <w:rFonts w:ascii="Segoe UI" w:hAnsi="Segoe UI" w:cs="Segoe UI"/>
          <w:color w:val="A6A6A6" w:themeColor="background1" w:themeShade="A6"/>
          <w:sz w:val="21"/>
          <w:szCs w:val="21"/>
        </w:rPr>
        <w:t>to</w:t>
      </w:r>
      <w:r w:rsidR="009B7CD0" w:rsidRPr="00E66537">
        <w:rPr>
          <w:rFonts w:ascii="Segoe UI" w:hAnsi="Segoe UI" w:cs="Segoe UI"/>
          <w:color w:val="A6A6A6" w:themeColor="background1" w:themeShade="A6"/>
          <w:sz w:val="21"/>
          <w:szCs w:val="21"/>
        </w:rPr>
        <w:t xml:space="preserve"> prevent the transaction system from crashing and affecting the user experience. </w:t>
      </w:r>
      <w:r w:rsidR="00BB46C2">
        <w:rPr>
          <w:rFonts w:ascii="Segoe UI" w:hAnsi="Segoe UI" w:cs="Segoe UI"/>
          <w:sz w:val="21"/>
          <w:szCs w:val="21"/>
        </w:rPr>
        <w:t>(</w:t>
      </w:r>
      <w:r w:rsidR="00BB46C2">
        <w:rPr>
          <w:rFonts w:ascii="Segoe UI" w:hAnsi="Segoe UI" w:cs="Segoe UI" w:hint="eastAsia"/>
          <w:sz w:val="21"/>
          <w:szCs w:val="21"/>
        </w:rPr>
        <w:t>图</w:t>
      </w:r>
      <w:r w:rsidR="00BB46C2">
        <w:rPr>
          <w:rFonts w:ascii="Segoe UI" w:hAnsi="Segoe UI" w:cs="Segoe UI"/>
          <w:sz w:val="21"/>
          <w:szCs w:val="21"/>
        </w:rPr>
        <w:t>1</w:t>
      </w:r>
      <w:r w:rsidR="00BB46C2">
        <w:rPr>
          <w:rFonts w:ascii="Segoe UI" w:hAnsi="Segoe UI" w:cs="Segoe UI" w:hint="eastAsia"/>
          <w:sz w:val="21"/>
          <w:szCs w:val="21"/>
        </w:rPr>
        <w:t xml:space="preserve"> </w:t>
      </w:r>
      <w:r w:rsidR="00BB46C2">
        <w:rPr>
          <w:rFonts w:ascii="Segoe UI" w:hAnsi="Segoe UI" w:cs="Segoe UI" w:hint="eastAsia"/>
          <w:sz w:val="21"/>
          <w:szCs w:val="21"/>
        </w:rPr>
        <w:t>一周每天，图</w:t>
      </w:r>
      <w:r w:rsidR="00BB46C2">
        <w:rPr>
          <w:rFonts w:ascii="Segoe UI" w:hAnsi="Segoe UI" w:cs="Segoe UI" w:hint="eastAsia"/>
          <w:sz w:val="21"/>
          <w:szCs w:val="21"/>
        </w:rPr>
        <w:t>2</w:t>
      </w:r>
      <w:r w:rsidR="00BB46C2">
        <w:rPr>
          <w:rFonts w:ascii="Segoe UI" w:hAnsi="Segoe UI" w:cs="Segoe UI" w:hint="eastAsia"/>
          <w:sz w:val="21"/>
          <w:szCs w:val="21"/>
        </w:rPr>
        <w:t>全年每天</w:t>
      </w:r>
      <w:r w:rsidR="00BB46C2">
        <w:rPr>
          <w:rFonts w:ascii="Segoe UI" w:hAnsi="Segoe UI" w:cs="Segoe UI" w:hint="eastAsia"/>
          <w:sz w:val="21"/>
          <w:szCs w:val="21"/>
        </w:rPr>
        <w:t>)</w:t>
      </w:r>
    </w:p>
    <w:p w14:paraId="25DA0AC7" w14:textId="45BDBC65" w:rsidR="00F64BA4" w:rsidRDefault="00773B79" w:rsidP="00C33E38">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sidRPr="00773B79">
        <w:rPr>
          <w:rFonts w:ascii="Segoe UI" w:hAnsi="Segoe UI" w:cs="Segoe UI"/>
          <w:sz w:val="21"/>
          <w:szCs w:val="21"/>
        </w:rPr>
        <w:t>Now we turn our attention to consumption types</w:t>
      </w:r>
      <w:r>
        <w:rPr>
          <w:rFonts w:ascii="Segoe UI" w:hAnsi="Segoe UI" w:cs="Segoe UI"/>
          <w:sz w:val="21"/>
          <w:szCs w:val="21"/>
        </w:rPr>
        <w:t>.</w:t>
      </w:r>
      <w:r w:rsidR="00203782" w:rsidRPr="00203782">
        <w:t xml:space="preserve"> </w:t>
      </w:r>
      <w:r w:rsidR="00203782" w:rsidRPr="00203782">
        <w:rPr>
          <w:rFonts w:ascii="Segoe UI" w:hAnsi="Segoe UI" w:cs="Segoe UI"/>
          <w:sz w:val="21"/>
          <w:szCs w:val="21"/>
        </w:rPr>
        <w:t xml:space="preserve">We divided </w:t>
      </w:r>
      <w:r w:rsidR="00D2221D">
        <w:rPr>
          <w:rFonts w:ascii="Segoe UI" w:hAnsi="Segoe UI" w:cs="Segoe UI"/>
          <w:sz w:val="21"/>
          <w:szCs w:val="21"/>
        </w:rPr>
        <w:t>merchants</w:t>
      </w:r>
      <w:r w:rsidR="00203782" w:rsidRPr="00203782">
        <w:rPr>
          <w:rFonts w:ascii="Segoe UI" w:hAnsi="Segoe UI" w:cs="Segoe UI"/>
          <w:sz w:val="21"/>
          <w:szCs w:val="21"/>
        </w:rPr>
        <w:t xml:space="preserve"> into seven </w:t>
      </w:r>
      <w:r w:rsidR="00D2221D">
        <w:rPr>
          <w:rFonts w:ascii="Segoe UI" w:hAnsi="Segoe UI" w:cs="Segoe UI"/>
          <w:sz w:val="21"/>
          <w:szCs w:val="21"/>
        </w:rPr>
        <w:t xml:space="preserve">different </w:t>
      </w:r>
      <w:r w:rsidR="00203782">
        <w:rPr>
          <w:rFonts w:ascii="Segoe UI" w:hAnsi="Segoe UI" w:cs="Segoe UI"/>
          <w:sz w:val="21"/>
          <w:szCs w:val="21"/>
        </w:rPr>
        <w:t>types.</w:t>
      </w:r>
      <w:r>
        <w:rPr>
          <w:rFonts w:ascii="Segoe UI" w:hAnsi="Segoe UI" w:cs="Segoe UI"/>
          <w:sz w:val="21"/>
          <w:szCs w:val="21"/>
        </w:rPr>
        <w:t xml:space="preserve"> </w:t>
      </w:r>
      <w:r w:rsidR="00C33E38" w:rsidRPr="00971EFD">
        <w:rPr>
          <w:rFonts w:ascii="Segoe UI" w:hAnsi="Segoe UI" w:cs="Segoe UI"/>
          <w:sz w:val="21"/>
          <w:szCs w:val="21"/>
        </w:rPr>
        <w:t>Interestingly, during weekdays, people spend more on coffee</w:t>
      </w:r>
      <w:r w:rsidRPr="00773B79">
        <w:rPr>
          <w:rFonts w:ascii="Segoe UI" w:hAnsi="Segoe UI" w:cs="Segoe UI"/>
          <w:sz w:val="21"/>
          <w:szCs w:val="21"/>
        </w:rPr>
        <w:t xml:space="preserve"> to work efficiently</w:t>
      </w:r>
      <w:r w:rsidR="00C33E38" w:rsidRPr="00971EFD">
        <w:rPr>
          <w:rFonts w:ascii="Segoe UI" w:hAnsi="Segoe UI" w:cs="Segoe UI"/>
          <w:sz w:val="21"/>
          <w:szCs w:val="21"/>
        </w:rPr>
        <w:t xml:space="preserve">, while weekends see more spending at bars and restaurants as people relax and catch up with </w:t>
      </w:r>
      <w:r w:rsidR="009B7CD0" w:rsidRPr="00971EFD">
        <w:rPr>
          <w:rFonts w:ascii="Segoe UI" w:hAnsi="Segoe UI" w:cs="Segoe UI" w:hint="eastAsia"/>
          <w:sz w:val="21"/>
          <w:szCs w:val="21"/>
        </w:rPr>
        <w:t>family</w:t>
      </w:r>
      <w:r w:rsidR="009B7CD0" w:rsidRPr="00971EFD">
        <w:rPr>
          <w:rFonts w:ascii="Segoe UI" w:hAnsi="Segoe UI" w:cs="Segoe UI"/>
          <w:sz w:val="21"/>
          <w:szCs w:val="21"/>
        </w:rPr>
        <w:t xml:space="preserve"> </w:t>
      </w:r>
      <w:r w:rsidR="009B7CD0" w:rsidRPr="00971EFD">
        <w:rPr>
          <w:rFonts w:ascii="Segoe UI" w:hAnsi="Segoe UI" w:cs="Segoe UI" w:hint="eastAsia"/>
          <w:sz w:val="21"/>
          <w:szCs w:val="21"/>
        </w:rPr>
        <w:t>and</w:t>
      </w:r>
      <w:r w:rsidR="009B7CD0" w:rsidRPr="00971EFD">
        <w:rPr>
          <w:rFonts w:ascii="Segoe UI" w:hAnsi="Segoe UI" w:cs="Segoe UI"/>
          <w:sz w:val="21"/>
          <w:szCs w:val="21"/>
        </w:rPr>
        <w:t xml:space="preserve"> </w:t>
      </w:r>
      <w:r w:rsidR="009B7CD0" w:rsidRPr="00971EFD">
        <w:rPr>
          <w:rFonts w:ascii="Segoe UI" w:hAnsi="Segoe UI" w:cs="Segoe UI" w:hint="eastAsia"/>
          <w:sz w:val="21"/>
          <w:szCs w:val="21"/>
        </w:rPr>
        <w:t>friends</w:t>
      </w:r>
      <w:r w:rsidR="00C33E38" w:rsidRPr="00971EFD">
        <w:rPr>
          <w:rFonts w:ascii="Segoe UI" w:hAnsi="Segoe UI" w:cs="Segoe UI"/>
          <w:sz w:val="21"/>
          <w:szCs w:val="21"/>
        </w:rPr>
        <w:t xml:space="preserve">. </w:t>
      </w:r>
      <w:r w:rsidR="00BB46C2" w:rsidRPr="00971EFD">
        <w:rPr>
          <w:rFonts w:ascii="Segoe UI" w:hAnsi="Segoe UI" w:cs="Segoe UI" w:hint="eastAsia"/>
          <w:sz w:val="21"/>
          <w:szCs w:val="21"/>
        </w:rPr>
        <w:t>（图</w:t>
      </w:r>
      <w:r w:rsidR="00BB46C2" w:rsidRPr="00971EFD">
        <w:rPr>
          <w:rFonts w:ascii="Segoe UI" w:hAnsi="Segoe UI" w:cs="Segoe UI" w:hint="eastAsia"/>
          <w:sz w:val="21"/>
          <w:szCs w:val="21"/>
        </w:rPr>
        <w:t>3</w:t>
      </w:r>
      <w:r w:rsidR="00BB46C2" w:rsidRPr="00971EFD">
        <w:rPr>
          <w:rFonts w:ascii="Segoe UI" w:hAnsi="Segoe UI" w:cs="Segoe UI"/>
          <w:sz w:val="21"/>
          <w:szCs w:val="21"/>
        </w:rPr>
        <w:t xml:space="preserve"> </w:t>
      </w:r>
      <w:r w:rsidR="00BB46C2" w:rsidRPr="00971EFD">
        <w:rPr>
          <w:rFonts w:ascii="Segoe UI" w:hAnsi="Segoe UI" w:cs="Segoe UI" w:hint="eastAsia"/>
          <w:sz w:val="21"/>
          <w:szCs w:val="21"/>
        </w:rPr>
        <w:t>不同商家）</w:t>
      </w:r>
    </w:p>
    <w:p w14:paraId="16679A69" w14:textId="3DF5FA17" w:rsidR="00971EFD" w:rsidRPr="00F64BA4" w:rsidRDefault="00A04D66" w:rsidP="00C33E38">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bookmarkStart w:id="0" w:name="_Hlk164661509"/>
      <w:r w:rsidRPr="00A04D66">
        <w:rPr>
          <w:rFonts w:ascii="Segoe UI" w:hAnsi="Segoe UI" w:cs="Segoe UI"/>
          <w:sz w:val="21"/>
          <w:szCs w:val="21"/>
        </w:rPr>
        <w:t xml:space="preserve">We can also see that the total amount of transfers on weekends is about 1.5 times that of weekdays, but the frequency is ten times higher, indicating that people may make large transactions on weekdays and </w:t>
      </w:r>
      <w:proofErr w:type="gramStart"/>
      <w:r w:rsidRPr="00A04D66">
        <w:rPr>
          <w:rFonts w:ascii="Segoe UI" w:hAnsi="Segoe UI" w:cs="Segoe UI"/>
          <w:sz w:val="21"/>
          <w:szCs w:val="21"/>
        </w:rPr>
        <w:t>a large number of</w:t>
      </w:r>
      <w:proofErr w:type="gramEnd"/>
      <w:r w:rsidRPr="00A04D66">
        <w:rPr>
          <w:rFonts w:ascii="Segoe UI" w:hAnsi="Segoe UI" w:cs="Segoe UI"/>
          <w:sz w:val="21"/>
          <w:szCs w:val="21"/>
        </w:rPr>
        <w:t xml:space="preserve"> small transfers on weekends. This may indicate that people may make large work transactions during the week and split the bill with family and friends while hanging out on the </w:t>
      </w:r>
      <w:proofErr w:type="gramStart"/>
      <w:r w:rsidRPr="00A04D66">
        <w:rPr>
          <w:rFonts w:ascii="Segoe UI" w:hAnsi="Segoe UI" w:cs="Segoe UI"/>
          <w:sz w:val="21"/>
          <w:szCs w:val="21"/>
        </w:rPr>
        <w:t>weekends.</w:t>
      </w:r>
      <w:r w:rsidR="00BB46C2" w:rsidRPr="00F64BA4">
        <w:rPr>
          <w:rFonts w:ascii="Segoe UI" w:hAnsi="Segoe UI" w:cs="Segoe UI" w:hint="eastAsia"/>
          <w:sz w:val="21"/>
          <w:szCs w:val="21"/>
        </w:rPr>
        <w:t>（</w:t>
      </w:r>
      <w:proofErr w:type="gramEnd"/>
      <w:r w:rsidR="00BB46C2" w:rsidRPr="00F64BA4">
        <w:rPr>
          <w:rFonts w:ascii="Segoe UI" w:hAnsi="Segoe UI" w:cs="Segoe UI" w:hint="eastAsia"/>
          <w:sz w:val="21"/>
          <w:szCs w:val="21"/>
        </w:rPr>
        <w:t>图</w:t>
      </w:r>
      <w:r w:rsidR="00BB46C2" w:rsidRPr="00F64BA4">
        <w:rPr>
          <w:rFonts w:ascii="Segoe UI" w:hAnsi="Segoe UI" w:cs="Segoe UI"/>
          <w:sz w:val="21"/>
          <w:szCs w:val="21"/>
        </w:rPr>
        <w:t xml:space="preserve">4 5 </w:t>
      </w:r>
      <w:r w:rsidR="00BB46C2" w:rsidRPr="00F64BA4">
        <w:rPr>
          <w:rFonts w:ascii="Segoe UI" w:hAnsi="Segoe UI" w:cs="Segoe UI" w:hint="eastAsia"/>
          <w:sz w:val="21"/>
          <w:szCs w:val="21"/>
        </w:rPr>
        <w:t>转账金额和次数）</w:t>
      </w:r>
      <w:r w:rsidR="00F64BA4" w:rsidRPr="00F64BA4">
        <w:rPr>
          <w:rFonts w:ascii="Segoe UI" w:hAnsi="Segoe UI" w:cs="Segoe UI"/>
          <w:sz w:val="21"/>
          <w:szCs w:val="21"/>
        </w:rPr>
        <w:t xml:space="preserve">This may suggest that people </w:t>
      </w:r>
      <w:r w:rsidR="00D2221D">
        <w:rPr>
          <w:rFonts w:ascii="Segoe UI" w:hAnsi="Segoe UI" w:cs="Segoe UI"/>
          <w:sz w:val="21"/>
          <w:szCs w:val="21"/>
        </w:rPr>
        <w:t>split the bill with their family and friends while hanging out on weekends</w:t>
      </w:r>
      <w:r w:rsidR="00F64BA4" w:rsidRPr="00F64BA4">
        <w:rPr>
          <w:rFonts w:ascii="Segoe UI" w:hAnsi="Segoe UI" w:cs="Segoe UI"/>
          <w:sz w:val="21"/>
          <w:szCs w:val="21"/>
        </w:rPr>
        <w:t>. Therefore, we can offer our customers with a convenient split payment service.</w:t>
      </w:r>
    </w:p>
    <w:bookmarkEnd w:id="0"/>
    <w:p w14:paraId="02873929" w14:textId="4AA4EB14" w:rsidR="00C33E38" w:rsidRDefault="00C33E38" w:rsidP="00C33E38">
      <w:pPr>
        <w:pStyle w:val="a7"/>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Also, subscriptions like streaming services and gyms show a predictable pattern on the first of each month.</w:t>
      </w:r>
      <w:r w:rsidRPr="00C33E38">
        <w:t xml:space="preserve"> </w:t>
      </w:r>
      <w:r w:rsidR="00BB46C2">
        <w:rPr>
          <w:rFonts w:hint="eastAsia"/>
        </w:rPr>
        <w:t>（图6）</w:t>
      </w:r>
      <w:r w:rsidRPr="00C33E38">
        <w:rPr>
          <w:rFonts w:ascii="Segoe UI" w:hAnsi="Segoe UI" w:cs="Segoe UI"/>
          <w:sz w:val="21"/>
          <w:szCs w:val="21"/>
        </w:rPr>
        <w:t xml:space="preserve">We can provide a "smart subscription manager" to help customers track these expenses, </w:t>
      </w:r>
      <w:r w:rsidRPr="00E66537">
        <w:rPr>
          <w:rFonts w:ascii="Segoe UI" w:hAnsi="Segoe UI" w:cs="Segoe UI"/>
          <w:color w:val="A6A6A6" w:themeColor="background1" w:themeShade="A6"/>
          <w:sz w:val="21"/>
          <w:szCs w:val="21"/>
        </w:rPr>
        <w:t xml:space="preserve">provide reminders </w:t>
      </w:r>
      <w:r w:rsidRPr="00C33E38">
        <w:rPr>
          <w:rFonts w:ascii="Segoe UI" w:hAnsi="Segoe UI" w:cs="Segoe UI"/>
          <w:sz w:val="21"/>
          <w:szCs w:val="21"/>
        </w:rPr>
        <w:t>and long-term subscription discounts.</w:t>
      </w:r>
    </w:p>
    <w:p w14:paraId="13D304E2" w14:textId="77777777" w:rsidR="00606C75" w:rsidRPr="00C33E38" w:rsidRDefault="00606C75"/>
    <w:sectPr w:rsidR="00606C75" w:rsidRPr="00C33E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08F9" w14:textId="77777777" w:rsidR="008D699A" w:rsidRDefault="008D699A" w:rsidP="00C33E38">
      <w:r>
        <w:separator/>
      </w:r>
    </w:p>
  </w:endnote>
  <w:endnote w:type="continuationSeparator" w:id="0">
    <w:p w14:paraId="6CFF90AA" w14:textId="77777777" w:rsidR="008D699A" w:rsidRDefault="008D699A" w:rsidP="00C3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D9C9" w14:textId="77777777" w:rsidR="008D699A" w:rsidRDefault="008D699A" w:rsidP="00C33E38">
      <w:r>
        <w:separator/>
      </w:r>
    </w:p>
  </w:footnote>
  <w:footnote w:type="continuationSeparator" w:id="0">
    <w:p w14:paraId="60C5CB98" w14:textId="77777777" w:rsidR="008D699A" w:rsidRDefault="008D699A" w:rsidP="00C33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63"/>
    <w:rsid w:val="001E37CE"/>
    <w:rsid w:val="00203782"/>
    <w:rsid w:val="002A6D6B"/>
    <w:rsid w:val="002D4DB7"/>
    <w:rsid w:val="003F4613"/>
    <w:rsid w:val="005132B8"/>
    <w:rsid w:val="00606C75"/>
    <w:rsid w:val="00674710"/>
    <w:rsid w:val="006E3B63"/>
    <w:rsid w:val="00773B79"/>
    <w:rsid w:val="00795F18"/>
    <w:rsid w:val="007F5FDB"/>
    <w:rsid w:val="008D699A"/>
    <w:rsid w:val="00971EFD"/>
    <w:rsid w:val="0099241C"/>
    <w:rsid w:val="009B7CD0"/>
    <w:rsid w:val="00A04D66"/>
    <w:rsid w:val="00A409BE"/>
    <w:rsid w:val="00B94C94"/>
    <w:rsid w:val="00BB46C2"/>
    <w:rsid w:val="00C33E38"/>
    <w:rsid w:val="00D2221D"/>
    <w:rsid w:val="00E01F82"/>
    <w:rsid w:val="00E66537"/>
    <w:rsid w:val="00F64BA4"/>
    <w:rsid w:val="00FB0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1EB5A"/>
  <w15:chartTrackingRefBased/>
  <w15:docId w15:val="{3F75D6B4-C755-4791-B2F4-FF36A672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E38"/>
    <w:pPr>
      <w:tabs>
        <w:tab w:val="center" w:pos="4153"/>
        <w:tab w:val="right" w:pos="8306"/>
      </w:tabs>
      <w:snapToGrid w:val="0"/>
      <w:jc w:val="center"/>
    </w:pPr>
    <w:rPr>
      <w:sz w:val="18"/>
      <w:szCs w:val="18"/>
    </w:rPr>
  </w:style>
  <w:style w:type="character" w:customStyle="1" w:styleId="a4">
    <w:name w:val="页眉 字符"/>
    <w:basedOn w:val="a0"/>
    <w:link w:val="a3"/>
    <w:uiPriority w:val="99"/>
    <w:rsid w:val="00C33E38"/>
    <w:rPr>
      <w:sz w:val="18"/>
      <w:szCs w:val="18"/>
    </w:rPr>
  </w:style>
  <w:style w:type="paragraph" w:styleId="a5">
    <w:name w:val="footer"/>
    <w:basedOn w:val="a"/>
    <w:link w:val="a6"/>
    <w:uiPriority w:val="99"/>
    <w:unhideWhenUsed/>
    <w:rsid w:val="00C33E38"/>
    <w:pPr>
      <w:tabs>
        <w:tab w:val="center" w:pos="4153"/>
        <w:tab w:val="right" w:pos="8306"/>
      </w:tabs>
      <w:snapToGrid w:val="0"/>
      <w:jc w:val="left"/>
    </w:pPr>
    <w:rPr>
      <w:sz w:val="18"/>
      <w:szCs w:val="18"/>
    </w:rPr>
  </w:style>
  <w:style w:type="character" w:customStyle="1" w:styleId="a6">
    <w:name w:val="页脚 字符"/>
    <w:basedOn w:val="a0"/>
    <w:link w:val="a5"/>
    <w:uiPriority w:val="99"/>
    <w:rsid w:val="00C33E38"/>
    <w:rPr>
      <w:sz w:val="18"/>
      <w:szCs w:val="18"/>
    </w:rPr>
  </w:style>
  <w:style w:type="paragraph" w:styleId="a7">
    <w:name w:val="Normal (Web)"/>
    <w:basedOn w:val="a"/>
    <w:uiPriority w:val="99"/>
    <w:semiHidden/>
    <w:unhideWhenUsed/>
    <w:rsid w:val="00C33E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31949">
      <w:bodyDiv w:val="1"/>
      <w:marLeft w:val="0"/>
      <w:marRight w:val="0"/>
      <w:marTop w:val="0"/>
      <w:marBottom w:val="0"/>
      <w:divBdr>
        <w:top w:val="none" w:sz="0" w:space="0" w:color="auto"/>
        <w:left w:val="none" w:sz="0" w:space="0" w:color="auto"/>
        <w:bottom w:val="none" w:sz="0" w:space="0" w:color="auto"/>
        <w:right w:val="none" w:sz="0" w:space="0" w:color="auto"/>
      </w:divBdr>
      <w:divsChild>
        <w:div w:id="841437164">
          <w:marLeft w:val="0"/>
          <w:marRight w:val="0"/>
          <w:marTop w:val="0"/>
          <w:marBottom w:val="0"/>
          <w:divBdr>
            <w:top w:val="single" w:sz="2" w:space="0" w:color="E3E3E3"/>
            <w:left w:val="single" w:sz="2" w:space="0" w:color="E3E3E3"/>
            <w:bottom w:val="single" w:sz="2" w:space="0" w:color="E3E3E3"/>
            <w:right w:val="single" w:sz="2" w:space="0" w:color="E3E3E3"/>
          </w:divBdr>
          <w:divsChild>
            <w:div w:id="47934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884129">
                  <w:marLeft w:val="0"/>
                  <w:marRight w:val="0"/>
                  <w:marTop w:val="0"/>
                  <w:marBottom w:val="0"/>
                  <w:divBdr>
                    <w:top w:val="single" w:sz="2" w:space="0" w:color="E3E3E3"/>
                    <w:left w:val="single" w:sz="2" w:space="0" w:color="E3E3E3"/>
                    <w:bottom w:val="single" w:sz="2" w:space="0" w:color="E3E3E3"/>
                    <w:right w:val="single" w:sz="2" w:space="0" w:color="E3E3E3"/>
                  </w:divBdr>
                  <w:divsChild>
                    <w:div w:id="641933466">
                      <w:marLeft w:val="0"/>
                      <w:marRight w:val="0"/>
                      <w:marTop w:val="0"/>
                      <w:marBottom w:val="0"/>
                      <w:divBdr>
                        <w:top w:val="single" w:sz="2" w:space="0" w:color="E3E3E3"/>
                        <w:left w:val="single" w:sz="2" w:space="0" w:color="E3E3E3"/>
                        <w:bottom w:val="single" w:sz="2" w:space="0" w:color="E3E3E3"/>
                        <w:right w:val="single" w:sz="2" w:space="0" w:color="E3E3E3"/>
                      </w:divBdr>
                      <w:divsChild>
                        <w:div w:id="248079568">
                          <w:marLeft w:val="0"/>
                          <w:marRight w:val="0"/>
                          <w:marTop w:val="0"/>
                          <w:marBottom w:val="0"/>
                          <w:divBdr>
                            <w:top w:val="single" w:sz="2" w:space="0" w:color="E3E3E3"/>
                            <w:left w:val="single" w:sz="2" w:space="0" w:color="E3E3E3"/>
                            <w:bottom w:val="single" w:sz="2" w:space="0" w:color="E3E3E3"/>
                            <w:right w:val="single" w:sz="2" w:space="0" w:color="E3E3E3"/>
                          </w:divBdr>
                          <w:divsChild>
                            <w:div w:id="974338993">
                              <w:marLeft w:val="0"/>
                              <w:marRight w:val="0"/>
                              <w:marTop w:val="0"/>
                              <w:marBottom w:val="0"/>
                              <w:divBdr>
                                <w:top w:val="single" w:sz="2" w:space="0" w:color="E3E3E3"/>
                                <w:left w:val="single" w:sz="2" w:space="0" w:color="E3E3E3"/>
                                <w:bottom w:val="single" w:sz="2" w:space="0" w:color="E3E3E3"/>
                                <w:right w:val="single" w:sz="2" w:space="0" w:color="E3E3E3"/>
                              </w:divBdr>
                              <w:divsChild>
                                <w:div w:id="1304967524">
                                  <w:marLeft w:val="0"/>
                                  <w:marRight w:val="0"/>
                                  <w:marTop w:val="0"/>
                                  <w:marBottom w:val="0"/>
                                  <w:divBdr>
                                    <w:top w:val="single" w:sz="2" w:space="0" w:color="E3E3E3"/>
                                    <w:left w:val="single" w:sz="2" w:space="0" w:color="E3E3E3"/>
                                    <w:bottom w:val="single" w:sz="2" w:space="0" w:color="E3E3E3"/>
                                    <w:right w:val="single" w:sz="2" w:space="0" w:color="E3E3E3"/>
                                  </w:divBdr>
                                  <w:divsChild>
                                    <w:div w:id="2081558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2341</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Yi</dc:creator>
  <cp:keywords/>
  <dc:description/>
  <cp:lastModifiedBy>Shuyao Yi</cp:lastModifiedBy>
  <cp:revision>18</cp:revision>
  <dcterms:created xsi:type="dcterms:W3CDTF">2024-03-09T18:08:00Z</dcterms:created>
  <dcterms:modified xsi:type="dcterms:W3CDTF">2024-04-23T09:40:00Z</dcterms:modified>
</cp:coreProperties>
</file>