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0F6" w14:textId="15569832" w:rsidR="008B4FEA" w:rsidRDefault="008751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Services L</w:t>
      </w:r>
      <w:r>
        <w:rPr>
          <w:rFonts w:ascii="Tahoma" w:hAnsi="Tahoma" w:cs="Tahoma" w:hint="eastAsia"/>
          <w:sz w:val="28"/>
          <w:szCs w:val="28"/>
        </w:rPr>
        <w:t>lo</w:t>
      </w:r>
      <w:r>
        <w:rPr>
          <w:rFonts w:ascii="Tahoma" w:hAnsi="Tahoma" w:cs="Tahoma"/>
          <w:sz w:val="28"/>
          <w:szCs w:val="28"/>
        </w:rPr>
        <w:t>yds banks provide for their customers:</w:t>
      </w:r>
    </w:p>
    <w:p w14:paraId="0BC66E59" w14:textId="7FB5CE15" w:rsidR="0087511A" w:rsidRDefault="0087511A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Loans, mortgages, savings, pensions, investments, home insurance, life insurance and car insurance</w:t>
      </w:r>
    </w:p>
    <w:p w14:paraId="36E3F49B" w14:textId="77777777" w:rsidR="00F7237E" w:rsidRDefault="00F7237E">
      <w:pPr>
        <w:rPr>
          <w:rFonts w:ascii="Tahoma" w:hAnsi="Tahoma" w:cs="Tahoma"/>
          <w:sz w:val="28"/>
          <w:szCs w:val="28"/>
        </w:rPr>
      </w:pPr>
    </w:p>
    <w:p w14:paraId="430D926D" w14:textId="77777777" w:rsidR="00F7237E" w:rsidRDefault="00F7237E">
      <w:pPr>
        <w:rPr>
          <w:rFonts w:ascii="Tahoma" w:hAnsi="Tahoma" w:cs="Tahoma" w:hint="eastAsia"/>
          <w:sz w:val="28"/>
          <w:szCs w:val="28"/>
        </w:rPr>
      </w:pPr>
    </w:p>
    <w:p w14:paraId="04C79E4A" w14:textId="6965C04D" w:rsidR="0087511A" w:rsidRDefault="00F7237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B</w:t>
      </w:r>
      <w:r>
        <w:rPr>
          <w:rFonts w:ascii="Tahoma" w:hAnsi="Tahoma" w:cs="Tahoma"/>
          <w:sz w:val="28"/>
          <w:szCs w:val="28"/>
        </w:rPr>
        <w:t>anks in general make money:</w:t>
      </w:r>
    </w:p>
    <w:p w14:paraId="1C848C8C" w14:textId="30715BBD" w:rsidR="000A11EB" w:rsidRPr="000A11EB" w:rsidRDefault="000A11EB" w:rsidP="000A11EB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z w:val="28"/>
          <w:szCs w:val="28"/>
        </w:rPr>
      </w:pPr>
      <w:r w:rsidRPr="000A11EB">
        <w:rPr>
          <w:rFonts w:ascii="Tahoma" w:hAnsi="Tahoma" w:cs="Tahoma"/>
          <w:sz w:val="28"/>
          <w:szCs w:val="28"/>
        </w:rPr>
        <w:t>Interest Spread: The difference between the interest paid on deposits and the interest earned from loans.</w:t>
      </w:r>
    </w:p>
    <w:p w14:paraId="2952DA05" w14:textId="3ED3F2A4" w:rsidR="000A11EB" w:rsidRPr="000A11EB" w:rsidRDefault="000A11EB" w:rsidP="000A11EB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z w:val="28"/>
          <w:szCs w:val="28"/>
        </w:rPr>
      </w:pPr>
      <w:r w:rsidRPr="000A11EB">
        <w:rPr>
          <w:rFonts w:ascii="Tahoma" w:hAnsi="Tahoma" w:cs="Tahoma"/>
          <w:sz w:val="28"/>
          <w:szCs w:val="28"/>
        </w:rPr>
        <w:t>Investment Income: Earnings from investments made in securities, stocks, bonds, and other financial instruments.</w:t>
      </w:r>
    </w:p>
    <w:p w14:paraId="6A82BB05" w14:textId="5920217D" w:rsidR="000A11EB" w:rsidRPr="000A11EB" w:rsidRDefault="000A11EB" w:rsidP="000A11EB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z w:val="28"/>
          <w:szCs w:val="28"/>
        </w:rPr>
      </w:pPr>
      <w:r w:rsidRPr="000A11EB">
        <w:rPr>
          <w:rFonts w:ascii="Tahoma" w:hAnsi="Tahoma" w:cs="Tahoma"/>
          <w:sz w:val="28"/>
          <w:szCs w:val="28"/>
        </w:rPr>
        <w:t>Trading and Capital Markets: Profits from trading securities, foreign exchange, commodities, and other financial products.</w:t>
      </w:r>
    </w:p>
    <w:p w14:paraId="597FB674" w14:textId="233E5E66" w:rsidR="00F7237E" w:rsidRPr="000A11EB" w:rsidRDefault="000A11EB" w:rsidP="000A11EB">
      <w:pPr>
        <w:pStyle w:val="a3"/>
        <w:numPr>
          <w:ilvl w:val="0"/>
          <w:numId w:val="1"/>
        </w:numPr>
        <w:ind w:firstLineChars="0"/>
        <w:rPr>
          <w:rFonts w:ascii="Tahoma" w:hAnsi="Tahoma" w:cs="Tahoma"/>
          <w:sz w:val="28"/>
          <w:szCs w:val="28"/>
        </w:rPr>
      </w:pPr>
      <w:r w:rsidRPr="000A11EB">
        <w:rPr>
          <w:rFonts w:ascii="Tahoma" w:hAnsi="Tahoma" w:cs="Tahoma"/>
          <w:sz w:val="28"/>
          <w:szCs w:val="28"/>
        </w:rPr>
        <w:t>Wealth Management and Advisory Services: Fees for providing financial advice, managing assets, and other advisory services.</w:t>
      </w:r>
    </w:p>
    <w:p w14:paraId="4A2968A4" w14:textId="77777777" w:rsidR="00F7237E" w:rsidRDefault="00F7237E">
      <w:pPr>
        <w:rPr>
          <w:rFonts w:ascii="Tahoma" w:hAnsi="Tahoma" w:cs="Tahoma"/>
          <w:sz w:val="28"/>
          <w:szCs w:val="28"/>
        </w:rPr>
      </w:pPr>
    </w:p>
    <w:p w14:paraId="69F77DFF" w14:textId="77777777" w:rsidR="00F7237E" w:rsidRDefault="00F7237E">
      <w:pPr>
        <w:rPr>
          <w:rFonts w:ascii="Tahoma" w:hAnsi="Tahoma" w:cs="Tahoma"/>
          <w:sz w:val="28"/>
          <w:szCs w:val="28"/>
        </w:rPr>
      </w:pPr>
    </w:p>
    <w:p w14:paraId="172B1248" w14:textId="6B26451F" w:rsidR="00945853" w:rsidRDefault="009458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 w:hint="eastAsia"/>
          <w:sz w:val="28"/>
          <w:szCs w:val="28"/>
        </w:rPr>
        <w:t>E</w:t>
      </w:r>
      <w:r>
        <w:rPr>
          <w:rFonts w:ascii="Tahoma" w:hAnsi="Tahoma" w:cs="Tahoma"/>
          <w:sz w:val="28"/>
          <w:szCs w:val="28"/>
        </w:rPr>
        <w:t>ssential data for the banks to support the services they offer:</w:t>
      </w:r>
    </w:p>
    <w:p w14:paraId="05599DA5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1. Customer Information</w:t>
      </w:r>
    </w:p>
    <w:p w14:paraId="5A016748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Personal Identification Data: Includes names, addresses, social security numbers (or local equivalent), and date of birth.</w:t>
      </w:r>
    </w:p>
    <w:p w14:paraId="02ACF7FA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Employment Information: Employer, salary, and job title, which is particularly important for loan and credit assessments.</w:t>
      </w:r>
    </w:p>
    <w:p w14:paraId="40B1DABC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lastRenderedPageBreak/>
        <w:t>2. Transaction Data</w:t>
      </w:r>
    </w:p>
    <w:p w14:paraId="02212F85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Account Transactions: Deposits, withdrawals, transfers, and payment data.</w:t>
      </w:r>
    </w:p>
    <w:p w14:paraId="4E28A941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Credit and Debit Card Transactions: Purchases, cash advances, and other card-related transactions.</w:t>
      </w:r>
    </w:p>
    <w:p w14:paraId="08F1F557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Online and Mobile Banking Transactions: Data on user behavior, login details, and activities conducted through digital channels.</w:t>
      </w:r>
    </w:p>
    <w:p w14:paraId="7A8F4E90" w14:textId="22A7CB37" w:rsidR="00945853" w:rsidRPr="00945853" w:rsidRDefault="00F849FC" w:rsidP="009458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</w:t>
      </w:r>
      <w:r w:rsidR="00945853" w:rsidRPr="00945853">
        <w:rPr>
          <w:rFonts w:ascii="Tahoma" w:hAnsi="Tahoma" w:cs="Tahoma"/>
          <w:sz w:val="28"/>
          <w:szCs w:val="28"/>
        </w:rPr>
        <w:t>. Risk Management Data</w:t>
      </w:r>
    </w:p>
    <w:p w14:paraId="66C5DD2D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Credit Risk Data: Information related to the creditworthiness of borrowers, including credit scores and history.</w:t>
      </w:r>
    </w:p>
    <w:p w14:paraId="4FC2F2B8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Market Risk Data: Information on market conditions, trading positions, and market valuations.</w:t>
      </w:r>
    </w:p>
    <w:p w14:paraId="04E661DA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Operational Risk Data: Data related to potential losses from inadequate or failed internal processes, systems, or external events.</w:t>
      </w:r>
    </w:p>
    <w:p w14:paraId="3E3ED68D" w14:textId="19DB01A5" w:rsidR="00945853" w:rsidRPr="00945853" w:rsidRDefault="00F849FC" w:rsidP="009458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</w:t>
      </w:r>
      <w:r w:rsidR="00945853" w:rsidRPr="00945853">
        <w:rPr>
          <w:rFonts w:ascii="Tahoma" w:hAnsi="Tahoma" w:cs="Tahoma"/>
          <w:sz w:val="28"/>
          <w:szCs w:val="28"/>
        </w:rPr>
        <w:t>. Security and Fraud Prevention Data</w:t>
      </w:r>
    </w:p>
    <w:p w14:paraId="0BB9C102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Authentication Data: Passwords, biometrics, and other security measures for accessing accounts.</w:t>
      </w:r>
    </w:p>
    <w:p w14:paraId="702E1EC6" w14:textId="77777777" w:rsidR="00945853" w:rsidRPr="00945853" w:rsidRDefault="00945853" w:rsidP="00945853">
      <w:pPr>
        <w:rPr>
          <w:rFonts w:ascii="Tahoma" w:hAnsi="Tahoma" w:cs="Tahom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>Fraud Detection Data: Patterns and behaviors that indicate potential fraud or cyberattacks.</w:t>
      </w:r>
    </w:p>
    <w:p w14:paraId="345F82D9" w14:textId="40FEC345" w:rsidR="00945853" w:rsidRPr="00945853" w:rsidRDefault="00F849FC" w:rsidP="0094585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</w:t>
      </w:r>
      <w:r w:rsidR="00945853" w:rsidRPr="00945853">
        <w:rPr>
          <w:rFonts w:ascii="Tahoma" w:hAnsi="Tahoma" w:cs="Tahoma"/>
          <w:sz w:val="28"/>
          <w:szCs w:val="28"/>
        </w:rPr>
        <w:t>. Financial Market Data</w:t>
      </w:r>
    </w:p>
    <w:p w14:paraId="695C637F" w14:textId="4F2B8E7B" w:rsidR="00945853" w:rsidRPr="00945853" w:rsidRDefault="00945853" w:rsidP="00945853">
      <w:pPr>
        <w:rPr>
          <w:rFonts w:ascii="Tahoma" w:hAnsi="Tahoma" w:cs="Tahoma" w:hint="eastAsia"/>
          <w:sz w:val="28"/>
          <w:szCs w:val="28"/>
        </w:rPr>
      </w:pPr>
      <w:r w:rsidRPr="00945853">
        <w:rPr>
          <w:rFonts w:ascii="Tahoma" w:hAnsi="Tahoma" w:cs="Tahoma"/>
          <w:sz w:val="28"/>
          <w:szCs w:val="28"/>
        </w:rPr>
        <w:t xml:space="preserve">Market Trends and Analysis: Data on stock market movements, interest rates, and economic indicators that affect investment </w:t>
      </w:r>
      <w:r w:rsidRPr="00945853">
        <w:rPr>
          <w:rFonts w:ascii="Tahoma" w:hAnsi="Tahoma" w:cs="Tahoma"/>
          <w:sz w:val="28"/>
          <w:szCs w:val="28"/>
        </w:rPr>
        <w:lastRenderedPageBreak/>
        <w:t>decisions and product offerings.</w:t>
      </w:r>
    </w:p>
    <w:sectPr w:rsidR="00945853" w:rsidRPr="00945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EB"/>
    <w:multiLevelType w:val="hybridMultilevel"/>
    <w:tmpl w:val="D61C8016"/>
    <w:lvl w:ilvl="0" w:tplc="B31CD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643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6"/>
    <w:rsid w:val="000A11EB"/>
    <w:rsid w:val="00247676"/>
    <w:rsid w:val="00552088"/>
    <w:rsid w:val="0087511A"/>
    <w:rsid w:val="008B4FEA"/>
    <w:rsid w:val="00945853"/>
    <w:rsid w:val="00F7237E"/>
    <w:rsid w:val="00F8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6235"/>
  <w15:chartTrackingRefBased/>
  <w15:docId w15:val="{E8DD8B00-8FFA-1846-838F-16DE7C391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Tiancheng Hu</dc:creator>
  <cp:keywords/>
  <dc:description/>
  <cp:lastModifiedBy>Tiancheng Hu</cp:lastModifiedBy>
  <cp:revision>6</cp:revision>
  <dcterms:created xsi:type="dcterms:W3CDTF">2024-02-22T13:55:00Z</dcterms:created>
  <dcterms:modified xsi:type="dcterms:W3CDTF">2024-02-22T14:16:00Z</dcterms:modified>
</cp:coreProperties>
</file>