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8B745" w14:textId="0F241C9B" w:rsidR="00942DFB" w:rsidRDefault="00A20513" w:rsidP="00942DFB">
      <w:pPr>
        <w:pStyle w:val="Heading1"/>
      </w:pPr>
      <w:r>
        <w:t>Feedback from</w:t>
      </w:r>
      <w:r w:rsidR="00942DFB">
        <w:t xml:space="preserve"> FMC users</w:t>
      </w:r>
      <w:r w:rsidR="00B37BDE">
        <w:t>’</w:t>
      </w:r>
      <w:r w:rsidR="00942DFB">
        <w:t xml:space="preserve"> group</w:t>
      </w:r>
    </w:p>
    <w:p w14:paraId="776A0F71" w14:textId="6E573F85" w:rsidR="00227A0E" w:rsidRDefault="00EB313E" w:rsidP="00EB313E">
      <w:pPr>
        <w:pStyle w:val="Heading2"/>
      </w:pPr>
      <w:r>
        <w:t>Key points</w:t>
      </w:r>
    </w:p>
    <w:tbl>
      <w:tblPr>
        <w:tblStyle w:val="TableGrid"/>
        <w:tblW w:w="0" w:type="auto"/>
        <w:tblLook w:val="04A0" w:firstRow="1" w:lastRow="0" w:firstColumn="1" w:lastColumn="0" w:noHBand="0" w:noVBand="1"/>
      </w:tblPr>
      <w:tblGrid>
        <w:gridCol w:w="4508"/>
        <w:gridCol w:w="4508"/>
      </w:tblGrid>
      <w:tr w:rsidR="00EB313E" w14:paraId="3F30B72F" w14:textId="77777777" w:rsidTr="00EB313E">
        <w:tc>
          <w:tcPr>
            <w:tcW w:w="4508" w:type="dxa"/>
          </w:tcPr>
          <w:p w14:paraId="1832D863" w14:textId="65673A97" w:rsidR="00EB313E" w:rsidRPr="00EB313E" w:rsidRDefault="00EB313E" w:rsidP="00EB313E">
            <w:pPr>
              <w:rPr>
                <w:b/>
              </w:rPr>
            </w:pPr>
            <w:r w:rsidRPr="00EB313E">
              <w:rPr>
                <w:b/>
              </w:rPr>
              <w:t>Feedback</w:t>
            </w:r>
          </w:p>
        </w:tc>
        <w:tc>
          <w:tcPr>
            <w:tcW w:w="4508" w:type="dxa"/>
          </w:tcPr>
          <w:p w14:paraId="71A417C4" w14:textId="18F8F1E1" w:rsidR="00EB313E" w:rsidRPr="00EB313E" w:rsidRDefault="00EB313E" w:rsidP="00EB313E">
            <w:pPr>
              <w:rPr>
                <w:b/>
              </w:rPr>
            </w:pPr>
            <w:r w:rsidRPr="00EB313E">
              <w:rPr>
                <w:b/>
              </w:rPr>
              <w:t>Response</w:t>
            </w:r>
          </w:p>
        </w:tc>
      </w:tr>
      <w:tr w:rsidR="00EB313E" w14:paraId="19A8A6EA" w14:textId="77777777" w:rsidTr="00EB313E">
        <w:tc>
          <w:tcPr>
            <w:tcW w:w="4508" w:type="dxa"/>
          </w:tcPr>
          <w:p w14:paraId="4AF05F04" w14:textId="4E58CCD7" w:rsidR="00EB313E" w:rsidRDefault="00EB313E" w:rsidP="00EB313E">
            <w:r>
              <w:t>Can coded transmit waveforms be included in specification?</w:t>
            </w:r>
          </w:p>
        </w:tc>
        <w:tc>
          <w:tcPr>
            <w:tcW w:w="4508" w:type="dxa"/>
          </w:tcPr>
          <w:p w14:paraId="0279E73C" w14:textId="63F2C41C" w:rsidR="00EB313E" w:rsidRDefault="00EB313E" w:rsidP="00EB313E">
            <w:r>
              <w:t>No. Data in MFMC_DATA should be decoded prior to storage anyway. Code</w:t>
            </w:r>
            <w:r w:rsidR="00C52AF9">
              <w:t>d</w:t>
            </w:r>
            <w:r>
              <w:t xml:space="preserve"> transmit waveforms and </w:t>
            </w:r>
            <w:proofErr w:type="spellStart"/>
            <w:r>
              <w:t>undecoded</w:t>
            </w:r>
            <w:proofErr w:type="spellEnd"/>
            <w:r>
              <w:t xml:space="preserve"> received waveforms can be included in USER fields if desired.</w:t>
            </w:r>
          </w:p>
        </w:tc>
      </w:tr>
      <w:tr w:rsidR="00EB313E" w14:paraId="7E07EE34" w14:textId="77777777" w:rsidTr="00EB313E">
        <w:tc>
          <w:tcPr>
            <w:tcW w:w="4508" w:type="dxa"/>
          </w:tcPr>
          <w:p w14:paraId="761828BD" w14:textId="3FB732F7" w:rsidR="00EB313E" w:rsidRDefault="00EB313E" w:rsidP="00EB313E">
            <w:r>
              <w:t>Can format handle data from laser phased array?</w:t>
            </w:r>
          </w:p>
        </w:tc>
        <w:tc>
          <w:tcPr>
            <w:tcW w:w="4508" w:type="dxa"/>
          </w:tcPr>
          <w:p w14:paraId="17DFC151" w14:textId="6C67594B" w:rsidR="00EB313E" w:rsidRDefault="00EB313E" w:rsidP="00EB313E">
            <w:r>
              <w:t>Yes.</w:t>
            </w:r>
          </w:p>
        </w:tc>
      </w:tr>
      <w:tr w:rsidR="00EB313E" w14:paraId="63A46771" w14:textId="77777777" w:rsidTr="00EB313E">
        <w:tc>
          <w:tcPr>
            <w:tcW w:w="4508" w:type="dxa"/>
          </w:tcPr>
          <w:p w14:paraId="114A406C" w14:textId="4B5BE7A1" w:rsidR="00EB313E" w:rsidRDefault="00EB313E" w:rsidP="00EB313E">
            <w:r>
              <w:t>Can TFM images formed from data be included in the specification?</w:t>
            </w:r>
          </w:p>
        </w:tc>
        <w:tc>
          <w:tcPr>
            <w:tcW w:w="4508" w:type="dxa"/>
          </w:tcPr>
          <w:p w14:paraId="689628B4" w14:textId="014BAAFC" w:rsidR="00EB313E" w:rsidRDefault="00EB313E" w:rsidP="00EB313E">
            <w:r>
              <w:t>No. Primary purpose of the core specification is for the interchange of raw FMC data. TFM images can be included in USER fields if desired.</w:t>
            </w:r>
          </w:p>
        </w:tc>
      </w:tr>
      <w:tr w:rsidR="00EB313E" w14:paraId="3EE12CCE" w14:textId="77777777" w:rsidTr="00EB313E">
        <w:tc>
          <w:tcPr>
            <w:tcW w:w="4508" w:type="dxa"/>
          </w:tcPr>
          <w:p w14:paraId="35214307" w14:textId="4B06A4DF" w:rsidR="00EB313E" w:rsidRDefault="00EB313E" w:rsidP="00EB313E">
            <w:r>
              <w:t>Can different focal laws be used for each frame in a sequence?</w:t>
            </w:r>
          </w:p>
        </w:tc>
        <w:tc>
          <w:tcPr>
            <w:tcW w:w="4508" w:type="dxa"/>
          </w:tcPr>
          <w:p w14:paraId="58152960" w14:textId="735A43C1" w:rsidR="00EB313E" w:rsidRDefault="00EB313E" w:rsidP="00EB313E">
            <w:r>
              <w:t>No</w:t>
            </w:r>
            <w:r w:rsidR="00C52AF9">
              <w:t>.</w:t>
            </w:r>
            <w:r>
              <w:t xml:space="preserve"> </w:t>
            </w:r>
            <w:r w:rsidR="00C52AF9">
              <w:t>P</w:t>
            </w:r>
            <w:r>
              <w:t>rimary purpose of the core specification is for the interchange of raw FMC data and for FMC data, there is no focal law. The format does allow for emerging variants on FMC such as plane wave imaging where a limited number of plane waves are used in transmission, rather than individual elements, but the plane waves (described by transmit focal laws) are required to be the same for every frame in a sequence.</w:t>
            </w:r>
            <w:r w:rsidR="00C52AF9">
              <w:t xml:space="preserve"> </w:t>
            </w:r>
          </w:p>
        </w:tc>
      </w:tr>
      <w:tr w:rsidR="00915A07" w14:paraId="250502FA" w14:textId="77777777" w:rsidTr="00EB313E">
        <w:tc>
          <w:tcPr>
            <w:tcW w:w="4508" w:type="dxa"/>
          </w:tcPr>
          <w:p w14:paraId="434F50E8" w14:textId="1AD4EB78" w:rsidR="00915A07" w:rsidRDefault="00915A07" w:rsidP="00EB313E">
            <w:r>
              <w:t>Can format describe probe position and orientation in 3D</w:t>
            </w:r>
          </w:p>
        </w:tc>
        <w:tc>
          <w:tcPr>
            <w:tcW w:w="4508" w:type="dxa"/>
          </w:tcPr>
          <w:p w14:paraId="54DFB3E4" w14:textId="599CC883" w:rsidR="00915A07" w:rsidRDefault="00915A07" w:rsidP="00EB313E">
            <w:r>
              <w:t>Yes.</w:t>
            </w:r>
          </w:p>
        </w:tc>
      </w:tr>
      <w:tr w:rsidR="00C52AF9" w14:paraId="57EE7D1A" w14:textId="77777777" w:rsidTr="00EB313E">
        <w:tc>
          <w:tcPr>
            <w:tcW w:w="4508" w:type="dxa"/>
          </w:tcPr>
          <w:p w14:paraId="24537DCD" w14:textId="7C996702" w:rsidR="00C52AF9" w:rsidRDefault="00C52AF9" w:rsidP="00EB313E">
            <w:r>
              <w:t>General point</w:t>
            </w:r>
          </w:p>
        </w:tc>
        <w:tc>
          <w:tcPr>
            <w:tcW w:w="4508" w:type="dxa"/>
          </w:tcPr>
          <w:p w14:paraId="320DD699" w14:textId="6EF31B50" w:rsidR="00C52AF9" w:rsidRDefault="00C52AF9" w:rsidP="00EB313E">
            <w:r>
              <w:t xml:space="preserve">Specification document must make it clear in introduction what the scope and purpose of the MFMC format is; </w:t>
            </w:r>
            <w:proofErr w:type="gramStart"/>
            <w:r>
              <w:t>in particular that</w:t>
            </w:r>
            <w:proofErr w:type="gramEnd"/>
            <w:r>
              <w:t xml:space="preserve"> it is not fulfilling same purpose as an OEM’s proprietary file format – it is intended to enable interoperability of FMC data and the core specification is designed to achieve this with as little extra data as possible.</w:t>
            </w:r>
          </w:p>
        </w:tc>
      </w:tr>
    </w:tbl>
    <w:p w14:paraId="36EF999A" w14:textId="490D8B27" w:rsidR="00227A0E" w:rsidRPr="00227A0E" w:rsidRDefault="00227A0E" w:rsidP="00227A0E">
      <w:pPr>
        <w:pStyle w:val="Heading1"/>
      </w:pPr>
      <w:r>
        <w:t>Actual text</w:t>
      </w:r>
      <w:r w:rsidR="00C52AF9">
        <w:t xml:space="preserve"> of feedback and responses</w:t>
      </w:r>
    </w:p>
    <w:p w14:paraId="36DE8F6F" w14:textId="3E45F83E" w:rsidR="00942DFB" w:rsidRDefault="00942DFB" w:rsidP="00B90577">
      <w:pPr>
        <w:pStyle w:val="Heading3"/>
      </w:pPr>
      <w:r>
        <w:t>David Lines</w:t>
      </w:r>
    </w:p>
    <w:p w14:paraId="1D5137F2" w14:textId="11628311" w:rsidR="00B37BDE" w:rsidRPr="00B37BDE" w:rsidRDefault="00B37BDE" w:rsidP="00B37BDE">
      <w:pPr>
        <w:pStyle w:val="Heading4"/>
      </w:pPr>
      <w:r>
        <w:t>Original feedback</w:t>
      </w:r>
    </w:p>
    <w:p w14:paraId="45B00F71" w14:textId="77777777" w:rsidR="00942DFB" w:rsidRDefault="00942DFB" w:rsidP="00942DFB">
      <w:r>
        <w:t>I've tried a quick summary below as an outline, and I'm proposing that we do an example document (with pictures) by way of clarification, but I thought useful to feedback now in time for your collation of replies.</w:t>
      </w:r>
    </w:p>
    <w:p w14:paraId="45BD02EB" w14:textId="77777777" w:rsidR="00942DFB" w:rsidRDefault="00942DFB" w:rsidP="00942DFB">
      <w:r>
        <w:t xml:space="preserve">  *   We are doing a fair bit on coded excitations and we support this in our hardware/software by defining a table of waveforms.</w:t>
      </w:r>
    </w:p>
    <w:p w14:paraId="7F25D027" w14:textId="77777777" w:rsidR="00942DFB" w:rsidRDefault="00942DFB" w:rsidP="00942DFB">
      <w:r>
        <w:t xml:space="preserve">  *   We can use different waveforms on each element on each firing and we define this by an additional parameter (the index number into the waveform file) which is used in combination with the transmit delay for each element.</w:t>
      </w:r>
    </w:p>
    <w:p w14:paraId="68AF5FC0" w14:textId="77777777" w:rsidR="00942DFB" w:rsidRDefault="00942DFB" w:rsidP="00942DFB">
      <w:r>
        <w:t xml:space="preserve">  *   This approach allows us to support pulse inversion imaging as well as </w:t>
      </w:r>
      <w:proofErr w:type="spellStart"/>
      <w:r>
        <w:t>Golay</w:t>
      </w:r>
      <w:proofErr w:type="spellEnd"/>
      <w:r>
        <w:t>-coded pair excitation, etc.</w:t>
      </w:r>
    </w:p>
    <w:p w14:paraId="2AF9450F" w14:textId="77777777" w:rsidR="00942DFB" w:rsidRDefault="00942DFB" w:rsidP="00942DFB">
      <w:r>
        <w:lastRenderedPageBreak/>
        <w:t xml:space="preserve">  *   This also allows us to fire some clusters of elements simultaneously with other clusters using orthogonal code.</w:t>
      </w:r>
    </w:p>
    <w:p w14:paraId="6A297623" w14:textId="77777777" w:rsidR="00942DFB" w:rsidRDefault="00942DFB" w:rsidP="00942DFB">
      <w:r>
        <w:t>I've attached the manual that explains how we handle the above by means of a very simple extension to the industry standard Focal Law file format.</w:t>
      </w:r>
    </w:p>
    <w:p w14:paraId="22074AB7" w14:textId="77777777" w:rsidR="00942DFB" w:rsidRDefault="00942DFB" w:rsidP="00942DFB">
      <w:r>
        <w:t>I believe that this can be incorporated into the MFMC Common File Format by defining a Waveform table. Ideally, this would be in the Root so that can be referenced within the Frame sequences, as in Paul's V1.2 changes to specification since V1.1.</w:t>
      </w:r>
    </w:p>
    <w:p w14:paraId="4054D864" w14:textId="77777777" w:rsidR="00942DFB" w:rsidRDefault="00942DFB" w:rsidP="00942DFB">
      <w:r>
        <w:t>Subsequent to the above, we have started looking at doing simultaneous transmissions with different (potentially orthogonal) waveforms on the same element.</w:t>
      </w:r>
    </w:p>
    <w:p w14:paraId="6393BE98" w14:textId="77777777" w:rsidR="00942DFB" w:rsidRDefault="00942DFB" w:rsidP="00942DFB">
      <w:r>
        <w:t>These waveforms would be summed, after application of the appropriate delay for the specified waveform, to yield a new composite waveform.</w:t>
      </w:r>
    </w:p>
    <w:p w14:paraId="476E8220" w14:textId="77777777" w:rsidR="00942DFB" w:rsidRDefault="00942DFB" w:rsidP="00942DFB">
      <w:r>
        <w:t>Potentially we could handle this by having this composite waveform as a separate waveform in the Waveform table, but this is very inefficient and limits the flexibility of adjustment in delays.</w:t>
      </w:r>
    </w:p>
    <w:p w14:paraId="40EC09F5" w14:textId="77777777" w:rsidR="00942DFB" w:rsidRDefault="00942DFB" w:rsidP="00942DFB">
      <w:r>
        <w:t>If the delay-adjusted waveforms overlap in time, then they would only be supported by a transmitter that can handle the appropriate number of discrete voltages at any specified time, with the ultimate be an arbitrary waveform generator.</w:t>
      </w:r>
    </w:p>
    <w:p w14:paraId="49E59862" w14:textId="77777777" w:rsidR="00942DFB" w:rsidRDefault="00942DFB" w:rsidP="00942DFB">
      <w:r>
        <w:t>If the waveforms have delays that mean they don't overlap in time, they can be supported by current transmitter hardware.</w:t>
      </w:r>
    </w:p>
    <w:p w14:paraId="306BEB4A" w14:textId="77777777" w:rsidR="00942DFB" w:rsidRDefault="00942DFB" w:rsidP="00942DFB">
      <w:r>
        <w:t xml:space="preserve">The issue is how best to handle this extension from our current focal law specification, and </w:t>
      </w:r>
      <w:proofErr w:type="gramStart"/>
      <w:r>
        <w:t>it's</w:t>
      </w:r>
      <w:proofErr w:type="gramEnd"/>
      <w:r>
        <w:t xml:space="preserve"> implementation in the MFMC format.</w:t>
      </w:r>
    </w:p>
    <w:p w14:paraId="0495F653" w14:textId="77777777" w:rsidR="00942DFB" w:rsidRDefault="00942DFB" w:rsidP="00942DFB">
      <w:r>
        <w:t xml:space="preserve">Riliang and I have discussed </w:t>
      </w:r>
      <w:proofErr w:type="gramStart"/>
      <w:r>
        <w:t>this</w:t>
      </w:r>
      <w:proofErr w:type="gramEnd"/>
      <w:r>
        <w:t xml:space="preserve"> and we have some options, but I think that is best handled with pictures in a separate discussion with Paul.</w:t>
      </w:r>
    </w:p>
    <w:p w14:paraId="2B0639F5" w14:textId="77777777" w:rsidR="00942DFB" w:rsidRDefault="00942DFB" w:rsidP="00942DFB">
      <w:r>
        <w:t>Any feedback on this is welcome, but otherwise I think the next stage is for us to generate some example pictures that will help clarify the options so that we can work the best way to handle this in the MFMC specification?</w:t>
      </w:r>
    </w:p>
    <w:p w14:paraId="464D06E5" w14:textId="2D83F3F6" w:rsidR="00942DFB" w:rsidRDefault="00942DFB" w:rsidP="00942DFB">
      <w:r>
        <w:t>MFMC for laser ultrasound systems</w:t>
      </w:r>
      <w:r w:rsidR="00B37BDE">
        <w:t>:</w:t>
      </w:r>
      <w:r>
        <w:t xml:space="preserve"> I'm working with Teti, and her PhD student Peter Lukacs, on the laser ultrasound FMC data that I gather you assisted in collecting.</w:t>
      </w:r>
    </w:p>
    <w:p w14:paraId="437015E7" w14:textId="011C8D38" w:rsidR="00942DFB" w:rsidRDefault="00942DFB" w:rsidP="00942DFB">
      <w:r>
        <w:t xml:space="preserve">I'm </w:t>
      </w:r>
      <w:proofErr w:type="gramStart"/>
      <w:r>
        <w:t>assuming that</w:t>
      </w:r>
      <w:proofErr w:type="gramEnd"/>
      <w:r>
        <w:t xml:space="preserve"> this can be defined in the MFMC Common File Format, but thought it a good time to double check?</w:t>
      </w:r>
    </w:p>
    <w:p w14:paraId="3F624475" w14:textId="49B9B3F4" w:rsidR="00B37BDE" w:rsidRDefault="00B37BDE" w:rsidP="00B37BDE">
      <w:pPr>
        <w:pStyle w:val="Heading4"/>
      </w:pPr>
      <w:r>
        <w:t>Response from PW</w:t>
      </w:r>
    </w:p>
    <w:p w14:paraId="2ABD5C0D" w14:textId="77777777" w:rsidR="00B37BDE" w:rsidRDefault="00B37BDE" w:rsidP="00B37BDE">
      <w:r>
        <w:t>Thanks for comments on MFMC format. I will collate feedback received and propose ways forward before next FMC users meeting, but in the meantime, can I just clarify a few points you raised:</w:t>
      </w:r>
    </w:p>
    <w:p w14:paraId="20A046C8" w14:textId="77777777" w:rsidR="00B37BDE" w:rsidRDefault="00B37BDE" w:rsidP="00B37BDE">
      <w:r>
        <w:t xml:space="preserve">- Coded waveforms: I assume main motivation for your interest in these is to boost SNR without averaging and because of the possibility of reducing number of transmission cycles by transmitting orthogonal codes simultaneously? The primary purpose of the MFMC file specification is to enable exchange of FMC data in a way that (a) contains the minimum information necessary to process it and (b) is as agnostic as possible to the array controller and method used to acquire it. This is different to the file format requirement of an OEM who wants to store data that is only going to be exploited by their own equipment and processing software. For this reason, I would expect OEMs to either retain their current proprietary </w:t>
      </w:r>
      <w:proofErr w:type="gramStart"/>
      <w:r>
        <w:t>formats, or</w:t>
      </w:r>
      <w:proofErr w:type="gramEnd"/>
      <w:r>
        <w:t xml:space="preserve"> add their own "user" datasets to the MFMC </w:t>
      </w:r>
      <w:r>
        <w:lastRenderedPageBreak/>
        <w:t xml:space="preserve">format if they wish to switch to it completely. For this reason, Martin's original suggestion for dealing with coded excitation in the MFMC specification was that the received signals should be decoded prior to storage in the MFMC_DATA part of the MFMC file. </w:t>
      </w:r>
      <w:proofErr w:type="gramStart"/>
      <w:r>
        <w:t>Obviously</w:t>
      </w:r>
      <w:proofErr w:type="gramEnd"/>
      <w:r>
        <w:t xml:space="preserve"> an OEM can add extra datasets to store the </w:t>
      </w:r>
      <w:proofErr w:type="spellStart"/>
      <w:r>
        <w:t>undecoded</w:t>
      </w:r>
      <w:proofErr w:type="spellEnd"/>
      <w:r>
        <w:t xml:space="preserve"> data and coded excitation waveforms if they wish for their own use, but I'm not convinced that third-party software processing the FMC data needs this information. Have I missed something?</w:t>
      </w:r>
    </w:p>
    <w:p w14:paraId="74398628" w14:textId="7C4E889F" w:rsidR="00B37BDE" w:rsidRPr="00B37BDE" w:rsidRDefault="00B37BDE" w:rsidP="00B37BDE">
      <w:r>
        <w:t xml:space="preserve">- Laser phased array: yes, MFMC format can </w:t>
      </w:r>
      <w:proofErr w:type="gramStart"/>
      <w:r>
        <w:t>definitely be</w:t>
      </w:r>
      <w:proofErr w:type="gramEnd"/>
      <w:r>
        <w:t xml:space="preserve"> used, although as laser PA technique is still developing the exact way MFMC file is recommended to be used might need to more closely defined in the future. For the moment though, Teti's laser PA system simply produces a frame of FMC data which can be stored as a single frame in a sequence in the MFMC file.</w:t>
      </w:r>
    </w:p>
    <w:p w14:paraId="12B73BA4" w14:textId="1D206880" w:rsidR="00B37BDE" w:rsidRDefault="00B37BDE" w:rsidP="00B37BDE">
      <w:pPr>
        <w:pStyle w:val="Heading4"/>
      </w:pPr>
      <w:r>
        <w:t>Response from DL</w:t>
      </w:r>
    </w:p>
    <w:p w14:paraId="18BA1159" w14:textId="3A32F105" w:rsidR="00B37BDE" w:rsidRDefault="00B37BDE" w:rsidP="00B37BDE">
      <w:r>
        <w:t>Thanks for the very quick feedback and you are right in your summary of some of the key application requirements.</w:t>
      </w:r>
    </w:p>
    <w:p w14:paraId="4CAC060E" w14:textId="77777777" w:rsidR="00B37BDE" w:rsidRDefault="00B37BDE" w:rsidP="00B37BDE">
      <w:r>
        <w:t>I had thought back to the discussions with Martin &amp; Robert (before Martin did his requirements collection phase from all interested parties), where we had wondered whether the transmission waveforms should come under the meta data for proprietary applications.</w:t>
      </w:r>
    </w:p>
    <w:p w14:paraId="7E7124D1" w14:textId="77777777" w:rsidR="00B37BDE" w:rsidRDefault="00B37BDE" w:rsidP="00B37BDE">
      <w:r>
        <w:t>There were some applications - and Robert's interest in the Pulse Inversion Imaging for looking at kissing bonds was one such - where the excitation waveform used to acquire the data was relevant and I had thought the plan was for it to go in as an optional parameter rather than in the meta data.</w:t>
      </w:r>
    </w:p>
    <w:p w14:paraId="559E6F0B" w14:textId="77777777" w:rsidR="00B37BDE" w:rsidRDefault="00B37BDE" w:rsidP="00B37BDE">
      <w:r>
        <w:t>Other groups in the medical research field had also expressed an interest in using the MFMC format for their raw data exchange and knowledge of the waveform was important for them too.</w:t>
      </w:r>
    </w:p>
    <w:p w14:paraId="3A16E26C" w14:textId="77777777" w:rsidR="00B37BDE" w:rsidRDefault="00B37BDE" w:rsidP="00B37BDE">
      <w:r>
        <w:t>Since a key aim is to get more people to use the MFMC data format especially for data exchange between groups, adding additional parameters, even as an option, could be off-putting to this uptake. Perhaps the best way forward is to record it in the meta data and keep it in mind for later versions.</w:t>
      </w:r>
    </w:p>
    <w:p w14:paraId="7F55A999" w14:textId="60481E27" w:rsidR="00B37BDE" w:rsidRPr="00B37BDE" w:rsidRDefault="00B37BDE" w:rsidP="00B37BDE">
      <w:r>
        <w:t>Thanks for confirming the position with the laser ultrasound data.</w:t>
      </w:r>
    </w:p>
    <w:p w14:paraId="68DFBD84" w14:textId="1B81BC65" w:rsidR="00942DFB" w:rsidRDefault="00942DFB" w:rsidP="00B90577">
      <w:pPr>
        <w:pStyle w:val="Heading3"/>
      </w:pPr>
      <w:r>
        <w:t>Remi Lallement (AOS)</w:t>
      </w:r>
    </w:p>
    <w:p w14:paraId="5113D699" w14:textId="77777777" w:rsidR="00B37BDE" w:rsidRPr="00B37BDE" w:rsidRDefault="00B37BDE" w:rsidP="00B37BDE">
      <w:pPr>
        <w:pStyle w:val="Heading4"/>
      </w:pPr>
      <w:r>
        <w:t>Original feedback</w:t>
      </w:r>
    </w:p>
    <w:p w14:paraId="7735B9E9" w14:textId="7EC7A8AB" w:rsidR="00942DFB" w:rsidRDefault="00942DFB" w:rsidP="00942DFB">
      <w:r>
        <w:t>I talked with the people in our group who are involved in TFM-related developments. The FMC file spec looks thorough and probably covers all use cases (I say 'probably' because it is hard to think of all the possibilities). We listed a few comments and questions below, which could be discussed during the next meeting or directly with Paul if these are too detailed points.</w:t>
      </w:r>
    </w:p>
    <w:p w14:paraId="632A0EB0" w14:textId="3E3F3E91" w:rsidR="00942DFB" w:rsidRDefault="00942DFB" w:rsidP="00942DFB">
      <w:r>
        <w:t xml:space="preserve">* 1st page, 3rd bullet point: "requirement for each frame (...) to have common parameters except the probe position" =&gt; shouldn't we also add the transmit element(s) and associated focal law in the exception </w:t>
      </w:r>
      <w:proofErr w:type="gramStart"/>
      <w:r>
        <w:t>list ?</w:t>
      </w:r>
      <w:proofErr w:type="gramEnd"/>
    </w:p>
    <w:p w14:paraId="5F825745" w14:textId="68BCC851" w:rsidR="00942DFB" w:rsidRDefault="00942DFB" w:rsidP="00942DFB">
      <w:r>
        <w:t xml:space="preserve">* we did not understand the paragraph which </w:t>
      </w:r>
      <w:proofErr w:type="gramStart"/>
      <w:r>
        <w:t>is below Figure 1</w:t>
      </w:r>
      <w:proofErr w:type="gramEnd"/>
      <w:r>
        <w:t xml:space="preserve">. Which use case does it refer </w:t>
      </w:r>
      <w:proofErr w:type="gramStart"/>
      <w:r>
        <w:t>to ?</w:t>
      </w:r>
      <w:proofErr w:type="gramEnd"/>
    </w:p>
    <w:p w14:paraId="5B253B7E" w14:textId="3CE6799A" w:rsidR="00942DFB" w:rsidRDefault="00942DFB" w:rsidP="00942DFB">
      <w:r>
        <w:t xml:space="preserve">* wouldn't it be relevant to add, at least as an optional field, some TFM grids in the </w:t>
      </w:r>
      <w:proofErr w:type="gramStart"/>
      <w:r>
        <w:t>file ?</w:t>
      </w:r>
      <w:proofErr w:type="gramEnd"/>
      <w:r>
        <w:t xml:space="preserve"> or the necessary parameters to reconstruct a given grid ? (i.e. frame number, position and resolution of the grid...) The interest would be that a software application loading an MFMC file could display at once the specified grid</w:t>
      </w:r>
    </w:p>
    <w:p w14:paraId="70D3D658" w14:textId="1561271D" w:rsidR="00B37BDE" w:rsidRDefault="00B37BDE" w:rsidP="00B37BDE">
      <w:pPr>
        <w:pStyle w:val="Heading4"/>
      </w:pPr>
      <w:r>
        <w:lastRenderedPageBreak/>
        <w:t>Response from PW</w:t>
      </w:r>
    </w:p>
    <w:p w14:paraId="0677C157" w14:textId="77777777" w:rsidR="00B37BDE" w:rsidRDefault="00B37BDE" w:rsidP="00B37BDE">
      <w:r>
        <w:t>Dear Remi,</w:t>
      </w:r>
    </w:p>
    <w:p w14:paraId="41712F82" w14:textId="77777777" w:rsidR="00B37BDE" w:rsidRDefault="00B37BDE" w:rsidP="00B37BDE">
      <w:r>
        <w:t>Thanks for your comments on the MFMC format, which Tom Bertenshaw passed onto me. I will keep a list of comments received and provide an update on responses at the next FMC user meeting. In the meantime, can I clarify a few issues you raised, beginning with a brief comment on the purpose of the MFMC file spec, which I will add in some form the final document:</w:t>
      </w:r>
    </w:p>
    <w:p w14:paraId="45D1DC47" w14:textId="77777777" w:rsidR="00B37BDE" w:rsidRDefault="00B37BDE" w:rsidP="00B37BDE">
      <w:r>
        <w:t>- The primary purpose of the MFMC file specification is to enable exchange of FMC data in a way that (a) contains the minimum information necessary to process it and (b) is as agnostic as possible to the array controller and method used to acquire it. This is different to the file format requirement of an OEM who wants to store data that is only going to be exploited by their own equipment and processing software. For this reason, the basic MFMC dataset definition is based around communicating the minimum information in the most generic form. I would expect OEMs to either retain their current proprietary formats for their internal use (or add their own "user" datasets to the MFMC format if they wish to base the internal formats on it).</w:t>
      </w:r>
    </w:p>
    <w:p w14:paraId="54A6BAF0" w14:textId="77777777" w:rsidR="00B37BDE" w:rsidRDefault="00B37BDE" w:rsidP="00B37BDE">
      <w:proofErr w:type="gramStart"/>
      <w:r>
        <w:t>With this in mind, in</w:t>
      </w:r>
      <w:proofErr w:type="gramEnd"/>
      <w:r>
        <w:t xml:space="preserve"> response to your points:</w:t>
      </w:r>
    </w:p>
    <w:p w14:paraId="0E1E1FD3" w14:textId="77777777" w:rsidR="00B37BDE" w:rsidRPr="00B37BDE" w:rsidRDefault="00B37BDE" w:rsidP="00B37BDE">
      <w:pPr>
        <w:rPr>
          <w:i/>
        </w:rPr>
      </w:pPr>
      <w:r w:rsidRPr="00B37BDE">
        <w:rPr>
          <w:i/>
        </w:rPr>
        <w:t xml:space="preserve">* 1st page, 3rd bullet point: "requirement for each frame (...) to have common parameters except the probe position" =&gt; shouldn't we also add the transmit element(s) and associated focal law in the exception </w:t>
      </w:r>
      <w:proofErr w:type="gramStart"/>
      <w:r w:rsidRPr="00B37BDE">
        <w:rPr>
          <w:i/>
        </w:rPr>
        <w:t>list ?</w:t>
      </w:r>
      <w:proofErr w:type="gramEnd"/>
    </w:p>
    <w:p w14:paraId="00B5F21D" w14:textId="77777777" w:rsidR="00B37BDE" w:rsidRDefault="00B37BDE" w:rsidP="00B37BDE">
      <w:r>
        <w:t xml:space="preserve">For true FMC data there is no focal law in the usual sense, since focusing (which could be adaptive and different for each frame in a sequence) is applied in post-processing at the imaging stage. The intention was that in each multi-frame sequence, FMC data in </w:t>
      </w:r>
      <w:proofErr w:type="gramStart"/>
      <w:r>
        <w:t>exactly the same</w:t>
      </w:r>
      <w:proofErr w:type="gramEnd"/>
      <w:r>
        <w:t xml:space="preserve"> format is acquired at each array position. I did add the option to have focal laws within the format (perhaps this is a bad idea!) due to the increasing use of, e.g. plane wave imaging where a small number of transmission cycles are used to emit plane waves at a number of different </w:t>
      </w:r>
      <w:proofErr w:type="gramStart"/>
      <w:r>
        <w:t>angles</w:t>
      </w:r>
      <w:proofErr w:type="gramEnd"/>
      <w:r>
        <w:t xml:space="preserve"> so it is no longer true FMC data. In current specification these would have to be the same angles for every frame in a sequence. Was there a </w:t>
      </w:r>
      <w:proofErr w:type="gramStart"/>
      <w:r>
        <w:t>particular scenario</w:t>
      </w:r>
      <w:proofErr w:type="gramEnd"/>
      <w:r>
        <w:t xml:space="preserve"> you were thinking about where focal laws need to change at every position?</w:t>
      </w:r>
    </w:p>
    <w:p w14:paraId="69775828" w14:textId="77777777" w:rsidR="00B37BDE" w:rsidRPr="00B37BDE" w:rsidRDefault="00B37BDE" w:rsidP="00B37BDE">
      <w:pPr>
        <w:rPr>
          <w:i/>
        </w:rPr>
      </w:pPr>
      <w:r w:rsidRPr="00B37BDE">
        <w:rPr>
          <w:i/>
        </w:rPr>
        <w:t xml:space="preserve">* we did not understand the paragraph which </w:t>
      </w:r>
      <w:proofErr w:type="gramStart"/>
      <w:r w:rsidRPr="00B37BDE">
        <w:rPr>
          <w:i/>
        </w:rPr>
        <w:t>is below Figure 1</w:t>
      </w:r>
      <w:proofErr w:type="gramEnd"/>
      <w:r w:rsidRPr="00B37BDE">
        <w:rPr>
          <w:i/>
        </w:rPr>
        <w:t xml:space="preserve">. Which use case does it refer </w:t>
      </w:r>
      <w:proofErr w:type="gramStart"/>
      <w:r w:rsidRPr="00B37BDE">
        <w:rPr>
          <w:i/>
        </w:rPr>
        <w:t>to ?</w:t>
      </w:r>
      <w:proofErr w:type="gramEnd"/>
    </w:p>
    <w:p w14:paraId="526FDE7F" w14:textId="77777777" w:rsidR="00B37BDE" w:rsidRDefault="00B37BDE" w:rsidP="00B37BDE">
      <w:r>
        <w:t>Is this the paragraph beginning "For multi-dimensional dataset ..."? If so, I will improve wording. The key point is that the MFMC sequences in a HDF5 file are designed to be indefinitely expandable - the number of frames in a sequence does not have to be defined at the outset and individual frames can be added as they are acquired (they don't have to be all added together at the end of a scan).</w:t>
      </w:r>
    </w:p>
    <w:p w14:paraId="27C24723" w14:textId="00A11241" w:rsidR="00B37BDE" w:rsidRPr="00B37BDE" w:rsidRDefault="00B37BDE" w:rsidP="00B37BDE">
      <w:pPr>
        <w:rPr>
          <w:i/>
        </w:rPr>
      </w:pPr>
      <w:r w:rsidRPr="00B37BDE">
        <w:rPr>
          <w:i/>
        </w:rPr>
        <w:t xml:space="preserve">* wouldn't it be relevant to add, at least as an optional field, some TFM grids in the </w:t>
      </w:r>
      <w:proofErr w:type="gramStart"/>
      <w:r w:rsidRPr="00B37BDE">
        <w:rPr>
          <w:i/>
        </w:rPr>
        <w:t>file ?</w:t>
      </w:r>
      <w:proofErr w:type="gramEnd"/>
      <w:r w:rsidRPr="00B37BDE">
        <w:rPr>
          <w:i/>
        </w:rPr>
        <w:t xml:space="preserve"> or the </w:t>
      </w:r>
      <w:r>
        <w:rPr>
          <w:i/>
        </w:rPr>
        <w:t>n</w:t>
      </w:r>
      <w:r w:rsidRPr="00B37BDE">
        <w:rPr>
          <w:i/>
        </w:rPr>
        <w:t>ecessary parameters to reconstruct a given grid ? (i.e. frame number, position and resolution of the grid...) The interest would be that a software application loading an MFMC file could display at once the specified grid</w:t>
      </w:r>
    </w:p>
    <w:p w14:paraId="4B262E9E" w14:textId="09E9E4A4" w:rsidR="00B37BDE" w:rsidRDefault="00B37BDE" w:rsidP="00B37BDE">
      <w:r>
        <w:t xml:space="preserve">Once again, this comes down to the purpose of the MFMC spec. Processed data (e.g. images) are intentionally excluded as the primary purpose is to enable transfer of raw FMC data between acquisition hardware and data processing software. </w:t>
      </w:r>
      <w:proofErr w:type="gramStart"/>
      <w:r>
        <w:t>Of course</w:t>
      </w:r>
      <w:proofErr w:type="gramEnd"/>
      <w:r>
        <w:t xml:space="preserve"> if an OEM wants to use the MFMC format as the basis of their own format they could do so by adding extra "user" datasets that contain images. However, I think the information necessary for other software to define a TFM imaging region is already present (i.e. through the ultrasonic duration of A-scans, the speed of sound, the properties of a rigid coupling wedge if used).</w:t>
      </w:r>
    </w:p>
    <w:p w14:paraId="6CF52B89" w14:textId="42EE44F6" w:rsidR="00B37BDE" w:rsidRDefault="00B37BDE" w:rsidP="00B37BDE">
      <w:pPr>
        <w:pStyle w:val="Heading4"/>
      </w:pPr>
      <w:r>
        <w:lastRenderedPageBreak/>
        <w:t>Response from RL</w:t>
      </w:r>
    </w:p>
    <w:p w14:paraId="5C935F07" w14:textId="77777777" w:rsidR="00B37BDE" w:rsidRPr="00B37BDE" w:rsidRDefault="00B37BDE" w:rsidP="00B37BDE">
      <w:pPr>
        <w:rPr>
          <w:i/>
        </w:rPr>
      </w:pPr>
      <w:r w:rsidRPr="00B37BDE">
        <w:rPr>
          <w:i/>
        </w:rPr>
        <w:t xml:space="preserve">For true FMC data there is no focal law in the usual sense, since focusing (which could be adaptive and different for each frame in a sequence) is applied in post-processing at the imaging stage. The intention was that in each multi-frame sequence, FMC data in </w:t>
      </w:r>
      <w:proofErr w:type="gramStart"/>
      <w:r w:rsidRPr="00B37BDE">
        <w:rPr>
          <w:i/>
        </w:rPr>
        <w:t>exactly the same</w:t>
      </w:r>
      <w:proofErr w:type="gramEnd"/>
      <w:r w:rsidRPr="00B37BDE">
        <w:rPr>
          <w:i/>
        </w:rPr>
        <w:t xml:space="preserve"> format is acquired at each array position. I did add the option to have focal laws within the format (perhaps this is a bad idea!) due to the increasing use of, e.g. plane wave imaging where a small number of transmission cycles are used to emit plane waves at a number of different </w:t>
      </w:r>
      <w:proofErr w:type="gramStart"/>
      <w:r w:rsidRPr="00B37BDE">
        <w:rPr>
          <w:i/>
        </w:rPr>
        <w:t>angles</w:t>
      </w:r>
      <w:proofErr w:type="gramEnd"/>
      <w:r w:rsidRPr="00B37BDE">
        <w:rPr>
          <w:i/>
        </w:rPr>
        <w:t xml:space="preserve"> so it is no longer true FMC data. In current specification these would have to be the same angles for every frame in a sequence. Was there a </w:t>
      </w:r>
      <w:proofErr w:type="gramStart"/>
      <w:r w:rsidRPr="00B37BDE">
        <w:rPr>
          <w:i/>
        </w:rPr>
        <w:t>particular scenario</w:t>
      </w:r>
      <w:proofErr w:type="gramEnd"/>
      <w:r w:rsidRPr="00B37BDE">
        <w:rPr>
          <w:i/>
        </w:rPr>
        <w:t xml:space="preserve"> you were thinking about where focal laws need to change at every position?</w:t>
      </w:r>
    </w:p>
    <w:p w14:paraId="1CB174A0" w14:textId="77777777" w:rsidR="00B37BDE" w:rsidRDefault="00B37BDE" w:rsidP="00B37BDE">
      <w:r>
        <w:t xml:space="preserve">=&gt; RL: I obviously had PWI in mind when writing this comment, but I probably misunderstood the meaning of frame at the time. For a 64-element transducer, a frame of FMC data would consist in the 64*64 elementary </w:t>
      </w:r>
      <w:proofErr w:type="spellStart"/>
      <w:r>
        <w:t>Ascans</w:t>
      </w:r>
      <w:proofErr w:type="spellEnd"/>
      <w:r>
        <w:t xml:space="preserve">, am I right? Then in PWI a frame would be N*64 </w:t>
      </w:r>
      <w:proofErr w:type="spellStart"/>
      <w:r>
        <w:t>Ascans</w:t>
      </w:r>
      <w:proofErr w:type="spellEnd"/>
      <w:r>
        <w:t>, with N being the number of angles used. In that case my initial comment can be ignored. It is indeed relevant to have the same angles for every frame in a sequence.</w:t>
      </w:r>
    </w:p>
    <w:p w14:paraId="7F4DB06A" w14:textId="77777777" w:rsidR="00B37BDE" w:rsidRPr="00B37BDE" w:rsidRDefault="00B37BDE" w:rsidP="00B37BDE">
      <w:pPr>
        <w:rPr>
          <w:i/>
        </w:rPr>
      </w:pPr>
      <w:r w:rsidRPr="00B37BDE">
        <w:rPr>
          <w:i/>
        </w:rPr>
        <w:t xml:space="preserve">* we did not understand the paragraph which </w:t>
      </w:r>
      <w:proofErr w:type="gramStart"/>
      <w:r w:rsidRPr="00B37BDE">
        <w:rPr>
          <w:i/>
        </w:rPr>
        <w:t>is below Figure 1</w:t>
      </w:r>
      <w:proofErr w:type="gramEnd"/>
      <w:r w:rsidRPr="00B37BDE">
        <w:rPr>
          <w:i/>
        </w:rPr>
        <w:t xml:space="preserve">. Which use case does it refer </w:t>
      </w:r>
      <w:proofErr w:type="gramStart"/>
      <w:r w:rsidRPr="00B37BDE">
        <w:rPr>
          <w:i/>
        </w:rPr>
        <w:t>to ?</w:t>
      </w:r>
      <w:proofErr w:type="gramEnd"/>
    </w:p>
    <w:p w14:paraId="5E0FF734" w14:textId="77777777" w:rsidR="00B37BDE" w:rsidRPr="00B37BDE" w:rsidRDefault="00B37BDE" w:rsidP="00B37BDE">
      <w:pPr>
        <w:rPr>
          <w:i/>
        </w:rPr>
      </w:pPr>
      <w:r w:rsidRPr="00B37BDE">
        <w:rPr>
          <w:i/>
        </w:rPr>
        <w:t>Is this the paragraph beginning "For multi-dimensional dataset ..."? If so, I will improve wording. The key point is that the MFMC sequences in a HDF5 file are designed to be indefinitely expandable - the number of frames in a sequence does not have to be defined at the outset and individual frames can be added as they are acquired (they don't have to be all added together at the end of a scan).</w:t>
      </w:r>
    </w:p>
    <w:p w14:paraId="258B7071" w14:textId="77777777" w:rsidR="00B37BDE" w:rsidRDefault="00B37BDE" w:rsidP="00B37BDE">
      <w:r>
        <w:t xml:space="preserve">=&gt; RL: </w:t>
      </w:r>
      <w:proofErr w:type="gramStart"/>
      <w:r>
        <w:t>Yes</w:t>
      </w:r>
      <w:proofErr w:type="gramEnd"/>
      <w:r>
        <w:t xml:space="preserve"> we were </w:t>
      </w:r>
      <w:proofErr w:type="spellStart"/>
      <w:r>
        <w:t>refering</w:t>
      </w:r>
      <w:proofErr w:type="spellEnd"/>
      <w:r>
        <w:t xml:space="preserve"> to this paragraph. Your explanations are very clear, thank you. It does make sense not to have to define the length of a sequence at the beginning.</w:t>
      </w:r>
    </w:p>
    <w:p w14:paraId="58CB0351" w14:textId="77777777" w:rsidR="00B37BDE" w:rsidRDefault="00B37BDE" w:rsidP="00B37BDE">
      <w:r>
        <w:t xml:space="preserve">* wouldn't it be relevant to add, at least as an optional field, some TFM grids in the </w:t>
      </w:r>
      <w:proofErr w:type="gramStart"/>
      <w:r>
        <w:t>file ?</w:t>
      </w:r>
      <w:proofErr w:type="gramEnd"/>
      <w:r>
        <w:t xml:space="preserve"> or the necessary parameters to reconstruct a given grid ? (i.e. frame number, position and resolution of the grid...) The interest would be that a software application loading an MFMC file could display at once the specified grid</w:t>
      </w:r>
    </w:p>
    <w:p w14:paraId="7D9D4EA6" w14:textId="77777777" w:rsidR="00B37BDE" w:rsidRPr="00B37BDE" w:rsidRDefault="00B37BDE" w:rsidP="00B37BDE">
      <w:pPr>
        <w:rPr>
          <w:i/>
        </w:rPr>
      </w:pPr>
      <w:r w:rsidRPr="00B37BDE">
        <w:rPr>
          <w:i/>
        </w:rPr>
        <w:t xml:space="preserve">Once again, this comes down to the purpose of the MFMC spec. Processed data (e.g. images) are intentionally excluded as the primary purpose is to enable transfer of raw FMC data between acquisition hardware and data processing software. </w:t>
      </w:r>
      <w:proofErr w:type="gramStart"/>
      <w:r w:rsidRPr="00B37BDE">
        <w:rPr>
          <w:i/>
        </w:rPr>
        <w:t>Of course</w:t>
      </w:r>
      <w:proofErr w:type="gramEnd"/>
      <w:r w:rsidRPr="00B37BDE">
        <w:rPr>
          <w:i/>
        </w:rPr>
        <w:t xml:space="preserve"> if an OEM wants to use the MFMC format as the basis of their own format they could do so by adding extra "user" datasets that contain images. However, I think the information necessary for other software to define a TFM imaging region is already present (i.e. through the ultrasonic duration of A-scans, the speed of sound, the properties of a rigid coupling wedge if used).</w:t>
      </w:r>
    </w:p>
    <w:p w14:paraId="49D85A7F" w14:textId="16DF316A" w:rsidR="00B37BDE" w:rsidRPr="00B37BDE" w:rsidRDefault="00B37BDE" w:rsidP="00B37BDE">
      <w:r>
        <w:t xml:space="preserve">=&gt; RL: I understand your point. The use case we had in mind when making our suggestion was the following. A user "A" has recorded FMC data and processed it on his computer. He found something of interest and wants to share with a user "B" both the raw data and the </w:t>
      </w:r>
      <w:proofErr w:type="spellStart"/>
      <w:r>
        <w:t>reconstruted</w:t>
      </w:r>
      <w:proofErr w:type="spellEnd"/>
      <w:r>
        <w:t xml:space="preserve"> grid showing the interesting part. Storing the parameters for this grid would be convenient. But I agree this is more of a "user-friendliness" </w:t>
      </w:r>
      <w:proofErr w:type="gramStart"/>
      <w:r>
        <w:t>feature, and</w:t>
      </w:r>
      <w:proofErr w:type="gramEnd"/>
      <w:r>
        <w:t xml:space="preserve"> is out of the scope of purely sharing raw FMC data.</w:t>
      </w:r>
    </w:p>
    <w:p w14:paraId="4875C303" w14:textId="780D0A94" w:rsidR="00915A07" w:rsidRDefault="00915A07" w:rsidP="00B90577">
      <w:pPr>
        <w:pStyle w:val="Heading3"/>
      </w:pPr>
      <w:proofErr w:type="spellStart"/>
      <w:r w:rsidRPr="00915A07">
        <w:t>Eskil</w:t>
      </w:r>
      <w:proofErr w:type="spellEnd"/>
      <w:r w:rsidRPr="00915A07">
        <w:t xml:space="preserve"> Skoglund</w:t>
      </w:r>
      <w:r>
        <w:t xml:space="preserve"> (</w:t>
      </w:r>
      <w:proofErr w:type="spellStart"/>
      <w:r>
        <w:t>Dophotech</w:t>
      </w:r>
      <w:proofErr w:type="spellEnd"/>
      <w:r>
        <w:t>)</w:t>
      </w:r>
    </w:p>
    <w:p w14:paraId="0432BDB7" w14:textId="77777777" w:rsidR="00915A07" w:rsidRPr="00B37BDE" w:rsidRDefault="00915A07" w:rsidP="00915A07">
      <w:pPr>
        <w:pStyle w:val="Heading4"/>
      </w:pPr>
      <w:r>
        <w:t>Original feedback</w:t>
      </w:r>
    </w:p>
    <w:p w14:paraId="6ADA4F39" w14:textId="188F31CA" w:rsidR="00C830F5" w:rsidRDefault="00C830F5" w:rsidP="00C830F5">
      <w:r>
        <w:t xml:space="preserve">Thank you for the information regarding the FMC file specification. </w:t>
      </w:r>
    </w:p>
    <w:p w14:paraId="541E252F" w14:textId="77777777" w:rsidR="00C830F5" w:rsidRDefault="00C830F5" w:rsidP="00C830F5">
      <w:r>
        <w:t xml:space="preserve">I apologize that we have not followed up closely previously in the FMC workshops and communication. </w:t>
      </w:r>
    </w:p>
    <w:p w14:paraId="23855012" w14:textId="77777777" w:rsidR="00C830F5" w:rsidRDefault="00C830F5" w:rsidP="00C830F5">
      <w:r>
        <w:lastRenderedPageBreak/>
        <w:t xml:space="preserve">We will participate from now on with Fredrik </w:t>
      </w:r>
      <w:proofErr w:type="spellStart"/>
      <w:r>
        <w:t>Lingvall</w:t>
      </w:r>
      <w:proofErr w:type="spellEnd"/>
      <w:r>
        <w:t xml:space="preserve"> (Senior ultrasound specialist) and myself (</w:t>
      </w:r>
      <w:proofErr w:type="spellStart"/>
      <w:r>
        <w:t>Eskil</w:t>
      </w:r>
      <w:proofErr w:type="spellEnd"/>
      <w:r>
        <w:t xml:space="preserve"> Skoglund – Head of R&amp;D).</w:t>
      </w:r>
    </w:p>
    <w:p w14:paraId="3C148021" w14:textId="77777777" w:rsidR="00C830F5" w:rsidRDefault="00C830F5" w:rsidP="00C830F5">
      <w:r>
        <w:t>We have briefly looked over the file specification, and we only have a few comments so far (we realize that the feedback might be too late for this round).</w:t>
      </w:r>
    </w:p>
    <w:p w14:paraId="7984495A" w14:textId="77777777" w:rsidR="00C830F5" w:rsidRDefault="00C830F5" w:rsidP="00C830F5">
      <w:r>
        <w:t xml:space="preserve">The hdf5 format is the same format we are using for our system, and the structure seems sensible. </w:t>
      </w:r>
    </w:p>
    <w:p w14:paraId="62FEF9F4" w14:textId="77777777" w:rsidR="00C830F5" w:rsidRDefault="00C830F5" w:rsidP="00C830F5">
      <w:r>
        <w:t xml:space="preserve">As you might know, </w:t>
      </w:r>
      <w:proofErr w:type="spellStart"/>
      <w:r>
        <w:t>DolphiTech</w:t>
      </w:r>
      <w:proofErr w:type="spellEnd"/>
      <w:r>
        <w:t xml:space="preserve"> has a 2D-array transducer technology, so it is obviously in our interest to take this into account.</w:t>
      </w:r>
    </w:p>
    <w:p w14:paraId="6AC7F402" w14:textId="77777777" w:rsidR="00C830F5" w:rsidRDefault="00C830F5" w:rsidP="00C830F5">
      <w:r>
        <w:t>We are also working on stitching capabilities in 3D, so I guess it would be nice to include 3D-location and probe rotation in the file specification (</w:t>
      </w:r>
      <w:proofErr w:type="spellStart"/>
      <w:proofErr w:type="gramStart"/>
      <w:r>
        <w:t>x,y</w:t>
      </w:r>
      <w:proofErr w:type="gramEnd"/>
      <w:r>
        <w:t>,z</w:t>
      </w:r>
      <w:proofErr w:type="spellEnd"/>
      <w:r>
        <w:t xml:space="preserve">, </w:t>
      </w:r>
      <w:proofErr w:type="spellStart"/>
      <w:r>
        <w:t>a,b,c</w:t>
      </w:r>
      <w:proofErr w:type="spellEnd"/>
      <w:r>
        <w:t>).</w:t>
      </w:r>
    </w:p>
    <w:p w14:paraId="04EF97B5" w14:textId="31A451D7" w:rsidR="00C830F5" w:rsidRDefault="00C830F5" w:rsidP="00C830F5">
      <w:r>
        <w:t xml:space="preserve">I assume that you also are busy, but if you have time for a quick phone-call with Fredrik and I </w:t>
      </w:r>
      <w:proofErr w:type="gramStart"/>
      <w:r>
        <w:t>sometime</w:t>
      </w:r>
      <w:proofErr w:type="gramEnd"/>
      <w:r>
        <w:t xml:space="preserve"> we would really appreciate to get up to speed on the work done here, and the purpose and goal of this FMC user group to better understand it.</w:t>
      </w:r>
    </w:p>
    <w:p w14:paraId="07E47D3A" w14:textId="7954B57C" w:rsidR="00915A07" w:rsidRDefault="00915A07" w:rsidP="00915A07">
      <w:pPr>
        <w:pStyle w:val="Heading4"/>
      </w:pPr>
      <w:r>
        <w:t>PW response</w:t>
      </w:r>
    </w:p>
    <w:p w14:paraId="41C35965" w14:textId="71E4AD2A" w:rsidR="00915A07" w:rsidRDefault="00915A07" w:rsidP="00915A07">
      <w:r w:rsidRPr="00915A07">
        <w:t xml:space="preserve">Quick answer - full 3D probe positional information is already part of MFMC format. I can explain in more detail if </w:t>
      </w:r>
      <w:proofErr w:type="spellStart"/>
      <w:r w:rsidRPr="00915A07">
        <w:t>nesc</w:t>
      </w:r>
      <w:proofErr w:type="spellEnd"/>
      <w:r w:rsidRPr="00915A07">
        <w:t>, but the necessary data sets for recording probe position and orientation are already defined.</w:t>
      </w:r>
    </w:p>
    <w:p w14:paraId="6CD41AB8" w14:textId="29936972" w:rsidR="00B90577" w:rsidRDefault="00B90577" w:rsidP="00B90577">
      <w:pPr>
        <w:pStyle w:val="Heading3"/>
      </w:pPr>
      <w:r>
        <w:t xml:space="preserve">Larissa </w:t>
      </w:r>
      <w:proofErr w:type="spellStart"/>
      <w:r>
        <w:t>Fradkin</w:t>
      </w:r>
      <w:proofErr w:type="spellEnd"/>
    </w:p>
    <w:p w14:paraId="1C7030D5" w14:textId="77777777" w:rsidR="00B90577" w:rsidRPr="00B37BDE" w:rsidRDefault="00B90577" w:rsidP="00B90577">
      <w:pPr>
        <w:pStyle w:val="Heading4"/>
      </w:pPr>
      <w:r>
        <w:t>Original feedback</w:t>
      </w:r>
    </w:p>
    <w:p w14:paraId="323CE132" w14:textId="518CDD45" w:rsidR="00B90577" w:rsidRDefault="00B90577" w:rsidP="00B90577">
      <w:r>
        <w:t xml:space="preserve">At present no geometry of the inspected component is included.  This might be fine, but then there will be a need for another file doing that.  If the component is a rectangular </w:t>
      </w:r>
      <w:proofErr w:type="gramStart"/>
      <w:r>
        <w:t>block</w:t>
      </w:r>
      <w:proofErr w:type="gramEnd"/>
      <w:r>
        <w:t xml:space="preserve"> we need to have</w:t>
      </w:r>
      <w:r>
        <w:t xml:space="preserve"> </w:t>
      </w:r>
      <w:r>
        <w:t xml:space="preserve">three dimensions and if it is curved all other parameters might be of use.  </w:t>
      </w:r>
      <w:proofErr w:type="gramStart"/>
      <w:r>
        <w:t>So</w:t>
      </w:r>
      <w:proofErr w:type="gramEnd"/>
      <w:r>
        <w:t xml:space="preserve"> it is just a question - are they planning to provide options for characterising the inspected component?</w:t>
      </w:r>
    </w:p>
    <w:p w14:paraId="35DB6208" w14:textId="1740FD1A" w:rsidR="00B90577" w:rsidRDefault="00B90577" w:rsidP="00B90577">
      <w:r>
        <w:t>Here is a more pressing question:  we often need to have the shape of the input pulse.  Can this be catered for?</w:t>
      </w:r>
    </w:p>
    <w:p w14:paraId="333A9B3F" w14:textId="5A3A5C14" w:rsidR="00B90577" w:rsidRDefault="00B90577" w:rsidP="00B90577">
      <w:pPr>
        <w:pStyle w:val="Heading3"/>
      </w:pPr>
      <w:r>
        <w:t>Casper Wassink (</w:t>
      </w:r>
      <w:proofErr w:type="spellStart"/>
      <w:r>
        <w:t>Eddyfi</w:t>
      </w:r>
      <w:proofErr w:type="spellEnd"/>
      <w:r>
        <w:t>)</w:t>
      </w:r>
    </w:p>
    <w:p w14:paraId="5FEE7EA1" w14:textId="77777777" w:rsidR="00B90577" w:rsidRPr="00B37BDE" w:rsidRDefault="00B90577" w:rsidP="00B90577">
      <w:pPr>
        <w:pStyle w:val="Heading4"/>
      </w:pPr>
      <w:r>
        <w:t>Original feedback</w:t>
      </w:r>
    </w:p>
    <w:p w14:paraId="4F5147FE" w14:textId="77777777" w:rsidR="00B90577" w:rsidRDefault="00B90577" w:rsidP="00B90577">
      <w:r>
        <w:t xml:space="preserve">I have been reviewing the data format </w:t>
      </w:r>
      <w:proofErr w:type="gramStart"/>
      <w:r>
        <w:t>documents, but</w:t>
      </w:r>
      <w:proofErr w:type="gramEnd"/>
      <w:r>
        <w:t xml:space="preserve"> have not been able to fit a full thorough review in my schedule. </w:t>
      </w:r>
      <w:proofErr w:type="gramStart"/>
      <w:r>
        <w:t>In particular I</w:t>
      </w:r>
      <w:proofErr w:type="gramEnd"/>
      <w:r>
        <w:t xml:space="preserve"> would like to compare what is in the documents with the essential parameters that have been incorporated into ASME and IIW standards.</w:t>
      </w:r>
    </w:p>
    <w:p w14:paraId="4B8AF696" w14:textId="77777777" w:rsidR="00B90577" w:rsidRDefault="00B90577" w:rsidP="00B90577">
      <w:r>
        <w:t xml:space="preserve">From what I could see so far, the format covers the acquisition and fundamental data storage aspects very </w:t>
      </w:r>
      <w:proofErr w:type="gramStart"/>
      <w:r>
        <w:t>well, but</w:t>
      </w:r>
      <w:proofErr w:type="gramEnd"/>
      <w:r>
        <w:t xml:space="preserve"> may miss a number of variables related to the intended inspection and image output. Although some of these parameters may not be important for data exchange, they may be very important </w:t>
      </w:r>
      <w:proofErr w:type="gramStart"/>
      <w:r>
        <w:t>for  documentation</w:t>
      </w:r>
      <w:proofErr w:type="gramEnd"/>
      <w:r>
        <w:t xml:space="preserve"> of inspections.</w:t>
      </w:r>
    </w:p>
    <w:p w14:paraId="29AF9B11" w14:textId="77777777" w:rsidR="00B90577" w:rsidRDefault="00B90577" w:rsidP="00B90577">
      <w:r>
        <w:t>We discussed the use of the file format at M2M internally and agree to support it in our instruments once it has been issued.</w:t>
      </w:r>
    </w:p>
    <w:p w14:paraId="3B338D7E" w14:textId="77777777" w:rsidR="00B90577" w:rsidRDefault="00B90577" w:rsidP="00B90577">
      <w:r>
        <w:t xml:space="preserve">I am planning to visit Bristol university on several other subjects </w:t>
      </w:r>
      <w:proofErr w:type="gramStart"/>
      <w:r>
        <w:t>in the near future</w:t>
      </w:r>
      <w:proofErr w:type="gramEnd"/>
      <w:r>
        <w:t xml:space="preserve"> and propose to go over the essential variable from standards while there.</w:t>
      </w:r>
    </w:p>
    <w:p w14:paraId="674B105D" w14:textId="77777777" w:rsidR="00B90577" w:rsidRDefault="00B90577" w:rsidP="00B90577">
      <w:r>
        <w:t xml:space="preserve">The telephone conference tomorrow coincides with international travel for me. I will probably be able to call into the </w:t>
      </w:r>
      <w:proofErr w:type="gramStart"/>
      <w:r>
        <w:t>meeting, but</w:t>
      </w:r>
      <w:proofErr w:type="gramEnd"/>
      <w:r>
        <w:t xml:space="preserve"> may not be able to attend the full length.</w:t>
      </w:r>
    </w:p>
    <w:p w14:paraId="0BEB60D5" w14:textId="149E4DCA" w:rsidR="00B90577" w:rsidRDefault="00B90577" w:rsidP="00B90577">
      <w:r>
        <w:t>I would be happy to review an overview of the IIW work.</w:t>
      </w:r>
    </w:p>
    <w:p w14:paraId="181AFC93" w14:textId="6B76CA9C" w:rsidR="00B90577" w:rsidRDefault="00B90577" w:rsidP="00B90577">
      <w:pPr>
        <w:pStyle w:val="Heading4"/>
      </w:pPr>
      <w:r>
        <w:lastRenderedPageBreak/>
        <w:t>PW response</w:t>
      </w:r>
    </w:p>
    <w:p w14:paraId="2D25D562" w14:textId="77777777" w:rsidR="00B90577" w:rsidRDefault="00B90577" w:rsidP="00B90577">
      <w:r>
        <w:t xml:space="preserve">A check for any missing parameters missing in the proposed MFMC format with the ASME and IIW standards would be </w:t>
      </w:r>
      <w:proofErr w:type="gramStart"/>
      <w:r>
        <w:t>really useful</w:t>
      </w:r>
      <w:proofErr w:type="gramEnd"/>
      <w:r>
        <w:t>!</w:t>
      </w:r>
    </w:p>
    <w:p w14:paraId="5605273F" w14:textId="77777777" w:rsidR="00B90577" w:rsidRDefault="00B90577" w:rsidP="00B90577">
      <w:r>
        <w:t xml:space="preserve">The scope of the core specification is intentionally limited to the raw data and acquisition parameters </w:t>
      </w:r>
      <w:proofErr w:type="gramStart"/>
      <w:r>
        <w:t>at the moment</w:t>
      </w:r>
      <w:proofErr w:type="gramEnd"/>
      <w:r>
        <w:t>. However, the good thing about the underlying HDF5 format is that it is completely flexible. A user can add as many extra structures and datasets to a file as they wish; the file will still satisfy the MFMC standard provided the core information is there.</w:t>
      </w:r>
    </w:p>
    <w:p w14:paraId="4747B503" w14:textId="41DA2291" w:rsidR="00B90577" w:rsidRDefault="00B90577" w:rsidP="00B90577">
      <w:r>
        <w:t xml:space="preserve">I had a </w:t>
      </w:r>
      <w:proofErr w:type="gramStart"/>
      <w:r>
        <w:t>really useful</w:t>
      </w:r>
      <w:proofErr w:type="gramEnd"/>
      <w:r>
        <w:t xml:space="preserve"> chat with a professional software developer here last week to go through the proposed format and get his input from a computer science perspective. Apart from suggesting a few minor tweaks to the structure, he thought that overall it was very well thought through and HDF5 was the basis he would have recommended anyway (which is good!). He made an interesting point about how file formats evolve which was this: make sure the initial format</w:t>
      </w:r>
      <w:bookmarkStart w:id="0" w:name="_GoBack"/>
      <w:bookmarkEnd w:id="0"/>
      <w:r>
        <w:t xml:space="preserve"> allows users to add their own data and periodically review (in our case through the FMC user group) what data users are adding and where this is commonality, integrate this into the core file specification in the next version. I think this is how we should deal with processed data and images.</w:t>
      </w:r>
    </w:p>
    <w:p w14:paraId="686CF136" w14:textId="1E1C5D74" w:rsidR="00B90577" w:rsidRDefault="00B90577" w:rsidP="00B90577">
      <w:pPr>
        <w:pStyle w:val="Heading3"/>
      </w:pPr>
      <w:r>
        <w:t>Christopher Woods (Research Software Engineering Fellow, University of Bristol)</w:t>
      </w:r>
    </w:p>
    <w:p w14:paraId="669C485C" w14:textId="77777777" w:rsidR="00B90577" w:rsidRPr="00B37BDE" w:rsidRDefault="00B90577" w:rsidP="00B90577">
      <w:pPr>
        <w:pStyle w:val="Heading4"/>
      </w:pPr>
      <w:r>
        <w:t>Original feedback</w:t>
      </w:r>
    </w:p>
    <w:p w14:paraId="63058EFA" w14:textId="43664490" w:rsidR="00B90577" w:rsidRDefault="00B90577" w:rsidP="00B90577">
      <w:r>
        <w:t>HDF5 is ideal basis and what he would have recommended at the outset had he been asked.</w:t>
      </w:r>
    </w:p>
    <w:p w14:paraId="40353618" w14:textId="03FE1F8A" w:rsidR="00B90577" w:rsidRDefault="00B90577" w:rsidP="00B90577">
      <w:r>
        <w:t xml:space="preserve">Make FMC a special case of generic case, rather than making file specific to FMC with added functionality for other cases. Specifically, suggestion was to </w:t>
      </w:r>
      <w:proofErr w:type="gramStart"/>
      <w:r>
        <w:t>replace .</w:t>
      </w:r>
      <w:proofErr w:type="gramEnd"/>
      <w:r>
        <w:t>/{TRANSMIT/RECEIVER}_{PROBE/ELEMENT} vectors with ./{TRANSMIT/RECEIVE}_PATTERN_INDEX vectors which index into mandatory ./{TRANSMIT/RECEIVE}_PATTERN&lt;{t/r}&gt; structures, which replace current optional ./{TRANSMIT/RECEIVE}_FOCAL_LAW&lt;{t/r}&gt; structures. The minimum mandatory content in {TRANSMIT/</w:t>
      </w:r>
      <w:proofErr w:type="gramStart"/>
      <w:r>
        <w:t>RECEIVE}_</w:t>
      </w:r>
      <w:proofErr w:type="gramEnd"/>
      <w:r>
        <w:t>PATTERN&lt;{t/r}&gt; is ./PROBE and ./ELEMENT which for FMC contain only single values.</w:t>
      </w:r>
    </w:p>
    <w:p w14:paraId="546919D9" w14:textId="470CAE33" w:rsidR="00B90577" w:rsidRDefault="00B90577" w:rsidP="00B90577">
      <w:proofErr w:type="gramStart"/>
      <w:r>
        <w:t>Change .</w:t>
      </w:r>
      <w:proofErr w:type="gramEnd"/>
      <w:r>
        <w:t>/FIRING_INDEX to ./POSITION_INDEX and move from ./MFMC_DATA/COMMON to ./MFMC_DATA. This then becomes an N_(</w:t>
      </w:r>
      <w:proofErr w:type="spellStart"/>
      <w:proofErr w:type="gramStart"/>
      <w:r>
        <w:t>A,m</w:t>
      </w:r>
      <w:proofErr w:type="spellEnd"/>
      <w:proofErr w:type="gramEnd"/>
      <w:r>
        <w:t>)×N_(</w:t>
      </w:r>
      <w:proofErr w:type="spellStart"/>
      <w:r>
        <w:t>F,m</w:t>
      </w:r>
      <w:proofErr w:type="spellEnd"/>
      <w:r>
        <w:t>) expanding 2D array with a column added with each frame. The entries index into ./PROBE_{POSITION/{X/Y}_DIRECTION} which become 3×N_(</w:t>
      </w:r>
      <w:proofErr w:type="spellStart"/>
      <w:r>
        <w:t>P,m</w:t>
      </w:r>
      <w:proofErr w:type="spellEnd"/>
      <w:r>
        <w:t>)×(N_(</w:t>
      </w:r>
      <w:proofErr w:type="spellStart"/>
      <w:r>
        <w:t>B,f,m</w:t>
      </w:r>
      <w:proofErr w:type="spellEnd"/>
      <w:r>
        <w:t>)×N_(</w:t>
      </w:r>
      <w:proofErr w:type="spellStart"/>
      <w:r>
        <w:t>F,m</w:t>
      </w:r>
      <w:proofErr w:type="spellEnd"/>
      <w:r>
        <w:t>)) 3D rather than 4D arrays, with N_(</w:t>
      </w:r>
      <w:proofErr w:type="spellStart"/>
      <w:r>
        <w:t>B,f,m</w:t>
      </w:r>
      <w:proofErr w:type="spellEnd"/>
      <w:r>
        <w:t>) entries added in last dimension each frame, this number depending on how many different probe positions are recorded per frame.</w:t>
      </w:r>
    </w:p>
    <w:p w14:paraId="5F117F95" w14:textId="4C83B5CA" w:rsidR="00B90577" w:rsidRDefault="00B90577" w:rsidP="00B90577">
      <w:proofErr w:type="gramStart"/>
      <w:r>
        <w:t>Change .</w:t>
      </w:r>
      <w:proofErr w:type="gramEnd"/>
      <w:r>
        <w:t xml:space="preserve">/USER fields to ./EXT (extension), for consistency with other formats. Idea is that common functionality evolves </w:t>
      </w:r>
      <w:proofErr w:type="gramStart"/>
      <w:r>
        <w:t>within .</w:t>
      </w:r>
      <w:proofErr w:type="gramEnd"/>
      <w:r>
        <w:t>/EXT over time, and later file versions see fields moved out of here and into file specification.</w:t>
      </w:r>
    </w:p>
    <w:p w14:paraId="4561120B" w14:textId="12A191B4" w:rsidR="00B90577" w:rsidRDefault="00B90577" w:rsidP="00B90577">
      <w:r>
        <w:t>Trying to write a future-proof generic template that covers all eventualities is difficult; preferred solution is to provide version-specific checking functions as part of library along with basic function set</w:t>
      </w:r>
      <w:r>
        <w:t>.</w:t>
      </w:r>
    </w:p>
    <w:p w14:paraId="757D1A81" w14:textId="77777777" w:rsidR="00B90577" w:rsidRDefault="00B90577" w:rsidP="00B90577">
      <w:pPr>
        <w:pStyle w:val="Heading4"/>
      </w:pPr>
      <w:r>
        <w:t>PW response</w:t>
      </w:r>
    </w:p>
    <w:p w14:paraId="5B5F639B" w14:textId="43D647A9" w:rsidR="00B90577" w:rsidRPr="00B90577" w:rsidRDefault="00B90577" w:rsidP="00B90577">
      <w:r>
        <w:t xml:space="preserve">We discussed all above points and </w:t>
      </w:r>
      <w:proofErr w:type="gramStart"/>
      <w:r>
        <w:t>were in agreement</w:t>
      </w:r>
      <w:proofErr w:type="gramEnd"/>
      <w:r>
        <w:t>. Only exception is the last point –modifications based on Chris’ earlier points make generic template checking function easier, so I will pursue generic template idea, given I have already spent some time getting one working.</w:t>
      </w:r>
    </w:p>
    <w:sectPr w:rsidR="00B90577" w:rsidRPr="00B90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0E2"/>
    <w:multiLevelType w:val="hybridMultilevel"/>
    <w:tmpl w:val="60F4D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0449"/>
    <w:multiLevelType w:val="hybridMultilevel"/>
    <w:tmpl w:val="48FE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213"/>
    <w:multiLevelType w:val="hybridMultilevel"/>
    <w:tmpl w:val="994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0"/>
    <w:rsid w:val="00002343"/>
    <w:rsid w:val="00056408"/>
    <w:rsid w:val="00081B92"/>
    <w:rsid w:val="00094B70"/>
    <w:rsid w:val="00096196"/>
    <w:rsid w:val="000B7863"/>
    <w:rsid w:val="00104A05"/>
    <w:rsid w:val="0011411E"/>
    <w:rsid w:val="00174A0E"/>
    <w:rsid w:val="001D5D9C"/>
    <w:rsid w:val="001D76BF"/>
    <w:rsid w:val="001E7CB1"/>
    <w:rsid w:val="00221030"/>
    <w:rsid w:val="00227A0E"/>
    <w:rsid w:val="002D70FC"/>
    <w:rsid w:val="002F69A4"/>
    <w:rsid w:val="00307672"/>
    <w:rsid w:val="00313BE9"/>
    <w:rsid w:val="00321004"/>
    <w:rsid w:val="0033002D"/>
    <w:rsid w:val="00343DB5"/>
    <w:rsid w:val="00352557"/>
    <w:rsid w:val="00383B50"/>
    <w:rsid w:val="00423ADB"/>
    <w:rsid w:val="0042484F"/>
    <w:rsid w:val="00424D68"/>
    <w:rsid w:val="00490B16"/>
    <w:rsid w:val="004D1CA2"/>
    <w:rsid w:val="004D509B"/>
    <w:rsid w:val="00551084"/>
    <w:rsid w:val="00555336"/>
    <w:rsid w:val="00567FAF"/>
    <w:rsid w:val="00571703"/>
    <w:rsid w:val="00585271"/>
    <w:rsid w:val="00594F60"/>
    <w:rsid w:val="005A7129"/>
    <w:rsid w:val="005A7598"/>
    <w:rsid w:val="005C56C7"/>
    <w:rsid w:val="005F4FBA"/>
    <w:rsid w:val="005F59C6"/>
    <w:rsid w:val="00623ADA"/>
    <w:rsid w:val="0067232A"/>
    <w:rsid w:val="006B39ED"/>
    <w:rsid w:val="00737B93"/>
    <w:rsid w:val="007648EB"/>
    <w:rsid w:val="007A7C76"/>
    <w:rsid w:val="007B3A3E"/>
    <w:rsid w:val="008115D9"/>
    <w:rsid w:val="008312C2"/>
    <w:rsid w:val="00844DFB"/>
    <w:rsid w:val="0084582D"/>
    <w:rsid w:val="00854D31"/>
    <w:rsid w:val="00862B1D"/>
    <w:rsid w:val="00896016"/>
    <w:rsid w:val="008A3D2B"/>
    <w:rsid w:val="008C4563"/>
    <w:rsid w:val="008C4FE0"/>
    <w:rsid w:val="008C6319"/>
    <w:rsid w:val="008D16CE"/>
    <w:rsid w:val="00915A07"/>
    <w:rsid w:val="009349C5"/>
    <w:rsid w:val="00942DFB"/>
    <w:rsid w:val="009A4F4B"/>
    <w:rsid w:val="009B0DAA"/>
    <w:rsid w:val="009B156A"/>
    <w:rsid w:val="009B51AA"/>
    <w:rsid w:val="009F1212"/>
    <w:rsid w:val="009F2530"/>
    <w:rsid w:val="00A1368D"/>
    <w:rsid w:val="00A20513"/>
    <w:rsid w:val="00A539A3"/>
    <w:rsid w:val="00A80485"/>
    <w:rsid w:val="00A97EDE"/>
    <w:rsid w:val="00B37BDE"/>
    <w:rsid w:val="00B61D23"/>
    <w:rsid w:val="00B63338"/>
    <w:rsid w:val="00B7689E"/>
    <w:rsid w:val="00B90577"/>
    <w:rsid w:val="00BF1ED3"/>
    <w:rsid w:val="00C03D44"/>
    <w:rsid w:val="00C52AF9"/>
    <w:rsid w:val="00C61540"/>
    <w:rsid w:val="00C830F5"/>
    <w:rsid w:val="00CA5336"/>
    <w:rsid w:val="00D12E04"/>
    <w:rsid w:val="00D4435D"/>
    <w:rsid w:val="00D8039D"/>
    <w:rsid w:val="00D934D9"/>
    <w:rsid w:val="00DB25FF"/>
    <w:rsid w:val="00DC43BE"/>
    <w:rsid w:val="00DC6B88"/>
    <w:rsid w:val="00E32857"/>
    <w:rsid w:val="00E72EA2"/>
    <w:rsid w:val="00EB15E3"/>
    <w:rsid w:val="00EB313E"/>
    <w:rsid w:val="00F1131E"/>
    <w:rsid w:val="00F648B8"/>
    <w:rsid w:val="00F6692D"/>
    <w:rsid w:val="00F670BC"/>
    <w:rsid w:val="00FC3CB4"/>
    <w:rsid w:val="00FF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48A"/>
  <w15:chartTrackingRefBased/>
  <w15:docId w15:val="{111EB8D1-A4D3-4FAB-8F2E-53F88878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D3"/>
  </w:style>
  <w:style w:type="paragraph" w:styleId="Heading1">
    <w:name w:val="heading 1"/>
    <w:basedOn w:val="Normal"/>
    <w:next w:val="Normal"/>
    <w:link w:val="Heading1Char"/>
    <w:uiPriority w:val="9"/>
    <w:qFormat/>
    <w:rsid w:val="00A97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030"/>
    <w:rPr>
      <w:color w:val="808080"/>
    </w:rPr>
  </w:style>
  <w:style w:type="character" w:customStyle="1" w:styleId="Heading2Char">
    <w:name w:val="Heading 2 Char"/>
    <w:basedOn w:val="DefaultParagraphFont"/>
    <w:link w:val="Heading2"/>
    <w:uiPriority w:val="9"/>
    <w:rsid w:val="002210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7ED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F1ED3"/>
    <w:rPr>
      <w:i/>
      <w:iCs/>
      <w:color w:val="4472C4" w:themeColor="accent1"/>
    </w:rPr>
  </w:style>
  <w:style w:type="paragraph" w:styleId="ListParagraph">
    <w:name w:val="List Paragraph"/>
    <w:basedOn w:val="Normal"/>
    <w:uiPriority w:val="34"/>
    <w:qFormat/>
    <w:rsid w:val="00CA5336"/>
    <w:pPr>
      <w:ind w:left="720"/>
      <w:contextualSpacing/>
    </w:pPr>
  </w:style>
  <w:style w:type="character" w:customStyle="1" w:styleId="Heading3Char">
    <w:name w:val="Heading 3 Char"/>
    <w:basedOn w:val="DefaultParagraphFont"/>
    <w:link w:val="Heading3"/>
    <w:uiPriority w:val="9"/>
    <w:rsid w:val="008C63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1D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D4F88-E86B-44EF-98CD-BFACEC69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Wilcox</dc:creator>
  <cp:keywords/>
  <dc:description/>
  <cp:lastModifiedBy>Paul Wilcox</cp:lastModifiedBy>
  <cp:revision>6</cp:revision>
  <cp:lastPrinted>2018-11-05T15:49:00Z</cp:lastPrinted>
  <dcterms:created xsi:type="dcterms:W3CDTF">2018-11-29T12:15:00Z</dcterms:created>
  <dcterms:modified xsi:type="dcterms:W3CDTF">2018-12-13T16:45:00Z</dcterms:modified>
</cp:coreProperties>
</file>