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42D" w:rsidRDefault="008B142D" w:rsidP="008B142D">
      <w:pPr>
        <w:shd w:val="clear" w:color="auto" w:fill="FFFFFF"/>
        <w:spacing w:before="100" w:beforeAutospacing="1" w:after="100" w:afterAutospacing="1" w:line="240" w:lineRule="auto"/>
        <w:outlineLvl w:val="0"/>
        <w:rPr>
          <w:rFonts w:ascii="Helvetica" w:eastAsia="Times New Roman" w:hAnsi="Helvetica" w:cs="Helvetica"/>
          <w:caps/>
          <w:color w:val="922F08"/>
          <w:kern w:val="36"/>
          <w:sz w:val="35"/>
          <w:szCs w:val="35"/>
          <w:lang w:val="en-US" w:eastAsia="en-GB"/>
        </w:rPr>
      </w:pPr>
      <w:r>
        <w:rPr>
          <w:rFonts w:ascii="Helvetica" w:eastAsia="Times New Roman" w:hAnsi="Helvetica" w:cs="Helvetica"/>
          <w:caps/>
          <w:color w:val="922F08"/>
          <w:kern w:val="36"/>
          <w:sz w:val="35"/>
          <w:szCs w:val="35"/>
          <w:lang w:val="en-US" w:eastAsia="en-GB"/>
        </w:rPr>
        <w:t>Birth Day</w:t>
      </w:r>
    </w:p>
    <w:p w:rsidR="008B142D" w:rsidRDefault="008B142D" w:rsidP="008B142D">
      <w:pPr>
        <w:shd w:val="clear" w:color="auto" w:fill="FFFFFF"/>
        <w:spacing w:before="100" w:beforeAutospacing="1" w:after="100" w:afterAutospacing="1" w:line="240" w:lineRule="auto"/>
        <w:outlineLvl w:val="3"/>
        <w:rPr>
          <w:rFonts w:ascii="Helvetica" w:eastAsia="Times New Roman" w:hAnsi="Helvetica" w:cs="Helvetica"/>
          <w:color w:val="E15119"/>
          <w:sz w:val="24"/>
          <w:szCs w:val="24"/>
          <w:lang w:val="en-US" w:eastAsia="en-GB"/>
        </w:rPr>
      </w:pPr>
      <w:r>
        <w:rPr>
          <w:rFonts w:ascii="Helvetica" w:eastAsia="Times New Roman" w:hAnsi="Helvetica" w:cs="Helvetica"/>
          <w:color w:val="E15119"/>
          <w:sz w:val="24"/>
          <w:szCs w:val="24"/>
          <w:lang w:val="en-US" w:eastAsia="en-GB"/>
        </w:rPr>
        <w:t>Zeller’s Algorithm</w:t>
      </w:r>
    </w:p>
    <w:p w:rsidR="008B142D" w:rsidRDefault="008B142D" w:rsidP="008B142D">
      <w:pPr>
        <w:shd w:val="clear" w:color="auto" w:fill="FFFFFF"/>
        <w:spacing w:before="100" w:beforeAutospacing="1" w:after="150" w:line="240" w:lineRule="auto"/>
        <w:rPr>
          <w:rFonts w:ascii="Helvetica" w:eastAsia="Times New Roman" w:hAnsi="Helvetica" w:cs="Helvetica"/>
          <w:color w:val="373737"/>
          <w:lang w:val="en-US" w:eastAsia="en-GB"/>
        </w:rPr>
      </w:pPr>
      <w:r>
        <w:rPr>
          <w:rFonts w:ascii="Helvetica" w:eastAsia="Times New Roman" w:hAnsi="Helvetica" w:cs="Helvetica"/>
          <w:color w:val="373737"/>
          <w:lang w:val="en-US" w:eastAsia="en-GB"/>
        </w:rPr>
        <w:t>Most of us remember our birthdays but not our birth day! Find the day on which you were born by following this algorithm. Let’s say you were born on the 22 March 1984</w:t>
      </w:r>
    </w:p>
    <w:tbl>
      <w:tblPr>
        <w:tblW w:w="0" w:type="auto"/>
        <w:tblBorders>
          <w:top w:val="single" w:sz="6" w:space="0" w:color="AAAAAA"/>
          <w:left w:val="single" w:sz="6" w:space="0" w:color="AAAAAA"/>
          <w:bottom w:val="single" w:sz="6" w:space="0" w:color="AAAAAA"/>
          <w:right w:val="single" w:sz="6" w:space="0" w:color="AAAAAA"/>
        </w:tblBorders>
        <w:tblLook w:val="04A0" w:firstRow="1" w:lastRow="0" w:firstColumn="1" w:lastColumn="0" w:noHBand="0" w:noVBand="1"/>
      </w:tblPr>
      <w:tblGrid>
        <w:gridCol w:w="7506"/>
        <w:gridCol w:w="1790"/>
      </w:tblGrid>
      <w:tr w:rsidR="008B142D" w:rsidTr="008B142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8B142D" w:rsidRDefault="008B142D">
            <w:pPr>
              <w:spacing w:before="100" w:beforeAutospacing="1" w:after="150" w:line="240" w:lineRule="auto"/>
              <w:rPr>
                <w:rFonts w:ascii="Helvetica" w:eastAsia="Times New Roman" w:hAnsi="Helvetica" w:cs="Helvetica"/>
                <w:color w:val="373737"/>
                <w:lang w:eastAsia="en-GB"/>
              </w:rPr>
            </w:pPr>
            <w:r>
              <w:rPr>
                <w:rFonts w:ascii="Helvetica" w:eastAsia="Times New Roman" w:hAnsi="Helvetica" w:cs="Helvetica"/>
                <w:color w:val="373737"/>
                <w:lang w:eastAsia="en-GB"/>
              </w:rPr>
              <w:t>1. Let Y equal the year of your birth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8B142D" w:rsidRDefault="008B142D">
            <w:pPr>
              <w:spacing w:before="100" w:beforeAutospacing="1" w:after="150" w:line="240" w:lineRule="auto"/>
              <w:rPr>
                <w:rFonts w:ascii="Helvetica" w:eastAsia="Times New Roman" w:hAnsi="Helvetica" w:cs="Helvetica"/>
                <w:color w:val="373737"/>
                <w:lang w:eastAsia="en-GB"/>
              </w:rPr>
            </w:pPr>
            <w:proofErr w:type="spellStart"/>
            <w:r>
              <w:rPr>
                <w:rFonts w:ascii="Helvetica" w:eastAsia="Times New Roman" w:hAnsi="Helvetica" w:cs="Helvetica"/>
                <w:color w:val="373737"/>
                <w:lang w:eastAsia="en-GB"/>
              </w:rPr>
              <w:t>Eg</w:t>
            </w:r>
            <w:proofErr w:type="spellEnd"/>
            <w:r>
              <w:rPr>
                <w:rFonts w:ascii="Helvetica" w:eastAsia="Times New Roman" w:hAnsi="Helvetica" w:cs="Helvetica"/>
                <w:color w:val="373737"/>
                <w:lang w:eastAsia="en-GB"/>
              </w:rPr>
              <w:t>: Y = 1984</w:t>
            </w:r>
          </w:p>
        </w:tc>
      </w:tr>
      <w:tr w:rsidR="008B142D" w:rsidTr="008B142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8B142D" w:rsidRDefault="008B142D">
            <w:pPr>
              <w:spacing w:before="100" w:beforeAutospacing="1" w:after="150" w:line="240" w:lineRule="auto"/>
              <w:rPr>
                <w:rFonts w:ascii="Helvetica" w:eastAsia="Times New Roman" w:hAnsi="Helvetica" w:cs="Helvetica"/>
                <w:color w:val="373737"/>
                <w:lang w:eastAsia="en-GB"/>
              </w:rPr>
            </w:pPr>
            <w:r>
              <w:rPr>
                <w:rFonts w:ascii="Helvetica" w:eastAsia="Times New Roman" w:hAnsi="Helvetica" w:cs="Helvetica"/>
                <w:color w:val="373737"/>
                <w:lang w:eastAsia="en-GB"/>
              </w:rPr>
              <w:t>2. Let D equal the day of the year you were born. To find D, add the number of days in all the months up to and including the month of your birth. February has 29 days in leap years.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8B142D" w:rsidRDefault="008B142D">
            <w:pPr>
              <w:spacing w:before="100" w:beforeAutospacing="1" w:after="150" w:line="240" w:lineRule="auto"/>
              <w:rPr>
                <w:rFonts w:ascii="Helvetica" w:eastAsia="Times New Roman" w:hAnsi="Helvetica" w:cs="Helvetica"/>
                <w:color w:val="373737"/>
                <w:lang w:eastAsia="en-GB"/>
              </w:rPr>
            </w:pPr>
            <w:r>
              <w:rPr>
                <w:rFonts w:ascii="Helvetica" w:eastAsia="Times New Roman" w:hAnsi="Helvetica" w:cs="Helvetica"/>
                <w:color w:val="373737"/>
                <w:lang w:eastAsia="en-GB"/>
              </w:rPr>
              <w:t>1984 is a leap year</w:t>
            </w:r>
          </w:p>
          <w:p w:rsidR="008B142D" w:rsidRDefault="008B142D">
            <w:pPr>
              <w:spacing w:before="100" w:beforeAutospacing="1" w:after="150" w:line="240" w:lineRule="auto"/>
              <w:rPr>
                <w:rFonts w:ascii="Helvetica" w:eastAsia="Times New Roman" w:hAnsi="Helvetica" w:cs="Helvetica"/>
                <w:color w:val="373737"/>
                <w:lang w:eastAsia="en-GB"/>
              </w:rPr>
            </w:pPr>
            <w:r>
              <w:rPr>
                <w:rFonts w:ascii="Helvetica" w:eastAsia="Times New Roman" w:hAnsi="Helvetica" w:cs="Helvetica"/>
                <w:color w:val="373737"/>
                <w:lang w:eastAsia="en-GB"/>
              </w:rPr>
              <w:t>D = 31 + 29 + 22</w:t>
            </w:r>
          </w:p>
          <w:p w:rsidR="008B142D" w:rsidRDefault="008B142D">
            <w:pPr>
              <w:spacing w:before="100" w:beforeAutospacing="1" w:after="150" w:line="240" w:lineRule="auto"/>
              <w:rPr>
                <w:rFonts w:ascii="Helvetica" w:eastAsia="Times New Roman" w:hAnsi="Helvetica" w:cs="Helvetica"/>
                <w:color w:val="373737"/>
                <w:lang w:eastAsia="en-GB"/>
              </w:rPr>
            </w:pPr>
            <w:r>
              <w:rPr>
                <w:rFonts w:ascii="Helvetica" w:eastAsia="Times New Roman" w:hAnsi="Helvetica" w:cs="Helvetica"/>
                <w:color w:val="373737"/>
                <w:lang w:eastAsia="en-GB"/>
              </w:rPr>
              <w:t>(Jan + Feb + Mar)</w:t>
            </w:r>
          </w:p>
          <w:p w:rsidR="008B142D" w:rsidRDefault="008B142D">
            <w:pPr>
              <w:spacing w:before="100" w:beforeAutospacing="1" w:after="150" w:line="240" w:lineRule="auto"/>
              <w:rPr>
                <w:rFonts w:ascii="Helvetica" w:eastAsia="Times New Roman" w:hAnsi="Helvetica" w:cs="Helvetica"/>
                <w:color w:val="373737"/>
                <w:lang w:eastAsia="en-GB"/>
              </w:rPr>
            </w:pPr>
            <w:r>
              <w:rPr>
                <w:rFonts w:ascii="Helvetica" w:eastAsia="Times New Roman" w:hAnsi="Helvetica" w:cs="Helvetica"/>
                <w:color w:val="373737"/>
                <w:lang w:eastAsia="en-GB"/>
              </w:rPr>
              <w:t>D = 82</w:t>
            </w:r>
          </w:p>
        </w:tc>
      </w:tr>
      <w:tr w:rsidR="008B142D" w:rsidTr="008B142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8B142D" w:rsidRDefault="008B142D">
            <w:pPr>
              <w:spacing w:before="100" w:beforeAutospacing="1" w:after="150" w:line="240" w:lineRule="auto"/>
              <w:rPr>
                <w:rFonts w:ascii="Helvetica" w:eastAsia="Times New Roman" w:hAnsi="Helvetica" w:cs="Helvetica"/>
                <w:color w:val="373737"/>
                <w:lang w:eastAsia="en-GB"/>
              </w:rPr>
            </w:pPr>
            <w:r>
              <w:rPr>
                <w:rFonts w:ascii="Helvetica" w:eastAsia="Times New Roman" w:hAnsi="Helvetica" w:cs="Helvetica"/>
                <w:color w:val="373737"/>
                <w:lang w:eastAsia="en-GB"/>
              </w:rPr>
              <w:t>3. Find F using the formula given. Ignore any remainder and work only with the whole number.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8B142D" w:rsidRDefault="008B142D">
            <w:pPr>
              <w:spacing w:after="0" w:line="240" w:lineRule="auto"/>
              <w:rPr>
                <w:rFonts w:ascii="Helvetica" w:eastAsia="Times New Roman" w:hAnsi="Helvetica" w:cs="Helvetica"/>
                <w:color w:val="373737"/>
                <w:lang w:eastAsia="en-GB"/>
              </w:rPr>
            </w:pPr>
            <m:oMathPara>
              <m:oMath>
                <m:r>
                  <w:rPr>
                    <w:rFonts w:ascii="Cambria Math" w:eastAsia="Times New Roman" w:hAnsi="Cambria Math" w:cs="Helvetica"/>
                    <w:color w:val="373737"/>
                    <w:lang w:eastAsia="en-GB"/>
                  </w:rPr>
                  <m:t>F=</m:t>
                </m:r>
                <m:f>
                  <m:fPr>
                    <m:ctrlPr>
                      <w:rPr>
                        <w:rFonts w:ascii="Cambria Math" w:eastAsia="Times New Roman" w:hAnsi="Cambria Math" w:cs="Helvetica"/>
                        <w:i/>
                        <w:color w:val="373737"/>
                      </w:rPr>
                    </m:ctrlPr>
                  </m:fPr>
                  <m:num>
                    <m:r>
                      <w:rPr>
                        <w:rFonts w:ascii="Cambria Math" w:eastAsia="Times New Roman" w:hAnsi="Cambria Math" w:cs="Helvetica"/>
                        <w:color w:val="373737"/>
                        <w:lang w:eastAsia="en-GB"/>
                      </w:rPr>
                      <m:t>Y-1</m:t>
                    </m:r>
                  </m:num>
                  <m:den>
                    <m:r>
                      <w:rPr>
                        <w:rFonts w:ascii="Cambria Math" w:eastAsia="Times New Roman" w:hAnsi="Cambria Math" w:cs="Helvetica"/>
                        <w:color w:val="373737"/>
                        <w:lang w:eastAsia="en-GB"/>
                      </w:rPr>
                      <m:t>4</m:t>
                    </m:r>
                  </m:den>
                </m:f>
                <m:r>
                  <m:rPr>
                    <m:sty m:val="p"/>
                  </m:rPr>
                  <w:rPr>
                    <w:rFonts w:ascii="Cambria Math" w:eastAsia="Times New Roman" w:hAnsi="Cambria Math" w:cs="Helvetica"/>
                    <w:color w:val="373737"/>
                    <w:lang w:eastAsia="en-GB"/>
                  </w:rPr>
                  <w:br/>
                </m:r>
              </m:oMath>
            </m:oMathPara>
          </w:p>
        </w:tc>
      </w:tr>
      <w:tr w:rsidR="008B142D" w:rsidTr="008B142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8B142D" w:rsidRDefault="008B142D">
            <w:pPr>
              <w:spacing w:before="100" w:beforeAutospacing="1" w:after="150" w:line="240" w:lineRule="auto"/>
              <w:rPr>
                <w:rFonts w:ascii="Helvetica" w:eastAsia="Times New Roman" w:hAnsi="Helvetica" w:cs="Helvetica"/>
                <w:color w:val="373737"/>
                <w:lang w:eastAsia="en-GB"/>
              </w:rPr>
            </w:pPr>
            <w:r>
              <w:rPr>
                <w:rFonts w:ascii="Helvetica" w:eastAsia="Times New Roman" w:hAnsi="Helvetica" w:cs="Helvetica"/>
                <w:color w:val="373737"/>
                <w:lang w:eastAsia="en-GB"/>
              </w:rPr>
              <w:t>4. Apply the formula for B. The remainder in the answer will give the number for your birth day.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8B142D" w:rsidRDefault="008B142D">
            <w:pPr>
              <w:spacing w:before="100" w:beforeAutospacing="1" w:after="150" w:line="240" w:lineRule="auto"/>
              <w:rPr>
                <w:rFonts w:ascii="Helvetica" w:eastAsia="Times New Roman" w:hAnsi="Helvetica" w:cs="Helvetica"/>
                <w:color w:val="373737"/>
                <w:lang w:eastAsia="en-GB"/>
              </w:rPr>
            </w:pPr>
            <m:oMathPara>
              <m:oMath>
                <m:r>
                  <w:rPr>
                    <w:rFonts w:ascii="Cambria Math" w:eastAsia="Times New Roman" w:hAnsi="Cambria Math" w:cs="Helvetica"/>
                    <w:color w:val="373737"/>
                    <w:lang w:eastAsia="en-GB"/>
                  </w:rPr>
                  <m:t xml:space="preserve">B= </m:t>
                </m:r>
                <m:f>
                  <m:fPr>
                    <m:ctrlPr>
                      <w:rPr>
                        <w:rFonts w:ascii="Cambria Math" w:eastAsia="Times New Roman" w:hAnsi="Cambria Math" w:cs="Helvetica"/>
                        <w:i/>
                        <w:color w:val="373737"/>
                      </w:rPr>
                    </m:ctrlPr>
                  </m:fPr>
                  <m:num>
                    <m:r>
                      <w:rPr>
                        <w:rFonts w:ascii="Cambria Math" w:eastAsia="Times New Roman" w:hAnsi="Cambria Math" w:cs="Helvetica"/>
                        <w:color w:val="373737"/>
                        <w:lang w:eastAsia="en-GB"/>
                      </w:rPr>
                      <m:t>Y+D+F</m:t>
                    </m:r>
                  </m:num>
                  <m:den>
                    <m:r>
                      <w:rPr>
                        <w:rFonts w:ascii="Cambria Math" w:eastAsia="Times New Roman" w:hAnsi="Cambria Math" w:cs="Helvetica"/>
                        <w:color w:val="373737"/>
                        <w:lang w:eastAsia="en-GB"/>
                      </w:rPr>
                      <m:t>7</m:t>
                    </m:r>
                  </m:den>
                </m:f>
              </m:oMath>
            </m:oMathPara>
          </w:p>
        </w:tc>
      </w:tr>
      <w:tr w:rsidR="008B142D" w:rsidTr="008B142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8B142D" w:rsidRDefault="008B142D">
            <w:pPr>
              <w:spacing w:before="100" w:beforeAutospacing="1" w:after="150" w:line="240" w:lineRule="auto"/>
              <w:rPr>
                <w:rFonts w:ascii="Helvetica" w:eastAsia="Times New Roman" w:hAnsi="Helvetica" w:cs="Helvetica"/>
                <w:color w:val="373737"/>
                <w:lang w:eastAsia="en-GB"/>
              </w:rPr>
            </w:pPr>
            <w:r>
              <w:rPr>
                <w:rFonts w:ascii="Helvetica" w:eastAsia="Times New Roman" w:hAnsi="Helvetica" w:cs="Helvetica"/>
                <w:color w:val="373737"/>
                <w:lang w:eastAsia="en-GB"/>
              </w:rPr>
              <w:t xml:space="preserve">5. Use the remainder as follows: 0 = Friday, 1 = Saturday </w:t>
            </w:r>
            <w:proofErr w:type="spellStart"/>
            <w:r>
              <w:rPr>
                <w:rFonts w:ascii="Helvetica" w:eastAsia="Times New Roman" w:hAnsi="Helvetica" w:cs="Helvetica"/>
                <w:color w:val="373737"/>
                <w:lang w:eastAsia="en-GB"/>
              </w:rPr>
              <w:t>etc</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8B142D" w:rsidRDefault="008B142D">
            <w:pPr>
              <w:spacing w:before="100" w:beforeAutospacing="1" w:after="150" w:line="240" w:lineRule="auto"/>
              <w:rPr>
                <w:rFonts w:ascii="Helvetica" w:eastAsia="Times New Roman" w:hAnsi="Helvetica" w:cs="Helvetica"/>
                <w:color w:val="373737"/>
                <w:lang w:eastAsia="en-GB"/>
              </w:rPr>
            </w:pPr>
            <w:r>
              <w:rPr>
                <w:rFonts w:ascii="Helvetica" w:eastAsia="Times New Roman" w:hAnsi="Helvetica" w:cs="Helvetica"/>
                <w:color w:val="373737"/>
                <w:lang w:eastAsia="en-GB"/>
              </w:rPr>
              <w:t>Day 6 = Wednesday</w:t>
            </w:r>
          </w:p>
        </w:tc>
      </w:tr>
    </w:tbl>
    <w:p w:rsidR="008B142D" w:rsidRDefault="008B142D" w:rsidP="008B142D">
      <w:pPr>
        <w:shd w:val="clear" w:color="auto" w:fill="FFFFFF"/>
        <w:spacing w:before="100" w:beforeAutospacing="1" w:after="100" w:afterAutospacing="1" w:line="240" w:lineRule="auto"/>
        <w:outlineLvl w:val="3"/>
        <w:rPr>
          <w:rFonts w:ascii="Helvetica" w:eastAsia="Times New Roman" w:hAnsi="Helvetica" w:cs="Helvetica"/>
          <w:color w:val="E15119"/>
          <w:sz w:val="24"/>
          <w:szCs w:val="24"/>
          <w:lang w:val="en-US" w:eastAsia="en-GB"/>
        </w:rPr>
      </w:pPr>
      <w:r>
        <w:rPr>
          <w:rFonts w:ascii="Helvetica" w:eastAsia="Times New Roman" w:hAnsi="Helvetica" w:cs="Helvetica"/>
          <w:color w:val="E15119"/>
          <w:sz w:val="24"/>
          <w:szCs w:val="24"/>
          <w:lang w:val="en-US" w:eastAsia="en-GB"/>
        </w:rPr>
        <w:t>Zeller’s Congruence</w:t>
      </w:r>
    </w:p>
    <w:p w:rsidR="008B142D" w:rsidRDefault="008B142D" w:rsidP="008B142D">
      <w:pPr>
        <w:shd w:val="clear" w:color="auto" w:fill="FFFFFF"/>
        <w:spacing w:before="100" w:beforeAutospacing="1" w:after="150" w:line="240" w:lineRule="auto"/>
        <w:rPr>
          <w:rFonts w:ascii="Helvetica" w:eastAsia="Times New Roman" w:hAnsi="Helvetica" w:cs="Helvetica"/>
          <w:color w:val="373737"/>
          <w:lang w:val="en-US" w:eastAsia="en-GB"/>
        </w:rPr>
      </w:pPr>
      <w:r>
        <w:rPr>
          <w:rFonts w:ascii="Helvetica" w:eastAsia="Times New Roman" w:hAnsi="Helvetica" w:cs="Helvetica"/>
          <w:color w:val="373737"/>
          <w:lang w:val="en-US" w:eastAsia="en-GB"/>
        </w:rPr>
        <w:t>Another way to calculate this is to use a formula called Zeller’s Congruence. The formula is</w:t>
      </w:r>
    </w:p>
    <w:p w:rsidR="008B142D" w:rsidRDefault="008B142D" w:rsidP="008B142D">
      <w:pPr>
        <w:shd w:val="clear" w:color="auto" w:fill="FFFFFF"/>
        <w:spacing w:before="100" w:beforeAutospacing="1" w:after="150" w:line="240" w:lineRule="auto"/>
        <w:rPr>
          <w:rFonts w:ascii="Helvetica" w:eastAsia="Times New Roman" w:hAnsi="Helvetica" w:cs="Helvetica"/>
          <w:color w:val="373737"/>
          <w:lang w:val="en-US" w:eastAsia="en-GB"/>
        </w:rPr>
      </w:pPr>
      <w:r>
        <w:rPr>
          <w:rFonts w:ascii="Helvetica" w:eastAsia="Times New Roman" w:hAnsi="Helvetica" w:cs="Helvetica"/>
          <w:color w:val="373737"/>
          <w:lang w:val="en-US" w:eastAsia="en-GB"/>
        </w:rPr>
        <w:t>day = ((abs (2.6m – 0.2) + k + y + (y div 4) + (c div 4) – 2c) mod 7) + 1</w:t>
      </w:r>
    </w:p>
    <w:p w:rsidR="008B142D" w:rsidRDefault="008B142D" w:rsidP="008B142D">
      <w:pPr>
        <w:shd w:val="clear" w:color="auto" w:fill="FFFFFF"/>
        <w:spacing w:before="100" w:beforeAutospacing="1" w:after="150" w:line="240" w:lineRule="auto"/>
        <w:rPr>
          <w:rFonts w:ascii="Helvetica" w:eastAsia="Times New Roman" w:hAnsi="Helvetica" w:cs="Helvetica"/>
          <w:color w:val="373737"/>
          <w:lang w:val="en-US" w:eastAsia="en-GB"/>
        </w:rPr>
      </w:pPr>
      <w:r>
        <w:rPr>
          <w:rFonts w:ascii="Helvetica" w:eastAsia="Times New Roman" w:hAnsi="Helvetica" w:cs="Helvetica"/>
          <w:color w:val="373737"/>
          <w:lang w:val="en-US" w:eastAsia="en-GB"/>
        </w:rPr>
        <w:t xml:space="preserve">The result will be a number in the range 1 to 7. Print out the day if Sunday =1, Monday = 2, </w:t>
      </w:r>
      <w:proofErr w:type="spellStart"/>
      <w:r>
        <w:rPr>
          <w:rFonts w:ascii="Helvetica" w:eastAsia="Times New Roman" w:hAnsi="Helvetica" w:cs="Helvetica"/>
          <w:color w:val="373737"/>
          <w:lang w:val="en-US" w:eastAsia="en-GB"/>
        </w:rPr>
        <w:t>etc</w:t>
      </w:r>
      <w:proofErr w:type="spellEnd"/>
    </w:p>
    <w:p w:rsidR="008B142D" w:rsidRDefault="008B142D" w:rsidP="008B142D">
      <w:pPr>
        <w:shd w:val="clear" w:color="auto" w:fill="FFFFFF"/>
        <w:spacing w:before="100" w:beforeAutospacing="1" w:after="150" w:line="240" w:lineRule="auto"/>
        <w:rPr>
          <w:rFonts w:ascii="Helvetica" w:eastAsia="Times New Roman" w:hAnsi="Helvetica" w:cs="Helvetica"/>
          <w:color w:val="373737"/>
          <w:lang w:val="en-US" w:eastAsia="en-GB"/>
        </w:rPr>
      </w:pPr>
      <w:r>
        <w:rPr>
          <w:rFonts w:ascii="Helvetica" w:eastAsia="Times New Roman" w:hAnsi="Helvetica" w:cs="Helvetica"/>
          <w:color w:val="373737"/>
          <w:lang w:val="en-US" w:eastAsia="en-GB"/>
        </w:rPr>
        <w:t>The variables are:</w:t>
      </w:r>
    </w:p>
    <w:p w:rsidR="008B142D" w:rsidRDefault="008B142D" w:rsidP="008B142D">
      <w:pPr>
        <w:numPr>
          <w:ilvl w:val="0"/>
          <w:numId w:val="25"/>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Pr>
          <w:rFonts w:ascii="Helvetica" w:eastAsia="Times New Roman" w:hAnsi="Helvetica" w:cs="Helvetica"/>
          <w:color w:val="373737"/>
          <w:lang w:val="en-US" w:eastAsia="en-GB"/>
        </w:rPr>
        <w:t>m = month. Take January as month 10, February and month 11, and March as month 1, etc. December will be 10.</w:t>
      </w:r>
    </w:p>
    <w:p w:rsidR="008B142D" w:rsidRDefault="008B142D" w:rsidP="008B142D">
      <w:pPr>
        <w:numPr>
          <w:ilvl w:val="0"/>
          <w:numId w:val="25"/>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Pr>
          <w:rFonts w:ascii="Helvetica" w:eastAsia="Times New Roman" w:hAnsi="Helvetica" w:cs="Helvetica"/>
          <w:color w:val="373737"/>
          <w:lang w:val="en-US" w:eastAsia="en-GB"/>
        </w:rPr>
        <w:t>k = the day of the month</w:t>
      </w:r>
    </w:p>
    <w:p w:rsidR="008B142D" w:rsidRDefault="008B142D" w:rsidP="008B142D">
      <w:pPr>
        <w:numPr>
          <w:ilvl w:val="0"/>
          <w:numId w:val="25"/>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Pr>
          <w:rFonts w:ascii="Helvetica" w:eastAsia="Times New Roman" w:hAnsi="Helvetica" w:cs="Helvetica"/>
          <w:color w:val="373737"/>
          <w:lang w:val="en-US" w:eastAsia="en-GB"/>
        </w:rPr>
        <w:t>c = the century (i.e. 20 in 2006)</w:t>
      </w:r>
      <w:bookmarkStart w:id="0" w:name="_GoBack"/>
      <w:bookmarkEnd w:id="0"/>
    </w:p>
    <w:p w:rsidR="008B142D" w:rsidRDefault="008B142D" w:rsidP="008B142D">
      <w:pPr>
        <w:numPr>
          <w:ilvl w:val="0"/>
          <w:numId w:val="25"/>
        </w:numPr>
        <w:shd w:val="clear" w:color="auto" w:fill="FFFFFF"/>
        <w:spacing w:before="100" w:beforeAutospacing="1" w:after="100" w:afterAutospacing="1" w:line="240" w:lineRule="auto"/>
        <w:ind w:left="795"/>
        <w:rPr>
          <w:rFonts w:ascii="Helvetica" w:eastAsia="Times New Roman" w:hAnsi="Helvetica" w:cs="Helvetica"/>
          <w:color w:val="373737"/>
          <w:lang w:val="en-US" w:eastAsia="en-GB"/>
        </w:rPr>
      </w:pPr>
      <w:r>
        <w:rPr>
          <w:rFonts w:ascii="Helvetica" w:eastAsia="Times New Roman" w:hAnsi="Helvetica" w:cs="Helvetica"/>
          <w:color w:val="373737"/>
          <w:lang w:val="en-US" w:eastAsia="en-GB"/>
        </w:rPr>
        <w:t>y = the year (i.e. the 06 in 2006)</w:t>
      </w:r>
    </w:p>
    <w:p w:rsidR="008B142D" w:rsidRDefault="008B142D" w:rsidP="008B142D"/>
    <w:p w:rsidR="00C63994" w:rsidRPr="008B142D" w:rsidRDefault="00C63994" w:rsidP="008B142D"/>
    <w:sectPr w:rsidR="00C63994" w:rsidRPr="008B1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23"/>
  </w:num>
  <w:num w:numId="4">
    <w:abstractNumId w:val="15"/>
  </w:num>
  <w:num w:numId="5">
    <w:abstractNumId w:val="5"/>
  </w:num>
  <w:num w:numId="6">
    <w:abstractNumId w:val="14"/>
  </w:num>
  <w:num w:numId="7">
    <w:abstractNumId w:val="16"/>
  </w:num>
  <w:num w:numId="8">
    <w:abstractNumId w:val="8"/>
  </w:num>
  <w:num w:numId="9">
    <w:abstractNumId w:val="19"/>
  </w:num>
  <w:num w:numId="10">
    <w:abstractNumId w:val="4"/>
  </w:num>
  <w:num w:numId="11">
    <w:abstractNumId w:val="11"/>
  </w:num>
  <w:num w:numId="12">
    <w:abstractNumId w:val="17"/>
  </w:num>
  <w:num w:numId="13">
    <w:abstractNumId w:val="9"/>
  </w:num>
  <w:num w:numId="14">
    <w:abstractNumId w:val="12"/>
  </w:num>
  <w:num w:numId="15">
    <w:abstractNumId w:val="2"/>
  </w:num>
  <w:num w:numId="16">
    <w:abstractNumId w:val="6"/>
  </w:num>
  <w:num w:numId="17">
    <w:abstractNumId w:val="21"/>
  </w:num>
  <w:num w:numId="18">
    <w:abstractNumId w:val="18"/>
  </w:num>
  <w:num w:numId="19">
    <w:abstractNumId w:val="20"/>
  </w:num>
  <w:num w:numId="20">
    <w:abstractNumId w:val="1"/>
  </w:num>
  <w:num w:numId="21">
    <w:abstractNumId w:val="22"/>
  </w:num>
  <w:num w:numId="22">
    <w:abstractNumId w:val="7"/>
  </w:num>
  <w:num w:numId="23">
    <w:abstractNumId w:val="0"/>
  </w:num>
  <w:num w:numId="24">
    <w:abstractNumId w:val="3"/>
  </w:num>
  <w:num w:numId="2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240923"/>
    <w:rsid w:val="0029654C"/>
    <w:rsid w:val="003B5092"/>
    <w:rsid w:val="003C283A"/>
    <w:rsid w:val="00403709"/>
    <w:rsid w:val="00454EBF"/>
    <w:rsid w:val="004B37A9"/>
    <w:rsid w:val="004C517A"/>
    <w:rsid w:val="004C616D"/>
    <w:rsid w:val="00637143"/>
    <w:rsid w:val="00723B5D"/>
    <w:rsid w:val="007767B7"/>
    <w:rsid w:val="007E4E80"/>
    <w:rsid w:val="00866983"/>
    <w:rsid w:val="008B142D"/>
    <w:rsid w:val="00901F81"/>
    <w:rsid w:val="00946F54"/>
    <w:rsid w:val="00A33A6F"/>
    <w:rsid w:val="00A47812"/>
    <w:rsid w:val="00BC2076"/>
    <w:rsid w:val="00C07A31"/>
    <w:rsid w:val="00C17D7A"/>
    <w:rsid w:val="00C25559"/>
    <w:rsid w:val="00C63994"/>
    <w:rsid w:val="00CB0441"/>
    <w:rsid w:val="00CB40AD"/>
    <w:rsid w:val="00D26E06"/>
    <w:rsid w:val="00D45716"/>
    <w:rsid w:val="00E005F5"/>
    <w:rsid w:val="00E66544"/>
    <w:rsid w:val="00EA2784"/>
    <w:rsid w:val="00ED17F4"/>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CD19C3-9CC9-4A89-A452-0C6C861D9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5373955">
      <w:bodyDiv w:val="1"/>
      <w:marLeft w:val="0"/>
      <w:marRight w:val="0"/>
      <w:marTop w:val="0"/>
      <w:marBottom w:val="0"/>
      <w:divBdr>
        <w:top w:val="none" w:sz="0" w:space="0" w:color="auto"/>
        <w:left w:val="none" w:sz="0" w:space="0" w:color="auto"/>
        <w:bottom w:val="none" w:sz="0" w:space="0" w:color="auto"/>
        <w:right w:val="none" w:sz="0" w:space="0" w:color="auto"/>
      </w:divBdr>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Henry Senior</cp:lastModifiedBy>
  <cp:revision>3</cp:revision>
  <dcterms:created xsi:type="dcterms:W3CDTF">2014-12-02T12:58:00Z</dcterms:created>
  <dcterms:modified xsi:type="dcterms:W3CDTF">2017-07-23T15:25:00Z</dcterms:modified>
</cp:coreProperties>
</file>