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C8D" w:rsidRPr="00BC1CAB" w:rsidRDefault="002D1C8D" w:rsidP="00BC1CAB">
      <w:pPr>
        <w:pBdr>
          <w:between w:val="single" w:sz="4" w:space="1" w:color="auto"/>
        </w:pBdr>
        <w:jc w:val="center"/>
        <w:rPr>
          <w:rFonts w:ascii="Arial" w:hAnsi="Arial" w:cs="Arial"/>
          <w:b/>
          <w:sz w:val="24"/>
        </w:rPr>
      </w:pPr>
      <w:r w:rsidRPr="00BC1CAB">
        <w:rPr>
          <w:rFonts w:ascii="Arial" w:hAnsi="Arial" w:cs="Arial"/>
          <w:b/>
          <w:sz w:val="24"/>
        </w:rPr>
        <w:t>Meeting Minutes</w:t>
      </w:r>
      <w:r w:rsidR="002929AB">
        <w:rPr>
          <w:rFonts w:ascii="Arial" w:hAnsi="Arial" w:cs="Arial"/>
          <w:b/>
          <w:sz w:val="24"/>
        </w:rPr>
        <w:t xml:space="preserve"> [Week </w:t>
      </w:r>
      <w:r w:rsidR="00B975AA">
        <w:rPr>
          <w:rFonts w:ascii="Arial" w:hAnsi="Arial" w:cs="Arial"/>
          <w:b/>
          <w:sz w:val="24"/>
        </w:rPr>
        <w:t>Six</w:t>
      </w:r>
      <w:r w:rsidR="00093031">
        <w:rPr>
          <w:rFonts w:ascii="Arial" w:hAnsi="Arial" w:cs="Arial"/>
          <w:b/>
          <w:sz w:val="24"/>
        </w:rPr>
        <w:t>]</w:t>
      </w:r>
      <w:r w:rsidR="00BC1CAB">
        <w:rPr>
          <w:rFonts w:ascii="Arial" w:hAnsi="Arial" w:cs="Arial"/>
          <w:b/>
          <w:sz w:val="24"/>
        </w:rPr>
        <w:br/>
      </w:r>
    </w:p>
    <w:p w:rsidR="002D1C8D" w:rsidRPr="00BC1CAB" w:rsidRDefault="002D1C8D" w:rsidP="002D1C8D">
      <w:pPr>
        <w:rPr>
          <w:rFonts w:ascii="Arial" w:hAnsi="Arial" w:cs="Arial"/>
          <w:sz w:val="20"/>
        </w:rPr>
      </w:pPr>
      <w:r w:rsidRPr="00BC1CAB">
        <w:rPr>
          <w:rFonts w:ascii="Arial" w:hAnsi="Arial" w:cs="Arial"/>
          <w:b/>
          <w:sz w:val="20"/>
        </w:rPr>
        <w:t xml:space="preserve">Date: </w:t>
      </w:r>
      <w:r w:rsidR="00CE5F73">
        <w:rPr>
          <w:rFonts w:ascii="Arial" w:hAnsi="Arial" w:cs="Arial"/>
          <w:b/>
          <w:sz w:val="20"/>
        </w:rPr>
        <w:tab/>
      </w:r>
      <w:r w:rsidR="00CE5F73">
        <w:rPr>
          <w:rFonts w:ascii="Arial" w:hAnsi="Arial" w:cs="Arial"/>
          <w:b/>
          <w:sz w:val="20"/>
        </w:rPr>
        <w:tab/>
      </w:r>
      <w:r w:rsidR="00A86CF2">
        <w:rPr>
          <w:rFonts w:ascii="Arial" w:hAnsi="Arial" w:cs="Arial"/>
          <w:sz w:val="20"/>
        </w:rPr>
        <w:t>Wednesday 9</w:t>
      </w:r>
      <w:r w:rsidR="00A86CF2" w:rsidRPr="00A86CF2">
        <w:rPr>
          <w:rFonts w:ascii="Arial" w:hAnsi="Arial" w:cs="Arial"/>
          <w:sz w:val="20"/>
          <w:vertAlign w:val="superscript"/>
        </w:rPr>
        <w:t>th</w:t>
      </w:r>
      <w:r w:rsidR="00A86CF2">
        <w:rPr>
          <w:rFonts w:ascii="Arial" w:hAnsi="Arial" w:cs="Arial"/>
          <w:sz w:val="20"/>
        </w:rPr>
        <w:t xml:space="preserve"> November 2016</w:t>
      </w:r>
      <w:r w:rsidRPr="00BC1CAB">
        <w:rPr>
          <w:rFonts w:ascii="Arial" w:hAnsi="Arial" w:cs="Arial"/>
          <w:b/>
          <w:sz w:val="20"/>
        </w:rPr>
        <w:br/>
        <w:t xml:space="preserve">Time: </w:t>
      </w:r>
      <w:r w:rsidR="00CE5F73">
        <w:rPr>
          <w:rFonts w:ascii="Arial" w:hAnsi="Arial" w:cs="Arial"/>
          <w:b/>
          <w:sz w:val="20"/>
        </w:rPr>
        <w:tab/>
      </w:r>
      <w:r w:rsidR="00CE5F73">
        <w:rPr>
          <w:rFonts w:ascii="Arial" w:hAnsi="Arial" w:cs="Arial"/>
          <w:b/>
          <w:sz w:val="20"/>
        </w:rPr>
        <w:tab/>
      </w:r>
      <w:r w:rsidR="00607B63">
        <w:rPr>
          <w:rFonts w:ascii="Arial" w:hAnsi="Arial" w:cs="Arial"/>
          <w:sz w:val="20"/>
        </w:rPr>
        <w:t>9:40</w:t>
      </w:r>
      <w:r w:rsidR="00DE4544">
        <w:rPr>
          <w:rFonts w:ascii="Arial" w:hAnsi="Arial" w:cs="Arial"/>
          <w:sz w:val="20"/>
        </w:rPr>
        <w:t>am – 12:30</w:t>
      </w:r>
      <w:r w:rsidR="00815296">
        <w:rPr>
          <w:rFonts w:ascii="Arial" w:hAnsi="Arial" w:cs="Arial"/>
          <w:sz w:val="20"/>
        </w:rPr>
        <w:t>pm</w:t>
      </w:r>
      <w:r w:rsidRPr="00BC1CAB">
        <w:rPr>
          <w:rFonts w:ascii="Arial" w:hAnsi="Arial" w:cs="Arial"/>
          <w:b/>
          <w:sz w:val="20"/>
        </w:rPr>
        <w:br/>
        <w:t xml:space="preserve">Location: </w:t>
      </w:r>
      <w:r w:rsidR="00CE5F73">
        <w:rPr>
          <w:rFonts w:ascii="Arial" w:hAnsi="Arial" w:cs="Arial"/>
          <w:b/>
          <w:sz w:val="20"/>
        </w:rPr>
        <w:tab/>
      </w:r>
      <w:r w:rsidR="00F9292A">
        <w:rPr>
          <w:rFonts w:ascii="Arial" w:hAnsi="Arial" w:cs="Arial"/>
          <w:sz w:val="20"/>
        </w:rPr>
        <w:t>Waterfront Building</w:t>
      </w:r>
      <w:r w:rsidRPr="00BC1CAB">
        <w:rPr>
          <w:rFonts w:ascii="Arial" w:hAnsi="Arial" w:cs="Arial"/>
          <w:b/>
          <w:sz w:val="20"/>
        </w:rPr>
        <w:br/>
        <w:t xml:space="preserve">Purpose: </w:t>
      </w:r>
      <w:r w:rsidR="00CE5F73">
        <w:rPr>
          <w:rFonts w:ascii="Arial" w:hAnsi="Arial" w:cs="Arial"/>
          <w:b/>
          <w:sz w:val="20"/>
        </w:rPr>
        <w:tab/>
      </w:r>
      <w:r w:rsidR="005675FA">
        <w:rPr>
          <w:rFonts w:ascii="Arial" w:hAnsi="Arial" w:cs="Arial"/>
          <w:sz w:val="20"/>
        </w:rPr>
        <w:t xml:space="preserve">To </w:t>
      </w:r>
      <w:r w:rsidR="000A6AD5">
        <w:rPr>
          <w:rFonts w:ascii="Arial" w:hAnsi="Arial" w:cs="Arial"/>
          <w:sz w:val="20"/>
        </w:rPr>
        <w:t xml:space="preserve">discuss </w:t>
      </w:r>
      <w:r w:rsidR="002564AA">
        <w:rPr>
          <w:rFonts w:ascii="Arial" w:hAnsi="Arial" w:cs="Arial"/>
          <w:sz w:val="20"/>
        </w:rPr>
        <w:t xml:space="preserve">Eddie and Rob’s </w:t>
      </w:r>
      <w:r w:rsidR="00D2195B">
        <w:rPr>
          <w:rFonts w:ascii="Arial" w:hAnsi="Arial" w:cs="Arial"/>
          <w:sz w:val="20"/>
        </w:rPr>
        <w:t>feedback</w:t>
      </w:r>
      <w:r w:rsidR="00F9292A">
        <w:rPr>
          <w:rFonts w:ascii="Arial" w:hAnsi="Arial" w:cs="Arial"/>
          <w:sz w:val="20"/>
        </w:rPr>
        <w:t xml:space="preserve"> and the following </w:t>
      </w:r>
      <w:r w:rsidR="00F9292A" w:rsidRPr="00F7549D">
        <w:rPr>
          <w:rFonts w:ascii="Arial" w:hAnsi="Arial" w:cs="Arial"/>
          <w:noProof/>
          <w:sz w:val="20"/>
        </w:rPr>
        <w:t>week</w:t>
      </w:r>
      <w:r w:rsidR="00F7549D">
        <w:rPr>
          <w:rFonts w:ascii="Arial" w:hAnsi="Arial" w:cs="Arial"/>
          <w:noProof/>
          <w:sz w:val="20"/>
        </w:rPr>
        <w:t>'</w:t>
      </w:r>
      <w:r w:rsidR="00F9292A" w:rsidRPr="00F7549D">
        <w:rPr>
          <w:rFonts w:ascii="Arial" w:hAnsi="Arial" w:cs="Arial"/>
          <w:noProof/>
          <w:sz w:val="20"/>
        </w:rPr>
        <w:t>s</w:t>
      </w:r>
      <w:r w:rsidR="00F9292A">
        <w:rPr>
          <w:rFonts w:ascii="Arial" w:hAnsi="Arial" w:cs="Arial"/>
          <w:sz w:val="20"/>
        </w:rPr>
        <w:t xml:space="preserve"> tasks.</w:t>
      </w:r>
    </w:p>
    <w:p w:rsidR="002D1C8D" w:rsidRPr="002D1C8D" w:rsidRDefault="002D1C8D" w:rsidP="002D1C8D">
      <w:pPr>
        <w:rPr>
          <w:rFonts w:ascii="Arial" w:hAnsi="Arial" w:cs="Arial"/>
          <w:b/>
        </w:rPr>
      </w:pPr>
    </w:p>
    <w:tbl>
      <w:tblPr>
        <w:tblW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9"/>
        <w:gridCol w:w="3260"/>
      </w:tblGrid>
      <w:tr w:rsidR="002D1C8D" w:rsidRPr="002D1C8D" w:rsidTr="00CE5F73">
        <w:trPr>
          <w:trHeight w:val="288"/>
        </w:trPr>
        <w:tc>
          <w:tcPr>
            <w:tcW w:w="6237" w:type="dxa"/>
            <w:gridSpan w:val="3"/>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Pr>
                <w:rFonts w:ascii="Arial" w:eastAsia="Times New Roman" w:hAnsi="Arial" w:cs="Arial"/>
                <w:b/>
                <w:bCs/>
                <w:color w:val="000000"/>
                <w:szCs w:val="16"/>
                <w:lang w:val="en-US"/>
              </w:rPr>
              <w:t>Attendees</w:t>
            </w:r>
          </w:p>
        </w:tc>
      </w:tr>
      <w:tr w:rsidR="002D1C8D" w:rsidRPr="002D1C8D" w:rsidTr="00CE5F73">
        <w:trPr>
          <w:trHeight w:val="288"/>
        </w:trPr>
        <w:tc>
          <w:tcPr>
            <w:tcW w:w="2268"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sidRPr="002D1C8D">
              <w:rPr>
                <w:rFonts w:ascii="Arial" w:eastAsia="Times New Roman" w:hAnsi="Arial" w:cs="Arial"/>
                <w:b/>
                <w:bCs/>
                <w:color w:val="000000"/>
                <w:szCs w:val="16"/>
                <w:lang w:val="en-US"/>
              </w:rPr>
              <w:t>Name</w:t>
            </w:r>
          </w:p>
        </w:tc>
        <w:tc>
          <w:tcPr>
            <w:tcW w:w="709"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szCs w:val="20"/>
                <w:lang w:val="en-US"/>
              </w:rPr>
            </w:pPr>
            <w:r w:rsidRPr="002D1C8D">
              <w:rPr>
                <w:rFonts w:ascii="Arial" w:eastAsia="Times New Roman" w:hAnsi="Arial" w:cs="Arial"/>
                <w:b/>
                <w:bCs/>
                <w:szCs w:val="20"/>
                <w:lang w:val="en-US"/>
              </w:rPr>
              <w:sym w:font="Wingdings" w:char="F0FC"/>
            </w:r>
          </w:p>
        </w:tc>
        <w:tc>
          <w:tcPr>
            <w:tcW w:w="3260"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sidRPr="002D1C8D">
              <w:rPr>
                <w:rFonts w:ascii="Arial" w:eastAsia="Times New Roman" w:hAnsi="Arial" w:cs="Arial"/>
                <w:b/>
                <w:bCs/>
                <w:color w:val="000000"/>
                <w:szCs w:val="16"/>
                <w:lang w:val="en-US"/>
              </w:rPr>
              <w:t>Position</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Benjamin Reynolds</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0"/>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Project Manager / Programmer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Thomas Simmons</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4"/>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Project Manager / Designer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Sam Clack</w:t>
            </w:r>
          </w:p>
        </w:tc>
        <w:tc>
          <w:tcPr>
            <w:tcW w:w="709" w:type="dxa"/>
            <w:vAlign w:val="center"/>
          </w:tcPr>
          <w:p w:rsidR="002D1C8D" w:rsidRPr="002D1C8D" w:rsidRDefault="00F9292A" w:rsidP="00C44530">
            <w:pPr>
              <w:spacing w:after="0" w:line="240" w:lineRule="auto"/>
              <w:jc w:val="center"/>
              <w:rPr>
                <w:rFonts w:ascii="Arial" w:eastAsia="Times New Roman" w:hAnsi="Arial" w:cs="Arial"/>
                <w:szCs w:val="24"/>
                <w:lang w:val="en-US"/>
              </w:rPr>
            </w:pPr>
            <w:r>
              <w:rPr>
                <w:rFonts w:ascii="Arial" w:eastAsia="Times New Roman" w:hAnsi="Arial" w:cs="Arial"/>
                <w:b/>
                <w:bCs/>
                <w:szCs w:val="24"/>
                <w:lang w:val="en-US"/>
              </w:rPr>
              <w:t>X</w:t>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Programmer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color w:val="000000"/>
              </w:rPr>
              <w:t>Ionut Ciobanu</w:t>
            </w:r>
          </w:p>
        </w:tc>
        <w:tc>
          <w:tcPr>
            <w:tcW w:w="709" w:type="dxa"/>
            <w:vAlign w:val="center"/>
          </w:tcPr>
          <w:p w:rsidR="002D1C8D" w:rsidRPr="002D1C8D" w:rsidRDefault="00F83C3E" w:rsidP="00C44530">
            <w:pPr>
              <w:spacing w:after="0" w:line="240" w:lineRule="auto"/>
              <w:jc w:val="center"/>
              <w:rPr>
                <w:rFonts w:ascii="Arial" w:eastAsia="Times New Roman" w:hAnsi="Arial" w:cs="Arial"/>
                <w:szCs w:val="24"/>
                <w:lang w:val="en-US"/>
              </w:rPr>
            </w:pPr>
            <w:r>
              <w:rPr>
                <w:rFonts w:ascii="Arial" w:eastAsia="Times New Roman" w:hAnsi="Arial" w:cs="Arial"/>
                <w:b/>
                <w:bCs/>
                <w:szCs w:val="24"/>
                <w:lang w:val="en-US"/>
              </w:rPr>
              <w:t>X</w:t>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Designer</w:t>
            </w:r>
          </w:p>
        </w:tc>
      </w:tr>
    </w:tbl>
    <w:p w:rsidR="00BC1CAB" w:rsidRPr="0059267B" w:rsidRDefault="00CE5F73" w:rsidP="00C121BF">
      <w:pPr>
        <w:spacing w:after="0" w:line="240" w:lineRule="auto"/>
        <w:rPr>
          <w:rFonts w:ascii="Arial" w:eastAsia="Times New Roman" w:hAnsi="Arial" w:cs="Arial"/>
          <w:b/>
          <w:sz w:val="20"/>
          <w:szCs w:val="20"/>
          <w:u w:val="single"/>
          <w:lang w:val="en-US"/>
        </w:rPr>
      </w:pPr>
      <w:r>
        <w:rPr>
          <w:rFonts w:ascii="Arial" w:eastAsia="Times New Roman" w:hAnsi="Arial" w:cs="Arial"/>
          <w:b/>
          <w:sz w:val="20"/>
          <w:szCs w:val="20"/>
          <w:u w:val="single"/>
          <w:lang w:val="en-US"/>
        </w:rPr>
        <w:br/>
      </w:r>
      <w:r w:rsidR="00BC1CAB" w:rsidRPr="0059267B">
        <w:rPr>
          <w:rFonts w:ascii="Arial" w:eastAsia="Times New Roman" w:hAnsi="Arial" w:cs="Arial"/>
          <w:b/>
          <w:sz w:val="20"/>
          <w:szCs w:val="20"/>
          <w:u w:val="single"/>
          <w:lang w:val="en-US"/>
        </w:rPr>
        <w:t>Discussion</w:t>
      </w:r>
    </w:p>
    <w:p w:rsidR="00BC1CAB" w:rsidRDefault="00BC1CAB" w:rsidP="00BC1CAB">
      <w:pPr>
        <w:rPr>
          <w:rFonts w:ascii="Arial" w:hAnsi="Arial" w:cs="Arial"/>
        </w:rPr>
      </w:pPr>
    </w:p>
    <w:p w:rsidR="00DA7C18" w:rsidRDefault="00DA7C18" w:rsidP="00DA7C18">
      <w:pPr>
        <w:pStyle w:val="ListParagraph"/>
        <w:numPr>
          <w:ilvl w:val="0"/>
          <w:numId w:val="6"/>
        </w:numPr>
        <w:rPr>
          <w:rFonts w:ascii="Arial" w:hAnsi="Arial" w:cs="Arial"/>
          <w:sz w:val="20"/>
        </w:rPr>
      </w:pPr>
      <w:r>
        <w:rPr>
          <w:rFonts w:ascii="Arial" w:hAnsi="Arial" w:cs="Arial"/>
          <w:noProof/>
          <w:sz w:val="20"/>
        </w:rPr>
        <w:t xml:space="preserve">Sam was </w:t>
      </w:r>
      <w:r w:rsidR="00AE4223">
        <w:rPr>
          <w:rFonts w:ascii="Arial" w:hAnsi="Arial" w:cs="Arial"/>
          <w:noProof/>
          <w:sz w:val="20"/>
        </w:rPr>
        <w:t>absent and</w:t>
      </w:r>
      <w:r>
        <w:rPr>
          <w:rFonts w:ascii="Arial" w:hAnsi="Arial" w:cs="Arial"/>
          <w:noProof/>
          <w:sz w:val="20"/>
        </w:rPr>
        <w:t xml:space="preserve"> </w:t>
      </w:r>
      <w:r w:rsidR="00AE4223">
        <w:rPr>
          <w:rFonts w:ascii="Arial" w:hAnsi="Arial" w:cs="Arial"/>
          <w:noProof/>
          <w:sz w:val="20"/>
        </w:rPr>
        <w:t>is yet to complete a single task. He has</w:t>
      </w:r>
      <w:r>
        <w:rPr>
          <w:rFonts w:ascii="Arial" w:hAnsi="Arial" w:cs="Arial"/>
          <w:noProof/>
          <w:sz w:val="20"/>
        </w:rPr>
        <w:t xml:space="preserve"> not c</w:t>
      </w:r>
      <w:r w:rsidR="00AE4223">
        <w:rPr>
          <w:rFonts w:ascii="Arial" w:hAnsi="Arial" w:cs="Arial"/>
          <w:noProof/>
          <w:sz w:val="20"/>
        </w:rPr>
        <w:t xml:space="preserve">ommunicated with the group in two </w:t>
      </w:r>
      <w:r>
        <w:rPr>
          <w:rFonts w:ascii="Arial" w:hAnsi="Arial" w:cs="Arial"/>
          <w:noProof/>
          <w:sz w:val="20"/>
        </w:rPr>
        <w:t>week</w:t>
      </w:r>
      <w:r w:rsidR="00AE4223">
        <w:rPr>
          <w:rFonts w:ascii="Arial" w:hAnsi="Arial" w:cs="Arial"/>
          <w:noProof/>
          <w:sz w:val="20"/>
        </w:rPr>
        <w:t>s</w:t>
      </w:r>
      <w:r>
        <w:rPr>
          <w:rFonts w:ascii="Arial" w:hAnsi="Arial" w:cs="Arial"/>
          <w:noProof/>
          <w:sz w:val="20"/>
        </w:rPr>
        <w:t>.</w:t>
      </w:r>
      <w:r>
        <w:rPr>
          <w:rFonts w:ascii="Arial" w:hAnsi="Arial" w:cs="Arial"/>
          <w:noProof/>
          <w:sz w:val="20"/>
        </w:rPr>
        <w:br/>
      </w:r>
    </w:p>
    <w:p w:rsidR="00D2195B" w:rsidRDefault="00DA7C18" w:rsidP="004962D9">
      <w:pPr>
        <w:pStyle w:val="ListParagraph"/>
        <w:numPr>
          <w:ilvl w:val="0"/>
          <w:numId w:val="6"/>
        </w:numPr>
        <w:rPr>
          <w:rFonts w:ascii="Arial" w:hAnsi="Arial" w:cs="Arial"/>
          <w:sz w:val="20"/>
        </w:rPr>
      </w:pPr>
      <w:r w:rsidRPr="00AE4223">
        <w:rPr>
          <w:rFonts w:ascii="Arial" w:hAnsi="Arial" w:cs="Arial"/>
          <w:noProof/>
          <w:sz w:val="20"/>
        </w:rPr>
        <w:t>Ionut</w:t>
      </w:r>
      <w:r w:rsidR="00AE4223">
        <w:rPr>
          <w:rFonts w:ascii="Arial" w:hAnsi="Arial" w:cs="Arial"/>
          <w:noProof/>
          <w:sz w:val="20"/>
        </w:rPr>
        <w:t xml:space="preserve"> failed to attend both meetings and has not contacted the group to explain his absense. </w:t>
      </w:r>
      <w:r w:rsidR="00562BD3">
        <w:rPr>
          <w:rFonts w:ascii="Arial" w:hAnsi="Arial" w:cs="Arial"/>
          <w:noProof/>
          <w:sz w:val="20"/>
        </w:rPr>
        <w:t>He also failed to complete one of his tasks for this week.</w:t>
      </w:r>
      <w:r w:rsidR="00C018FE">
        <w:rPr>
          <w:rFonts w:ascii="Arial" w:hAnsi="Arial" w:cs="Arial"/>
          <w:noProof/>
          <w:sz w:val="20"/>
        </w:rPr>
        <w:br/>
      </w:r>
    </w:p>
    <w:p w:rsidR="00C018FE" w:rsidRDefault="00C018FE" w:rsidP="00C018FE">
      <w:pPr>
        <w:pStyle w:val="ListParagraph"/>
        <w:numPr>
          <w:ilvl w:val="0"/>
          <w:numId w:val="6"/>
        </w:numPr>
        <w:rPr>
          <w:rFonts w:ascii="Arial" w:hAnsi="Arial" w:cs="Arial"/>
          <w:sz w:val="20"/>
        </w:rPr>
      </w:pPr>
      <w:r>
        <w:rPr>
          <w:rFonts w:ascii="Arial" w:hAnsi="Arial" w:cs="Arial"/>
          <w:sz w:val="20"/>
        </w:rPr>
        <w:t>Eddie noted that we should not read from the projection during presentations, and we should make sure our font size is big enough to be read from the back of the room.</w:t>
      </w:r>
      <w:r>
        <w:rPr>
          <w:rFonts w:ascii="Arial" w:hAnsi="Arial" w:cs="Arial"/>
          <w:sz w:val="20"/>
        </w:rPr>
        <w:br/>
      </w:r>
    </w:p>
    <w:p w:rsidR="00295160" w:rsidRPr="00C018FE" w:rsidRDefault="00C018FE" w:rsidP="00C018FE">
      <w:pPr>
        <w:pStyle w:val="ListParagraph"/>
        <w:numPr>
          <w:ilvl w:val="0"/>
          <w:numId w:val="6"/>
        </w:numPr>
        <w:rPr>
          <w:rFonts w:ascii="Arial" w:hAnsi="Arial" w:cs="Arial"/>
          <w:sz w:val="20"/>
        </w:rPr>
      </w:pPr>
      <w:r>
        <w:rPr>
          <w:rFonts w:ascii="Arial" w:hAnsi="Arial" w:cs="Arial"/>
          <w:sz w:val="20"/>
        </w:rPr>
        <w:t xml:space="preserve">Rob explained and emphasised the importance and reasoning </w:t>
      </w:r>
      <w:r w:rsidR="002C545D">
        <w:rPr>
          <w:rFonts w:ascii="Arial" w:hAnsi="Arial" w:cs="Arial"/>
          <w:sz w:val="20"/>
        </w:rPr>
        <w:t>behind the sprint methodology.</w:t>
      </w:r>
      <w:bookmarkStart w:id="0" w:name="_GoBack"/>
      <w:bookmarkEnd w:id="0"/>
      <w:r w:rsidR="00295160" w:rsidRPr="00C018FE">
        <w:rPr>
          <w:rFonts w:ascii="Arial" w:hAnsi="Arial" w:cs="Arial"/>
          <w:sz w:val="20"/>
        </w:rPr>
        <w:br/>
      </w:r>
    </w:p>
    <w:p w:rsidR="00854D2B" w:rsidRDefault="00F7549D" w:rsidP="00F7549D">
      <w:pPr>
        <w:pStyle w:val="ListParagraph"/>
        <w:numPr>
          <w:ilvl w:val="0"/>
          <w:numId w:val="6"/>
        </w:numPr>
        <w:rPr>
          <w:rFonts w:ascii="Arial" w:hAnsi="Arial" w:cs="Arial"/>
          <w:sz w:val="20"/>
        </w:rPr>
      </w:pPr>
      <w:r>
        <w:rPr>
          <w:rFonts w:ascii="Arial" w:hAnsi="Arial" w:cs="Arial"/>
          <w:sz w:val="20"/>
        </w:rPr>
        <w:t xml:space="preserve">The </w:t>
      </w:r>
      <w:r w:rsidRPr="00F7549D">
        <w:rPr>
          <w:rFonts w:ascii="Arial" w:hAnsi="Arial" w:cs="Arial"/>
          <w:noProof/>
          <w:sz w:val="20"/>
        </w:rPr>
        <w:t>week</w:t>
      </w:r>
      <w:r>
        <w:rPr>
          <w:rFonts w:ascii="Arial" w:hAnsi="Arial" w:cs="Arial"/>
          <w:noProof/>
          <w:sz w:val="20"/>
        </w:rPr>
        <w:t>'</w:t>
      </w:r>
      <w:r w:rsidRPr="00F7549D">
        <w:rPr>
          <w:rFonts w:ascii="Arial" w:hAnsi="Arial" w:cs="Arial"/>
          <w:noProof/>
          <w:sz w:val="20"/>
        </w:rPr>
        <w:t>s</w:t>
      </w:r>
      <w:r>
        <w:rPr>
          <w:rFonts w:ascii="Arial" w:hAnsi="Arial" w:cs="Arial"/>
          <w:sz w:val="20"/>
        </w:rPr>
        <w:t xml:space="preserve"> tasks have </w:t>
      </w:r>
      <w:r w:rsidRPr="00F7549D">
        <w:rPr>
          <w:rFonts w:ascii="Arial" w:hAnsi="Arial" w:cs="Arial"/>
          <w:noProof/>
          <w:sz w:val="20"/>
        </w:rPr>
        <w:t>been allocated</w:t>
      </w:r>
      <w:r>
        <w:rPr>
          <w:rFonts w:ascii="Arial" w:hAnsi="Arial" w:cs="Arial"/>
          <w:sz w:val="20"/>
        </w:rPr>
        <w:t xml:space="preserve"> </w:t>
      </w:r>
      <w:r>
        <w:rPr>
          <w:rFonts w:ascii="Arial" w:hAnsi="Arial" w:cs="Arial"/>
          <w:noProof/>
          <w:sz w:val="20"/>
        </w:rPr>
        <w:t xml:space="preserve">and are accessible via our </w:t>
      </w:r>
      <w:r>
        <w:rPr>
          <w:rFonts w:ascii="Arial" w:hAnsi="Arial" w:cs="Arial"/>
          <w:sz w:val="20"/>
        </w:rPr>
        <w:t>GitHub project page.</w:t>
      </w:r>
      <w:r w:rsidR="008F3852">
        <w:rPr>
          <w:rFonts w:ascii="Arial" w:hAnsi="Arial" w:cs="Arial"/>
          <w:sz w:val="20"/>
        </w:rPr>
        <w:br/>
      </w:r>
    </w:p>
    <w:p w:rsidR="00AE4223" w:rsidRDefault="00AE4223" w:rsidP="00AE4223">
      <w:pPr>
        <w:pStyle w:val="ListParagraph"/>
        <w:numPr>
          <w:ilvl w:val="1"/>
          <w:numId w:val="6"/>
        </w:numPr>
        <w:rPr>
          <w:rFonts w:ascii="Arial" w:hAnsi="Arial" w:cs="Arial"/>
          <w:sz w:val="20"/>
        </w:rPr>
      </w:pPr>
      <w:r>
        <w:rPr>
          <w:rFonts w:ascii="Arial" w:hAnsi="Arial" w:cs="Arial"/>
          <w:sz w:val="20"/>
        </w:rPr>
        <w:t>Benjamin Reynolds (P)</w:t>
      </w:r>
      <w:r w:rsidR="00A25E0F">
        <w:rPr>
          <w:rFonts w:ascii="Arial" w:hAnsi="Arial" w:cs="Arial"/>
          <w:sz w:val="20"/>
        </w:rPr>
        <w:t xml:space="preserve"> (6)</w:t>
      </w:r>
    </w:p>
    <w:p w:rsidR="00AE4223" w:rsidRDefault="00AE4223" w:rsidP="00AE4223">
      <w:pPr>
        <w:pStyle w:val="ListParagraph"/>
        <w:numPr>
          <w:ilvl w:val="2"/>
          <w:numId w:val="6"/>
        </w:numPr>
        <w:rPr>
          <w:rFonts w:ascii="Arial" w:hAnsi="Arial" w:cs="Arial"/>
          <w:sz w:val="20"/>
        </w:rPr>
      </w:pPr>
      <w:r>
        <w:rPr>
          <w:rFonts w:ascii="Arial" w:hAnsi="Arial" w:cs="Arial"/>
          <w:sz w:val="20"/>
        </w:rPr>
        <w:t>Implement the second level of the game (4 Hours)</w:t>
      </w:r>
    </w:p>
    <w:p w:rsidR="00AE4223" w:rsidRDefault="00AE4223" w:rsidP="00AE4223">
      <w:pPr>
        <w:pStyle w:val="ListParagraph"/>
        <w:numPr>
          <w:ilvl w:val="2"/>
          <w:numId w:val="6"/>
        </w:numPr>
        <w:rPr>
          <w:rFonts w:ascii="Arial" w:hAnsi="Arial" w:cs="Arial"/>
          <w:sz w:val="20"/>
        </w:rPr>
      </w:pPr>
      <w:r>
        <w:rPr>
          <w:rFonts w:ascii="Arial" w:hAnsi="Arial" w:cs="Arial"/>
          <w:sz w:val="20"/>
        </w:rPr>
        <w:t>Managerial Tasks (2 Hours)</w:t>
      </w:r>
      <w:r w:rsidR="008F3852">
        <w:rPr>
          <w:rFonts w:ascii="Arial" w:hAnsi="Arial" w:cs="Arial"/>
          <w:sz w:val="20"/>
        </w:rPr>
        <w:br/>
      </w:r>
    </w:p>
    <w:p w:rsidR="00AE4223" w:rsidRDefault="00AE4223" w:rsidP="00AE4223">
      <w:pPr>
        <w:pStyle w:val="ListParagraph"/>
        <w:numPr>
          <w:ilvl w:val="1"/>
          <w:numId w:val="6"/>
        </w:numPr>
        <w:rPr>
          <w:rFonts w:ascii="Arial" w:hAnsi="Arial" w:cs="Arial"/>
          <w:sz w:val="20"/>
        </w:rPr>
      </w:pPr>
      <w:r>
        <w:rPr>
          <w:rFonts w:ascii="Arial" w:hAnsi="Arial" w:cs="Arial"/>
          <w:sz w:val="20"/>
        </w:rPr>
        <w:t>Thomas Simmons (D)</w:t>
      </w:r>
      <w:r w:rsidR="00A25E0F">
        <w:rPr>
          <w:rFonts w:ascii="Arial" w:hAnsi="Arial" w:cs="Arial"/>
          <w:sz w:val="20"/>
        </w:rPr>
        <w:t xml:space="preserve"> (6)</w:t>
      </w:r>
    </w:p>
    <w:p w:rsidR="00AE4223" w:rsidRDefault="00AE4223" w:rsidP="00AE4223">
      <w:pPr>
        <w:pStyle w:val="ListParagraph"/>
        <w:numPr>
          <w:ilvl w:val="2"/>
          <w:numId w:val="6"/>
        </w:numPr>
        <w:rPr>
          <w:rFonts w:ascii="Arial" w:hAnsi="Arial" w:cs="Arial"/>
          <w:sz w:val="20"/>
        </w:rPr>
      </w:pPr>
      <w:r>
        <w:rPr>
          <w:rFonts w:ascii="Arial" w:hAnsi="Arial" w:cs="Arial"/>
          <w:sz w:val="20"/>
        </w:rPr>
        <w:t>Create 14 tiles relative to the third level’s theme (4 Hours)</w:t>
      </w:r>
    </w:p>
    <w:p w:rsidR="00AE4223" w:rsidRDefault="00AE4223" w:rsidP="00AE4223">
      <w:pPr>
        <w:pStyle w:val="ListParagraph"/>
        <w:numPr>
          <w:ilvl w:val="2"/>
          <w:numId w:val="6"/>
        </w:numPr>
        <w:rPr>
          <w:rFonts w:ascii="Arial" w:hAnsi="Arial" w:cs="Arial"/>
          <w:sz w:val="20"/>
        </w:rPr>
      </w:pPr>
      <w:r>
        <w:rPr>
          <w:rFonts w:ascii="Arial" w:hAnsi="Arial" w:cs="Arial"/>
          <w:sz w:val="20"/>
        </w:rPr>
        <w:t>Managerial Tasks (2 Hours)</w:t>
      </w:r>
      <w:r w:rsidR="008F3852">
        <w:rPr>
          <w:rFonts w:ascii="Arial" w:hAnsi="Arial" w:cs="Arial"/>
          <w:sz w:val="20"/>
        </w:rPr>
        <w:br/>
      </w:r>
    </w:p>
    <w:p w:rsidR="00AE4223" w:rsidRDefault="00AE4223" w:rsidP="00562BD3">
      <w:pPr>
        <w:pStyle w:val="ListParagraph"/>
        <w:numPr>
          <w:ilvl w:val="1"/>
          <w:numId w:val="6"/>
        </w:numPr>
        <w:rPr>
          <w:rFonts w:ascii="Arial" w:hAnsi="Arial" w:cs="Arial"/>
          <w:sz w:val="20"/>
        </w:rPr>
      </w:pPr>
      <w:r>
        <w:rPr>
          <w:rFonts w:ascii="Arial" w:hAnsi="Arial" w:cs="Arial"/>
          <w:sz w:val="20"/>
        </w:rPr>
        <w:t>Ionut Ciobanu (D)</w:t>
      </w:r>
      <w:r w:rsidR="00541D4A">
        <w:rPr>
          <w:rFonts w:ascii="Arial" w:hAnsi="Arial" w:cs="Arial"/>
          <w:sz w:val="20"/>
        </w:rPr>
        <w:t xml:space="preserve"> (6)</w:t>
      </w:r>
    </w:p>
    <w:p w:rsidR="00562BD3" w:rsidRDefault="00562BD3" w:rsidP="00562BD3">
      <w:pPr>
        <w:pStyle w:val="ListParagraph"/>
        <w:numPr>
          <w:ilvl w:val="2"/>
          <w:numId w:val="6"/>
        </w:numPr>
        <w:rPr>
          <w:rFonts w:ascii="Arial" w:hAnsi="Arial" w:cs="Arial"/>
          <w:sz w:val="20"/>
        </w:rPr>
      </w:pPr>
      <w:r>
        <w:rPr>
          <w:rFonts w:ascii="Arial" w:hAnsi="Arial" w:cs="Arial"/>
          <w:sz w:val="20"/>
        </w:rPr>
        <w:t>Create the art asset for the level changing portal (2 Hours)</w:t>
      </w:r>
    </w:p>
    <w:p w:rsidR="00562BD3" w:rsidRPr="00562BD3" w:rsidRDefault="00562BD3" w:rsidP="00562BD3">
      <w:pPr>
        <w:pStyle w:val="ListParagraph"/>
        <w:numPr>
          <w:ilvl w:val="2"/>
          <w:numId w:val="6"/>
        </w:numPr>
        <w:rPr>
          <w:rFonts w:ascii="Arial" w:hAnsi="Arial" w:cs="Arial"/>
          <w:sz w:val="20"/>
        </w:rPr>
      </w:pPr>
      <w:r>
        <w:rPr>
          <w:rFonts w:ascii="Arial" w:hAnsi="Arial" w:cs="Arial"/>
          <w:sz w:val="20"/>
        </w:rPr>
        <w:t>Create the art asset for the third level’s protagonist (4 Hours)</w:t>
      </w:r>
      <w:r w:rsidR="008F3852">
        <w:rPr>
          <w:rFonts w:ascii="Arial" w:hAnsi="Arial" w:cs="Arial"/>
          <w:sz w:val="20"/>
        </w:rPr>
        <w:br/>
      </w:r>
    </w:p>
    <w:p w:rsidR="00AE4223" w:rsidRPr="00AE4223" w:rsidRDefault="00AE4223" w:rsidP="00AE4223">
      <w:pPr>
        <w:rPr>
          <w:rFonts w:ascii="Arial" w:hAnsi="Arial" w:cs="Arial"/>
          <w:sz w:val="20"/>
        </w:rPr>
      </w:pPr>
    </w:p>
    <w:sectPr w:rsidR="00AE4223" w:rsidRPr="00AE4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2C45"/>
    <w:multiLevelType w:val="hybridMultilevel"/>
    <w:tmpl w:val="F19ED72C"/>
    <w:lvl w:ilvl="0" w:tplc="BB30BA9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463CCC"/>
    <w:multiLevelType w:val="hybridMultilevel"/>
    <w:tmpl w:val="7D64E70E"/>
    <w:lvl w:ilvl="0" w:tplc="FC001B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EA1EFE"/>
    <w:multiLevelType w:val="hybridMultilevel"/>
    <w:tmpl w:val="F4CA73CE"/>
    <w:lvl w:ilvl="0" w:tplc="8A94C8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DA12E1E"/>
    <w:multiLevelType w:val="hybridMultilevel"/>
    <w:tmpl w:val="65722EDA"/>
    <w:lvl w:ilvl="0" w:tplc="F5D6AB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CF1CD9"/>
    <w:multiLevelType w:val="hybridMultilevel"/>
    <w:tmpl w:val="2E3E714C"/>
    <w:lvl w:ilvl="0" w:tplc="DC2E8B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B21BD3"/>
    <w:multiLevelType w:val="hybridMultilevel"/>
    <w:tmpl w:val="3DE60FAA"/>
    <w:lvl w:ilvl="0" w:tplc="80EEC586">
      <w:start w:val="1"/>
      <w:numFmt w:val="decimal"/>
      <w:lvlText w:val="%1.)"/>
      <w:lvlJc w:val="left"/>
      <w:pPr>
        <w:ind w:left="1440" w:hanging="360"/>
      </w:pPr>
      <w:rPr>
        <w:rFonts w:hint="default"/>
        <w:sz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sbC0MDYwNjAzMDJQ0lEKTi0uzszPAykwqwUARbdPGCwAAAA="/>
  </w:docVars>
  <w:rsids>
    <w:rsidRoot w:val="002D1C8D"/>
    <w:rsid w:val="000644E4"/>
    <w:rsid w:val="00091C68"/>
    <w:rsid w:val="00093031"/>
    <w:rsid w:val="000A6AD5"/>
    <w:rsid w:val="00131AA7"/>
    <w:rsid w:val="00177B00"/>
    <w:rsid w:val="001805B2"/>
    <w:rsid w:val="001C42A6"/>
    <w:rsid w:val="00202BC2"/>
    <w:rsid w:val="002564AA"/>
    <w:rsid w:val="002929AB"/>
    <w:rsid w:val="00295160"/>
    <w:rsid w:val="002C545D"/>
    <w:rsid w:val="002D1C8D"/>
    <w:rsid w:val="00454C9D"/>
    <w:rsid w:val="00541D4A"/>
    <w:rsid w:val="00562BD3"/>
    <w:rsid w:val="005675FA"/>
    <w:rsid w:val="00607B63"/>
    <w:rsid w:val="006555E9"/>
    <w:rsid w:val="00671BFC"/>
    <w:rsid w:val="006968C9"/>
    <w:rsid w:val="006B30B0"/>
    <w:rsid w:val="00711820"/>
    <w:rsid w:val="00795CCA"/>
    <w:rsid w:val="00815296"/>
    <w:rsid w:val="00854D2B"/>
    <w:rsid w:val="008B1562"/>
    <w:rsid w:val="008F3852"/>
    <w:rsid w:val="009C2EB3"/>
    <w:rsid w:val="00A25E0F"/>
    <w:rsid w:val="00A86CF2"/>
    <w:rsid w:val="00AE4223"/>
    <w:rsid w:val="00B0426B"/>
    <w:rsid w:val="00B975AA"/>
    <w:rsid w:val="00BC1CAB"/>
    <w:rsid w:val="00C018FE"/>
    <w:rsid w:val="00C121BF"/>
    <w:rsid w:val="00CA41A1"/>
    <w:rsid w:val="00CD12F5"/>
    <w:rsid w:val="00CE5F73"/>
    <w:rsid w:val="00D14FB9"/>
    <w:rsid w:val="00D2195B"/>
    <w:rsid w:val="00D47508"/>
    <w:rsid w:val="00DA7C18"/>
    <w:rsid w:val="00DE4544"/>
    <w:rsid w:val="00F708FD"/>
    <w:rsid w:val="00F7549D"/>
    <w:rsid w:val="00F83C3E"/>
    <w:rsid w:val="00F9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412B"/>
  <w15:chartTrackingRefBased/>
  <w15:docId w15:val="{245EEE28-1678-4961-B1F9-7FE765CC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CB06E-4AD6-40DE-8F94-B4DBF3F8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Minutes [Week One]</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[Week One]</dc:title>
  <dc:subject/>
  <dc:creator>Benjamin Reynolds (s177581)</dc:creator>
  <cp:keywords/>
  <dc:description/>
  <cp:lastModifiedBy>Benjamin Reynolds</cp:lastModifiedBy>
  <cp:revision>72</cp:revision>
  <dcterms:created xsi:type="dcterms:W3CDTF">2016-10-06T19:00:00Z</dcterms:created>
  <dcterms:modified xsi:type="dcterms:W3CDTF">2016-11-09T14:04:00Z</dcterms:modified>
</cp:coreProperties>
</file>