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D107DE" w:rsidRDefault="00BE4227">
            <w:pPr>
              <w:rPr>
                <w:b w:val="0"/>
                <w:highlight w:val="green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333E76">
              <w:rPr>
                <w:b w:val="0"/>
                <w:highlight w:val="green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Rug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Fire Place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Small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Dining Table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BE4227" w:rsidRPr="00635A56" w:rsidRDefault="00BE4227">
            <w:pPr>
              <w:rPr>
                <w:b w:val="0"/>
                <w:highlight w:val="yellow"/>
                <w:u w:val="none"/>
              </w:rPr>
            </w:pPr>
            <w:r w:rsidRPr="00635A56">
              <w:rPr>
                <w:b w:val="0"/>
                <w:highlight w:val="yellow"/>
                <w:u w:val="none"/>
              </w:rPr>
              <w:t>Grandfather Clock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Carpet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Plates &amp; cutlery</w:t>
            </w:r>
            <w:bookmarkStart w:id="0" w:name="_GoBack"/>
            <w:bookmarkEnd w:id="0"/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D107DE" w:rsidRDefault="00FF7AD4">
            <w:pPr>
              <w:rPr>
                <w:b w:val="0"/>
                <w:highlight w:val="yellow"/>
                <w:u w:val="none"/>
              </w:rPr>
            </w:pPr>
            <w:r w:rsidRPr="00D107DE">
              <w:rPr>
                <w:b w:val="0"/>
                <w:highlight w:val="yellow"/>
                <w:u w:val="none"/>
              </w:rPr>
              <w:t>Kitchen Counters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Cooker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Fridge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Pots Pans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FF7AD4" w:rsidRPr="00775DE8" w:rsidRDefault="00FF7AD4">
            <w:pPr>
              <w:rPr>
                <w:b w:val="0"/>
                <w:highlight w:val="yellow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yellow"/>
                <w:u w:val="none"/>
              </w:rPr>
              <w:t>Fuse</w:t>
            </w:r>
            <w:r w:rsidR="00FF7AD4" w:rsidRPr="00D107DE">
              <w:rPr>
                <w:b w:val="0"/>
                <w:highlight w:val="yellow"/>
                <w:u w:val="none"/>
              </w:rPr>
              <w:t xml:space="preserve"> Box</w:t>
            </w:r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yellow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D107DE" w:rsidRDefault="00FF7AD4" w:rsidP="00FF7AD4">
            <w:pPr>
              <w:rPr>
                <w:b w:val="0"/>
                <w:highlight w:val="yellow"/>
                <w:u w:val="none"/>
              </w:rPr>
            </w:pPr>
            <w:r w:rsidRPr="00D107DE">
              <w:rPr>
                <w:b w:val="0"/>
                <w:highlight w:val="yellow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32" w:rsidRDefault="00653732" w:rsidP="00127340">
      <w:pPr>
        <w:spacing w:after="0" w:line="240" w:lineRule="auto"/>
      </w:pPr>
      <w:r>
        <w:separator/>
      </w:r>
    </w:p>
  </w:endnote>
  <w:endnote w:type="continuationSeparator" w:id="0">
    <w:p w:rsidR="00653732" w:rsidRDefault="00653732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32" w:rsidRDefault="00653732" w:rsidP="00127340">
      <w:pPr>
        <w:spacing w:after="0" w:line="240" w:lineRule="auto"/>
      </w:pPr>
      <w:r>
        <w:separator/>
      </w:r>
    </w:p>
  </w:footnote>
  <w:footnote w:type="continuationSeparator" w:id="0">
    <w:p w:rsidR="00653732" w:rsidRDefault="00653732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1A5A1F"/>
    <w:rsid w:val="00333E76"/>
    <w:rsid w:val="003806FA"/>
    <w:rsid w:val="00563689"/>
    <w:rsid w:val="00567695"/>
    <w:rsid w:val="00635A56"/>
    <w:rsid w:val="00653732"/>
    <w:rsid w:val="00677BD1"/>
    <w:rsid w:val="00720D86"/>
    <w:rsid w:val="00775DE8"/>
    <w:rsid w:val="00813036"/>
    <w:rsid w:val="00875046"/>
    <w:rsid w:val="00BE4227"/>
    <w:rsid w:val="00D107DE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6</cp:revision>
  <dcterms:created xsi:type="dcterms:W3CDTF">2016-11-16T04:49:00Z</dcterms:created>
  <dcterms:modified xsi:type="dcterms:W3CDTF">2017-01-25T09:45:00Z</dcterms:modified>
</cp:coreProperties>
</file>