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A61B57">
        <w:rPr>
          <w:rFonts w:ascii="Arial" w:hAnsi="Arial" w:cs="Arial"/>
          <w:sz w:val="20"/>
        </w:rPr>
        <w:t>1</w:t>
      </w:r>
      <w:r w:rsidR="00A61B57">
        <w:rPr>
          <w:rFonts w:ascii="Arial" w:hAnsi="Arial" w:cs="Arial"/>
          <w:sz w:val="20"/>
          <w:vertAlign w:val="superscript"/>
        </w:rPr>
        <w:t>st</w:t>
      </w:r>
      <w:r w:rsidRPr="00BC1CAB">
        <w:rPr>
          <w:rFonts w:ascii="Arial" w:hAnsi="Arial" w:cs="Arial"/>
          <w:sz w:val="20"/>
        </w:rPr>
        <w:t xml:space="preserve"> </w:t>
      </w:r>
      <w:r w:rsidR="00A61B57">
        <w:rPr>
          <w:rFonts w:ascii="Arial" w:hAnsi="Arial" w:cs="Arial"/>
          <w:sz w:val="20"/>
        </w:rPr>
        <w:t>March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A26344">
        <w:rPr>
          <w:rFonts w:ascii="Arial" w:hAnsi="Arial" w:cs="Arial"/>
          <w:sz w:val="20"/>
        </w:rPr>
        <w:t>11:45</w:t>
      </w:r>
      <w:r w:rsidR="00627333">
        <w:rPr>
          <w:rFonts w:ascii="Arial" w:hAnsi="Arial" w:cs="Arial"/>
          <w:sz w:val="20"/>
        </w:rPr>
        <w:t>am-1</w:t>
      </w:r>
      <w:r w:rsidR="00A26344">
        <w:rPr>
          <w:rFonts w:ascii="Arial" w:hAnsi="Arial" w:cs="Arial"/>
          <w:sz w:val="20"/>
        </w:rPr>
        <w:t>2:30</w:t>
      </w:r>
      <w:bookmarkStart w:id="0" w:name="_GoBack"/>
      <w:bookmarkEnd w:id="0"/>
      <w:r w:rsidR="00357B59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 xml:space="preserve">Discuss </w:t>
      </w:r>
      <w:r w:rsidR="00A61B57">
        <w:rPr>
          <w:rFonts w:ascii="Arial" w:hAnsi="Arial" w:cs="Arial"/>
          <w:sz w:val="20"/>
        </w:rPr>
        <w:t>the presentation</w:t>
      </w:r>
      <w:r w:rsidR="00627333">
        <w:rPr>
          <w:rFonts w:ascii="Arial" w:hAnsi="Arial" w:cs="Arial"/>
          <w:sz w:val="20"/>
        </w:rPr>
        <w:t xml:space="preserve"> feedback and</w:t>
      </w:r>
      <w:r w:rsidR="00357B59">
        <w:rPr>
          <w:rFonts w:ascii="Arial" w:hAnsi="Arial" w:cs="Arial"/>
          <w:sz w:val="20"/>
        </w:rPr>
        <w:t xml:space="preserve"> tasks going forward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Roberto Mitrea</w:t>
            </w:r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EC7335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 has yet to turn up to a meeting or complete a task.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627333" w:rsidRDefault="00627333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discussed Dave’s feedback </w:t>
      </w:r>
      <w:r w:rsidR="00A61B57">
        <w:rPr>
          <w:rFonts w:ascii="Arial" w:hAnsi="Arial" w:cs="Arial"/>
          <w:sz w:val="20"/>
        </w:rPr>
        <w:t>from the presentation and how to address it</w:t>
      </w:r>
    </w:p>
    <w:p w:rsidR="00627333" w:rsidRDefault="00627333" w:rsidP="0062733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A61B57">
        <w:rPr>
          <w:rFonts w:ascii="Arial" w:hAnsi="Arial" w:cs="Arial"/>
          <w:sz w:val="20"/>
        </w:rPr>
        <w:t>map(s) will be redesigned to be symmetrical</w:t>
      </w:r>
    </w:p>
    <w:p w:rsidR="00A61B57" w:rsidRDefault="00A61B57" w:rsidP="0062733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destructible items will be made neutral</w:t>
      </w:r>
    </w:p>
    <w:p w:rsidR="00BC1CAB" w:rsidRPr="00A61B57" w:rsidRDefault="00A61B57" w:rsidP="00BC1CA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colour scheme will be redesigned</w:t>
      </w:r>
    </w:p>
    <w:sectPr w:rsidR="00BC1CAB" w:rsidRPr="00A6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357B59"/>
    <w:rsid w:val="00627333"/>
    <w:rsid w:val="006535FB"/>
    <w:rsid w:val="00671BFC"/>
    <w:rsid w:val="0067670A"/>
    <w:rsid w:val="00707CF5"/>
    <w:rsid w:val="008C6A8E"/>
    <w:rsid w:val="009502A5"/>
    <w:rsid w:val="009C2EB3"/>
    <w:rsid w:val="00A26344"/>
    <w:rsid w:val="00A61B57"/>
    <w:rsid w:val="00BC1CAB"/>
    <w:rsid w:val="00C733CC"/>
    <w:rsid w:val="00CE5F73"/>
    <w:rsid w:val="00D14FB9"/>
    <w:rsid w:val="00EC7335"/>
    <w:rsid w:val="00F708FD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E69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51B7-4E39-4041-A910-3A22311E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Ben Reynolds</cp:lastModifiedBy>
  <cp:revision>5</cp:revision>
  <dcterms:created xsi:type="dcterms:W3CDTF">2017-02-15T13:52:00Z</dcterms:created>
  <dcterms:modified xsi:type="dcterms:W3CDTF">2017-03-01T19:46:00Z</dcterms:modified>
</cp:coreProperties>
</file>