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D7" w:rsidRDefault="00102E25" w:rsidP="00102E25">
      <w:pPr>
        <w:jc w:val="center"/>
      </w:pPr>
      <w:r>
        <w:rPr>
          <w:b/>
          <w:u w:val="single"/>
        </w:rPr>
        <w:t>References and Sources</w:t>
      </w:r>
    </w:p>
    <w:p w:rsidR="00102E25" w:rsidRDefault="00102E25">
      <w:bookmarkStart w:id="0" w:name="_GoBack"/>
      <w:bookmarkEnd w:id="0"/>
    </w:p>
    <w:p w:rsidR="00102E25" w:rsidRDefault="00102E25">
      <w:r>
        <w:rPr>
          <w:u w:val="single"/>
        </w:rPr>
        <w:t xml:space="preserve">Core loop: The must </w:t>
      </w:r>
      <w:proofErr w:type="gramStart"/>
      <w:r>
        <w:rPr>
          <w:u w:val="single"/>
        </w:rPr>
        <w:t>have</w:t>
      </w:r>
      <w:proofErr w:type="gramEnd"/>
      <w:r>
        <w:rPr>
          <w:u w:val="single"/>
        </w:rPr>
        <w:t xml:space="preserve"> feature for every mobile app</w:t>
      </w:r>
    </w:p>
    <w:p w:rsidR="00102E25" w:rsidRDefault="00102E25">
      <w:hyperlink r:id="rId4" w:history="1">
        <w:r w:rsidRPr="004175F0">
          <w:rPr>
            <w:rStyle w:val="Hyperlink"/>
          </w:rPr>
          <w:t>http://carnival.io/mobile-insights/core-loop-why-missing-it-can-mean-mobile-app-failure/</w:t>
        </w:r>
      </w:hyperlink>
    </w:p>
    <w:p w:rsidR="00102E25" w:rsidRDefault="00102E25"/>
    <w:p w:rsidR="00102E25" w:rsidRPr="00102E25" w:rsidRDefault="00102E25"/>
    <w:sectPr w:rsidR="00102E25" w:rsidRPr="0010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25"/>
    <w:rsid w:val="00102E25"/>
    <w:rsid w:val="0019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F457"/>
  <w15:chartTrackingRefBased/>
  <w15:docId w15:val="{6007528B-F757-43D5-A3B8-0B117C15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rnival.io/mobile-insights/core-loop-why-missing-it-can-mean-mobile-app-fail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1</cp:revision>
  <dcterms:created xsi:type="dcterms:W3CDTF">2017-10-01T10:20:00Z</dcterms:created>
  <dcterms:modified xsi:type="dcterms:W3CDTF">2017-10-01T10:22:00Z</dcterms:modified>
</cp:coreProperties>
</file>