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6A6F66" w:rsidP="006A6F66">
      <w:pPr>
        <w:jc w:val="center"/>
      </w:pPr>
      <w:r>
        <w:rPr>
          <w:u w:val="single"/>
        </w:rPr>
        <w:t>Additional Ideas</w:t>
      </w:r>
    </w:p>
    <w:p w:rsidR="007618BF" w:rsidRDefault="007618BF" w:rsidP="006A6F66">
      <w:r>
        <w:rPr>
          <w:b/>
        </w:rPr>
        <w:t>Overworld:</w:t>
      </w:r>
    </w:p>
    <w:p w:rsidR="007618BF" w:rsidRDefault="007618BF" w:rsidP="006A6F66">
      <w:r>
        <w:t xml:space="preserve">Do we want to introduce an “overworld” into the game which introduces an overlaying narrative and a metagame? </w:t>
      </w:r>
    </w:p>
    <w:p w:rsidR="007618BF" w:rsidRDefault="007618BF" w:rsidP="006A6F66">
      <w:r>
        <w:t>Such as in Township, there is an overworld and you can from here enter more specific parts of the game.</w:t>
      </w:r>
    </w:p>
    <w:p w:rsidR="007618BF" w:rsidRDefault="007618BF" w:rsidP="006A6F66"/>
    <w:p w:rsidR="007618BF" w:rsidRDefault="007618BF" w:rsidP="006A6F66">
      <w:r>
        <w:rPr>
          <w:b/>
        </w:rPr>
        <w:t>Mobile and offline income:</w:t>
      </w:r>
    </w:p>
    <w:p w:rsidR="007618BF" w:rsidRDefault="007618BF" w:rsidP="006A6F66">
      <w:r>
        <w:t>If we create our game for a mobile platform, we could introduce offline income.</w:t>
      </w:r>
    </w:p>
    <w:p w:rsidR="007618BF" w:rsidRDefault="007618BF" w:rsidP="006A6F66">
      <w:r>
        <w:t xml:space="preserve">In our metagame, the player may have stats or resources (e.g. money). Money could be gained offline and be based on the optimisation of their implementations. (E.g. user has created a production line to create a certain food, this generates revenue while the user is offline, more efficient = more income). </w:t>
      </w:r>
    </w:p>
    <w:p w:rsidR="007618BF" w:rsidRPr="007618BF" w:rsidRDefault="007618BF" w:rsidP="006A6F66">
      <w:r>
        <w:t xml:space="preserve">This introduces an incentive for players to return to the game every </w:t>
      </w:r>
      <w:bookmarkStart w:id="0" w:name="_GoBack"/>
      <w:bookmarkEnd w:id="0"/>
      <w:r>
        <w:t>day and also introduces an incentive for players to further optimise their current implementations.</w:t>
      </w:r>
    </w:p>
    <w:sectPr w:rsidR="007618BF" w:rsidRPr="0076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66"/>
    <w:rsid w:val="00192FD7"/>
    <w:rsid w:val="006A6F66"/>
    <w:rsid w:val="0076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47B3"/>
  <w15:chartTrackingRefBased/>
  <w15:docId w15:val="{6B2A8973-142D-4B14-B491-A092C61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</cp:revision>
  <dcterms:created xsi:type="dcterms:W3CDTF">2017-10-12T09:08:00Z</dcterms:created>
  <dcterms:modified xsi:type="dcterms:W3CDTF">2017-10-12T09:28:00Z</dcterms:modified>
</cp:coreProperties>
</file>