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E36" w:rsidRPr="005F7E36" w:rsidRDefault="005F7E3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Summary:</w:t>
      </w:r>
    </w:p>
    <w:p w:rsidR="005F7E36" w:rsidRDefault="00BA2766">
      <w:r>
        <w:t xml:space="preserve">As a group, we have decided to </w:t>
      </w:r>
      <w:proofErr w:type="gramStart"/>
      <w:r>
        <w:t>look into</w:t>
      </w:r>
      <w:proofErr w:type="gramEnd"/>
      <w:r>
        <w:t xml:space="preserve"> creating a mobile snack game, that will be played in blocks of 5 – 10 minutes, which will combine puzzle elements and a caring mechanic. The </w:t>
      </w:r>
      <w:r w:rsidR="00C223F9">
        <w:t>caring mechanic</w:t>
      </w:r>
      <w:r>
        <w:t xml:space="preserve"> acts as a basic reward for completing the puzzle element, in a similar vein to games like </w:t>
      </w:r>
      <w:proofErr w:type="spellStart"/>
      <w:r>
        <w:t>GardenScapes</w:t>
      </w:r>
      <w:proofErr w:type="spellEnd"/>
      <w:r>
        <w:t>, which use a match 3 puzzle game to award the player stars, which are then used to complete tasks and improve/repair a ga</w:t>
      </w:r>
      <w:r w:rsidR="00626FB0">
        <w:t xml:space="preserve">rden. </w:t>
      </w:r>
    </w:p>
    <w:p w:rsidR="00EC52E4" w:rsidRDefault="00626FB0">
      <w:r>
        <w:t>We aim to primarily appeal to a target demographic of 15 – 30-year-old females, as this is the biggest age group that play mobile games (Flurry, 2016) and that also enjoy puzzle games.</w:t>
      </w:r>
    </w:p>
    <w:p w:rsidR="00626FB0" w:rsidRDefault="00626FB0">
      <w:r>
        <w:t xml:space="preserve">We believe we will be able to achieve Serious Fun from our game, as puzzle games tend to lend themselves to the zen like focus feeling. </w:t>
      </w:r>
    </w:p>
    <w:p w:rsidR="000C3C0F" w:rsidRDefault="00626FB0">
      <w:r>
        <w:t>The type of empathy we will aim to achieve is emotional empathy</w:t>
      </w:r>
      <w:r w:rsidR="005E0509">
        <w:t xml:space="preserve">, which is defined as “our automatic drive to respond appropriately to another’s emotions. This kind of empathy happens automatically, and often unconsciously.” (Thomas, 2013). We </w:t>
      </w:r>
      <w:r w:rsidR="00C223F9">
        <w:t>believe that using</w:t>
      </w:r>
      <w:r w:rsidR="005E0509">
        <w:t xml:space="preserve"> common pet</w:t>
      </w:r>
      <w:r w:rsidR="00C223F9">
        <w:t>s</w:t>
      </w:r>
      <w:r w:rsidR="005E0509">
        <w:t xml:space="preserve"> as the basis</w:t>
      </w:r>
      <w:r w:rsidR="00C223F9">
        <w:t xml:space="preserve"> for the caring element of the game, due to pets being very common, approximately 9 million dogs in the UK (</w:t>
      </w:r>
      <w:proofErr w:type="spellStart"/>
      <w:r w:rsidR="00C223F9">
        <w:t>PetSecure</w:t>
      </w:r>
      <w:proofErr w:type="spellEnd"/>
      <w:r w:rsidR="00C223F9">
        <w:t>, 2017), will allows players to have an easier connection, therefore creating a strong sense of emotional empathy.</w:t>
      </w:r>
      <w:bookmarkStart w:id="0" w:name="_GoBack"/>
      <w:bookmarkEnd w:id="0"/>
    </w:p>
    <w:p w:rsidR="000C3C0F" w:rsidRDefault="000C3C0F"/>
    <w:p w:rsidR="000C3C0F" w:rsidRPr="00B22660" w:rsidRDefault="00B22660">
      <w:pPr>
        <w:rPr>
          <w:sz w:val="28"/>
          <w:u w:val="single"/>
        </w:rPr>
      </w:pPr>
      <w:r>
        <w:rPr>
          <w:sz w:val="28"/>
          <w:u w:val="single"/>
        </w:rPr>
        <w:t>Research materials:</w:t>
      </w:r>
    </w:p>
    <w:p w:rsidR="000C3C0F" w:rsidRDefault="000C3C0F"/>
    <w:p w:rsidR="000C3C0F" w:rsidRDefault="00D02473">
      <w:hyperlink r:id="rId5" w:history="1">
        <w:r w:rsidR="000C3C0F" w:rsidRPr="003F0670">
          <w:rPr>
            <w:rStyle w:val="Hyperlink"/>
          </w:rPr>
          <w:t>http://productpsychology.com/understanding-the-psychology-behind-game-design/</w:t>
        </w:r>
      </w:hyperlink>
    </w:p>
    <w:p w:rsidR="000C3C0F" w:rsidRDefault="00D02473">
      <w:hyperlink r:id="rId6" w:history="1">
        <w:r w:rsidR="000C3C0F" w:rsidRPr="003F0670">
          <w:rPr>
            <w:rStyle w:val="Hyperlink"/>
          </w:rPr>
          <w:t>https://www.gamasutra.com/view/feature/131726/pedersen_principles_of_game_design_.php</w:t>
        </w:r>
      </w:hyperlink>
    </w:p>
    <w:p w:rsidR="000C3C0F" w:rsidRDefault="00D02473">
      <w:hyperlink r:id="rId7" w:history="1">
        <w:r w:rsidR="000C3C0F" w:rsidRPr="003F0670">
          <w:rPr>
            <w:rStyle w:val="Hyperlink"/>
          </w:rPr>
          <w:t>https://psychologenie.com/list-of-human-emotions</w:t>
        </w:r>
      </w:hyperlink>
    </w:p>
    <w:p w:rsidR="000C3C0F" w:rsidRDefault="00D02473">
      <w:hyperlink r:id="rId8" w:history="1">
        <w:r w:rsidR="000C3C0F" w:rsidRPr="003F0670">
          <w:rPr>
            <w:rStyle w:val="Hyperlink"/>
          </w:rPr>
          <w:t>https://www.polygon.com/2016/3/30/11319406/emotions-video-games</w:t>
        </w:r>
      </w:hyperlink>
    </w:p>
    <w:p w:rsidR="000C3C0F" w:rsidRDefault="00D02473">
      <w:hyperlink r:id="rId9" w:history="1">
        <w:r w:rsidR="000C3C0F" w:rsidRPr="003F0670">
          <w:rPr>
            <w:rStyle w:val="Hyperlink"/>
          </w:rPr>
          <w:t>http://yannakakis.net/wp-content/uploads/2014/07/Emotion-in-Games_CameraReady.pdf</w:t>
        </w:r>
      </w:hyperlink>
    </w:p>
    <w:p w:rsidR="000C3C0F" w:rsidRDefault="00D02473">
      <w:hyperlink r:id="rId10" w:history="1">
        <w:r w:rsidR="000C3C0F" w:rsidRPr="003F0670">
          <w:rPr>
            <w:rStyle w:val="Hyperlink"/>
          </w:rPr>
          <w:t>http://www.leagueofgamemakers.com/mechanics-are-more-important-than-theme/</w:t>
        </w:r>
      </w:hyperlink>
    </w:p>
    <w:p w:rsidR="000C3C0F" w:rsidRDefault="00D02473">
      <w:hyperlink r:id="rId11" w:history="1">
        <w:r w:rsidR="000C3C0F" w:rsidRPr="003F0670">
          <w:rPr>
            <w:rStyle w:val="Hyperlink"/>
          </w:rPr>
          <w:t>https://www.computer.org/csdl/proceedings/cgames/2013/9999/00/06632613.pdf</w:t>
        </w:r>
      </w:hyperlink>
    </w:p>
    <w:p w:rsidR="000C3C0F" w:rsidRDefault="00D02473">
      <w:hyperlink r:id="rId12" w:history="1">
        <w:r w:rsidR="000C3C0F" w:rsidRPr="003F0670">
          <w:rPr>
            <w:rStyle w:val="Hyperlink"/>
          </w:rPr>
          <w:t>http://www.psychologyofgames.com/2010/07/the-psychology-of-immersion-in-video-games/</w:t>
        </w:r>
      </w:hyperlink>
    </w:p>
    <w:p w:rsidR="000C3C0F" w:rsidRDefault="00D02473">
      <w:hyperlink r:id="rId13" w:history="1">
        <w:r w:rsidR="000C3C0F" w:rsidRPr="003F0670">
          <w:rPr>
            <w:rStyle w:val="Hyperlink"/>
          </w:rPr>
          <w:t>https://www.gamasutra.com/blogs/AdrianChmielarz/20140307/212594/The_Secret_of_Immersive_Game_Worlds.php</w:t>
        </w:r>
      </w:hyperlink>
    </w:p>
    <w:p w:rsidR="000C3C0F" w:rsidRDefault="00D02473">
      <w:hyperlink r:id="rId14" w:history="1">
        <w:r w:rsidR="000C3C0F" w:rsidRPr="003F0670">
          <w:rPr>
            <w:rStyle w:val="Hyperlink"/>
          </w:rPr>
          <w:t>https://www.youtube.com/watch?v=Gq4NnZZtJOY</w:t>
        </w:r>
      </w:hyperlink>
    </w:p>
    <w:p w:rsidR="000C3C0F" w:rsidRDefault="00D02473">
      <w:hyperlink r:id="rId15" w:history="1">
        <w:r w:rsidR="000C3C0F" w:rsidRPr="003F0670">
          <w:rPr>
            <w:rStyle w:val="Hyperlink"/>
          </w:rPr>
          <w:t>http://www.gamesradar.com/why-call-dutys-greatest-power-fantasy-leads-its-most-disturbing-scenes/</w:t>
        </w:r>
      </w:hyperlink>
    </w:p>
    <w:p w:rsidR="000C3C0F" w:rsidRDefault="00D02473">
      <w:hyperlink r:id="rId16" w:history="1">
        <w:r w:rsidR="000C3C0F" w:rsidRPr="003F0670">
          <w:rPr>
            <w:rStyle w:val="Hyperlink"/>
          </w:rPr>
          <w:t>https://www.gamasutra.com/blogs/AdrianChmielarz/20130516/192311/The_Trouble_with_Immersion_or_the_Opening_of_Metro_Last_Light.php</w:t>
        </w:r>
      </w:hyperlink>
    </w:p>
    <w:p w:rsidR="000C3C0F" w:rsidRDefault="00D02473">
      <w:hyperlink r:id="rId17" w:history="1">
        <w:r w:rsidR="000C3C0F" w:rsidRPr="003F0670">
          <w:rPr>
            <w:rStyle w:val="Hyperlink"/>
          </w:rPr>
          <w:t>https://www.gamasutra.com/blogs/JosephKim/20140323/213728/The_Compulsion_Loop_Explained.php</w:t>
        </w:r>
      </w:hyperlink>
    </w:p>
    <w:p w:rsidR="000C3C0F" w:rsidRDefault="00D02473">
      <w:hyperlink r:id="rId18" w:history="1">
        <w:r w:rsidR="000C3C0F" w:rsidRPr="003F0670">
          <w:rPr>
            <w:rStyle w:val="Hyperlink"/>
          </w:rPr>
          <w:t>https://www.gamasutra.com/blogs/JamieMadigan/20141008/227328/Psychology_and_Destinys_Loot_System.php</w:t>
        </w:r>
      </w:hyperlink>
    </w:p>
    <w:p w:rsidR="000C3C0F" w:rsidRDefault="00D02473">
      <w:hyperlink r:id="rId19" w:history="1">
        <w:r w:rsidR="000C3C0F" w:rsidRPr="003F0670">
          <w:rPr>
            <w:rStyle w:val="Hyperlink"/>
          </w:rPr>
          <w:t>http://www.bigfishgames.com/blog/game-design-secrets-to-creating-irresistible-games/</w:t>
        </w:r>
      </w:hyperlink>
    </w:p>
    <w:p w:rsidR="000C3C0F" w:rsidRDefault="00D02473">
      <w:hyperlink r:id="rId20" w:history="1">
        <w:r w:rsidR="000C3C0F" w:rsidRPr="003F0670">
          <w:rPr>
            <w:rStyle w:val="Hyperlink"/>
          </w:rPr>
          <w:t>https://www.gamasutra.com/view/feature/131426/designers_notebook_positive_.php</w:t>
        </w:r>
      </w:hyperlink>
    </w:p>
    <w:p w:rsidR="000C3C0F" w:rsidRDefault="00D02473">
      <w:hyperlink r:id="rId21" w:history="1">
        <w:r w:rsidR="000C3C0F" w:rsidRPr="003F0670">
          <w:rPr>
            <w:rStyle w:val="Hyperlink"/>
          </w:rPr>
          <w:t>http://www.randygaul.net/2010/05/10/game-design-positive-and-negative-feedback-flow-control/</w:t>
        </w:r>
      </w:hyperlink>
    </w:p>
    <w:p w:rsidR="000C3C0F" w:rsidRDefault="00D02473">
      <w:hyperlink r:id="rId22" w:history="1">
        <w:r w:rsidR="000C3C0F" w:rsidRPr="003F0670">
          <w:rPr>
            <w:rStyle w:val="Hyperlink"/>
          </w:rPr>
          <w:t>http://www.jenovachen.com/flowingames/Flow_in_games_final.pdf</w:t>
        </w:r>
      </w:hyperlink>
    </w:p>
    <w:p w:rsidR="000C3C0F" w:rsidRDefault="00D02473">
      <w:pPr>
        <w:rPr>
          <w:rStyle w:val="Hyperlink"/>
        </w:rPr>
      </w:pPr>
      <w:hyperlink r:id="rId23" w:history="1">
        <w:r w:rsidR="000C3C0F" w:rsidRPr="003F0670">
          <w:rPr>
            <w:rStyle w:val="Hyperlink"/>
          </w:rPr>
          <w:t>http://yukaichou.com/gamification-study/8-loss-and-avoidance/</w:t>
        </w:r>
      </w:hyperlink>
    </w:p>
    <w:p w:rsidR="00B058EC" w:rsidRDefault="00D02473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4" w:tgtFrame="_blank" w:history="1">
        <w:r w:rsidR="00B058EC">
          <w:rPr>
            <w:rStyle w:val="Hyperlink"/>
          </w:rPr>
          <w:t>http://www.theastronauts.com/2013/11/empathy-game-design-people-like-beyond-two-souls/</w:t>
        </w:r>
      </w:hyperlink>
    </w:p>
    <w:p w:rsidR="00B058EC" w:rsidRDefault="00D02473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5" w:tgtFrame="_blank" w:history="1">
        <w:r w:rsidR="00B058EC">
          <w:rPr>
            <w:rStyle w:val="Hyperlink"/>
          </w:rPr>
          <w:t>https://www.jerryjenkins.com/create-character-empathy/</w:t>
        </w:r>
      </w:hyperlink>
    </w:p>
    <w:p w:rsidR="00B058EC" w:rsidRDefault="00D02473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6" w:tgtFrame="_blank" w:history="1">
        <w:r w:rsidR="00B058EC">
          <w:rPr>
            <w:rStyle w:val="Hyperlink"/>
          </w:rPr>
          <w:t>https://coachingandthejourney.wordpress.com/2012/10/22/the-art-of-building-rapport-part-i-mirroring-matching/</w:t>
        </w:r>
      </w:hyperlink>
    </w:p>
    <w:p w:rsidR="00B058EC" w:rsidRDefault="00D02473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7" w:tgtFrame="_blank" w:history="1">
        <w:r w:rsidR="00B058EC">
          <w:rPr>
            <w:rStyle w:val="Hyperlink"/>
          </w:rPr>
          <w:t>http://reset.me/story/overstimulation-taming-a-modern-problem-that-leads-to-anxiety/</w:t>
        </w:r>
      </w:hyperlink>
    </w:p>
    <w:p w:rsidR="00B058EC" w:rsidRDefault="00D02473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8" w:tgtFrame="_blank" w:history="1">
        <w:r w:rsidR="00B058EC">
          <w:rPr>
            <w:rStyle w:val="Hyperlink"/>
          </w:rPr>
          <w:t>https://hms.harvard.edu/news/city-life-and-brain-12-22-10</w:t>
        </w:r>
      </w:hyperlink>
    </w:p>
    <w:p w:rsidR="00B058EC" w:rsidRDefault="00D02473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29" w:tgtFrame="_blank" w:history="1">
        <w:r w:rsidR="00B058EC">
          <w:rPr>
            <w:rStyle w:val="Hyperlink"/>
          </w:rPr>
          <w:t>http://localizationpapers.blogspot.co.uk/2012/08/directedattention.html</w:t>
        </w:r>
      </w:hyperlink>
    </w:p>
    <w:p w:rsidR="00B058EC" w:rsidRDefault="00D02473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30" w:tgtFrame="_blank" w:history="1">
        <w:r w:rsidR="00B058EC">
          <w:rPr>
            <w:rStyle w:val="Hyperlink"/>
          </w:rPr>
          <w:t>https://www.youtube.com/watch?v=S684RQHzmGA</w:t>
        </w:r>
      </w:hyperlink>
    </w:p>
    <w:p w:rsidR="00B058EC" w:rsidRDefault="00D02473" w:rsidP="00B058EC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31" w:tgtFrame="_blank" w:history="1">
        <w:r w:rsidR="00B058EC">
          <w:rPr>
            <w:rStyle w:val="Hyperlink"/>
          </w:rPr>
          <w:t>http://changingminds.org/explanations/emotions/basic%20emotions.htm</w:t>
        </w:r>
      </w:hyperlink>
    </w:p>
    <w:p w:rsidR="000C3C0F" w:rsidRDefault="00BA2766">
      <w:hyperlink r:id="rId32" w:history="1">
        <w:r w:rsidRPr="00D01F3B">
          <w:rPr>
            <w:rStyle w:val="Hyperlink"/>
          </w:rPr>
          <w:t>https://itunes.apple.com/gb/app/gardenscapes/id1105855019?mt=8</w:t>
        </w:r>
      </w:hyperlink>
      <w:r>
        <w:t xml:space="preserve"> </w:t>
      </w:r>
    </w:p>
    <w:p w:rsidR="00BA2766" w:rsidRDefault="005E0509">
      <w:hyperlink r:id="rId33" w:history="1">
        <w:r w:rsidRPr="00D01F3B">
          <w:rPr>
            <w:rStyle w:val="Hyperlink"/>
          </w:rPr>
          <w:t>http://blog.teleosleaders.com/2013/07/19/emotional-empathy-and-cognitive-empathy/</w:t>
        </w:r>
      </w:hyperlink>
      <w:r>
        <w:t xml:space="preserve"> </w:t>
      </w:r>
    </w:p>
    <w:p w:rsidR="00EC52E4" w:rsidRDefault="00C223F9">
      <w:hyperlink r:id="rId34" w:history="1">
        <w:r w:rsidRPr="00D01F3B">
          <w:rPr>
            <w:rStyle w:val="Hyperlink"/>
          </w:rPr>
          <w:t>https://www.petsecure.com.au/pet-care/a-guide-to-worldwide-pet-ownership/</w:t>
        </w:r>
      </w:hyperlink>
      <w:r>
        <w:t xml:space="preserve"> </w:t>
      </w:r>
    </w:p>
    <w:sectPr w:rsidR="00EC5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C4C5C"/>
    <w:multiLevelType w:val="multilevel"/>
    <w:tmpl w:val="5FE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77"/>
    <w:rsid w:val="000547ED"/>
    <w:rsid w:val="000C3C0F"/>
    <w:rsid w:val="00114969"/>
    <w:rsid w:val="001209F7"/>
    <w:rsid w:val="0022024B"/>
    <w:rsid w:val="00234877"/>
    <w:rsid w:val="00243CED"/>
    <w:rsid w:val="0025468A"/>
    <w:rsid w:val="002B39F4"/>
    <w:rsid w:val="002C37C1"/>
    <w:rsid w:val="00386206"/>
    <w:rsid w:val="003E77DA"/>
    <w:rsid w:val="00527014"/>
    <w:rsid w:val="00545E4E"/>
    <w:rsid w:val="005C20D2"/>
    <w:rsid w:val="005E0509"/>
    <w:rsid w:val="005F7E36"/>
    <w:rsid w:val="00612DB5"/>
    <w:rsid w:val="00615128"/>
    <w:rsid w:val="00626FB0"/>
    <w:rsid w:val="00654B08"/>
    <w:rsid w:val="006F0C7C"/>
    <w:rsid w:val="00A50BEB"/>
    <w:rsid w:val="00B058EC"/>
    <w:rsid w:val="00B22660"/>
    <w:rsid w:val="00BA2766"/>
    <w:rsid w:val="00BE522F"/>
    <w:rsid w:val="00BE7770"/>
    <w:rsid w:val="00C223F9"/>
    <w:rsid w:val="00C56FB3"/>
    <w:rsid w:val="00C821D4"/>
    <w:rsid w:val="00CB5982"/>
    <w:rsid w:val="00D02473"/>
    <w:rsid w:val="00D21426"/>
    <w:rsid w:val="00D31E0C"/>
    <w:rsid w:val="00E7312F"/>
    <w:rsid w:val="00E909A6"/>
    <w:rsid w:val="00EC52E4"/>
    <w:rsid w:val="00EE52E4"/>
    <w:rsid w:val="00F3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887F"/>
  <w15:chartTrackingRefBased/>
  <w15:docId w15:val="{1C6B9252-FB96-45D4-9C14-BCBA184C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C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7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gon.com/2016/3/30/11319406/emotions-video-games" TargetMode="External"/><Relationship Id="rId13" Type="http://schemas.openxmlformats.org/officeDocument/2006/relationships/hyperlink" Target="https://www.gamasutra.com/blogs/AdrianChmielarz/20140307/212594/The_Secret_of_Immersive_Game_Worlds.php" TargetMode="External"/><Relationship Id="rId18" Type="http://schemas.openxmlformats.org/officeDocument/2006/relationships/hyperlink" Target="https://www.gamasutra.com/blogs/JamieMadigan/20141008/227328/Psychology_and_Destinys_Loot_System.php" TargetMode="External"/><Relationship Id="rId26" Type="http://schemas.openxmlformats.org/officeDocument/2006/relationships/hyperlink" Target="https://coachingandthejourney.wordpress.com/2012/10/22/the-art-of-building-rapport-part-i-mirroring-match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andygaul.net/2010/05/10/game-design-positive-and-negative-feedback-flow-control/" TargetMode="External"/><Relationship Id="rId34" Type="http://schemas.openxmlformats.org/officeDocument/2006/relationships/hyperlink" Target="https://www.petsecure.com.au/pet-care/a-guide-to-worldwide-pet-ownership/" TargetMode="External"/><Relationship Id="rId7" Type="http://schemas.openxmlformats.org/officeDocument/2006/relationships/hyperlink" Target="https://psychologenie.com/list-of-human-emotions" TargetMode="External"/><Relationship Id="rId12" Type="http://schemas.openxmlformats.org/officeDocument/2006/relationships/hyperlink" Target="http://www.psychologyofgames.com/2010/07/the-psychology-of-immersion-in-video-games/" TargetMode="External"/><Relationship Id="rId17" Type="http://schemas.openxmlformats.org/officeDocument/2006/relationships/hyperlink" Target="https://www.gamasutra.com/blogs/JosephKim/20140323/213728/The_Compulsion_Loop_Explained.php" TargetMode="External"/><Relationship Id="rId25" Type="http://schemas.openxmlformats.org/officeDocument/2006/relationships/hyperlink" Target="https://www.jerryjenkins.com/create-character-empathy/" TargetMode="External"/><Relationship Id="rId33" Type="http://schemas.openxmlformats.org/officeDocument/2006/relationships/hyperlink" Target="http://blog.teleosleaders.com/2013/07/19/emotional-empathy-and-cognitive-empath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amasutra.com/blogs/AdrianChmielarz/20130516/192311/The_Trouble_with_Immersion_or_the_Opening_of_Metro_Last_Light.php" TargetMode="External"/><Relationship Id="rId20" Type="http://schemas.openxmlformats.org/officeDocument/2006/relationships/hyperlink" Target="https://www.gamasutra.com/view/feature/131426/designers_notebook_positive_.php" TargetMode="External"/><Relationship Id="rId29" Type="http://schemas.openxmlformats.org/officeDocument/2006/relationships/hyperlink" Target="http://localizationpapers.blogspot.co.uk/2012/08/directedatten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masutra.com/view/feature/131726/pedersen_principles_of_game_design_.php" TargetMode="External"/><Relationship Id="rId11" Type="http://schemas.openxmlformats.org/officeDocument/2006/relationships/hyperlink" Target="https://www.computer.org/csdl/proceedings/cgames/2013/9999/00/06632613.pdf" TargetMode="External"/><Relationship Id="rId24" Type="http://schemas.openxmlformats.org/officeDocument/2006/relationships/hyperlink" Target="http://www.theastronauts.com/2013/11/empathy-game-design-people-like-beyond-two-souls/" TargetMode="External"/><Relationship Id="rId32" Type="http://schemas.openxmlformats.org/officeDocument/2006/relationships/hyperlink" Target="https://itunes.apple.com/gb/app/gardenscapes/id1105855019?mt=8" TargetMode="External"/><Relationship Id="rId5" Type="http://schemas.openxmlformats.org/officeDocument/2006/relationships/hyperlink" Target="http://productpsychology.com/understanding-the-psychology-behind-game-design/" TargetMode="External"/><Relationship Id="rId15" Type="http://schemas.openxmlformats.org/officeDocument/2006/relationships/hyperlink" Target="http://www.gamesradar.com/why-call-dutys-greatest-power-fantasy-leads-its-most-disturbing-scenes/" TargetMode="External"/><Relationship Id="rId23" Type="http://schemas.openxmlformats.org/officeDocument/2006/relationships/hyperlink" Target="http://yukaichou.com/gamification-study/8-loss-and-avoidance/" TargetMode="External"/><Relationship Id="rId28" Type="http://schemas.openxmlformats.org/officeDocument/2006/relationships/hyperlink" Target="https://hms.harvard.edu/news/city-life-and-brain-12-22-1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leagueofgamemakers.com/mechanics-are-more-important-than-theme/" TargetMode="External"/><Relationship Id="rId19" Type="http://schemas.openxmlformats.org/officeDocument/2006/relationships/hyperlink" Target="http://www.bigfishgames.com/blog/game-design-secrets-to-creating-irresistible-games/" TargetMode="External"/><Relationship Id="rId31" Type="http://schemas.openxmlformats.org/officeDocument/2006/relationships/hyperlink" Target="http://changingminds.org/explanations/emotions/basic%20emotio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annakakis.net/wp-content/uploads/2014/07/Emotion-in-Games_CameraReady.pdf" TargetMode="External"/><Relationship Id="rId14" Type="http://schemas.openxmlformats.org/officeDocument/2006/relationships/hyperlink" Target="https://www.youtube.com/watch?v=Gq4NnZZtJOY" TargetMode="External"/><Relationship Id="rId22" Type="http://schemas.openxmlformats.org/officeDocument/2006/relationships/hyperlink" Target="http://www.jenovachen.com/flowingames/Flow_in_games_final.pdf" TargetMode="External"/><Relationship Id="rId27" Type="http://schemas.openxmlformats.org/officeDocument/2006/relationships/hyperlink" Target="http://reset.me/story/overstimulation-taming-a-modern-problem-that-leads-to-anxiety/" TargetMode="External"/><Relationship Id="rId30" Type="http://schemas.openxmlformats.org/officeDocument/2006/relationships/hyperlink" Target="https://www.youtube.com/watch?v=S684RQHzmGA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New User</cp:lastModifiedBy>
  <cp:revision>2</cp:revision>
  <dcterms:created xsi:type="dcterms:W3CDTF">2017-11-07T12:05:00Z</dcterms:created>
  <dcterms:modified xsi:type="dcterms:W3CDTF">2017-11-07T12:05:00Z</dcterms:modified>
</cp:coreProperties>
</file>