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B48" w:rsidRPr="00E8730E" w:rsidRDefault="00B15D85">
      <w:pPr>
        <w:rPr>
          <w:rFonts w:ascii="Tahoma" w:hAnsi="Tahoma" w:cs="Tahoma"/>
          <w:sz w:val="20"/>
          <w:szCs w:val="20"/>
        </w:rPr>
      </w:pPr>
      <w:r w:rsidRPr="00E8730E">
        <w:rPr>
          <w:rFonts w:ascii="Tahoma" w:hAnsi="Tahoma" w:cs="Tahoma"/>
          <w:sz w:val="20"/>
          <w:szCs w:val="20"/>
        </w:rPr>
        <w:t>Bosses</w:t>
      </w:r>
    </w:p>
    <w:p w:rsidR="00B15D85" w:rsidRPr="00E8730E" w:rsidRDefault="00B15D85">
      <w:pPr>
        <w:rPr>
          <w:rFonts w:ascii="Tahoma" w:hAnsi="Tahoma" w:cs="Tahoma"/>
          <w:sz w:val="20"/>
          <w:szCs w:val="20"/>
        </w:rPr>
      </w:pPr>
      <w:bookmarkStart w:id="0" w:name="_GoBack"/>
      <w:bookmarkEnd w:id="0"/>
    </w:p>
    <w:p w:rsidR="00B15D85" w:rsidRPr="00E8730E" w:rsidRDefault="00B15D85" w:rsidP="00B15D85">
      <w:pPr>
        <w:spacing w:before="100" w:beforeAutospacing="1" w:after="100" w:afterAutospacing="1" w:line="240" w:lineRule="auto"/>
        <w:rPr>
          <w:rFonts w:ascii="Tahoma" w:eastAsia="Times New Roman" w:hAnsi="Tahoma" w:cs="Tahoma"/>
          <w:sz w:val="20"/>
          <w:szCs w:val="20"/>
          <w:lang w:eastAsia="en-GB"/>
        </w:rPr>
      </w:pPr>
      <w:proofErr w:type="spellStart"/>
      <w:r w:rsidRPr="00E8730E">
        <w:rPr>
          <w:rFonts w:ascii="Tahoma" w:eastAsia="Times New Roman" w:hAnsi="Tahoma" w:cs="Tahoma"/>
          <w:sz w:val="20"/>
          <w:szCs w:val="20"/>
          <w:lang w:eastAsia="en-GB"/>
        </w:rPr>
        <w:t>Tlaltecuhtli</w:t>
      </w:r>
      <w:proofErr w:type="spellEnd"/>
      <w:r w:rsidRPr="00E8730E">
        <w:rPr>
          <w:rFonts w:ascii="Tahoma" w:eastAsia="Times New Roman" w:hAnsi="Tahoma" w:cs="Tahoma"/>
          <w:sz w:val="20"/>
          <w:szCs w:val="20"/>
          <w:lang w:eastAsia="en-GB"/>
        </w:rPr>
        <w:t xml:space="preserve"> (pronounced </w:t>
      </w:r>
      <w:proofErr w:type="spellStart"/>
      <w:r w:rsidRPr="00E8730E">
        <w:rPr>
          <w:rFonts w:ascii="Tahoma" w:eastAsia="Times New Roman" w:hAnsi="Tahoma" w:cs="Tahoma"/>
          <w:sz w:val="20"/>
          <w:szCs w:val="20"/>
          <w:lang w:eastAsia="en-GB"/>
        </w:rPr>
        <w:t>Tlal-teh-koo-tlee</w:t>
      </w:r>
      <w:proofErr w:type="spellEnd"/>
      <w:r w:rsidRPr="00E8730E">
        <w:rPr>
          <w:rFonts w:ascii="Tahoma" w:eastAsia="Times New Roman" w:hAnsi="Tahoma" w:cs="Tahoma"/>
          <w:sz w:val="20"/>
          <w:szCs w:val="20"/>
          <w:lang w:eastAsia="en-GB"/>
        </w:rPr>
        <w:t xml:space="preserve"> and sometimes spelled </w:t>
      </w:r>
      <w:proofErr w:type="spellStart"/>
      <w:r w:rsidRPr="00E8730E">
        <w:rPr>
          <w:rFonts w:ascii="Tahoma" w:eastAsia="Times New Roman" w:hAnsi="Tahoma" w:cs="Tahoma"/>
          <w:sz w:val="20"/>
          <w:szCs w:val="20"/>
          <w:lang w:eastAsia="en-GB"/>
        </w:rPr>
        <w:t>Tlaltecutli</w:t>
      </w:r>
      <w:proofErr w:type="spellEnd"/>
      <w:r w:rsidRPr="00E8730E">
        <w:rPr>
          <w:rFonts w:ascii="Tahoma" w:eastAsia="Times New Roman" w:hAnsi="Tahoma" w:cs="Tahoma"/>
          <w:sz w:val="20"/>
          <w:szCs w:val="20"/>
          <w:lang w:eastAsia="en-GB"/>
        </w:rPr>
        <w:t xml:space="preserve">) is the name of the monstrous earth god among the </w:t>
      </w:r>
      <w:hyperlink r:id="rId5" w:history="1">
        <w:r w:rsidRPr="00E8730E">
          <w:rPr>
            <w:rFonts w:ascii="Tahoma" w:eastAsia="Times New Roman" w:hAnsi="Tahoma" w:cs="Tahoma"/>
            <w:color w:val="0000FF"/>
            <w:sz w:val="20"/>
            <w:szCs w:val="20"/>
            <w:u w:val="single"/>
            <w:lang w:eastAsia="en-GB"/>
          </w:rPr>
          <w:t>Aztec</w:t>
        </w:r>
      </w:hyperlink>
      <w:r w:rsidRPr="00E8730E">
        <w:rPr>
          <w:rFonts w:ascii="Tahoma" w:eastAsia="Times New Roman" w:hAnsi="Tahoma" w:cs="Tahoma"/>
          <w:sz w:val="20"/>
          <w:szCs w:val="20"/>
          <w:lang w:eastAsia="en-GB"/>
        </w:rPr>
        <w:t xml:space="preserve">. </w:t>
      </w:r>
      <w:proofErr w:type="spellStart"/>
      <w:r w:rsidRPr="00E8730E">
        <w:rPr>
          <w:rFonts w:ascii="Tahoma" w:eastAsia="Times New Roman" w:hAnsi="Tahoma" w:cs="Tahoma"/>
          <w:sz w:val="20"/>
          <w:szCs w:val="20"/>
          <w:lang w:eastAsia="en-GB"/>
        </w:rPr>
        <w:t>Tlaltecuhtli</w:t>
      </w:r>
      <w:proofErr w:type="spellEnd"/>
      <w:r w:rsidRPr="00E8730E">
        <w:rPr>
          <w:rFonts w:ascii="Tahoma" w:eastAsia="Times New Roman" w:hAnsi="Tahoma" w:cs="Tahoma"/>
          <w:sz w:val="20"/>
          <w:szCs w:val="20"/>
          <w:lang w:eastAsia="en-GB"/>
        </w:rPr>
        <w:t xml:space="preserve"> has both feminine and masculine attributes, although she is most often represented as a female deity. Her name means "The one who gives and devours life", and she represents the earth and the sky, and was one of the gods in the </w:t>
      </w:r>
      <w:hyperlink r:id="rId6" w:history="1">
        <w:r w:rsidRPr="00E8730E">
          <w:rPr>
            <w:rFonts w:ascii="Tahoma" w:eastAsia="Times New Roman" w:hAnsi="Tahoma" w:cs="Tahoma"/>
            <w:color w:val="0000FF"/>
            <w:sz w:val="20"/>
            <w:szCs w:val="20"/>
            <w:u w:val="single"/>
            <w:lang w:eastAsia="en-GB"/>
          </w:rPr>
          <w:t>Aztec pantheon</w:t>
        </w:r>
      </w:hyperlink>
      <w:r w:rsidRPr="00E8730E">
        <w:rPr>
          <w:rFonts w:ascii="Tahoma" w:eastAsia="Times New Roman" w:hAnsi="Tahoma" w:cs="Tahoma"/>
          <w:sz w:val="20"/>
          <w:szCs w:val="20"/>
          <w:lang w:eastAsia="en-GB"/>
        </w:rPr>
        <w:t xml:space="preserve"> </w:t>
      </w:r>
      <w:proofErr w:type="gramStart"/>
      <w:r w:rsidRPr="00E8730E">
        <w:rPr>
          <w:rFonts w:ascii="Tahoma" w:eastAsia="Times New Roman" w:hAnsi="Tahoma" w:cs="Tahoma"/>
          <w:sz w:val="20"/>
          <w:szCs w:val="20"/>
          <w:lang w:eastAsia="en-GB"/>
        </w:rPr>
        <w:t>most hungry</w:t>
      </w:r>
      <w:proofErr w:type="gramEnd"/>
      <w:r w:rsidRPr="00E8730E">
        <w:rPr>
          <w:rFonts w:ascii="Tahoma" w:eastAsia="Times New Roman" w:hAnsi="Tahoma" w:cs="Tahoma"/>
          <w:sz w:val="20"/>
          <w:szCs w:val="20"/>
          <w:lang w:eastAsia="en-GB"/>
        </w:rPr>
        <w:t xml:space="preserve"> for human sacrifice.</w:t>
      </w:r>
    </w:p>
    <w:p w:rsidR="00B15D85" w:rsidRPr="00E8730E" w:rsidRDefault="00B15D85" w:rsidP="00B15D85">
      <w:pPr>
        <w:spacing w:before="100" w:beforeAutospacing="1" w:after="100" w:afterAutospacing="1" w:line="240" w:lineRule="auto"/>
        <w:outlineLvl w:val="2"/>
        <w:rPr>
          <w:rFonts w:ascii="Tahoma" w:eastAsia="Times New Roman" w:hAnsi="Tahoma" w:cs="Tahoma"/>
          <w:b/>
          <w:bCs/>
          <w:sz w:val="20"/>
          <w:szCs w:val="20"/>
          <w:lang w:eastAsia="en-GB"/>
        </w:rPr>
      </w:pPr>
      <w:r w:rsidRPr="00E8730E">
        <w:rPr>
          <w:rFonts w:ascii="Tahoma" w:eastAsia="Times New Roman" w:hAnsi="Tahoma" w:cs="Tahoma"/>
          <w:b/>
          <w:bCs/>
          <w:sz w:val="20"/>
          <w:szCs w:val="20"/>
          <w:lang w:eastAsia="en-GB"/>
        </w:rPr>
        <w:t xml:space="preserve">The </w:t>
      </w:r>
      <w:proofErr w:type="spellStart"/>
      <w:r w:rsidRPr="00E8730E">
        <w:rPr>
          <w:rFonts w:ascii="Tahoma" w:eastAsia="Times New Roman" w:hAnsi="Tahoma" w:cs="Tahoma"/>
          <w:b/>
          <w:bCs/>
          <w:sz w:val="20"/>
          <w:szCs w:val="20"/>
          <w:lang w:eastAsia="en-GB"/>
        </w:rPr>
        <w:t>Tlaltecuhtli</w:t>
      </w:r>
      <w:proofErr w:type="spellEnd"/>
      <w:r w:rsidRPr="00E8730E">
        <w:rPr>
          <w:rFonts w:ascii="Tahoma" w:eastAsia="Times New Roman" w:hAnsi="Tahoma" w:cs="Tahoma"/>
          <w:b/>
          <w:bCs/>
          <w:sz w:val="20"/>
          <w:szCs w:val="20"/>
          <w:lang w:eastAsia="en-GB"/>
        </w:rPr>
        <w:t xml:space="preserve"> Myth</w:t>
      </w:r>
    </w:p>
    <w:p w:rsidR="00B15D85" w:rsidRPr="00E8730E" w:rsidRDefault="00B15D85" w:rsidP="00B15D85">
      <w:pPr>
        <w:spacing w:before="100" w:beforeAutospacing="1" w:after="100" w:afterAutospacing="1" w:line="240" w:lineRule="auto"/>
        <w:rPr>
          <w:rFonts w:ascii="Tahoma" w:eastAsia="Times New Roman" w:hAnsi="Tahoma" w:cs="Tahoma"/>
          <w:sz w:val="20"/>
          <w:szCs w:val="20"/>
          <w:lang w:eastAsia="en-GB"/>
        </w:rPr>
      </w:pPr>
      <w:r w:rsidRPr="00E8730E">
        <w:rPr>
          <w:rFonts w:ascii="Tahoma" w:eastAsia="Times New Roman" w:hAnsi="Tahoma" w:cs="Tahoma"/>
          <w:sz w:val="20"/>
          <w:szCs w:val="20"/>
          <w:lang w:eastAsia="en-GB"/>
        </w:rPr>
        <w:t xml:space="preserve">According to Aztec mythology, at the </w:t>
      </w:r>
      <w:hyperlink r:id="rId7" w:history="1">
        <w:r w:rsidRPr="00E8730E">
          <w:rPr>
            <w:rFonts w:ascii="Tahoma" w:eastAsia="Times New Roman" w:hAnsi="Tahoma" w:cs="Tahoma"/>
            <w:color w:val="0000FF"/>
            <w:sz w:val="20"/>
            <w:szCs w:val="20"/>
            <w:u w:val="single"/>
            <w:lang w:eastAsia="en-GB"/>
          </w:rPr>
          <w:t>origin of time</w:t>
        </w:r>
      </w:hyperlink>
      <w:r w:rsidRPr="00E8730E">
        <w:rPr>
          <w:rFonts w:ascii="Tahoma" w:eastAsia="Times New Roman" w:hAnsi="Tahoma" w:cs="Tahoma"/>
          <w:sz w:val="20"/>
          <w:szCs w:val="20"/>
          <w:lang w:eastAsia="en-GB"/>
        </w:rPr>
        <w:t xml:space="preserve"> (the "First Sun"), the gods </w:t>
      </w:r>
      <w:hyperlink r:id="rId8" w:history="1">
        <w:r w:rsidRPr="00E8730E">
          <w:rPr>
            <w:rFonts w:ascii="Tahoma" w:eastAsia="Times New Roman" w:hAnsi="Tahoma" w:cs="Tahoma"/>
            <w:color w:val="0000FF"/>
            <w:sz w:val="20"/>
            <w:szCs w:val="20"/>
            <w:u w:val="single"/>
            <w:lang w:eastAsia="en-GB"/>
          </w:rPr>
          <w:t>Quetzalcoatl</w:t>
        </w:r>
      </w:hyperlink>
      <w:r w:rsidRPr="00E8730E">
        <w:rPr>
          <w:rFonts w:ascii="Tahoma" w:eastAsia="Times New Roman" w:hAnsi="Tahoma" w:cs="Tahoma"/>
          <w:sz w:val="20"/>
          <w:szCs w:val="20"/>
          <w:lang w:eastAsia="en-GB"/>
        </w:rPr>
        <w:t xml:space="preserve"> and </w:t>
      </w:r>
      <w:hyperlink r:id="rId9" w:history="1">
        <w:r w:rsidRPr="00E8730E">
          <w:rPr>
            <w:rFonts w:ascii="Tahoma" w:eastAsia="Times New Roman" w:hAnsi="Tahoma" w:cs="Tahoma"/>
            <w:color w:val="0000FF"/>
            <w:sz w:val="20"/>
            <w:szCs w:val="20"/>
            <w:u w:val="single"/>
            <w:lang w:eastAsia="en-GB"/>
          </w:rPr>
          <w:t>Tezcatlipoca</w:t>
        </w:r>
      </w:hyperlink>
      <w:r w:rsidRPr="00E8730E">
        <w:rPr>
          <w:rFonts w:ascii="Tahoma" w:eastAsia="Times New Roman" w:hAnsi="Tahoma" w:cs="Tahoma"/>
          <w:sz w:val="20"/>
          <w:szCs w:val="20"/>
          <w:lang w:eastAsia="en-GB"/>
        </w:rPr>
        <w:t xml:space="preserve"> began to create the world. But the monster </w:t>
      </w:r>
      <w:proofErr w:type="spellStart"/>
      <w:r w:rsidRPr="00E8730E">
        <w:rPr>
          <w:rFonts w:ascii="Tahoma" w:eastAsia="Times New Roman" w:hAnsi="Tahoma" w:cs="Tahoma"/>
          <w:sz w:val="20"/>
          <w:szCs w:val="20"/>
          <w:lang w:eastAsia="en-GB"/>
        </w:rPr>
        <w:t>Tlaltecuhtli</w:t>
      </w:r>
      <w:proofErr w:type="spellEnd"/>
      <w:r w:rsidRPr="00E8730E">
        <w:rPr>
          <w:rFonts w:ascii="Tahoma" w:eastAsia="Times New Roman" w:hAnsi="Tahoma" w:cs="Tahoma"/>
          <w:sz w:val="20"/>
          <w:szCs w:val="20"/>
          <w:lang w:eastAsia="en-GB"/>
        </w:rPr>
        <w:t xml:space="preserve"> destroyed everything they were creating. The gods turned themselves into giant serpents and wrapped their bodies around the goddess until they tore </w:t>
      </w:r>
      <w:proofErr w:type="spellStart"/>
      <w:r w:rsidRPr="00E8730E">
        <w:rPr>
          <w:rFonts w:ascii="Tahoma" w:eastAsia="Times New Roman" w:hAnsi="Tahoma" w:cs="Tahoma"/>
          <w:sz w:val="20"/>
          <w:szCs w:val="20"/>
          <w:lang w:eastAsia="en-GB"/>
        </w:rPr>
        <w:t>Tlaltecuhtli's</w:t>
      </w:r>
      <w:proofErr w:type="spellEnd"/>
      <w:r w:rsidRPr="00E8730E">
        <w:rPr>
          <w:rFonts w:ascii="Tahoma" w:eastAsia="Times New Roman" w:hAnsi="Tahoma" w:cs="Tahoma"/>
          <w:sz w:val="20"/>
          <w:szCs w:val="20"/>
          <w:lang w:eastAsia="en-GB"/>
        </w:rPr>
        <w:t xml:space="preserve"> body into two pieces.</w:t>
      </w:r>
    </w:p>
    <w:p w:rsidR="00B15D85" w:rsidRPr="00E8730E" w:rsidRDefault="00B15D85" w:rsidP="00B15D85">
      <w:pPr>
        <w:spacing w:before="100" w:beforeAutospacing="1" w:after="100" w:afterAutospacing="1" w:line="240" w:lineRule="auto"/>
        <w:rPr>
          <w:rFonts w:ascii="Tahoma" w:eastAsia="Times New Roman" w:hAnsi="Tahoma" w:cs="Tahoma"/>
          <w:sz w:val="20"/>
          <w:szCs w:val="20"/>
          <w:lang w:eastAsia="en-GB"/>
        </w:rPr>
      </w:pPr>
      <w:r w:rsidRPr="00E8730E">
        <w:rPr>
          <w:rFonts w:ascii="Tahoma" w:eastAsia="Times New Roman" w:hAnsi="Tahoma" w:cs="Tahoma"/>
          <w:sz w:val="20"/>
          <w:szCs w:val="20"/>
          <w:lang w:eastAsia="en-GB"/>
        </w:rPr>
        <w:t xml:space="preserve">One piece of </w:t>
      </w:r>
      <w:proofErr w:type="spellStart"/>
      <w:r w:rsidRPr="00E8730E">
        <w:rPr>
          <w:rFonts w:ascii="Tahoma" w:eastAsia="Times New Roman" w:hAnsi="Tahoma" w:cs="Tahoma"/>
          <w:sz w:val="20"/>
          <w:szCs w:val="20"/>
          <w:lang w:eastAsia="en-GB"/>
        </w:rPr>
        <w:t>Tlaltecuhtli's</w:t>
      </w:r>
      <w:proofErr w:type="spellEnd"/>
      <w:r w:rsidRPr="00E8730E">
        <w:rPr>
          <w:rFonts w:ascii="Tahoma" w:eastAsia="Times New Roman" w:hAnsi="Tahoma" w:cs="Tahoma"/>
          <w:sz w:val="20"/>
          <w:szCs w:val="20"/>
          <w:lang w:eastAsia="en-GB"/>
        </w:rPr>
        <w:t xml:space="preserve"> body became the earth, mountains and rivers; her hair became trees and flowers; her eyes the caves and wells. The other piece became the vault of the sky, although in this early time no sun or stars were embedded in it yet. Quetzalcoatl and Tezcatlipoca gave </w:t>
      </w:r>
      <w:proofErr w:type="spellStart"/>
      <w:r w:rsidRPr="00E8730E">
        <w:rPr>
          <w:rFonts w:ascii="Tahoma" w:eastAsia="Times New Roman" w:hAnsi="Tahoma" w:cs="Tahoma"/>
          <w:sz w:val="20"/>
          <w:szCs w:val="20"/>
          <w:lang w:eastAsia="en-GB"/>
        </w:rPr>
        <w:t>Tlatecuhtli</w:t>
      </w:r>
      <w:proofErr w:type="spellEnd"/>
      <w:r w:rsidRPr="00E8730E">
        <w:rPr>
          <w:rFonts w:ascii="Tahoma" w:eastAsia="Times New Roman" w:hAnsi="Tahoma" w:cs="Tahoma"/>
          <w:sz w:val="20"/>
          <w:szCs w:val="20"/>
          <w:lang w:eastAsia="en-GB"/>
        </w:rPr>
        <w:t xml:space="preserve"> the gift of providing humans with whatever they need from her body: but it was a gift that didn't make her happy.</w:t>
      </w:r>
    </w:p>
    <w:p w:rsidR="00B15D85" w:rsidRPr="00E8730E" w:rsidRDefault="00B15D85" w:rsidP="00B15D85">
      <w:pPr>
        <w:spacing w:before="100" w:beforeAutospacing="1" w:after="100" w:afterAutospacing="1" w:line="240" w:lineRule="auto"/>
        <w:outlineLvl w:val="2"/>
        <w:rPr>
          <w:rFonts w:ascii="Tahoma" w:eastAsia="Times New Roman" w:hAnsi="Tahoma" w:cs="Tahoma"/>
          <w:b/>
          <w:bCs/>
          <w:sz w:val="20"/>
          <w:szCs w:val="20"/>
          <w:lang w:eastAsia="en-GB"/>
        </w:rPr>
      </w:pPr>
      <w:r w:rsidRPr="00E8730E">
        <w:rPr>
          <w:rFonts w:ascii="Tahoma" w:eastAsia="Times New Roman" w:hAnsi="Tahoma" w:cs="Tahoma"/>
          <w:b/>
          <w:bCs/>
          <w:sz w:val="20"/>
          <w:szCs w:val="20"/>
          <w:lang w:eastAsia="en-GB"/>
        </w:rPr>
        <w:t>Sacrifice</w:t>
      </w:r>
    </w:p>
    <w:p w:rsidR="00B15D85" w:rsidRPr="00E8730E" w:rsidRDefault="00B15D85" w:rsidP="00B15D85">
      <w:pPr>
        <w:spacing w:before="100" w:beforeAutospacing="1" w:after="100" w:afterAutospacing="1" w:line="240" w:lineRule="auto"/>
        <w:rPr>
          <w:rFonts w:ascii="Tahoma" w:eastAsia="Times New Roman" w:hAnsi="Tahoma" w:cs="Tahoma"/>
          <w:sz w:val="20"/>
          <w:szCs w:val="20"/>
          <w:lang w:eastAsia="en-GB"/>
        </w:rPr>
      </w:pPr>
      <w:r w:rsidRPr="00E8730E">
        <w:rPr>
          <w:rFonts w:ascii="Tahoma" w:eastAsia="Times New Roman" w:hAnsi="Tahoma" w:cs="Tahoma"/>
          <w:sz w:val="20"/>
          <w:szCs w:val="20"/>
          <w:lang w:eastAsia="en-GB"/>
        </w:rPr>
        <w:t xml:space="preserve">Thus in Mexica mythology, </w:t>
      </w:r>
      <w:proofErr w:type="spellStart"/>
      <w:r w:rsidRPr="00E8730E">
        <w:rPr>
          <w:rFonts w:ascii="Tahoma" w:eastAsia="Times New Roman" w:hAnsi="Tahoma" w:cs="Tahoma"/>
          <w:sz w:val="20"/>
          <w:szCs w:val="20"/>
          <w:lang w:eastAsia="en-GB"/>
        </w:rPr>
        <w:t>Tlaltecuhtli</w:t>
      </w:r>
      <w:proofErr w:type="spellEnd"/>
      <w:r w:rsidRPr="00E8730E">
        <w:rPr>
          <w:rFonts w:ascii="Tahoma" w:eastAsia="Times New Roman" w:hAnsi="Tahoma" w:cs="Tahoma"/>
          <w:sz w:val="20"/>
          <w:szCs w:val="20"/>
          <w:lang w:eastAsia="en-GB"/>
        </w:rPr>
        <w:t xml:space="preserve"> represents the surface of the earth, but she was said to be angry, and she was the first of the gods to demand the hearts and blood of humans for her unwilling sacrifice.</w:t>
      </w:r>
    </w:p>
    <w:p w:rsidR="00B15D85" w:rsidRPr="00E8730E" w:rsidRDefault="00B15D85" w:rsidP="00B15D85">
      <w:pPr>
        <w:spacing w:before="100" w:beforeAutospacing="1" w:after="100" w:afterAutospacing="1" w:line="240" w:lineRule="auto"/>
        <w:rPr>
          <w:rFonts w:ascii="Tahoma" w:eastAsia="Times New Roman" w:hAnsi="Tahoma" w:cs="Tahoma"/>
          <w:sz w:val="20"/>
          <w:szCs w:val="20"/>
          <w:lang w:eastAsia="en-GB"/>
        </w:rPr>
      </w:pPr>
      <w:r w:rsidRPr="00E8730E">
        <w:rPr>
          <w:rFonts w:ascii="Tahoma" w:eastAsia="Times New Roman" w:hAnsi="Tahoma" w:cs="Tahoma"/>
          <w:sz w:val="20"/>
          <w:szCs w:val="20"/>
          <w:lang w:eastAsia="en-GB"/>
        </w:rPr>
        <w:t xml:space="preserve">Some versions of the myth say </w:t>
      </w:r>
      <w:proofErr w:type="spellStart"/>
      <w:r w:rsidRPr="00E8730E">
        <w:rPr>
          <w:rFonts w:ascii="Tahoma" w:eastAsia="Times New Roman" w:hAnsi="Tahoma" w:cs="Tahoma"/>
          <w:sz w:val="20"/>
          <w:szCs w:val="20"/>
          <w:lang w:eastAsia="en-GB"/>
        </w:rPr>
        <w:t>Tlaltecuhtli</w:t>
      </w:r>
      <w:proofErr w:type="spellEnd"/>
      <w:r w:rsidRPr="00E8730E">
        <w:rPr>
          <w:rFonts w:ascii="Tahoma" w:eastAsia="Times New Roman" w:hAnsi="Tahoma" w:cs="Tahoma"/>
          <w:sz w:val="20"/>
          <w:szCs w:val="20"/>
          <w:lang w:eastAsia="en-GB"/>
        </w:rPr>
        <w:t xml:space="preserve"> would not stop crying and bear fruit (plants and other growing things) unless she was moistened with the blood of men.</w:t>
      </w:r>
    </w:p>
    <w:p w:rsidR="00B15D85" w:rsidRPr="00E8730E" w:rsidRDefault="00B15D85" w:rsidP="00B15D85">
      <w:pPr>
        <w:spacing w:before="100" w:beforeAutospacing="1" w:after="100" w:afterAutospacing="1" w:line="240" w:lineRule="auto"/>
        <w:rPr>
          <w:rFonts w:ascii="Tahoma" w:eastAsia="Times New Roman" w:hAnsi="Tahoma" w:cs="Tahoma"/>
          <w:sz w:val="20"/>
          <w:szCs w:val="20"/>
          <w:lang w:eastAsia="en-GB"/>
        </w:rPr>
      </w:pPr>
      <w:proofErr w:type="spellStart"/>
      <w:r w:rsidRPr="00E8730E">
        <w:rPr>
          <w:rFonts w:ascii="Tahoma" w:eastAsia="Times New Roman" w:hAnsi="Tahoma" w:cs="Tahoma"/>
          <w:sz w:val="20"/>
          <w:szCs w:val="20"/>
          <w:lang w:eastAsia="en-GB"/>
        </w:rPr>
        <w:t>Tlaltecuhtli</w:t>
      </w:r>
      <w:proofErr w:type="spellEnd"/>
      <w:r w:rsidRPr="00E8730E">
        <w:rPr>
          <w:rFonts w:ascii="Tahoma" w:eastAsia="Times New Roman" w:hAnsi="Tahoma" w:cs="Tahoma"/>
          <w:sz w:val="20"/>
          <w:szCs w:val="20"/>
          <w:lang w:eastAsia="en-GB"/>
        </w:rPr>
        <w:t xml:space="preserve"> was also believed to devour the sun every night just to give it back every morning. However, the fear that this cycle could be interrupted for some reason, such as during eclipses, produced instability among the Aztec population and was often the cause of even more ritual </w:t>
      </w:r>
      <w:hyperlink r:id="rId10" w:history="1">
        <w:r w:rsidRPr="00E8730E">
          <w:rPr>
            <w:rFonts w:ascii="Tahoma" w:eastAsia="Times New Roman" w:hAnsi="Tahoma" w:cs="Tahoma"/>
            <w:color w:val="0000FF"/>
            <w:sz w:val="20"/>
            <w:szCs w:val="20"/>
            <w:u w:val="single"/>
            <w:lang w:eastAsia="en-GB"/>
          </w:rPr>
          <w:t>human sacrifices</w:t>
        </w:r>
      </w:hyperlink>
      <w:r w:rsidRPr="00E8730E">
        <w:rPr>
          <w:rFonts w:ascii="Tahoma" w:eastAsia="Times New Roman" w:hAnsi="Tahoma" w:cs="Tahoma"/>
          <w:sz w:val="20"/>
          <w:szCs w:val="20"/>
          <w:lang w:eastAsia="en-GB"/>
        </w:rPr>
        <w:t>.</w:t>
      </w:r>
    </w:p>
    <w:p w:rsidR="00B15D85" w:rsidRPr="00E8730E" w:rsidRDefault="00B15D85">
      <w:pPr>
        <w:rPr>
          <w:rFonts w:ascii="Tahoma" w:hAnsi="Tahoma" w:cs="Tahoma"/>
          <w:sz w:val="20"/>
          <w:szCs w:val="20"/>
        </w:rPr>
      </w:pPr>
    </w:p>
    <w:p w:rsidR="00B15D85" w:rsidRPr="00E8730E" w:rsidRDefault="00B15D85" w:rsidP="00B15D85">
      <w:pPr>
        <w:pStyle w:val="Heading3"/>
        <w:rPr>
          <w:rFonts w:ascii="Tahoma" w:hAnsi="Tahoma" w:cs="Tahoma"/>
          <w:sz w:val="20"/>
          <w:szCs w:val="20"/>
        </w:rPr>
      </w:pPr>
      <w:proofErr w:type="spellStart"/>
      <w:r w:rsidRPr="00E8730E">
        <w:rPr>
          <w:rFonts w:ascii="Tahoma" w:hAnsi="Tahoma" w:cs="Tahoma"/>
          <w:sz w:val="20"/>
          <w:szCs w:val="20"/>
        </w:rPr>
        <w:t>Tlaltecuhtli</w:t>
      </w:r>
      <w:proofErr w:type="spellEnd"/>
      <w:r w:rsidRPr="00E8730E">
        <w:rPr>
          <w:rFonts w:ascii="Tahoma" w:hAnsi="Tahoma" w:cs="Tahoma"/>
          <w:sz w:val="20"/>
          <w:szCs w:val="20"/>
        </w:rPr>
        <w:t xml:space="preserve"> Images</w:t>
      </w:r>
    </w:p>
    <w:p w:rsidR="00B15D85" w:rsidRPr="00E8730E" w:rsidRDefault="00B15D85" w:rsidP="00B15D85">
      <w:pPr>
        <w:pStyle w:val="NormalWeb"/>
        <w:rPr>
          <w:rFonts w:ascii="Tahoma" w:hAnsi="Tahoma" w:cs="Tahoma"/>
          <w:sz w:val="20"/>
          <w:szCs w:val="20"/>
        </w:rPr>
      </w:pPr>
      <w:proofErr w:type="spellStart"/>
      <w:r w:rsidRPr="00E8730E">
        <w:rPr>
          <w:rFonts w:ascii="Tahoma" w:hAnsi="Tahoma" w:cs="Tahoma"/>
          <w:sz w:val="20"/>
          <w:szCs w:val="20"/>
        </w:rPr>
        <w:t>Tlaltecuhtli</w:t>
      </w:r>
      <w:proofErr w:type="spellEnd"/>
      <w:r w:rsidRPr="00E8730E">
        <w:rPr>
          <w:rFonts w:ascii="Tahoma" w:hAnsi="Tahoma" w:cs="Tahoma"/>
          <w:sz w:val="20"/>
          <w:szCs w:val="20"/>
        </w:rPr>
        <w:t xml:space="preserve"> is depicted in </w:t>
      </w:r>
      <w:hyperlink r:id="rId11" w:history="1">
        <w:r w:rsidRPr="00E8730E">
          <w:rPr>
            <w:rStyle w:val="Hyperlink"/>
            <w:rFonts w:ascii="Tahoma" w:hAnsi="Tahoma" w:cs="Tahoma"/>
            <w:sz w:val="20"/>
            <w:szCs w:val="20"/>
          </w:rPr>
          <w:t>codices</w:t>
        </w:r>
      </w:hyperlink>
      <w:r w:rsidRPr="00E8730E">
        <w:rPr>
          <w:rFonts w:ascii="Tahoma" w:hAnsi="Tahoma" w:cs="Tahoma"/>
          <w:sz w:val="20"/>
          <w:szCs w:val="20"/>
        </w:rPr>
        <w:t xml:space="preserve"> and stone monuments as a horrific monster, often in a squatting position and in the act of giving birth. She has several mouths over her body filled with sharp teeth, which were often spurting blood. Her elbows and knees are human skulls and in many images she is portrayed with a human being hanging between her legs. In some images she is portrayed as a caiman or alligator.</w:t>
      </w:r>
    </w:p>
    <w:p w:rsidR="00B15D85" w:rsidRPr="00E8730E" w:rsidRDefault="00B15D85" w:rsidP="00B15D85">
      <w:pPr>
        <w:pStyle w:val="NormalWeb"/>
        <w:rPr>
          <w:rFonts w:ascii="Tahoma" w:hAnsi="Tahoma" w:cs="Tahoma"/>
          <w:sz w:val="20"/>
          <w:szCs w:val="20"/>
        </w:rPr>
      </w:pPr>
      <w:r w:rsidRPr="00E8730E">
        <w:rPr>
          <w:rFonts w:ascii="Tahoma" w:hAnsi="Tahoma" w:cs="Tahoma"/>
          <w:sz w:val="20"/>
          <w:szCs w:val="20"/>
        </w:rPr>
        <w:t>Her open mouth symbolizes the passage to the underworld inside of the earth, but in many images her lower jaw is missing, torn away by Tezcatlipoca to prevent her from sinking beneath the waters. She often wears a skirt of crossed bones and skulls with a great star sign border, symbol of her primordial sacrifice; she is often depicted with large teeth, goggle-eyes and a flint-knife tongue.</w:t>
      </w:r>
    </w:p>
    <w:p w:rsidR="00B15D85" w:rsidRPr="00E8730E" w:rsidRDefault="00B15D85" w:rsidP="00B15D85">
      <w:pPr>
        <w:pStyle w:val="NormalWeb"/>
        <w:rPr>
          <w:rFonts w:ascii="Tahoma" w:hAnsi="Tahoma" w:cs="Tahoma"/>
          <w:sz w:val="20"/>
          <w:szCs w:val="20"/>
        </w:rPr>
      </w:pPr>
      <w:r w:rsidRPr="00E8730E">
        <w:rPr>
          <w:rFonts w:ascii="Tahoma" w:hAnsi="Tahoma" w:cs="Tahoma"/>
          <w:sz w:val="20"/>
          <w:szCs w:val="20"/>
        </w:rPr>
        <w:t xml:space="preserve">It is interesting to note that in the Aztec culture, many sculptures, particularly in the case of representations of </w:t>
      </w:r>
      <w:proofErr w:type="spellStart"/>
      <w:r w:rsidRPr="00E8730E">
        <w:rPr>
          <w:rFonts w:ascii="Tahoma" w:hAnsi="Tahoma" w:cs="Tahoma"/>
          <w:sz w:val="20"/>
          <w:szCs w:val="20"/>
        </w:rPr>
        <w:t>Tlaltecuhtli</w:t>
      </w:r>
      <w:proofErr w:type="spellEnd"/>
      <w:r w:rsidRPr="00E8730E">
        <w:rPr>
          <w:rFonts w:ascii="Tahoma" w:hAnsi="Tahoma" w:cs="Tahoma"/>
          <w:sz w:val="20"/>
          <w:szCs w:val="20"/>
        </w:rPr>
        <w:t xml:space="preserve">, were not meant to be seen by humans. These sculptures were carved and then set in a hidden place or carved on the underside of stone boxes and </w:t>
      </w:r>
      <w:proofErr w:type="spellStart"/>
      <w:r w:rsidRPr="00E8730E">
        <w:rPr>
          <w:rFonts w:ascii="Tahoma" w:hAnsi="Tahoma" w:cs="Tahoma"/>
          <w:sz w:val="20"/>
          <w:szCs w:val="20"/>
        </w:rPr>
        <w:t>chacmool</w:t>
      </w:r>
      <w:proofErr w:type="spellEnd"/>
      <w:r w:rsidRPr="00E8730E">
        <w:rPr>
          <w:rFonts w:ascii="Tahoma" w:hAnsi="Tahoma" w:cs="Tahoma"/>
          <w:sz w:val="20"/>
          <w:szCs w:val="20"/>
        </w:rPr>
        <w:t xml:space="preserve"> sculptures. </w:t>
      </w:r>
      <w:r w:rsidRPr="00E8730E">
        <w:rPr>
          <w:rFonts w:ascii="Tahoma" w:hAnsi="Tahoma" w:cs="Tahoma"/>
          <w:sz w:val="20"/>
          <w:szCs w:val="20"/>
        </w:rPr>
        <w:lastRenderedPageBreak/>
        <w:t xml:space="preserve">These objects were made for the gods and not for humans, and, in </w:t>
      </w:r>
      <w:proofErr w:type="spellStart"/>
      <w:r w:rsidRPr="00E8730E">
        <w:rPr>
          <w:rFonts w:ascii="Tahoma" w:hAnsi="Tahoma" w:cs="Tahoma"/>
          <w:sz w:val="20"/>
          <w:szCs w:val="20"/>
        </w:rPr>
        <w:t>Tlaltecuhtli's</w:t>
      </w:r>
      <w:proofErr w:type="spellEnd"/>
      <w:r w:rsidRPr="00E8730E">
        <w:rPr>
          <w:rFonts w:ascii="Tahoma" w:hAnsi="Tahoma" w:cs="Tahoma"/>
          <w:sz w:val="20"/>
          <w:szCs w:val="20"/>
        </w:rPr>
        <w:t xml:space="preserve"> case, that the images faced the earth they represent.</w:t>
      </w:r>
    </w:p>
    <w:p w:rsidR="00D64B48" w:rsidRPr="00E8730E" w:rsidRDefault="00E8730E" w:rsidP="00B15D85">
      <w:pPr>
        <w:pStyle w:val="NormalWeb"/>
        <w:rPr>
          <w:rFonts w:ascii="Tahoma" w:hAnsi="Tahoma" w:cs="Tahoma"/>
          <w:sz w:val="20"/>
          <w:szCs w:val="20"/>
        </w:rPr>
      </w:pPr>
      <w:hyperlink r:id="rId12" w:history="1">
        <w:r w:rsidR="00D64B48" w:rsidRPr="00E8730E">
          <w:rPr>
            <w:rStyle w:val="Hyperlink"/>
            <w:rFonts w:ascii="Tahoma" w:hAnsi="Tahoma" w:cs="Tahoma"/>
            <w:sz w:val="20"/>
            <w:szCs w:val="20"/>
          </w:rPr>
          <w:t>https://www.ancient.eu/Tlaltecuhtli/</w:t>
        </w:r>
      </w:hyperlink>
    </w:p>
    <w:p w:rsidR="00D64B48" w:rsidRPr="00E8730E" w:rsidRDefault="00E8730E" w:rsidP="00B15D85">
      <w:pPr>
        <w:pStyle w:val="NormalWeb"/>
        <w:rPr>
          <w:rFonts w:ascii="Tahoma" w:hAnsi="Tahoma" w:cs="Tahoma"/>
          <w:sz w:val="20"/>
          <w:szCs w:val="20"/>
        </w:rPr>
      </w:pPr>
      <w:hyperlink r:id="rId13" w:history="1">
        <w:r w:rsidR="00D64B48" w:rsidRPr="00E8730E">
          <w:rPr>
            <w:rStyle w:val="Hyperlink"/>
            <w:rFonts w:ascii="Tahoma" w:hAnsi="Tahoma" w:cs="Tahoma"/>
            <w:sz w:val="20"/>
            <w:szCs w:val="20"/>
          </w:rPr>
          <w:t>https://www.thoughtco.com/tlaltecuhtli-the-monstrous-aztec-goddess-169344</w:t>
        </w:r>
      </w:hyperlink>
    </w:p>
    <w:p w:rsidR="00D64B48" w:rsidRPr="00E8730E" w:rsidRDefault="00D64B48" w:rsidP="00B15D85">
      <w:pPr>
        <w:pStyle w:val="NormalWeb"/>
        <w:rPr>
          <w:rFonts w:ascii="Tahoma" w:hAnsi="Tahoma" w:cs="Tahoma"/>
          <w:sz w:val="20"/>
          <w:szCs w:val="20"/>
        </w:rPr>
      </w:pPr>
    </w:p>
    <w:p w:rsidR="00B15D85" w:rsidRPr="00E8730E" w:rsidRDefault="00B15D85">
      <w:pPr>
        <w:rPr>
          <w:rFonts w:ascii="Tahoma" w:hAnsi="Tahoma" w:cs="Tahoma"/>
          <w:b/>
          <w:sz w:val="20"/>
          <w:szCs w:val="20"/>
        </w:rPr>
      </w:pPr>
      <w:r w:rsidRPr="00E8730E">
        <w:rPr>
          <w:rFonts w:ascii="Tahoma" w:hAnsi="Tahoma" w:cs="Tahoma"/>
          <w:b/>
          <w:sz w:val="20"/>
          <w:szCs w:val="20"/>
        </w:rPr>
        <w:t>Boss Stages</w:t>
      </w:r>
    </w:p>
    <w:p w:rsidR="00B15D85" w:rsidRPr="00E8730E" w:rsidRDefault="00D64B48" w:rsidP="00B15D85">
      <w:pPr>
        <w:pStyle w:val="ListParagraph"/>
        <w:numPr>
          <w:ilvl w:val="0"/>
          <w:numId w:val="1"/>
        </w:numPr>
        <w:rPr>
          <w:rFonts w:ascii="Tahoma" w:hAnsi="Tahoma" w:cs="Tahoma"/>
          <w:sz w:val="20"/>
          <w:szCs w:val="20"/>
        </w:rPr>
      </w:pPr>
      <w:r w:rsidRPr="00E8730E">
        <w:rPr>
          <w:rFonts w:ascii="Tahoma" w:hAnsi="Tahoma" w:cs="Tahoma"/>
          <w:b/>
          <w:sz w:val="20"/>
          <w:szCs w:val="20"/>
        </w:rPr>
        <w:t xml:space="preserve">Action: </w:t>
      </w:r>
      <w:r w:rsidRPr="00E8730E">
        <w:rPr>
          <w:rFonts w:ascii="Tahoma" w:hAnsi="Tahoma" w:cs="Tahoma"/>
          <w:sz w:val="20"/>
          <w:szCs w:val="20"/>
        </w:rPr>
        <w:t>Devour Light. (Lunges to eat player/Lamp).</w:t>
      </w:r>
    </w:p>
    <w:p w:rsidR="00D64B48" w:rsidRPr="00E8730E" w:rsidRDefault="00D64B48" w:rsidP="00B15D85">
      <w:pPr>
        <w:pStyle w:val="ListParagraph"/>
        <w:numPr>
          <w:ilvl w:val="0"/>
          <w:numId w:val="1"/>
        </w:numPr>
        <w:rPr>
          <w:rFonts w:ascii="Tahoma" w:hAnsi="Tahoma" w:cs="Tahoma"/>
          <w:sz w:val="20"/>
          <w:szCs w:val="20"/>
        </w:rPr>
      </w:pPr>
      <w:r w:rsidRPr="00E8730E">
        <w:rPr>
          <w:rFonts w:ascii="Tahoma" w:hAnsi="Tahoma" w:cs="Tahoma"/>
          <w:b/>
          <w:sz w:val="20"/>
          <w:szCs w:val="20"/>
        </w:rPr>
        <w:t>Enemies:</w:t>
      </w:r>
      <w:r w:rsidRPr="00E8730E">
        <w:rPr>
          <w:rFonts w:ascii="Tahoma" w:hAnsi="Tahoma" w:cs="Tahoma"/>
          <w:sz w:val="20"/>
          <w:szCs w:val="20"/>
        </w:rPr>
        <w:t xml:space="preserve"> No enemies but instead she sucks the life from the area (making the floor crumble) drawing the player in close to her.</w:t>
      </w:r>
    </w:p>
    <w:p w:rsidR="00D64B48" w:rsidRPr="00E8730E" w:rsidRDefault="00D64B48" w:rsidP="00B15D85">
      <w:pPr>
        <w:pStyle w:val="ListParagraph"/>
        <w:numPr>
          <w:ilvl w:val="0"/>
          <w:numId w:val="1"/>
        </w:numPr>
        <w:rPr>
          <w:rFonts w:ascii="Tahoma" w:hAnsi="Tahoma" w:cs="Tahoma"/>
          <w:sz w:val="20"/>
          <w:szCs w:val="20"/>
        </w:rPr>
      </w:pPr>
      <w:r w:rsidRPr="00E8730E">
        <w:rPr>
          <w:rFonts w:ascii="Tahoma" w:hAnsi="Tahoma" w:cs="Tahoma"/>
          <w:b/>
          <w:sz w:val="20"/>
          <w:szCs w:val="20"/>
        </w:rPr>
        <w:t xml:space="preserve">Puzzle: </w:t>
      </w:r>
      <w:r w:rsidRPr="00E8730E">
        <w:rPr>
          <w:rFonts w:ascii="Tahoma" w:hAnsi="Tahoma" w:cs="Tahoma"/>
          <w:sz w:val="20"/>
          <w:szCs w:val="20"/>
        </w:rPr>
        <w:t>The player must reflect their light to burn a rope off of a cage holding people ready for sacrifice. Once this is done the Boss will devour them, and fall down sated with her mouth open so the player can progress into the underworld.</w:t>
      </w:r>
    </w:p>
    <w:p w:rsidR="00D64B48" w:rsidRPr="00E8730E" w:rsidRDefault="00D64B48" w:rsidP="00D64B48">
      <w:pPr>
        <w:rPr>
          <w:rFonts w:ascii="Tahoma" w:hAnsi="Tahoma" w:cs="Tahoma"/>
          <w:sz w:val="20"/>
          <w:szCs w:val="20"/>
        </w:rPr>
      </w:pPr>
    </w:p>
    <w:p w:rsidR="00D64B48" w:rsidRPr="00E8730E" w:rsidRDefault="00D64B48" w:rsidP="00D64B48">
      <w:pPr>
        <w:rPr>
          <w:rFonts w:ascii="Tahoma" w:hAnsi="Tahoma" w:cs="Tahoma"/>
          <w:sz w:val="20"/>
          <w:szCs w:val="20"/>
        </w:rPr>
      </w:pPr>
    </w:p>
    <w:p w:rsidR="00D64B48" w:rsidRPr="00E8730E" w:rsidRDefault="00D64B48" w:rsidP="00D64B48">
      <w:pPr>
        <w:rPr>
          <w:rFonts w:ascii="Tahoma" w:hAnsi="Tahoma" w:cs="Tahoma"/>
          <w:sz w:val="20"/>
          <w:szCs w:val="20"/>
        </w:rPr>
      </w:pPr>
    </w:p>
    <w:p w:rsidR="00B15D85" w:rsidRPr="00E8730E" w:rsidRDefault="00E8730E">
      <w:pPr>
        <w:rPr>
          <w:rFonts w:ascii="Tahoma" w:hAnsi="Tahoma" w:cs="Tahoma"/>
          <w:color w:val="222222"/>
          <w:sz w:val="20"/>
          <w:szCs w:val="20"/>
        </w:rPr>
      </w:pPr>
      <w:hyperlink r:id="rId14" w:history="1">
        <w:r w:rsidR="00D64B48" w:rsidRPr="00E8730E">
          <w:rPr>
            <w:rStyle w:val="Hyperlink"/>
            <w:rFonts w:ascii="Tahoma" w:hAnsi="Tahoma" w:cs="Tahoma"/>
            <w:sz w:val="20"/>
            <w:szCs w:val="20"/>
          </w:rPr>
          <w:t>Huitzilopochtli</w:t>
        </w:r>
      </w:hyperlink>
      <w:r w:rsidR="00D64B48" w:rsidRPr="00E8730E">
        <w:rPr>
          <w:rFonts w:ascii="Tahoma" w:hAnsi="Tahoma" w:cs="Tahoma"/>
          <w:color w:val="222222"/>
          <w:sz w:val="20"/>
          <w:szCs w:val="20"/>
        </w:rPr>
        <w:t xml:space="preserve"> (</w:t>
      </w:r>
      <w:r w:rsidR="00D64B48" w:rsidRPr="00E8730E">
        <w:rPr>
          <w:rStyle w:val="Emphasis"/>
          <w:rFonts w:ascii="Tahoma" w:hAnsi="Tahoma" w:cs="Tahoma"/>
          <w:color w:val="222222"/>
          <w:sz w:val="20"/>
          <w:szCs w:val="20"/>
        </w:rPr>
        <w:t>pron.</w:t>
      </w:r>
      <w:r w:rsidR="00D64B48" w:rsidRPr="00E8730E">
        <w:rPr>
          <w:rFonts w:ascii="Tahoma" w:hAnsi="Tahoma" w:cs="Tahoma"/>
          <w:color w:val="222222"/>
          <w:sz w:val="20"/>
          <w:szCs w:val="20"/>
        </w:rPr>
        <w:t xml:space="preserve"> </w:t>
      </w:r>
      <w:proofErr w:type="spellStart"/>
      <w:r w:rsidR="00D64B48" w:rsidRPr="00E8730E">
        <w:rPr>
          <w:rFonts w:ascii="Tahoma" w:hAnsi="Tahoma" w:cs="Tahoma"/>
          <w:color w:val="222222"/>
          <w:sz w:val="20"/>
          <w:szCs w:val="20"/>
        </w:rPr>
        <w:t>Huit</w:t>
      </w:r>
      <w:proofErr w:type="spellEnd"/>
      <w:r w:rsidR="00D64B48" w:rsidRPr="00E8730E">
        <w:rPr>
          <w:rFonts w:ascii="Tahoma" w:hAnsi="Tahoma" w:cs="Tahoma"/>
          <w:color w:val="222222"/>
          <w:sz w:val="20"/>
          <w:szCs w:val="20"/>
        </w:rPr>
        <w:t>-</w:t>
      </w:r>
      <w:proofErr w:type="spellStart"/>
      <w:r w:rsidR="00D64B48" w:rsidRPr="00E8730E">
        <w:rPr>
          <w:rFonts w:ascii="Tahoma" w:hAnsi="Tahoma" w:cs="Tahoma"/>
          <w:color w:val="222222"/>
          <w:sz w:val="20"/>
          <w:szCs w:val="20"/>
        </w:rPr>
        <w:t>zi</w:t>
      </w:r>
      <w:proofErr w:type="spellEnd"/>
      <w:r w:rsidR="00D64B48" w:rsidRPr="00E8730E">
        <w:rPr>
          <w:rFonts w:ascii="Tahoma" w:hAnsi="Tahoma" w:cs="Tahoma"/>
          <w:color w:val="222222"/>
          <w:sz w:val="20"/>
          <w:szCs w:val="20"/>
        </w:rPr>
        <w:t>-lo-</w:t>
      </w:r>
      <w:proofErr w:type="spellStart"/>
      <w:r w:rsidR="00D64B48" w:rsidRPr="00E8730E">
        <w:rPr>
          <w:rFonts w:ascii="Tahoma" w:hAnsi="Tahoma" w:cs="Tahoma"/>
          <w:color w:val="222222"/>
          <w:sz w:val="20"/>
          <w:szCs w:val="20"/>
        </w:rPr>
        <w:t>pocht</w:t>
      </w:r>
      <w:proofErr w:type="spellEnd"/>
      <w:r w:rsidR="00D64B48" w:rsidRPr="00E8730E">
        <w:rPr>
          <w:rFonts w:ascii="Tahoma" w:hAnsi="Tahoma" w:cs="Tahoma"/>
          <w:color w:val="222222"/>
          <w:sz w:val="20"/>
          <w:szCs w:val="20"/>
        </w:rPr>
        <w:t xml:space="preserve">-li) or ‘Hummingbird of the South’ or ‘Blue Hummingbird on the Left’ was one of the most important deities in the </w:t>
      </w:r>
      <w:hyperlink r:id="rId15" w:history="1">
        <w:r w:rsidR="00D64B48" w:rsidRPr="00E8730E">
          <w:rPr>
            <w:rStyle w:val="Hyperlink"/>
            <w:rFonts w:ascii="Tahoma" w:hAnsi="Tahoma" w:cs="Tahoma"/>
            <w:sz w:val="20"/>
            <w:szCs w:val="20"/>
          </w:rPr>
          <w:t>Aztec</w:t>
        </w:r>
      </w:hyperlink>
      <w:r w:rsidR="00D64B48" w:rsidRPr="00E8730E">
        <w:rPr>
          <w:rFonts w:ascii="Tahoma" w:hAnsi="Tahoma" w:cs="Tahoma"/>
          <w:color w:val="222222"/>
          <w:sz w:val="20"/>
          <w:szCs w:val="20"/>
        </w:rPr>
        <w:t xml:space="preserve"> </w:t>
      </w:r>
      <w:hyperlink r:id="rId16" w:history="1">
        <w:r w:rsidR="00D64B48" w:rsidRPr="00E8730E">
          <w:rPr>
            <w:rStyle w:val="Hyperlink"/>
            <w:rFonts w:ascii="Tahoma" w:hAnsi="Tahoma" w:cs="Tahoma"/>
            <w:sz w:val="20"/>
            <w:szCs w:val="20"/>
          </w:rPr>
          <w:t>pantheon</w:t>
        </w:r>
      </w:hyperlink>
      <w:r w:rsidR="00D64B48" w:rsidRPr="00E8730E">
        <w:rPr>
          <w:rFonts w:ascii="Tahoma" w:hAnsi="Tahoma" w:cs="Tahoma"/>
          <w:color w:val="222222"/>
          <w:sz w:val="20"/>
          <w:szCs w:val="20"/>
        </w:rPr>
        <w:t xml:space="preserve"> and for the </w:t>
      </w:r>
      <w:proofErr w:type="spellStart"/>
      <w:r w:rsidR="00D64B48" w:rsidRPr="00E8730E">
        <w:rPr>
          <w:rFonts w:ascii="Tahoma" w:hAnsi="Tahoma" w:cs="Tahoma"/>
          <w:color w:val="222222"/>
          <w:sz w:val="20"/>
          <w:szCs w:val="20"/>
        </w:rPr>
        <w:t>Méxica</w:t>
      </w:r>
      <w:proofErr w:type="spellEnd"/>
      <w:r w:rsidR="00D64B48" w:rsidRPr="00E8730E">
        <w:rPr>
          <w:rFonts w:ascii="Tahoma" w:hAnsi="Tahoma" w:cs="Tahoma"/>
          <w:color w:val="222222"/>
          <w:sz w:val="20"/>
          <w:szCs w:val="20"/>
        </w:rPr>
        <w:t xml:space="preserve"> he was the supreme god. He was the god of the sun and </w:t>
      </w:r>
      <w:hyperlink r:id="rId17" w:history="1">
        <w:r w:rsidR="00D64B48" w:rsidRPr="00E8730E">
          <w:rPr>
            <w:rStyle w:val="Hyperlink"/>
            <w:rFonts w:ascii="Tahoma" w:hAnsi="Tahoma" w:cs="Tahoma"/>
            <w:sz w:val="20"/>
            <w:szCs w:val="20"/>
          </w:rPr>
          <w:t>war</w:t>
        </w:r>
      </w:hyperlink>
      <w:r w:rsidR="00D64B48" w:rsidRPr="00E8730E">
        <w:rPr>
          <w:rFonts w:ascii="Tahoma" w:hAnsi="Tahoma" w:cs="Tahoma"/>
          <w:color w:val="222222"/>
          <w:sz w:val="20"/>
          <w:szCs w:val="20"/>
        </w:rPr>
        <w:t xml:space="preserve">, considered the patron of the Aztec capital </w:t>
      </w:r>
      <w:proofErr w:type="spellStart"/>
      <w:r w:rsidR="00D64B48" w:rsidRPr="00E8730E">
        <w:rPr>
          <w:rFonts w:ascii="Tahoma" w:hAnsi="Tahoma" w:cs="Tahoma"/>
          <w:color w:val="222222"/>
          <w:sz w:val="20"/>
          <w:szCs w:val="20"/>
        </w:rPr>
        <w:t>Tenochtitlán</w:t>
      </w:r>
      <w:proofErr w:type="spellEnd"/>
      <w:r w:rsidR="00D64B48" w:rsidRPr="00E8730E">
        <w:rPr>
          <w:rFonts w:ascii="Tahoma" w:hAnsi="Tahoma" w:cs="Tahoma"/>
          <w:color w:val="222222"/>
          <w:sz w:val="20"/>
          <w:szCs w:val="20"/>
        </w:rPr>
        <w:t xml:space="preserve"> and associated with </w:t>
      </w:r>
      <w:hyperlink r:id="rId18" w:history="1">
        <w:r w:rsidR="00D64B48" w:rsidRPr="00E8730E">
          <w:rPr>
            <w:rStyle w:val="Hyperlink"/>
            <w:rFonts w:ascii="Tahoma" w:hAnsi="Tahoma" w:cs="Tahoma"/>
            <w:sz w:val="20"/>
            <w:szCs w:val="20"/>
          </w:rPr>
          <w:t>gold</w:t>
        </w:r>
      </w:hyperlink>
      <w:r w:rsidR="00D64B48" w:rsidRPr="00E8730E">
        <w:rPr>
          <w:rFonts w:ascii="Tahoma" w:hAnsi="Tahoma" w:cs="Tahoma"/>
          <w:color w:val="222222"/>
          <w:sz w:val="20"/>
          <w:szCs w:val="20"/>
        </w:rPr>
        <w:t xml:space="preserve">, warriors and rulers. His calendar name was Ce </w:t>
      </w:r>
      <w:proofErr w:type="spellStart"/>
      <w:r w:rsidR="00D64B48" w:rsidRPr="00E8730E">
        <w:rPr>
          <w:rFonts w:ascii="Tahoma" w:hAnsi="Tahoma" w:cs="Tahoma"/>
          <w:color w:val="222222"/>
          <w:sz w:val="20"/>
          <w:szCs w:val="20"/>
        </w:rPr>
        <w:t>Técpatl</w:t>
      </w:r>
      <w:proofErr w:type="spellEnd"/>
      <w:r w:rsidR="00D64B48" w:rsidRPr="00E8730E">
        <w:rPr>
          <w:rFonts w:ascii="Tahoma" w:hAnsi="Tahoma" w:cs="Tahoma"/>
          <w:color w:val="222222"/>
          <w:sz w:val="20"/>
          <w:szCs w:val="20"/>
        </w:rPr>
        <w:t xml:space="preserve"> (1 Flint) and his </w:t>
      </w:r>
      <w:proofErr w:type="spellStart"/>
      <w:r w:rsidR="00D64B48" w:rsidRPr="00E8730E">
        <w:rPr>
          <w:rStyle w:val="Emphasis"/>
          <w:rFonts w:ascii="Tahoma" w:hAnsi="Tahoma" w:cs="Tahoma"/>
          <w:color w:val="222222"/>
          <w:sz w:val="20"/>
          <w:szCs w:val="20"/>
        </w:rPr>
        <w:t>nagual</w:t>
      </w:r>
      <w:proofErr w:type="spellEnd"/>
      <w:r w:rsidR="00D64B48" w:rsidRPr="00E8730E">
        <w:rPr>
          <w:rFonts w:ascii="Tahoma" w:hAnsi="Tahoma" w:cs="Tahoma"/>
          <w:color w:val="222222"/>
          <w:sz w:val="20"/>
          <w:szCs w:val="20"/>
        </w:rPr>
        <w:t xml:space="preserve"> or animal spirit was the eagle.</w:t>
      </w:r>
    </w:p>
    <w:p w:rsidR="00D64B48" w:rsidRPr="00E8730E" w:rsidRDefault="00D64B48" w:rsidP="00D64B48">
      <w:pPr>
        <w:pStyle w:val="Heading3"/>
        <w:shd w:val="clear" w:color="auto" w:fill="FFFFFF"/>
        <w:rPr>
          <w:rFonts w:ascii="Tahoma" w:hAnsi="Tahoma" w:cs="Tahoma"/>
          <w:sz w:val="20"/>
          <w:szCs w:val="20"/>
        </w:rPr>
      </w:pPr>
      <w:r w:rsidRPr="00E8730E">
        <w:rPr>
          <w:rFonts w:ascii="Tahoma" w:hAnsi="Tahoma" w:cs="Tahoma"/>
          <w:sz w:val="20"/>
          <w:szCs w:val="20"/>
        </w:rPr>
        <w:t>Worship of Huitzilopochtli</w:t>
      </w:r>
    </w:p>
    <w:p w:rsidR="00D64B48" w:rsidRPr="00E8730E" w:rsidRDefault="00D64B48" w:rsidP="00D64B48">
      <w:pPr>
        <w:pStyle w:val="NormalWeb"/>
        <w:shd w:val="clear" w:color="auto" w:fill="FFFFFF"/>
        <w:spacing w:line="408" w:lineRule="auto"/>
        <w:rPr>
          <w:rFonts w:ascii="Tahoma" w:hAnsi="Tahoma" w:cs="Tahoma"/>
          <w:color w:val="222222"/>
          <w:sz w:val="20"/>
          <w:szCs w:val="20"/>
        </w:rPr>
      </w:pPr>
      <w:r w:rsidRPr="00E8730E">
        <w:rPr>
          <w:rFonts w:ascii="Tahoma" w:hAnsi="Tahoma" w:cs="Tahoma"/>
          <w:color w:val="222222"/>
          <w:sz w:val="20"/>
          <w:szCs w:val="20"/>
        </w:rPr>
        <w:t xml:space="preserve">Huitzilopochtli’s rival as the most important Aztec god was Tezcatlipoca but at his </w:t>
      </w:r>
      <w:hyperlink r:id="rId19" w:history="1">
        <w:r w:rsidRPr="00E8730E">
          <w:rPr>
            <w:rStyle w:val="Hyperlink"/>
            <w:rFonts w:ascii="Tahoma" w:hAnsi="Tahoma" w:cs="Tahoma"/>
            <w:sz w:val="20"/>
            <w:szCs w:val="20"/>
          </w:rPr>
          <w:t>city</w:t>
        </w:r>
      </w:hyperlink>
      <w:r w:rsidRPr="00E8730E">
        <w:rPr>
          <w:rFonts w:ascii="Tahoma" w:hAnsi="Tahoma" w:cs="Tahoma"/>
          <w:color w:val="222222"/>
          <w:sz w:val="20"/>
          <w:szCs w:val="20"/>
        </w:rPr>
        <w:t xml:space="preserve"> of </w:t>
      </w:r>
      <w:proofErr w:type="spellStart"/>
      <w:r w:rsidRPr="00E8730E">
        <w:rPr>
          <w:rFonts w:ascii="Tahoma" w:hAnsi="Tahoma" w:cs="Tahoma"/>
          <w:color w:val="222222"/>
          <w:sz w:val="20"/>
          <w:szCs w:val="20"/>
        </w:rPr>
        <w:t>Tenochtitlán</w:t>
      </w:r>
      <w:proofErr w:type="spellEnd"/>
      <w:r w:rsidRPr="00E8730E">
        <w:rPr>
          <w:rFonts w:ascii="Tahoma" w:hAnsi="Tahoma" w:cs="Tahoma"/>
          <w:color w:val="222222"/>
          <w:sz w:val="20"/>
          <w:szCs w:val="20"/>
        </w:rPr>
        <w:t xml:space="preserve"> the god was supreme. The focal point of worship to Huitzilopochtli was at the Aztec capital where he had a wooden statue and shrine alongside that of </w:t>
      </w:r>
      <w:proofErr w:type="spellStart"/>
      <w:r w:rsidRPr="00E8730E">
        <w:rPr>
          <w:rFonts w:ascii="Tahoma" w:hAnsi="Tahoma" w:cs="Tahoma"/>
          <w:color w:val="222222"/>
          <w:sz w:val="20"/>
          <w:szCs w:val="20"/>
        </w:rPr>
        <w:t>Tláloc</w:t>
      </w:r>
      <w:proofErr w:type="spellEnd"/>
      <w:r w:rsidRPr="00E8730E">
        <w:rPr>
          <w:rFonts w:ascii="Tahoma" w:hAnsi="Tahoma" w:cs="Tahoma"/>
          <w:color w:val="222222"/>
          <w:sz w:val="20"/>
          <w:szCs w:val="20"/>
        </w:rPr>
        <w:t xml:space="preserve"> atop the Temple Mayor </w:t>
      </w:r>
      <w:hyperlink r:id="rId20" w:history="1">
        <w:r w:rsidRPr="00E8730E">
          <w:rPr>
            <w:rStyle w:val="Hyperlink"/>
            <w:rFonts w:ascii="Tahoma" w:hAnsi="Tahoma" w:cs="Tahoma"/>
            <w:sz w:val="20"/>
            <w:szCs w:val="20"/>
          </w:rPr>
          <w:t>pyramid</w:t>
        </w:r>
      </w:hyperlink>
      <w:r w:rsidRPr="00E8730E">
        <w:rPr>
          <w:rFonts w:ascii="Tahoma" w:hAnsi="Tahoma" w:cs="Tahoma"/>
          <w:color w:val="222222"/>
          <w:sz w:val="20"/>
          <w:szCs w:val="20"/>
        </w:rPr>
        <w:t xml:space="preserve"> or </w:t>
      </w:r>
      <w:proofErr w:type="spellStart"/>
      <w:r w:rsidRPr="00E8730E">
        <w:rPr>
          <w:rFonts w:ascii="Tahoma" w:hAnsi="Tahoma" w:cs="Tahoma"/>
          <w:color w:val="222222"/>
          <w:sz w:val="20"/>
          <w:szCs w:val="20"/>
        </w:rPr>
        <w:t>Hueteocalli</w:t>
      </w:r>
      <w:proofErr w:type="spellEnd"/>
      <w:r w:rsidRPr="00E8730E">
        <w:rPr>
          <w:rFonts w:ascii="Tahoma" w:hAnsi="Tahoma" w:cs="Tahoma"/>
          <w:color w:val="222222"/>
          <w:sz w:val="20"/>
          <w:szCs w:val="20"/>
        </w:rPr>
        <w:t>. The god’s temple was on the south side and marked the winter solstice and dry season - the traditional time of war - and the steps leading to Huitzilopochtli’s temple were painted bright red to symbolise blood and war.</w:t>
      </w:r>
    </w:p>
    <w:p w:rsidR="00D64B48" w:rsidRPr="00E8730E" w:rsidRDefault="00E8730E" w:rsidP="00D64B48">
      <w:pPr>
        <w:shd w:val="clear" w:color="auto" w:fill="FFFFFF"/>
        <w:spacing w:line="408" w:lineRule="auto"/>
        <w:rPr>
          <w:rFonts w:ascii="Tahoma" w:hAnsi="Tahoma" w:cs="Tahoma"/>
          <w:color w:val="222222"/>
          <w:sz w:val="20"/>
          <w:szCs w:val="20"/>
        </w:rPr>
      </w:pPr>
      <w:hyperlink r:id="rId21" w:history="1">
        <w:r w:rsidR="00D64B48" w:rsidRPr="00E8730E">
          <w:rPr>
            <w:rStyle w:val="Hyperlink"/>
            <w:rFonts w:ascii="Tahoma" w:hAnsi="Tahoma" w:cs="Tahoma"/>
            <w:caps/>
            <w:sz w:val="20"/>
            <w:szCs w:val="20"/>
            <w:shd w:val="clear" w:color="auto" w:fill="F8F8F8"/>
          </w:rPr>
          <w:t>Remove Ads</w:t>
        </w:r>
      </w:hyperlink>
      <w:r w:rsidR="00D64B48" w:rsidRPr="00E8730E">
        <w:rPr>
          <w:rFonts w:ascii="Tahoma" w:hAnsi="Tahoma" w:cs="Tahoma"/>
          <w:color w:val="222222"/>
          <w:sz w:val="20"/>
          <w:szCs w:val="20"/>
        </w:rPr>
        <w:t xml:space="preserve"> </w:t>
      </w:r>
    </w:p>
    <w:p w:rsidR="00D64B48" w:rsidRPr="00E8730E" w:rsidRDefault="00D64B48" w:rsidP="00D64B48">
      <w:pPr>
        <w:pStyle w:val="Heading4"/>
        <w:shd w:val="clear" w:color="auto" w:fill="FFFFFF"/>
        <w:spacing w:line="408" w:lineRule="auto"/>
        <w:rPr>
          <w:rFonts w:ascii="Tahoma" w:hAnsi="Tahoma" w:cs="Tahoma"/>
          <w:color w:val="222222"/>
          <w:sz w:val="20"/>
          <w:szCs w:val="20"/>
        </w:rPr>
      </w:pPr>
      <w:r w:rsidRPr="00E8730E">
        <w:rPr>
          <w:rFonts w:ascii="Tahoma" w:hAnsi="Tahoma" w:cs="Tahoma"/>
          <w:color w:val="222222"/>
          <w:sz w:val="20"/>
          <w:szCs w:val="20"/>
        </w:rPr>
        <w:t>Advertisement</w:t>
      </w:r>
    </w:p>
    <w:p w:rsidR="00D64B48" w:rsidRPr="00E8730E" w:rsidRDefault="00D64B48" w:rsidP="00D64B48">
      <w:pPr>
        <w:shd w:val="clear" w:color="auto" w:fill="FFFFFF"/>
        <w:spacing w:line="408" w:lineRule="auto"/>
        <w:jc w:val="center"/>
        <w:rPr>
          <w:rFonts w:ascii="Tahoma" w:hAnsi="Tahoma" w:cs="Tahoma"/>
          <w:b/>
          <w:bCs/>
          <w:caps/>
          <w:color w:val="B52600"/>
          <w:sz w:val="20"/>
          <w:szCs w:val="20"/>
        </w:rPr>
      </w:pPr>
      <w:r w:rsidRPr="00E8730E">
        <w:rPr>
          <w:rFonts w:ascii="Tahoma" w:hAnsi="Tahoma" w:cs="Tahoma"/>
          <w:b/>
          <w:bCs/>
          <w:caps/>
          <w:color w:val="B52600"/>
          <w:sz w:val="20"/>
          <w:szCs w:val="20"/>
        </w:rPr>
        <w:t>Human sacrifices were offered to feed the great god of war.</w:t>
      </w:r>
    </w:p>
    <w:p w:rsidR="00D64B48" w:rsidRPr="00E8730E" w:rsidRDefault="00D64B48" w:rsidP="00D64B48">
      <w:pPr>
        <w:pStyle w:val="NormalWeb"/>
        <w:shd w:val="clear" w:color="auto" w:fill="FFFFFF"/>
        <w:spacing w:line="408" w:lineRule="auto"/>
        <w:rPr>
          <w:rFonts w:ascii="Tahoma" w:hAnsi="Tahoma" w:cs="Tahoma"/>
          <w:color w:val="222222"/>
          <w:sz w:val="20"/>
          <w:szCs w:val="20"/>
        </w:rPr>
      </w:pPr>
      <w:r w:rsidRPr="00E8730E">
        <w:rPr>
          <w:rFonts w:ascii="Tahoma" w:hAnsi="Tahoma" w:cs="Tahoma"/>
          <w:color w:val="222222"/>
          <w:sz w:val="20"/>
          <w:szCs w:val="20"/>
        </w:rPr>
        <w:t xml:space="preserve">As Huitzilopochtli was such an important deity he was the beneficiary of human sacrifices whose blood would feed and strengthen the god. Victims usually came from war captives and they were led to the top of the Temple Mayor, their hearts were removed, they were skinned and the corpse decapitated and dismembered, perhaps in homage to </w:t>
      </w:r>
      <w:proofErr w:type="spellStart"/>
      <w:r w:rsidRPr="00E8730E">
        <w:rPr>
          <w:rFonts w:ascii="Tahoma" w:hAnsi="Tahoma" w:cs="Tahoma"/>
          <w:color w:val="222222"/>
          <w:sz w:val="20"/>
          <w:szCs w:val="20"/>
        </w:rPr>
        <w:t>Coyolxauhqui</w:t>
      </w:r>
      <w:proofErr w:type="spellEnd"/>
      <w:r w:rsidRPr="00E8730E">
        <w:rPr>
          <w:rFonts w:ascii="Tahoma" w:hAnsi="Tahoma" w:cs="Tahoma"/>
          <w:color w:val="222222"/>
          <w:sz w:val="20"/>
          <w:szCs w:val="20"/>
        </w:rPr>
        <w:t xml:space="preserve"> and her similar fate at the hands </w:t>
      </w:r>
      <w:r w:rsidRPr="00E8730E">
        <w:rPr>
          <w:rFonts w:ascii="Tahoma" w:hAnsi="Tahoma" w:cs="Tahoma"/>
          <w:color w:val="222222"/>
          <w:sz w:val="20"/>
          <w:szCs w:val="20"/>
        </w:rPr>
        <w:lastRenderedPageBreak/>
        <w:t xml:space="preserve">of Huitzilopochtli. The torso of the victim was flung down the steps of the pyramid to land at the base where, significantly, stone-carved snakes recall Mt. </w:t>
      </w:r>
      <w:proofErr w:type="spellStart"/>
      <w:r w:rsidRPr="00E8730E">
        <w:rPr>
          <w:rFonts w:ascii="Tahoma" w:hAnsi="Tahoma" w:cs="Tahoma"/>
          <w:color w:val="222222"/>
          <w:sz w:val="20"/>
          <w:szCs w:val="20"/>
        </w:rPr>
        <w:t>Coatepec</w:t>
      </w:r>
      <w:proofErr w:type="spellEnd"/>
      <w:r w:rsidRPr="00E8730E">
        <w:rPr>
          <w:rFonts w:ascii="Tahoma" w:hAnsi="Tahoma" w:cs="Tahoma"/>
          <w:color w:val="222222"/>
          <w:sz w:val="20"/>
          <w:szCs w:val="20"/>
        </w:rPr>
        <w:t xml:space="preserve"> and a massive round stone depicting a dismembered </w:t>
      </w:r>
      <w:proofErr w:type="spellStart"/>
      <w:r w:rsidRPr="00E8730E">
        <w:rPr>
          <w:rFonts w:ascii="Tahoma" w:hAnsi="Tahoma" w:cs="Tahoma"/>
          <w:color w:val="222222"/>
          <w:sz w:val="20"/>
          <w:szCs w:val="20"/>
        </w:rPr>
        <w:t>Coyolxauhqui</w:t>
      </w:r>
      <w:proofErr w:type="spellEnd"/>
      <w:r w:rsidRPr="00E8730E">
        <w:rPr>
          <w:rFonts w:ascii="Tahoma" w:hAnsi="Tahoma" w:cs="Tahoma"/>
          <w:color w:val="222222"/>
          <w:sz w:val="20"/>
          <w:szCs w:val="20"/>
        </w:rPr>
        <w:t xml:space="preserve"> was found. Meanwhile priests and nobles ate parts of the sacrificed flesh with the heart being most prized. In a more picturesque homage to Huitzilopochtli, flowers and quail eggs were offered to the god, images of him were strung with garlands and women danced the traditional serpent dance.</w:t>
      </w:r>
    </w:p>
    <w:p w:rsidR="00D64B48" w:rsidRPr="00E8730E" w:rsidRDefault="00D64B48" w:rsidP="00D64B48">
      <w:pPr>
        <w:pStyle w:val="NormalWeb"/>
        <w:shd w:val="clear" w:color="auto" w:fill="FFFFFF"/>
        <w:spacing w:line="408" w:lineRule="auto"/>
        <w:rPr>
          <w:rFonts w:ascii="Tahoma" w:hAnsi="Tahoma" w:cs="Tahoma"/>
          <w:color w:val="222222"/>
          <w:sz w:val="20"/>
          <w:szCs w:val="20"/>
        </w:rPr>
      </w:pPr>
      <w:r w:rsidRPr="00E8730E">
        <w:rPr>
          <w:rFonts w:ascii="Tahoma" w:hAnsi="Tahoma" w:cs="Tahoma"/>
          <w:color w:val="222222"/>
          <w:sz w:val="20"/>
          <w:szCs w:val="20"/>
        </w:rPr>
        <w:t xml:space="preserve">Huitzilopochtli was worshipped in the ceremony of </w:t>
      </w:r>
      <w:proofErr w:type="spellStart"/>
      <w:r w:rsidRPr="00E8730E">
        <w:rPr>
          <w:rFonts w:ascii="Tahoma" w:hAnsi="Tahoma" w:cs="Tahoma"/>
          <w:color w:val="222222"/>
          <w:sz w:val="20"/>
          <w:szCs w:val="20"/>
        </w:rPr>
        <w:t>Panquetzaliztli</w:t>
      </w:r>
      <w:proofErr w:type="spellEnd"/>
      <w:r w:rsidRPr="00E8730E">
        <w:rPr>
          <w:rFonts w:ascii="Tahoma" w:hAnsi="Tahoma" w:cs="Tahoma"/>
          <w:color w:val="222222"/>
          <w:sz w:val="20"/>
          <w:szCs w:val="20"/>
        </w:rPr>
        <w:t xml:space="preserve"> in the month of the same name when the god’s birth on Mt. </w:t>
      </w:r>
      <w:proofErr w:type="spellStart"/>
      <w:r w:rsidRPr="00E8730E">
        <w:rPr>
          <w:rFonts w:ascii="Tahoma" w:hAnsi="Tahoma" w:cs="Tahoma"/>
          <w:color w:val="222222"/>
          <w:sz w:val="20"/>
          <w:szCs w:val="20"/>
        </w:rPr>
        <w:t>Coatepec</w:t>
      </w:r>
      <w:proofErr w:type="spellEnd"/>
      <w:r w:rsidRPr="00E8730E">
        <w:rPr>
          <w:rFonts w:ascii="Tahoma" w:hAnsi="Tahoma" w:cs="Tahoma"/>
          <w:color w:val="222222"/>
          <w:sz w:val="20"/>
          <w:szCs w:val="20"/>
        </w:rPr>
        <w:t xml:space="preserve"> was commemorated and he was also celebrated during the month of </w:t>
      </w:r>
      <w:proofErr w:type="spellStart"/>
      <w:r w:rsidRPr="00E8730E">
        <w:rPr>
          <w:rFonts w:ascii="Tahoma" w:hAnsi="Tahoma" w:cs="Tahoma"/>
          <w:color w:val="222222"/>
          <w:sz w:val="20"/>
          <w:szCs w:val="20"/>
        </w:rPr>
        <w:t>Toxcatl</w:t>
      </w:r>
      <w:proofErr w:type="spellEnd"/>
      <w:r w:rsidRPr="00E8730E">
        <w:rPr>
          <w:rFonts w:ascii="Tahoma" w:hAnsi="Tahoma" w:cs="Tahoma"/>
          <w:color w:val="222222"/>
          <w:sz w:val="20"/>
          <w:szCs w:val="20"/>
        </w:rPr>
        <w:t xml:space="preserve"> when an effigy or </w:t>
      </w:r>
      <w:proofErr w:type="spellStart"/>
      <w:r w:rsidRPr="00E8730E">
        <w:rPr>
          <w:rStyle w:val="Emphasis"/>
          <w:rFonts w:ascii="Tahoma" w:hAnsi="Tahoma" w:cs="Tahoma"/>
          <w:color w:val="222222"/>
          <w:sz w:val="20"/>
          <w:szCs w:val="20"/>
        </w:rPr>
        <w:t>tzoalli</w:t>
      </w:r>
      <w:proofErr w:type="spellEnd"/>
      <w:r w:rsidRPr="00E8730E">
        <w:rPr>
          <w:rFonts w:ascii="Tahoma" w:hAnsi="Tahoma" w:cs="Tahoma"/>
          <w:color w:val="222222"/>
          <w:sz w:val="20"/>
          <w:szCs w:val="20"/>
        </w:rPr>
        <w:t xml:space="preserve"> made from dough using the amaranth plant and dressed as Huitzilopochtli was taken to the god’s temple in a great procession and then eaten.</w:t>
      </w:r>
    </w:p>
    <w:p w:rsidR="00D64B48" w:rsidRPr="00E8730E" w:rsidRDefault="00D64B48" w:rsidP="00D64B48">
      <w:pPr>
        <w:pStyle w:val="NormalWeb"/>
        <w:shd w:val="clear" w:color="auto" w:fill="FFFFFF"/>
        <w:spacing w:line="408" w:lineRule="auto"/>
        <w:rPr>
          <w:rStyle w:val="Hyperlink"/>
          <w:rFonts w:ascii="Tahoma" w:hAnsi="Tahoma" w:cs="Tahoma"/>
          <w:sz w:val="20"/>
          <w:szCs w:val="20"/>
        </w:rPr>
      </w:pPr>
      <w:r w:rsidRPr="00E8730E">
        <w:rPr>
          <w:rFonts w:ascii="Tahoma" w:hAnsi="Tahoma" w:cs="Tahoma"/>
          <w:color w:val="222222"/>
          <w:sz w:val="20"/>
          <w:szCs w:val="20"/>
        </w:rPr>
        <w:fldChar w:fldCharType="begin"/>
      </w:r>
      <w:r w:rsidRPr="00E8730E">
        <w:rPr>
          <w:rFonts w:ascii="Tahoma" w:hAnsi="Tahoma" w:cs="Tahoma"/>
          <w:color w:val="222222"/>
          <w:sz w:val="20"/>
          <w:szCs w:val="20"/>
        </w:rPr>
        <w:instrText xml:space="preserve"> HYPERLINK "https://www.ancient.eu/image/1439/" </w:instrText>
      </w:r>
      <w:r w:rsidRPr="00E8730E">
        <w:rPr>
          <w:rFonts w:ascii="Tahoma" w:hAnsi="Tahoma" w:cs="Tahoma"/>
          <w:color w:val="222222"/>
          <w:sz w:val="20"/>
          <w:szCs w:val="20"/>
        </w:rPr>
        <w:fldChar w:fldCharType="separate"/>
      </w:r>
      <w:r w:rsidRPr="00E8730E">
        <w:rPr>
          <w:rFonts w:ascii="Tahoma" w:hAnsi="Tahoma" w:cs="Tahoma"/>
          <w:b/>
          <w:bCs/>
          <w:noProof/>
          <w:color w:val="B52600"/>
          <w:sz w:val="20"/>
          <w:szCs w:val="20"/>
        </w:rPr>
        <w:drawing>
          <wp:inline distT="0" distB="0" distL="0" distR="0">
            <wp:extent cx="4762500" cy="3571875"/>
            <wp:effectExtent l="0" t="0" r="0" b="9525"/>
            <wp:docPr id="6" name="Picture 6" descr="Temple Mayor, Tenochtitla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le Mayor, Tenochtitla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rsidR="00D64B48" w:rsidRPr="00E8730E" w:rsidRDefault="00D64B48" w:rsidP="00D64B48">
      <w:pPr>
        <w:shd w:val="clear" w:color="auto" w:fill="FFFFFF"/>
        <w:spacing w:line="408" w:lineRule="auto"/>
        <w:jc w:val="center"/>
        <w:rPr>
          <w:rFonts w:ascii="Tahoma" w:hAnsi="Tahoma" w:cs="Tahoma"/>
          <w:sz w:val="20"/>
          <w:szCs w:val="20"/>
        </w:rPr>
      </w:pPr>
      <w:r w:rsidRPr="00E8730E">
        <w:rPr>
          <w:rFonts w:ascii="Tahoma" w:hAnsi="Tahoma" w:cs="Tahoma"/>
          <w:color w:val="B52600"/>
          <w:sz w:val="20"/>
          <w:szCs w:val="20"/>
        </w:rPr>
        <w:t>Temple Mayor, Tenochtitlan</w:t>
      </w:r>
    </w:p>
    <w:p w:rsidR="00D64B48" w:rsidRPr="00E8730E" w:rsidRDefault="00D64B48" w:rsidP="00D64B48">
      <w:pPr>
        <w:shd w:val="clear" w:color="auto" w:fill="FFFFFF"/>
        <w:spacing w:line="408" w:lineRule="auto"/>
        <w:rPr>
          <w:rFonts w:ascii="Tahoma" w:hAnsi="Tahoma" w:cs="Tahoma"/>
          <w:color w:val="222222"/>
          <w:sz w:val="20"/>
          <w:szCs w:val="20"/>
        </w:rPr>
      </w:pPr>
      <w:r w:rsidRPr="00E8730E">
        <w:rPr>
          <w:rFonts w:ascii="Tahoma" w:hAnsi="Tahoma" w:cs="Tahoma"/>
          <w:color w:val="222222"/>
          <w:sz w:val="20"/>
          <w:szCs w:val="20"/>
        </w:rPr>
        <w:fldChar w:fldCharType="end"/>
      </w:r>
    </w:p>
    <w:p w:rsidR="00D64B48" w:rsidRPr="00E8730E" w:rsidRDefault="00D64B48" w:rsidP="00D64B48">
      <w:pPr>
        <w:pStyle w:val="NormalWeb"/>
        <w:shd w:val="clear" w:color="auto" w:fill="FFFFFF"/>
        <w:spacing w:line="408" w:lineRule="auto"/>
        <w:rPr>
          <w:rFonts w:ascii="Tahoma" w:hAnsi="Tahoma" w:cs="Tahoma"/>
          <w:color w:val="222222"/>
          <w:sz w:val="20"/>
          <w:szCs w:val="20"/>
        </w:rPr>
      </w:pPr>
      <w:r w:rsidRPr="00E8730E">
        <w:rPr>
          <w:rFonts w:ascii="Tahoma" w:hAnsi="Tahoma" w:cs="Tahoma"/>
          <w:color w:val="222222"/>
          <w:sz w:val="20"/>
          <w:szCs w:val="20"/>
        </w:rPr>
        <w:t xml:space="preserve">The </w:t>
      </w:r>
      <w:proofErr w:type="spellStart"/>
      <w:r w:rsidRPr="00E8730E">
        <w:rPr>
          <w:rFonts w:ascii="Tahoma" w:hAnsi="Tahoma" w:cs="Tahoma"/>
          <w:color w:val="222222"/>
          <w:sz w:val="20"/>
          <w:szCs w:val="20"/>
        </w:rPr>
        <w:t>Méxica</w:t>
      </w:r>
      <w:proofErr w:type="spellEnd"/>
      <w:r w:rsidRPr="00E8730E">
        <w:rPr>
          <w:rFonts w:ascii="Tahoma" w:hAnsi="Tahoma" w:cs="Tahoma"/>
          <w:color w:val="222222"/>
          <w:sz w:val="20"/>
          <w:szCs w:val="20"/>
        </w:rPr>
        <w:t xml:space="preserve">, especially, revered Huitzilopochtli as they believed he had led them from the legendary </w:t>
      </w:r>
      <w:proofErr w:type="spellStart"/>
      <w:r w:rsidRPr="00E8730E">
        <w:rPr>
          <w:rFonts w:ascii="Tahoma" w:hAnsi="Tahoma" w:cs="Tahoma"/>
          <w:color w:val="222222"/>
          <w:sz w:val="20"/>
          <w:szCs w:val="20"/>
        </w:rPr>
        <w:t>Aztlán</w:t>
      </w:r>
      <w:proofErr w:type="spellEnd"/>
      <w:r w:rsidRPr="00E8730E">
        <w:rPr>
          <w:rFonts w:ascii="Tahoma" w:hAnsi="Tahoma" w:cs="Tahoma"/>
          <w:color w:val="222222"/>
          <w:sz w:val="20"/>
          <w:szCs w:val="20"/>
        </w:rPr>
        <w:t xml:space="preserve"> cave in the northwest desert on a protracted journey that eventually led to their new capital </w:t>
      </w:r>
      <w:proofErr w:type="spellStart"/>
      <w:r w:rsidRPr="00E8730E">
        <w:rPr>
          <w:rFonts w:ascii="Tahoma" w:hAnsi="Tahoma" w:cs="Tahoma"/>
          <w:color w:val="222222"/>
          <w:sz w:val="20"/>
          <w:szCs w:val="20"/>
        </w:rPr>
        <w:t>Tenochtitlán</w:t>
      </w:r>
      <w:proofErr w:type="spellEnd"/>
      <w:r w:rsidRPr="00E8730E">
        <w:rPr>
          <w:rFonts w:ascii="Tahoma" w:hAnsi="Tahoma" w:cs="Tahoma"/>
          <w:color w:val="222222"/>
          <w:sz w:val="20"/>
          <w:szCs w:val="20"/>
        </w:rPr>
        <w:t xml:space="preserve">. During this migration priests had carried a huge idol of the god who whispered directions, gave the </w:t>
      </w:r>
      <w:proofErr w:type="spellStart"/>
      <w:r w:rsidRPr="00E8730E">
        <w:rPr>
          <w:rFonts w:ascii="Tahoma" w:hAnsi="Tahoma" w:cs="Tahoma"/>
          <w:color w:val="222222"/>
          <w:sz w:val="20"/>
          <w:szCs w:val="20"/>
        </w:rPr>
        <w:t>Méxica</w:t>
      </w:r>
      <w:proofErr w:type="spellEnd"/>
      <w:r w:rsidRPr="00E8730E">
        <w:rPr>
          <w:rFonts w:ascii="Tahoma" w:hAnsi="Tahoma" w:cs="Tahoma"/>
          <w:color w:val="222222"/>
          <w:sz w:val="20"/>
          <w:szCs w:val="20"/>
        </w:rPr>
        <w:t xml:space="preserve"> their name and promised great wealth and prosperity if he was suitably worshipped. Along the way the </w:t>
      </w:r>
      <w:proofErr w:type="spellStart"/>
      <w:r w:rsidRPr="00E8730E">
        <w:rPr>
          <w:rFonts w:ascii="Tahoma" w:hAnsi="Tahoma" w:cs="Tahoma"/>
          <w:color w:val="222222"/>
          <w:sz w:val="20"/>
          <w:szCs w:val="20"/>
        </w:rPr>
        <w:t>Méxica</w:t>
      </w:r>
      <w:proofErr w:type="spellEnd"/>
      <w:r w:rsidRPr="00E8730E">
        <w:rPr>
          <w:rFonts w:ascii="Tahoma" w:hAnsi="Tahoma" w:cs="Tahoma"/>
          <w:color w:val="222222"/>
          <w:sz w:val="20"/>
          <w:szCs w:val="20"/>
        </w:rPr>
        <w:t xml:space="preserve"> settled at different spots, none of which really suited their </w:t>
      </w:r>
      <w:r w:rsidRPr="00E8730E">
        <w:rPr>
          <w:rFonts w:ascii="Tahoma" w:hAnsi="Tahoma" w:cs="Tahoma"/>
          <w:color w:val="222222"/>
          <w:sz w:val="20"/>
          <w:szCs w:val="20"/>
        </w:rPr>
        <w:lastRenderedPageBreak/>
        <w:t xml:space="preserve">purpose. A decisive event in the migration was the rebellion incited by </w:t>
      </w:r>
      <w:proofErr w:type="spellStart"/>
      <w:r w:rsidRPr="00E8730E">
        <w:rPr>
          <w:rFonts w:ascii="Tahoma" w:hAnsi="Tahoma" w:cs="Tahoma"/>
          <w:color w:val="222222"/>
          <w:sz w:val="20"/>
          <w:szCs w:val="20"/>
        </w:rPr>
        <w:t>Copil</w:t>
      </w:r>
      <w:proofErr w:type="spellEnd"/>
      <w:r w:rsidRPr="00E8730E">
        <w:rPr>
          <w:rFonts w:ascii="Tahoma" w:hAnsi="Tahoma" w:cs="Tahoma"/>
          <w:color w:val="222222"/>
          <w:sz w:val="20"/>
          <w:szCs w:val="20"/>
        </w:rPr>
        <w:t xml:space="preserve">, son of Huitzilopochtli’s sister </w:t>
      </w:r>
      <w:proofErr w:type="spellStart"/>
      <w:r w:rsidRPr="00E8730E">
        <w:rPr>
          <w:rFonts w:ascii="Tahoma" w:hAnsi="Tahoma" w:cs="Tahoma"/>
          <w:color w:val="222222"/>
          <w:sz w:val="20"/>
          <w:szCs w:val="20"/>
        </w:rPr>
        <w:t>Malinalxochitl</w:t>
      </w:r>
      <w:proofErr w:type="spellEnd"/>
      <w:r w:rsidRPr="00E8730E">
        <w:rPr>
          <w:rFonts w:ascii="Tahoma" w:hAnsi="Tahoma" w:cs="Tahoma"/>
          <w:color w:val="222222"/>
          <w:sz w:val="20"/>
          <w:szCs w:val="20"/>
        </w:rPr>
        <w:t xml:space="preserve">. This was in revenge for the goddess’ abandonment by the </w:t>
      </w:r>
      <w:proofErr w:type="spellStart"/>
      <w:r w:rsidRPr="00E8730E">
        <w:rPr>
          <w:rFonts w:ascii="Tahoma" w:hAnsi="Tahoma" w:cs="Tahoma"/>
          <w:color w:val="222222"/>
          <w:sz w:val="20"/>
          <w:szCs w:val="20"/>
        </w:rPr>
        <w:t>Méxica</w:t>
      </w:r>
      <w:proofErr w:type="spellEnd"/>
      <w:r w:rsidRPr="00E8730E">
        <w:rPr>
          <w:rFonts w:ascii="Tahoma" w:hAnsi="Tahoma" w:cs="Tahoma"/>
          <w:color w:val="222222"/>
          <w:sz w:val="20"/>
          <w:szCs w:val="20"/>
        </w:rPr>
        <w:t xml:space="preserve"> but with Huitzilopochtli’s help </w:t>
      </w:r>
      <w:proofErr w:type="spellStart"/>
      <w:r w:rsidRPr="00E8730E">
        <w:rPr>
          <w:rFonts w:ascii="Tahoma" w:hAnsi="Tahoma" w:cs="Tahoma"/>
          <w:color w:val="222222"/>
          <w:sz w:val="20"/>
          <w:szCs w:val="20"/>
        </w:rPr>
        <w:t>Copil</w:t>
      </w:r>
      <w:proofErr w:type="spellEnd"/>
      <w:r w:rsidRPr="00E8730E">
        <w:rPr>
          <w:rFonts w:ascii="Tahoma" w:hAnsi="Tahoma" w:cs="Tahoma"/>
          <w:color w:val="222222"/>
          <w:sz w:val="20"/>
          <w:szCs w:val="20"/>
        </w:rPr>
        <w:t xml:space="preserve"> was killed. The </w:t>
      </w:r>
      <w:proofErr w:type="gramStart"/>
      <w:r w:rsidRPr="00E8730E">
        <w:rPr>
          <w:rFonts w:ascii="Tahoma" w:hAnsi="Tahoma" w:cs="Tahoma"/>
          <w:color w:val="222222"/>
          <w:sz w:val="20"/>
          <w:szCs w:val="20"/>
        </w:rPr>
        <w:t>great war</w:t>
      </w:r>
      <w:proofErr w:type="gramEnd"/>
      <w:r w:rsidRPr="00E8730E">
        <w:rPr>
          <w:rFonts w:ascii="Tahoma" w:hAnsi="Tahoma" w:cs="Tahoma"/>
          <w:color w:val="222222"/>
          <w:sz w:val="20"/>
          <w:szCs w:val="20"/>
        </w:rPr>
        <w:t xml:space="preserve"> god instructed that the rebel’s heart be thrown as far as possible into Lake </w:t>
      </w:r>
      <w:hyperlink r:id="rId24" w:history="1">
        <w:proofErr w:type="spellStart"/>
        <w:r w:rsidRPr="00E8730E">
          <w:rPr>
            <w:rStyle w:val="Hyperlink"/>
            <w:rFonts w:ascii="Tahoma" w:hAnsi="Tahoma" w:cs="Tahoma"/>
            <w:sz w:val="20"/>
            <w:szCs w:val="20"/>
          </w:rPr>
          <w:t>Texcoco</w:t>
        </w:r>
        <w:proofErr w:type="spellEnd"/>
      </w:hyperlink>
      <w:r w:rsidRPr="00E8730E">
        <w:rPr>
          <w:rFonts w:ascii="Tahoma" w:hAnsi="Tahoma" w:cs="Tahoma"/>
          <w:color w:val="222222"/>
          <w:sz w:val="20"/>
          <w:szCs w:val="20"/>
        </w:rPr>
        <w:t xml:space="preserve"> and where it landed would indicate the place the </w:t>
      </w:r>
      <w:proofErr w:type="spellStart"/>
      <w:r w:rsidRPr="00E8730E">
        <w:rPr>
          <w:rFonts w:ascii="Tahoma" w:hAnsi="Tahoma" w:cs="Tahoma"/>
          <w:color w:val="222222"/>
          <w:sz w:val="20"/>
          <w:szCs w:val="20"/>
        </w:rPr>
        <w:t>Méxica</w:t>
      </w:r>
      <w:proofErr w:type="spellEnd"/>
      <w:r w:rsidRPr="00E8730E">
        <w:rPr>
          <w:rFonts w:ascii="Tahoma" w:hAnsi="Tahoma" w:cs="Tahoma"/>
          <w:color w:val="222222"/>
          <w:sz w:val="20"/>
          <w:szCs w:val="20"/>
        </w:rPr>
        <w:t xml:space="preserve"> should build their new home, the precise spot being marked by an eagle sitting on a prickly-pear cactus. This is exactly what came to pass and the new capital of </w:t>
      </w:r>
      <w:proofErr w:type="spellStart"/>
      <w:r w:rsidRPr="00E8730E">
        <w:rPr>
          <w:rFonts w:ascii="Tahoma" w:hAnsi="Tahoma" w:cs="Tahoma"/>
          <w:color w:val="222222"/>
          <w:sz w:val="20"/>
          <w:szCs w:val="20"/>
        </w:rPr>
        <w:t>Tenochtitlán</w:t>
      </w:r>
      <w:proofErr w:type="spellEnd"/>
      <w:r w:rsidRPr="00E8730E">
        <w:rPr>
          <w:rFonts w:ascii="Tahoma" w:hAnsi="Tahoma" w:cs="Tahoma"/>
          <w:color w:val="222222"/>
          <w:sz w:val="20"/>
          <w:szCs w:val="20"/>
        </w:rPr>
        <w:t xml:space="preserve"> was built. </w:t>
      </w:r>
    </w:p>
    <w:p w:rsidR="00D64B48" w:rsidRPr="00E8730E" w:rsidRDefault="00D64B48" w:rsidP="00D64B48">
      <w:pPr>
        <w:pStyle w:val="Heading3"/>
        <w:shd w:val="clear" w:color="auto" w:fill="FFFFFF"/>
        <w:rPr>
          <w:rFonts w:ascii="Tahoma" w:hAnsi="Tahoma" w:cs="Tahoma"/>
          <w:color w:val="444444"/>
          <w:sz w:val="20"/>
          <w:szCs w:val="20"/>
        </w:rPr>
      </w:pPr>
      <w:r w:rsidRPr="00E8730E">
        <w:rPr>
          <w:rFonts w:ascii="Tahoma" w:hAnsi="Tahoma" w:cs="Tahoma"/>
          <w:sz w:val="20"/>
          <w:szCs w:val="20"/>
        </w:rPr>
        <w:t>Representations in Art</w:t>
      </w:r>
    </w:p>
    <w:p w:rsidR="00D64B48" w:rsidRPr="00E8730E" w:rsidRDefault="00D64B48" w:rsidP="00D64B48">
      <w:pPr>
        <w:pStyle w:val="NormalWeb"/>
        <w:shd w:val="clear" w:color="auto" w:fill="FFFFFF"/>
        <w:spacing w:line="408" w:lineRule="auto"/>
        <w:rPr>
          <w:rFonts w:ascii="Tahoma" w:hAnsi="Tahoma" w:cs="Tahoma"/>
          <w:color w:val="222222"/>
          <w:sz w:val="20"/>
          <w:szCs w:val="20"/>
        </w:rPr>
      </w:pPr>
      <w:r w:rsidRPr="00E8730E">
        <w:rPr>
          <w:rFonts w:ascii="Tahoma" w:hAnsi="Tahoma" w:cs="Tahoma"/>
          <w:color w:val="222222"/>
          <w:sz w:val="20"/>
          <w:szCs w:val="20"/>
        </w:rPr>
        <w:t>There are few surviving depictions of Huitzilopochtli, probably because the god was relatively young in the Aztec pantheon and he was typically sculpted in wood rather than stone so that there are no surviving monumental representations of him. When he is represented, Huitzilopochtli may be depicted carrying his snake-shaped spear-thrower (</w:t>
      </w:r>
      <w:proofErr w:type="spellStart"/>
      <w:r w:rsidRPr="00E8730E">
        <w:rPr>
          <w:rStyle w:val="Emphasis"/>
          <w:rFonts w:ascii="Tahoma" w:hAnsi="Tahoma" w:cs="Tahoma"/>
          <w:color w:val="222222"/>
          <w:sz w:val="20"/>
          <w:szCs w:val="20"/>
        </w:rPr>
        <w:t>atl-atl</w:t>
      </w:r>
      <w:proofErr w:type="spellEnd"/>
      <w:r w:rsidRPr="00E8730E">
        <w:rPr>
          <w:rFonts w:ascii="Tahoma" w:hAnsi="Tahoma" w:cs="Tahoma"/>
          <w:color w:val="222222"/>
          <w:sz w:val="20"/>
          <w:szCs w:val="20"/>
        </w:rPr>
        <w:t xml:space="preserve">) which represents the fire-serpent </w:t>
      </w:r>
      <w:proofErr w:type="spellStart"/>
      <w:r w:rsidRPr="00E8730E">
        <w:rPr>
          <w:rFonts w:ascii="Tahoma" w:hAnsi="Tahoma" w:cs="Tahoma"/>
          <w:color w:val="222222"/>
          <w:sz w:val="20"/>
          <w:szCs w:val="20"/>
        </w:rPr>
        <w:t>Xiuhcóatl</w:t>
      </w:r>
      <w:proofErr w:type="spellEnd"/>
      <w:r w:rsidRPr="00E8730E">
        <w:rPr>
          <w:rFonts w:ascii="Tahoma" w:hAnsi="Tahoma" w:cs="Tahoma"/>
          <w:color w:val="222222"/>
          <w:sz w:val="20"/>
          <w:szCs w:val="20"/>
        </w:rPr>
        <w:t>. He may also carry a shield, hold feathered arrows or darts and be painted with blue arms and legs. The god could be symbolised by either a hummingbird (</w:t>
      </w:r>
      <w:proofErr w:type="spellStart"/>
      <w:r w:rsidRPr="00E8730E">
        <w:rPr>
          <w:rStyle w:val="Emphasis"/>
          <w:rFonts w:ascii="Tahoma" w:hAnsi="Tahoma" w:cs="Tahoma"/>
          <w:color w:val="222222"/>
          <w:sz w:val="20"/>
          <w:szCs w:val="20"/>
        </w:rPr>
        <w:t>huitzilin</w:t>
      </w:r>
      <w:proofErr w:type="spellEnd"/>
      <w:r w:rsidRPr="00E8730E">
        <w:rPr>
          <w:rFonts w:ascii="Tahoma" w:hAnsi="Tahoma" w:cs="Tahoma"/>
          <w:color w:val="222222"/>
          <w:sz w:val="20"/>
          <w:szCs w:val="20"/>
        </w:rPr>
        <w:t>) - whose feathers he wore in his helmet - or an eagle sitting on a prickly pear cactus holding a snake in one of its talons, an image seen today in the national flag of Mexico.</w:t>
      </w:r>
    </w:p>
    <w:p w:rsidR="00D64B48" w:rsidRPr="00E8730E" w:rsidRDefault="00D64B48" w:rsidP="00D64B48">
      <w:pPr>
        <w:shd w:val="clear" w:color="auto" w:fill="FFFFFF"/>
        <w:spacing w:line="312" w:lineRule="auto"/>
        <w:rPr>
          <w:rFonts w:ascii="Tahoma" w:hAnsi="Tahoma" w:cs="Tahoma"/>
          <w:color w:val="222222"/>
          <w:sz w:val="20"/>
          <w:szCs w:val="20"/>
        </w:rPr>
      </w:pPr>
      <w:r w:rsidRPr="00E8730E">
        <w:rPr>
          <w:rFonts w:ascii="Tahoma" w:hAnsi="Tahoma" w:cs="Tahoma"/>
          <w:color w:val="222222"/>
          <w:sz w:val="20"/>
          <w:szCs w:val="20"/>
        </w:rPr>
        <w:t> </w:t>
      </w:r>
    </w:p>
    <w:p w:rsidR="00D64B48" w:rsidRPr="00E8730E" w:rsidRDefault="00D64B48" w:rsidP="00D64B48">
      <w:pPr>
        <w:pBdr>
          <w:bottom w:val="dashed" w:sz="6" w:space="9" w:color="E3E3E3"/>
        </w:pBdr>
        <w:shd w:val="clear" w:color="auto" w:fill="FFFFFF"/>
        <w:spacing w:before="180" w:after="180" w:line="408" w:lineRule="auto"/>
        <w:rPr>
          <w:rFonts w:ascii="Tahoma" w:hAnsi="Tahoma" w:cs="Tahoma"/>
          <w:b/>
          <w:color w:val="222222"/>
          <w:sz w:val="20"/>
          <w:szCs w:val="20"/>
        </w:rPr>
      </w:pPr>
      <w:r w:rsidRPr="00E8730E">
        <w:rPr>
          <w:rFonts w:ascii="Tahoma" w:hAnsi="Tahoma" w:cs="Tahoma"/>
          <w:color w:val="222222"/>
          <w:sz w:val="20"/>
          <w:szCs w:val="20"/>
        </w:rPr>
        <w:t xml:space="preserve"> </w:t>
      </w:r>
      <w:r w:rsidR="00D200E8" w:rsidRPr="00E8730E">
        <w:rPr>
          <w:rFonts w:ascii="Tahoma" w:hAnsi="Tahoma" w:cs="Tahoma"/>
          <w:b/>
          <w:color w:val="222222"/>
          <w:sz w:val="20"/>
          <w:szCs w:val="20"/>
        </w:rPr>
        <w:t>Boss Phases</w:t>
      </w:r>
    </w:p>
    <w:p w:rsidR="00D200E8" w:rsidRPr="00E8730E" w:rsidRDefault="00D200E8" w:rsidP="00D64B48">
      <w:pPr>
        <w:pBdr>
          <w:bottom w:val="dashed" w:sz="6" w:space="9" w:color="E3E3E3"/>
        </w:pBdr>
        <w:shd w:val="clear" w:color="auto" w:fill="FFFFFF"/>
        <w:spacing w:before="180" w:after="180" w:line="408" w:lineRule="auto"/>
        <w:rPr>
          <w:rFonts w:ascii="Tahoma" w:hAnsi="Tahoma" w:cs="Tahoma"/>
          <w:color w:val="222222"/>
          <w:sz w:val="20"/>
          <w:szCs w:val="20"/>
        </w:rPr>
      </w:pPr>
      <w:r w:rsidRPr="00E8730E">
        <w:rPr>
          <w:rFonts w:ascii="Tahoma" w:hAnsi="Tahoma" w:cs="Tahoma"/>
          <w:b/>
          <w:color w:val="222222"/>
          <w:sz w:val="20"/>
          <w:szCs w:val="20"/>
        </w:rPr>
        <w:t xml:space="preserve">One. Action: </w:t>
      </w:r>
      <w:r w:rsidRPr="00E8730E">
        <w:rPr>
          <w:rFonts w:ascii="Tahoma" w:hAnsi="Tahoma" w:cs="Tahoma"/>
          <w:color w:val="222222"/>
          <w:sz w:val="20"/>
          <w:szCs w:val="20"/>
        </w:rPr>
        <w:t>Throws spear. Dodge.</w:t>
      </w:r>
    </w:p>
    <w:p w:rsidR="00D200E8" w:rsidRPr="00E8730E" w:rsidRDefault="00D200E8" w:rsidP="00D64B48">
      <w:pPr>
        <w:pBdr>
          <w:bottom w:val="dashed" w:sz="6" w:space="9" w:color="E3E3E3"/>
        </w:pBdr>
        <w:shd w:val="clear" w:color="auto" w:fill="FFFFFF"/>
        <w:spacing w:before="180" w:after="180" w:line="408" w:lineRule="auto"/>
        <w:rPr>
          <w:rFonts w:ascii="Tahoma" w:hAnsi="Tahoma" w:cs="Tahoma"/>
          <w:color w:val="222222"/>
          <w:sz w:val="20"/>
          <w:szCs w:val="20"/>
        </w:rPr>
      </w:pPr>
      <w:r w:rsidRPr="00E8730E">
        <w:rPr>
          <w:rFonts w:ascii="Tahoma" w:hAnsi="Tahoma" w:cs="Tahoma"/>
          <w:b/>
          <w:color w:val="222222"/>
          <w:sz w:val="20"/>
          <w:szCs w:val="20"/>
        </w:rPr>
        <w:t xml:space="preserve">Two. Enemies: </w:t>
      </w:r>
      <w:r w:rsidRPr="00E8730E">
        <w:rPr>
          <w:rFonts w:ascii="Tahoma" w:hAnsi="Tahoma" w:cs="Tahoma"/>
          <w:color w:val="222222"/>
          <w:sz w:val="20"/>
          <w:szCs w:val="20"/>
        </w:rPr>
        <w:t xml:space="preserve">Either stun/avoid summoned eagle. </w:t>
      </w:r>
    </w:p>
    <w:p w:rsidR="00D200E8" w:rsidRPr="00E8730E" w:rsidRDefault="00D200E8" w:rsidP="00D64B48">
      <w:pPr>
        <w:pBdr>
          <w:bottom w:val="dashed" w:sz="6" w:space="9" w:color="E3E3E3"/>
        </w:pBdr>
        <w:shd w:val="clear" w:color="auto" w:fill="FFFFFF"/>
        <w:spacing w:before="180" w:after="180" w:line="408" w:lineRule="auto"/>
        <w:rPr>
          <w:rFonts w:ascii="Tahoma" w:hAnsi="Tahoma" w:cs="Tahoma"/>
          <w:color w:val="222222"/>
          <w:sz w:val="20"/>
          <w:szCs w:val="20"/>
        </w:rPr>
      </w:pPr>
      <w:r w:rsidRPr="00E8730E">
        <w:rPr>
          <w:rFonts w:ascii="Tahoma" w:hAnsi="Tahoma" w:cs="Tahoma"/>
          <w:b/>
          <w:color w:val="222222"/>
          <w:sz w:val="20"/>
          <w:szCs w:val="20"/>
        </w:rPr>
        <w:t xml:space="preserve">Three. Puzzle: </w:t>
      </w:r>
      <w:r w:rsidRPr="00E8730E">
        <w:rPr>
          <w:rFonts w:ascii="Tahoma" w:hAnsi="Tahoma" w:cs="Tahoma"/>
          <w:color w:val="222222"/>
          <w:sz w:val="20"/>
          <w:szCs w:val="20"/>
        </w:rPr>
        <w:t>Must reflect light off of shield when he stands defensively to drop ceiling (held up with rope) on his head.</w:t>
      </w:r>
    </w:p>
    <w:sectPr w:rsidR="00D200E8" w:rsidRPr="00E87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B22BE"/>
    <w:multiLevelType w:val="multilevel"/>
    <w:tmpl w:val="36EC8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0376A0"/>
    <w:multiLevelType w:val="hybridMultilevel"/>
    <w:tmpl w:val="079EA1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6971EE"/>
    <w:multiLevelType w:val="multilevel"/>
    <w:tmpl w:val="30521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D85"/>
    <w:rsid w:val="003F18CE"/>
    <w:rsid w:val="00B15D85"/>
    <w:rsid w:val="00D200E8"/>
    <w:rsid w:val="00D64B48"/>
    <w:rsid w:val="00E7345E"/>
    <w:rsid w:val="00E8730E"/>
    <w:rsid w:val="00F656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AC22B-EADA-4C1D-ADB4-A214E0F2F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5D8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D64B4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5D8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15D8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B15D85"/>
    <w:rPr>
      <w:color w:val="0000FF"/>
      <w:u w:val="single"/>
    </w:rPr>
  </w:style>
  <w:style w:type="paragraph" w:customStyle="1" w:styleId="cb-split">
    <w:name w:val="cb-split"/>
    <w:basedOn w:val="Normal"/>
    <w:rsid w:val="00B15D8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15D85"/>
    <w:pPr>
      <w:ind w:left="720"/>
      <w:contextualSpacing/>
    </w:pPr>
  </w:style>
  <w:style w:type="character" w:styleId="Emphasis">
    <w:name w:val="Emphasis"/>
    <w:basedOn w:val="DefaultParagraphFont"/>
    <w:uiPriority w:val="20"/>
    <w:qFormat/>
    <w:rsid w:val="00D64B48"/>
    <w:rPr>
      <w:i/>
      <w:iCs/>
    </w:rPr>
  </w:style>
  <w:style w:type="character" w:customStyle="1" w:styleId="Heading4Char">
    <w:name w:val="Heading 4 Char"/>
    <w:basedOn w:val="DefaultParagraphFont"/>
    <w:link w:val="Heading4"/>
    <w:uiPriority w:val="9"/>
    <w:rsid w:val="00D64B48"/>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D64B48"/>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64B48"/>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64B48"/>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64B48"/>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191025">
      <w:bodyDiv w:val="1"/>
      <w:marLeft w:val="0"/>
      <w:marRight w:val="0"/>
      <w:marTop w:val="0"/>
      <w:marBottom w:val="0"/>
      <w:divBdr>
        <w:top w:val="none" w:sz="0" w:space="0" w:color="auto"/>
        <w:left w:val="none" w:sz="0" w:space="0" w:color="auto"/>
        <w:bottom w:val="none" w:sz="0" w:space="0" w:color="auto"/>
        <w:right w:val="none" w:sz="0" w:space="0" w:color="auto"/>
      </w:divBdr>
      <w:divsChild>
        <w:div w:id="1566641074">
          <w:marLeft w:val="0"/>
          <w:marRight w:val="0"/>
          <w:marTop w:val="0"/>
          <w:marBottom w:val="0"/>
          <w:divBdr>
            <w:top w:val="none" w:sz="0" w:space="0" w:color="auto"/>
            <w:left w:val="none" w:sz="0" w:space="0" w:color="auto"/>
            <w:bottom w:val="none" w:sz="0" w:space="0" w:color="auto"/>
            <w:right w:val="none" w:sz="0" w:space="0" w:color="auto"/>
          </w:divBdr>
        </w:div>
      </w:divsChild>
    </w:div>
    <w:div w:id="993602175">
      <w:bodyDiv w:val="1"/>
      <w:marLeft w:val="0"/>
      <w:marRight w:val="0"/>
      <w:marTop w:val="0"/>
      <w:marBottom w:val="0"/>
      <w:divBdr>
        <w:top w:val="none" w:sz="0" w:space="0" w:color="auto"/>
        <w:left w:val="none" w:sz="0" w:space="0" w:color="auto"/>
        <w:bottom w:val="none" w:sz="0" w:space="0" w:color="auto"/>
        <w:right w:val="none" w:sz="0" w:space="0" w:color="auto"/>
      </w:divBdr>
      <w:divsChild>
        <w:div w:id="388260585">
          <w:marLeft w:val="0"/>
          <w:marRight w:val="0"/>
          <w:marTop w:val="0"/>
          <w:marBottom w:val="0"/>
          <w:divBdr>
            <w:top w:val="single" w:sz="2" w:space="0" w:color="FFFFFF"/>
            <w:left w:val="single" w:sz="2" w:space="0" w:color="FFFFFF"/>
            <w:bottom w:val="single" w:sz="2" w:space="0" w:color="FFFFFF"/>
            <w:right w:val="single" w:sz="2" w:space="0" w:color="FFFFFF"/>
          </w:divBdr>
          <w:divsChild>
            <w:div w:id="556209965">
              <w:marLeft w:val="0"/>
              <w:marRight w:val="0"/>
              <w:marTop w:val="0"/>
              <w:marBottom w:val="0"/>
              <w:divBdr>
                <w:top w:val="none" w:sz="0" w:space="0" w:color="auto"/>
                <w:left w:val="none" w:sz="0" w:space="0" w:color="auto"/>
                <w:bottom w:val="none" w:sz="0" w:space="0" w:color="auto"/>
                <w:right w:val="none" w:sz="0" w:space="0" w:color="auto"/>
              </w:divBdr>
              <w:divsChild>
                <w:div w:id="1958951287">
                  <w:marLeft w:val="0"/>
                  <w:marRight w:val="0"/>
                  <w:marTop w:val="0"/>
                  <w:marBottom w:val="0"/>
                  <w:divBdr>
                    <w:top w:val="none" w:sz="0" w:space="0" w:color="auto"/>
                    <w:left w:val="none" w:sz="0" w:space="0" w:color="auto"/>
                    <w:bottom w:val="none" w:sz="0" w:space="0" w:color="auto"/>
                    <w:right w:val="none" w:sz="0" w:space="0" w:color="auto"/>
                  </w:divBdr>
                  <w:divsChild>
                    <w:div w:id="1396509742">
                      <w:marLeft w:val="0"/>
                      <w:marRight w:val="0"/>
                      <w:marTop w:val="0"/>
                      <w:marBottom w:val="0"/>
                      <w:divBdr>
                        <w:top w:val="none" w:sz="0" w:space="0" w:color="auto"/>
                        <w:left w:val="none" w:sz="0" w:space="0" w:color="auto"/>
                        <w:bottom w:val="none" w:sz="0" w:space="0" w:color="auto"/>
                        <w:right w:val="none" w:sz="0" w:space="0" w:color="auto"/>
                      </w:divBdr>
                      <w:divsChild>
                        <w:div w:id="428235626">
                          <w:marLeft w:val="0"/>
                          <w:marRight w:val="0"/>
                          <w:marTop w:val="0"/>
                          <w:marBottom w:val="0"/>
                          <w:divBdr>
                            <w:top w:val="none" w:sz="0" w:space="0" w:color="auto"/>
                            <w:left w:val="none" w:sz="0" w:space="0" w:color="auto"/>
                            <w:bottom w:val="none" w:sz="0" w:space="0" w:color="auto"/>
                            <w:right w:val="none" w:sz="0" w:space="0" w:color="auto"/>
                          </w:divBdr>
                          <w:divsChild>
                            <w:div w:id="66194814">
                              <w:marLeft w:val="0"/>
                              <w:marRight w:val="0"/>
                              <w:marTop w:val="0"/>
                              <w:marBottom w:val="0"/>
                              <w:divBdr>
                                <w:top w:val="none" w:sz="0" w:space="0" w:color="auto"/>
                                <w:left w:val="none" w:sz="0" w:space="0" w:color="auto"/>
                                <w:bottom w:val="none" w:sz="0" w:space="0" w:color="auto"/>
                                <w:right w:val="none" w:sz="0" w:space="0" w:color="auto"/>
                              </w:divBdr>
                              <w:divsChild>
                                <w:div w:id="1172722210">
                                  <w:marLeft w:val="0"/>
                                  <w:marRight w:val="0"/>
                                  <w:marTop w:val="0"/>
                                  <w:marBottom w:val="0"/>
                                  <w:divBdr>
                                    <w:top w:val="none" w:sz="0" w:space="0" w:color="auto"/>
                                    <w:left w:val="none" w:sz="0" w:space="0" w:color="auto"/>
                                    <w:bottom w:val="none" w:sz="0" w:space="0" w:color="auto"/>
                                    <w:right w:val="none" w:sz="0" w:space="0" w:color="auto"/>
                                  </w:divBdr>
                                  <w:divsChild>
                                    <w:div w:id="56248493">
                                      <w:marLeft w:val="150"/>
                                      <w:marRight w:val="150"/>
                                      <w:marTop w:val="150"/>
                                      <w:marBottom w:val="150"/>
                                      <w:divBdr>
                                        <w:top w:val="none" w:sz="0" w:space="0" w:color="auto"/>
                                        <w:left w:val="none" w:sz="0" w:space="0" w:color="auto"/>
                                        <w:bottom w:val="none" w:sz="0" w:space="0" w:color="auto"/>
                                        <w:right w:val="none" w:sz="0" w:space="0" w:color="auto"/>
                                      </w:divBdr>
                                    </w:div>
                                    <w:div w:id="370955519">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 w:id="164563935">
                          <w:marLeft w:val="0"/>
                          <w:marRight w:val="0"/>
                          <w:marTop w:val="0"/>
                          <w:marBottom w:val="0"/>
                          <w:divBdr>
                            <w:top w:val="dotted" w:sz="6" w:space="0" w:color="DADADA"/>
                            <w:left w:val="none" w:sz="0" w:space="0" w:color="auto"/>
                            <w:bottom w:val="none" w:sz="0" w:space="0" w:color="auto"/>
                            <w:right w:val="none" w:sz="0" w:space="0" w:color="auto"/>
                          </w:divBdr>
                        </w:div>
                        <w:div w:id="1142649809">
                          <w:marLeft w:val="0"/>
                          <w:marRight w:val="0"/>
                          <w:marTop w:val="150"/>
                          <w:marBottom w:val="150"/>
                          <w:divBdr>
                            <w:top w:val="none" w:sz="0" w:space="0" w:color="auto"/>
                            <w:left w:val="none" w:sz="0" w:space="0" w:color="auto"/>
                            <w:bottom w:val="none" w:sz="0" w:space="0" w:color="auto"/>
                            <w:right w:val="none" w:sz="0" w:space="0" w:color="auto"/>
                          </w:divBdr>
                          <w:divsChild>
                            <w:div w:id="1734305124">
                              <w:marLeft w:val="0"/>
                              <w:marRight w:val="0"/>
                              <w:marTop w:val="0"/>
                              <w:marBottom w:val="75"/>
                              <w:divBdr>
                                <w:top w:val="none" w:sz="0" w:space="0" w:color="auto"/>
                                <w:left w:val="none" w:sz="0" w:space="0" w:color="auto"/>
                                <w:bottom w:val="none" w:sz="0" w:space="0" w:color="auto"/>
                                <w:right w:val="none" w:sz="0" w:space="0" w:color="auto"/>
                              </w:divBdr>
                            </w:div>
                            <w:div w:id="1430731278">
                              <w:marLeft w:val="0"/>
                              <w:marRight w:val="0"/>
                              <w:marTop w:val="0"/>
                              <w:marBottom w:val="0"/>
                              <w:divBdr>
                                <w:top w:val="none" w:sz="0" w:space="0" w:color="auto"/>
                                <w:left w:val="none" w:sz="0" w:space="0" w:color="auto"/>
                                <w:bottom w:val="none" w:sz="0" w:space="0" w:color="auto"/>
                                <w:right w:val="none" w:sz="0" w:space="0" w:color="auto"/>
                              </w:divBdr>
                            </w:div>
                          </w:divsChild>
                        </w:div>
                        <w:div w:id="1198591436">
                          <w:marLeft w:val="0"/>
                          <w:marRight w:val="0"/>
                          <w:marTop w:val="0"/>
                          <w:marBottom w:val="0"/>
                          <w:divBdr>
                            <w:top w:val="none" w:sz="0" w:space="0" w:color="auto"/>
                            <w:left w:val="none" w:sz="0" w:space="0" w:color="auto"/>
                            <w:bottom w:val="none" w:sz="0" w:space="0" w:color="auto"/>
                            <w:right w:val="none" w:sz="0" w:space="0" w:color="auto"/>
                          </w:divBdr>
                        </w:div>
                        <w:div w:id="189538464">
                          <w:marLeft w:val="0"/>
                          <w:marRight w:val="0"/>
                          <w:marTop w:val="0"/>
                          <w:marBottom w:val="0"/>
                          <w:divBdr>
                            <w:top w:val="none" w:sz="0" w:space="0" w:color="auto"/>
                            <w:left w:val="none" w:sz="0" w:space="0" w:color="auto"/>
                            <w:bottom w:val="none" w:sz="0" w:space="0" w:color="auto"/>
                            <w:right w:val="none" w:sz="0" w:space="0" w:color="auto"/>
                          </w:divBdr>
                          <w:divsChild>
                            <w:div w:id="922766268">
                              <w:marLeft w:val="0"/>
                              <w:marRight w:val="0"/>
                              <w:marTop w:val="0"/>
                              <w:marBottom w:val="0"/>
                              <w:divBdr>
                                <w:top w:val="none" w:sz="0" w:space="0" w:color="auto"/>
                                <w:left w:val="none" w:sz="0" w:space="0" w:color="auto"/>
                                <w:bottom w:val="none" w:sz="0" w:space="0" w:color="auto"/>
                                <w:right w:val="none" w:sz="0" w:space="0" w:color="auto"/>
                              </w:divBdr>
                              <w:divsChild>
                                <w:div w:id="781412297">
                                  <w:marLeft w:val="0"/>
                                  <w:marRight w:val="0"/>
                                  <w:marTop w:val="0"/>
                                  <w:marBottom w:val="0"/>
                                  <w:divBdr>
                                    <w:top w:val="none" w:sz="0" w:space="0" w:color="auto"/>
                                    <w:left w:val="none" w:sz="0" w:space="0" w:color="auto"/>
                                    <w:bottom w:val="none" w:sz="0" w:space="0" w:color="auto"/>
                                    <w:right w:val="none" w:sz="0" w:space="0" w:color="auto"/>
                                  </w:divBdr>
                                  <w:divsChild>
                                    <w:div w:id="1847400241">
                                      <w:marLeft w:val="0"/>
                                      <w:marRight w:val="0"/>
                                      <w:marTop w:val="0"/>
                                      <w:marBottom w:val="0"/>
                                      <w:divBdr>
                                        <w:top w:val="none" w:sz="0" w:space="0" w:color="auto"/>
                                        <w:left w:val="none" w:sz="0" w:space="0" w:color="auto"/>
                                        <w:bottom w:val="none" w:sz="0" w:space="0" w:color="auto"/>
                                        <w:right w:val="none" w:sz="0" w:space="0" w:color="auto"/>
                                      </w:divBdr>
                                      <w:divsChild>
                                        <w:div w:id="1218471639">
                                          <w:marLeft w:val="0"/>
                                          <w:marRight w:val="0"/>
                                          <w:marTop w:val="0"/>
                                          <w:marBottom w:val="0"/>
                                          <w:divBdr>
                                            <w:top w:val="none" w:sz="0" w:space="0" w:color="auto"/>
                                            <w:left w:val="none" w:sz="0" w:space="0" w:color="auto"/>
                                            <w:bottom w:val="none" w:sz="0" w:space="0" w:color="auto"/>
                                            <w:right w:val="none" w:sz="0" w:space="0" w:color="auto"/>
                                          </w:divBdr>
                                          <w:divsChild>
                                            <w:div w:id="686642811">
                                              <w:marLeft w:val="0"/>
                                              <w:marRight w:val="0"/>
                                              <w:marTop w:val="0"/>
                                              <w:marBottom w:val="0"/>
                                              <w:divBdr>
                                                <w:top w:val="none" w:sz="0" w:space="0" w:color="auto"/>
                                                <w:left w:val="none" w:sz="0" w:space="0" w:color="auto"/>
                                                <w:bottom w:val="none" w:sz="0" w:space="0" w:color="auto"/>
                                                <w:right w:val="none" w:sz="0" w:space="0" w:color="auto"/>
                                              </w:divBdr>
                                              <w:divsChild>
                                                <w:div w:id="723528983">
                                                  <w:marLeft w:val="0"/>
                                                  <w:marRight w:val="0"/>
                                                  <w:marTop w:val="0"/>
                                                  <w:marBottom w:val="0"/>
                                                  <w:divBdr>
                                                    <w:top w:val="none" w:sz="0" w:space="0" w:color="auto"/>
                                                    <w:left w:val="none" w:sz="0" w:space="0" w:color="auto"/>
                                                    <w:bottom w:val="none" w:sz="0" w:space="0" w:color="auto"/>
                                                    <w:right w:val="none" w:sz="0" w:space="0" w:color="auto"/>
                                                  </w:divBdr>
                                                </w:div>
                                                <w:div w:id="1734351388">
                                                  <w:marLeft w:val="0"/>
                                                  <w:marRight w:val="0"/>
                                                  <w:marTop w:val="0"/>
                                                  <w:marBottom w:val="0"/>
                                                  <w:divBdr>
                                                    <w:top w:val="none" w:sz="0" w:space="0" w:color="auto"/>
                                                    <w:left w:val="none" w:sz="0" w:space="0" w:color="auto"/>
                                                    <w:bottom w:val="none" w:sz="0" w:space="0" w:color="auto"/>
                                                    <w:right w:val="none" w:sz="0" w:space="0" w:color="auto"/>
                                                  </w:divBdr>
                                                </w:div>
                                              </w:divsChild>
                                            </w:div>
                                            <w:div w:id="1587605">
                                              <w:marLeft w:val="0"/>
                                              <w:marRight w:val="0"/>
                                              <w:marTop w:val="0"/>
                                              <w:marBottom w:val="0"/>
                                              <w:divBdr>
                                                <w:top w:val="none" w:sz="0" w:space="0" w:color="auto"/>
                                                <w:left w:val="none" w:sz="0" w:space="0" w:color="auto"/>
                                                <w:bottom w:val="none" w:sz="0" w:space="0" w:color="auto"/>
                                                <w:right w:val="none" w:sz="0" w:space="0" w:color="auto"/>
                                              </w:divBdr>
                                              <w:divsChild>
                                                <w:div w:id="634990485">
                                                  <w:marLeft w:val="0"/>
                                                  <w:marRight w:val="0"/>
                                                  <w:marTop w:val="0"/>
                                                  <w:marBottom w:val="0"/>
                                                  <w:divBdr>
                                                    <w:top w:val="none" w:sz="0" w:space="0" w:color="auto"/>
                                                    <w:left w:val="none" w:sz="0" w:space="0" w:color="auto"/>
                                                    <w:bottom w:val="none" w:sz="0" w:space="0" w:color="auto"/>
                                                    <w:right w:val="none" w:sz="0" w:space="0" w:color="auto"/>
                                                  </w:divBdr>
                                                </w:div>
                                                <w:div w:id="1047605712">
                                                  <w:marLeft w:val="0"/>
                                                  <w:marRight w:val="0"/>
                                                  <w:marTop w:val="0"/>
                                                  <w:marBottom w:val="0"/>
                                                  <w:divBdr>
                                                    <w:top w:val="none" w:sz="0" w:space="0" w:color="auto"/>
                                                    <w:left w:val="none" w:sz="0" w:space="0" w:color="auto"/>
                                                    <w:bottom w:val="none" w:sz="0" w:space="0" w:color="auto"/>
                                                    <w:right w:val="none" w:sz="0" w:space="0" w:color="auto"/>
                                                  </w:divBdr>
                                                </w:div>
                                              </w:divsChild>
                                            </w:div>
                                            <w:div w:id="1634948168">
                                              <w:marLeft w:val="0"/>
                                              <w:marRight w:val="0"/>
                                              <w:marTop w:val="0"/>
                                              <w:marBottom w:val="0"/>
                                              <w:divBdr>
                                                <w:top w:val="none" w:sz="0" w:space="0" w:color="auto"/>
                                                <w:left w:val="none" w:sz="0" w:space="0" w:color="auto"/>
                                                <w:bottom w:val="none" w:sz="0" w:space="0" w:color="auto"/>
                                                <w:right w:val="none" w:sz="0" w:space="0" w:color="auto"/>
                                              </w:divBdr>
                                              <w:divsChild>
                                                <w:div w:id="1459955352">
                                                  <w:marLeft w:val="0"/>
                                                  <w:marRight w:val="0"/>
                                                  <w:marTop w:val="0"/>
                                                  <w:marBottom w:val="0"/>
                                                  <w:divBdr>
                                                    <w:top w:val="none" w:sz="0" w:space="0" w:color="auto"/>
                                                    <w:left w:val="none" w:sz="0" w:space="0" w:color="auto"/>
                                                    <w:bottom w:val="none" w:sz="0" w:space="0" w:color="auto"/>
                                                    <w:right w:val="none" w:sz="0" w:space="0" w:color="auto"/>
                                                  </w:divBdr>
                                                </w:div>
                                                <w:div w:id="555048152">
                                                  <w:marLeft w:val="0"/>
                                                  <w:marRight w:val="0"/>
                                                  <w:marTop w:val="0"/>
                                                  <w:marBottom w:val="0"/>
                                                  <w:divBdr>
                                                    <w:top w:val="none" w:sz="0" w:space="0" w:color="auto"/>
                                                    <w:left w:val="none" w:sz="0" w:space="0" w:color="auto"/>
                                                    <w:bottom w:val="none" w:sz="0" w:space="0" w:color="auto"/>
                                                    <w:right w:val="none" w:sz="0" w:space="0" w:color="auto"/>
                                                  </w:divBdr>
                                                </w:div>
                                              </w:divsChild>
                                            </w:div>
                                            <w:div w:id="1822111843">
                                              <w:marLeft w:val="0"/>
                                              <w:marRight w:val="0"/>
                                              <w:marTop w:val="0"/>
                                              <w:marBottom w:val="0"/>
                                              <w:divBdr>
                                                <w:top w:val="none" w:sz="0" w:space="0" w:color="auto"/>
                                                <w:left w:val="none" w:sz="0" w:space="0" w:color="auto"/>
                                                <w:bottom w:val="none" w:sz="0" w:space="0" w:color="auto"/>
                                                <w:right w:val="none" w:sz="0" w:space="0" w:color="auto"/>
                                              </w:divBdr>
                                              <w:divsChild>
                                                <w:div w:id="1910993403">
                                                  <w:marLeft w:val="0"/>
                                                  <w:marRight w:val="0"/>
                                                  <w:marTop w:val="0"/>
                                                  <w:marBottom w:val="0"/>
                                                  <w:divBdr>
                                                    <w:top w:val="none" w:sz="0" w:space="0" w:color="auto"/>
                                                    <w:left w:val="none" w:sz="0" w:space="0" w:color="auto"/>
                                                    <w:bottom w:val="none" w:sz="0" w:space="0" w:color="auto"/>
                                                    <w:right w:val="none" w:sz="0" w:space="0" w:color="auto"/>
                                                  </w:divBdr>
                                                </w:div>
                                                <w:div w:id="3544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239226">
                          <w:marLeft w:val="0"/>
                          <w:marRight w:val="0"/>
                          <w:marTop w:val="720"/>
                          <w:marBottom w:val="600"/>
                          <w:divBdr>
                            <w:top w:val="single" w:sz="48" w:space="23" w:color="283147"/>
                            <w:left w:val="single" w:sz="48" w:space="23" w:color="283147"/>
                            <w:bottom w:val="single" w:sz="48" w:space="23" w:color="283147"/>
                            <w:right w:val="single" w:sz="48" w:space="23" w:color="283147"/>
                          </w:divBdr>
                        </w:div>
                        <w:div w:id="1828740361">
                          <w:marLeft w:val="0"/>
                          <w:marRight w:val="0"/>
                          <w:marTop w:val="0"/>
                          <w:marBottom w:val="0"/>
                          <w:divBdr>
                            <w:top w:val="none" w:sz="0" w:space="0" w:color="auto"/>
                            <w:left w:val="none" w:sz="0" w:space="0" w:color="auto"/>
                            <w:bottom w:val="none" w:sz="0" w:space="0" w:color="auto"/>
                            <w:right w:val="none" w:sz="0" w:space="0" w:color="auto"/>
                          </w:divBdr>
                          <w:divsChild>
                            <w:div w:id="810750853">
                              <w:marLeft w:val="0"/>
                              <w:marRight w:val="0"/>
                              <w:marTop w:val="0"/>
                              <w:marBottom w:val="0"/>
                              <w:divBdr>
                                <w:top w:val="none" w:sz="0" w:space="0" w:color="auto"/>
                                <w:left w:val="none" w:sz="0" w:space="0" w:color="auto"/>
                                <w:bottom w:val="none" w:sz="0" w:space="0" w:color="auto"/>
                                <w:right w:val="none" w:sz="0" w:space="0" w:color="auto"/>
                              </w:divBdr>
                            </w:div>
                          </w:divsChild>
                        </w:div>
                        <w:div w:id="603422486">
                          <w:marLeft w:val="0"/>
                          <w:marRight w:val="0"/>
                          <w:marTop w:val="240"/>
                          <w:marBottom w:val="0"/>
                          <w:divBdr>
                            <w:top w:val="none" w:sz="0" w:space="0" w:color="auto"/>
                            <w:left w:val="none" w:sz="0" w:space="0" w:color="auto"/>
                            <w:bottom w:val="none" w:sz="0" w:space="0" w:color="auto"/>
                            <w:right w:val="none" w:sz="0" w:space="0" w:color="auto"/>
                          </w:divBdr>
                        </w:div>
                        <w:div w:id="987326122">
                          <w:marLeft w:val="0"/>
                          <w:marRight w:val="0"/>
                          <w:marTop w:val="0"/>
                          <w:marBottom w:val="0"/>
                          <w:divBdr>
                            <w:top w:val="none" w:sz="0" w:space="0" w:color="auto"/>
                            <w:left w:val="none" w:sz="0" w:space="0" w:color="auto"/>
                            <w:bottom w:val="none" w:sz="0" w:space="0" w:color="auto"/>
                            <w:right w:val="none" w:sz="0" w:space="0" w:color="auto"/>
                          </w:divBdr>
                          <w:divsChild>
                            <w:div w:id="2030178870">
                              <w:marLeft w:val="0"/>
                              <w:marRight w:val="0"/>
                              <w:marTop w:val="0"/>
                              <w:marBottom w:val="0"/>
                              <w:divBdr>
                                <w:top w:val="none" w:sz="0" w:space="0" w:color="auto"/>
                                <w:left w:val="none" w:sz="0" w:space="0" w:color="auto"/>
                                <w:bottom w:val="none" w:sz="0" w:space="0" w:color="auto"/>
                                <w:right w:val="none" w:sz="0" w:space="0" w:color="auto"/>
                              </w:divBdr>
                              <w:divsChild>
                                <w:div w:id="762533133">
                                  <w:marLeft w:val="0"/>
                                  <w:marRight w:val="0"/>
                                  <w:marTop w:val="0"/>
                                  <w:marBottom w:val="0"/>
                                  <w:divBdr>
                                    <w:top w:val="none" w:sz="0" w:space="0" w:color="auto"/>
                                    <w:left w:val="none" w:sz="0" w:space="0" w:color="auto"/>
                                    <w:bottom w:val="none" w:sz="0" w:space="0" w:color="auto"/>
                                    <w:right w:val="none" w:sz="0" w:space="0" w:color="auto"/>
                                  </w:divBdr>
                                </w:div>
                              </w:divsChild>
                            </w:div>
                            <w:div w:id="253519475">
                              <w:marLeft w:val="0"/>
                              <w:marRight w:val="0"/>
                              <w:marTop w:val="0"/>
                              <w:marBottom w:val="0"/>
                              <w:divBdr>
                                <w:top w:val="none" w:sz="0" w:space="0" w:color="auto"/>
                                <w:left w:val="none" w:sz="0" w:space="0" w:color="auto"/>
                                <w:bottom w:val="none" w:sz="0" w:space="0" w:color="auto"/>
                                <w:right w:val="none" w:sz="0" w:space="0" w:color="auto"/>
                              </w:divBdr>
                              <w:divsChild>
                                <w:div w:id="1002466592">
                                  <w:marLeft w:val="0"/>
                                  <w:marRight w:val="0"/>
                                  <w:marTop w:val="0"/>
                                  <w:marBottom w:val="0"/>
                                  <w:divBdr>
                                    <w:top w:val="none" w:sz="0" w:space="0" w:color="auto"/>
                                    <w:left w:val="none" w:sz="0" w:space="0" w:color="auto"/>
                                    <w:bottom w:val="none" w:sz="0" w:space="0" w:color="auto"/>
                                    <w:right w:val="none" w:sz="0" w:space="0" w:color="auto"/>
                                  </w:divBdr>
                                </w:div>
                              </w:divsChild>
                            </w:div>
                            <w:div w:id="1706104295">
                              <w:marLeft w:val="0"/>
                              <w:marRight w:val="0"/>
                              <w:marTop w:val="0"/>
                              <w:marBottom w:val="0"/>
                              <w:divBdr>
                                <w:top w:val="none" w:sz="0" w:space="0" w:color="auto"/>
                                <w:left w:val="none" w:sz="0" w:space="0" w:color="auto"/>
                                <w:bottom w:val="none" w:sz="0" w:space="0" w:color="auto"/>
                                <w:right w:val="none" w:sz="0" w:space="0" w:color="auto"/>
                              </w:divBdr>
                              <w:divsChild>
                                <w:div w:id="176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32443">
                          <w:marLeft w:val="0"/>
                          <w:marRight w:val="0"/>
                          <w:marTop w:val="0"/>
                          <w:marBottom w:val="0"/>
                          <w:divBdr>
                            <w:top w:val="none" w:sz="0" w:space="0" w:color="auto"/>
                            <w:left w:val="none" w:sz="0" w:space="0" w:color="auto"/>
                            <w:bottom w:val="none" w:sz="0" w:space="0" w:color="auto"/>
                            <w:right w:val="none" w:sz="0" w:space="0" w:color="auto"/>
                          </w:divBdr>
                        </w:div>
                      </w:divsChild>
                    </w:div>
                    <w:div w:id="1212157843">
                      <w:marLeft w:val="0"/>
                      <w:marRight w:val="0"/>
                      <w:marTop w:val="0"/>
                      <w:marBottom w:val="0"/>
                      <w:divBdr>
                        <w:top w:val="none" w:sz="0" w:space="0" w:color="auto"/>
                        <w:left w:val="none" w:sz="0" w:space="0" w:color="auto"/>
                        <w:bottom w:val="none" w:sz="0" w:space="0" w:color="auto"/>
                        <w:right w:val="none" w:sz="0" w:space="0" w:color="auto"/>
                      </w:divBdr>
                      <w:divsChild>
                        <w:div w:id="1154643496">
                          <w:marLeft w:val="0"/>
                          <w:marRight w:val="0"/>
                          <w:marTop w:val="0"/>
                          <w:marBottom w:val="2700"/>
                          <w:divBdr>
                            <w:top w:val="none" w:sz="0" w:space="0" w:color="auto"/>
                            <w:left w:val="none" w:sz="0" w:space="0" w:color="auto"/>
                            <w:bottom w:val="none" w:sz="0" w:space="0" w:color="auto"/>
                            <w:right w:val="none" w:sz="0" w:space="0" w:color="auto"/>
                          </w:divBdr>
                        </w:div>
                        <w:div w:id="1006054718">
                          <w:marLeft w:val="0"/>
                          <w:marRight w:val="0"/>
                          <w:marTop w:val="525"/>
                          <w:marBottom w:val="0"/>
                          <w:divBdr>
                            <w:top w:val="dotted" w:sz="6" w:space="15" w:color="E4DED7"/>
                            <w:left w:val="none" w:sz="0" w:space="0" w:color="auto"/>
                            <w:bottom w:val="dotted" w:sz="6" w:space="15" w:color="E4DED7"/>
                            <w:right w:val="none" w:sz="0" w:space="0" w:color="auto"/>
                          </w:divBdr>
                          <w:divsChild>
                            <w:div w:id="903873241">
                              <w:marLeft w:val="0"/>
                              <w:marRight w:val="0"/>
                              <w:marTop w:val="0"/>
                              <w:marBottom w:val="0"/>
                              <w:divBdr>
                                <w:top w:val="none" w:sz="0" w:space="0" w:color="auto"/>
                                <w:left w:val="none" w:sz="0" w:space="0" w:color="auto"/>
                                <w:bottom w:val="none" w:sz="0" w:space="0" w:color="auto"/>
                                <w:right w:val="none" w:sz="0" w:space="0" w:color="auto"/>
                              </w:divBdr>
                              <w:divsChild>
                                <w:div w:id="886603632">
                                  <w:marLeft w:val="0"/>
                                  <w:marRight w:val="0"/>
                                  <w:marTop w:val="240"/>
                                  <w:marBottom w:val="48"/>
                                  <w:divBdr>
                                    <w:top w:val="none" w:sz="0" w:space="0" w:color="auto"/>
                                    <w:left w:val="none" w:sz="0" w:space="0" w:color="auto"/>
                                    <w:bottom w:val="none" w:sz="0" w:space="0" w:color="auto"/>
                                    <w:right w:val="none" w:sz="0" w:space="0" w:color="auto"/>
                                  </w:divBdr>
                                </w:div>
                                <w:div w:id="686442379">
                                  <w:marLeft w:val="0"/>
                                  <w:marRight w:val="0"/>
                                  <w:marTop w:val="0"/>
                                  <w:marBottom w:val="0"/>
                                  <w:divBdr>
                                    <w:top w:val="none" w:sz="0" w:space="0" w:color="auto"/>
                                    <w:left w:val="none" w:sz="0" w:space="0" w:color="auto"/>
                                    <w:bottom w:val="none" w:sz="0" w:space="0" w:color="auto"/>
                                    <w:right w:val="none" w:sz="0" w:space="0" w:color="auto"/>
                                  </w:divBdr>
                                </w:div>
                              </w:divsChild>
                            </w:div>
                            <w:div w:id="618536704">
                              <w:marLeft w:val="0"/>
                              <w:marRight w:val="0"/>
                              <w:marTop w:val="0"/>
                              <w:marBottom w:val="0"/>
                              <w:divBdr>
                                <w:top w:val="none" w:sz="0" w:space="0" w:color="auto"/>
                                <w:left w:val="none" w:sz="0" w:space="0" w:color="auto"/>
                                <w:bottom w:val="none" w:sz="0" w:space="0" w:color="auto"/>
                                <w:right w:val="none" w:sz="0" w:space="0" w:color="auto"/>
                              </w:divBdr>
                              <w:divsChild>
                                <w:div w:id="1227717479">
                                  <w:marLeft w:val="0"/>
                                  <w:marRight w:val="0"/>
                                  <w:marTop w:val="240"/>
                                  <w:marBottom w:val="48"/>
                                  <w:divBdr>
                                    <w:top w:val="none" w:sz="0" w:space="0" w:color="auto"/>
                                    <w:left w:val="none" w:sz="0" w:space="0" w:color="auto"/>
                                    <w:bottom w:val="none" w:sz="0" w:space="0" w:color="auto"/>
                                    <w:right w:val="none" w:sz="0" w:space="0" w:color="auto"/>
                                  </w:divBdr>
                                </w:div>
                                <w:div w:id="1456368728">
                                  <w:marLeft w:val="0"/>
                                  <w:marRight w:val="0"/>
                                  <w:marTop w:val="0"/>
                                  <w:marBottom w:val="0"/>
                                  <w:divBdr>
                                    <w:top w:val="none" w:sz="0" w:space="0" w:color="auto"/>
                                    <w:left w:val="none" w:sz="0" w:space="0" w:color="auto"/>
                                    <w:bottom w:val="none" w:sz="0" w:space="0" w:color="auto"/>
                                    <w:right w:val="none" w:sz="0" w:space="0" w:color="auto"/>
                                  </w:divBdr>
                                </w:div>
                              </w:divsChild>
                            </w:div>
                            <w:div w:id="1489444848">
                              <w:marLeft w:val="0"/>
                              <w:marRight w:val="0"/>
                              <w:marTop w:val="0"/>
                              <w:marBottom w:val="0"/>
                              <w:divBdr>
                                <w:top w:val="none" w:sz="0" w:space="0" w:color="auto"/>
                                <w:left w:val="none" w:sz="0" w:space="0" w:color="auto"/>
                                <w:bottom w:val="none" w:sz="0" w:space="0" w:color="auto"/>
                                <w:right w:val="none" w:sz="0" w:space="0" w:color="auto"/>
                              </w:divBdr>
                              <w:divsChild>
                                <w:div w:id="1712655309">
                                  <w:marLeft w:val="0"/>
                                  <w:marRight w:val="0"/>
                                  <w:marTop w:val="240"/>
                                  <w:marBottom w:val="48"/>
                                  <w:divBdr>
                                    <w:top w:val="none" w:sz="0" w:space="0" w:color="auto"/>
                                    <w:left w:val="none" w:sz="0" w:space="0" w:color="auto"/>
                                    <w:bottom w:val="none" w:sz="0" w:space="0" w:color="auto"/>
                                    <w:right w:val="none" w:sz="0" w:space="0" w:color="auto"/>
                                  </w:divBdr>
                                </w:div>
                                <w:div w:id="12825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55565">
                          <w:marLeft w:val="0"/>
                          <w:marRight w:val="0"/>
                          <w:marTop w:val="2700"/>
                          <w:marBottom w:val="2700"/>
                          <w:divBdr>
                            <w:top w:val="none" w:sz="0" w:space="0" w:color="auto"/>
                            <w:left w:val="none" w:sz="0" w:space="0" w:color="auto"/>
                            <w:bottom w:val="none" w:sz="0" w:space="0" w:color="auto"/>
                            <w:right w:val="none" w:sz="0" w:space="0" w:color="auto"/>
                          </w:divBdr>
                        </w:div>
                        <w:div w:id="1380125294">
                          <w:marLeft w:val="0"/>
                          <w:marRight w:val="0"/>
                          <w:marTop w:val="450"/>
                          <w:marBottom w:val="0"/>
                          <w:divBdr>
                            <w:top w:val="dotted" w:sz="6" w:space="1" w:color="E4DED7"/>
                            <w:left w:val="none" w:sz="0" w:space="0" w:color="auto"/>
                            <w:bottom w:val="dotted" w:sz="6" w:space="11" w:color="E4DED7"/>
                            <w:right w:val="none" w:sz="0" w:space="0" w:color="auto"/>
                          </w:divBdr>
                          <w:divsChild>
                            <w:div w:id="379134520">
                              <w:marLeft w:val="0"/>
                              <w:marRight w:val="0"/>
                              <w:marTop w:val="0"/>
                              <w:marBottom w:val="0"/>
                              <w:divBdr>
                                <w:top w:val="none" w:sz="0" w:space="0" w:color="auto"/>
                                <w:left w:val="none" w:sz="0" w:space="0" w:color="auto"/>
                                <w:bottom w:val="none" w:sz="0" w:space="0" w:color="auto"/>
                                <w:right w:val="none" w:sz="0" w:space="0" w:color="auto"/>
                              </w:divBdr>
                              <w:divsChild>
                                <w:div w:id="1232351961">
                                  <w:marLeft w:val="0"/>
                                  <w:marRight w:val="0"/>
                                  <w:marTop w:val="150"/>
                                  <w:marBottom w:val="0"/>
                                  <w:divBdr>
                                    <w:top w:val="none" w:sz="0" w:space="0" w:color="auto"/>
                                    <w:left w:val="none" w:sz="0" w:space="0" w:color="auto"/>
                                    <w:bottom w:val="none" w:sz="0" w:space="0" w:color="auto"/>
                                    <w:right w:val="none" w:sz="0" w:space="0" w:color="auto"/>
                                  </w:divBdr>
                                </w:div>
                                <w:div w:id="11933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07570">
                          <w:marLeft w:val="0"/>
                          <w:marRight w:val="0"/>
                          <w:marTop w:val="0"/>
                          <w:marBottom w:val="0"/>
                          <w:divBdr>
                            <w:top w:val="none" w:sz="0" w:space="0" w:color="auto"/>
                            <w:left w:val="none" w:sz="0" w:space="0" w:color="auto"/>
                            <w:bottom w:val="none" w:sz="0" w:space="0" w:color="auto"/>
                            <w:right w:val="none" w:sz="0" w:space="0" w:color="auto"/>
                          </w:divBdr>
                          <w:divsChild>
                            <w:div w:id="5953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040819">
      <w:bodyDiv w:val="1"/>
      <w:marLeft w:val="0"/>
      <w:marRight w:val="0"/>
      <w:marTop w:val="0"/>
      <w:marBottom w:val="0"/>
      <w:divBdr>
        <w:top w:val="none" w:sz="0" w:space="0" w:color="auto"/>
        <w:left w:val="none" w:sz="0" w:space="0" w:color="auto"/>
        <w:bottom w:val="none" w:sz="0" w:space="0" w:color="auto"/>
        <w:right w:val="none" w:sz="0" w:space="0" w:color="auto"/>
      </w:divBdr>
      <w:divsChild>
        <w:div w:id="1924340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quetzalcoatl-feathered-serpent-god-169342" TargetMode="External"/><Relationship Id="rId13" Type="http://schemas.openxmlformats.org/officeDocument/2006/relationships/hyperlink" Target="https://www.thoughtco.com/tlaltecuhtli-the-monstrous-aztec-goddess-169344" TargetMode="External"/><Relationship Id="rId18" Type="http://schemas.openxmlformats.org/officeDocument/2006/relationships/hyperlink" Target="https://www.ancient.eu/gol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ncient.eu/membership/?utm_source=ahe&amp;utm_medium=button&amp;utm_campaign=remove-ads" TargetMode="External"/><Relationship Id="rId7" Type="http://schemas.openxmlformats.org/officeDocument/2006/relationships/hyperlink" Target="https://www.thoughtco.com/aztec-creation-myth-169337" TargetMode="External"/><Relationship Id="rId12" Type="http://schemas.openxmlformats.org/officeDocument/2006/relationships/hyperlink" Target="https://www.ancient.eu/Tlaltecuhtli/" TargetMode="External"/><Relationship Id="rId17" Type="http://schemas.openxmlformats.org/officeDocument/2006/relationships/hyperlink" Target="https://www.ancient.eu/wa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cient.eu/Pantheon/" TargetMode="External"/><Relationship Id="rId20" Type="http://schemas.openxmlformats.org/officeDocument/2006/relationships/hyperlink" Target="https://www.ancient.eu/pyramid/" TargetMode="External"/><Relationship Id="rId1" Type="http://schemas.openxmlformats.org/officeDocument/2006/relationships/numbering" Target="numbering.xml"/><Relationship Id="rId6" Type="http://schemas.openxmlformats.org/officeDocument/2006/relationships/hyperlink" Target="https://www.thoughtco.com/deities-of-mexica-mythology-170042" TargetMode="External"/><Relationship Id="rId11" Type="http://schemas.openxmlformats.org/officeDocument/2006/relationships/hyperlink" Target="https://www.thoughtco.com/codex-ancient-books-of-prehispanic-americas-170521" TargetMode="External"/><Relationship Id="rId24" Type="http://schemas.openxmlformats.org/officeDocument/2006/relationships/hyperlink" Target="https://www.ancient.eu/Texcoco/" TargetMode="External"/><Relationship Id="rId5" Type="http://schemas.openxmlformats.org/officeDocument/2006/relationships/hyperlink" Target="https://www.thoughtco.com/the-aztec-empire-of-central-mexico-170039" TargetMode="External"/><Relationship Id="rId15" Type="http://schemas.openxmlformats.org/officeDocument/2006/relationships/hyperlink" Target="https://www.ancient.eu/Aztec/" TargetMode="External"/><Relationship Id="rId23" Type="http://schemas.openxmlformats.org/officeDocument/2006/relationships/image" Target="media/image1.jpeg"/><Relationship Id="rId10" Type="http://schemas.openxmlformats.org/officeDocument/2006/relationships/hyperlink" Target="https://www.thoughtco.com/meaning-of-aztec-sacrifice-169338" TargetMode="External"/><Relationship Id="rId19" Type="http://schemas.openxmlformats.org/officeDocument/2006/relationships/hyperlink" Target="https://www.ancient.eu/city/" TargetMode="External"/><Relationship Id="rId4" Type="http://schemas.openxmlformats.org/officeDocument/2006/relationships/webSettings" Target="webSettings.xml"/><Relationship Id="rId9" Type="http://schemas.openxmlformats.org/officeDocument/2006/relationships/hyperlink" Target="https://www.thoughtco.com/tezcatlipoca-aztec-god-of-night-172964" TargetMode="External"/><Relationship Id="rId14" Type="http://schemas.openxmlformats.org/officeDocument/2006/relationships/hyperlink" Target="https://www.ancient.eu/Huitzilopochtli/" TargetMode="External"/><Relationship Id="rId22" Type="http://schemas.openxmlformats.org/officeDocument/2006/relationships/hyperlink" Target="https://www.ancient.eu/image/1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B</dc:creator>
  <cp:keywords/>
  <dc:description/>
  <cp:lastModifiedBy>Heather B</cp:lastModifiedBy>
  <cp:revision>3</cp:revision>
  <dcterms:created xsi:type="dcterms:W3CDTF">2017-10-23T10:31:00Z</dcterms:created>
  <dcterms:modified xsi:type="dcterms:W3CDTF">2017-10-23T16:44:00Z</dcterms:modified>
</cp:coreProperties>
</file>