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B4" w:rsidRPr="00C9621D" w:rsidRDefault="003717FA" w:rsidP="00ED0102">
      <w:pPr>
        <w:jc w:val="center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Final Group Project</w:t>
      </w:r>
      <w:r w:rsidR="00ED0102" w:rsidRPr="00C9621D">
        <w:rPr>
          <w:rFonts w:ascii="Tahoma" w:hAnsi="Tahoma" w:cs="Tahoma"/>
          <w:b/>
          <w:sz w:val="20"/>
          <w:szCs w:val="20"/>
        </w:rPr>
        <w:t xml:space="preserve"> Design Document</w:t>
      </w:r>
      <w:r w:rsidR="00C9621D">
        <w:rPr>
          <w:rFonts w:ascii="Tahoma" w:hAnsi="Tahoma" w:cs="Tahoma"/>
          <w:b/>
          <w:sz w:val="20"/>
          <w:szCs w:val="20"/>
        </w:rPr>
        <w:t xml:space="preserve"> v.0</w:t>
      </w:r>
      <w:r w:rsidR="002B302A">
        <w:rPr>
          <w:rFonts w:ascii="Tahoma" w:hAnsi="Tahoma" w:cs="Tahoma"/>
          <w:b/>
          <w:sz w:val="20"/>
          <w:szCs w:val="20"/>
        </w:rPr>
        <w:t>0</w:t>
      </w:r>
    </w:p>
    <w:p w:rsidR="003717FA" w:rsidRPr="00C9621D" w:rsidRDefault="003717FA" w:rsidP="00ED0102">
      <w:pPr>
        <w:jc w:val="center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[Name To Be Confirmed]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Introduction</w:t>
      </w:r>
    </w:p>
    <w:p w:rsidR="00ED0102" w:rsidRPr="00DE7FC5" w:rsidRDefault="00ED0102">
      <w:pPr>
        <w:rPr>
          <w:rFonts w:ascii="Tahoma" w:hAnsi="Tahoma" w:cs="Tahoma"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Object</w:t>
      </w:r>
      <w:r w:rsidR="003717FA" w:rsidRPr="00C9621D">
        <w:rPr>
          <w:rFonts w:ascii="Tahoma" w:hAnsi="Tahoma" w:cs="Tahoma"/>
          <w:b/>
          <w:sz w:val="20"/>
          <w:szCs w:val="20"/>
        </w:rPr>
        <w:t>ive</w:t>
      </w:r>
      <w:r w:rsidRPr="00C9621D">
        <w:rPr>
          <w:rFonts w:ascii="Tahoma" w:hAnsi="Tahoma" w:cs="Tahoma"/>
          <w:b/>
          <w:sz w:val="20"/>
          <w:szCs w:val="20"/>
        </w:rPr>
        <w:t xml:space="preserve"> of the Game</w:t>
      </w:r>
    </w:p>
    <w:p w:rsidR="00E27B41" w:rsidRDefault="00DE7FC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This game is a </w:t>
      </w:r>
      <w:r w:rsidR="00E27B41">
        <w:rPr>
          <w:rFonts w:ascii="Tahoma" w:hAnsi="Tahoma" w:cs="Tahoma"/>
          <w:sz w:val="20"/>
          <w:szCs w:val="20"/>
        </w:rPr>
        <w:t>simulation game focusing on God game and base building elements. In this game you manage a small settlement that you must expand and improve whilst also maintaining a plague that is coming in from the ports and ravaging your people. (Possibly a dancing plague).</w:t>
      </w:r>
    </w:p>
    <w:p w:rsidR="00E27B41" w:rsidRDefault="00E27B41">
      <w:pPr>
        <w:rPr>
          <w:rFonts w:ascii="Tahoma" w:hAnsi="Tahoma" w:cs="Tahoma"/>
          <w:sz w:val="20"/>
          <w:szCs w:val="20"/>
        </w:rPr>
      </w:pPr>
    </w:p>
    <w:p w:rsidR="00DE7FC5" w:rsidRDefault="00E27B4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 brief for this game is about creating empathy and making players care about the people in their settlement.</w:t>
      </w:r>
      <w:r w:rsidR="00DE7FC5">
        <w:rPr>
          <w:rFonts w:ascii="Tahoma" w:hAnsi="Tahoma" w:cs="Tahoma"/>
          <w:sz w:val="20"/>
          <w:szCs w:val="20"/>
        </w:rPr>
        <w:t xml:space="preserve"> 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Gameplay Description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ab/>
        <w:t>Mechanics</w:t>
      </w:r>
    </w:p>
    <w:p w:rsidR="00DE7FC5" w:rsidRDefault="00E27B41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Resource Management</w:t>
      </w:r>
    </w:p>
    <w:p w:rsidR="00E27B41" w:rsidRDefault="00E27B41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Technology Tree</w:t>
      </w:r>
    </w:p>
    <w:p w:rsidR="00E27B41" w:rsidRDefault="00E27B41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Time</w:t>
      </w:r>
    </w:p>
    <w:p w:rsidR="00E27B41" w:rsidRDefault="00E27B41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AI </w:t>
      </w:r>
    </w:p>
    <w:p w:rsidR="00E27B41" w:rsidRDefault="00E27B41" w:rsidP="003717FA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Point and Click</w:t>
      </w:r>
    </w:p>
    <w:p w:rsidR="00E27B41" w:rsidRPr="00C9621D" w:rsidRDefault="00E27B41" w:rsidP="00E27B41">
      <w:pPr>
        <w:pStyle w:val="ListParagraph"/>
        <w:rPr>
          <w:rFonts w:ascii="Tahoma" w:hAnsi="Tahoma" w:cs="Tahoma"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ab/>
        <w:t>Dynamics</w:t>
      </w:r>
    </w:p>
    <w:p w:rsidR="00D46152" w:rsidRDefault="00D46152" w:rsidP="00816E34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This game will focus on a gameplay loop of </w:t>
      </w:r>
      <w:r>
        <w:rPr>
          <w:rFonts w:ascii="Tahoma" w:hAnsi="Tahoma" w:cs="Tahoma"/>
          <w:b/>
          <w:sz w:val="20"/>
          <w:szCs w:val="20"/>
        </w:rPr>
        <w:t xml:space="preserve">manage resources, spend resources, punishment/reward. </w:t>
      </w:r>
      <w:r>
        <w:rPr>
          <w:rFonts w:ascii="Tahoma" w:hAnsi="Tahoma" w:cs="Tahoma"/>
          <w:sz w:val="20"/>
          <w:szCs w:val="20"/>
        </w:rPr>
        <w:t>Players must balance their resources of religion, disease and wealth to keep all of their people safe and happy. The peoples needs will vary depending on their wealth.</w:t>
      </w:r>
    </w:p>
    <w:p w:rsidR="009C26B8" w:rsidRDefault="00D46152" w:rsidP="00816E34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There will also be a religious faction system, with each religion constantly fighting for terriroty and upsetting the balance of the settlement.</w:t>
      </w:r>
    </w:p>
    <w:p w:rsidR="00D46152" w:rsidRPr="00D46152" w:rsidRDefault="009C26B8" w:rsidP="00816E34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The settlement will start small and increase with size and complexity, centring around a sea port and the main import and export of goods. </w:t>
      </w:r>
      <w:r w:rsidR="00D46152">
        <w:rPr>
          <w:rFonts w:ascii="Tahoma" w:hAnsi="Tahoma" w:cs="Tahoma"/>
          <w:sz w:val="20"/>
          <w:szCs w:val="20"/>
        </w:rPr>
        <w:t xml:space="preserve"> </w:t>
      </w:r>
    </w:p>
    <w:p w:rsidR="00816E34" w:rsidRPr="00C9621D" w:rsidRDefault="00ED0102" w:rsidP="00816E34">
      <w:pPr>
        <w:ind w:left="720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Aesthetics</w:t>
      </w:r>
    </w:p>
    <w:p w:rsidR="00816E34" w:rsidRPr="00C9621D" w:rsidRDefault="00816E34" w:rsidP="00816E34">
      <w:pPr>
        <w:ind w:left="720"/>
        <w:rPr>
          <w:rFonts w:ascii="Tahoma" w:hAnsi="Tahoma" w:cs="Tahoma"/>
          <w:b/>
          <w:sz w:val="20"/>
          <w:szCs w:val="20"/>
        </w:rPr>
      </w:pPr>
    </w:p>
    <w:p w:rsidR="00816E34" w:rsidRPr="00C9621D" w:rsidRDefault="00816E34" w:rsidP="00816E34">
      <w:pPr>
        <w:ind w:left="720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ab/>
        <w:t>Themes</w:t>
      </w:r>
    </w:p>
    <w:p w:rsidR="00816E34" w:rsidRPr="00C9621D" w:rsidRDefault="00816E34" w:rsidP="00676C8C">
      <w:pPr>
        <w:pStyle w:val="ListParagraph"/>
        <w:rPr>
          <w:rFonts w:ascii="Tahoma" w:hAnsi="Tahoma" w:cs="Tahoma"/>
          <w:sz w:val="20"/>
          <w:szCs w:val="20"/>
        </w:rPr>
      </w:pPr>
    </w:p>
    <w:p w:rsidR="00816E34" w:rsidRPr="00C9621D" w:rsidRDefault="00F23F4C" w:rsidP="00676C8C">
      <w:pPr>
        <w:ind w:left="720"/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Player Experience</w:t>
      </w:r>
    </w:p>
    <w:p w:rsidR="00C27F6C" w:rsidRDefault="00C27F6C" w:rsidP="00C27F6C">
      <w:pPr>
        <w:pStyle w:val="ListParagraph"/>
        <w:spacing w:after="160" w:line="259" w:lineRule="auto"/>
      </w:pPr>
      <w:r>
        <w:lastRenderedPageBreak/>
        <w:t xml:space="preserve">The player experience would focus on creating empathy for the </w:t>
      </w:r>
      <w:r w:rsidR="009C26B8">
        <w:t>people the player is looking after, and hard fun for the strategy and spinning plates. Easy fun for the curiosity, awe, wonder.</w:t>
      </w:r>
    </w:p>
    <w:p w:rsidR="00767A5A" w:rsidRPr="00C9621D" w:rsidRDefault="00767A5A">
      <w:pPr>
        <w:rPr>
          <w:rFonts w:ascii="Tahoma" w:hAnsi="Tahoma" w:cs="Tahoma"/>
          <w:sz w:val="20"/>
          <w:szCs w:val="20"/>
        </w:rPr>
      </w:pPr>
    </w:p>
    <w:p w:rsidR="00F23F4C" w:rsidRPr="00C9621D" w:rsidRDefault="00F23F4C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 xml:space="preserve">Reward </w:t>
      </w:r>
      <w:r w:rsidR="009C26B8">
        <w:rPr>
          <w:rFonts w:ascii="Tahoma" w:hAnsi="Tahoma" w:cs="Tahoma"/>
          <w:b/>
          <w:sz w:val="20"/>
          <w:szCs w:val="20"/>
        </w:rPr>
        <w:t xml:space="preserve">Systems </w:t>
      </w:r>
    </w:p>
    <w:p w:rsidR="00886C53" w:rsidRPr="00C9621D" w:rsidRDefault="00886C53" w:rsidP="00886C53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Demographics</w:t>
      </w:r>
    </w:p>
    <w:p w:rsidR="00886C53" w:rsidRPr="00C9621D" w:rsidRDefault="009F4F28" w:rsidP="00886C53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>Using Bart Stewarts Unified Model [Stewarts, B : 2011] to narrow down our player type.</w:t>
      </w:r>
    </w:p>
    <w:p w:rsidR="009F4F28" w:rsidRPr="00C9621D" w:rsidRDefault="00841B14" w:rsidP="00886C5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n-GB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7591425" cy="1802765"/>
            <wp:effectExtent l="0" t="0" r="9525" b="6985"/>
            <wp:wrapTight wrapText="bothSides">
              <wp:wrapPolygon edited="0">
                <wp:start x="0" y="0"/>
                <wp:lineTo x="0" y="21455"/>
                <wp:lineTo x="21573" y="21455"/>
                <wp:lineTo x="21573" y="0"/>
                <wp:lineTo x="0" y="0"/>
              </wp:wrapPolygon>
            </wp:wrapTight>
            <wp:docPr id="6" name="Picture 6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80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6C53" w:rsidRDefault="00C27F6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Achievers and Explorers are the demographic of players who will enjoy playin</w:t>
      </w:r>
      <w:r w:rsidR="009C26B8">
        <w:rPr>
          <w:rFonts w:ascii="Tahoma" w:hAnsi="Tahoma" w:cs="Tahoma"/>
          <w:sz w:val="20"/>
          <w:szCs w:val="20"/>
        </w:rPr>
        <w:t>g</w:t>
      </w:r>
      <w:r>
        <w:rPr>
          <w:rFonts w:ascii="Tahoma" w:hAnsi="Tahoma" w:cs="Tahoma"/>
          <w:sz w:val="20"/>
          <w:szCs w:val="20"/>
        </w:rPr>
        <w:t xml:space="preserve"> this game.</w:t>
      </w:r>
    </w:p>
    <w:p w:rsidR="00C27F6C" w:rsidRDefault="00C27F6C">
      <w:pPr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Acheivers enjoy: competition, collections, manufacturing, high scores, levels, clear objectives, guild membership, min-maxing.</w:t>
      </w:r>
    </w:p>
    <w:p w:rsidR="00C27F6C" w:rsidRDefault="00C27F6C">
      <w:pPr>
        <w:rPr>
          <w:rFonts w:ascii="Verdana" w:hAnsi="Verdana"/>
          <w:color w:val="666666"/>
          <w:sz w:val="18"/>
          <w:szCs w:val="18"/>
        </w:rPr>
      </w:pPr>
      <w:r>
        <w:rPr>
          <w:rFonts w:ascii="Verdana" w:hAnsi="Verdana"/>
          <w:color w:val="666666"/>
          <w:sz w:val="18"/>
          <w:szCs w:val="18"/>
        </w:rPr>
        <w:t>Explorers enjoy: puzzles, creative building, world-lore, systems analysis, theorizing, surprise.</w:t>
      </w:r>
    </w:p>
    <w:p w:rsidR="00C27F6C" w:rsidRPr="00C9621D" w:rsidRDefault="00C27F6C">
      <w:pPr>
        <w:rPr>
          <w:rFonts w:ascii="Tahoma" w:hAnsi="Tahoma" w:cs="Tahoma"/>
          <w:sz w:val="20"/>
          <w:szCs w:val="20"/>
        </w:rPr>
      </w:pPr>
    </w:p>
    <w:p w:rsidR="00886C53" w:rsidRPr="00C9621D" w:rsidRDefault="00886C53">
      <w:pPr>
        <w:rPr>
          <w:rFonts w:ascii="Tahoma" w:hAnsi="Tahoma" w:cs="Tahoma"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Time Required To Play</w:t>
      </w:r>
    </w:p>
    <w:p w:rsidR="00D34DA7" w:rsidRPr="00C27F6C" w:rsidRDefault="009C26B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30 mins.</w:t>
      </w:r>
      <w:bookmarkStart w:id="0" w:name="_GoBack"/>
      <w:bookmarkEnd w:id="0"/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The Rules</w:t>
      </w:r>
    </w:p>
    <w:p w:rsidR="006E2F34" w:rsidRPr="00C9621D" w:rsidRDefault="006E2F34" w:rsidP="006E2F34">
      <w:pPr>
        <w:rPr>
          <w:rFonts w:ascii="Tahoma" w:hAnsi="Tahoma" w:cs="Tahoma"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Artistic Style Outline</w:t>
      </w:r>
    </w:p>
    <w:p w:rsidR="008067F2" w:rsidRPr="00C9621D" w:rsidRDefault="008067F2">
      <w:pPr>
        <w:rPr>
          <w:rFonts w:ascii="Tahoma" w:hAnsi="Tahoma" w:cs="Tahoma"/>
          <w:sz w:val="20"/>
          <w:szCs w:val="20"/>
        </w:rPr>
      </w:pPr>
    </w:p>
    <w:p w:rsidR="008067F2" w:rsidRPr="00C9621D" w:rsidRDefault="008067F2">
      <w:pPr>
        <w:rPr>
          <w:rFonts w:ascii="Tahoma" w:hAnsi="Tahoma" w:cs="Tahoma"/>
          <w:sz w:val="20"/>
          <w:szCs w:val="20"/>
        </w:rPr>
      </w:pPr>
    </w:p>
    <w:p w:rsidR="00ED0102" w:rsidRDefault="00FF4706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Game Assets</w:t>
      </w:r>
    </w:p>
    <w:p w:rsidR="006B554E" w:rsidRPr="00C9621D" w:rsidRDefault="006B554E">
      <w:pPr>
        <w:rPr>
          <w:rFonts w:ascii="Tahoma" w:hAnsi="Tahoma" w:cs="Tahoma"/>
          <w:b/>
          <w:sz w:val="20"/>
          <w:szCs w:val="20"/>
        </w:rPr>
      </w:pP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Suggested Game Flow Diagram</w:t>
      </w:r>
    </w:p>
    <w:p w:rsidR="00ED0102" w:rsidRPr="00C9621D" w:rsidRDefault="00ED0102">
      <w:pPr>
        <w:rPr>
          <w:rFonts w:ascii="Tahoma" w:hAnsi="Tahoma" w:cs="Tahoma"/>
          <w:b/>
          <w:sz w:val="20"/>
          <w:szCs w:val="20"/>
        </w:rPr>
      </w:pPr>
    </w:p>
    <w:p w:rsidR="00D869D6" w:rsidRPr="00C9621D" w:rsidRDefault="00D869D6">
      <w:pPr>
        <w:rPr>
          <w:rFonts w:ascii="Tahoma" w:hAnsi="Tahoma" w:cs="Tahoma"/>
          <w:b/>
          <w:sz w:val="20"/>
          <w:szCs w:val="20"/>
        </w:rPr>
      </w:pPr>
    </w:p>
    <w:p w:rsidR="00D869D6" w:rsidRPr="00C9621D" w:rsidRDefault="00D869D6">
      <w:pPr>
        <w:rPr>
          <w:rFonts w:ascii="Tahoma" w:hAnsi="Tahoma" w:cs="Tahoma"/>
          <w:b/>
          <w:sz w:val="20"/>
          <w:szCs w:val="20"/>
        </w:rPr>
      </w:pPr>
    </w:p>
    <w:p w:rsidR="00D806B4" w:rsidRPr="00C9621D" w:rsidRDefault="006632B1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Additional Ideas And Possibilities</w:t>
      </w:r>
    </w:p>
    <w:p w:rsidR="00D806B4" w:rsidRPr="00C9621D" w:rsidRDefault="00D806B4">
      <w:pPr>
        <w:rPr>
          <w:rFonts w:ascii="Tahoma" w:hAnsi="Tahoma" w:cs="Tahoma"/>
          <w:b/>
          <w:sz w:val="20"/>
          <w:szCs w:val="20"/>
        </w:rPr>
      </w:pPr>
    </w:p>
    <w:p w:rsidR="00D806B4" w:rsidRPr="00C9621D" w:rsidRDefault="00D806B4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CB5151" w:rsidRPr="00C9621D" w:rsidRDefault="00CB5151">
      <w:pPr>
        <w:rPr>
          <w:rFonts w:ascii="Tahoma" w:hAnsi="Tahoma" w:cs="Tahoma"/>
          <w:b/>
          <w:sz w:val="20"/>
          <w:szCs w:val="20"/>
        </w:rPr>
      </w:pPr>
    </w:p>
    <w:p w:rsidR="00010861" w:rsidRPr="00C9621D" w:rsidRDefault="00010861">
      <w:pPr>
        <w:rPr>
          <w:rFonts w:ascii="Tahoma" w:hAnsi="Tahoma" w:cs="Tahoma"/>
          <w:b/>
          <w:sz w:val="20"/>
          <w:szCs w:val="20"/>
        </w:rPr>
      </w:pPr>
    </w:p>
    <w:p w:rsidR="00010861" w:rsidRPr="00C9621D" w:rsidRDefault="00010861">
      <w:pPr>
        <w:rPr>
          <w:rFonts w:ascii="Tahoma" w:hAnsi="Tahoma" w:cs="Tahoma"/>
          <w:b/>
          <w:sz w:val="20"/>
          <w:szCs w:val="20"/>
        </w:rPr>
      </w:pPr>
    </w:p>
    <w:p w:rsidR="00D869D6" w:rsidRPr="00C9621D" w:rsidRDefault="00D869D6">
      <w:pPr>
        <w:rPr>
          <w:rFonts w:ascii="Tahoma" w:hAnsi="Tahoma" w:cs="Tahoma"/>
          <w:b/>
          <w:sz w:val="20"/>
          <w:szCs w:val="20"/>
        </w:rPr>
      </w:pPr>
    </w:p>
    <w:p w:rsidR="00D869D6" w:rsidRPr="00C9621D" w:rsidRDefault="00D869D6">
      <w:pPr>
        <w:rPr>
          <w:rFonts w:ascii="Tahoma" w:hAnsi="Tahoma" w:cs="Tahoma"/>
          <w:b/>
          <w:sz w:val="20"/>
          <w:szCs w:val="20"/>
        </w:rPr>
      </w:pPr>
    </w:p>
    <w:p w:rsidR="0085636F" w:rsidRPr="00C9621D" w:rsidRDefault="00D806B4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Bibliography</w:t>
      </w:r>
    </w:p>
    <w:p w:rsidR="00D806B4" w:rsidRPr="00C9621D" w:rsidRDefault="00D806B4">
      <w:pPr>
        <w:rPr>
          <w:rFonts w:ascii="Tahoma" w:hAnsi="Tahoma" w:cs="Tahoma"/>
          <w:b/>
          <w:sz w:val="20"/>
          <w:szCs w:val="20"/>
        </w:rPr>
      </w:pPr>
    </w:p>
    <w:p w:rsidR="00D806B4" w:rsidRPr="00C9621D" w:rsidRDefault="00D806B4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Freeman, T. (1997) </w:t>
      </w:r>
      <w:r w:rsidRPr="00C9621D">
        <w:rPr>
          <w:rFonts w:ascii="Tahoma" w:hAnsi="Tahoma" w:cs="Tahoma"/>
          <w:i/>
          <w:sz w:val="20"/>
          <w:szCs w:val="20"/>
        </w:rPr>
        <w:t xml:space="preserve">Creating A Great Design Document </w:t>
      </w:r>
      <w:r w:rsidRPr="00C9621D">
        <w:rPr>
          <w:rFonts w:ascii="Tahoma" w:hAnsi="Tahoma" w:cs="Tahoma"/>
          <w:sz w:val="20"/>
          <w:szCs w:val="20"/>
        </w:rPr>
        <w:t xml:space="preserve">[Online] Accessed On [29/02/2016]. Available At: </w:t>
      </w:r>
      <w:hyperlink r:id="rId9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http://www.gamasutra.com/view/feature/131632/creating_a_great_design_document.php</w:t>
        </w:r>
      </w:hyperlink>
    </w:p>
    <w:p w:rsidR="00D806B4" w:rsidRPr="00C9621D" w:rsidRDefault="00D806B4">
      <w:pPr>
        <w:rPr>
          <w:rFonts w:ascii="Tahoma" w:hAnsi="Tahoma" w:cs="Tahoma"/>
          <w:sz w:val="20"/>
          <w:szCs w:val="20"/>
        </w:rPr>
      </w:pPr>
    </w:p>
    <w:p w:rsidR="00D806B4" w:rsidRPr="00C9621D" w:rsidRDefault="00D806B4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Ryan, T. (1999) </w:t>
      </w:r>
      <w:r w:rsidRPr="00C9621D">
        <w:rPr>
          <w:rFonts w:ascii="Tahoma" w:hAnsi="Tahoma" w:cs="Tahoma"/>
          <w:i/>
          <w:sz w:val="20"/>
          <w:szCs w:val="20"/>
        </w:rPr>
        <w:t xml:space="preserve">The Anatomy of a Design Document, Part 1: Documentation Guidelines for the Game Concept and Proposal </w:t>
      </w:r>
      <w:r w:rsidRPr="00C9621D">
        <w:rPr>
          <w:rFonts w:ascii="Tahoma" w:hAnsi="Tahoma" w:cs="Tahoma"/>
          <w:sz w:val="20"/>
          <w:szCs w:val="20"/>
        </w:rPr>
        <w:t xml:space="preserve">[Online] Accessed On [29/02/16]. Available At: </w:t>
      </w:r>
      <w:hyperlink r:id="rId10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http://www.gamasutra.com/view/feature/131791/the_anatomy_of_a_design_document_.php?page=3</w:t>
        </w:r>
      </w:hyperlink>
    </w:p>
    <w:p w:rsidR="00D806B4" w:rsidRPr="00C9621D" w:rsidRDefault="00D806B4">
      <w:pPr>
        <w:rPr>
          <w:rStyle w:val="Hyperlink"/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Bakker, J. (2009) </w:t>
      </w:r>
      <w:r w:rsidRPr="00C9621D">
        <w:rPr>
          <w:rFonts w:ascii="Tahoma" w:hAnsi="Tahoma" w:cs="Tahoma"/>
          <w:i/>
          <w:sz w:val="20"/>
          <w:szCs w:val="20"/>
        </w:rPr>
        <w:t xml:space="preserve">A GDD Template for the Indie Developer </w:t>
      </w:r>
      <w:r w:rsidRPr="00C9621D">
        <w:rPr>
          <w:rFonts w:ascii="Tahoma" w:hAnsi="Tahoma" w:cs="Tahoma"/>
          <w:sz w:val="20"/>
          <w:szCs w:val="20"/>
        </w:rPr>
        <w:t xml:space="preserve">[Online] Accessed on [29/02/16] Available at: </w:t>
      </w:r>
      <w:hyperlink r:id="rId11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http://www.gamasutra.com/blogs/JasonBakker/20090604/84211/A_GDD_Template_for_the_Indie_Developer.php</w:t>
        </w:r>
      </w:hyperlink>
    </w:p>
    <w:p w:rsidR="005B2E5C" w:rsidRPr="00C9621D" w:rsidRDefault="005B2E5C">
      <w:pPr>
        <w:rPr>
          <w:rStyle w:val="Hyperlink"/>
          <w:rFonts w:ascii="Tahoma" w:hAnsi="Tahoma" w:cs="Tahoma"/>
          <w:sz w:val="20"/>
          <w:szCs w:val="20"/>
        </w:rPr>
      </w:pPr>
    </w:p>
    <w:p w:rsidR="005B2E5C" w:rsidRPr="00C9621D" w:rsidRDefault="005B2E5C">
      <w:pPr>
        <w:rPr>
          <w:rStyle w:val="Hyperlink"/>
          <w:rFonts w:ascii="Tahoma" w:hAnsi="Tahoma" w:cs="Tahoma"/>
          <w:b/>
          <w:color w:val="auto"/>
          <w:sz w:val="20"/>
          <w:szCs w:val="20"/>
        </w:rPr>
      </w:pPr>
      <w:r w:rsidRPr="00C9621D">
        <w:rPr>
          <w:rStyle w:val="Hyperlink"/>
          <w:rFonts w:ascii="Tahoma" w:hAnsi="Tahoma" w:cs="Tahoma"/>
          <w:b/>
          <w:color w:val="auto"/>
          <w:sz w:val="20"/>
          <w:szCs w:val="20"/>
        </w:rPr>
        <w:t>Demographics</w:t>
      </w:r>
    </w:p>
    <w:p w:rsidR="005B2E5C" w:rsidRPr="00C9621D" w:rsidRDefault="005B2E5C">
      <w:pPr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  <w:r w:rsidRPr="00C9621D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Stewart, B (2011) </w:t>
      </w:r>
      <w:r w:rsidRPr="00C9621D">
        <w:rPr>
          <w:rStyle w:val="Hyperlink"/>
          <w:rFonts w:ascii="Tahoma" w:hAnsi="Tahoma" w:cs="Tahoma"/>
          <w:i/>
          <w:color w:val="auto"/>
          <w:sz w:val="20"/>
          <w:szCs w:val="20"/>
          <w:u w:val="none"/>
        </w:rPr>
        <w:t xml:space="preserve">Personality and Play Styles: A Unified Model. </w:t>
      </w:r>
      <w:r w:rsidRPr="00C9621D">
        <w:rPr>
          <w:rStyle w:val="Hyperlink"/>
          <w:rFonts w:ascii="Tahoma" w:hAnsi="Tahoma" w:cs="Tahoma"/>
          <w:color w:val="auto"/>
          <w:sz w:val="20"/>
          <w:szCs w:val="20"/>
          <w:u w:val="none"/>
        </w:rPr>
        <w:t xml:space="preserve">[Online] Accessed On: 28/07/17. Available At: </w:t>
      </w:r>
      <w:hyperlink r:id="rId12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http://www.gamasutra.com/view/feature/134842/personality_and_play_styles_a_.php</w:t>
        </w:r>
      </w:hyperlink>
    </w:p>
    <w:p w:rsidR="005B2E5C" w:rsidRPr="00C9621D" w:rsidRDefault="005B2E5C">
      <w:pPr>
        <w:rPr>
          <w:rStyle w:val="Hyperlink"/>
          <w:rFonts w:ascii="Tahoma" w:hAnsi="Tahoma" w:cs="Tahoma"/>
          <w:color w:val="auto"/>
          <w:sz w:val="20"/>
          <w:szCs w:val="20"/>
          <w:u w:val="none"/>
        </w:rPr>
      </w:pPr>
    </w:p>
    <w:p w:rsidR="005B2E5C" w:rsidRPr="00C9621D" w:rsidRDefault="005B2E5C">
      <w:pPr>
        <w:rPr>
          <w:rFonts w:ascii="Tahoma" w:hAnsi="Tahoma" w:cs="Tahoma"/>
          <w:b/>
          <w:sz w:val="20"/>
          <w:szCs w:val="20"/>
        </w:rPr>
      </w:pPr>
    </w:p>
    <w:p w:rsidR="00D806B4" w:rsidRPr="00C9621D" w:rsidRDefault="00D806B4">
      <w:pPr>
        <w:rPr>
          <w:rFonts w:ascii="Tahoma" w:hAnsi="Tahoma" w:cs="Tahoma"/>
          <w:sz w:val="20"/>
          <w:szCs w:val="20"/>
        </w:rPr>
      </w:pPr>
    </w:p>
    <w:p w:rsidR="009C2723" w:rsidRPr="00C9621D" w:rsidRDefault="00C262FC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Einhorn, A (2015) </w:t>
      </w:r>
      <w:r w:rsidRPr="00C9621D">
        <w:rPr>
          <w:rFonts w:ascii="Tahoma" w:hAnsi="Tahoma" w:cs="Tahoma"/>
          <w:i/>
          <w:sz w:val="20"/>
          <w:szCs w:val="20"/>
        </w:rPr>
        <w:t xml:space="preserve">Four Step Puzzle Design </w:t>
      </w:r>
      <w:r w:rsidRPr="00C9621D">
        <w:rPr>
          <w:rFonts w:ascii="Tahoma" w:hAnsi="Tahoma" w:cs="Tahoma"/>
          <w:sz w:val="20"/>
          <w:szCs w:val="20"/>
        </w:rPr>
        <w:t xml:space="preserve">[Online] Accessed On [26/07/17] Available At: </w:t>
      </w:r>
      <w:hyperlink r:id="rId13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http://www.gamasutra.com/blogs/AsherEinhorn/20150528/244577/Fourstep_puzzle_design.php</w:t>
        </w:r>
      </w:hyperlink>
    </w:p>
    <w:p w:rsidR="00C262FC" w:rsidRPr="00C9621D" w:rsidRDefault="00CD6981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Kockar, A (2016) </w:t>
      </w:r>
      <w:r w:rsidRPr="00C9621D">
        <w:rPr>
          <w:rFonts w:ascii="Tahoma" w:hAnsi="Tahoma" w:cs="Tahoma"/>
          <w:i/>
          <w:sz w:val="20"/>
          <w:szCs w:val="20"/>
        </w:rPr>
        <w:t xml:space="preserve">On Puzzle Design And Fabric </w:t>
      </w:r>
      <w:r w:rsidRPr="00C9621D">
        <w:rPr>
          <w:rFonts w:ascii="Tahoma" w:hAnsi="Tahoma" w:cs="Tahoma"/>
          <w:sz w:val="20"/>
          <w:szCs w:val="20"/>
        </w:rPr>
        <w:t xml:space="preserve">[Online] Accessed On [26/07/17] Available At: </w:t>
      </w:r>
      <w:hyperlink r:id="rId14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http://www.gamasutra.com/blogs/AtilKockar/20161026/284098/On_Puzzle_Design_and_Fabric.php</w:t>
        </w:r>
      </w:hyperlink>
    </w:p>
    <w:p w:rsidR="00CD6981" w:rsidRPr="00C9621D" w:rsidRDefault="00FC34FF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Luban, P (2002) </w:t>
      </w:r>
      <w:r w:rsidRPr="00C9621D">
        <w:rPr>
          <w:rFonts w:ascii="Tahoma" w:hAnsi="Tahoma" w:cs="Tahoma"/>
          <w:i/>
          <w:sz w:val="20"/>
          <w:szCs w:val="20"/>
        </w:rPr>
        <w:t xml:space="preserve">Designing and Integrating Puzzles In Action-Adventure Games </w:t>
      </w:r>
      <w:r w:rsidRPr="00C9621D">
        <w:rPr>
          <w:rFonts w:ascii="Tahoma" w:hAnsi="Tahoma" w:cs="Tahoma"/>
          <w:sz w:val="20"/>
          <w:szCs w:val="20"/>
        </w:rPr>
        <w:t xml:space="preserve">[Online] Accessed On (26/07/17) Available At: </w:t>
      </w:r>
      <w:hyperlink r:id="rId15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http://www.gamasutra.com/view/feature/131326/designing_and_integrating_puzzles_.php</w:t>
        </w:r>
      </w:hyperlink>
    </w:p>
    <w:p w:rsidR="00F9593D" w:rsidRPr="00C9621D" w:rsidRDefault="00F9593D">
      <w:pPr>
        <w:rPr>
          <w:rFonts w:ascii="Tahoma" w:hAnsi="Tahoma" w:cs="Tahoma"/>
          <w:sz w:val="20"/>
          <w:szCs w:val="20"/>
        </w:rPr>
      </w:pPr>
    </w:p>
    <w:p w:rsidR="00FC34FF" w:rsidRPr="00C9621D" w:rsidRDefault="00F9593D">
      <w:pPr>
        <w:rPr>
          <w:rFonts w:ascii="Tahoma" w:hAnsi="Tahoma" w:cs="Tahoma"/>
          <w:sz w:val="20"/>
          <w:szCs w:val="20"/>
        </w:rPr>
      </w:pPr>
      <w:r w:rsidRPr="00C9621D">
        <w:rPr>
          <w:rFonts w:ascii="Tahoma" w:hAnsi="Tahoma" w:cs="Tahoma"/>
          <w:sz w:val="20"/>
          <w:szCs w:val="20"/>
        </w:rPr>
        <w:t xml:space="preserve">Sala, T (2013) </w:t>
      </w:r>
      <w:r w:rsidRPr="00C9621D">
        <w:rPr>
          <w:rFonts w:ascii="Tahoma" w:hAnsi="Tahoma" w:cs="Tahoma"/>
          <w:i/>
          <w:sz w:val="20"/>
          <w:szCs w:val="20"/>
        </w:rPr>
        <w:t xml:space="preserve">Game Design Theory Applied: The Flow Channel </w:t>
      </w:r>
      <w:r w:rsidRPr="00C9621D">
        <w:rPr>
          <w:rFonts w:ascii="Tahoma" w:hAnsi="Tahoma" w:cs="Tahoma"/>
          <w:sz w:val="20"/>
          <w:szCs w:val="20"/>
        </w:rPr>
        <w:t xml:space="preserve">[Online] Accessed On (26/07/17) Available At: </w:t>
      </w:r>
      <w:hyperlink r:id="rId16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http://www.gamasutra.com/blogs/ToniSala/20131208/206535/Game_Design_Theory_Applied_The_Flow_Channel.php</w:t>
        </w:r>
      </w:hyperlink>
    </w:p>
    <w:p w:rsidR="00F9593D" w:rsidRPr="00C9621D" w:rsidRDefault="00F9593D">
      <w:pPr>
        <w:rPr>
          <w:rFonts w:ascii="Tahoma" w:hAnsi="Tahoma" w:cs="Tahoma"/>
          <w:sz w:val="20"/>
          <w:szCs w:val="20"/>
        </w:rPr>
      </w:pPr>
    </w:p>
    <w:p w:rsidR="00F9593D" w:rsidRPr="00C9621D" w:rsidRDefault="004074B9">
      <w:pPr>
        <w:rPr>
          <w:rStyle w:val="Hyperlink"/>
          <w:rFonts w:ascii="Tahoma" w:hAnsi="Tahoma" w:cs="Tahoma"/>
          <w:sz w:val="20"/>
          <w:szCs w:val="20"/>
        </w:rPr>
      </w:pPr>
      <w:hyperlink r:id="rId17" w:history="1">
        <w:r w:rsidR="00F9593D" w:rsidRPr="00C9621D">
          <w:rPr>
            <w:rStyle w:val="Hyperlink"/>
            <w:rFonts w:ascii="Tahoma" w:hAnsi="Tahoma" w:cs="Tahoma"/>
            <w:sz w:val="20"/>
            <w:szCs w:val="20"/>
          </w:rPr>
          <w:t>http://www.gamasutra.com/blogs/ToniSala/20140102/207665/Game_Design_Theory_Applied_the_puzzle_of_designing_a_puzzle_game.php</w:t>
        </w:r>
      </w:hyperlink>
    </w:p>
    <w:p w:rsidR="00134687" w:rsidRPr="00C9621D" w:rsidRDefault="00134687">
      <w:pPr>
        <w:rPr>
          <w:rStyle w:val="Hyperlink"/>
          <w:rFonts w:ascii="Tahoma" w:hAnsi="Tahoma" w:cs="Tahoma"/>
          <w:sz w:val="20"/>
          <w:szCs w:val="20"/>
        </w:rPr>
      </w:pPr>
    </w:p>
    <w:p w:rsidR="00134687" w:rsidRPr="00C9621D" w:rsidRDefault="00134687">
      <w:pPr>
        <w:rPr>
          <w:rStyle w:val="Hyperlink"/>
          <w:rFonts w:ascii="Tahoma" w:hAnsi="Tahoma" w:cs="Tahoma"/>
          <w:sz w:val="20"/>
          <w:szCs w:val="20"/>
          <w:u w:val="none"/>
        </w:rPr>
      </w:pPr>
      <w:r w:rsidRPr="00C9621D">
        <w:rPr>
          <w:rStyle w:val="Hyperlink"/>
          <w:rFonts w:ascii="Tahoma" w:hAnsi="Tahoma" w:cs="Tahoma"/>
          <w:sz w:val="20"/>
          <w:szCs w:val="20"/>
          <w:u w:val="none"/>
        </w:rPr>
        <w:t xml:space="preserve">Kantilaftis, H (2015) </w:t>
      </w:r>
      <w:r w:rsidRPr="00C9621D">
        <w:rPr>
          <w:rStyle w:val="Hyperlink"/>
          <w:rFonts w:ascii="Tahoma" w:hAnsi="Tahoma" w:cs="Tahoma"/>
          <w:i/>
          <w:sz w:val="20"/>
          <w:szCs w:val="20"/>
          <w:u w:val="none"/>
        </w:rPr>
        <w:t xml:space="preserve">Learning From The Best: Action Adventure Games. </w:t>
      </w:r>
      <w:r w:rsidRPr="00C9621D">
        <w:rPr>
          <w:rStyle w:val="Hyperlink"/>
          <w:rFonts w:ascii="Tahoma" w:hAnsi="Tahoma" w:cs="Tahoma"/>
          <w:sz w:val="20"/>
          <w:szCs w:val="20"/>
          <w:u w:val="none"/>
        </w:rPr>
        <w:t xml:space="preserve">[Online] Viewed On: 28/07/17. Available At: </w:t>
      </w:r>
      <w:hyperlink r:id="rId18" w:history="1">
        <w:r w:rsidRPr="00C9621D">
          <w:rPr>
            <w:rStyle w:val="Hyperlink"/>
            <w:rFonts w:ascii="Tahoma" w:hAnsi="Tahoma" w:cs="Tahoma"/>
            <w:sz w:val="20"/>
            <w:szCs w:val="20"/>
          </w:rPr>
          <w:t>https://www.nyfa.edu/student-resources/learning-from-the-best-action-adventure-games/</w:t>
        </w:r>
      </w:hyperlink>
    </w:p>
    <w:p w:rsidR="00134687" w:rsidRPr="00C9621D" w:rsidRDefault="00134687">
      <w:pPr>
        <w:rPr>
          <w:rFonts w:ascii="Tahoma" w:hAnsi="Tahoma" w:cs="Tahoma"/>
          <w:sz w:val="20"/>
          <w:szCs w:val="20"/>
        </w:rPr>
      </w:pPr>
    </w:p>
    <w:p w:rsidR="00F9593D" w:rsidRPr="00C9621D" w:rsidRDefault="00F9593D">
      <w:pPr>
        <w:rPr>
          <w:rFonts w:ascii="Tahoma" w:hAnsi="Tahoma" w:cs="Tahoma"/>
          <w:sz w:val="20"/>
          <w:szCs w:val="20"/>
        </w:rPr>
      </w:pPr>
    </w:p>
    <w:p w:rsidR="00F9593D" w:rsidRPr="00C9621D" w:rsidRDefault="00134687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Combat System Research</w:t>
      </w:r>
    </w:p>
    <w:p w:rsidR="00134687" w:rsidRPr="00C9621D" w:rsidRDefault="00134687">
      <w:pPr>
        <w:rPr>
          <w:rFonts w:ascii="Tahoma" w:hAnsi="Tahoma" w:cs="Tahoma"/>
          <w:b/>
          <w:sz w:val="20"/>
          <w:szCs w:val="20"/>
        </w:rPr>
      </w:pPr>
    </w:p>
    <w:p w:rsidR="00134687" w:rsidRPr="00C9621D" w:rsidRDefault="00134687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 xml:space="preserve">Ruiz, B (2013) </w:t>
      </w:r>
      <w:r w:rsidRPr="00C9621D">
        <w:rPr>
          <w:rFonts w:ascii="Tahoma" w:hAnsi="Tahoma" w:cs="Tahoma"/>
          <w:b/>
          <w:i/>
          <w:sz w:val="20"/>
          <w:szCs w:val="20"/>
        </w:rPr>
        <w:t xml:space="preserve">Anatomy Of A Successful Attack (2.0) </w:t>
      </w:r>
      <w:r w:rsidRPr="00C9621D">
        <w:rPr>
          <w:rFonts w:ascii="Tahoma" w:hAnsi="Tahoma" w:cs="Tahoma"/>
          <w:b/>
          <w:sz w:val="20"/>
          <w:szCs w:val="20"/>
        </w:rPr>
        <w:t xml:space="preserve">[Online] Viewed On: 28/07/17. Available At: </w:t>
      </w:r>
      <w:hyperlink r:id="rId19" w:history="1">
        <w:r w:rsidRPr="00C9621D">
          <w:rPr>
            <w:rStyle w:val="Hyperlink"/>
            <w:rFonts w:ascii="Tahoma" w:hAnsi="Tahoma" w:cs="Tahoma"/>
            <w:b/>
            <w:sz w:val="20"/>
            <w:szCs w:val="20"/>
          </w:rPr>
          <w:t>https://aztez.com/blog/2014/01/06/anatomy-of-a-successful-attack/</w:t>
        </w:r>
      </w:hyperlink>
    </w:p>
    <w:p w:rsidR="00134687" w:rsidRPr="00C9621D" w:rsidRDefault="00134687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 xml:space="preserve">Anonymous (2016) </w:t>
      </w:r>
      <w:r w:rsidRPr="00C9621D">
        <w:rPr>
          <w:rFonts w:ascii="Tahoma" w:hAnsi="Tahoma" w:cs="Tahoma"/>
          <w:b/>
          <w:i/>
          <w:sz w:val="20"/>
          <w:szCs w:val="20"/>
        </w:rPr>
        <w:t xml:space="preserve">About Combat System Design </w:t>
      </w:r>
      <w:r w:rsidRPr="00C9621D">
        <w:rPr>
          <w:rFonts w:ascii="Tahoma" w:hAnsi="Tahoma" w:cs="Tahoma"/>
          <w:b/>
          <w:sz w:val="20"/>
          <w:szCs w:val="20"/>
        </w:rPr>
        <w:t xml:space="preserve">[Online] Viewed On: 28/07/17. Available At: </w:t>
      </w:r>
      <w:hyperlink r:id="rId20" w:history="1">
        <w:r w:rsidRPr="00C9621D">
          <w:rPr>
            <w:rStyle w:val="Hyperlink"/>
            <w:rFonts w:ascii="Tahoma" w:hAnsi="Tahoma" w:cs="Tahoma"/>
            <w:b/>
            <w:sz w:val="20"/>
            <w:szCs w:val="20"/>
          </w:rPr>
          <w:t>https://breadcrumbsinteractive.com/about-combat-system-design/</w:t>
        </w:r>
      </w:hyperlink>
    </w:p>
    <w:p w:rsidR="00134687" w:rsidRPr="00C9621D" w:rsidRDefault="00134687">
      <w:pPr>
        <w:rPr>
          <w:rFonts w:ascii="Tahoma" w:hAnsi="Tahoma" w:cs="Tahoma"/>
          <w:b/>
          <w:sz w:val="20"/>
          <w:szCs w:val="20"/>
        </w:rPr>
      </w:pPr>
    </w:p>
    <w:p w:rsidR="00134687" w:rsidRPr="00C9621D" w:rsidRDefault="00676C8C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 xml:space="preserve">Anonymous (N.D) </w:t>
      </w:r>
      <w:r w:rsidRPr="00C9621D">
        <w:rPr>
          <w:rFonts w:ascii="Tahoma" w:hAnsi="Tahoma" w:cs="Tahoma"/>
          <w:b/>
          <w:i/>
          <w:sz w:val="20"/>
          <w:szCs w:val="20"/>
        </w:rPr>
        <w:t xml:space="preserve">A Huge List Of Common Themes </w:t>
      </w:r>
      <w:r w:rsidRPr="00C9621D">
        <w:rPr>
          <w:rFonts w:ascii="Tahoma" w:hAnsi="Tahoma" w:cs="Tahoma"/>
          <w:b/>
          <w:sz w:val="20"/>
          <w:szCs w:val="20"/>
        </w:rPr>
        <w:t xml:space="preserve">[Online] Viewed On: 28/07/17. Available At: </w:t>
      </w:r>
      <w:hyperlink r:id="rId21" w:history="1">
        <w:r w:rsidRPr="00C9621D">
          <w:rPr>
            <w:rStyle w:val="Hyperlink"/>
            <w:rFonts w:ascii="Tahoma" w:hAnsi="Tahoma" w:cs="Tahoma"/>
            <w:b/>
            <w:sz w:val="20"/>
            <w:szCs w:val="20"/>
          </w:rPr>
          <w:t>https://literarydevices.net/a-huge-list-of-common-themes/</w:t>
        </w:r>
      </w:hyperlink>
    </w:p>
    <w:p w:rsidR="00676C8C" w:rsidRPr="00C9621D" w:rsidRDefault="00676C8C">
      <w:pPr>
        <w:rPr>
          <w:rFonts w:ascii="Tahoma" w:hAnsi="Tahoma" w:cs="Tahoma"/>
          <w:b/>
          <w:sz w:val="20"/>
          <w:szCs w:val="20"/>
        </w:rPr>
      </w:pPr>
    </w:p>
    <w:p w:rsidR="00676C8C" w:rsidRPr="00C9621D" w:rsidRDefault="00676C8C">
      <w:pPr>
        <w:rPr>
          <w:rFonts w:ascii="Tahoma" w:hAnsi="Tahoma" w:cs="Tahoma"/>
          <w:b/>
          <w:sz w:val="20"/>
          <w:szCs w:val="20"/>
        </w:rPr>
      </w:pPr>
    </w:p>
    <w:p w:rsidR="00C262FC" w:rsidRPr="00C9621D" w:rsidRDefault="00D34DA7">
      <w:pPr>
        <w:rPr>
          <w:rFonts w:ascii="Tahoma" w:hAnsi="Tahoma" w:cs="Tahoma"/>
          <w:b/>
          <w:sz w:val="20"/>
          <w:szCs w:val="20"/>
        </w:rPr>
      </w:pPr>
      <w:r w:rsidRPr="00C9621D">
        <w:rPr>
          <w:rFonts w:ascii="Tahoma" w:hAnsi="Tahoma" w:cs="Tahoma"/>
          <w:b/>
          <w:sz w:val="20"/>
          <w:szCs w:val="20"/>
        </w:rPr>
        <w:t>Rewards</w:t>
      </w:r>
    </w:p>
    <w:p w:rsidR="00D34DA7" w:rsidRPr="00C9621D" w:rsidRDefault="00D34DA7" w:rsidP="00D34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C9621D">
        <w:rPr>
          <w:rFonts w:ascii="Tahoma" w:eastAsia="Times New Roman" w:hAnsi="Tahoma" w:cs="Tahoma"/>
          <w:color w:val="DD1144"/>
          <w:sz w:val="20"/>
          <w:szCs w:val="20"/>
          <w:lang w:eastAsia="en-GB"/>
        </w:rPr>
        <w:t>Gazzard</w:t>
      </w:r>
      <w:r w:rsidRPr="00D34DA7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, </w:t>
      </w:r>
      <w:r w:rsidRPr="00C9621D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A</w:t>
      </w:r>
      <w:r w:rsidRPr="00D34DA7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. (</w:t>
      </w:r>
      <w:r w:rsidRPr="00C9621D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2011) </w:t>
      </w:r>
      <w:r w:rsidRPr="00C9621D">
        <w:rPr>
          <w:rFonts w:ascii="Tahoma" w:eastAsia="Times New Roman" w:hAnsi="Tahoma" w:cs="Tahoma"/>
          <w:i/>
          <w:color w:val="DD1144"/>
          <w:sz w:val="20"/>
          <w:szCs w:val="20"/>
          <w:lang w:eastAsia="en-GB"/>
        </w:rPr>
        <w:t>Unlocking The Gameworld: The Rewards Of Space and Time in Video Games</w:t>
      </w:r>
      <w:r w:rsidRPr="00C9621D">
        <w:rPr>
          <w:rFonts w:ascii="Tahoma" w:eastAsia="Times New Roman" w:hAnsi="Tahoma" w:cs="Tahoma"/>
          <w:i/>
          <w:color w:val="000000"/>
          <w:sz w:val="20"/>
          <w:szCs w:val="20"/>
          <w:lang w:eastAsia="en-GB"/>
        </w:rPr>
        <w:t xml:space="preserve">. </w:t>
      </w:r>
      <w:r w:rsidRPr="00C9621D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[Online] Viewed On 28/07/17. Available At: </w:t>
      </w:r>
      <w:hyperlink r:id="rId22" w:history="1">
        <w:r w:rsidRPr="00C9621D">
          <w:rPr>
            <w:rStyle w:val="Hyperlink"/>
            <w:rFonts w:ascii="Tahoma" w:eastAsia="Times New Roman" w:hAnsi="Tahoma" w:cs="Tahoma"/>
            <w:sz w:val="20"/>
            <w:szCs w:val="20"/>
            <w:lang w:eastAsia="en-GB"/>
          </w:rPr>
          <w:t>http://gamestudies.org/1101/articles/gazzard_alison</w:t>
        </w:r>
      </w:hyperlink>
    </w:p>
    <w:p w:rsidR="00D34DA7" w:rsidRPr="00D34DA7" w:rsidRDefault="00D34DA7" w:rsidP="00D34D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D34DA7" w:rsidRDefault="006B554E">
      <w:pPr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t xml:space="preserve">Sala, T (2013) </w:t>
      </w:r>
      <w:r>
        <w:rPr>
          <w:i/>
        </w:rPr>
        <w:t xml:space="preserve">Game Design Theory Applied: A Layered Rewards System. </w:t>
      </w:r>
      <w:r w:rsidRPr="00C9621D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[Online] Viewed On 28/07/17. Available At: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</w:t>
      </w:r>
      <w:hyperlink r:id="rId23" w:history="1">
        <w:r w:rsidRPr="000F56CE">
          <w:rPr>
            <w:rStyle w:val="Hyperlink"/>
            <w:rFonts w:ascii="Tahoma" w:eastAsia="Times New Roman" w:hAnsi="Tahoma" w:cs="Tahoma"/>
            <w:sz w:val="20"/>
            <w:szCs w:val="20"/>
            <w:lang w:eastAsia="en-GB"/>
          </w:rPr>
          <w:t>http://www.gamasutra.com/blogs/ToniSala/20131215/207064/Game_Design_Theory_Applied_A_Layered_Rewards_System.php</w:t>
        </w:r>
      </w:hyperlink>
    </w:p>
    <w:p w:rsidR="006B554E" w:rsidRPr="006B554E" w:rsidRDefault="006B554E"/>
    <w:sectPr w:rsidR="006B554E" w:rsidRPr="006B554E" w:rsidSect="00FC2484">
      <w:footerReference w:type="even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4B9" w:rsidRDefault="004074B9" w:rsidP="00D869D6">
      <w:pPr>
        <w:spacing w:after="0" w:line="240" w:lineRule="auto"/>
      </w:pPr>
      <w:r>
        <w:separator/>
      </w:r>
    </w:p>
  </w:endnote>
  <w:endnote w:type="continuationSeparator" w:id="0">
    <w:p w:rsidR="004074B9" w:rsidRDefault="004074B9" w:rsidP="00D8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9199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484" w:rsidRDefault="00FC248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16E34" w:rsidRDefault="00816E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6973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2484" w:rsidRDefault="00FC24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26B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6E34" w:rsidRDefault="00816E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4B9" w:rsidRDefault="004074B9" w:rsidP="00D869D6">
      <w:pPr>
        <w:spacing w:after="0" w:line="240" w:lineRule="auto"/>
      </w:pPr>
      <w:r>
        <w:separator/>
      </w:r>
    </w:p>
  </w:footnote>
  <w:footnote w:type="continuationSeparator" w:id="0">
    <w:p w:rsidR="004074B9" w:rsidRDefault="004074B9" w:rsidP="00D869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80433"/>
    <w:multiLevelType w:val="hybridMultilevel"/>
    <w:tmpl w:val="81307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11B55"/>
    <w:multiLevelType w:val="hybridMultilevel"/>
    <w:tmpl w:val="6040E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A1357"/>
    <w:multiLevelType w:val="hybridMultilevel"/>
    <w:tmpl w:val="7ED89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2DE8A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7B2030"/>
    <w:multiLevelType w:val="hybridMultilevel"/>
    <w:tmpl w:val="17FC6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15609E"/>
    <w:multiLevelType w:val="hybridMultilevel"/>
    <w:tmpl w:val="76E46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A020D"/>
    <w:multiLevelType w:val="hybridMultilevel"/>
    <w:tmpl w:val="AEA434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04A14"/>
    <w:multiLevelType w:val="hybridMultilevel"/>
    <w:tmpl w:val="3402B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3653B"/>
    <w:multiLevelType w:val="hybridMultilevel"/>
    <w:tmpl w:val="C80C19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D243D"/>
    <w:multiLevelType w:val="hybridMultilevel"/>
    <w:tmpl w:val="D7CA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76446"/>
    <w:multiLevelType w:val="hybridMultilevel"/>
    <w:tmpl w:val="33B06B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B4"/>
    <w:rsid w:val="00010861"/>
    <w:rsid w:val="00076F38"/>
    <w:rsid w:val="000B0961"/>
    <w:rsid w:val="000D66EA"/>
    <w:rsid w:val="00124EB2"/>
    <w:rsid w:val="00126519"/>
    <w:rsid w:val="00134687"/>
    <w:rsid w:val="001567BC"/>
    <w:rsid w:val="00173F15"/>
    <w:rsid w:val="001810F7"/>
    <w:rsid w:val="001A65BD"/>
    <w:rsid w:val="001E2829"/>
    <w:rsid w:val="00235C7F"/>
    <w:rsid w:val="00257D0A"/>
    <w:rsid w:val="002B302A"/>
    <w:rsid w:val="00316AB3"/>
    <w:rsid w:val="003717FA"/>
    <w:rsid w:val="003725B4"/>
    <w:rsid w:val="003A48CD"/>
    <w:rsid w:val="004074B9"/>
    <w:rsid w:val="004274D9"/>
    <w:rsid w:val="00434E77"/>
    <w:rsid w:val="0048184C"/>
    <w:rsid w:val="004F4567"/>
    <w:rsid w:val="00572B02"/>
    <w:rsid w:val="00584E08"/>
    <w:rsid w:val="0059531B"/>
    <w:rsid w:val="005B2E5C"/>
    <w:rsid w:val="00651CD5"/>
    <w:rsid w:val="006632B1"/>
    <w:rsid w:val="00676C8C"/>
    <w:rsid w:val="006B554E"/>
    <w:rsid w:val="006D1700"/>
    <w:rsid w:val="006E2F34"/>
    <w:rsid w:val="007525C2"/>
    <w:rsid w:val="00767A5A"/>
    <w:rsid w:val="008067F2"/>
    <w:rsid w:val="00816E34"/>
    <w:rsid w:val="00826EAD"/>
    <w:rsid w:val="00841B14"/>
    <w:rsid w:val="008503AC"/>
    <w:rsid w:val="0085636F"/>
    <w:rsid w:val="008859F9"/>
    <w:rsid w:val="00886C53"/>
    <w:rsid w:val="009427F8"/>
    <w:rsid w:val="00964198"/>
    <w:rsid w:val="00973072"/>
    <w:rsid w:val="009C26B8"/>
    <w:rsid w:val="009C2723"/>
    <w:rsid w:val="009E3EC3"/>
    <w:rsid w:val="009F4F28"/>
    <w:rsid w:val="00AE51D9"/>
    <w:rsid w:val="00B22203"/>
    <w:rsid w:val="00B42BF8"/>
    <w:rsid w:val="00B82ED8"/>
    <w:rsid w:val="00C262FC"/>
    <w:rsid w:val="00C27F6C"/>
    <w:rsid w:val="00C32234"/>
    <w:rsid w:val="00C550D1"/>
    <w:rsid w:val="00C9621D"/>
    <w:rsid w:val="00CB5151"/>
    <w:rsid w:val="00CC1C19"/>
    <w:rsid w:val="00CC4025"/>
    <w:rsid w:val="00CD6981"/>
    <w:rsid w:val="00D34DA7"/>
    <w:rsid w:val="00D46152"/>
    <w:rsid w:val="00D652DD"/>
    <w:rsid w:val="00D806B4"/>
    <w:rsid w:val="00D869D6"/>
    <w:rsid w:val="00DE7FC5"/>
    <w:rsid w:val="00E03362"/>
    <w:rsid w:val="00E267EB"/>
    <w:rsid w:val="00E27B41"/>
    <w:rsid w:val="00E54A07"/>
    <w:rsid w:val="00E56BA9"/>
    <w:rsid w:val="00E57C49"/>
    <w:rsid w:val="00EA7D2B"/>
    <w:rsid w:val="00ED0102"/>
    <w:rsid w:val="00ED482B"/>
    <w:rsid w:val="00F23F4C"/>
    <w:rsid w:val="00F4190C"/>
    <w:rsid w:val="00F60376"/>
    <w:rsid w:val="00F6413F"/>
    <w:rsid w:val="00F9593D"/>
    <w:rsid w:val="00FC2484"/>
    <w:rsid w:val="00FC34FF"/>
    <w:rsid w:val="00FF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42ED53-EFEC-4EEF-9D19-C7A14FE6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06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A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9D6"/>
  </w:style>
  <w:style w:type="paragraph" w:styleId="Footer">
    <w:name w:val="footer"/>
    <w:basedOn w:val="Normal"/>
    <w:link w:val="FooterChar"/>
    <w:uiPriority w:val="99"/>
    <w:unhideWhenUsed/>
    <w:rsid w:val="00D869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9D6"/>
  </w:style>
  <w:style w:type="paragraph" w:styleId="BalloonText">
    <w:name w:val="Balloon Text"/>
    <w:basedOn w:val="Normal"/>
    <w:link w:val="BalloonTextChar"/>
    <w:uiPriority w:val="99"/>
    <w:semiHidden/>
    <w:unhideWhenUsed/>
    <w:rsid w:val="00D86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9D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76F3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DA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amasutra.com/blogs/AsherEinhorn/20150528/244577/Fourstep_puzzle_design.php" TargetMode="External"/><Relationship Id="rId18" Type="http://schemas.openxmlformats.org/officeDocument/2006/relationships/hyperlink" Target="https://www.nyfa.edu/student-resources/learning-from-the-best-action-adventure-games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literarydevices.net/a-huge-list-of-common-them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amasutra.com/view/feature/134842/personality_and_play_styles_a_.php" TargetMode="External"/><Relationship Id="rId17" Type="http://schemas.openxmlformats.org/officeDocument/2006/relationships/hyperlink" Target="http://www.gamasutra.com/blogs/ToniSala/20140102/207665/Game_Design_Theory_Applied_the_puzzle_of_designing_a_puzzle_game.ph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gamasutra.com/blogs/ToniSala/20131208/206535/Game_Design_Theory_Applied_The_Flow_Channel.php" TargetMode="External"/><Relationship Id="rId20" Type="http://schemas.openxmlformats.org/officeDocument/2006/relationships/hyperlink" Target="https://breadcrumbsinteractive.com/about-combat-system-desig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masutra.com/blogs/JasonBakker/20090604/84211/A_GDD_Template_for_the_Indie_Developer.php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gamasutra.com/view/feature/131326/designing_and_integrating_puzzles_.php" TargetMode="External"/><Relationship Id="rId23" Type="http://schemas.openxmlformats.org/officeDocument/2006/relationships/hyperlink" Target="http://www.gamasutra.com/blogs/ToniSala/20131215/207064/Game_Design_Theory_Applied_A_Layered_Rewards_System.php" TargetMode="External"/><Relationship Id="rId10" Type="http://schemas.openxmlformats.org/officeDocument/2006/relationships/hyperlink" Target="http://www.gamasutra.com/view/feature/131791/the_anatomy_of_a_design_document_.php?page=3" TargetMode="External"/><Relationship Id="rId19" Type="http://schemas.openxmlformats.org/officeDocument/2006/relationships/hyperlink" Target="https://aztez.com/blog/2014/01/06/anatomy-of-a-successful-atta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amasutra.com/view/feature/131632/creating_a_great_design_document.php" TargetMode="External"/><Relationship Id="rId14" Type="http://schemas.openxmlformats.org/officeDocument/2006/relationships/hyperlink" Target="http://www.gamasutra.com/blogs/AtilKockar/20161026/284098/On_Puzzle_Design_and_Fabric.php" TargetMode="External"/><Relationship Id="rId22" Type="http://schemas.openxmlformats.org/officeDocument/2006/relationships/hyperlink" Target="http://gamestudies.org/1101/articles/gazzard_alis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EF8EC-838F-4DA4-A780-FF4878A6D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5</cp:revision>
  <dcterms:created xsi:type="dcterms:W3CDTF">2017-10-02T08:50:00Z</dcterms:created>
  <dcterms:modified xsi:type="dcterms:W3CDTF">2017-10-05T10:41:00Z</dcterms:modified>
</cp:coreProperties>
</file>