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66A1" w14:textId="6E602BD5" w:rsidR="00A244E6" w:rsidRPr="000C4169" w:rsidRDefault="00A244E6">
      <w:pPr>
        <w:rPr>
          <w:rFonts w:ascii="Tw Cen MT" w:hAnsi="Tw Cen MT" w:cs="Tahoma"/>
          <w:b/>
          <w:sz w:val="44"/>
        </w:rPr>
      </w:pPr>
      <w:r w:rsidRPr="000C4169">
        <w:rPr>
          <w:rFonts w:ascii="Tw Cen MT" w:hAnsi="Tw Cen MT" w:cs="Tahoma"/>
          <w:b/>
          <w:sz w:val="44"/>
        </w:rPr>
        <w:t>Understanding the brief</w:t>
      </w:r>
    </w:p>
    <w:p w14:paraId="6CDDCD8E" w14:textId="564B248B" w:rsidR="000C4169" w:rsidRDefault="000C4169">
      <w:pPr>
        <w:rPr>
          <w:rFonts w:ascii="Tw Cen MT" w:hAnsi="Tw Cen MT" w:cs="Tahoma"/>
          <w:sz w:val="24"/>
        </w:rPr>
      </w:pPr>
      <w:r w:rsidRPr="000C4169">
        <w:rPr>
          <w:rFonts w:ascii="Tw Cen MT" w:hAnsi="Tw Cen MT" w:cs="Tahoma"/>
          <w:sz w:val="24"/>
        </w:rPr>
        <w:t xml:space="preserve">The brief is asking us </w:t>
      </w:r>
      <w:r>
        <w:rPr>
          <w:rFonts w:ascii="Tw Cen MT" w:hAnsi="Tw Cen MT" w:cs="Tahoma"/>
          <w:sz w:val="24"/>
        </w:rPr>
        <w:t xml:space="preserve">to produce a </w:t>
      </w:r>
      <w:r>
        <w:rPr>
          <w:rFonts w:ascii="Tw Cen MT" w:hAnsi="Tw Cen MT" w:cs="Tahoma"/>
          <w:b/>
          <w:sz w:val="24"/>
        </w:rPr>
        <w:t xml:space="preserve">2D multiplayer </w:t>
      </w:r>
      <w:r>
        <w:rPr>
          <w:rFonts w:ascii="Tw Cen MT" w:hAnsi="Tw Cen MT" w:cs="Tahoma"/>
          <w:sz w:val="24"/>
        </w:rPr>
        <w:t>game</w:t>
      </w:r>
      <w:r>
        <w:rPr>
          <w:rFonts w:ascii="Tw Cen MT" w:hAnsi="Tw Cen MT" w:cs="Tahoma"/>
          <w:b/>
          <w:sz w:val="24"/>
        </w:rPr>
        <w:t xml:space="preserve">, </w:t>
      </w:r>
      <w:r>
        <w:rPr>
          <w:rFonts w:ascii="Tw Cen MT" w:hAnsi="Tw Cen MT" w:cs="Tahoma"/>
          <w:sz w:val="24"/>
        </w:rPr>
        <w:t xml:space="preserve">where the main control mechanic is a </w:t>
      </w:r>
      <w:r>
        <w:rPr>
          <w:rFonts w:ascii="Tw Cen MT" w:hAnsi="Tw Cen MT" w:cs="Tahoma"/>
          <w:b/>
          <w:sz w:val="24"/>
        </w:rPr>
        <w:t xml:space="preserve">tap </w:t>
      </w:r>
      <w:r>
        <w:rPr>
          <w:rFonts w:ascii="Tw Cen MT" w:hAnsi="Tw Cen MT" w:cs="Tahoma"/>
          <w:sz w:val="24"/>
        </w:rPr>
        <w:t xml:space="preserve">and rules are </w:t>
      </w:r>
      <w:r>
        <w:rPr>
          <w:rFonts w:ascii="Tw Cen MT" w:hAnsi="Tw Cen MT" w:cs="Tahoma"/>
          <w:b/>
          <w:sz w:val="24"/>
        </w:rPr>
        <w:t>simple and intuitive</w:t>
      </w:r>
      <w:r>
        <w:rPr>
          <w:rFonts w:ascii="Tw Cen MT" w:hAnsi="Tw Cen MT" w:cs="Tahoma"/>
          <w:sz w:val="24"/>
        </w:rPr>
        <w:t xml:space="preserve">, and players play on a </w:t>
      </w:r>
      <w:r>
        <w:rPr>
          <w:rFonts w:ascii="Tw Cen MT" w:hAnsi="Tw Cen MT" w:cs="Tahoma"/>
          <w:b/>
          <w:sz w:val="24"/>
        </w:rPr>
        <w:t xml:space="preserve">single device </w:t>
      </w:r>
      <w:r>
        <w:rPr>
          <w:rFonts w:ascii="Tw Cen MT" w:hAnsi="Tw Cen MT" w:cs="Tahoma"/>
          <w:sz w:val="24"/>
        </w:rPr>
        <w:t xml:space="preserve">in a </w:t>
      </w:r>
      <w:r>
        <w:rPr>
          <w:rFonts w:ascii="Tw Cen MT" w:hAnsi="Tw Cen MT" w:cs="Tahoma"/>
          <w:b/>
          <w:sz w:val="24"/>
        </w:rPr>
        <w:t xml:space="preserve">turn-based </w:t>
      </w:r>
      <w:r>
        <w:rPr>
          <w:rFonts w:ascii="Tw Cen MT" w:hAnsi="Tw Cen MT" w:cs="Tahoma"/>
          <w:sz w:val="24"/>
        </w:rPr>
        <w:t xml:space="preserve">gameplay in a </w:t>
      </w:r>
      <w:r>
        <w:rPr>
          <w:rFonts w:ascii="Tw Cen MT" w:hAnsi="Tw Cen MT" w:cs="Tahoma"/>
          <w:b/>
          <w:sz w:val="24"/>
        </w:rPr>
        <w:t xml:space="preserve">symmetric </w:t>
      </w:r>
      <w:r>
        <w:rPr>
          <w:rFonts w:ascii="Tw Cen MT" w:hAnsi="Tw Cen MT" w:cs="Tahoma"/>
          <w:sz w:val="24"/>
        </w:rPr>
        <w:t xml:space="preserve">environment. </w:t>
      </w:r>
    </w:p>
    <w:p w14:paraId="5CC1C7BB" w14:textId="77777777" w:rsidR="00B83321" w:rsidRDefault="000C4169">
      <w:pPr>
        <w:rPr>
          <w:rFonts w:ascii="Tw Cen MT" w:hAnsi="Tw Cen MT" w:cs="Tahoma"/>
          <w:sz w:val="24"/>
        </w:rPr>
      </w:pPr>
      <w:r>
        <w:rPr>
          <w:rFonts w:ascii="Tw Cen MT" w:hAnsi="Tw Cen MT" w:cs="Tahoma"/>
          <w:sz w:val="24"/>
        </w:rPr>
        <w:t xml:space="preserve">As the brief later continues, we are supposed to focus on the gameplay experience, rather than showcase </w:t>
      </w:r>
      <w:r w:rsidR="00E7503C">
        <w:rPr>
          <w:rFonts w:ascii="Tw Cen MT" w:hAnsi="Tw Cen MT" w:cs="Tahoma"/>
          <w:sz w:val="24"/>
        </w:rPr>
        <w:t>our</w:t>
      </w:r>
      <w:r>
        <w:rPr>
          <w:rFonts w:ascii="Tw Cen MT" w:hAnsi="Tw Cen MT" w:cs="Tahoma"/>
          <w:sz w:val="24"/>
        </w:rPr>
        <w:t xml:space="preserve"> technical capabilities.</w:t>
      </w:r>
      <w:r w:rsidR="00B83321">
        <w:rPr>
          <w:rFonts w:ascii="Tw Cen MT" w:hAnsi="Tw Cen MT" w:cs="Tahoma"/>
          <w:sz w:val="24"/>
        </w:rPr>
        <w:t xml:space="preserve"> As stated, the gameplay experience should be:</w:t>
      </w:r>
    </w:p>
    <w:p w14:paraId="36E696DC" w14:textId="5DBB4D32" w:rsidR="00B83321" w:rsidRPr="00B83321" w:rsidRDefault="00B83321" w:rsidP="00B83321">
      <w:pPr>
        <w:pStyle w:val="ListParagraph"/>
        <w:numPr>
          <w:ilvl w:val="0"/>
          <w:numId w:val="1"/>
        </w:numPr>
        <w:rPr>
          <w:rFonts w:ascii="Tw Cen MT" w:hAnsi="Tw Cen MT" w:cs="Tahoma"/>
          <w:sz w:val="24"/>
        </w:rPr>
      </w:pPr>
      <w:r w:rsidRPr="00B83321">
        <w:rPr>
          <w:rFonts w:ascii="Tw Cen MT" w:hAnsi="Tw Cen MT" w:cs="Tahoma"/>
          <w:b/>
          <w:sz w:val="24"/>
        </w:rPr>
        <w:t>engaging</w:t>
      </w:r>
      <w:r w:rsidR="00A21C5C">
        <w:rPr>
          <w:rFonts w:ascii="Tw Cen MT" w:hAnsi="Tw Cen MT" w:cs="Tahoma"/>
          <w:b/>
          <w:sz w:val="24"/>
        </w:rPr>
        <w:t xml:space="preserve"> </w:t>
      </w:r>
      <w:r w:rsidR="00A21C5C">
        <w:rPr>
          <w:rFonts w:ascii="Tw Cen MT" w:hAnsi="Tw Cen MT" w:cs="Tahoma"/>
          <w:sz w:val="24"/>
        </w:rPr>
        <w:t xml:space="preserve">– </w:t>
      </w:r>
      <w:r w:rsidR="00174520">
        <w:rPr>
          <w:rFonts w:ascii="Tw Cen MT" w:hAnsi="Tw Cen MT" w:cs="Tahoma"/>
          <w:sz w:val="24"/>
        </w:rPr>
        <w:t xml:space="preserve">the game should not feel like a chore, it should be played for fun, something to pass time during breaks. It should not include much reading and rather focus on visually pleasing animations and effects that keep the players interested in the game as well as encouraging them to continue playing. </w:t>
      </w:r>
    </w:p>
    <w:p w14:paraId="08628BBE" w14:textId="0DEBFB06" w:rsidR="00B83321" w:rsidRDefault="00B83321" w:rsidP="00B83321">
      <w:pPr>
        <w:pStyle w:val="ListParagraph"/>
        <w:numPr>
          <w:ilvl w:val="0"/>
          <w:numId w:val="1"/>
        </w:numPr>
        <w:rPr>
          <w:rFonts w:ascii="Tw Cen MT" w:hAnsi="Tw Cen MT" w:cs="Tahoma"/>
          <w:sz w:val="24"/>
        </w:rPr>
      </w:pPr>
      <w:r w:rsidRPr="00B83321">
        <w:rPr>
          <w:rFonts w:ascii="Tw Cen MT" w:hAnsi="Tw Cen MT" w:cs="Tahoma"/>
          <w:b/>
          <w:sz w:val="24"/>
        </w:rPr>
        <w:t xml:space="preserve">focused </w:t>
      </w:r>
      <w:r w:rsidR="00174520">
        <w:rPr>
          <w:rFonts w:ascii="Tw Cen MT" w:hAnsi="Tw Cen MT" w:cs="Tahoma"/>
          <w:sz w:val="24"/>
        </w:rPr>
        <w:t>–</w:t>
      </w:r>
      <w:r w:rsidR="00B22DF7">
        <w:rPr>
          <w:rFonts w:ascii="Tw Cen MT" w:hAnsi="Tw Cen MT" w:cs="Tahoma"/>
          <w:sz w:val="24"/>
        </w:rPr>
        <w:t xml:space="preserve"> </w:t>
      </w:r>
      <w:r w:rsidR="00174520">
        <w:rPr>
          <w:rFonts w:ascii="Tw Cen MT" w:hAnsi="Tw Cen MT" w:cs="Tahoma"/>
          <w:sz w:val="24"/>
        </w:rPr>
        <w:t xml:space="preserve">there should not be any distractions within the game that would bring the players out of the mood, like for example advertisements popping up in the middle of the game. Apart from that, by making the game more challenging in terms of problem-solving or strategizing, could make the players focused on figuring out how to beat their opponent. </w:t>
      </w:r>
    </w:p>
    <w:p w14:paraId="74E9CC2A" w14:textId="340B7A2F" w:rsidR="00993E09" w:rsidRPr="00843BE2" w:rsidRDefault="00B83321" w:rsidP="00993E09">
      <w:pPr>
        <w:pStyle w:val="ListParagraph"/>
        <w:numPr>
          <w:ilvl w:val="0"/>
          <w:numId w:val="1"/>
        </w:numPr>
        <w:rPr>
          <w:rFonts w:ascii="Tw Cen MT" w:hAnsi="Tw Cen MT" w:cs="Tahoma"/>
          <w:sz w:val="24"/>
        </w:rPr>
      </w:pPr>
      <w:r w:rsidRPr="00B83321">
        <w:rPr>
          <w:rFonts w:ascii="Tw Cen MT" w:hAnsi="Tw Cen MT" w:cs="Tahoma"/>
          <w:b/>
          <w:sz w:val="24"/>
        </w:rPr>
        <w:t>polished</w:t>
      </w:r>
      <w:r>
        <w:rPr>
          <w:rFonts w:ascii="Tw Cen MT" w:hAnsi="Tw Cen MT" w:cs="Tahoma"/>
          <w:sz w:val="24"/>
        </w:rPr>
        <w:t xml:space="preserve"> – making sure our final product is polished, will reduce the risk of the players running into errors within the game, which could have negative repercussions, like the players feeling the game is unfinished and such resulting in them perhaps feeling frustrated and not playing the game in the end. </w:t>
      </w:r>
    </w:p>
    <w:p w14:paraId="227EAD90" w14:textId="375B1FFC" w:rsidR="009F6507" w:rsidRDefault="00993E09" w:rsidP="00993E09">
      <w:pPr>
        <w:rPr>
          <w:rFonts w:ascii="Tw Cen MT" w:hAnsi="Tw Cen MT" w:cs="Tahoma"/>
          <w:sz w:val="24"/>
        </w:rPr>
      </w:pPr>
      <w:r>
        <w:rPr>
          <w:rFonts w:ascii="Tw Cen MT" w:hAnsi="Tw Cen MT" w:cs="Tahoma"/>
          <w:sz w:val="24"/>
        </w:rPr>
        <w:t xml:space="preserve">The game </w:t>
      </w:r>
      <w:r w:rsidR="00367D22">
        <w:rPr>
          <w:rFonts w:ascii="Tw Cen MT" w:hAnsi="Tw Cen MT" w:cs="Tahoma"/>
          <w:sz w:val="24"/>
        </w:rPr>
        <w:t>must</w:t>
      </w:r>
      <w:r>
        <w:rPr>
          <w:rFonts w:ascii="Tw Cen MT" w:hAnsi="Tw Cen MT" w:cs="Tahoma"/>
          <w:sz w:val="24"/>
        </w:rPr>
        <w:t xml:space="preserve"> be created for a </w:t>
      </w:r>
      <w:r w:rsidRPr="00993E09">
        <w:rPr>
          <w:rFonts w:ascii="Tw Cen MT" w:hAnsi="Tw Cen MT" w:cs="Tahoma"/>
          <w:b/>
          <w:sz w:val="24"/>
        </w:rPr>
        <w:t>mobile device</w:t>
      </w:r>
      <w:r>
        <w:rPr>
          <w:rFonts w:ascii="Tw Cen MT" w:hAnsi="Tw Cen MT" w:cs="Tahoma"/>
          <w:sz w:val="24"/>
        </w:rPr>
        <w:t>, insinuating that the game</w:t>
      </w:r>
      <w:r w:rsidR="00367D22">
        <w:rPr>
          <w:rFonts w:ascii="Tw Cen MT" w:hAnsi="Tw Cen MT" w:cs="Tahoma"/>
          <w:sz w:val="24"/>
        </w:rPr>
        <w:t>play should be quick, as the players can play during breaks or whilst waiting on a train, bus or wherever. The 2D and multiplayer requirement also fits nicely with the mobile as the designated platform. The 2D graphics will not be as heavy on the processing power of the phone as the 3D graphics would be and the portability of the mobile devices goes well with multiplayer, as the players can just take out the phone and play whenever they want to.</w:t>
      </w:r>
    </w:p>
    <w:p w14:paraId="3C17905D" w14:textId="2F64875A" w:rsidR="00177E16" w:rsidRDefault="009F6507" w:rsidP="00993E09">
      <w:pPr>
        <w:rPr>
          <w:rFonts w:ascii="Tw Cen MT" w:hAnsi="Tw Cen MT" w:cs="Tahoma"/>
          <w:sz w:val="24"/>
        </w:rPr>
      </w:pPr>
      <w:r>
        <w:rPr>
          <w:rFonts w:ascii="Tw Cen MT" w:hAnsi="Tw Cen MT" w:cs="Tahoma"/>
          <w:sz w:val="24"/>
        </w:rPr>
        <w:t xml:space="preserve">The brief continues by expanding upon the </w:t>
      </w:r>
      <w:r>
        <w:rPr>
          <w:rFonts w:ascii="Tw Cen MT" w:hAnsi="Tw Cen MT" w:cs="Tahoma"/>
          <w:b/>
          <w:sz w:val="24"/>
        </w:rPr>
        <w:t xml:space="preserve">one tap </w:t>
      </w:r>
      <w:r>
        <w:rPr>
          <w:rFonts w:ascii="Tw Cen MT" w:hAnsi="Tw Cen MT" w:cs="Tahoma"/>
          <w:sz w:val="24"/>
        </w:rPr>
        <w:t xml:space="preserve">mechanic. The mechanic should be easy to control but hard to master, thus making the game easier to get into for newer players and more casual players, as well as reward the more invested players, as they will only become better with time when playing. </w:t>
      </w:r>
      <w:r w:rsidR="00843BE2">
        <w:rPr>
          <w:rFonts w:ascii="Tw Cen MT" w:hAnsi="Tw Cen MT" w:cs="Tahoma"/>
          <w:sz w:val="24"/>
        </w:rPr>
        <w:t xml:space="preserve">The one tap mechanic also makes the rules of the game more limiting in terms of what we could do, as we technically only have one input possibility. </w:t>
      </w:r>
      <w:r w:rsidR="00992259">
        <w:rPr>
          <w:rFonts w:ascii="Tw Cen MT" w:hAnsi="Tw Cen MT" w:cs="Tahoma"/>
          <w:sz w:val="24"/>
        </w:rPr>
        <w:t>However,</w:t>
      </w:r>
      <w:r w:rsidR="00843BE2">
        <w:rPr>
          <w:rFonts w:ascii="Tw Cen MT" w:hAnsi="Tw Cen MT" w:cs="Tahoma"/>
          <w:sz w:val="24"/>
        </w:rPr>
        <w:t xml:space="preserve"> by making the rules simple, it will help the casual players get into the game</w:t>
      </w:r>
      <w:r w:rsidR="00992259">
        <w:rPr>
          <w:rFonts w:ascii="Tw Cen MT" w:hAnsi="Tw Cen MT" w:cs="Tahoma"/>
          <w:sz w:val="24"/>
        </w:rPr>
        <w:t xml:space="preserve"> much faster.</w:t>
      </w:r>
    </w:p>
    <w:p w14:paraId="430C1090" w14:textId="00C625CE" w:rsidR="00DE5EE5" w:rsidRDefault="00177E16" w:rsidP="00993E09">
      <w:pPr>
        <w:rPr>
          <w:rFonts w:ascii="Tw Cen MT" w:hAnsi="Tw Cen MT" w:cs="Tahoma"/>
          <w:sz w:val="24"/>
        </w:rPr>
      </w:pPr>
      <w:r>
        <w:rPr>
          <w:rFonts w:ascii="Tw Cen MT" w:hAnsi="Tw Cen MT" w:cs="Tahoma"/>
          <w:sz w:val="24"/>
        </w:rPr>
        <w:t xml:space="preserve">The multiplayer requirement is supposed to make the players more committed towards playing the game, as they have an opponent to beat. This also means that the players will be able to modify the game to their own rules, by setting own goals and rules to make their experience even better. </w:t>
      </w:r>
      <w:r w:rsidR="00CA4B32">
        <w:rPr>
          <w:rFonts w:ascii="Tw Cen MT" w:hAnsi="Tw Cen MT" w:cs="Tahoma"/>
          <w:sz w:val="24"/>
        </w:rPr>
        <w:t xml:space="preserve">There is no real explanation on the turn-based system we should implement, thus giving us some freedom of how we could possibly implement the system. The game </w:t>
      </w:r>
      <w:proofErr w:type="gramStart"/>
      <w:r w:rsidR="00CA4B32">
        <w:rPr>
          <w:rFonts w:ascii="Tw Cen MT" w:hAnsi="Tw Cen MT" w:cs="Tahoma"/>
          <w:sz w:val="24"/>
        </w:rPr>
        <w:t>has to</w:t>
      </w:r>
      <w:proofErr w:type="gramEnd"/>
      <w:r w:rsidR="00CA4B32">
        <w:rPr>
          <w:rFonts w:ascii="Tw Cen MT" w:hAnsi="Tw Cen MT" w:cs="Tahoma"/>
          <w:sz w:val="24"/>
        </w:rPr>
        <w:t xml:space="preserve"> be adversarial, therefore our product should not include cooperation, and rather focus on creating a conflict between the players, to further fuel their engagement. </w:t>
      </w:r>
    </w:p>
    <w:p w14:paraId="4524401A" w14:textId="77777777" w:rsidR="00843BE2" w:rsidRDefault="00DE5EE5" w:rsidP="00993E09">
      <w:pPr>
        <w:rPr>
          <w:rFonts w:ascii="Tw Cen MT" w:hAnsi="Tw Cen MT" w:cs="Tahoma"/>
          <w:sz w:val="24"/>
        </w:rPr>
      </w:pPr>
      <w:r>
        <w:rPr>
          <w:rFonts w:ascii="Tw Cen MT" w:hAnsi="Tw Cen MT" w:cs="Tahoma"/>
          <w:sz w:val="24"/>
        </w:rPr>
        <w:t xml:space="preserve">There is no further mentions on the </w:t>
      </w:r>
      <w:r>
        <w:rPr>
          <w:rFonts w:ascii="Tw Cen MT" w:hAnsi="Tw Cen MT" w:cs="Tahoma"/>
          <w:b/>
          <w:sz w:val="24"/>
        </w:rPr>
        <w:t xml:space="preserve">symmetric </w:t>
      </w:r>
      <w:r>
        <w:rPr>
          <w:rFonts w:ascii="Tw Cen MT" w:hAnsi="Tw Cen MT" w:cs="Tahoma"/>
          <w:sz w:val="24"/>
        </w:rPr>
        <w:t xml:space="preserve">requirements, however that is </w:t>
      </w:r>
      <w:r w:rsidR="00843BE2">
        <w:rPr>
          <w:rFonts w:ascii="Tw Cen MT" w:hAnsi="Tw Cen MT" w:cs="Tahoma"/>
          <w:sz w:val="24"/>
        </w:rPr>
        <w:t>self-explanatory</w:t>
      </w:r>
      <w:r>
        <w:rPr>
          <w:rFonts w:ascii="Tw Cen MT" w:hAnsi="Tw Cen MT" w:cs="Tahoma"/>
          <w:sz w:val="24"/>
        </w:rPr>
        <w:t xml:space="preserve">. </w:t>
      </w:r>
      <w:r w:rsidR="00843BE2">
        <w:rPr>
          <w:rFonts w:ascii="Tw Cen MT" w:hAnsi="Tw Cen MT" w:cs="Tahoma"/>
          <w:sz w:val="24"/>
        </w:rPr>
        <w:t xml:space="preserve">By making both sides the same, that will make the players equal and therefore none of the sides will feel like they are at a disadvantage. </w:t>
      </w:r>
    </w:p>
    <w:p w14:paraId="46D5C664" w14:textId="197B8545" w:rsidR="00D830F2" w:rsidRPr="00993E09" w:rsidRDefault="00D830F2" w:rsidP="00993E09">
      <w:pPr>
        <w:rPr>
          <w:rFonts w:ascii="Tw Cen MT" w:hAnsi="Tw Cen MT" w:cs="Tahoma"/>
          <w:sz w:val="24"/>
        </w:rPr>
      </w:pPr>
      <w:r>
        <w:rPr>
          <w:rFonts w:ascii="Tw Cen MT" w:hAnsi="Tw Cen MT" w:cs="Tahoma"/>
          <w:sz w:val="24"/>
        </w:rPr>
        <w:t>The brief also mentions that our “game should feature no more than one introductory info page as a tutorial” and the rest should be explained by the game itself</w:t>
      </w:r>
      <w:r w:rsidR="00E37C39">
        <w:rPr>
          <w:rFonts w:ascii="Tw Cen MT" w:hAnsi="Tw Cen MT" w:cs="Tahoma"/>
          <w:sz w:val="24"/>
        </w:rPr>
        <w:t>.</w:t>
      </w:r>
      <w:r w:rsidR="00A27606">
        <w:rPr>
          <w:rFonts w:ascii="Tw Cen MT" w:hAnsi="Tw Cen MT" w:cs="Tahoma"/>
          <w:sz w:val="24"/>
        </w:rPr>
        <w:t xml:space="preserve"> This further implies </w:t>
      </w:r>
      <w:r w:rsidR="00A27606">
        <w:rPr>
          <w:rFonts w:ascii="Tw Cen MT" w:hAnsi="Tw Cen MT" w:cs="Tahoma"/>
          <w:sz w:val="24"/>
        </w:rPr>
        <w:lastRenderedPageBreak/>
        <w:t xml:space="preserve">that we should keep the rules simple, as with few simple rules, creating a short tutorial </w:t>
      </w:r>
      <w:r w:rsidR="00E177D3">
        <w:rPr>
          <w:rFonts w:ascii="Tw Cen MT" w:hAnsi="Tw Cen MT" w:cs="Tahoma"/>
          <w:sz w:val="24"/>
        </w:rPr>
        <w:t>would not be that challenging. It also implies we should not have that many rules that would have to be explained to the player.</w:t>
      </w:r>
      <w:bookmarkStart w:id="0" w:name="_GoBack"/>
      <w:bookmarkEnd w:id="0"/>
    </w:p>
    <w:sectPr w:rsidR="00D830F2" w:rsidRPr="00993E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86C52" w14:textId="77777777" w:rsidR="00BC5114" w:rsidRDefault="00BC5114" w:rsidP="00A244E6">
      <w:pPr>
        <w:spacing w:after="0" w:line="240" w:lineRule="auto"/>
      </w:pPr>
      <w:r>
        <w:separator/>
      </w:r>
    </w:p>
  </w:endnote>
  <w:endnote w:type="continuationSeparator" w:id="0">
    <w:p w14:paraId="5A970F8B" w14:textId="77777777" w:rsidR="00BC5114" w:rsidRDefault="00BC5114" w:rsidP="00A2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C5AEC" w14:textId="77777777" w:rsidR="00BC5114" w:rsidRDefault="00BC5114" w:rsidP="00A244E6">
      <w:pPr>
        <w:spacing w:after="0" w:line="240" w:lineRule="auto"/>
      </w:pPr>
      <w:r>
        <w:separator/>
      </w:r>
    </w:p>
  </w:footnote>
  <w:footnote w:type="continuationSeparator" w:id="0">
    <w:p w14:paraId="1817A141" w14:textId="77777777" w:rsidR="00BC5114" w:rsidRDefault="00BC5114" w:rsidP="00A24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8EC4C" w14:textId="77777777" w:rsidR="00A244E6" w:rsidRPr="000C4169" w:rsidRDefault="00A244E6" w:rsidP="00A244E6">
    <w:pPr>
      <w:pStyle w:val="Header"/>
      <w:jc w:val="center"/>
      <w:rPr>
        <w:rFonts w:ascii="Tw Cen MT" w:hAnsi="Tw Cen MT" w:cs="Calibri"/>
        <w:sz w:val="20"/>
      </w:rPr>
    </w:pPr>
    <w:r w:rsidRPr="000C4169">
      <w:rPr>
        <w:rFonts w:ascii="Tw Cen MT" w:hAnsi="Tw Cen MT" w:cs="Calibri"/>
        <w:b/>
        <w:sz w:val="20"/>
      </w:rPr>
      <w:t>Dawid Hojka (S187887)</w:t>
    </w:r>
    <w:r w:rsidRPr="000C4169">
      <w:rPr>
        <w:rFonts w:ascii="Tw Cen MT" w:hAnsi="Tw Cen MT" w:cs="Calibri"/>
        <w:sz w:val="20"/>
      </w:rPr>
      <w:t xml:space="preserve"> </w:t>
    </w:r>
  </w:p>
  <w:p w14:paraId="6AC2CD0B" w14:textId="71CE261C" w:rsidR="00A244E6" w:rsidRPr="000C4169" w:rsidRDefault="00A244E6" w:rsidP="00A244E6">
    <w:pPr>
      <w:pStyle w:val="Header"/>
      <w:jc w:val="center"/>
      <w:rPr>
        <w:rFonts w:ascii="Tw Cen MT" w:hAnsi="Tw Cen MT" w:cs="Calibri"/>
        <w:sz w:val="20"/>
      </w:rPr>
    </w:pPr>
    <w:r w:rsidRPr="000C4169">
      <w:rPr>
        <w:rFonts w:ascii="Tw Cen MT" w:hAnsi="Tw Cen MT" w:cs="Calibri"/>
        <w:sz w:val="20"/>
      </w:rPr>
      <w:t>L4/5 Group Project: 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B68"/>
    <w:multiLevelType w:val="hybridMultilevel"/>
    <w:tmpl w:val="FAE267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E6"/>
    <w:rsid w:val="000C4169"/>
    <w:rsid w:val="00174520"/>
    <w:rsid w:val="00177E16"/>
    <w:rsid w:val="001B354E"/>
    <w:rsid w:val="00367D22"/>
    <w:rsid w:val="00843BE2"/>
    <w:rsid w:val="00864C47"/>
    <w:rsid w:val="008D7745"/>
    <w:rsid w:val="00992259"/>
    <w:rsid w:val="00993E09"/>
    <w:rsid w:val="009F6507"/>
    <w:rsid w:val="00A21C5C"/>
    <w:rsid w:val="00A244E6"/>
    <w:rsid w:val="00A27606"/>
    <w:rsid w:val="00B22DF7"/>
    <w:rsid w:val="00B83321"/>
    <w:rsid w:val="00BC5114"/>
    <w:rsid w:val="00CA4B32"/>
    <w:rsid w:val="00D33FB6"/>
    <w:rsid w:val="00D830F2"/>
    <w:rsid w:val="00DD28B6"/>
    <w:rsid w:val="00DE5EE5"/>
    <w:rsid w:val="00E177D3"/>
    <w:rsid w:val="00E37C39"/>
    <w:rsid w:val="00E7503C"/>
    <w:rsid w:val="00F35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4923"/>
  <w15:chartTrackingRefBased/>
  <w15:docId w15:val="{67DE310B-0556-4B23-86D0-07753F2F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6"/>
  </w:style>
  <w:style w:type="paragraph" w:styleId="Footer">
    <w:name w:val="footer"/>
    <w:basedOn w:val="Normal"/>
    <w:link w:val="FooterChar"/>
    <w:uiPriority w:val="99"/>
    <w:unhideWhenUsed/>
    <w:rsid w:val="00A24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6"/>
  </w:style>
  <w:style w:type="paragraph" w:styleId="ListParagraph">
    <w:name w:val="List Paragraph"/>
    <w:basedOn w:val="Normal"/>
    <w:uiPriority w:val="34"/>
    <w:qFormat/>
    <w:rsid w:val="00B83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Hojka (s187887)</dc:creator>
  <cp:keywords/>
  <dc:description/>
  <cp:lastModifiedBy>Dawid Hojka (s187887)</cp:lastModifiedBy>
  <cp:revision>23</cp:revision>
  <dcterms:created xsi:type="dcterms:W3CDTF">2018-02-04T12:10:00Z</dcterms:created>
  <dcterms:modified xsi:type="dcterms:W3CDTF">2018-02-04T13:29:00Z</dcterms:modified>
</cp:coreProperties>
</file>