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207" w:rsidRDefault="00E82392">
      <w:r>
        <w:t>Theming Currency:</w:t>
      </w:r>
    </w:p>
    <w:p w:rsidR="00E82392" w:rsidRDefault="00E82392"/>
    <w:p w:rsidR="00E053EC" w:rsidRDefault="00E053EC">
      <w:r>
        <w:t xml:space="preserve">Most mobile games that rely on Microtransactions to make money use dual layered currency. Doing so </w:t>
      </w:r>
      <w:r w:rsidR="00A62609">
        <w:t>stops users thinking about purchases as real money and so they are more likely to spend.</w:t>
      </w:r>
    </w:p>
    <w:p w:rsidR="00E053EC" w:rsidRDefault="00E053EC"/>
    <w:p w:rsidR="00E82392" w:rsidRDefault="006B2708">
      <w:r>
        <w:t>SEGA Heroes uses Gems and Gold</w:t>
      </w:r>
    </w:p>
    <w:p w:rsidR="006B2708" w:rsidRDefault="006B2708">
      <w:r>
        <w:t>Clash of Clans uses Gems and Gold and Diamonds</w:t>
      </w:r>
    </w:p>
    <w:p w:rsidR="006B2708" w:rsidRDefault="006B2708">
      <w:r>
        <w:t>Neko Atsume: Kitty Collector uses Silver Fish and Gold Fish</w:t>
      </w:r>
    </w:p>
    <w:p w:rsidR="00A62609" w:rsidRDefault="00A62609">
      <w:r>
        <w:t>We could use Seeds as a form of currency as they are already valuable to our players. They produce the trees which produce the fruit as well as upgrade the trees. If we were to use them to trade for another kind of currency (a premium one that could also be bought with real money), it gives players the choice to grind or to spend.</w:t>
      </w:r>
      <w:r w:rsidR="00F96A4F">
        <w:t xml:space="preserve"> We already use Stars to represent value in Gaia (through the Creature’s overall score, and Tree Ratings), so it would make sense that Stars are valuable as a form of currency.</w:t>
      </w:r>
    </w:p>
    <w:p w:rsidR="00F96A4F" w:rsidRPr="00F96A4F" w:rsidRDefault="00F96A4F" w:rsidP="00F96A4F"/>
    <w:p w:rsidR="00F96A4F" w:rsidRPr="00F96A4F" w:rsidRDefault="00F96A4F" w:rsidP="00F96A4F">
      <w:pPr>
        <w:rPr>
          <w:rFonts w:cstheme="minorHAnsi"/>
        </w:rPr>
      </w:pPr>
      <w:r w:rsidRPr="00F96A4F">
        <w:rPr>
          <w:rFonts w:cstheme="minorHAnsi"/>
        </w:rPr>
        <w:t>I propose that we trade seeds with th</w:t>
      </w:r>
      <w:r>
        <w:rPr>
          <w:rFonts w:cstheme="minorHAnsi"/>
        </w:rPr>
        <w:t>e Giant to get pieces of a Star.</w:t>
      </w:r>
    </w:p>
    <w:p w:rsidR="00F96A4F" w:rsidRPr="00F96A4F" w:rsidRDefault="00F96A4F" w:rsidP="00F96A4F">
      <w:pPr>
        <w:rPr>
          <w:rFonts w:cstheme="minorHAnsi"/>
        </w:rPr>
      </w:pPr>
      <w:r w:rsidRPr="00F96A4F">
        <w:rPr>
          <w:rFonts w:cstheme="minorHAnsi"/>
        </w:rPr>
        <w:t>5 Seeds for a Star Piece and 4 Star Pieces make a Star, which will be tradeable in the shop</w:t>
      </w:r>
      <w:r>
        <w:rPr>
          <w:rFonts w:cstheme="minorHAnsi"/>
        </w:rPr>
        <w:t>.</w:t>
      </w:r>
    </w:p>
    <w:p w:rsidR="00F96A4F" w:rsidRPr="00F96A4F" w:rsidRDefault="00F96A4F" w:rsidP="00F96A4F">
      <w:pPr>
        <w:rPr>
          <w:rFonts w:cstheme="minorHAnsi"/>
        </w:rPr>
      </w:pPr>
      <w:r w:rsidRPr="00F96A4F">
        <w:rPr>
          <w:rFonts w:cstheme="minorHAnsi"/>
        </w:rPr>
        <w:t>We could also award Star Pieces alongside the achievements, creating Endowed Progress</w:t>
      </w:r>
      <w:r>
        <w:rPr>
          <w:rFonts w:cstheme="minorHAnsi"/>
        </w:rPr>
        <w:t>.</w:t>
      </w:r>
      <w:bookmarkStart w:id="0" w:name="_GoBack"/>
      <w:bookmarkEnd w:id="0"/>
    </w:p>
    <w:p w:rsidR="00F96A4F" w:rsidRPr="00F96A4F" w:rsidRDefault="00F96A4F" w:rsidP="00F96A4F">
      <w:pPr>
        <w:pBdr>
          <w:bottom w:val="single" w:sz="6" w:space="1" w:color="auto"/>
        </w:pBdr>
        <w:spacing w:after="0" w:line="240" w:lineRule="auto"/>
        <w:jc w:val="center"/>
        <w:rPr>
          <w:rFonts w:eastAsia="Times New Roman" w:cstheme="minorHAnsi"/>
          <w:vanish/>
          <w:lang w:eastAsia="en-GB"/>
        </w:rPr>
      </w:pPr>
      <w:r w:rsidRPr="00F96A4F">
        <w:rPr>
          <w:rFonts w:eastAsia="Times New Roman" w:cstheme="minorHAnsi"/>
          <w:vanish/>
          <w:lang w:eastAsia="en-GB"/>
        </w:rPr>
        <w:t>Top of Form</w:t>
      </w:r>
    </w:p>
    <w:p w:rsidR="00F96A4F" w:rsidRPr="00F96A4F" w:rsidRDefault="00F96A4F">
      <w:pPr>
        <w:rPr>
          <w:rFonts w:cstheme="minorHAnsi"/>
        </w:rPr>
      </w:pPr>
    </w:p>
    <w:p w:rsidR="006B2708" w:rsidRPr="00F96A4F" w:rsidRDefault="006B2708">
      <w:pPr>
        <w:rPr>
          <w:rFonts w:cstheme="minorHAnsi"/>
        </w:rPr>
      </w:pPr>
    </w:p>
    <w:sectPr w:rsidR="006B2708" w:rsidRPr="00F96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92"/>
    <w:rsid w:val="00003743"/>
    <w:rsid w:val="0032438D"/>
    <w:rsid w:val="004901B5"/>
    <w:rsid w:val="006A3FD9"/>
    <w:rsid w:val="006B2708"/>
    <w:rsid w:val="00A62609"/>
    <w:rsid w:val="00D976B2"/>
    <w:rsid w:val="00E053EC"/>
    <w:rsid w:val="00E334DB"/>
    <w:rsid w:val="00E82392"/>
    <w:rsid w:val="00F96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2288"/>
  <w15:chartTrackingRefBased/>
  <w15:docId w15:val="{5347D6DA-F1FB-4B97-8287-C44360B1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F96A4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96A4F"/>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190162">
      <w:bodyDiv w:val="1"/>
      <w:marLeft w:val="0"/>
      <w:marRight w:val="0"/>
      <w:marTop w:val="0"/>
      <w:marBottom w:val="0"/>
      <w:divBdr>
        <w:top w:val="none" w:sz="0" w:space="0" w:color="auto"/>
        <w:left w:val="none" w:sz="0" w:space="0" w:color="auto"/>
        <w:bottom w:val="none" w:sz="0" w:space="0" w:color="auto"/>
        <w:right w:val="none" w:sz="0" w:space="0" w:color="auto"/>
      </w:divBdr>
      <w:divsChild>
        <w:div w:id="1460415071">
          <w:marLeft w:val="0"/>
          <w:marRight w:val="0"/>
          <w:marTop w:val="0"/>
          <w:marBottom w:val="0"/>
          <w:divBdr>
            <w:top w:val="none" w:sz="0" w:space="0" w:color="auto"/>
            <w:left w:val="none" w:sz="0" w:space="0" w:color="auto"/>
            <w:bottom w:val="none" w:sz="0" w:space="0" w:color="auto"/>
            <w:right w:val="none" w:sz="0" w:space="0" w:color="auto"/>
          </w:divBdr>
          <w:divsChild>
            <w:div w:id="338655456">
              <w:marLeft w:val="0"/>
              <w:marRight w:val="0"/>
              <w:marTop w:val="0"/>
              <w:marBottom w:val="0"/>
              <w:divBdr>
                <w:top w:val="none" w:sz="0" w:space="0" w:color="auto"/>
                <w:left w:val="none" w:sz="0" w:space="0" w:color="auto"/>
                <w:bottom w:val="none" w:sz="0" w:space="0" w:color="auto"/>
                <w:right w:val="none" w:sz="0" w:space="0" w:color="auto"/>
              </w:divBdr>
              <w:divsChild>
                <w:div w:id="765805753">
                  <w:marLeft w:val="0"/>
                  <w:marRight w:val="0"/>
                  <w:marTop w:val="0"/>
                  <w:marBottom w:val="0"/>
                  <w:divBdr>
                    <w:top w:val="none" w:sz="0" w:space="0" w:color="auto"/>
                    <w:left w:val="none" w:sz="0" w:space="0" w:color="auto"/>
                    <w:bottom w:val="none" w:sz="0" w:space="0" w:color="auto"/>
                    <w:right w:val="none" w:sz="0" w:space="0" w:color="auto"/>
                  </w:divBdr>
                  <w:divsChild>
                    <w:div w:id="1799760707">
                      <w:marLeft w:val="0"/>
                      <w:marRight w:val="0"/>
                      <w:marTop w:val="0"/>
                      <w:marBottom w:val="0"/>
                      <w:divBdr>
                        <w:top w:val="none" w:sz="0" w:space="0" w:color="auto"/>
                        <w:left w:val="none" w:sz="0" w:space="0" w:color="auto"/>
                        <w:bottom w:val="none" w:sz="0" w:space="0" w:color="auto"/>
                        <w:right w:val="none" w:sz="0" w:space="0" w:color="auto"/>
                      </w:divBdr>
                      <w:divsChild>
                        <w:div w:id="926501453">
                          <w:marLeft w:val="0"/>
                          <w:marRight w:val="0"/>
                          <w:marTop w:val="0"/>
                          <w:marBottom w:val="48"/>
                          <w:divBdr>
                            <w:top w:val="none" w:sz="0" w:space="0" w:color="auto"/>
                            <w:left w:val="none" w:sz="0" w:space="0" w:color="auto"/>
                            <w:bottom w:val="none" w:sz="0" w:space="0" w:color="auto"/>
                            <w:right w:val="none" w:sz="0" w:space="0" w:color="auto"/>
                          </w:divBdr>
                          <w:divsChild>
                            <w:div w:id="808933807">
                              <w:marLeft w:val="1200"/>
                              <w:marRight w:val="0"/>
                              <w:marTop w:val="0"/>
                              <w:marBottom w:val="0"/>
                              <w:divBdr>
                                <w:top w:val="none" w:sz="0" w:space="0" w:color="auto"/>
                                <w:left w:val="none" w:sz="0" w:space="0" w:color="auto"/>
                                <w:bottom w:val="none" w:sz="0" w:space="0" w:color="auto"/>
                                <w:right w:val="none" w:sz="0" w:space="0" w:color="auto"/>
                              </w:divBdr>
                              <w:divsChild>
                                <w:div w:id="2140369262">
                                  <w:marLeft w:val="0"/>
                                  <w:marRight w:val="0"/>
                                  <w:marTop w:val="0"/>
                                  <w:marBottom w:val="0"/>
                                  <w:divBdr>
                                    <w:top w:val="none" w:sz="0" w:space="0" w:color="auto"/>
                                    <w:left w:val="none" w:sz="0" w:space="0" w:color="auto"/>
                                    <w:bottom w:val="none" w:sz="0" w:space="0" w:color="auto"/>
                                    <w:right w:val="none" w:sz="0" w:space="0" w:color="auto"/>
                                  </w:divBdr>
                                  <w:divsChild>
                                    <w:div w:id="12265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530640">
                          <w:marLeft w:val="0"/>
                          <w:marRight w:val="0"/>
                          <w:marTop w:val="0"/>
                          <w:marBottom w:val="48"/>
                          <w:divBdr>
                            <w:top w:val="none" w:sz="0" w:space="0" w:color="auto"/>
                            <w:left w:val="none" w:sz="0" w:space="0" w:color="auto"/>
                            <w:bottom w:val="none" w:sz="0" w:space="0" w:color="auto"/>
                            <w:right w:val="none" w:sz="0" w:space="0" w:color="auto"/>
                          </w:divBdr>
                          <w:divsChild>
                            <w:div w:id="785194290">
                              <w:marLeft w:val="1200"/>
                              <w:marRight w:val="0"/>
                              <w:marTop w:val="0"/>
                              <w:marBottom w:val="0"/>
                              <w:divBdr>
                                <w:top w:val="none" w:sz="0" w:space="0" w:color="auto"/>
                                <w:left w:val="none" w:sz="0" w:space="0" w:color="auto"/>
                                <w:bottom w:val="none" w:sz="0" w:space="0" w:color="auto"/>
                                <w:right w:val="none" w:sz="0" w:space="0" w:color="auto"/>
                              </w:divBdr>
                              <w:divsChild>
                                <w:div w:id="113789942">
                                  <w:marLeft w:val="0"/>
                                  <w:marRight w:val="0"/>
                                  <w:marTop w:val="0"/>
                                  <w:marBottom w:val="0"/>
                                  <w:divBdr>
                                    <w:top w:val="none" w:sz="0" w:space="0" w:color="auto"/>
                                    <w:left w:val="none" w:sz="0" w:space="0" w:color="auto"/>
                                    <w:bottom w:val="none" w:sz="0" w:space="0" w:color="auto"/>
                                    <w:right w:val="none" w:sz="0" w:space="0" w:color="auto"/>
                                  </w:divBdr>
                                  <w:divsChild>
                                    <w:div w:id="2330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4088">
                          <w:marLeft w:val="0"/>
                          <w:marRight w:val="0"/>
                          <w:marTop w:val="0"/>
                          <w:marBottom w:val="48"/>
                          <w:divBdr>
                            <w:top w:val="none" w:sz="0" w:space="0" w:color="auto"/>
                            <w:left w:val="none" w:sz="0" w:space="0" w:color="auto"/>
                            <w:bottom w:val="none" w:sz="0" w:space="0" w:color="auto"/>
                            <w:right w:val="none" w:sz="0" w:space="0" w:color="auto"/>
                          </w:divBdr>
                          <w:divsChild>
                            <w:div w:id="2090691191">
                              <w:marLeft w:val="1200"/>
                              <w:marRight w:val="0"/>
                              <w:marTop w:val="0"/>
                              <w:marBottom w:val="0"/>
                              <w:divBdr>
                                <w:top w:val="none" w:sz="0" w:space="0" w:color="auto"/>
                                <w:left w:val="none" w:sz="0" w:space="0" w:color="auto"/>
                                <w:bottom w:val="none" w:sz="0" w:space="0" w:color="auto"/>
                                <w:right w:val="none" w:sz="0" w:space="0" w:color="auto"/>
                              </w:divBdr>
                              <w:divsChild>
                                <w:div w:id="1889997171">
                                  <w:marLeft w:val="0"/>
                                  <w:marRight w:val="0"/>
                                  <w:marTop w:val="0"/>
                                  <w:marBottom w:val="0"/>
                                  <w:divBdr>
                                    <w:top w:val="none" w:sz="0" w:space="0" w:color="auto"/>
                                    <w:left w:val="none" w:sz="0" w:space="0" w:color="auto"/>
                                    <w:bottom w:val="none" w:sz="0" w:space="0" w:color="auto"/>
                                    <w:right w:val="none" w:sz="0" w:space="0" w:color="auto"/>
                                  </w:divBdr>
                                  <w:divsChild>
                                    <w:div w:id="519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4040">
                          <w:marLeft w:val="0"/>
                          <w:marRight w:val="0"/>
                          <w:marTop w:val="0"/>
                          <w:marBottom w:val="48"/>
                          <w:divBdr>
                            <w:top w:val="none" w:sz="0" w:space="0" w:color="auto"/>
                            <w:left w:val="none" w:sz="0" w:space="0" w:color="auto"/>
                            <w:bottom w:val="none" w:sz="0" w:space="0" w:color="auto"/>
                            <w:right w:val="none" w:sz="0" w:space="0" w:color="auto"/>
                          </w:divBdr>
                          <w:divsChild>
                            <w:div w:id="1228952170">
                              <w:marLeft w:val="1200"/>
                              <w:marRight w:val="0"/>
                              <w:marTop w:val="0"/>
                              <w:marBottom w:val="0"/>
                              <w:divBdr>
                                <w:top w:val="none" w:sz="0" w:space="0" w:color="auto"/>
                                <w:left w:val="none" w:sz="0" w:space="0" w:color="auto"/>
                                <w:bottom w:val="none" w:sz="0" w:space="0" w:color="auto"/>
                                <w:right w:val="none" w:sz="0" w:space="0" w:color="auto"/>
                              </w:divBdr>
                              <w:divsChild>
                                <w:div w:id="756362612">
                                  <w:marLeft w:val="0"/>
                                  <w:marRight w:val="0"/>
                                  <w:marTop w:val="0"/>
                                  <w:marBottom w:val="0"/>
                                  <w:divBdr>
                                    <w:top w:val="none" w:sz="0" w:space="0" w:color="auto"/>
                                    <w:left w:val="none" w:sz="0" w:space="0" w:color="auto"/>
                                    <w:bottom w:val="none" w:sz="0" w:space="0" w:color="auto"/>
                                    <w:right w:val="none" w:sz="0" w:space="0" w:color="auto"/>
                                  </w:divBdr>
                                  <w:divsChild>
                                    <w:div w:id="16445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George William James Heath-Collins</cp:lastModifiedBy>
  <cp:revision>4</cp:revision>
  <dcterms:created xsi:type="dcterms:W3CDTF">2018-11-27T18:56:00Z</dcterms:created>
  <dcterms:modified xsi:type="dcterms:W3CDTF">2018-11-27T21:33:00Z</dcterms:modified>
</cp:coreProperties>
</file>