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B9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Date of Meeting</w:t>
      </w:r>
      <w:r w:rsidR="005C5864" w:rsidRPr="00776C5B">
        <w:rPr>
          <w:rFonts w:ascii="Cambria" w:hAnsi="Cambria"/>
        </w:rPr>
        <w:t>:</w:t>
      </w:r>
      <w:r w:rsidR="004C388F">
        <w:rPr>
          <w:rFonts w:ascii="Cambria" w:hAnsi="Cambria"/>
        </w:rPr>
        <w:t xml:space="preserve"> </w:t>
      </w:r>
      <w:r w:rsidR="00671490">
        <w:rPr>
          <w:rFonts w:ascii="Cambria" w:hAnsi="Cambria"/>
        </w:rPr>
        <w:t>20</w:t>
      </w:r>
      <w:r w:rsidR="00776C5B" w:rsidRPr="00776C5B">
        <w:rPr>
          <w:rFonts w:ascii="Cambria" w:hAnsi="Cambria"/>
        </w:rPr>
        <w:t>/03</w:t>
      </w:r>
      <w:r w:rsidR="00434089" w:rsidRPr="00776C5B">
        <w:rPr>
          <w:rFonts w:ascii="Cambria" w:hAnsi="Cambria"/>
        </w:rPr>
        <w:t>/2019</w:t>
      </w:r>
    </w:p>
    <w:p w:rsidR="005C5864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Time of Meeting</w:t>
      </w:r>
      <w:r w:rsidR="005C5864" w:rsidRPr="00776C5B">
        <w:rPr>
          <w:rFonts w:ascii="Cambria" w:hAnsi="Cambria"/>
        </w:rPr>
        <w:t>:</w:t>
      </w:r>
      <w:r w:rsidR="00745F83" w:rsidRPr="00776C5B">
        <w:rPr>
          <w:rFonts w:ascii="Cambria" w:hAnsi="Cambria"/>
        </w:rPr>
        <w:t xml:space="preserve"> </w:t>
      </w:r>
      <w:r w:rsidR="004C388F">
        <w:rPr>
          <w:rFonts w:ascii="Cambria" w:hAnsi="Cambria"/>
        </w:rPr>
        <w:t>12</w:t>
      </w:r>
      <w:r w:rsidR="008A02EC">
        <w:rPr>
          <w:rFonts w:ascii="Cambria" w:hAnsi="Cambria"/>
        </w:rPr>
        <w:t>:00</w:t>
      </w:r>
      <w:r w:rsidR="00C14E08" w:rsidRPr="00776C5B">
        <w:rPr>
          <w:rFonts w:ascii="Cambria" w:hAnsi="Cambria"/>
        </w:rPr>
        <w:t>pm</w:t>
      </w:r>
    </w:p>
    <w:p w:rsidR="004D17B9" w:rsidRPr="00776C5B" w:rsidRDefault="004D17B9" w:rsidP="004D17B9">
      <w:pPr>
        <w:rPr>
          <w:rFonts w:ascii="Cambria" w:hAnsi="Cambria"/>
        </w:rPr>
      </w:pPr>
    </w:p>
    <w:p w:rsidR="004D17B9" w:rsidRPr="00776C5B" w:rsidRDefault="00121342" w:rsidP="004D17B9">
      <w:pPr>
        <w:rPr>
          <w:rFonts w:ascii="Cambria" w:hAnsi="Cambria"/>
        </w:rPr>
      </w:pPr>
      <w:r w:rsidRPr="00776C5B">
        <w:rPr>
          <w:rStyle w:val="Heading3Char"/>
          <w:rFonts w:ascii="Cambria" w:hAnsi="Cambria"/>
        </w:rPr>
        <w:t>Attendees:</w:t>
      </w:r>
      <w:r w:rsidR="00C04C7C" w:rsidRPr="00776C5B">
        <w:rPr>
          <w:rFonts w:ascii="Cambria" w:hAnsi="Cambria"/>
        </w:rPr>
        <w:t xml:space="preserve"> Luke Baldwin, Andrei-Marian </w:t>
      </w:r>
      <w:proofErr w:type="spellStart"/>
      <w:r w:rsidR="00C04C7C" w:rsidRPr="00776C5B">
        <w:rPr>
          <w:rFonts w:ascii="Cambria" w:hAnsi="Cambria"/>
        </w:rPr>
        <w:t>Patru</w:t>
      </w:r>
      <w:proofErr w:type="spellEnd"/>
      <w:r w:rsidR="00C04C7C" w:rsidRPr="00776C5B">
        <w:rPr>
          <w:rFonts w:ascii="Cambria" w:hAnsi="Cambria"/>
        </w:rPr>
        <w:t>, Daniel Marsh</w:t>
      </w:r>
      <w:r w:rsidR="00671490">
        <w:rPr>
          <w:rFonts w:ascii="Cambria" w:hAnsi="Cambria"/>
        </w:rPr>
        <w:t xml:space="preserve">, </w:t>
      </w:r>
      <w:proofErr w:type="spellStart"/>
      <w:r w:rsidR="00671490" w:rsidRPr="00776C5B">
        <w:rPr>
          <w:rFonts w:ascii="Cambria" w:hAnsi="Cambria"/>
        </w:rPr>
        <w:t>Yurii</w:t>
      </w:r>
      <w:proofErr w:type="spellEnd"/>
      <w:r w:rsidR="00671490" w:rsidRPr="00776C5B">
        <w:rPr>
          <w:rFonts w:ascii="Cambria" w:hAnsi="Cambria"/>
        </w:rPr>
        <w:t xml:space="preserve"> </w:t>
      </w:r>
      <w:proofErr w:type="spellStart"/>
      <w:r w:rsidR="00671490" w:rsidRPr="00776C5B">
        <w:rPr>
          <w:rFonts w:ascii="Cambria" w:hAnsi="Cambria"/>
        </w:rPr>
        <w:t>Skorobogatkoup</w:t>
      </w:r>
      <w:proofErr w:type="spellEnd"/>
    </w:p>
    <w:p w:rsidR="005C5864" w:rsidRPr="00776C5B" w:rsidRDefault="005C5864" w:rsidP="00776C5B">
      <w:pPr>
        <w:pStyle w:val="Heading3"/>
        <w:rPr>
          <w:rFonts w:ascii="Cambria" w:hAnsi="Cambria"/>
          <w:sz w:val="22"/>
        </w:rPr>
      </w:pPr>
      <w:r w:rsidRPr="00776C5B">
        <w:rPr>
          <w:rFonts w:ascii="Cambria" w:hAnsi="Cambria"/>
        </w:rPr>
        <w:t>Apologies from:</w:t>
      </w:r>
      <w:r w:rsidR="00776C5B" w:rsidRPr="00776C5B">
        <w:rPr>
          <w:rFonts w:ascii="Cambria" w:hAnsi="Cambria"/>
        </w:rPr>
        <w:t xml:space="preserve"> </w:t>
      </w:r>
    </w:p>
    <w:p w:rsidR="004D17B9" w:rsidRPr="00776C5B" w:rsidRDefault="004D17B9" w:rsidP="004D17B9">
      <w:pPr>
        <w:rPr>
          <w:rFonts w:ascii="Cambria" w:hAnsi="Cambria"/>
        </w:rPr>
      </w:pPr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Item One: Post-mortem</w:t>
      </w:r>
      <w:r w:rsidR="005C5864" w:rsidRPr="00336ECB">
        <w:rPr>
          <w:rFonts w:asciiTheme="minorHAnsi" w:hAnsiTheme="minorHAnsi" w:cstheme="minorHAnsi"/>
        </w:rPr>
        <w:t xml:space="preserve"> of previous week</w:t>
      </w:r>
    </w:p>
    <w:p w:rsidR="004E2B77" w:rsidRPr="00336ECB" w:rsidRDefault="005C5864">
      <w:pPr>
        <w:rPr>
          <w:rStyle w:val="Heading3Char"/>
          <w:rFonts w:asciiTheme="minorHAnsi" w:hAnsiTheme="minorHAnsi" w:cstheme="minorHAnsi"/>
          <w:color w:val="auto"/>
          <w:sz w:val="22"/>
        </w:rPr>
      </w:pPr>
      <w:r w:rsidRPr="00336ECB">
        <w:rPr>
          <w:rStyle w:val="Heading3Char"/>
          <w:rFonts w:asciiTheme="minorHAnsi" w:hAnsiTheme="minorHAnsi" w:cstheme="minorHAnsi"/>
        </w:rPr>
        <w:t>What went well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8A02EC" w:rsidRPr="00336ECB">
        <w:rPr>
          <w:rStyle w:val="Heading3Char"/>
          <w:rFonts w:asciiTheme="minorHAnsi" w:hAnsiTheme="minorHAnsi" w:cstheme="minorHAnsi"/>
        </w:rPr>
        <w:t xml:space="preserve"> </w:t>
      </w:r>
      <w:r w:rsidR="00671490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As a group we play tested the game in its current build and found multiple bugs and issues with the gameplay which were solved during the game jam </w:t>
      </w:r>
      <w:r w:rsidR="00FA6B8F" w:rsidRPr="00336ECB">
        <w:rPr>
          <w:rStyle w:val="Heading3Char"/>
          <w:rFonts w:asciiTheme="minorHAnsi" w:hAnsiTheme="minorHAnsi" w:cstheme="minorHAnsi"/>
          <w:color w:val="auto"/>
          <w:sz w:val="22"/>
        </w:rPr>
        <w:t>and</w:t>
      </w:r>
      <w:r w:rsidR="00671490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during the week while tasks were being complete. </w:t>
      </w:r>
      <w:r w:rsidR="00FA6B8F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All tasks set for the week were completed on time with the weeks aim met by having 3 new levels implemented into the game along with a new mechanic that can now be implemented into the next set of levels. </w:t>
      </w:r>
      <w:r w:rsidR="00671490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  </w:t>
      </w:r>
    </w:p>
    <w:p w:rsidR="004E2B77" w:rsidRPr="00336ECB" w:rsidRDefault="005C5864" w:rsidP="004E2B77">
      <w:pPr>
        <w:rPr>
          <w:rFonts w:eastAsiaTheme="majorEastAsia" w:cstheme="minorHAnsi"/>
          <w:szCs w:val="24"/>
        </w:rPr>
      </w:pPr>
      <w:r w:rsidRPr="00336ECB">
        <w:rPr>
          <w:rStyle w:val="Heading3Char"/>
          <w:rFonts w:asciiTheme="minorHAnsi" w:hAnsiTheme="minorHAnsi" w:cstheme="minorHAnsi"/>
        </w:rPr>
        <w:t>What went badly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671490" w:rsidRPr="00336ECB">
        <w:rPr>
          <w:rStyle w:val="Heading3Char"/>
          <w:rFonts w:asciiTheme="minorHAnsi" w:hAnsiTheme="minorHAnsi" w:cstheme="minorHAnsi"/>
        </w:rPr>
        <w:t xml:space="preserve"> </w:t>
      </w:r>
      <w:r w:rsidR="00671490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Jira had been down for most of week so worked completed by the group was accurately logged but workflow </w:t>
      </w:r>
      <w:r w:rsidR="0053587B" w:rsidRPr="00336ECB">
        <w:rPr>
          <w:rStyle w:val="Heading3Char"/>
          <w:rFonts w:asciiTheme="minorHAnsi" w:hAnsiTheme="minorHAnsi" w:cstheme="minorHAnsi"/>
          <w:color w:val="auto"/>
          <w:sz w:val="22"/>
        </w:rPr>
        <w:t>continued,</w:t>
      </w:r>
      <w:r w:rsidR="00671490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and the tasks have been completed on time nonetheless.</w:t>
      </w:r>
      <w:r w:rsidR="008A02EC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</w:t>
      </w:r>
      <w:r w:rsidR="0053587B" w:rsidRPr="00336ECB">
        <w:rPr>
          <w:rStyle w:val="Heading3Char"/>
          <w:rFonts w:asciiTheme="minorHAnsi" w:hAnsiTheme="minorHAnsi" w:cstheme="minorHAnsi"/>
          <w:color w:val="auto"/>
          <w:sz w:val="22"/>
        </w:rPr>
        <w:t>Following a report from Rob, the Jira tasks have not been correctly logged. This now has been addressed</w:t>
      </w:r>
      <w:r w:rsidR="008A02EC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</w:t>
      </w:r>
      <w:r w:rsidR="0053587B" w:rsidRPr="00336ECB">
        <w:rPr>
          <w:rStyle w:val="Heading3Char"/>
          <w:rFonts w:asciiTheme="minorHAnsi" w:hAnsiTheme="minorHAnsi" w:cstheme="minorHAnsi"/>
          <w:color w:val="auto"/>
          <w:sz w:val="22"/>
        </w:rPr>
        <w:t>to the group so that tasks are correctly logged.</w:t>
      </w:r>
      <w:r w:rsidR="008A02EC" w:rsidRPr="00336ECB">
        <w:rPr>
          <w:rStyle w:val="Heading3Char"/>
          <w:rFonts w:asciiTheme="minorHAnsi" w:hAnsiTheme="minorHAnsi" w:cstheme="minorHAnsi"/>
          <w:color w:val="auto"/>
          <w:sz w:val="22"/>
        </w:rPr>
        <w:t xml:space="preserve"> </w:t>
      </w:r>
    </w:p>
    <w:p w:rsidR="00594B7E" w:rsidRPr="00336ECB" w:rsidRDefault="00121342" w:rsidP="00751EB5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Individual work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6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Work Completed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Outstanding</w:t>
            </w:r>
            <w:r w:rsidR="00A330D9" w:rsidRPr="00336ECB">
              <w:rPr>
                <w:rFonts w:cstheme="minorHAnsi"/>
              </w:rPr>
              <w:t xml:space="preserve"> Tasks:</w:t>
            </w: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3605" w:type="dxa"/>
          </w:tcPr>
          <w:p w:rsidR="006C04D6" w:rsidRPr="00336ECB" w:rsidRDefault="00FA6B8F" w:rsidP="00A330D9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Design Levels 4, 5 &amp; 6</w:t>
            </w:r>
          </w:p>
          <w:p w:rsidR="00FA6B8F" w:rsidRPr="00336ECB" w:rsidRDefault="00FA6B8F" w:rsidP="00A330D9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Quit Button</w:t>
            </w:r>
          </w:p>
        </w:tc>
        <w:tc>
          <w:tcPr>
            <w:tcW w:w="3006" w:type="dxa"/>
          </w:tcPr>
          <w:p w:rsidR="00594B7E" w:rsidRPr="00336ECB" w:rsidRDefault="00594B7E" w:rsidP="0025105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3605" w:type="dxa"/>
          </w:tcPr>
          <w:p w:rsidR="00160FFA" w:rsidRPr="00336ECB" w:rsidRDefault="00FA6B8F" w:rsidP="009A1CAD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>Bug Fixing: Limited Moves</w:t>
            </w:r>
          </w:p>
          <w:p w:rsidR="00FA6B8F" w:rsidRPr="00336ECB" w:rsidRDefault="00FA6B8F" w:rsidP="009A1CAD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>Text Overlay on 0 Moves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3605" w:type="dxa"/>
          </w:tcPr>
          <w:p w:rsidR="00160FFA" w:rsidRPr="00336ECB" w:rsidRDefault="00FA6B8F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Player Character Fade</w:t>
            </w:r>
          </w:p>
          <w:p w:rsidR="00FA6B8F" w:rsidRPr="00336ECB" w:rsidRDefault="00FA6B8F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Player Teleportation Mechanic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>Daniel Marsh</w:t>
            </w:r>
          </w:p>
        </w:tc>
        <w:tc>
          <w:tcPr>
            <w:tcW w:w="3605" w:type="dxa"/>
          </w:tcPr>
          <w:p w:rsidR="00A330D9" w:rsidRPr="00336ECB" w:rsidRDefault="004E2B77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Write Meeting Minutes</w:t>
            </w:r>
          </w:p>
          <w:p w:rsidR="004E2B77" w:rsidRPr="00336ECB" w:rsidRDefault="004E2B77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Create Jira Tasks</w:t>
            </w:r>
          </w:p>
        </w:tc>
        <w:tc>
          <w:tcPr>
            <w:tcW w:w="3006" w:type="dxa"/>
          </w:tcPr>
          <w:p w:rsidR="004E2B77" w:rsidRPr="00336ECB" w:rsidRDefault="00160FFA" w:rsidP="00A330D9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Assist In Tile Set Implementation</w:t>
            </w:r>
          </w:p>
        </w:tc>
      </w:tr>
    </w:tbl>
    <w:p w:rsidR="009A1CAD" w:rsidRPr="00336ECB" w:rsidRDefault="009A1CAD" w:rsidP="009A1CAD">
      <w:pPr>
        <w:rPr>
          <w:rFonts w:cstheme="minorHAnsi"/>
        </w:rPr>
      </w:pPr>
    </w:p>
    <w:p w:rsidR="00C04C7C" w:rsidRPr="00336ECB" w:rsidRDefault="00C04C7C">
      <w:pPr>
        <w:rPr>
          <w:rFonts w:cstheme="minorHAnsi"/>
        </w:rPr>
      </w:pPr>
    </w:p>
    <w:p w:rsidR="005C5864" w:rsidRPr="00336ECB" w:rsidRDefault="004D17B9">
      <w:pPr>
        <w:rPr>
          <w:rFonts w:cstheme="minorHAnsi"/>
          <w:b/>
        </w:rPr>
      </w:pPr>
      <w:r w:rsidRPr="00336ECB">
        <w:rPr>
          <w:rStyle w:val="Heading2Char"/>
          <w:rFonts w:asciiTheme="minorHAnsi" w:hAnsiTheme="minorHAnsi" w:cstheme="minorHAnsi"/>
        </w:rPr>
        <w:t>Item Two</w:t>
      </w:r>
      <w:r w:rsidR="00121342" w:rsidRPr="00336ECB">
        <w:rPr>
          <w:rStyle w:val="Heading2Char"/>
          <w:rFonts w:asciiTheme="minorHAnsi" w:hAnsiTheme="minorHAnsi" w:cstheme="minorHAnsi"/>
        </w:rPr>
        <w:t>:</w:t>
      </w:r>
      <w:r w:rsidR="005C5864" w:rsidRPr="00336ECB">
        <w:rPr>
          <w:rStyle w:val="Heading2Char"/>
          <w:rFonts w:asciiTheme="minorHAnsi" w:hAnsiTheme="minorHAnsi" w:cstheme="minorHAnsi"/>
        </w:rPr>
        <w:t xml:space="preserve">  Overall A</w:t>
      </w:r>
      <w:r w:rsidR="00121342" w:rsidRPr="00336ECB">
        <w:rPr>
          <w:rStyle w:val="Heading2Char"/>
          <w:rFonts w:asciiTheme="minorHAnsi" w:hAnsiTheme="minorHAnsi" w:cstheme="minorHAnsi"/>
        </w:rPr>
        <w:t>im of the current week</w:t>
      </w:r>
      <w:r w:rsidR="007F24AF" w:rsidRPr="00336ECB">
        <w:rPr>
          <w:rStyle w:val="Heading2Char"/>
          <w:rFonts w:asciiTheme="minorHAnsi" w:hAnsiTheme="minorHAnsi" w:cstheme="minorHAnsi"/>
        </w:rPr>
        <w:t>’</w:t>
      </w:r>
      <w:r w:rsidR="00751EB5" w:rsidRPr="00336ECB">
        <w:rPr>
          <w:rStyle w:val="Heading2Char"/>
          <w:rFonts w:asciiTheme="minorHAnsi" w:hAnsiTheme="minorHAnsi" w:cstheme="minorHAnsi"/>
        </w:rPr>
        <w:t>s sprint</w:t>
      </w:r>
    </w:p>
    <w:p w:rsidR="004E2B77" w:rsidRPr="00336ECB" w:rsidRDefault="005F667F" w:rsidP="004D17B9">
      <w:pPr>
        <w:pStyle w:val="Heading2"/>
        <w:rPr>
          <w:rFonts w:asciiTheme="minorHAnsi" w:hAnsiTheme="minorHAnsi" w:cstheme="minorHAnsi"/>
          <w:color w:val="auto"/>
          <w:sz w:val="32"/>
        </w:rPr>
      </w:pPr>
      <w:r w:rsidRPr="00336ECB">
        <w:rPr>
          <w:rFonts w:asciiTheme="minorHAnsi" w:hAnsiTheme="minorHAnsi" w:cstheme="minorHAnsi"/>
          <w:color w:val="auto"/>
          <w:sz w:val="24"/>
          <w:szCs w:val="21"/>
          <w:shd w:val="clear" w:color="auto" w:fill="FFFFFF"/>
        </w:rPr>
        <w:t>Design levels 4,5 &amp; 6 with the new planned mechanics and develop mechanics for future levels.</w:t>
      </w:r>
    </w:p>
    <w:p w:rsidR="004E2B77" w:rsidRPr="00336ECB" w:rsidRDefault="004E2B77" w:rsidP="004D17B9">
      <w:pPr>
        <w:pStyle w:val="Heading2"/>
        <w:rPr>
          <w:rFonts w:asciiTheme="minorHAnsi" w:hAnsiTheme="minorHAnsi" w:cstheme="minorHAnsi"/>
        </w:rPr>
      </w:pPr>
    </w:p>
    <w:p w:rsidR="004E2B77" w:rsidRPr="00336ECB" w:rsidRDefault="00121342" w:rsidP="004E2B77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Tasks for the current week: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5518"/>
        <w:gridCol w:w="1058"/>
      </w:tblGrid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Member:</w:t>
            </w:r>
          </w:p>
        </w:tc>
        <w:tc>
          <w:tcPr>
            <w:tcW w:w="5620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Current tasks for the week:</w:t>
            </w:r>
          </w:p>
        </w:tc>
        <w:tc>
          <w:tcPr>
            <w:tcW w:w="941" w:type="dxa"/>
          </w:tcPr>
          <w:p w:rsidR="00B81AD6" w:rsidRPr="00336ECB" w:rsidRDefault="00B81AD6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Allocated time for tasks: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5620" w:type="dxa"/>
          </w:tcPr>
          <w:p w:rsidR="00A54EB9" w:rsidRPr="00336ECB" w:rsidRDefault="0001085C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Game Jam.</w:t>
            </w:r>
          </w:p>
          <w:p w:rsidR="005F667F" w:rsidRPr="00336ECB" w:rsidRDefault="005F667F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587B" w:rsidRPr="00336ECB" w:rsidRDefault="0053587B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Group Meeting</w:t>
            </w:r>
          </w:p>
          <w:p w:rsidR="0001085C" w:rsidRPr="00336ECB" w:rsidRDefault="0001085C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587B" w:rsidRPr="00336ECB" w:rsidRDefault="0053587B" w:rsidP="0053587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Implement Tile Sets </w:t>
            </w:r>
            <w:proofErr w:type="gramStart"/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Into</w:t>
            </w:r>
            <w:proofErr w:type="gramEnd"/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Levels 2, 3, 4, 5, &amp; 6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: </w:t>
            </w:r>
            <w:r w:rsidRPr="00336ECB">
              <w:rPr>
                <w:rFonts w:asciiTheme="minorHAnsi" w:hAnsiTheme="minorHAnsi" w:cstheme="minorHAnsi"/>
                <w:sz w:val="21"/>
                <w:szCs w:val="21"/>
              </w:rPr>
              <w:t>Using the new tile sets, redesign the levels so they are more aesthetically consistent with our chosen theme. </w:t>
            </w:r>
          </w:p>
          <w:p w:rsidR="0053587B" w:rsidRPr="0053587B" w:rsidRDefault="0053587B" w:rsidP="0053587B">
            <w:pPr>
              <w:spacing w:before="150"/>
              <w:textAlignment w:val="top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3587B">
              <w:rPr>
                <w:rFonts w:eastAsia="Times New Roman" w:cstheme="minorHAnsi"/>
                <w:sz w:val="21"/>
                <w:szCs w:val="21"/>
                <w:lang w:eastAsia="en-GB"/>
              </w:rPr>
              <w:t>Create the first 3 levels with an ice theme, the next 3 with grass and stone and the last 3 levels stone and fire. </w:t>
            </w:r>
          </w:p>
          <w:p w:rsidR="0001085C" w:rsidRPr="00336ECB" w:rsidRDefault="0001085C" w:rsidP="006D6B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</w:p>
          <w:p w:rsidR="0053587B" w:rsidRPr="00336ECB" w:rsidRDefault="0053587B" w:rsidP="006D6B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</w:p>
          <w:p w:rsidR="0053587B" w:rsidRPr="00336ECB" w:rsidRDefault="0053587B" w:rsidP="006D6B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Design Level 7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: 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Plan out the layout and plot the pathways for the player character. This level will be an introduction to the portal mechanic.</w:t>
            </w:r>
          </w:p>
          <w:p w:rsidR="0053587B" w:rsidRPr="00336ECB" w:rsidRDefault="0053587B" w:rsidP="006D6B1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1" w:type="dxa"/>
          </w:tcPr>
          <w:p w:rsidR="00B81AD6" w:rsidRPr="00336ECB" w:rsidRDefault="0053587B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lastRenderedPageBreak/>
              <w:t>2</w:t>
            </w:r>
            <w:r w:rsidR="0001085C" w:rsidRPr="00336ECB">
              <w:rPr>
                <w:rFonts w:cstheme="minorHAnsi"/>
              </w:rPr>
              <w:t>h</w:t>
            </w:r>
          </w:p>
          <w:p w:rsidR="0001085C" w:rsidRPr="00336ECB" w:rsidRDefault="0001085C" w:rsidP="0001085C">
            <w:pPr>
              <w:jc w:val="center"/>
              <w:rPr>
                <w:rFonts w:cstheme="minorHAnsi"/>
              </w:rPr>
            </w:pPr>
          </w:p>
          <w:p w:rsidR="005F667F" w:rsidRPr="00336ECB" w:rsidRDefault="0053587B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3587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2h</w:t>
            </w: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01085C" w:rsidRPr="00336ECB" w:rsidRDefault="0053587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F667F" w:rsidRPr="00336ECB" w:rsidRDefault="005F667F" w:rsidP="0053587B">
            <w:pPr>
              <w:rPr>
                <w:rFonts w:cstheme="minorHAnsi"/>
              </w:rPr>
            </w:pP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lastRenderedPageBreak/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5620" w:type="dxa"/>
          </w:tcPr>
          <w:p w:rsidR="0001085C" w:rsidRPr="00336ECB" w:rsidRDefault="0001085C" w:rsidP="000108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Game Jam.</w:t>
            </w:r>
          </w:p>
          <w:p w:rsidR="0053587B" w:rsidRPr="00336ECB" w:rsidRDefault="0053587B" w:rsidP="000108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587B" w:rsidRPr="00336ECB" w:rsidRDefault="0053587B" w:rsidP="000108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Group Meeting.</w:t>
            </w:r>
          </w:p>
          <w:p w:rsidR="0001085C" w:rsidRPr="00336ECB" w:rsidRDefault="0001085C" w:rsidP="000108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587B" w:rsidRPr="00336ECB" w:rsidRDefault="0053587B" w:rsidP="005358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Research Audio Assets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: </w:t>
            </w:r>
            <w:r w:rsidRPr="00336ECB">
              <w:rPr>
                <w:rFonts w:asciiTheme="minorHAnsi" w:hAnsiTheme="minorHAnsi" w:cstheme="minorHAnsi"/>
                <w:sz w:val="21"/>
                <w:szCs w:val="21"/>
              </w:rPr>
              <w:t>Research into finding royalty free audio for the game project.</w:t>
            </w:r>
          </w:p>
          <w:p w:rsidR="0053587B" w:rsidRPr="0053587B" w:rsidRDefault="0053587B" w:rsidP="0053587B">
            <w:pPr>
              <w:spacing w:before="150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3587B">
              <w:rPr>
                <w:rFonts w:eastAsia="Times New Roman" w:cstheme="minorHAnsi"/>
                <w:sz w:val="21"/>
                <w:szCs w:val="21"/>
                <w:lang w:eastAsia="en-GB"/>
              </w:rPr>
              <w:t>Look for a backing track that could be played during the game.</w:t>
            </w:r>
          </w:p>
          <w:p w:rsidR="0001085C" w:rsidRPr="00336ECB" w:rsidRDefault="0053587B" w:rsidP="0053587B">
            <w:pPr>
              <w:spacing w:before="150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53587B">
              <w:rPr>
                <w:rFonts w:eastAsia="Times New Roman" w:cstheme="minorHAnsi"/>
                <w:sz w:val="21"/>
                <w:szCs w:val="21"/>
                <w:lang w:eastAsia="en-GB"/>
              </w:rPr>
              <w:t>Also look for audio for coin and key pickups. </w:t>
            </w:r>
          </w:p>
          <w:p w:rsidR="0053587B" w:rsidRPr="00336ECB" w:rsidRDefault="0053587B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</w:p>
          <w:p w:rsidR="0053587B" w:rsidRPr="00336ECB" w:rsidRDefault="0053587B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Research Ice Trail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: 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Research into implementing a trail of ice that follows the player and disappears over time. </w:t>
            </w:r>
          </w:p>
          <w:p w:rsidR="0053587B" w:rsidRPr="00336ECB" w:rsidRDefault="0053587B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</w:p>
          <w:p w:rsidR="0053587B" w:rsidRPr="00336ECB" w:rsidRDefault="0053587B" w:rsidP="00B131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Playtest: 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Playtest the levels to make sure they all function as intended. Test the levels to make sure all the levels can be </w:t>
            </w:r>
            <w:proofErr w:type="gramStart"/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completed</w:t>
            </w:r>
            <w:proofErr w:type="gramEnd"/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and all the mechanics behave as intended.</w:t>
            </w:r>
          </w:p>
          <w:p w:rsidR="0001085C" w:rsidRPr="00336ECB" w:rsidRDefault="0001085C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1" w:type="dxa"/>
          </w:tcPr>
          <w:p w:rsidR="00B81AD6" w:rsidRPr="00336ECB" w:rsidRDefault="0053587B" w:rsidP="006D6B13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2</w:t>
            </w:r>
            <w:r w:rsidR="0001085C" w:rsidRPr="00336ECB">
              <w:rPr>
                <w:rFonts w:cstheme="minorHAnsi"/>
              </w:rPr>
              <w:t>h</w:t>
            </w:r>
          </w:p>
          <w:p w:rsidR="005F667F" w:rsidRPr="00336ECB" w:rsidRDefault="005F667F" w:rsidP="0001085C">
            <w:pPr>
              <w:jc w:val="center"/>
              <w:rPr>
                <w:rFonts w:cstheme="minorHAnsi"/>
              </w:rPr>
            </w:pPr>
          </w:p>
          <w:p w:rsidR="005F667F" w:rsidRPr="00336ECB" w:rsidRDefault="005F667F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F667F" w:rsidRPr="00336ECB" w:rsidRDefault="0053587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F667F" w:rsidRPr="00336ECB" w:rsidRDefault="005F667F" w:rsidP="005F667F">
            <w:pPr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</w:p>
          <w:p w:rsidR="0053587B" w:rsidRPr="00336ECB" w:rsidRDefault="0053587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3587B" w:rsidRPr="00336ECB" w:rsidRDefault="0053587B" w:rsidP="0053587B">
            <w:pPr>
              <w:rPr>
                <w:rFonts w:cstheme="minorHAnsi"/>
              </w:rPr>
            </w:pP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5620" w:type="dxa"/>
          </w:tcPr>
          <w:p w:rsidR="00B81AD6" w:rsidRPr="00336ECB" w:rsidRDefault="006D6B13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Game Jam.</w:t>
            </w:r>
          </w:p>
          <w:p w:rsidR="0053587B" w:rsidRPr="00336ECB" w:rsidRDefault="0053587B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3587B" w:rsidRPr="00336ECB" w:rsidRDefault="0053587B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36ECB">
              <w:rPr>
                <w:rFonts w:asciiTheme="minorHAnsi" w:hAnsiTheme="minorHAnsi" w:cstheme="minorHAnsi"/>
                <w:sz w:val="22"/>
                <w:szCs w:val="22"/>
              </w:rPr>
              <w:t>Group Meeting.</w:t>
            </w:r>
          </w:p>
          <w:p w:rsidR="0053587B" w:rsidRPr="00336ECB" w:rsidRDefault="0053587B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6ECB" w:rsidRPr="00336ECB" w:rsidRDefault="0053587B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Portal Cool Down Bar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: </w:t>
            </w: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Develop a cool down bar for when the player character uses a portal to teleport to another location. Create it so the player cannot use the portal until the cool down bar has reset.</w:t>
            </w:r>
          </w:p>
          <w:p w:rsidR="00336ECB" w:rsidRPr="00336ECB" w:rsidRDefault="00336ECB" w:rsidP="006D6B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</w:p>
          <w:p w:rsidR="00336ECB" w:rsidRPr="00336ECB" w:rsidRDefault="00336ECB" w:rsidP="00336ECB">
            <w:pPr>
              <w:textAlignment w:val="top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336ECB">
              <w:rPr>
                <w:rFonts w:eastAsia="Times New Roman" w:cstheme="minorHAnsi"/>
                <w:sz w:val="21"/>
                <w:szCs w:val="21"/>
                <w:lang w:eastAsia="en-GB"/>
              </w:rPr>
              <w:t>Refine the player fade animation.</w:t>
            </w:r>
          </w:p>
          <w:p w:rsidR="005F667F" w:rsidRPr="00336ECB" w:rsidRDefault="0053587B" w:rsidP="005358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  </w:t>
            </w:r>
          </w:p>
        </w:tc>
        <w:tc>
          <w:tcPr>
            <w:tcW w:w="941" w:type="dxa"/>
          </w:tcPr>
          <w:p w:rsidR="00186CAD" w:rsidRPr="00336ECB" w:rsidRDefault="0053587B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2</w:t>
            </w:r>
            <w:r w:rsidR="0001085C" w:rsidRPr="00336ECB">
              <w:rPr>
                <w:rFonts w:cstheme="minorHAnsi"/>
              </w:rPr>
              <w:t>h</w:t>
            </w:r>
          </w:p>
          <w:p w:rsidR="0001085C" w:rsidRPr="00336ECB" w:rsidRDefault="0001085C" w:rsidP="006D6B13">
            <w:pPr>
              <w:rPr>
                <w:rFonts w:cstheme="minorHAnsi"/>
              </w:rPr>
            </w:pPr>
          </w:p>
          <w:p w:rsidR="0053587B" w:rsidRPr="00336ECB" w:rsidRDefault="0053587B" w:rsidP="005F667F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53587B" w:rsidRPr="00336ECB" w:rsidRDefault="0053587B" w:rsidP="0053587B">
            <w:pPr>
              <w:rPr>
                <w:rFonts w:cstheme="minorHAnsi"/>
              </w:rPr>
            </w:pPr>
          </w:p>
          <w:p w:rsidR="00336ECB" w:rsidRPr="00336ECB" w:rsidRDefault="00336ECB" w:rsidP="0053587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2h</w:t>
            </w:r>
          </w:p>
          <w:p w:rsidR="00336ECB" w:rsidRPr="00336ECB" w:rsidRDefault="00336ECB" w:rsidP="00336ECB">
            <w:pPr>
              <w:rPr>
                <w:rFonts w:cstheme="minorHAnsi"/>
              </w:rPr>
            </w:pPr>
          </w:p>
          <w:p w:rsidR="00336ECB" w:rsidRPr="00336ECB" w:rsidRDefault="00336ECB" w:rsidP="00336ECB">
            <w:pPr>
              <w:rPr>
                <w:rFonts w:cstheme="minorHAnsi"/>
              </w:rPr>
            </w:pPr>
          </w:p>
          <w:p w:rsidR="00336ECB" w:rsidRPr="00336ECB" w:rsidRDefault="00336ECB" w:rsidP="00336ECB">
            <w:pPr>
              <w:rPr>
                <w:rFonts w:cstheme="minorHAnsi"/>
              </w:rPr>
            </w:pPr>
          </w:p>
          <w:p w:rsidR="00336ECB" w:rsidRPr="00336ECB" w:rsidRDefault="00336ECB" w:rsidP="00336ECB">
            <w:pPr>
              <w:rPr>
                <w:rFonts w:cstheme="minorHAnsi"/>
              </w:rPr>
            </w:pPr>
          </w:p>
          <w:p w:rsidR="00336ECB" w:rsidRPr="00336ECB" w:rsidRDefault="00336ECB" w:rsidP="00336ECB">
            <w:pPr>
              <w:rPr>
                <w:rFonts w:cstheme="minorHAnsi"/>
              </w:rPr>
            </w:pPr>
          </w:p>
          <w:p w:rsidR="005F667F" w:rsidRPr="00336ECB" w:rsidRDefault="00336ECB" w:rsidP="00336ECB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Daniel Marsh</w:t>
            </w:r>
          </w:p>
        </w:tc>
        <w:tc>
          <w:tcPr>
            <w:tcW w:w="5620" w:type="dxa"/>
          </w:tcPr>
          <w:p w:rsidR="00A54EB9" w:rsidRPr="00336ECB" w:rsidRDefault="0001085C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Game Jam.</w:t>
            </w:r>
          </w:p>
          <w:p w:rsidR="00336ECB" w:rsidRPr="00336ECB" w:rsidRDefault="00336ECB" w:rsidP="00C04C7C">
            <w:pPr>
              <w:rPr>
                <w:rFonts w:cstheme="minorHAnsi"/>
              </w:rPr>
            </w:pPr>
          </w:p>
          <w:p w:rsidR="00336ECB" w:rsidRPr="00336ECB" w:rsidRDefault="00336ECB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Meeting.</w:t>
            </w:r>
          </w:p>
          <w:p w:rsidR="0001085C" w:rsidRPr="00336ECB" w:rsidRDefault="0001085C" w:rsidP="00C04C7C">
            <w:pPr>
              <w:rPr>
                <w:rFonts w:cstheme="minorHAnsi"/>
              </w:rPr>
            </w:pPr>
          </w:p>
          <w:p w:rsidR="0001085C" w:rsidRPr="00336ECB" w:rsidRDefault="0001085C" w:rsidP="00C04C7C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cstheme="minorHAnsi"/>
              </w:rPr>
              <w:t xml:space="preserve">Create Jira Tasks: </w:t>
            </w:r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Set out the tasks for this </w:t>
            </w:r>
            <w:proofErr w:type="spellStart"/>
            <w:proofErr w:type="gramStart"/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>weeks</w:t>
            </w:r>
            <w:proofErr w:type="spellEnd"/>
            <w:proofErr w:type="gramEnd"/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sprint.</w:t>
            </w:r>
          </w:p>
          <w:p w:rsidR="0001085C" w:rsidRPr="00336ECB" w:rsidRDefault="0001085C" w:rsidP="00C04C7C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</w:p>
          <w:p w:rsidR="0001085C" w:rsidRPr="00336ECB" w:rsidRDefault="0001085C" w:rsidP="00C04C7C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336ECB">
              <w:rPr>
                <w:rFonts w:cstheme="minorHAnsi"/>
                <w:shd w:val="clear" w:color="auto" w:fill="FFFFFF"/>
              </w:rPr>
              <w:t xml:space="preserve">Write Meeting Minutes: </w:t>
            </w:r>
            <w:r w:rsidRPr="00336ECB">
              <w:rPr>
                <w:rFonts w:cstheme="minorHAnsi"/>
                <w:sz w:val="21"/>
                <w:szCs w:val="21"/>
                <w:shd w:val="clear" w:color="auto" w:fill="FFFFFF"/>
              </w:rPr>
              <w:t>Write up the meeting minutes.</w:t>
            </w:r>
          </w:p>
          <w:p w:rsidR="0001085C" w:rsidRPr="00336ECB" w:rsidRDefault="0001085C" w:rsidP="00336ECB">
            <w:pPr>
              <w:rPr>
                <w:rFonts w:cstheme="minorHAnsi"/>
              </w:rPr>
            </w:pPr>
          </w:p>
        </w:tc>
        <w:tc>
          <w:tcPr>
            <w:tcW w:w="941" w:type="dxa"/>
          </w:tcPr>
          <w:p w:rsidR="00B81AD6" w:rsidRPr="00336ECB" w:rsidRDefault="00336ECB" w:rsidP="00924682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2</w:t>
            </w:r>
            <w:r w:rsidR="0001085C" w:rsidRPr="00336ECB">
              <w:rPr>
                <w:rFonts w:cstheme="minorHAnsi"/>
              </w:rPr>
              <w:t>h</w:t>
            </w:r>
          </w:p>
          <w:p w:rsidR="0001085C" w:rsidRPr="00336ECB" w:rsidRDefault="0001085C" w:rsidP="00924682">
            <w:pPr>
              <w:jc w:val="center"/>
              <w:rPr>
                <w:rFonts w:cstheme="minorHAnsi"/>
              </w:rPr>
            </w:pPr>
          </w:p>
          <w:p w:rsidR="0001085C" w:rsidRPr="00336ECB" w:rsidRDefault="00336ECB" w:rsidP="00924682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01085C" w:rsidRPr="00336ECB" w:rsidRDefault="0001085C" w:rsidP="00924682">
            <w:pPr>
              <w:jc w:val="center"/>
              <w:rPr>
                <w:rFonts w:cstheme="minorHAnsi"/>
              </w:rPr>
            </w:pPr>
          </w:p>
          <w:p w:rsidR="0001085C" w:rsidRPr="00336ECB" w:rsidRDefault="00336ECB" w:rsidP="00924682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  <w:p w:rsidR="0001085C" w:rsidRPr="00336ECB" w:rsidRDefault="0001085C" w:rsidP="00924682">
            <w:pPr>
              <w:jc w:val="center"/>
              <w:rPr>
                <w:rFonts w:cstheme="minorHAnsi"/>
              </w:rPr>
            </w:pPr>
          </w:p>
          <w:p w:rsidR="0001085C" w:rsidRPr="00336ECB" w:rsidRDefault="005F667F" w:rsidP="006D6B13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1h</w:t>
            </w:r>
          </w:p>
        </w:tc>
      </w:tr>
    </w:tbl>
    <w:p w:rsidR="009A1CAD" w:rsidRPr="00336ECB" w:rsidRDefault="009A1CAD" w:rsidP="00C04C7C">
      <w:pPr>
        <w:rPr>
          <w:rFonts w:cstheme="minorHAnsi"/>
        </w:rPr>
      </w:pPr>
    </w:p>
    <w:p w:rsidR="005C5864" w:rsidRPr="00336ECB" w:rsidRDefault="00C04C7C">
      <w:pPr>
        <w:rPr>
          <w:rFonts w:cstheme="minorHAnsi"/>
        </w:rPr>
      </w:pPr>
      <w:r w:rsidRPr="00336ECB">
        <w:rPr>
          <w:rFonts w:cstheme="minorHAnsi"/>
        </w:rPr>
        <w:lastRenderedPageBreak/>
        <w:t xml:space="preserve"> </w:t>
      </w:r>
      <w:r w:rsidR="005C5864" w:rsidRPr="00336ECB">
        <w:rPr>
          <w:rFonts w:cstheme="minorHAnsi"/>
        </w:rPr>
        <w:t>(These tasks to be uploaded and tracked on JIRA)</w:t>
      </w:r>
    </w:p>
    <w:p w:rsidR="005C5864" w:rsidRPr="00336ECB" w:rsidRDefault="005C5864">
      <w:pPr>
        <w:rPr>
          <w:rFonts w:cstheme="minorHAnsi"/>
        </w:rPr>
      </w:pPr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Item 3:</w:t>
      </w:r>
      <w:r w:rsidR="005C5864" w:rsidRPr="00336ECB">
        <w:rPr>
          <w:rFonts w:asciiTheme="minorHAnsi" w:hAnsiTheme="minorHAnsi" w:cstheme="minorHAnsi"/>
        </w:rPr>
        <w:t xml:space="preserve">  Any Other Business.</w:t>
      </w:r>
    </w:p>
    <w:p w:rsidR="005C5864" w:rsidRPr="00336ECB" w:rsidRDefault="005C5864">
      <w:pPr>
        <w:rPr>
          <w:rFonts w:cstheme="minorHAnsi"/>
        </w:rPr>
      </w:pPr>
    </w:p>
    <w:p w:rsidR="003E3474" w:rsidRPr="00336ECB" w:rsidRDefault="00121342" w:rsidP="00C14E08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Meeting Ended:</w:t>
      </w:r>
      <w:r w:rsidR="00C14E08" w:rsidRPr="00336ECB">
        <w:rPr>
          <w:rFonts w:asciiTheme="minorHAnsi" w:hAnsiTheme="minorHAnsi" w:cstheme="minorHAnsi"/>
        </w:rPr>
        <w:t xml:space="preserve"> 1:00</w:t>
      </w:r>
    </w:p>
    <w:p w:rsidR="005C5864" w:rsidRPr="00336ECB" w:rsidRDefault="005C5864" w:rsidP="004D17B9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Minute Ta</w:t>
      </w:r>
      <w:r w:rsidR="00121342" w:rsidRPr="00336ECB">
        <w:rPr>
          <w:rFonts w:asciiTheme="minorHAnsi" w:hAnsiTheme="minorHAnsi" w:cstheme="minorHAnsi"/>
        </w:rPr>
        <w:t>ker:</w:t>
      </w:r>
      <w:r w:rsidR="00287A0F" w:rsidRPr="00336ECB">
        <w:rPr>
          <w:rFonts w:asciiTheme="minorHAnsi" w:hAnsiTheme="minorHAnsi" w:cstheme="minorHAnsi"/>
        </w:rPr>
        <w:t xml:space="preserve"> </w:t>
      </w:r>
      <w:r w:rsidR="00287A0F" w:rsidRPr="00336ECB">
        <w:rPr>
          <w:rFonts w:asciiTheme="minorHAnsi" w:hAnsiTheme="minorHAnsi" w:cstheme="minorHAnsi"/>
          <w:color w:val="auto"/>
        </w:rPr>
        <w:t>Daniel Marsh</w:t>
      </w:r>
    </w:p>
    <w:p w:rsidR="005C5864" w:rsidRPr="00336ECB" w:rsidRDefault="005C5864">
      <w:pPr>
        <w:rPr>
          <w:rFonts w:cstheme="minorHAnsi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Pr="00776C5B" w:rsidRDefault="00A51595">
      <w:pPr>
        <w:rPr>
          <w:rFonts w:ascii="Cambria" w:hAnsi="Cambria"/>
        </w:rPr>
      </w:pPr>
    </w:p>
    <w:sectPr w:rsidR="00A51595" w:rsidRPr="00776C5B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495" w:rsidRDefault="00113495" w:rsidP="004D17B9">
      <w:pPr>
        <w:spacing w:after="0" w:line="240" w:lineRule="auto"/>
      </w:pPr>
      <w:r>
        <w:separator/>
      </w:r>
    </w:p>
  </w:endnote>
  <w:endnote w:type="continuationSeparator" w:id="0">
    <w:p w:rsidR="00113495" w:rsidRDefault="00113495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495" w:rsidRDefault="00113495" w:rsidP="004D17B9">
      <w:pPr>
        <w:spacing w:after="0" w:line="240" w:lineRule="auto"/>
      </w:pPr>
      <w:r>
        <w:separator/>
      </w:r>
    </w:p>
  </w:footnote>
  <w:footnote w:type="continuationSeparator" w:id="0">
    <w:p w:rsidR="00113495" w:rsidRDefault="00113495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F14F5"/>
    <w:multiLevelType w:val="hybridMultilevel"/>
    <w:tmpl w:val="690A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1085C"/>
    <w:rsid w:val="00091981"/>
    <w:rsid w:val="0009671E"/>
    <w:rsid w:val="000E182F"/>
    <w:rsid w:val="00113495"/>
    <w:rsid w:val="00121342"/>
    <w:rsid w:val="00160FFA"/>
    <w:rsid w:val="00186CAD"/>
    <w:rsid w:val="001C370D"/>
    <w:rsid w:val="001C48B1"/>
    <w:rsid w:val="001E07A2"/>
    <w:rsid w:val="0025105D"/>
    <w:rsid w:val="00287A0F"/>
    <w:rsid w:val="002B2215"/>
    <w:rsid w:val="002F303B"/>
    <w:rsid w:val="002F76D7"/>
    <w:rsid w:val="00336617"/>
    <w:rsid w:val="00336ECB"/>
    <w:rsid w:val="003E3474"/>
    <w:rsid w:val="00434089"/>
    <w:rsid w:val="00446DA8"/>
    <w:rsid w:val="004C388F"/>
    <w:rsid w:val="004D17B9"/>
    <w:rsid w:val="004E2B77"/>
    <w:rsid w:val="00513ECC"/>
    <w:rsid w:val="0053587B"/>
    <w:rsid w:val="00560E03"/>
    <w:rsid w:val="00573B62"/>
    <w:rsid w:val="00594B7E"/>
    <w:rsid w:val="005A3537"/>
    <w:rsid w:val="005C5864"/>
    <w:rsid w:val="005F667F"/>
    <w:rsid w:val="00671490"/>
    <w:rsid w:val="006C04D6"/>
    <w:rsid w:val="006D6B13"/>
    <w:rsid w:val="00713A91"/>
    <w:rsid w:val="00745F83"/>
    <w:rsid w:val="00751EB5"/>
    <w:rsid w:val="00753C12"/>
    <w:rsid w:val="0076308A"/>
    <w:rsid w:val="00776C5B"/>
    <w:rsid w:val="007E4E8E"/>
    <w:rsid w:val="007F24AF"/>
    <w:rsid w:val="008A02EC"/>
    <w:rsid w:val="008B4B68"/>
    <w:rsid w:val="00924682"/>
    <w:rsid w:val="0093772E"/>
    <w:rsid w:val="009A1CAD"/>
    <w:rsid w:val="009B76E1"/>
    <w:rsid w:val="00A330D9"/>
    <w:rsid w:val="00A4145F"/>
    <w:rsid w:val="00A51595"/>
    <w:rsid w:val="00A51B12"/>
    <w:rsid w:val="00A54EB9"/>
    <w:rsid w:val="00AC066D"/>
    <w:rsid w:val="00AC557D"/>
    <w:rsid w:val="00B1311E"/>
    <w:rsid w:val="00B81AD6"/>
    <w:rsid w:val="00C04C7C"/>
    <w:rsid w:val="00C14E08"/>
    <w:rsid w:val="00C160A0"/>
    <w:rsid w:val="00DE6279"/>
    <w:rsid w:val="00E32B74"/>
    <w:rsid w:val="00E96F68"/>
    <w:rsid w:val="00EB71CE"/>
    <w:rsid w:val="00ED1FBB"/>
    <w:rsid w:val="00F146F8"/>
    <w:rsid w:val="00FA26DC"/>
    <w:rsid w:val="00F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D0A0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9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6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57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 Marsh</cp:lastModifiedBy>
  <cp:revision>3</cp:revision>
  <dcterms:created xsi:type="dcterms:W3CDTF">2019-03-20T08:37:00Z</dcterms:created>
  <dcterms:modified xsi:type="dcterms:W3CDTF">2019-03-26T20:32:00Z</dcterms:modified>
</cp:coreProperties>
</file>