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21" w:rsidRDefault="00F02C21" w:rsidP="00F02C21">
      <w:pPr>
        <w:pStyle w:val="Title"/>
      </w:pPr>
      <w:bookmarkStart w:id="0" w:name="_GoBack"/>
      <w:r w:rsidRPr="00F02C21">
        <w:t>10 principles for Good Level Design GDC talks</w:t>
      </w:r>
    </w:p>
    <w:bookmarkEnd w:id="0"/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1. Good level design is fun to navigate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Observational - the act of surveying ones surrounding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Strategic - the act of processing your observations as a plan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Navigational - the act of traversing the level itself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Visual language - Player always should know where they are going to go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e.g. light, geometry, colour and animation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Mirror's Edge - Red items is what you can be on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Clarity and Flow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The difference here is between intuitive to navigate and fun to navigate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What the player doesn't notice is equally important - messenger bags, speed parts to review achievements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Encourage exploration - Freestyle Navigation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 xml:space="preserve">Adds Depth and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Replayability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of your level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Sometimes it's good to throw in a little confusion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Modern Warfare 2 (Favela Level) - not easy to navigate but it's fun! Creates dramatic tension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2. Good Level Design does not rely on words to tell a story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The Broken Circle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Down to the player to fill in the gap </w:t>
      </w:r>
    </w:p>
    <w:p w:rsidR="00F02C21" w:rsidRPr="00F02C21" w:rsidRDefault="00F02C21" w:rsidP="00F02C21">
      <w:pPr>
        <w:spacing w:after="24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if you make the gap too big - the player will get confused and will not be able to fill in the gap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if it's too small, they'll fill it in easily and will be bored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3 Narrative types: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Explicit - Cutscenes or texts, written content (This creates a circle)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Implicit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Anything the player figures out themselves by looking into the environment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Emergent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The story the player thinks up in their head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Mise-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En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-Scene technique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= The art of telling the story through the environment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=Environmental narrative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lastRenderedPageBreak/>
        <w:br/>
        <w:t>e.g. Bioshock 9:10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1 hour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Emergent narrative - doesn't create it but allows it by giving the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u w:val="single"/>
          <w:lang w:eastAsia="en-GB"/>
        </w:rPr>
        <w:t>player choice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too much choice or not enough choice affects how players play your game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3. Good Level Design Tells the Player What to do but not how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Provide clear objectives e.g. waypoints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-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Nebulous objectives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keep your guidance concise and clear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Only the right amount of information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It's important not to punish the player for improvisation in exploration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encourage for improvisation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Parallel missions - concurrent objectives - that can be completed in any order the player wishes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The player receives a reward in one of the objectives to make other objectives easier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4. Good Level Design Constantly Teaches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 xml:space="preserve">- The theory of fun book -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Raph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Koster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pattern analysis = the human mind enjoys processing patterns for storage and retrieval later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If this pattern analysis ends too soon, the process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stops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and enjoyment ends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each level in your game should introduce, showcase or subvert a key mechanic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pace it out throughout entire game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 xml:space="preserve">- Constant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teaching  -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One massive tutorial e.g. Zelda game - in a dungeon,  you get a weapon or equipment; each room in the dungeon teaches you different ways to use that equipment and then you have a boss level tests your mastery on the equipment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Learn new ways to access new areas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Game's final boss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make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the player use all their equipment in different ways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- Learn - Play - Challenge - Surprise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Same as the Mario 3D world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5. Good Level Design is Surprising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Rollercoasting method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however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it can become pretty predictable fast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Fun is created through uncertainty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Constantly putting the player out of their comfort zone, you can make it fun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take an existing game paradigm and flip it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 Disrupt Paradigms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e.g. Dead Space 2, taking away from the routine, the silence before a storm, making the player uncomfortable, not see what's going to happen next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Restrictive design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Taking risks is important if you want to stand out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 xml:space="preserve">6. Good Level Design Empowers </w:t>
      </w:r>
      <w:proofErr w:type="gramStart"/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The</w:t>
      </w:r>
      <w:proofErr w:type="gramEnd"/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 xml:space="preserve"> Player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"Dream no small dreams, for they have no power to move the hearts of men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"  Johann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Wolfgang von Goethe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- Go Big or Go Home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Video games are escapism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Real-life sucks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Deliver the Fantasy - to be a badass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- Visible Influence - Infamous - you can be good or evil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subtle ways to show the consequences of your choices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7. Good Level Design is Easy, Medium and Hard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the choice at the start of easy, average and difficult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Risk vs. Reward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Dynamic e.g. Burnout game - uses narrow shortcuts, call out - bright yellow barricade - visual language - no difficulty select screen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Layered Approach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puzzle; an object that can be seen but the route to that object is hidden (Doom) Visual Cues </w:t>
      </w:r>
    </w:p>
    <w:p w:rsidR="00F02C21" w:rsidRPr="00F02C21" w:rsidRDefault="00F02C21" w:rsidP="00F02C21">
      <w:pPr>
        <w:spacing w:after="24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Dishonoured - fill the level with multiple paths, extend the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replayability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of levels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8. Good Level Design is Efficient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Modular</w:t>
      </w:r>
      <w:proofErr w:type="gramEnd"/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 xml:space="preserve"> design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they don't create a level, they a series of modular mechanic driven encounters that can be string together to make a level... and another level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lastRenderedPageBreak/>
        <w:t>- maximise the use of resources, using it more than once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Bi-directional Gameplay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Reuse nice artwork from your level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>- Gameplay on the way there and gameplay on the way back! e.g. Halo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Non-Linear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Non-linear exploration and extends gameplay. Provide implicit objectives that provide intuition and exploration to complete.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Relevant - needs to stay relevant, tie the objectives into the main narrative thread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massage the player into playing the game twice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9. Good Level Design Creates Emotion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Video games are legally art - US Supreme Court declared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Art is the quality, production, expression or realm according to aesthetic principles of what is beautiful, appealing or more than ordinary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significance  -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dictionary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Something created to provoke an emotional response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 Architectural Theory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windows that are below knee height to elicit the emotion of empowerment, a window high above suggest the emotions of imprisonment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Spatial Empathy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 - tight corners to limit players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pov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, tense, suspicious and claustrophobic. You can make a labyrinth and twisty to create confusion and panic. Wide open - to create isolation and epic scale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Switching from Narrow to Large space to allow the player to feel a sense of wonder. looking over a vista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Verticality - creates the feeling of persecution by attacking character from above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Work Backwards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the desired emotional response you want from the player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player to feel persecuted - enemy AI that constantly hunts your character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to feel exhilarated - high-speed chase on the open road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urgency - put a time limit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desperation and save them at the last minute - lies to the player - can add intensity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 xml:space="preserve">10. Good Level Design is Driven </w:t>
      </w:r>
      <w:proofErr w:type="gramStart"/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By</w:t>
      </w:r>
      <w:proofErr w:type="gramEnd"/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 xml:space="preserve"> Mechanics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"books let you imagine extraordinary things, movies let you see extraordinary things, but video games let you actually do extraordinary things"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Metaphysical Medium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through which the gameplay is delivered.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videogame as a painting -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the subject is the gameplay mechanics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composition - gives the subject its context - narrative and graphics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the medium - oil and canvas - game's level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Showcase Mechanics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lastRenderedPageBreak/>
        <w:t>- get a mechanic to show something "cool"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Showcase stealth and combat mechanics - Deus Ex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 Areas to use bionic arm to go through walls, unexpecting enemies on a tall building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</w:t>
      </w: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Creative Re-use of game's mechanic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 - find creative ways to modify these mechanics to keep them fresh - </w:t>
      </w: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br/>
        <w:t xml:space="preserve">Batman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Arkham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city -the player </w:t>
      </w:r>
      <w:proofErr w:type="gram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has to</w:t>
      </w:r>
      <w:proofErr w:type="gram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use his equipment in different ways to unlock puzzles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extends play time and keeps the player learning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- the </w:t>
      </w:r>
      <w:proofErr w:type="spellStart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worlds</w:t>
      </w:r>
      <w:proofErr w:type="spellEnd"/>
      <w:r w:rsidRPr="00F02C21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greatest detective. </w:t>
      </w: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</w:p>
    <w:p w:rsidR="00F02C21" w:rsidRPr="00F02C21" w:rsidRDefault="00F02C21" w:rsidP="00F02C21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F02C21">
        <w:rPr>
          <w:rFonts w:ascii="Segoe UI" w:eastAsia="Times New Roman" w:hAnsi="Segoe UI" w:cs="Segoe UI"/>
          <w:b/>
          <w:bCs/>
          <w:color w:val="383838"/>
          <w:sz w:val="21"/>
          <w:szCs w:val="21"/>
          <w:lang w:eastAsia="en-GB"/>
        </w:rPr>
        <w:t> </w:t>
      </w:r>
    </w:p>
    <w:p w:rsidR="00F02C21" w:rsidRDefault="00F02C21"/>
    <w:sectPr w:rsidR="00F0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21"/>
    <w:rsid w:val="00F0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27C"/>
  <w15:chartTrackingRefBased/>
  <w15:docId w15:val="{60D1486B-DE89-4A06-A1A6-5A2020CE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C2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2019-02-15T20:59:00Z</dcterms:created>
  <dcterms:modified xsi:type="dcterms:W3CDTF">2019-02-15T20:59:00Z</dcterms:modified>
</cp:coreProperties>
</file>