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4CE9C" w14:textId="1C75C031" w:rsidR="00793AB2" w:rsidRDefault="00334000" w:rsidP="00334000">
      <w:pPr>
        <w:pStyle w:val="Heading1"/>
      </w:pPr>
      <w:r>
        <w:t>Potential Player Exploit</w:t>
      </w:r>
      <w:r w:rsidR="00540AA4">
        <w:t>s</w:t>
      </w:r>
    </w:p>
    <w:p w14:paraId="6C5AD8B0" w14:textId="172EC0E9" w:rsidR="002C46A6" w:rsidRPr="002C46A6" w:rsidRDefault="002C46A6" w:rsidP="002C46A6">
      <w:r>
        <w:t xml:space="preserve">Please note that while this list below is not a comprehensive analysis of all potential </w:t>
      </w:r>
      <w:r w:rsidR="00EE01F4">
        <w:t xml:space="preserve">exploits or behaviours, it tries to detail some of the more obvious issues so that mitigations can be put into place before </w:t>
      </w:r>
      <w:r w:rsidR="002C3112">
        <w:t xml:space="preserve">playtesting fully begins. </w:t>
      </w:r>
      <w:r w:rsidR="00CF64AA">
        <w:t>Moreover, it also does not imply that all listed behaviours are undesirable and problematic.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334000" w14:paraId="0C47077D" w14:textId="77777777" w:rsidTr="00E33B82">
        <w:tc>
          <w:tcPr>
            <w:tcW w:w="4248" w:type="dxa"/>
          </w:tcPr>
          <w:p w14:paraId="0C171DB4" w14:textId="77777777" w:rsidR="00334000" w:rsidRPr="00334000" w:rsidRDefault="00334000" w:rsidP="00334000">
            <w:pPr>
              <w:rPr>
                <w:b/>
              </w:rPr>
            </w:pPr>
            <w:r>
              <w:rPr>
                <w:b/>
              </w:rPr>
              <w:t>Expected Behaviour/Exploit</w:t>
            </w:r>
          </w:p>
        </w:tc>
        <w:tc>
          <w:tcPr>
            <w:tcW w:w="4768" w:type="dxa"/>
          </w:tcPr>
          <w:p w14:paraId="6DDB2C7F" w14:textId="77777777" w:rsidR="00334000" w:rsidRPr="00334000" w:rsidRDefault="00334000" w:rsidP="00334000">
            <w:pPr>
              <w:rPr>
                <w:b/>
              </w:rPr>
            </w:pPr>
            <w:r>
              <w:rPr>
                <w:b/>
              </w:rPr>
              <w:t>Suggested Fix(es)</w:t>
            </w:r>
          </w:p>
        </w:tc>
      </w:tr>
      <w:tr w:rsidR="00334000" w14:paraId="2F74DBB5" w14:textId="77777777" w:rsidTr="00E33B82">
        <w:tc>
          <w:tcPr>
            <w:tcW w:w="4248" w:type="dxa"/>
          </w:tcPr>
          <w:p w14:paraId="1BF709EC" w14:textId="77777777" w:rsidR="00334000" w:rsidRDefault="001C1139" w:rsidP="00334000">
            <w:r>
              <w:t>Player character backing into a corner and endlessly shooting to kill enemies</w:t>
            </w:r>
          </w:p>
        </w:tc>
        <w:tc>
          <w:tcPr>
            <w:tcW w:w="4768" w:type="dxa"/>
          </w:tcPr>
          <w:p w14:paraId="6F446F75" w14:textId="77777777" w:rsidR="001C1139" w:rsidRDefault="001C1139" w:rsidP="001C1139">
            <w:pPr>
              <w:pStyle w:val="ListParagraph"/>
              <w:numPr>
                <w:ilvl w:val="0"/>
                <w:numId w:val="1"/>
              </w:numPr>
            </w:pPr>
            <w:r>
              <w:t>Bouncy Walls (either a specific wall type or all walls have a certain amount of rebound)</w:t>
            </w:r>
          </w:p>
        </w:tc>
      </w:tr>
      <w:tr w:rsidR="00334000" w14:paraId="0F905807" w14:textId="77777777" w:rsidTr="00E33B82">
        <w:tc>
          <w:tcPr>
            <w:tcW w:w="4248" w:type="dxa"/>
          </w:tcPr>
          <w:p w14:paraId="311D8080" w14:textId="77777777" w:rsidR="00334000" w:rsidRDefault="007F573E" w:rsidP="00334000">
            <w:r>
              <w:t>Player mashing the shoot button</w:t>
            </w:r>
            <w:r w:rsidR="00CF7CAC">
              <w:t xml:space="preserve"> to quickly kill enemies without considerations for the kickback mechanic</w:t>
            </w:r>
          </w:p>
        </w:tc>
        <w:tc>
          <w:tcPr>
            <w:tcW w:w="4768" w:type="dxa"/>
          </w:tcPr>
          <w:p w14:paraId="53D78EDB" w14:textId="77777777" w:rsidR="00334000" w:rsidRDefault="00CF7CAC" w:rsidP="00CF7CAC">
            <w:pPr>
              <w:pStyle w:val="ListParagraph"/>
              <w:numPr>
                <w:ilvl w:val="0"/>
                <w:numId w:val="1"/>
              </w:numPr>
            </w:pPr>
            <w:r>
              <w:t>Adding of a slight ‘cooldown’ between shots; number has to be high enough to prevent endless spamming, yet also low enough to allow for expressive movement</w:t>
            </w:r>
          </w:p>
        </w:tc>
      </w:tr>
      <w:tr w:rsidR="00334000" w14:paraId="6A2ECFD3" w14:textId="77777777" w:rsidTr="00E33B82">
        <w:tc>
          <w:tcPr>
            <w:tcW w:w="4248" w:type="dxa"/>
          </w:tcPr>
          <w:p w14:paraId="2F8DD0AC" w14:textId="1A5D7FDA" w:rsidR="00334000" w:rsidRDefault="00075956" w:rsidP="00334000">
            <w:r>
              <w:t xml:space="preserve">Player </w:t>
            </w:r>
            <w:r w:rsidR="00675A17">
              <w:t>is passive and actively tries to ‘dash’ through dungeon rooms</w:t>
            </w:r>
            <w:r w:rsidR="00FF2897">
              <w:t xml:space="preserve"> without attacking enemies</w:t>
            </w:r>
          </w:p>
        </w:tc>
        <w:tc>
          <w:tcPr>
            <w:tcW w:w="4768" w:type="dxa"/>
          </w:tcPr>
          <w:p w14:paraId="6D90D93E" w14:textId="5BA09DEC" w:rsidR="00334000" w:rsidRDefault="00675A17" w:rsidP="00675A17">
            <w:pPr>
              <w:pStyle w:val="ListParagraph"/>
              <w:numPr>
                <w:ilvl w:val="0"/>
                <w:numId w:val="1"/>
              </w:numPr>
            </w:pPr>
            <w:r>
              <w:t>‘Locking’ rooms down until all enemies have been defeated (closing doors)</w:t>
            </w:r>
          </w:p>
          <w:p w14:paraId="6E8B1EF0" w14:textId="6AA3A19F" w:rsidR="00675A17" w:rsidRDefault="00675A17" w:rsidP="00675A17">
            <w:pPr>
              <w:pStyle w:val="ListParagraph"/>
              <w:numPr>
                <w:ilvl w:val="0"/>
                <w:numId w:val="1"/>
              </w:numPr>
            </w:pPr>
            <w:r>
              <w:t xml:space="preserve">Making </w:t>
            </w:r>
            <w:r w:rsidR="00910EB4">
              <w:t>fair sized rooms with plenty of cover</w:t>
            </w:r>
          </w:p>
        </w:tc>
      </w:tr>
      <w:tr w:rsidR="00334000" w14:paraId="3711CDA2" w14:textId="77777777" w:rsidTr="00E33B82">
        <w:tc>
          <w:tcPr>
            <w:tcW w:w="4248" w:type="dxa"/>
          </w:tcPr>
          <w:p w14:paraId="20E7CE8F" w14:textId="669FB85C" w:rsidR="00334000" w:rsidRDefault="009B237D" w:rsidP="00334000">
            <w:r>
              <w:t xml:space="preserve">Player character stays almost entirely stationary and waits for </w:t>
            </w:r>
            <w:r w:rsidR="00975F20">
              <w:t>enemies to get close</w:t>
            </w:r>
            <w:r w:rsidR="00F15899">
              <w:t>; ‘camping’</w:t>
            </w:r>
          </w:p>
        </w:tc>
        <w:tc>
          <w:tcPr>
            <w:tcW w:w="4768" w:type="dxa"/>
          </w:tcPr>
          <w:p w14:paraId="77EC15EB" w14:textId="06E44385" w:rsidR="00334000" w:rsidRDefault="00975F20" w:rsidP="00975F20">
            <w:pPr>
              <w:pStyle w:val="ListParagraph"/>
              <w:numPr>
                <w:ilvl w:val="0"/>
                <w:numId w:val="1"/>
              </w:numPr>
            </w:pPr>
            <w:r>
              <w:t xml:space="preserve">Varied enemy design </w:t>
            </w:r>
            <w:r w:rsidR="00F15899">
              <w:t>and placement inside of rooms (e.g. sniper units to keep player moving)</w:t>
            </w:r>
          </w:p>
        </w:tc>
      </w:tr>
    </w:tbl>
    <w:p w14:paraId="5863B1B5" w14:textId="77777777" w:rsidR="00334000" w:rsidRPr="00334000" w:rsidRDefault="00334000" w:rsidP="00334000">
      <w:bookmarkStart w:id="0" w:name="_GoBack"/>
      <w:bookmarkEnd w:id="0"/>
    </w:p>
    <w:sectPr w:rsidR="00334000" w:rsidRPr="0033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9BC"/>
    <w:multiLevelType w:val="hybridMultilevel"/>
    <w:tmpl w:val="0114B4FC"/>
    <w:lvl w:ilvl="0" w:tplc="C638E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00"/>
    <w:rsid w:val="00075956"/>
    <w:rsid w:val="001C1139"/>
    <w:rsid w:val="002C3112"/>
    <w:rsid w:val="002C46A6"/>
    <w:rsid w:val="00334000"/>
    <w:rsid w:val="003F1739"/>
    <w:rsid w:val="00540AA4"/>
    <w:rsid w:val="00675A17"/>
    <w:rsid w:val="00793AB2"/>
    <w:rsid w:val="007F573E"/>
    <w:rsid w:val="00910EB4"/>
    <w:rsid w:val="00975F20"/>
    <w:rsid w:val="009B237D"/>
    <w:rsid w:val="00A57851"/>
    <w:rsid w:val="00B221D0"/>
    <w:rsid w:val="00CF64AA"/>
    <w:rsid w:val="00CF7CAC"/>
    <w:rsid w:val="00D620A6"/>
    <w:rsid w:val="00DC1C7C"/>
    <w:rsid w:val="00E33B82"/>
    <w:rsid w:val="00EE01F4"/>
    <w:rsid w:val="00F15899"/>
    <w:rsid w:val="00F375D2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E0E0"/>
  <w15:chartTrackingRefBased/>
  <w15:docId w15:val="{86C1E7E1-8450-49B5-AA73-D1FC09CE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4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4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22</cp:revision>
  <dcterms:created xsi:type="dcterms:W3CDTF">2019-02-25T15:18:00Z</dcterms:created>
  <dcterms:modified xsi:type="dcterms:W3CDTF">2019-02-26T18:21:00Z</dcterms:modified>
</cp:coreProperties>
</file>