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itle table"/>
      </w:tblPr>
      <w:tblGrid>
        <w:gridCol w:w="10080"/>
      </w:tblGrid>
      <w:tr w:rsidR="0036272F" w14:paraId="0EC65872" w14:textId="77777777" w:rsidTr="004C19F1">
        <w:tc>
          <w:tcPr>
            <w:tcW w:w="10080" w:type="dxa"/>
          </w:tcPr>
          <w:p w14:paraId="286D93A8" w14:textId="77777777" w:rsidR="0036272F" w:rsidRDefault="00733BC1">
            <w:pPr>
              <w:pStyle w:val="Title"/>
            </w:pPr>
            <w:r>
              <w:t>Meeting Minutes</w:t>
            </w:r>
          </w:p>
        </w:tc>
      </w:tr>
    </w:tbl>
    <w:p w14:paraId="6A3BBAAB" w14:textId="77777777" w:rsidR="0036272F" w:rsidRDefault="00733BC1">
      <w:pPr>
        <w:pStyle w:val="Heading1"/>
      </w:pPr>
      <w:r>
        <w:t>Call to order</w:t>
      </w:r>
    </w:p>
    <w:p w14:paraId="1075273D" w14:textId="70569265" w:rsidR="0036272F" w:rsidRPr="00C81F21" w:rsidRDefault="00733BC1" w:rsidP="001553FD">
      <w:pPr>
        <w:rPr>
          <w:color w:val="8A0050" w:themeColor="accent1"/>
        </w:rPr>
      </w:pPr>
      <w:r>
        <w:t xml:space="preserve">A meeting of </w:t>
      </w:r>
      <w:r w:rsidR="003E78A2">
        <w:rPr>
          <w:rStyle w:val="Strong"/>
        </w:rPr>
        <w:t>Mobile and</w:t>
      </w:r>
      <w:r w:rsidR="007309EA">
        <w:rPr>
          <w:rStyle w:val="Strong"/>
        </w:rPr>
        <w:t xml:space="preserve"> W</w:t>
      </w:r>
      <w:r w:rsidR="003E78A2">
        <w:rPr>
          <w:rStyle w:val="Strong"/>
        </w:rPr>
        <w:t xml:space="preserve">eb </w:t>
      </w:r>
      <w:r w:rsidR="007309EA">
        <w:rPr>
          <w:rStyle w:val="Strong"/>
        </w:rPr>
        <w:t>E</w:t>
      </w:r>
      <w:r w:rsidR="003E78A2">
        <w:rPr>
          <w:rStyle w:val="Strong"/>
        </w:rPr>
        <w:t>ngineering</w:t>
      </w:r>
      <w:r>
        <w:t xml:space="preserve"> was held at </w:t>
      </w:r>
      <w:r w:rsidR="00EB7764">
        <w:rPr>
          <w:rStyle w:val="Strong"/>
        </w:rPr>
        <w:t xml:space="preserve">A212 </w:t>
      </w:r>
      <w:r>
        <w:t xml:space="preserve">on </w:t>
      </w:r>
      <w:r w:rsidR="00C81F21">
        <w:rPr>
          <w:rStyle w:val="Strong"/>
        </w:rPr>
        <w:t>11</w:t>
      </w:r>
      <w:r w:rsidR="001553FD">
        <w:rPr>
          <w:rStyle w:val="Strong"/>
        </w:rPr>
        <w:t>th</w:t>
      </w:r>
      <w:r w:rsidR="003E78A2">
        <w:rPr>
          <w:rStyle w:val="Strong"/>
        </w:rPr>
        <w:t xml:space="preserve"> </w:t>
      </w:r>
      <w:r w:rsidR="00EB7764">
        <w:rPr>
          <w:rStyle w:val="Strong"/>
        </w:rPr>
        <w:t xml:space="preserve">December </w:t>
      </w:r>
      <w:r w:rsidR="003E78A2">
        <w:rPr>
          <w:rStyle w:val="Strong"/>
        </w:rPr>
        <w:t>2018</w:t>
      </w:r>
      <w:r>
        <w:t xml:space="preserve"> Attendees included </w:t>
      </w:r>
      <w:r w:rsidR="003E78A2">
        <w:rPr>
          <w:rStyle w:val="Strong"/>
        </w:rPr>
        <w:t>Karina</w:t>
      </w:r>
      <w:r w:rsidR="0077342F">
        <w:rPr>
          <w:rStyle w:val="Strong"/>
        </w:rPr>
        <w:t>, Alex</w:t>
      </w:r>
      <w:r w:rsidR="001553FD">
        <w:rPr>
          <w:rStyle w:val="Strong"/>
        </w:rPr>
        <w:t xml:space="preserve"> and James. </w:t>
      </w:r>
      <w:r w:rsidR="001553FD">
        <w:rPr>
          <w:rStyle w:val="Strong"/>
          <w:color w:val="000000" w:themeColor="text1"/>
        </w:rPr>
        <w:t xml:space="preserve">Not </w:t>
      </w:r>
      <w:r w:rsidR="00D10FF7">
        <w:rPr>
          <w:rStyle w:val="Strong"/>
          <w:color w:val="000000" w:themeColor="text1"/>
        </w:rPr>
        <w:t>attendees,</w:t>
      </w:r>
      <w:r w:rsidR="001553FD" w:rsidRPr="001553FD">
        <w:rPr>
          <w:rStyle w:val="Strong"/>
        </w:rPr>
        <w:t xml:space="preserve"> Rob, Chris</w:t>
      </w:r>
      <w:r w:rsidR="001553FD">
        <w:rPr>
          <w:rStyle w:val="Strong"/>
          <w:color w:val="000000" w:themeColor="text1"/>
        </w:rPr>
        <w:t xml:space="preserve">. </w:t>
      </w:r>
    </w:p>
    <w:p w14:paraId="796EFEF6" w14:textId="6295F0BF" w:rsidR="0036272F" w:rsidRDefault="00733BC1">
      <w:pPr>
        <w:pStyle w:val="Heading1"/>
      </w:pPr>
      <w:r>
        <w:t>Approval of minutes</w:t>
      </w:r>
    </w:p>
    <w:p w14:paraId="2D41BF42" w14:textId="0C177CD3" w:rsidR="007259C8" w:rsidRPr="007259C8" w:rsidRDefault="007259C8" w:rsidP="007259C8">
      <w:r>
        <w:t xml:space="preserve">These minutes were taken by </w:t>
      </w:r>
      <w:r w:rsidR="00C81F21">
        <w:t>Alex Jacobs</w:t>
      </w:r>
      <w:r w:rsidR="00EB7764">
        <w:t xml:space="preserve"> </w:t>
      </w:r>
      <w:r>
        <w:t xml:space="preserve">and they are to be reviewed upon submission to </w:t>
      </w:r>
      <w:r w:rsidR="00EB7764">
        <w:t>GitHub</w:t>
      </w:r>
      <w:r>
        <w:t xml:space="preserve">. </w:t>
      </w:r>
    </w:p>
    <w:p w14:paraId="7FA30F7C" w14:textId="6A48740B" w:rsidR="00EB7764" w:rsidRDefault="00733BC1" w:rsidP="00C81F21">
      <w:pPr>
        <w:pStyle w:val="Heading1"/>
      </w:pPr>
      <w:r>
        <w:t>Reports</w:t>
      </w:r>
    </w:p>
    <w:p w14:paraId="41DF8D32" w14:textId="240AEDC6" w:rsidR="00C81F21" w:rsidRDefault="00545BC0" w:rsidP="00C81F21">
      <w:r>
        <w:t>O</w:t>
      </w:r>
      <w:r w:rsidR="00C81F21">
        <w:t xml:space="preserve">ur aim is to have produced a final product suitable for IWIC to use. However, the development process will continue outside of this assignment. </w:t>
      </w:r>
    </w:p>
    <w:p w14:paraId="5D924E24" w14:textId="575B1BC4" w:rsidR="00C81F21" w:rsidRDefault="00C81F21" w:rsidP="00C81F21">
      <w:pPr>
        <w:pStyle w:val="Heading1"/>
      </w:pPr>
      <w:r w:rsidRPr="00C81F21">
        <w:t xml:space="preserve">Post mortem </w:t>
      </w:r>
    </w:p>
    <w:p w14:paraId="5D4513CE" w14:textId="571D3982" w:rsidR="00C81F21" w:rsidRDefault="00C81F21" w:rsidP="00C81F21">
      <w:r>
        <w:t>This is to be completed by Friday the 14</w:t>
      </w:r>
      <w:r w:rsidRPr="00C81F21">
        <w:rPr>
          <w:vertAlign w:val="superscript"/>
        </w:rPr>
        <w:t>th</w:t>
      </w:r>
      <w:r>
        <w:t>, originally is was going to be completed by tomorrow, however the development process doesn’t end until Friday. We will complete this by Friday.</w:t>
      </w:r>
    </w:p>
    <w:p w14:paraId="50CE0139" w14:textId="3BF63A8D" w:rsidR="00C81F21" w:rsidRDefault="00C81F21" w:rsidP="00C81F21">
      <w:pPr>
        <w:pStyle w:val="Heading1"/>
      </w:pPr>
      <w:r>
        <w:t>Sprint</w:t>
      </w:r>
    </w:p>
    <w:p w14:paraId="7030FC20" w14:textId="2E2469BB" w:rsidR="00C81F21" w:rsidRDefault="00C81F21" w:rsidP="00C81F21">
      <w:r>
        <w:t>We have discussed our tasks for the final sprint</w:t>
      </w:r>
      <w:r w:rsidR="00545BC0">
        <w:t xml:space="preserve">, these tasks are to be completed by Thursday which allows us enough time to test the application before it is released on Friday. </w:t>
      </w:r>
    </w:p>
    <w:p w14:paraId="45F8EE38" w14:textId="24503A8B" w:rsidR="00545BC0" w:rsidRDefault="00545BC0" w:rsidP="00C81F21">
      <w:r>
        <w:t>Alex – To create accounts page and ensure to pages have the correct content and make sure all links navigate to the correct place.</w:t>
      </w:r>
    </w:p>
    <w:p w14:paraId="34E2B0FA" w14:textId="78CA2E5A" w:rsidR="00545BC0" w:rsidRDefault="00545BC0" w:rsidP="00C81F21">
      <w:r>
        <w:t>James – to include the social media API</w:t>
      </w:r>
      <w:r w:rsidR="00154A7B">
        <w:t xml:space="preserve"> and membership offers</w:t>
      </w:r>
      <w:bookmarkStart w:id="0" w:name="_GoBack"/>
      <w:bookmarkEnd w:id="0"/>
      <w:r w:rsidR="00154A7B">
        <w:t>.</w:t>
      </w:r>
    </w:p>
    <w:p w14:paraId="3EFEE0B7" w14:textId="5C82BD14" w:rsidR="00154A7B" w:rsidRDefault="00154A7B" w:rsidP="00C81F21">
      <w:r>
        <w:t xml:space="preserve">Kari – Google maps API and create a fragment for parking information. </w:t>
      </w:r>
    </w:p>
    <w:p w14:paraId="763CDA96" w14:textId="77777777" w:rsidR="00545BC0" w:rsidRDefault="00545BC0" w:rsidP="00C81F21"/>
    <w:p w14:paraId="30E0DBA3" w14:textId="4A7867A3" w:rsidR="00545BC0" w:rsidRDefault="00545BC0" w:rsidP="00545BC0">
      <w:pPr>
        <w:pStyle w:val="Heading1"/>
      </w:pPr>
      <w:r>
        <w:t xml:space="preserve">Presentation </w:t>
      </w:r>
    </w:p>
    <w:p w14:paraId="082CACD0" w14:textId="1C0CDCF5" w:rsidR="00545BC0" w:rsidRPr="00545BC0" w:rsidRDefault="00545BC0" w:rsidP="00545BC0">
      <w:r>
        <w:t xml:space="preserve">this is to be completed by tomorrow, we will show IWIC and others our progress thus far and give a summary of final alterations to be made by Friday. </w:t>
      </w:r>
    </w:p>
    <w:p w14:paraId="34B21681" w14:textId="77777777" w:rsidR="00C81F21" w:rsidRPr="00C81F21" w:rsidRDefault="00C81F21" w:rsidP="00C81F21"/>
    <w:p w14:paraId="530C742C" w14:textId="348572F4" w:rsidR="00C81F21" w:rsidRDefault="004025CA" w:rsidP="00C81F21">
      <w:pPr>
        <w:pStyle w:val="Heading2"/>
      </w:pPr>
      <w:r>
        <w:t>Next Meeting</w:t>
      </w:r>
    </w:p>
    <w:p w14:paraId="7E97CD35" w14:textId="20A870E7" w:rsidR="00545BC0" w:rsidRDefault="00545BC0" w:rsidP="00545BC0"/>
    <w:p w14:paraId="79001120" w14:textId="58B2EC3E" w:rsidR="00545BC0" w:rsidRPr="00545BC0" w:rsidRDefault="00545BC0" w:rsidP="00545BC0">
      <w:r>
        <w:t xml:space="preserve">The next meeting will be Thursday to summarise the final product. </w:t>
      </w:r>
    </w:p>
    <w:p w14:paraId="49367140" w14:textId="77777777" w:rsidR="00C81F21" w:rsidRDefault="00C81F21" w:rsidP="00C81F21">
      <w:pPr>
        <w:pStyle w:val="Heading2"/>
      </w:pPr>
    </w:p>
    <w:p w14:paraId="7E5CD994" w14:textId="631DE681" w:rsidR="0036272F" w:rsidRDefault="00733BC1" w:rsidP="00C81F21">
      <w:pPr>
        <w:pStyle w:val="Heading2"/>
      </w:pPr>
      <w:r w:rsidRPr="00951695">
        <w:t>Adjournment</w:t>
      </w:r>
    </w:p>
    <w:p w14:paraId="0D20D6DB" w14:textId="3FDF49EE" w:rsidR="00545BC0" w:rsidRDefault="00545BC0" w:rsidP="00545BC0"/>
    <w:p w14:paraId="7423F60A" w14:textId="20B3D5F9" w:rsidR="00545BC0" w:rsidRPr="00545BC0" w:rsidRDefault="00545BC0" w:rsidP="00545BC0">
      <w:r>
        <w:t>Meeting came to a close at 12:38.</w:t>
      </w:r>
    </w:p>
    <w:p w14:paraId="4B13EDD6" w14:textId="48A38B6D" w:rsidR="0036272F" w:rsidRDefault="0036272F"/>
    <w:tbl>
      <w:tblPr>
        <w:tblStyle w:val="FormTable"/>
        <w:tblW w:w="5000" w:type="pct"/>
        <w:tblLayout w:type="fixed"/>
        <w:tblLook w:val="00A0" w:firstRow="1" w:lastRow="0" w:firstColumn="1" w:lastColumn="0" w:noHBand="0" w:noVBand="0"/>
        <w:tblDescription w:val="Signature and date of approval table"/>
      </w:tblPr>
      <w:tblGrid>
        <w:gridCol w:w="4032"/>
        <w:gridCol w:w="2016"/>
        <w:gridCol w:w="4032"/>
      </w:tblGrid>
      <w:tr w:rsidR="0036272F" w:rsidRPr="00292ADF" w14:paraId="49FB9550" w14:textId="77777777" w:rsidTr="00292ADF">
        <w:trPr>
          <w:trHeight w:val="936"/>
        </w:trPr>
        <w:tc>
          <w:tcPr>
            <w:tcW w:w="4028" w:type="dxa"/>
            <w:vAlign w:val="bottom"/>
          </w:tcPr>
          <w:p w14:paraId="56981A4F" w14:textId="77777777" w:rsidR="0036272F" w:rsidRPr="00292ADF" w:rsidRDefault="0036272F" w:rsidP="00292ADF">
            <w:pPr>
              <w:pStyle w:val="NoSpacing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2436344C" w14:textId="77777777" w:rsidR="0036272F" w:rsidRPr="00292ADF" w:rsidRDefault="0036272F" w:rsidP="00292ADF">
            <w:pPr>
              <w:pStyle w:val="NoSpacing"/>
            </w:pPr>
          </w:p>
        </w:tc>
        <w:tc>
          <w:tcPr>
            <w:tcW w:w="4028" w:type="dxa"/>
            <w:vAlign w:val="bottom"/>
          </w:tcPr>
          <w:p w14:paraId="4E811B27" w14:textId="77777777" w:rsidR="0036272F" w:rsidRPr="00292ADF" w:rsidRDefault="0036272F" w:rsidP="00292A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272F" w14:paraId="0D146C55" w14:textId="77777777" w:rsidTr="00292ADF">
        <w:tc>
          <w:tcPr>
            <w:tcW w:w="4028" w:type="dxa"/>
          </w:tcPr>
          <w:p w14:paraId="539BF85A" w14:textId="1B87B045" w:rsidR="0036272F" w:rsidRDefault="00C81F21">
            <w:r>
              <w:t>Alex Jacobs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</w:tcPr>
          <w:p w14:paraId="219369D1" w14:textId="77777777" w:rsidR="0036272F" w:rsidRDefault="0036272F"/>
        </w:tc>
        <w:tc>
          <w:tcPr>
            <w:tcW w:w="4028" w:type="dxa"/>
          </w:tcPr>
          <w:p w14:paraId="2F4F3797" w14:textId="59B0AF78" w:rsidR="0036272F" w:rsidRDefault="00C81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 w:rsidR="00D372B3" w:rsidRPr="00D372B3">
              <w:rPr>
                <w:vertAlign w:val="superscript"/>
              </w:rPr>
              <w:t>t</w:t>
            </w:r>
            <w:r w:rsidR="007259C8">
              <w:rPr>
                <w:vertAlign w:val="superscript"/>
              </w:rPr>
              <w:t>h</w:t>
            </w:r>
            <w:r w:rsidR="00D372B3">
              <w:t xml:space="preserve"> </w:t>
            </w:r>
            <w:r>
              <w:t>December</w:t>
            </w:r>
            <w:r w:rsidR="00502075">
              <w:t xml:space="preserve"> 2018</w:t>
            </w:r>
          </w:p>
        </w:tc>
      </w:tr>
    </w:tbl>
    <w:p w14:paraId="638CAF80" w14:textId="77777777" w:rsidR="00CE71A6" w:rsidRDefault="00CE71A6" w:rsidP="0002649E">
      <w:pPr>
        <w:pStyle w:val="NoSpacing"/>
      </w:pPr>
    </w:p>
    <w:sectPr w:rsidR="00CE71A6">
      <w:footerReference w:type="defaul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396E8" w14:textId="77777777" w:rsidR="003150D2" w:rsidRDefault="003150D2">
      <w:pPr>
        <w:spacing w:after="0" w:line="240" w:lineRule="auto"/>
      </w:pPr>
      <w:r>
        <w:separator/>
      </w:r>
    </w:p>
  </w:endnote>
  <w:endnote w:type="continuationSeparator" w:id="0">
    <w:p w14:paraId="25525423" w14:textId="77777777" w:rsidR="003150D2" w:rsidRDefault="00315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8364A" w14:textId="77777777" w:rsidR="0036272F" w:rsidRDefault="00733BC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E325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EED64" w14:textId="77777777" w:rsidR="003150D2" w:rsidRDefault="003150D2">
      <w:pPr>
        <w:spacing w:after="0" w:line="240" w:lineRule="auto"/>
      </w:pPr>
      <w:r>
        <w:separator/>
      </w:r>
    </w:p>
  </w:footnote>
  <w:footnote w:type="continuationSeparator" w:id="0">
    <w:p w14:paraId="7F4945F0" w14:textId="77777777" w:rsidR="003150D2" w:rsidRDefault="00315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BEE1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94AC96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AA2991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E669D3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1B0B93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497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DA83E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888EC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CCB3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DADA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F18ADF44"/>
    <w:lvl w:ilvl="0">
      <w:start w:val="1"/>
      <w:numFmt w:val="upperRoman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Heading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72F"/>
    <w:rsid w:val="000041B0"/>
    <w:rsid w:val="0002649E"/>
    <w:rsid w:val="0008006F"/>
    <w:rsid w:val="000F21C6"/>
    <w:rsid w:val="00154A7B"/>
    <w:rsid w:val="001553FD"/>
    <w:rsid w:val="001B3F2E"/>
    <w:rsid w:val="001E0DD5"/>
    <w:rsid w:val="00292ADF"/>
    <w:rsid w:val="003150D2"/>
    <w:rsid w:val="00333439"/>
    <w:rsid w:val="0036272F"/>
    <w:rsid w:val="003E3252"/>
    <w:rsid w:val="003E78A2"/>
    <w:rsid w:val="004025CA"/>
    <w:rsid w:val="004153D7"/>
    <w:rsid w:val="004C19F1"/>
    <w:rsid w:val="004F1EAE"/>
    <w:rsid w:val="00502075"/>
    <w:rsid w:val="00545BC0"/>
    <w:rsid w:val="005559E1"/>
    <w:rsid w:val="00671638"/>
    <w:rsid w:val="006A67FE"/>
    <w:rsid w:val="006A71F4"/>
    <w:rsid w:val="007230AA"/>
    <w:rsid w:val="007259C8"/>
    <w:rsid w:val="007309EA"/>
    <w:rsid w:val="00733BC1"/>
    <w:rsid w:val="00765EF1"/>
    <w:rsid w:val="007722BC"/>
    <w:rsid w:val="0077342F"/>
    <w:rsid w:val="007C508E"/>
    <w:rsid w:val="00811029"/>
    <w:rsid w:val="008167FA"/>
    <w:rsid w:val="00863F31"/>
    <w:rsid w:val="008953E0"/>
    <w:rsid w:val="00951695"/>
    <w:rsid w:val="009B0AFE"/>
    <w:rsid w:val="00A7132E"/>
    <w:rsid w:val="00AA6518"/>
    <w:rsid w:val="00AC6AFF"/>
    <w:rsid w:val="00AD279F"/>
    <w:rsid w:val="00B07A7F"/>
    <w:rsid w:val="00B13168"/>
    <w:rsid w:val="00B1381B"/>
    <w:rsid w:val="00B477D2"/>
    <w:rsid w:val="00B8402A"/>
    <w:rsid w:val="00B9631A"/>
    <w:rsid w:val="00BE09B0"/>
    <w:rsid w:val="00C00588"/>
    <w:rsid w:val="00C81F21"/>
    <w:rsid w:val="00CE71A6"/>
    <w:rsid w:val="00D10FF7"/>
    <w:rsid w:val="00D17702"/>
    <w:rsid w:val="00D253C8"/>
    <w:rsid w:val="00D372B3"/>
    <w:rsid w:val="00D617A4"/>
    <w:rsid w:val="00D744D4"/>
    <w:rsid w:val="00DC7787"/>
    <w:rsid w:val="00E37E55"/>
    <w:rsid w:val="00EB1C81"/>
    <w:rsid w:val="00EB7764"/>
    <w:rsid w:val="00EF2648"/>
    <w:rsid w:val="00F3049A"/>
    <w:rsid w:val="00F83DD6"/>
    <w:rsid w:val="00F9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AD96B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71A6"/>
    <w:rPr>
      <w:lang w:val="en-GB"/>
    </w:rPr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60" w:after="120"/>
      <w:contextualSpacing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4025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7003B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B07A7F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lassicTitle">
    <w:name w:val="Classic Title"/>
    <w:basedOn w:val="TableNormal"/>
    <w:uiPriority w:val="99"/>
    <w:rsid w:val="00811029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FormTable">
    <w:name w:val="Form Table"/>
    <w:basedOn w:val="TableNormal"/>
    <w:uiPriority w:val="99"/>
    <w:rsid w:val="00292ADF"/>
    <w:pPr>
      <w:spacing w:after="360"/>
    </w:pPr>
    <w:tblPr>
      <w:tblStyleColBandSize w:val="1"/>
      <w:tblBorders>
        <w:insideH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E325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252"/>
  </w:style>
  <w:style w:type="paragraph" w:styleId="Footer">
    <w:name w:val="footer"/>
    <w:basedOn w:val="Normal"/>
    <w:link w:val="Footer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B07A7F"/>
  </w:style>
  <w:style w:type="character" w:customStyle="1" w:styleId="Heading5Char">
    <w:name w:val="Heading 5 Char"/>
    <w:basedOn w:val="DefaultParagraphFont"/>
    <w:link w:val="Heading5"/>
    <w:uiPriority w:val="3"/>
    <w:semiHidden/>
    <w:rsid w:val="00B07A7F"/>
  </w:style>
  <w:style w:type="character" w:customStyle="1" w:styleId="Heading6Char">
    <w:name w:val="Heading 6 Char"/>
    <w:basedOn w:val="DefaultParagraphFont"/>
    <w:link w:val="Heading6"/>
    <w:uiPriority w:val="3"/>
    <w:semiHidden/>
    <w:rsid w:val="00B07A7F"/>
  </w:style>
  <w:style w:type="character" w:customStyle="1" w:styleId="Heading7Char">
    <w:name w:val="Heading 7 Char"/>
    <w:basedOn w:val="DefaultParagraphFont"/>
    <w:link w:val="Heading7"/>
    <w:uiPriority w:val="3"/>
    <w:semiHidden/>
    <w:rsid w:val="00B07A7F"/>
  </w:style>
  <w:style w:type="character" w:customStyle="1" w:styleId="Heading8Char">
    <w:name w:val="Heading 8 Char"/>
    <w:basedOn w:val="DefaultParagraphFont"/>
    <w:link w:val="Heading8"/>
    <w:uiPriority w:val="3"/>
    <w:semiHidden/>
    <w:rsid w:val="00B07A7F"/>
  </w:style>
  <w:style w:type="character" w:customStyle="1" w:styleId="Heading9Char">
    <w:name w:val="Heading 9 Char"/>
    <w:basedOn w:val="DefaultParagraphFont"/>
    <w:link w:val="Heading9"/>
    <w:uiPriority w:val="3"/>
    <w:semiHidden/>
    <w:rsid w:val="00B07A7F"/>
    <w:rPr>
      <w:i/>
      <w:iCs/>
    </w:rPr>
  </w:style>
  <w:style w:type="character" w:styleId="Strong">
    <w:name w:val="Strong"/>
    <w:basedOn w:val="DefaultParagraphFont"/>
    <w:uiPriority w:val="3"/>
    <w:unhideWhenUsed/>
    <w:qFormat/>
    <w:rPr>
      <w:b w:val="0"/>
      <w:bCs w:val="0"/>
      <w:color w:val="8A0050" w:themeColor="accent1"/>
    </w:rPr>
  </w:style>
  <w:style w:type="paragraph" w:styleId="NoSpacing">
    <w:name w:val="No Spacing"/>
    <w:uiPriority w:val="9"/>
    <w:unhideWhenUsed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649E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49E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02649E"/>
  </w:style>
  <w:style w:type="paragraph" w:styleId="BlockText">
    <w:name w:val="Block Text"/>
    <w:basedOn w:val="Normal"/>
    <w:uiPriority w:val="99"/>
    <w:semiHidden/>
    <w:unhideWhenUsed/>
    <w:rsid w:val="0002649E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2649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2649E"/>
  </w:style>
  <w:style w:type="paragraph" w:styleId="BodyText3">
    <w:name w:val="Body Text 3"/>
    <w:basedOn w:val="Normal"/>
    <w:link w:val="BodyText3Char"/>
    <w:uiPriority w:val="99"/>
    <w:semiHidden/>
    <w:unhideWhenUsed/>
    <w:rsid w:val="0002649E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2649E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863F31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863F3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2649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2649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2649E"/>
    <w:pPr>
      <w:spacing w:after="22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2649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2649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2649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2649E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2649E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2649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649E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02649E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2649E"/>
  </w:style>
  <w:style w:type="table" w:styleId="ColorfulGrid">
    <w:name w:val="Colorful Grid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2649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649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649E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64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649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2649E"/>
  </w:style>
  <w:style w:type="character" w:customStyle="1" w:styleId="DateChar">
    <w:name w:val="Date Char"/>
    <w:basedOn w:val="DefaultParagraphFont"/>
    <w:link w:val="Date"/>
    <w:uiPriority w:val="99"/>
    <w:semiHidden/>
    <w:rsid w:val="0002649E"/>
  </w:style>
  <w:style w:type="paragraph" w:styleId="DocumentMap">
    <w:name w:val="Document Map"/>
    <w:basedOn w:val="Normal"/>
    <w:link w:val="DocumentMapChar"/>
    <w:uiPriority w:val="99"/>
    <w:semiHidden/>
    <w:unhideWhenUsed/>
    <w:rsid w:val="0002649E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2649E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2649E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2649E"/>
  </w:style>
  <w:style w:type="character" w:styleId="Emphasis">
    <w:name w:val="Emphasis"/>
    <w:basedOn w:val="DefaultParagraphFont"/>
    <w:uiPriority w:val="20"/>
    <w:semiHidden/>
    <w:unhideWhenUsed/>
    <w:qFormat/>
    <w:rsid w:val="0002649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02649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2649E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2649E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2649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2649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02649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2649E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649E"/>
    <w:rPr>
      <w:szCs w:val="20"/>
    </w:rPr>
  </w:style>
  <w:style w:type="table" w:styleId="GridTable1Light">
    <w:name w:val="Grid Table 1 Light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02649E"/>
  </w:style>
  <w:style w:type="paragraph" w:styleId="HTMLAddress">
    <w:name w:val="HTML Address"/>
    <w:basedOn w:val="Normal"/>
    <w:link w:val="HTMLAddressChar"/>
    <w:uiPriority w:val="99"/>
    <w:semiHidden/>
    <w:unhideWhenUsed/>
    <w:rsid w:val="0002649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2649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02649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2649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2649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2649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49E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49E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2649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2649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2649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2649E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2649E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2649E"/>
    <w:rPr>
      <w:i/>
      <w:iCs/>
      <w:color w:val="8A005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2649E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2649E"/>
    <w:rPr>
      <w:i/>
      <w:iCs/>
      <w:color w:val="8A005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2649E"/>
    <w:rPr>
      <w:b/>
      <w:bCs/>
      <w:smallCaps/>
      <w:color w:val="8A005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2649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2649E"/>
  </w:style>
  <w:style w:type="paragraph" w:styleId="List">
    <w:name w:val="List"/>
    <w:basedOn w:val="Normal"/>
    <w:uiPriority w:val="99"/>
    <w:semiHidden/>
    <w:unhideWhenUsed/>
    <w:rsid w:val="0002649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02649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02649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02649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02649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02649E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2649E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2649E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2649E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2649E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2649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2649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2649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2649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2649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02649E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2649E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2649E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2649E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2649E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2649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264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2649E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264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2649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2649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02649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2649E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2649E"/>
  </w:style>
  <w:style w:type="character" w:styleId="PageNumber">
    <w:name w:val="page number"/>
    <w:basedOn w:val="DefaultParagraphFont"/>
    <w:uiPriority w:val="99"/>
    <w:semiHidden/>
    <w:unhideWhenUsed/>
    <w:rsid w:val="0002649E"/>
  </w:style>
  <w:style w:type="character" w:styleId="PlaceholderText">
    <w:name w:val="Placeholder Text"/>
    <w:basedOn w:val="DefaultParagraphFont"/>
    <w:uiPriority w:val="99"/>
    <w:semiHidden/>
    <w:rsid w:val="0002649E"/>
    <w:rPr>
      <w:color w:val="808080"/>
    </w:rPr>
  </w:style>
  <w:style w:type="table" w:styleId="PlainTable1">
    <w:name w:val="Plain Table 1"/>
    <w:basedOn w:val="TableNormal"/>
    <w:uiPriority w:val="41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2649E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2649E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2649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2649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2649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2649E"/>
  </w:style>
  <w:style w:type="paragraph" w:styleId="Signature">
    <w:name w:val="Signature"/>
    <w:basedOn w:val="Normal"/>
    <w:link w:val="SignatureChar"/>
    <w:uiPriority w:val="99"/>
    <w:semiHidden/>
    <w:unhideWhenUsed/>
    <w:rsid w:val="0002649E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2649E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02649E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2649E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2649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2649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02649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2649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2649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2649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2649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2649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2649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2649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2649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2649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2649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2649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2649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2649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2649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2649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2649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264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2649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2649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2649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2649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2649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2649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2649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2649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2649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2649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264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2649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2649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2649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02649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2649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2649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2649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2649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2649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2649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2649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2649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2649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649E"/>
    <w:pPr>
      <w:spacing w:before="240" w:after="0"/>
      <w:contextualSpacing w:val="0"/>
      <w:outlineLvl w:val="9"/>
    </w:pPr>
    <w:rPr>
      <w:color w:val="67003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4025CA"/>
    <w:rPr>
      <w:rFonts w:asciiTheme="majorHAnsi" w:eastAsiaTheme="majorEastAsia" w:hAnsiTheme="majorHAnsi" w:cstheme="majorBidi"/>
      <w:color w:val="67003B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2B4FA-72AC-41A9-8B09-C2D076232A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BE0A60-5382-4D4C-BDB1-0F364792475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0C0E1E41-A3CF-43A7-9260-E35CDA1915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4A3D45-F2BD-6B43-A4C8-7144675FA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Wood</dc:creator>
  <cp:keywords/>
  <dc:description/>
  <cp:lastModifiedBy>James Wood (s192019)</cp:lastModifiedBy>
  <cp:revision>3</cp:revision>
  <dcterms:created xsi:type="dcterms:W3CDTF">2018-12-11T12:21:00Z</dcterms:created>
  <dcterms:modified xsi:type="dcterms:W3CDTF">2018-12-11T12:43:00Z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