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9D2EB" w14:textId="77777777" w:rsidR="00317290" w:rsidRPr="002473D2" w:rsidRDefault="00E8319D" w:rsidP="00E8319D">
      <w:pPr>
        <w:jc w:val="center"/>
        <w:rPr>
          <w:sz w:val="48"/>
          <w:szCs w:val="48"/>
        </w:rPr>
      </w:pPr>
      <w:r w:rsidRPr="002473D2">
        <w:rPr>
          <w:sz w:val="48"/>
          <w:szCs w:val="48"/>
        </w:rPr>
        <w:t xml:space="preserve">Research on Payment methods and Systems </w:t>
      </w:r>
    </w:p>
    <w:p w14:paraId="640D6E3D" w14:textId="6D2B9AFB" w:rsidR="00E8319D" w:rsidRPr="00862D0E" w:rsidRDefault="00E8319D" w:rsidP="00E8319D">
      <w:pPr>
        <w:jc w:val="center"/>
        <w:rPr>
          <w:sz w:val="44"/>
          <w:szCs w:val="44"/>
        </w:rPr>
      </w:pPr>
      <w:r w:rsidRPr="00862D0E">
        <w:rPr>
          <w:sz w:val="44"/>
          <w:szCs w:val="44"/>
        </w:rPr>
        <w:t>Made by Karina Karushkova</w:t>
      </w:r>
    </w:p>
    <w:p w14:paraId="0189DE60" w14:textId="5A2FDD6E" w:rsidR="00982BF4" w:rsidRDefault="00982BF4" w:rsidP="00982BF4">
      <w:pPr>
        <w:jc w:val="both"/>
        <w:rPr>
          <w:sz w:val="28"/>
          <w:szCs w:val="28"/>
        </w:rPr>
      </w:pPr>
      <w:r w:rsidRPr="007653E6">
        <w:rPr>
          <w:sz w:val="28"/>
          <w:szCs w:val="28"/>
        </w:rPr>
        <w:t>In this research I am going to</w:t>
      </w:r>
      <w:r w:rsidR="007653E6" w:rsidRPr="007653E6">
        <w:rPr>
          <w:sz w:val="28"/>
          <w:szCs w:val="28"/>
        </w:rPr>
        <w:t xml:space="preserve"> show how existing apps proceed with payments (different methods of payment) and give examples for Subscription based application</w:t>
      </w:r>
      <w:r w:rsidR="00692506">
        <w:rPr>
          <w:sz w:val="28"/>
          <w:szCs w:val="28"/>
        </w:rPr>
        <w:t>s</w:t>
      </w:r>
      <w:r w:rsidR="007653E6" w:rsidRPr="007653E6">
        <w:rPr>
          <w:sz w:val="28"/>
          <w:szCs w:val="28"/>
        </w:rPr>
        <w:t>, possibilities</w:t>
      </w:r>
      <w:r w:rsidR="00692506">
        <w:rPr>
          <w:sz w:val="28"/>
          <w:szCs w:val="28"/>
        </w:rPr>
        <w:t>;</w:t>
      </w:r>
      <w:r w:rsidR="007653E6" w:rsidRPr="007653E6">
        <w:rPr>
          <w:sz w:val="28"/>
          <w:szCs w:val="28"/>
        </w:rPr>
        <w:t xml:space="preserve"> pros and cons. </w:t>
      </w:r>
      <w:r w:rsidR="002473D2">
        <w:rPr>
          <w:sz w:val="28"/>
          <w:szCs w:val="28"/>
        </w:rPr>
        <w:t xml:space="preserve">This research was made based on websites and searching the web. </w:t>
      </w:r>
    </w:p>
    <w:p w14:paraId="3619D5DE" w14:textId="6F5E41EE" w:rsidR="007653E6" w:rsidRDefault="007653E6" w:rsidP="00982BF4">
      <w:pPr>
        <w:jc w:val="both"/>
        <w:rPr>
          <w:sz w:val="28"/>
          <w:szCs w:val="28"/>
        </w:rPr>
      </w:pPr>
      <w:r>
        <w:rPr>
          <w:sz w:val="28"/>
          <w:szCs w:val="28"/>
        </w:rPr>
        <w:t xml:space="preserve">Let’s start by </w:t>
      </w:r>
      <w:r w:rsidR="00256BC1">
        <w:rPr>
          <w:sz w:val="28"/>
          <w:szCs w:val="28"/>
        </w:rPr>
        <w:t>giving</w:t>
      </w:r>
      <w:r w:rsidR="00E43870">
        <w:rPr>
          <w:sz w:val="28"/>
          <w:szCs w:val="28"/>
        </w:rPr>
        <w:t xml:space="preserve"> </w:t>
      </w:r>
      <w:r w:rsidR="00256BC1">
        <w:rPr>
          <w:sz w:val="28"/>
          <w:szCs w:val="28"/>
        </w:rPr>
        <w:t xml:space="preserve">examples of </w:t>
      </w:r>
      <w:r>
        <w:rPr>
          <w:sz w:val="28"/>
          <w:szCs w:val="28"/>
        </w:rPr>
        <w:t>famous payment applications that are used</w:t>
      </w:r>
      <w:r w:rsidR="002473D2">
        <w:rPr>
          <w:sz w:val="28"/>
          <w:szCs w:val="28"/>
        </w:rPr>
        <w:t xml:space="preserve"> today</w:t>
      </w:r>
      <w:r>
        <w:rPr>
          <w:sz w:val="28"/>
          <w:szCs w:val="28"/>
        </w:rPr>
        <w:t>– “Google Pay”</w:t>
      </w:r>
      <w:r w:rsidR="00692506">
        <w:rPr>
          <w:sz w:val="28"/>
          <w:szCs w:val="28"/>
        </w:rPr>
        <w:t xml:space="preserve">, </w:t>
      </w:r>
      <w:r>
        <w:rPr>
          <w:sz w:val="28"/>
          <w:szCs w:val="28"/>
        </w:rPr>
        <w:t>“Apple Pay”</w:t>
      </w:r>
      <w:r w:rsidR="00036EAB">
        <w:rPr>
          <w:sz w:val="28"/>
          <w:szCs w:val="28"/>
        </w:rPr>
        <w:t xml:space="preserve"> and “Samsung Pay”</w:t>
      </w:r>
      <w:r w:rsidR="002473D2">
        <w:rPr>
          <w:sz w:val="28"/>
          <w:szCs w:val="28"/>
        </w:rPr>
        <w:t>.</w:t>
      </w:r>
      <w:r w:rsidR="00036EAB">
        <w:rPr>
          <w:sz w:val="28"/>
          <w:szCs w:val="28"/>
        </w:rPr>
        <w:t xml:space="preserve"> </w:t>
      </w:r>
    </w:p>
    <w:p w14:paraId="63CD0526" w14:textId="2B0240C9" w:rsidR="00036EAB" w:rsidRDefault="00036EAB" w:rsidP="00982BF4">
      <w:pPr>
        <w:jc w:val="both"/>
        <w:rPr>
          <w:sz w:val="28"/>
          <w:szCs w:val="28"/>
        </w:rPr>
      </w:pPr>
      <w:r>
        <w:rPr>
          <w:sz w:val="28"/>
          <w:szCs w:val="28"/>
        </w:rPr>
        <w:t>“</w:t>
      </w:r>
      <w:r w:rsidRPr="00036EAB">
        <w:rPr>
          <w:sz w:val="28"/>
          <w:szCs w:val="28"/>
        </w:rPr>
        <w:t>Rather than carrying around cash and cards, just tap your phone to pay. Currently, the three most established systems are from Apple, Samsung and Google, although some wearables from brands like Garmin and Fitbit also offer their own payment systems.</w:t>
      </w:r>
      <w:r>
        <w:rPr>
          <w:sz w:val="28"/>
          <w:szCs w:val="28"/>
        </w:rPr>
        <w:t xml:space="preserve">” </w:t>
      </w:r>
      <w:bookmarkStart w:id="0" w:name="_Hlk526824534"/>
      <w:r>
        <w:rPr>
          <w:sz w:val="28"/>
          <w:szCs w:val="28"/>
        </w:rPr>
        <w:t>(</w:t>
      </w:r>
      <w:proofErr w:type="spellStart"/>
      <w:r w:rsidR="00862D0E" w:rsidRPr="00862D0E">
        <w:rPr>
          <w:sz w:val="28"/>
          <w:szCs w:val="28"/>
        </w:rPr>
        <w:t>Savvides</w:t>
      </w:r>
      <w:proofErr w:type="spellEnd"/>
      <w:r w:rsidR="00862D0E" w:rsidRPr="00862D0E">
        <w:rPr>
          <w:sz w:val="28"/>
          <w:szCs w:val="28"/>
        </w:rPr>
        <w:t>, 2018</w:t>
      </w:r>
      <w:r>
        <w:rPr>
          <w:sz w:val="28"/>
          <w:szCs w:val="28"/>
        </w:rPr>
        <w:t>)</w:t>
      </w:r>
      <w:bookmarkEnd w:id="0"/>
    </w:p>
    <w:p w14:paraId="0A4B6985" w14:textId="7421F89E" w:rsidR="00256BC1" w:rsidRPr="00036EAB" w:rsidRDefault="005D3234" w:rsidP="00036EAB">
      <w:pPr>
        <w:pStyle w:val="ListParagraph"/>
        <w:numPr>
          <w:ilvl w:val="0"/>
          <w:numId w:val="4"/>
        </w:numPr>
        <w:jc w:val="both"/>
        <w:rPr>
          <w:sz w:val="28"/>
          <w:szCs w:val="28"/>
        </w:rPr>
      </w:pPr>
      <w:r>
        <w:rPr>
          <w:noProof/>
          <w:sz w:val="28"/>
          <w:szCs w:val="28"/>
        </w:rPr>
        <w:drawing>
          <wp:anchor distT="0" distB="0" distL="114300" distR="114300" simplePos="0" relativeHeight="251637248" behindDoc="0" locked="0" layoutInCell="1" allowOverlap="1" wp14:anchorId="3FE2C680" wp14:editId="2679B495">
            <wp:simplePos x="0" y="0"/>
            <wp:positionH relativeFrom="column">
              <wp:posOffset>99060</wp:posOffset>
            </wp:positionH>
            <wp:positionV relativeFrom="paragraph">
              <wp:posOffset>831850</wp:posOffset>
            </wp:positionV>
            <wp:extent cx="5731510" cy="2922905"/>
            <wp:effectExtent l="0" t="0" r="2540" b="0"/>
            <wp:wrapThrough wrapText="bothSides">
              <wp:wrapPolygon edited="0">
                <wp:start x="0" y="0"/>
                <wp:lineTo x="0" y="21398"/>
                <wp:lineTo x="21538" y="2139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p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14:sizeRelH relativeFrom="page">
              <wp14:pctWidth>0</wp14:pctWidth>
            </wp14:sizeRelH>
            <wp14:sizeRelV relativeFrom="page">
              <wp14:pctHeight>0</wp14:pctHeight>
            </wp14:sizeRelV>
          </wp:anchor>
        </w:drawing>
      </w:r>
      <w:r w:rsidR="007653E6" w:rsidRPr="00036EAB">
        <w:rPr>
          <w:sz w:val="28"/>
          <w:szCs w:val="28"/>
        </w:rPr>
        <w:t xml:space="preserve">In </w:t>
      </w:r>
      <w:r w:rsidR="00256BC1" w:rsidRPr="00036EAB">
        <w:rPr>
          <w:sz w:val="28"/>
          <w:szCs w:val="28"/>
        </w:rPr>
        <w:t>the beginning of January this year (2018)</w:t>
      </w:r>
      <w:r w:rsidR="007653E6" w:rsidRPr="00036EAB">
        <w:rPr>
          <w:sz w:val="28"/>
          <w:szCs w:val="28"/>
        </w:rPr>
        <w:t>, Google announced and merged Android Pay and Google Wallet into a single</w:t>
      </w:r>
      <w:r w:rsidR="00256BC1" w:rsidRPr="00036EAB">
        <w:rPr>
          <w:sz w:val="28"/>
          <w:szCs w:val="28"/>
        </w:rPr>
        <w:t xml:space="preserve"> </w:t>
      </w:r>
      <w:r w:rsidR="007653E6" w:rsidRPr="00036EAB">
        <w:rPr>
          <w:sz w:val="28"/>
          <w:szCs w:val="28"/>
        </w:rPr>
        <w:t xml:space="preserve">service known as </w:t>
      </w:r>
      <w:r w:rsidR="00256BC1" w:rsidRPr="00036EAB">
        <w:rPr>
          <w:sz w:val="28"/>
          <w:szCs w:val="28"/>
        </w:rPr>
        <w:t>“</w:t>
      </w:r>
      <w:r w:rsidR="007653E6" w:rsidRPr="00036EAB">
        <w:rPr>
          <w:sz w:val="28"/>
          <w:szCs w:val="28"/>
        </w:rPr>
        <w:t>Google Pay</w:t>
      </w:r>
      <w:r w:rsidR="00256BC1" w:rsidRPr="00036EAB">
        <w:rPr>
          <w:sz w:val="28"/>
          <w:szCs w:val="28"/>
        </w:rPr>
        <w:t xml:space="preserve">”. </w:t>
      </w:r>
    </w:p>
    <w:p w14:paraId="0CECAFCF" w14:textId="2BF4B635" w:rsidR="007653E6" w:rsidRDefault="00256BC1" w:rsidP="00256BC1">
      <w:pPr>
        <w:pStyle w:val="ListParagraph"/>
        <w:numPr>
          <w:ilvl w:val="0"/>
          <w:numId w:val="2"/>
        </w:numPr>
        <w:jc w:val="both"/>
        <w:rPr>
          <w:sz w:val="28"/>
          <w:szCs w:val="28"/>
        </w:rPr>
      </w:pPr>
      <w:r w:rsidRPr="00256BC1">
        <w:rPr>
          <w:sz w:val="28"/>
          <w:szCs w:val="28"/>
        </w:rPr>
        <w:t>“</w:t>
      </w:r>
      <w:r w:rsidRPr="00256BC1">
        <w:rPr>
          <w:sz w:val="28"/>
          <w:szCs w:val="28"/>
        </w:rPr>
        <w:t>As with prior iterations of Google's payment products, consumers can add most credit, debit and gift cards to the application. You can store loyalty cards as well, helping you maintain reward points.</w:t>
      </w:r>
      <w:r w:rsidRPr="00256BC1">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4B4AB059" w14:textId="456E7E29" w:rsidR="00256BC1" w:rsidRDefault="005D3234" w:rsidP="00256BC1">
      <w:pPr>
        <w:pStyle w:val="ListParagraph"/>
        <w:numPr>
          <w:ilvl w:val="0"/>
          <w:numId w:val="2"/>
        </w:numPr>
        <w:jc w:val="both"/>
        <w:rPr>
          <w:sz w:val="28"/>
          <w:szCs w:val="28"/>
        </w:rPr>
      </w:pPr>
      <w:r>
        <w:rPr>
          <w:noProof/>
          <w:sz w:val="28"/>
          <w:szCs w:val="28"/>
        </w:rPr>
        <w:lastRenderedPageBreak/>
        <w:drawing>
          <wp:anchor distT="0" distB="0" distL="114300" distR="114300" simplePos="0" relativeHeight="251641344" behindDoc="0" locked="0" layoutInCell="1" allowOverlap="1" wp14:anchorId="6E1DB6BD" wp14:editId="1E32ABAB">
            <wp:simplePos x="0" y="0"/>
            <wp:positionH relativeFrom="column">
              <wp:posOffset>0</wp:posOffset>
            </wp:positionH>
            <wp:positionV relativeFrom="paragraph">
              <wp:posOffset>1493520</wp:posOffset>
            </wp:positionV>
            <wp:extent cx="5731510" cy="2632710"/>
            <wp:effectExtent l="0" t="0" r="0" b="0"/>
            <wp:wrapThrough wrapText="bothSides">
              <wp:wrapPolygon edited="0">
                <wp:start x="287" y="1250"/>
                <wp:lineTo x="287" y="21412"/>
                <wp:lineTo x="21251" y="21412"/>
                <wp:lineTo x="21251" y="1250"/>
                <wp:lineTo x="287" y="125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AU blo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14:sizeRelH relativeFrom="page">
              <wp14:pctWidth>0</wp14:pctWidth>
            </wp14:sizeRelH>
            <wp14:sizeRelV relativeFrom="page">
              <wp14:pctHeight>0</wp14:pctHeight>
            </wp14:sizeRelV>
          </wp:anchor>
        </w:drawing>
      </w:r>
      <w:r w:rsidR="00256BC1">
        <w:rPr>
          <w:sz w:val="28"/>
          <w:szCs w:val="28"/>
        </w:rPr>
        <w:t>“C</w:t>
      </w:r>
      <w:r w:rsidR="00256BC1" w:rsidRPr="00256BC1">
        <w:rPr>
          <w:sz w:val="28"/>
          <w:szCs w:val="28"/>
        </w:rPr>
        <w:t>redit, debit, gift or loyalty cards previously added by consumers to Android Pay or Google Wallet operate as usual and don't need to be re-added to Google Pay, and consumers don't need to add another app to use Google Pay. For users who already have Google payment apps, the only change is the automatic device update to reflect the Google Pay name.</w:t>
      </w:r>
      <w:r w:rsidR="00256BC1">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07BE2F70" w14:textId="6D943386" w:rsidR="005D3234" w:rsidRDefault="005D3234" w:rsidP="005D3234">
      <w:pPr>
        <w:pStyle w:val="ListParagraph"/>
        <w:jc w:val="both"/>
        <w:rPr>
          <w:sz w:val="28"/>
          <w:szCs w:val="28"/>
        </w:rPr>
      </w:pPr>
    </w:p>
    <w:p w14:paraId="5D7568C5" w14:textId="2951F01A" w:rsidR="00256BC1" w:rsidRDefault="00256BC1" w:rsidP="00256BC1">
      <w:pPr>
        <w:pStyle w:val="ListParagraph"/>
        <w:numPr>
          <w:ilvl w:val="0"/>
          <w:numId w:val="2"/>
        </w:numPr>
        <w:jc w:val="both"/>
        <w:rPr>
          <w:sz w:val="28"/>
          <w:szCs w:val="28"/>
        </w:rPr>
      </w:pPr>
      <w:r>
        <w:rPr>
          <w:sz w:val="28"/>
          <w:szCs w:val="28"/>
        </w:rPr>
        <w:t>“</w:t>
      </w:r>
      <w:r w:rsidRPr="00256BC1">
        <w:rPr>
          <w:sz w:val="28"/>
          <w:szCs w:val="28"/>
        </w:rPr>
        <w:t>Instead of using your actual credit card number and other personal information, Google Pay (like predecessor Android Pay) uses a virtual account number that ensures your personal information is secure on your phone.</w:t>
      </w:r>
      <w:r>
        <w:rPr>
          <w:sz w:val="28"/>
          <w:szCs w:val="28"/>
        </w:rPr>
        <w:t>”</w:t>
      </w:r>
      <w:r w:rsidR="00862D0E" w:rsidRPr="00862D0E">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3BFFF9CA" w14:textId="6B54F50C" w:rsidR="00E54A30" w:rsidRDefault="00E43870" w:rsidP="00E54A30">
      <w:pPr>
        <w:ind w:left="360"/>
        <w:jc w:val="both"/>
        <w:rPr>
          <w:sz w:val="28"/>
          <w:szCs w:val="28"/>
        </w:rPr>
      </w:pPr>
      <w:r>
        <w:rPr>
          <w:sz w:val="28"/>
          <w:szCs w:val="28"/>
        </w:rPr>
        <w:t xml:space="preserve">The overall usage of this payment app is 7% of the users.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5380CBD2" w14:textId="077D5001" w:rsidR="00256BC1" w:rsidRPr="00E54A30" w:rsidRDefault="00745E08" w:rsidP="00E54A30">
      <w:pPr>
        <w:pStyle w:val="ListParagraph"/>
        <w:numPr>
          <w:ilvl w:val="0"/>
          <w:numId w:val="4"/>
        </w:numPr>
        <w:jc w:val="both"/>
        <w:rPr>
          <w:sz w:val="28"/>
          <w:szCs w:val="28"/>
        </w:rPr>
      </w:pPr>
      <w:r>
        <w:rPr>
          <w:noProof/>
          <w:sz w:val="28"/>
          <w:szCs w:val="28"/>
        </w:rPr>
        <w:drawing>
          <wp:anchor distT="0" distB="0" distL="114300" distR="114300" simplePos="0" relativeHeight="251650560" behindDoc="0" locked="0" layoutInCell="1" allowOverlap="1" wp14:anchorId="38BA5223" wp14:editId="34BF2BB6">
            <wp:simplePos x="0" y="0"/>
            <wp:positionH relativeFrom="column">
              <wp:posOffset>2948940</wp:posOffset>
            </wp:positionH>
            <wp:positionV relativeFrom="paragraph">
              <wp:posOffset>-83185</wp:posOffset>
            </wp:positionV>
            <wp:extent cx="3398520" cy="2564765"/>
            <wp:effectExtent l="0" t="0" r="0" b="6985"/>
            <wp:wrapThrough wrapText="bothSides">
              <wp:wrapPolygon edited="0">
                <wp:start x="12471" y="0"/>
                <wp:lineTo x="11987" y="642"/>
                <wp:lineTo x="11260" y="2246"/>
                <wp:lineTo x="8233" y="12835"/>
                <wp:lineTo x="6296" y="15402"/>
                <wp:lineTo x="5206" y="16525"/>
                <wp:lineTo x="4238" y="17808"/>
                <wp:lineTo x="3390" y="20536"/>
                <wp:lineTo x="1937" y="20857"/>
                <wp:lineTo x="0" y="21498"/>
                <wp:lineTo x="21309" y="21498"/>
                <wp:lineTo x="21430" y="21338"/>
                <wp:lineTo x="16466" y="20536"/>
                <wp:lineTo x="16830" y="17969"/>
                <wp:lineTo x="17435" y="15402"/>
                <wp:lineTo x="17193" y="12835"/>
                <wp:lineTo x="18161" y="9947"/>
                <wp:lineTo x="18161" y="8503"/>
                <wp:lineTo x="17798" y="5134"/>
                <wp:lineTo x="18767" y="963"/>
                <wp:lineTo x="18040" y="0"/>
                <wp:lineTo x="16587" y="0"/>
                <wp:lineTo x="12471"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hero-apple-pay-handheld-black7_2x.png"/>
                    <pic:cNvPicPr/>
                  </pic:nvPicPr>
                  <pic:blipFill>
                    <a:blip r:embed="rId10">
                      <a:extLst>
                        <a:ext uri="{28A0092B-C50C-407E-A947-70E740481C1C}">
                          <a14:useLocalDpi xmlns:a14="http://schemas.microsoft.com/office/drawing/2010/main" val="0"/>
                        </a:ext>
                      </a:extLst>
                    </a:blip>
                    <a:stretch>
                      <a:fillRect/>
                    </a:stretch>
                  </pic:blipFill>
                  <pic:spPr>
                    <a:xfrm>
                      <a:off x="0" y="0"/>
                      <a:ext cx="3398520" cy="2564765"/>
                    </a:xfrm>
                    <a:prstGeom prst="rect">
                      <a:avLst/>
                    </a:prstGeom>
                  </pic:spPr>
                </pic:pic>
              </a:graphicData>
            </a:graphic>
            <wp14:sizeRelH relativeFrom="page">
              <wp14:pctWidth>0</wp14:pctWidth>
            </wp14:sizeRelH>
            <wp14:sizeRelV relativeFrom="page">
              <wp14:pctHeight>0</wp14:pctHeight>
            </wp14:sizeRelV>
          </wp:anchor>
        </w:drawing>
      </w:r>
      <w:r w:rsidR="00256BC1" w:rsidRPr="00E54A30">
        <w:rPr>
          <w:sz w:val="28"/>
          <w:szCs w:val="28"/>
        </w:rPr>
        <w:t xml:space="preserve">Apple Pay is another similar payment application as it is described as “easy, </w:t>
      </w:r>
      <w:r w:rsidR="00256BC1" w:rsidRPr="00E54A30">
        <w:rPr>
          <w:sz w:val="28"/>
          <w:szCs w:val="28"/>
        </w:rPr>
        <w:t>secure, and private electronic payment service</w:t>
      </w:r>
      <w:r w:rsidR="00256BC1" w:rsidRPr="00E54A30">
        <w:rPr>
          <w:sz w:val="28"/>
          <w:szCs w:val="28"/>
        </w:rPr>
        <w:t>” ()</w:t>
      </w:r>
      <w:r w:rsidR="00E43870" w:rsidRPr="00E54A30">
        <w:rPr>
          <w:sz w:val="28"/>
          <w:szCs w:val="28"/>
        </w:rPr>
        <w:t xml:space="preserve">. </w:t>
      </w:r>
      <w:proofErr w:type="spellStart"/>
      <w:r w:rsidR="00E43870" w:rsidRPr="00E54A30">
        <w:rPr>
          <w:sz w:val="28"/>
          <w:szCs w:val="28"/>
        </w:rPr>
        <w:t>IPad</w:t>
      </w:r>
      <w:proofErr w:type="spellEnd"/>
      <w:r w:rsidR="00E43870" w:rsidRPr="00E54A30">
        <w:rPr>
          <w:sz w:val="28"/>
          <w:szCs w:val="28"/>
        </w:rPr>
        <w:t>, Apple Watch, Mac or Simply an Apple device user</w:t>
      </w:r>
      <w:r w:rsidR="00036EAB" w:rsidRPr="00E54A30">
        <w:rPr>
          <w:sz w:val="28"/>
          <w:szCs w:val="28"/>
        </w:rPr>
        <w:t>s</w:t>
      </w:r>
      <w:r w:rsidR="00E43870" w:rsidRPr="00E54A30">
        <w:rPr>
          <w:sz w:val="28"/>
          <w:szCs w:val="28"/>
        </w:rPr>
        <w:t xml:space="preserve"> ca</w:t>
      </w:r>
      <w:r w:rsidR="00036EAB" w:rsidRPr="00E54A30">
        <w:rPr>
          <w:sz w:val="28"/>
          <w:szCs w:val="28"/>
        </w:rPr>
        <w:t xml:space="preserve">n happily </w:t>
      </w:r>
      <w:r w:rsidR="00E43870" w:rsidRPr="00E54A30">
        <w:rPr>
          <w:sz w:val="28"/>
          <w:szCs w:val="28"/>
        </w:rPr>
        <w:t>use th</w:t>
      </w:r>
      <w:r w:rsidR="00036EAB" w:rsidRPr="00E54A30">
        <w:rPr>
          <w:sz w:val="28"/>
          <w:szCs w:val="28"/>
        </w:rPr>
        <w:t xml:space="preserve">ose </w:t>
      </w:r>
      <w:r w:rsidR="00E43870" w:rsidRPr="00E54A30">
        <w:rPr>
          <w:sz w:val="28"/>
          <w:szCs w:val="28"/>
        </w:rPr>
        <w:t xml:space="preserve">payment services. All </w:t>
      </w:r>
      <w:r w:rsidR="00036EAB" w:rsidRPr="00E54A30">
        <w:rPr>
          <w:sz w:val="28"/>
          <w:szCs w:val="28"/>
        </w:rPr>
        <w:t>they</w:t>
      </w:r>
      <w:r w:rsidR="00E43870" w:rsidRPr="00E54A30">
        <w:rPr>
          <w:sz w:val="28"/>
          <w:szCs w:val="28"/>
        </w:rPr>
        <w:t xml:space="preserve"> need is “the </w:t>
      </w:r>
      <w:r w:rsidR="00E43870" w:rsidRPr="00E54A30">
        <w:rPr>
          <w:sz w:val="28"/>
          <w:szCs w:val="28"/>
        </w:rPr>
        <w:t xml:space="preserve">latest version of iOS, </w:t>
      </w:r>
      <w:proofErr w:type="spellStart"/>
      <w:r w:rsidR="00E43870" w:rsidRPr="00E54A30">
        <w:rPr>
          <w:sz w:val="28"/>
          <w:szCs w:val="28"/>
        </w:rPr>
        <w:t>watchOS</w:t>
      </w:r>
      <w:proofErr w:type="spellEnd"/>
      <w:r w:rsidR="00E43870" w:rsidRPr="00E54A30">
        <w:rPr>
          <w:sz w:val="28"/>
          <w:szCs w:val="28"/>
        </w:rPr>
        <w:t xml:space="preserve"> or MacOS, Apple's Wallet app, and an Apple ID signed in to iCloud.</w:t>
      </w:r>
      <w:r w:rsidR="00E43870" w:rsidRPr="00E54A30">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7A18DE32" w14:textId="61915FCC" w:rsidR="005D3234" w:rsidRPr="005D3234" w:rsidRDefault="005D3234" w:rsidP="005D3234">
      <w:pPr>
        <w:ind w:left="360"/>
        <w:jc w:val="both"/>
        <w:rPr>
          <w:sz w:val="28"/>
          <w:szCs w:val="28"/>
        </w:rPr>
      </w:pPr>
    </w:p>
    <w:p w14:paraId="041D36FA" w14:textId="3ECAAD58" w:rsidR="00E43870" w:rsidRPr="00E43870" w:rsidRDefault="00E43870" w:rsidP="00E43870">
      <w:pPr>
        <w:pStyle w:val="ListParagraph"/>
        <w:numPr>
          <w:ilvl w:val="0"/>
          <w:numId w:val="3"/>
        </w:numPr>
        <w:jc w:val="both"/>
        <w:rPr>
          <w:sz w:val="28"/>
          <w:szCs w:val="28"/>
        </w:rPr>
      </w:pPr>
      <w:r>
        <w:rPr>
          <w:rFonts w:ascii="Georgia" w:hAnsi="Georgia"/>
          <w:color w:val="323232"/>
          <w:shd w:val="clear" w:color="auto" w:fill="FFFFFF"/>
        </w:rPr>
        <w:t>“</w:t>
      </w:r>
      <w:r w:rsidRPr="00E43870">
        <w:rPr>
          <w:rFonts w:cstheme="minorHAnsi"/>
          <w:sz w:val="28"/>
          <w:szCs w:val="28"/>
          <w:shd w:val="clear" w:color="auto" w:fill="FFFFFF"/>
        </w:rPr>
        <w:t xml:space="preserve">In-store, you use Apple Pay on your iPhone or Apple Watch at merchants with a compatible checkout card reader. On the web, in Safari, you use your iPhone, iPad </w:t>
      </w:r>
      <w:r w:rsidRPr="00E43870">
        <w:rPr>
          <w:rFonts w:cstheme="minorHAnsi"/>
          <w:sz w:val="28"/>
          <w:szCs w:val="28"/>
          <w:shd w:val="clear" w:color="auto" w:fill="FFFFFF"/>
        </w:rPr>
        <w:lastRenderedPageBreak/>
        <w:t>or Mac. Loyalty points, rewards and benefits from your cards continue to accrue when you use Apple Pay.</w:t>
      </w:r>
      <w:r>
        <w:rPr>
          <w:rFonts w:cstheme="minorHAnsi"/>
          <w:sz w:val="28"/>
          <w:szCs w:val="28"/>
          <w:shd w:val="clear" w:color="auto" w:fill="FFFFFF"/>
        </w:rPr>
        <w:t>”</w:t>
      </w:r>
      <w:r w:rsidR="00862D0E" w:rsidRPr="00862D0E">
        <w:t xml:space="preserve"> </w:t>
      </w:r>
      <w:r w:rsidR="00862D0E" w:rsidRPr="00862D0E">
        <w:rPr>
          <w:rFonts w:cstheme="minorHAnsi"/>
          <w:sz w:val="28"/>
          <w:szCs w:val="28"/>
          <w:shd w:val="clear" w:color="auto" w:fill="FFFFFF"/>
        </w:rPr>
        <w:t>(</w:t>
      </w:r>
      <w:proofErr w:type="spellStart"/>
      <w:r w:rsidR="00862D0E" w:rsidRPr="00862D0E">
        <w:rPr>
          <w:rFonts w:cstheme="minorHAnsi"/>
          <w:sz w:val="28"/>
          <w:szCs w:val="28"/>
          <w:shd w:val="clear" w:color="auto" w:fill="FFFFFF"/>
        </w:rPr>
        <w:t>Uzialko</w:t>
      </w:r>
      <w:proofErr w:type="spellEnd"/>
      <w:r w:rsidR="00862D0E" w:rsidRPr="00862D0E">
        <w:rPr>
          <w:rFonts w:cstheme="minorHAnsi"/>
          <w:sz w:val="28"/>
          <w:szCs w:val="28"/>
          <w:shd w:val="clear" w:color="auto" w:fill="FFFFFF"/>
        </w:rPr>
        <w:t>, 2018)</w:t>
      </w:r>
    </w:p>
    <w:p w14:paraId="780A907B" w14:textId="65770769" w:rsidR="00E43870" w:rsidRPr="00E43870" w:rsidRDefault="00E43870" w:rsidP="00E43870">
      <w:pPr>
        <w:pStyle w:val="ListParagraph"/>
        <w:numPr>
          <w:ilvl w:val="0"/>
          <w:numId w:val="3"/>
        </w:numPr>
        <w:rPr>
          <w:sz w:val="28"/>
          <w:szCs w:val="28"/>
        </w:rPr>
      </w:pPr>
      <w:r>
        <w:rPr>
          <w:sz w:val="28"/>
          <w:szCs w:val="28"/>
        </w:rPr>
        <w:t>“</w:t>
      </w:r>
      <w:r w:rsidRPr="00E43870">
        <w:rPr>
          <w:sz w:val="28"/>
          <w:szCs w:val="28"/>
        </w:rPr>
        <w:t>When you make a purchase using Apple Pay, your receipts are kept in your Wallet app, but the transaction information is not stored elsewhere. Every transaction made on your iPhone, iPad or Mac requires authentication with Face ID, Touch ID or your passcode. Your Apple Watch is protected by its unique passcode.</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02C54C50" w14:textId="5701C683" w:rsidR="00E43870" w:rsidRDefault="00E43870" w:rsidP="00E43870">
      <w:pPr>
        <w:pStyle w:val="ListParagraph"/>
        <w:numPr>
          <w:ilvl w:val="0"/>
          <w:numId w:val="3"/>
        </w:numPr>
        <w:jc w:val="both"/>
        <w:rPr>
          <w:sz w:val="28"/>
          <w:szCs w:val="28"/>
        </w:rPr>
      </w:pPr>
      <w:r>
        <w:rPr>
          <w:sz w:val="28"/>
          <w:szCs w:val="28"/>
        </w:rPr>
        <w:t>“</w:t>
      </w:r>
      <w:r w:rsidRPr="00E43870">
        <w:rPr>
          <w:sz w:val="28"/>
          <w:szCs w:val="28"/>
        </w:rPr>
        <w:t>When you make an in-store purchase, card numbers and identity credentials aren't shared with merchants, and your actual card numbers aren't stored on the Apple device or on Apple servers either.</w:t>
      </w:r>
      <w:r>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7C18300F" w14:textId="3620AD56" w:rsidR="00E43870" w:rsidRDefault="00E43870" w:rsidP="00E43870">
      <w:pPr>
        <w:pStyle w:val="ListParagraph"/>
        <w:numPr>
          <w:ilvl w:val="0"/>
          <w:numId w:val="3"/>
        </w:numPr>
        <w:jc w:val="both"/>
        <w:rPr>
          <w:sz w:val="28"/>
          <w:szCs w:val="28"/>
        </w:rPr>
      </w:pPr>
      <w:r>
        <w:rPr>
          <w:sz w:val="28"/>
          <w:szCs w:val="28"/>
        </w:rPr>
        <w:t>“</w:t>
      </w:r>
      <w:r w:rsidRPr="00E43870">
        <w:rPr>
          <w:sz w:val="28"/>
          <w:szCs w:val="28"/>
        </w:rPr>
        <w:t xml:space="preserve">For online purchases, merchants only receive information that you authorize to share to </w:t>
      </w:r>
      <w:proofErr w:type="spellStart"/>
      <w:r w:rsidRPr="00E43870">
        <w:rPr>
          <w:sz w:val="28"/>
          <w:szCs w:val="28"/>
        </w:rPr>
        <w:t>fulfill</w:t>
      </w:r>
      <w:proofErr w:type="spellEnd"/>
      <w:r w:rsidRPr="00E43870">
        <w:rPr>
          <w:sz w:val="28"/>
          <w:szCs w:val="28"/>
        </w:rPr>
        <w:t xml:space="preserve"> your order, such as your name, email address and billing and shipping addresses. Apps that use Apple Pay must have a privacy policy that you can view, which keeps you in control of your data.</w:t>
      </w:r>
      <w:r>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75C45FE8" w14:textId="52CA8471" w:rsidR="00E43870" w:rsidRDefault="00E43870" w:rsidP="00E43870">
      <w:pPr>
        <w:jc w:val="both"/>
        <w:rPr>
          <w:sz w:val="28"/>
          <w:szCs w:val="28"/>
        </w:rPr>
      </w:pPr>
      <w:r>
        <w:rPr>
          <w:sz w:val="28"/>
          <w:szCs w:val="28"/>
        </w:rPr>
        <w:t xml:space="preserve">The most overall usage is recorded with 13% of smartphone users of the mobile wallet.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69426DC5" w14:textId="21026264" w:rsidR="00E43870" w:rsidRDefault="00745E08" w:rsidP="00E54A30">
      <w:pPr>
        <w:pStyle w:val="ListParagraph"/>
        <w:numPr>
          <w:ilvl w:val="0"/>
          <w:numId w:val="4"/>
        </w:numPr>
        <w:jc w:val="both"/>
        <w:rPr>
          <w:sz w:val="28"/>
          <w:szCs w:val="28"/>
        </w:rPr>
      </w:pPr>
      <w:r>
        <w:rPr>
          <w:noProof/>
          <w:sz w:val="28"/>
          <w:szCs w:val="28"/>
        </w:rPr>
        <w:drawing>
          <wp:anchor distT="0" distB="0" distL="114300" distR="114300" simplePos="0" relativeHeight="251653632" behindDoc="0" locked="0" layoutInCell="1" allowOverlap="1" wp14:anchorId="7614A135" wp14:editId="287E504E">
            <wp:simplePos x="0" y="0"/>
            <wp:positionH relativeFrom="column">
              <wp:posOffset>3893820</wp:posOffset>
            </wp:positionH>
            <wp:positionV relativeFrom="paragraph">
              <wp:posOffset>976630</wp:posOffset>
            </wp:positionV>
            <wp:extent cx="2049780" cy="2748280"/>
            <wp:effectExtent l="0" t="0" r="7620" b="0"/>
            <wp:wrapThrough wrapText="bothSides">
              <wp:wrapPolygon edited="0">
                <wp:start x="0" y="0"/>
                <wp:lineTo x="0" y="21410"/>
                <wp:lineTo x="21480" y="21410"/>
                <wp:lineTo x="2148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ms.jpg"/>
                    <pic:cNvPicPr/>
                  </pic:nvPicPr>
                  <pic:blipFill rotWithShape="1">
                    <a:blip r:embed="rId11" cstate="print">
                      <a:extLst>
                        <a:ext uri="{28A0092B-C50C-407E-A947-70E740481C1C}">
                          <a14:useLocalDpi xmlns:a14="http://schemas.microsoft.com/office/drawing/2010/main" val="0"/>
                        </a:ext>
                      </a:extLst>
                    </a:blip>
                    <a:srcRect l="21788" r="29049"/>
                    <a:stretch/>
                  </pic:blipFill>
                  <pic:spPr bwMode="auto">
                    <a:xfrm>
                      <a:off x="0" y="0"/>
                      <a:ext cx="2049780" cy="274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6EAB">
        <w:rPr>
          <w:sz w:val="28"/>
          <w:szCs w:val="28"/>
        </w:rPr>
        <w:t>“</w:t>
      </w:r>
      <w:r w:rsidR="00036EAB" w:rsidRPr="00036EAB">
        <w:rPr>
          <w:sz w:val="28"/>
          <w:szCs w:val="28"/>
        </w:rPr>
        <w:t>Samsung Pay is much more limited than Google Pay and Apple Pay. This electronic wallet is compatible with select Samsung Android mobile devices, including Gear S2, Gear S3, Gear Fit2 and Gear Sport watches. Samsung phones updated to Android 5.0 or higher with the latest version of Samsung Gear installed.</w:t>
      </w:r>
      <w:r w:rsidR="00036EAB">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0AA6DC0B" w14:textId="6C1B400C" w:rsidR="005D3234" w:rsidRDefault="005D3234" w:rsidP="005D3234">
      <w:pPr>
        <w:pStyle w:val="ListParagraph"/>
        <w:jc w:val="both"/>
        <w:rPr>
          <w:sz w:val="28"/>
          <w:szCs w:val="28"/>
        </w:rPr>
      </w:pPr>
    </w:p>
    <w:p w14:paraId="5F93C8E9" w14:textId="3C86D863" w:rsidR="00036EAB" w:rsidRDefault="00036EAB" w:rsidP="00036EAB">
      <w:pPr>
        <w:pStyle w:val="ListParagraph"/>
        <w:numPr>
          <w:ilvl w:val="0"/>
          <w:numId w:val="5"/>
        </w:numPr>
        <w:jc w:val="both"/>
        <w:rPr>
          <w:sz w:val="28"/>
          <w:szCs w:val="28"/>
        </w:rPr>
      </w:pPr>
      <w:r>
        <w:rPr>
          <w:sz w:val="28"/>
          <w:szCs w:val="28"/>
        </w:rPr>
        <w:t>“</w:t>
      </w:r>
      <w:r w:rsidRPr="00036EAB">
        <w:rPr>
          <w:sz w:val="28"/>
          <w:szCs w:val="28"/>
        </w:rPr>
        <w:t>When you use this electronic wallet, you can add any qualifying Visa, MasterCard, American Express and Discover credit cards. Additionally, more than 1,000 banks and credit unions support Samsung Pay, including Chase, Navy Federal Credit Union, TD Bank and US Bank.</w:t>
      </w:r>
      <w:r>
        <w:rPr>
          <w:sz w:val="28"/>
          <w:szCs w:val="28"/>
        </w:rPr>
        <w:t>”</w:t>
      </w:r>
      <w:r w:rsidRPr="00036EAB">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2A16005B" w14:textId="29E73AFA" w:rsidR="00036EAB" w:rsidRDefault="00036EAB" w:rsidP="00036EAB">
      <w:pPr>
        <w:pStyle w:val="ListParagraph"/>
        <w:numPr>
          <w:ilvl w:val="0"/>
          <w:numId w:val="5"/>
        </w:numPr>
        <w:jc w:val="both"/>
        <w:rPr>
          <w:sz w:val="28"/>
          <w:szCs w:val="28"/>
        </w:rPr>
      </w:pPr>
      <w:r>
        <w:rPr>
          <w:sz w:val="28"/>
          <w:szCs w:val="28"/>
        </w:rPr>
        <w:t>“</w:t>
      </w:r>
      <w:r w:rsidRPr="00036EAB">
        <w:rPr>
          <w:sz w:val="28"/>
          <w:szCs w:val="28"/>
        </w:rPr>
        <w:t>You can add gift cards and loyalt</w:t>
      </w:r>
      <w:r w:rsidR="00E54A30">
        <w:rPr>
          <w:sz w:val="28"/>
          <w:szCs w:val="28"/>
        </w:rPr>
        <w:t>y</w:t>
      </w:r>
      <w:r w:rsidRPr="00036EAB">
        <w:rPr>
          <w:sz w:val="28"/>
          <w:szCs w:val="28"/>
        </w:rPr>
        <w:t xml:space="preserve"> cards, helping you more easily manage and use them. If a card has </w:t>
      </w:r>
      <w:r w:rsidRPr="00036EAB">
        <w:rPr>
          <w:sz w:val="28"/>
          <w:szCs w:val="28"/>
        </w:rPr>
        <w:lastRenderedPageBreak/>
        <w:t>a barcode located on it, it can be stored on Samsung's electronic wallet.</w:t>
      </w:r>
      <w:r>
        <w:rPr>
          <w:sz w:val="28"/>
          <w:szCs w:val="28"/>
        </w:rPr>
        <w:t>”</w:t>
      </w:r>
      <w:r w:rsidR="00862D0E" w:rsidRPr="00862D0E">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3D344C0B" w14:textId="1647F1CD" w:rsidR="00036EAB" w:rsidRDefault="00036EAB" w:rsidP="00036EAB">
      <w:pPr>
        <w:pStyle w:val="ListParagraph"/>
        <w:numPr>
          <w:ilvl w:val="0"/>
          <w:numId w:val="5"/>
        </w:numPr>
        <w:jc w:val="both"/>
        <w:rPr>
          <w:sz w:val="28"/>
          <w:szCs w:val="28"/>
        </w:rPr>
      </w:pPr>
      <w:r>
        <w:rPr>
          <w:sz w:val="28"/>
          <w:szCs w:val="28"/>
        </w:rPr>
        <w:t>“</w:t>
      </w:r>
      <w:r w:rsidRPr="00036EAB">
        <w:rPr>
          <w:sz w:val="28"/>
          <w:szCs w:val="28"/>
        </w:rPr>
        <w:t>One advantage of Samsung Pay is it works with most card readers. It uses both NFC technology and magnetic secure transmission (MST) technology.</w:t>
      </w:r>
      <w:r>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0B36D0F7" w14:textId="4D886CFA" w:rsidR="00036EAB" w:rsidRDefault="00036EAB" w:rsidP="00036EAB">
      <w:pPr>
        <w:pStyle w:val="ListParagraph"/>
        <w:numPr>
          <w:ilvl w:val="0"/>
          <w:numId w:val="5"/>
        </w:numPr>
        <w:jc w:val="both"/>
        <w:rPr>
          <w:sz w:val="28"/>
          <w:szCs w:val="28"/>
        </w:rPr>
      </w:pPr>
      <w:r>
        <w:rPr>
          <w:sz w:val="28"/>
          <w:szCs w:val="28"/>
        </w:rPr>
        <w:t>It is accepted in stores</w:t>
      </w:r>
      <w:r w:rsidR="00862D0E">
        <w:rPr>
          <w:sz w:val="28"/>
          <w:szCs w:val="28"/>
        </w:rPr>
        <w:t xml:space="preserve"> </w:t>
      </w:r>
    </w:p>
    <w:p w14:paraId="23FF4761" w14:textId="6C8550D6" w:rsidR="00036EAB" w:rsidRDefault="00036EAB" w:rsidP="00036EAB">
      <w:pPr>
        <w:pStyle w:val="ListParagraph"/>
        <w:numPr>
          <w:ilvl w:val="0"/>
          <w:numId w:val="5"/>
        </w:numPr>
        <w:jc w:val="both"/>
        <w:rPr>
          <w:sz w:val="28"/>
          <w:szCs w:val="28"/>
        </w:rPr>
      </w:pPr>
      <w:r>
        <w:rPr>
          <w:sz w:val="28"/>
          <w:szCs w:val="28"/>
        </w:rPr>
        <w:t>“</w:t>
      </w:r>
      <w:r w:rsidRPr="00036EAB">
        <w:rPr>
          <w:sz w:val="28"/>
          <w:szCs w:val="28"/>
        </w:rPr>
        <w:t>When it comes to the security of Samsung Pay, numerous security measures are in place. You must verify every purchase with your fingerprint, iris scan or by entering a PIN. Additionally, your credit card number is never used for transactions. Instead, a random set of numbers is transmitted.</w:t>
      </w:r>
      <w:r>
        <w:rPr>
          <w:sz w:val="28"/>
          <w:szCs w:val="28"/>
        </w:rPr>
        <w:t>”</w:t>
      </w:r>
      <w:r w:rsidR="00862D0E" w:rsidRPr="00862D0E">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05E8F133" w14:textId="487086C7" w:rsidR="00036EAB" w:rsidRDefault="00036EAB" w:rsidP="00036EAB">
      <w:pPr>
        <w:pStyle w:val="ListParagraph"/>
        <w:numPr>
          <w:ilvl w:val="0"/>
          <w:numId w:val="5"/>
        </w:numPr>
        <w:jc w:val="both"/>
        <w:rPr>
          <w:sz w:val="28"/>
          <w:szCs w:val="28"/>
        </w:rPr>
      </w:pPr>
      <w:r>
        <w:rPr>
          <w:sz w:val="28"/>
          <w:szCs w:val="28"/>
        </w:rPr>
        <w:t>“</w:t>
      </w:r>
      <w:r w:rsidRPr="00036EAB">
        <w:rPr>
          <w:sz w:val="28"/>
          <w:szCs w:val="28"/>
        </w:rPr>
        <w:t>There is no fee for using Samsung Pay.</w:t>
      </w:r>
      <w:r>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6300E232" w14:textId="24F41958" w:rsidR="00E54A30" w:rsidRDefault="00036EAB" w:rsidP="00036EAB">
      <w:pPr>
        <w:jc w:val="both"/>
        <w:rPr>
          <w:sz w:val="28"/>
          <w:szCs w:val="28"/>
        </w:rPr>
      </w:pPr>
      <w:r w:rsidRPr="00036EAB">
        <w:rPr>
          <w:sz w:val="28"/>
          <w:szCs w:val="28"/>
        </w:rPr>
        <w:t xml:space="preserve">The most overall usage is recorded with </w:t>
      </w:r>
      <w:r>
        <w:rPr>
          <w:sz w:val="28"/>
          <w:szCs w:val="28"/>
        </w:rPr>
        <w:t>5</w:t>
      </w:r>
      <w:r w:rsidRPr="00036EAB">
        <w:rPr>
          <w:sz w:val="28"/>
          <w:szCs w:val="28"/>
        </w:rPr>
        <w:t>%</w:t>
      </w:r>
      <w:r>
        <w:rPr>
          <w:sz w:val="28"/>
          <w:szCs w:val="28"/>
        </w:rPr>
        <w:t>, even less than Google Pay and Apple Pay services</w:t>
      </w:r>
      <w:r w:rsidR="00E54A30">
        <w:rPr>
          <w:sz w:val="28"/>
          <w:szCs w:val="28"/>
        </w:rPr>
        <w:t>.</w:t>
      </w:r>
      <w:r w:rsidR="00862D0E">
        <w:rPr>
          <w:sz w:val="28"/>
          <w:szCs w:val="28"/>
        </w:rPr>
        <w:t xml:space="preserve"> </w:t>
      </w:r>
      <w:r w:rsidR="00862D0E" w:rsidRPr="00862D0E">
        <w:rPr>
          <w:sz w:val="28"/>
          <w:szCs w:val="28"/>
        </w:rPr>
        <w:t>(</w:t>
      </w:r>
      <w:proofErr w:type="spellStart"/>
      <w:r w:rsidR="00862D0E" w:rsidRPr="00862D0E">
        <w:rPr>
          <w:sz w:val="28"/>
          <w:szCs w:val="28"/>
        </w:rPr>
        <w:t>Uzialko</w:t>
      </w:r>
      <w:proofErr w:type="spellEnd"/>
      <w:r w:rsidR="00862D0E" w:rsidRPr="00862D0E">
        <w:rPr>
          <w:sz w:val="28"/>
          <w:szCs w:val="28"/>
        </w:rPr>
        <w:t>, 2018)</w:t>
      </w:r>
    </w:p>
    <w:p w14:paraId="346687BE" w14:textId="2C71F569" w:rsidR="00E54A30" w:rsidRDefault="006A1DCC" w:rsidP="00036EAB">
      <w:pPr>
        <w:jc w:val="both"/>
        <w:rPr>
          <w:sz w:val="28"/>
          <w:szCs w:val="28"/>
        </w:rPr>
      </w:pPr>
      <w:r>
        <w:rPr>
          <w:noProof/>
          <w:sz w:val="28"/>
          <w:szCs w:val="28"/>
        </w:rPr>
        <w:drawing>
          <wp:anchor distT="0" distB="0" distL="114300" distR="114300" simplePos="0" relativeHeight="251688448" behindDoc="1" locked="0" layoutInCell="1" allowOverlap="1" wp14:anchorId="691B47D3" wp14:editId="2AE08CF2">
            <wp:simplePos x="0" y="0"/>
            <wp:positionH relativeFrom="margin">
              <wp:align>left</wp:align>
            </wp:positionH>
            <wp:positionV relativeFrom="paragraph">
              <wp:posOffset>474345</wp:posOffset>
            </wp:positionV>
            <wp:extent cx="5987774" cy="3368040"/>
            <wp:effectExtent l="0" t="0" r="0" b="3810"/>
            <wp:wrapTight wrapText="bothSides">
              <wp:wrapPolygon edited="0">
                <wp:start x="0" y="0"/>
                <wp:lineTo x="0" y="21502"/>
                <wp:lineTo x="21511" y="21502"/>
                <wp:lineTo x="215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pay-samsung-pay-googlepay-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774" cy="3368040"/>
                    </a:xfrm>
                    <a:prstGeom prst="rect">
                      <a:avLst/>
                    </a:prstGeom>
                  </pic:spPr>
                </pic:pic>
              </a:graphicData>
            </a:graphic>
            <wp14:sizeRelH relativeFrom="page">
              <wp14:pctWidth>0</wp14:pctWidth>
            </wp14:sizeRelH>
            <wp14:sizeRelV relativeFrom="page">
              <wp14:pctHeight>0</wp14:pctHeight>
            </wp14:sizeRelV>
          </wp:anchor>
        </w:drawing>
      </w:r>
    </w:p>
    <w:p w14:paraId="0006A049" w14:textId="3A6A16A6" w:rsidR="00036EAB" w:rsidRPr="00036EAB" w:rsidRDefault="00E54A30" w:rsidP="00036EAB">
      <w:pPr>
        <w:jc w:val="both"/>
        <w:rPr>
          <w:sz w:val="28"/>
          <w:szCs w:val="28"/>
        </w:rPr>
      </w:pPr>
      <w:r>
        <w:rPr>
          <w:noProof/>
          <w:sz w:val="28"/>
          <w:szCs w:val="28"/>
        </w:rPr>
        <w:lastRenderedPageBreak/>
        <w:drawing>
          <wp:anchor distT="0" distB="0" distL="114300" distR="114300" simplePos="0" relativeHeight="251663360" behindDoc="1" locked="0" layoutInCell="1" allowOverlap="1" wp14:anchorId="580104DB" wp14:editId="7BC70204">
            <wp:simplePos x="0" y="0"/>
            <wp:positionH relativeFrom="column">
              <wp:posOffset>160020</wp:posOffset>
            </wp:positionH>
            <wp:positionV relativeFrom="paragraph">
              <wp:posOffset>485140</wp:posOffset>
            </wp:positionV>
            <wp:extent cx="5731510" cy="4813935"/>
            <wp:effectExtent l="0" t="0" r="2540" b="5715"/>
            <wp:wrapTight wrapText="bothSides">
              <wp:wrapPolygon edited="0">
                <wp:start x="0" y="0"/>
                <wp:lineTo x="0" y="21540"/>
                <wp:lineTo x="21538" y="21540"/>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14:sizeRelH relativeFrom="page">
              <wp14:pctWidth>0</wp14:pctWidth>
            </wp14:sizeRelH>
            <wp14:sizeRelV relativeFrom="page">
              <wp14:pctHeight>0</wp14:pctHeight>
            </wp14:sizeRelV>
          </wp:anchor>
        </w:drawing>
      </w:r>
      <w:r w:rsidR="005D3234">
        <w:rPr>
          <w:sz w:val="28"/>
          <w:szCs w:val="28"/>
        </w:rPr>
        <w:t>The differences</w:t>
      </w:r>
      <w:r>
        <w:rPr>
          <w:sz w:val="28"/>
          <w:szCs w:val="28"/>
        </w:rPr>
        <w:t xml:space="preserve"> between the three services: </w:t>
      </w:r>
      <w:r w:rsidR="00862D0E" w:rsidRPr="00862D0E">
        <w:rPr>
          <w:sz w:val="28"/>
          <w:szCs w:val="28"/>
        </w:rPr>
        <w:t>(</w:t>
      </w:r>
      <w:proofErr w:type="spellStart"/>
      <w:r w:rsidR="00862D0E" w:rsidRPr="00862D0E">
        <w:rPr>
          <w:sz w:val="28"/>
          <w:szCs w:val="28"/>
        </w:rPr>
        <w:t>Savvides</w:t>
      </w:r>
      <w:proofErr w:type="spellEnd"/>
      <w:r w:rsidR="00862D0E" w:rsidRPr="00862D0E">
        <w:rPr>
          <w:sz w:val="28"/>
          <w:szCs w:val="28"/>
        </w:rPr>
        <w:t>, 2018)</w:t>
      </w:r>
    </w:p>
    <w:p w14:paraId="13E82943" w14:textId="269ED5FD" w:rsidR="00E54A30" w:rsidRDefault="00E54A30" w:rsidP="00E54A30">
      <w:pPr>
        <w:jc w:val="both"/>
        <w:rPr>
          <w:sz w:val="28"/>
          <w:szCs w:val="28"/>
        </w:rPr>
      </w:pPr>
    </w:p>
    <w:p w14:paraId="29065451" w14:textId="4A17931C" w:rsidR="00883D76" w:rsidRDefault="00883D76" w:rsidP="00883D76">
      <w:pPr>
        <w:pStyle w:val="ListParagraph"/>
        <w:jc w:val="both"/>
        <w:rPr>
          <w:sz w:val="28"/>
          <w:szCs w:val="28"/>
        </w:rPr>
      </w:pPr>
    </w:p>
    <w:p w14:paraId="0573665A" w14:textId="77777777" w:rsidR="002473D2" w:rsidRDefault="002473D2" w:rsidP="00883D76">
      <w:pPr>
        <w:pStyle w:val="ListParagraph"/>
        <w:jc w:val="both"/>
        <w:rPr>
          <w:sz w:val="28"/>
          <w:szCs w:val="28"/>
        </w:rPr>
      </w:pPr>
    </w:p>
    <w:p w14:paraId="5B2B078B" w14:textId="3D8791C3" w:rsidR="00883D76" w:rsidRPr="00883D76" w:rsidRDefault="00883D76" w:rsidP="00883D76">
      <w:pPr>
        <w:jc w:val="both"/>
        <w:rPr>
          <w:sz w:val="28"/>
          <w:szCs w:val="28"/>
        </w:rPr>
      </w:pPr>
      <w:r w:rsidRPr="00883D76">
        <w:rPr>
          <w:sz w:val="28"/>
          <w:szCs w:val="28"/>
        </w:rPr>
        <w:t>Other alternatives to these 3 payment services</w:t>
      </w:r>
      <w:r w:rsidR="00323D44">
        <w:rPr>
          <w:sz w:val="28"/>
          <w:szCs w:val="28"/>
        </w:rPr>
        <w:t xml:space="preserve"> (Google Pay; Apple Pay and Samsung Pay)</w:t>
      </w:r>
      <w:r w:rsidRPr="00883D76">
        <w:rPr>
          <w:sz w:val="28"/>
          <w:szCs w:val="28"/>
        </w:rPr>
        <w:t xml:space="preserve"> are </w:t>
      </w:r>
      <w:r w:rsidRPr="00883D76">
        <w:rPr>
          <w:sz w:val="28"/>
          <w:szCs w:val="28"/>
        </w:rPr>
        <w:t>Stripe, Braintree, and PayPal</w:t>
      </w:r>
      <w:r w:rsidRPr="00883D76">
        <w:rPr>
          <w:sz w:val="28"/>
          <w:szCs w:val="28"/>
        </w:rPr>
        <w:t>. They</w:t>
      </w:r>
      <w:r w:rsidRPr="00883D76">
        <w:rPr>
          <w:sz w:val="28"/>
          <w:szCs w:val="28"/>
        </w:rPr>
        <w:t xml:space="preserve"> are all renowned payment platforms</w:t>
      </w:r>
      <w:r w:rsidR="00E54A30">
        <w:rPr>
          <w:sz w:val="28"/>
          <w:szCs w:val="28"/>
        </w:rPr>
        <w:t>. O</w:t>
      </w:r>
      <w:r w:rsidR="00323D44">
        <w:rPr>
          <w:sz w:val="28"/>
          <w:szCs w:val="28"/>
        </w:rPr>
        <w:t>f course</w:t>
      </w:r>
      <w:r w:rsidR="00E54A30">
        <w:rPr>
          <w:sz w:val="28"/>
          <w:szCs w:val="28"/>
        </w:rPr>
        <w:t>, they</w:t>
      </w:r>
      <w:r w:rsidRPr="00883D76">
        <w:rPr>
          <w:sz w:val="28"/>
          <w:szCs w:val="28"/>
        </w:rPr>
        <w:t xml:space="preserve"> have differences and similarities</w:t>
      </w:r>
      <w:r w:rsidR="00323D44">
        <w:rPr>
          <w:sz w:val="28"/>
          <w:szCs w:val="28"/>
        </w:rPr>
        <w:t>, which</w:t>
      </w:r>
      <w:r w:rsidR="00E54A30">
        <w:rPr>
          <w:sz w:val="28"/>
          <w:szCs w:val="28"/>
        </w:rPr>
        <w:t xml:space="preserve"> in one table</w:t>
      </w:r>
      <w:r w:rsidR="00323D44">
        <w:rPr>
          <w:sz w:val="28"/>
          <w:szCs w:val="28"/>
        </w:rPr>
        <w:t xml:space="preserve"> </w:t>
      </w:r>
      <w:r w:rsidR="00E54A30">
        <w:rPr>
          <w:sz w:val="28"/>
          <w:szCs w:val="28"/>
        </w:rPr>
        <w:t>can be presented as:</w:t>
      </w:r>
      <w:r w:rsidR="00862D0E">
        <w:rPr>
          <w:sz w:val="28"/>
          <w:szCs w:val="28"/>
        </w:rPr>
        <w:t xml:space="preserve"> (</w:t>
      </w:r>
      <w:r w:rsidR="002473D2">
        <w:rPr>
          <w:sz w:val="28"/>
          <w:szCs w:val="28"/>
        </w:rPr>
        <w:t xml:space="preserve">tables taken from </w:t>
      </w:r>
      <w:r w:rsidR="002473D2" w:rsidRPr="002473D2">
        <w:rPr>
          <w:sz w:val="28"/>
          <w:szCs w:val="28"/>
        </w:rPr>
        <w:t>(A., n.d.</w:t>
      </w:r>
      <w:proofErr w:type="gramStart"/>
      <w:r w:rsidR="002473D2" w:rsidRPr="002473D2">
        <w:rPr>
          <w:sz w:val="28"/>
          <w:szCs w:val="28"/>
        </w:rPr>
        <w:t>)</w:t>
      </w:r>
      <w:r w:rsidR="002473D2">
        <w:rPr>
          <w:sz w:val="28"/>
          <w:szCs w:val="28"/>
        </w:rPr>
        <w:t xml:space="preserve"> )</w:t>
      </w:r>
      <w:proofErr w:type="gramEnd"/>
      <w:r w:rsidR="002473D2">
        <w:rPr>
          <w:sz w:val="28"/>
          <w:szCs w:val="28"/>
        </w:rPr>
        <w:t xml:space="preserve"> </w:t>
      </w:r>
    </w:p>
    <w:p w14:paraId="05ECD45A" w14:textId="19C77395" w:rsidR="00883D76" w:rsidRPr="00883D76" w:rsidRDefault="00E54A30" w:rsidP="00883D76">
      <w:pPr>
        <w:jc w:val="both"/>
        <w:rPr>
          <w:sz w:val="28"/>
          <w:szCs w:val="28"/>
        </w:rPr>
      </w:pPr>
      <w:r>
        <w:rPr>
          <w:noProof/>
        </w:rPr>
        <w:lastRenderedPageBreak/>
        <w:drawing>
          <wp:anchor distT="0" distB="0" distL="114300" distR="114300" simplePos="0" relativeHeight="251689472" behindDoc="1" locked="0" layoutInCell="1" allowOverlap="1" wp14:anchorId="13A9D4D4" wp14:editId="74049350">
            <wp:simplePos x="0" y="0"/>
            <wp:positionH relativeFrom="margin">
              <wp:posOffset>647065</wp:posOffset>
            </wp:positionH>
            <wp:positionV relativeFrom="paragraph">
              <wp:posOffset>6859905</wp:posOffset>
            </wp:positionV>
            <wp:extent cx="4237355" cy="1064260"/>
            <wp:effectExtent l="0" t="933450" r="10795" b="935990"/>
            <wp:wrapTight wrapText="bothSides">
              <wp:wrapPolygon edited="0">
                <wp:start x="21298" y="-932"/>
                <wp:lineTo x="18584" y="-6137"/>
                <wp:lineTo x="17865" y="-653"/>
                <wp:lineTo x="15197" y="-6201"/>
                <wp:lineTo x="14478" y="-717"/>
                <wp:lineTo x="11895" y="-6086"/>
                <wp:lineTo x="11176" y="-602"/>
                <wp:lineTo x="8508" y="-6149"/>
                <wp:lineTo x="7788" y="-666"/>
                <wp:lineTo x="5206" y="-6034"/>
                <wp:lineTo x="4487" y="-550"/>
                <wp:lineTo x="1991" y="-5740"/>
                <wp:lineTo x="968" y="-450"/>
                <wp:lineTo x="-222" y="3617"/>
                <wp:lineTo x="-213" y="21084"/>
                <wp:lineTo x="304" y="22158"/>
                <wp:lineTo x="18635" y="21882"/>
                <wp:lineTo x="21547" y="21394"/>
                <wp:lineTo x="21592" y="21051"/>
                <wp:lineTo x="21663" y="14657"/>
                <wp:lineTo x="21708" y="14315"/>
                <wp:lineTo x="21739" y="7399"/>
                <wp:lineTo x="22630" y="2274"/>
                <wp:lineTo x="21814" y="141"/>
                <wp:lineTo x="21298" y="-93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png"/>
                    <pic:cNvPicPr/>
                  </pic:nvPicPr>
                  <pic:blipFill>
                    <a:blip r:embed="rId14">
                      <a:extLst>
                        <a:ext uri="{28A0092B-C50C-407E-A947-70E740481C1C}">
                          <a14:useLocalDpi xmlns:a14="http://schemas.microsoft.com/office/drawing/2010/main" val="0"/>
                        </a:ext>
                      </a:extLst>
                    </a:blip>
                    <a:stretch>
                      <a:fillRect/>
                    </a:stretch>
                  </pic:blipFill>
                  <pic:spPr>
                    <a:xfrm rot="19945781">
                      <a:off x="0" y="0"/>
                      <a:ext cx="4237355" cy="1064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424" behindDoc="1" locked="0" layoutInCell="1" allowOverlap="1" wp14:anchorId="430C490E" wp14:editId="4646DBB8">
            <wp:simplePos x="0" y="0"/>
            <wp:positionH relativeFrom="margin">
              <wp:posOffset>-640715</wp:posOffset>
            </wp:positionH>
            <wp:positionV relativeFrom="paragraph">
              <wp:posOffset>5052060</wp:posOffset>
            </wp:positionV>
            <wp:extent cx="7079615" cy="998220"/>
            <wp:effectExtent l="0" t="0" r="6985" b="0"/>
            <wp:wrapTight wrapText="bothSides">
              <wp:wrapPolygon edited="0">
                <wp:start x="0" y="0"/>
                <wp:lineTo x="0" y="21023"/>
                <wp:lineTo x="21563" y="21023"/>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a:extLst>
                        <a:ext uri="{28A0092B-C50C-407E-A947-70E740481C1C}">
                          <a14:useLocalDpi xmlns:a14="http://schemas.microsoft.com/office/drawing/2010/main" val="0"/>
                        </a:ext>
                      </a:extLst>
                    </a:blip>
                    <a:stretch>
                      <a:fillRect/>
                    </a:stretch>
                  </pic:blipFill>
                  <pic:spPr>
                    <a:xfrm>
                      <a:off x="0" y="0"/>
                      <a:ext cx="7079615" cy="998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1" locked="0" layoutInCell="1" allowOverlap="1" wp14:anchorId="0BA8B653" wp14:editId="06A8AE73">
            <wp:simplePos x="0" y="0"/>
            <wp:positionH relativeFrom="margin">
              <wp:align>center</wp:align>
            </wp:positionH>
            <wp:positionV relativeFrom="paragraph">
              <wp:posOffset>129540</wp:posOffset>
            </wp:positionV>
            <wp:extent cx="7033260" cy="5135460"/>
            <wp:effectExtent l="0" t="0" r="0" b="8255"/>
            <wp:wrapTight wrapText="bothSides">
              <wp:wrapPolygon edited="0">
                <wp:start x="0" y="0"/>
                <wp:lineTo x="0" y="21555"/>
                <wp:lineTo x="21530" y="21555"/>
                <wp:lineTo x="215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7033260" cy="5135460"/>
                    </a:xfrm>
                    <a:prstGeom prst="rect">
                      <a:avLst/>
                    </a:prstGeom>
                  </pic:spPr>
                </pic:pic>
              </a:graphicData>
            </a:graphic>
            <wp14:sizeRelH relativeFrom="page">
              <wp14:pctWidth>0</wp14:pctWidth>
            </wp14:sizeRelH>
            <wp14:sizeRelV relativeFrom="page">
              <wp14:pctHeight>0</wp14:pctHeight>
            </wp14:sizeRelV>
          </wp:anchor>
        </w:drawing>
      </w:r>
    </w:p>
    <w:p w14:paraId="3B8F9E27" w14:textId="36B8E9DF" w:rsidR="00CA72F1" w:rsidRDefault="00E54A30" w:rsidP="00982BF4">
      <w:pPr>
        <w:jc w:val="both"/>
        <w:rPr>
          <w:sz w:val="28"/>
          <w:szCs w:val="28"/>
        </w:rPr>
      </w:pPr>
      <w:r>
        <w:rPr>
          <w:noProof/>
          <w:sz w:val="28"/>
          <w:szCs w:val="28"/>
        </w:rPr>
        <w:lastRenderedPageBreak/>
        <w:drawing>
          <wp:anchor distT="0" distB="0" distL="114300" distR="114300" simplePos="0" relativeHeight="251667456" behindDoc="1" locked="0" layoutInCell="1" allowOverlap="1" wp14:anchorId="1462352C" wp14:editId="7D7AC262">
            <wp:simplePos x="0" y="0"/>
            <wp:positionH relativeFrom="column">
              <wp:posOffset>-441960</wp:posOffset>
            </wp:positionH>
            <wp:positionV relativeFrom="paragraph">
              <wp:posOffset>0</wp:posOffset>
            </wp:positionV>
            <wp:extent cx="6682740" cy="497840"/>
            <wp:effectExtent l="0" t="0" r="3810" b="0"/>
            <wp:wrapTight wrapText="bothSides">
              <wp:wrapPolygon edited="0">
                <wp:start x="0" y="0"/>
                <wp:lineTo x="0" y="20663"/>
                <wp:lineTo x="21551" y="20663"/>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7">
                      <a:extLst>
                        <a:ext uri="{28A0092B-C50C-407E-A947-70E740481C1C}">
                          <a14:useLocalDpi xmlns:a14="http://schemas.microsoft.com/office/drawing/2010/main" val="0"/>
                        </a:ext>
                      </a:extLst>
                    </a:blip>
                    <a:stretch>
                      <a:fillRect/>
                    </a:stretch>
                  </pic:blipFill>
                  <pic:spPr>
                    <a:xfrm>
                      <a:off x="0" y="0"/>
                      <a:ext cx="6682740" cy="49784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8208" behindDoc="0" locked="0" layoutInCell="1" allowOverlap="1" wp14:anchorId="18BCB3AD" wp14:editId="7FCF1562">
            <wp:simplePos x="0" y="0"/>
            <wp:positionH relativeFrom="margin">
              <wp:posOffset>-441325</wp:posOffset>
            </wp:positionH>
            <wp:positionV relativeFrom="paragraph">
              <wp:posOffset>497840</wp:posOffset>
            </wp:positionV>
            <wp:extent cx="6675120" cy="5029835"/>
            <wp:effectExtent l="0" t="0" r="0" b="0"/>
            <wp:wrapThrough wrapText="bothSides">
              <wp:wrapPolygon edited="0">
                <wp:start x="0" y="0"/>
                <wp:lineTo x="0" y="21515"/>
                <wp:lineTo x="21514" y="21515"/>
                <wp:lineTo x="215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a:extLst>
                        <a:ext uri="{28A0092B-C50C-407E-A947-70E740481C1C}">
                          <a14:useLocalDpi xmlns:a14="http://schemas.microsoft.com/office/drawing/2010/main" val="0"/>
                        </a:ext>
                      </a:extLst>
                    </a:blip>
                    <a:stretch>
                      <a:fillRect/>
                    </a:stretch>
                  </pic:blipFill>
                  <pic:spPr>
                    <a:xfrm>
                      <a:off x="0" y="0"/>
                      <a:ext cx="6675120" cy="5029835"/>
                    </a:xfrm>
                    <a:prstGeom prst="rect">
                      <a:avLst/>
                    </a:prstGeom>
                  </pic:spPr>
                </pic:pic>
              </a:graphicData>
            </a:graphic>
            <wp14:sizeRelH relativeFrom="page">
              <wp14:pctWidth>0</wp14:pctWidth>
            </wp14:sizeRelH>
            <wp14:sizeRelV relativeFrom="page">
              <wp14:pctHeight>0</wp14:pctHeight>
            </wp14:sizeRelV>
          </wp:anchor>
        </w:drawing>
      </w:r>
    </w:p>
    <w:p w14:paraId="4D51997E" w14:textId="2F8C90AF" w:rsidR="006D7BDF" w:rsidRPr="006D7BDF" w:rsidRDefault="006D7BDF" w:rsidP="00982BF4">
      <w:pPr>
        <w:jc w:val="both"/>
        <w:rPr>
          <w:sz w:val="36"/>
          <w:szCs w:val="28"/>
        </w:rPr>
      </w:pPr>
      <w:r w:rsidRPr="006D7BDF">
        <w:rPr>
          <w:sz w:val="36"/>
          <w:szCs w:val="28"/>
        </w:rPr>
        <w:t>Subscriptions</w:t>
      </w:r>
    </w:p>
    <w:p w14:paraId="607D9A06" w14:textId="5471DDCB" w:rsidR="00E54A30" w:rsidRDefault="00403A4C" w:rsidP="00982BF4">
      <w:pPr>
        <w:jc w:val="both"/>
        <w:rPr>
          <w:sz w:val="28"/>
          <w:szCs w:val="28"/>
        </w:rPr>
      </w:pPr>
      <w:r>
        <w:rPr>
          <w:sz w:val="28"/>
          <w:szCs w:val="28"/>
        </w:rPr>
        <w:t>H</w:t>
      </w:r>
      <w:r w:rsidR="006D7BDF">
        <w:rPr>
          <w:sz w:val="28"/>
          <w:szCs w:val="28"/>
        </w:rPr>
        <w:t>ow different applications handle subscriptions</w:t>
      </w:r>
      <w:r>
        <w:rPr>
          <w:sz w:val="28"/>
          <w:szCs w:val="28"/>
        </w:rPr>
        <w:t xml:space="preserve">? </w:t>
      </w:r>
      <w:r w:rsidR="00E54A30">
        <w:rPr>
          <w:sz w:val="28"/>
          <w:szCs w:val="28"/>
        </w:rPr>
        <w:t xml:space="preserve">Let’s give examples of </w:t>
      </w:r>
      <w:r w:rsidR="00D5491E">
        <w:rPr>
          <w:sz w:val="28"/>
          <w:szCs w:val="28"/>
        </w:rPr>
        <w:t>Subscription</w:t>
      </w:r>
      <w:r w:rsidR="00E54A30">
        <w:rPr>
          <w:sz w:val="28"/>
          <w:szCs w:val="28"/>
        </w:rPr>
        <w:t xml:space="preserve"> based </w:t>
      </w:r>
      <w:r w:rsidR="002473D2">
        <w:rPr>
          <w:sz w:val="28"/>
          <w:szCs w:val="28"/>
        </w:rPr>
        <w:t>applications</w:t>
      </w:r>
      <w:r>
        <w:rPr>
          <w:sz w:val="28"/>
          <w:szCs w:val="28"/>
        </w:rPr>
        <w:t xml:space="preserve"> first (t</w:t>
      </w:r>
      <w:r w:rsidR="00D5491E">
        <w:rPr>
          <w:sz w:val="28"/>
          <w:szCs w:val="28"/>
        </w:rPr>
        <w:t>he following examples are applications that I am subscribed to or have been subscribed to before.</w:t>
      </w:r>
      <w:r>
        <w:rPr>
          <w:sz w:val="28"/>
          <w:szCs w:val="28"/>
        </w:rPr>
        <w:t>)</w:t>
      </w:r>
    </w:p>
    <w:p w14:paraId="548F388D" w14:textId="6F58D9F3" w:rsidR="00D5491E" w:rsidRDefault="00D5491E" w:rsidP="00D5491E">
      <w:pPr>
        <w:pStyle w:val="ListParagraph"/>
        <w:numPr>
          <w:ilvl w:val="0"/>
          <w:numId w:val="8"/>
        </w:numPr>
        <w:jc w:val="both"/>
        <w:rPr>
          <w:sz w:val="28"/>
          <w:szCs w:val="28"/>
        </w:rPr>
      </w:pPr>
      <w:r>
        <w:rPr>
          <w:sz w:val="28"/>
          <w:szCs w:val="28"/>
        </w:rPr>
        <w:t>Amazon Prime</w:t>
      </w:r>
      <w:r w:rsidR="00692506">
        <w:rPr>
          <w:sz w:val="28"/>
          <w:szCs w:val="28"/>
        </w:rPr>
        <w:t xml:space="preserve"> (2 plans- Student; Basic) </w:t>
      </w:r>
    </w:p>
    <w:p w14:paraId="030D04ED" w14:textId="4339F87D" w:rsidR="00D5491E" w:rsidRDefault="00D5491E" w:rsidP="00D5491E">
      <w:pPr>
        <w:pStyle w:val="ListParagraph"/>
        <w:numPr>
          <w:ilvl w:val="0"/>
          <w:numId w:val="8"/>
        </w:numPr>
        <w:jc w:val="both"/>
        <w:rPr>
          <w:sz w:val="28"/>
          <w:szCs w:val="28"/>
        </w:rPr>
      </w:pPr>
      <w:r>
        <w:rPr>
          <w:sz w:val="28"/>
          <w:szCs w:val="28"/>
        </w:rPr>
        <w:t xml:space="preserve">Kindle </w:t>
      </w:r>
      <w:r w:rsidR="00692506">
        <w:rPr>
          <w:sz w:val="28"/>
          <w:szCs w:val="28"/>
        </w:rPr>
        <w:t xml:space="preserve">app </w:t>
      </w:r>
    </w:p>
    <w:p w14:paraId="05E331A2" w14:textId="7572535D" w:rsidR="00D5491E" w:rsidRDefault="00D5491E" w:rsidP="00D5491E">
      <w:pPr>
        <w:pStyle w:val="ListParagraph"/>
        <w:numPr>
          <w:ilvl w:val="0"/>
          <w:numId w:val="8"/>
        </w:numPr>
        <w:jc w:val="both"/>
        <w:rPr>
          <w:sz w:val="28"/>
          <w:szCs w:val="28"/>
        </w:rPr>
      </w:pPr>
      <w:r>
        <w:rPr>
          <w:sz w:val="28"/>
          <w:szCs w:val="28"/>
        </w:rPr>
        <w:t>Spotify</w:t>
      </w:r>
      <w:r w:rsidR="00692506">
        <w:rPr>
          <w:sz w:val="28"/>
          <w:szCs w:val="28"/>
        </w:rPr>
        <w:t xml:space="preserve"> </w:t>
      </w:r>
      <w:proofErr w:type="gramStart"/>
      <w:r w:rsidR="00692506">
        <w:rPr>
          <w:sz w:val="28"/>
          <w:szCs w:val="28"/>
        </w:rPr>
        <w:t>( 3</w:t>
      </w:r>
      <w:proofErr w:type="gramEnd"/>
      <w:r w:rsidR="00692506">
        <w:rPr>
          <w:sz w:val="28"/>
          <w:szCs w:val="28"/>
        </w:rPr>
        <w:t xml:space="preserve"> plans – Student; Family; Headspace + Premium)</w:t>
      </w:r>
    </w:p>
    <w:p w14:paraId="54834D05" w14:textId="7BF7A85D" w:rsidR="00D5491E" w:rsidRDefault="00D5491E" w:rsidP="00D5491E">
      <w:pPr>
        <w:pStyle w:val="ListParagraph"/>
        <w:numPr>
          <w:ilvl w:val="0"/>
          <w:numId w:val="8"/>
        </w:numPr>
        <w:jc w:val="both"/>
        <w:rPr>
          <w:sz w:val="28"/>
          <w:szCs w:val="28"/>
        </w:rPr>
      </w:pPr>
      <w:r>
        <w:rPr>
          <w:sz w:val="28"/>
          <w:szCs w:val="28"/>
        </w:rPr>
        <w:t>Netflix</w:t>
      </w:r>
      <w:r w:rsidR="00692506">
        <w:rPr>
          <w:sz w:val="28"/>
          <w:szCs w:val="28"/>
        </w:rPr>
        <w:t xml:space="preserve"> (3 plans – Basic; Standard; Premium)  </w:t>
      </w:r>
    </w:p>
    <w:p w14:paraId="719E5F59" w14:textId="77777777" w:rsidR="00745E08" w:rsidRDefault="00745E08" w:rsidP="00403A4C">
      <w:pPr>
        <w:jc w:val="both"/>
        <w:rPr>
          <w:sz w:val="28"/>
          <w:szCs w:val="28"/>
        </w:rPr>
      </w:pPr>
    </w:p>
    <w:p w14:paraId="06208029" w14:textId="58DB56D0" w:rsidR="00403A4C" w:rsidRDefault="00403A4C" w:rsidP="00403A4C">
      <w:pPr>
        <w:jc w:val="both"/>
        <w:rPr>
          <w:sz w:val="28"/>
          <w:szCs w:val="28"/>
        </w:rPr>
      </w:pPr>
      <w:r w:rsidRPr="00403A4C">
        <w:rPr>
          <w:sz w:val="28"/>
          <w:szCs w:val="28"/>
        </w:rPr>
        <w:lastRenderedPageBreak/>
        <w:t>The apps have</w:t>
      </w:r>
      <w:r>
        <w:rPr>
          <w:sz w:val="28"/>
          <w:szCs w:val="28"/>
        </w:rPr>
        <w:t>:</w:t>
      </w:r>
    </w:p>
    <w:p w14:paraId="1DE69324" w14:textId="15E21E3A" w:rsidR="00403A4C" w:rsidRPr="00403A4C" w:rsidRDefault="00403A4C" w:rsidP="00403A4C">
      <w:pPr>
        <w:pStyle w:val="ListParagraph"/>
        <w:numPr>
          <w:ilvl w:val="1"/>
          <w:numId w:val="8"/>
        </w:numPr>
        <w:jc w:val="both"/>
        <w:rPr>
          <w:sz w:val="28"/>
          <w:szCs w:val="28"/>
        </w:rPr>
      </w:pPr>
      <w:r>
        <w:rPr>
          <w:sz w:val="28"/>
          <w:szCs w:val="28"/>
        </w:rPr>
        <w:t>Plans (different services provided)</w:t>
      </w:r>
    </w:p>
    <w:p w14:paraId="72B94445" w14:textId="2F569F85" w:rsidR="00D5491E" w:rsidRDefault="00403A4C" w:rsidP="00403A4C">
      <w:pPr>
        <w:pStyle w:val="ListParagraph"/>
        <w:numPr>
          <w:ilvl w:val="1"/>
          <w:numId w:val="8"/>
        </w:numPr>
        <w:jc w:val="both"/>
        <w:rPr>
          <w:sz w:val="28"/>
          <w:szCs w:val="28"/>
        </w:rPr>
      </w:pPr>
      <w:r>
        <w:rPr>
          <w:sz w:val="28"/>
          <w:szCs w:val="28"/>
        </w:rPr>
        <w:t>D</w:t>
      </w:r>
      <w:r w:rsidRPr="00403A4C">
        <w:rPr>
          <w:sz w:val="28"/>
          <w:szCs w:val="28"/>
        </w:rPr>
        <w:t>ifferent payment methods (Debit or Credit Card; ESOS; GP; AP; SP; PayPal)</w:t>
      </w:r>
    </w:p>
    <w:p w14:paraId="293284F0" w14:textId="52971067" w:rsidR="002473D2" w:rsidRDefault="002473D2" w:rsidP="00403A4C">
      <w:pPr>
        <w:pStyle w:val="ListParagraph"/>
        <w:numPr>
          <w:ilvl w:val="1"/>
          <w:numId w:val="8"/>
        </w:numPr>
        <w:jc w:val="both"/>
        <w:rPr>
          <w:sz w:val="28"/>
          <w:szCs w:val="28"/>
        </w:rPr>
      </w:pPr>
      <w:r>
        <w:rPr>
          <w:sz w:val="28"/>
          <w:szCs w:val="28"/>
        </w:rPr>
        <w:t>Monthly or yearly payment availabilities</w:t>
      </w:r>
    </w:p>
    <w:p w14:paraId="1E1B7DCB" w14:textId="567A090E" w:rsidR="00403A4C" w:rsidRDefault="00403A4C" w:rsidP="00403A4C">
      <w:pPr>
        <w:pStyle w:val="ListParagraph"/>
        <w:numPr>
          <w:ilvl w:val="1"/>
          <w:numId w:val="8"/>
        </w:numPr>
        <w:jc w:val="both"/>
        <w:rPr>
          <w:sz w:val="28"/>
          <w:szCs w:val="28"/>
        </w:rPr>
      </w:pPr>
      <w:r>
        <w:rPr>
          <w:sz w:val="28"/>
          <w:szCs w:val="28"/>
        </w:rPr>
        <w:t>Different Terms and Conditions</w:t>
      </w:r>
    </w:p>
    <w:p w14:paraId="38D70695" w14:textId="58A183A3" w:rsidR="00403A4C" w:rsidRDefault="00403A4C" w:rsidP="00403A4C">
      <w:pPr>
        <w:jc w:val="both"/>
        <w:rPr>
          <w:sz w:val="28"/>
          <w:szCs w:val="28"/>
        </w:rPr>
      </w:pPr>
      <w:r>
        <w:rPr>
          <w:sz w:val="28"/>
          <w:szCs w:val="28"/>
        </w:rPr>
        <w:t>Let</w:t>
      </w:r>
      <w:r w:rsidR="00681555">
        <w:rPr>
          <w:sz w:val="28"/>
          <w:szCs w:val="28"/>
        </w:rPr>
        <w:t>’</w:t>
      </w:r>
      <w:r>
        <w:rPr>
          <w:sz w:val="28"/>
          <w:szCs w:val="28"/>
        </w:rPr>
        <w:t xml:space="preserve">s look at IWIC’s subscription web page: </w:t>
      </w:r>
    </w:p>
    <w:p w14:paraId="4A601AAB" w14:textId="4E5BEA1C" w:rsidR="00745E08" w:rsidRDefault="00403A4C" w:rsidP="00403A4C">
      <w:pPr>
        <w:jc w:val="both"/>
        <w:rPr>
          <w:sz w:val="28"/>
          <w:szCs w:val="28"/>
        </w:rPr>
      </w:pPr>
      <w:r>
        <w:rPr>
          <w:sz w:val="28"/>
          <w:szCs w:val="28"/>
        </w:rPr>
        <w:t xml:space="preserve"> </w:t>
      </w:r>
      <w:r w:rsidR="00681555">
        <w:rPr>
          <w:sz w:val="28"/>
          <w:szCs w:val="28"/>
        </w:rPr>
        <w:t xml:space="preserve">If we go to </w:t>
      </w:r>
      <w:hyperlink r:id="rId19" w:history="1">
        <w:r w:rsidR="00681555" w:rsidRPr="0012716E">
          <w:rPr>
            <w:rStyle w:val="Hyperlink"/>
            <w:sz w:val="28"/>
            <w:szCs w:val="28"/>
          </w:rPr>
          <w:t>https://onlineshop.ucs.ac.uk/</w:t>
        </w:r>
      </w:hyperlink>
      <w:r w:rsidR="00681555">
        <w:rPr>
          <w:sz w:val="28"/>
          <w:szCs w:val="28"/>
        </w:rPr>
        <w:t xml:space="preserve"> , we will can easily make an account and subscribe for IWIC’s services.</w:t>
      </w:r>
    </w:p>
    <w:p w14:paraId="0455BB0D" w14:textId="305CEE06" w:rsidR="00745E08" w:rsidRDefault="00745E08" w:rsidP="00403A4C">
      <w:pPr>
        <w:jc w:val="both"/>
        <w:rPr>
          <w:sz w:val="28"/>
          <w:szCs w:val="28"/>
        </w:rPr>
      </w:pPr>
      <w:r>
        <w:rPr>
          <w:noProof/>
          <w:sz w:val="28"/>
          <w:szCs w:val="28"/>
        </w:rPr>
        <w:drawing>
          <wp:anchor distT="0" distB="0" distL="114300" distR="114300" simplePos="0" relativeHeight="251695616" behindDoc="0" locked="0" layoutInCell="1" allowOverlap="1" wp14:anchorId="6E5112D2" wp14:editId="6134B1B7">
            <wp:simplePos x="0" y="0"/>
            <wp:positionH relativeFrom="margin">
              <wp:posOffset>2110740</wp:posOffset>
            </wp:positionH>
            <wp:positionV relativeFrom="paragraph">
              <wp:posOffset>3245485</wp:posOffset>
            </wp:positionV>
            <wp:extent cx="4328160" cy="3109595"/>
            <wp:effectExtent l="0" t="0" r="0" b="0"/>
            <wp:wrapThrough wrapText="bothSides">
              <wp:wrapPolygon edited="0">
                <wp:start x="0" y="0"/>
                <wp:lineTo x="0" y="21437"/>
                <wp:lineTo x="21486" y="21437"/>
                <wp:lineTo x="2148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ket.png"/>
                    <pic:cNvPicPr/>
                  </pic:nvPicPr>
                  <pic:blipFill>
                    <a:blip r:embed="rId20">
                      <a:extLst>
                        <a:ext uri="{28A0092B-C50C-407E-A947-70E740481C1C}">
                          <a14:useLocalDpi xmlns:a14="http://schemas.microsoft.com/office/drawing/2010/main" val="0"/>
                        </a:ext>
                      </a:extLst>
                    </a:blip>
                    <a:stretch>
                      <a:fillRect/>
                    </a:stretch>
                  </pic:blipFill>
                  <pic:spPr>
                    <a:xfrm>
                      <a:off x="0" y="0"/>
                      <a:ext cx="4328160" cy="310959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90496" behindDoc="1" locked="0" layoutInCell="1" allowOverlap="1" wp14:anchorId="0791AEAD" wp14:editId="44716E58">
            <wp:simplePos x="0" y="0"/>
            <wp:positionH relativeFrom="margin">
              <wp:posOffset>-440690</wp:posOffset>
            </wp:positionH>
            <wp:positionV relativeFrom="paragraph">
              <wp:posOffset>17145</wp:posOffset>
            </wp:positionV>
            <wp:extent cx="5836920" cy="3344545"/>
            <wp:effectExtent l="0" t="0" r="0" b="8255"/>
            <wp:wrapTight wrapText="bothSides">
              <wp:wrapPolygon edited="0">
                <wp:start x="0" y="0"/>
                <wp:lineTo x="0" y="21530"/>
                <wp:lineTo x="21501" y="21530"/>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WIC oNE HOT DESK EXAMPLE.png"/>
                    <pic:cNvPicPr/>
                  </pic:nvPicPr>
                  <pic:blipFill>
                    <a:blip r:embed="rId21">
                      <a:extLst>
                        <a:ext uri="{28A0092B-C50C-407E-A947-70E740481C1C}">
                          <a14:useLocalDpi xmlns:a14="http://schemas.microsoft.com/office/drawing/2010/main" val="0"/>
                        </a:ext>
                      </a:extLst>
                    </a:blip>
                    <a:stretch>
                      <a:fillRect/>
                    </a:stretch>
                  </pic:blipFill>
                  <pic:spPr>
                    <a:xfrm>
                      <a:off x="0" y="0"/>
                      <a:ext cx="5836920" cy="3344545"/>
                    </a:xfrm>
                    <a:prstGeom prst="rect">
                      <a:avLst/>
                    </a:prstGeom>
                  </pic:spPr>
                </pic:pic>
              </a:graphicData>
            </a:graphic>
            <wp14:sizeRelH relativeFrom="page">
              <wp14:pctWidth>0</wp14:pctWidth>
            </wp14:sizeRelH>
            <wp14:sizeRelV relativeFrom="page">
              <wp14:pctHeight>0</wp14:pctHeight>
            </wp14:sizeRelV>
          </wp:anchor>
        </w:drawing>
      </w:r>
      <w:r w:rsidR="00681555">
        <w:rPr>
          <w:sz w:val="28"/>
          <w:szCs w:val="28"/>
        </w:rPr>
        <w:t xml:space="preserve"> </w:t>
      </w:r>
      <w:r>
        <w:rPr>
          <w:sz w:val="28"/>
          <w:szCs w:val="28"/>
        </w:rPr>
        <w:t xml:space="preserve">The “Shopping Basket”: </w:t>
      </w:r>
    </w:p>
    <w:p w14:paraId="0E09A4F0" w14:textId="5301EA95" w:rsidR="00745E08" w:rsidRDefault="00745E08" w:rsidP="00403A4C">
      <w:pPr>
        <w:jc w:val="both"/>
        <w:rPr>
          <w:sz w:val="28"/>
          <w:szCs w:val="28"/>
        </w:rPr>
      </w:pPr>
      <w:r>
        <w:rPr>
          <w:noProof/>
          <w:sz w:val="28"/>
          <w:szCs w:val="28"/>
        </w:rPr>
        <mc:AlternateContent>
          <mc:Choice Requires="wps">
            <w:drawing>
              <wp:anchor distT="0" distB="0" distL="114300" distR="114300" simplePos="0" relativeHeight="251696640" behindDoc="0" locked="0" layoutInCell="1" allowOverlap="1" wp14:anchorId="6A5FEDC3" wp14:editId="4AC89282">
                <wp:simplePos x="0" y="0"/>
                <wp:positionH relativeFrom="column">
                  <wp:posOffset>30480</wp:posOffset>
                </wp:positionH>
                <wp:positionV relativeFrom="paragraph">
                  <wp:posOffset>219710</wp:posOffset>
                </wp:positionV>
                <wp:extent cx="1988820" cy="484505"/>
                <wp:effectExtent l="0" t="19050" r="30480" b="29845"/>
                <wp:wrapNone/>
                <wp:docPr id="22" name="Arrow: Right 22"/>
                <wp:cNvGraphicFramePr/>
                <a:graphic xmlns:a="http://schemas.openxmlformats.org/drawingml/2006/main">
                  <a:graphicData uri="http://schemas.microsoft.com/office/word/2010/wordprocessingShape">
                    <wps:wsp>
                      <wps:cNvSpPr/>
                      <wps:spPr>
                        <a:xfrm>
                          <a:off x="0" y="0"/>
                          <a:ext cx="1988820" cy="484505"/>
                        </a:xfrm>
                        <a:prstGeom prst="rightArrow">
                          <a:avLst>
                            <a:gd name="adj1" fmla="val 46855"/>
                            <a:gd name="adj2" fmla="val 584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6D40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4pt;margin-top:17.3pt;width:156.6pt;height:38.1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" adj="18524,5740" fillcolor="#4f81bd [3204]" strokecolor="#243f60 [1604]" strokeweight="2pt"/>
            </w:pict>
          </mc:Fallback>
        </mc:AlternateContent>
      </w:r>
    </w:p>
    <w:p w14:paraId="5221E5F1" w14:textId="533929B5" w:rsidR="00745E08" w:rsidRDefault="00745E08" w:rsidP="00403A4C">
      <w:pPr>
        <w:jc w:val="both"/>
        <w:rPr>
          <w:sz w:val="28"/>
          <w:szCs w:val="28"/>
        </w:rPr>
      </w:pPr>
    </w:p>
    <w:p w14:paraId="24E04EC1" w14:textId="1D108F40" w:rsidR="00745E08" w:rsidRDefault="00745E08" w:rsidP="00745E08">
      <w:pPr>
        <w:rPr>
          <w:sz w:val="28"/>
          <w:szCs w:val="28"/>
        </w:rPr>
      </w:pPr>
      <w:r>
        <w:rPr>
          <w:sz w:val="28"/>
          <w:szCs w:val="28"/>
        </w:rPr>
        <w:br w:type="page"/>
      </w:r>
    </w:p>
    <w:p w14:paraId="617F354E" w14:textId="4C7D81D6" w:rsidR="00681555" w:rsidRDefault="00681555" w:rsidP="00403A4C">
      <w:pPr>
        <w:jc w:val="both"/>
        <w:rPr>
          <w:sz w:val="28"/>
          <w:szCs w:val="28"/>
        </w:rPr>
      </w:pPr>
      <w:r>
        <w:rPr>
          <w:sz w:val="28"/>
          <w:szCs w:val="28"/>
        </w:rPr>
        <w:lastRenderedPageBreak/>
        <w:t>We can see that the payment can be done by Credit/Debit card:</w:t>
      </w:r>
    </w:p>
    <w:p w14:paraId="09A1A532" w14:textId="0AF48A39" w:rsidR="00681555" w:rsidRDefault="00745E08" w:rsidP="00403A4C">
      <w:pPr>
        <w:jc w:val="both"/>
        <w:rPr>
          <w:sz w:val="28"/>
          <w:szCs w:val="28"/>
        </w:rPr>
      </w:pPr>
      <w:r>
        <w:rPr>
          <w:noProof/>
          <w:sz w:val="28"/>
          <w:szCs w:val="28"/>
        </w:rPr>
        <w:drawing>
          <wp:inline distT="0" distB="0" distL="0" distR="0" wp14:anchorId="62675FE2" wp14:editId="7C6842C5">
            <wp:extent cx="5731510" cy="14839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HOD.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inline>
        </w:drawing>
      </w:r>
    </w:p>
    <w:p w14:paraId="4B3E52D7" w14:textId="09097FEE" w:rsidR="00681555" w:rsidRDefault="00681555" w:rsidP="00403A4C">
      <w:pPr>
        <w:jc w:val="both"/>
        <w:rPr>
          <w:sz w:val="28"/>
          <w:szCs w:val="28"/>
        </w:rPr>
      </w:pPr>
      <w:r>
        <w:rPr>
          <w:sz w:val="28"/>
          <w:szCs w:val="28"/>
        </w:rPr>
        <w:t xml:space="preserve">As we continue to scroll down, we can see the payment details that must be typed in by the user. </w:t>
      </w:r>
    </w:p>
    <w:p w14:paraId="7299A189" w14:textId="4453038F" w:rsidR="00681555" w:rsidRDefault="00681555" w:rsidP="00403A4C">
      <w:pPr>
        <w:jc w:val="both"/>
        <w:rPr>
          <w:sz w:val="28"/>
          <w:szCs w:val="28"/>
        </w:rPr>
      </w:pPr>
      <w:r>
        <w:rPr>
          <w:sz w:val="28"/>
          <w:szCs w:val="28"/>
        </w:rPr>
        <w:t>Also, if something is not written, or it is not ticked, the system will show an error, if the information is REQUIRED (*) to be added by the customer.</w:t>
      </w:r>
    </w:p>
    <w:p w14:paraId="75317E46" w14:textId="3FBC4D55" w:rsidR="00681555" w:rsidRDefault="00745E08" w:rsidP="00403A4C">
      <w:pPr>
        <w:jc w:val="both"/>
        <w:rPr>
          <w:sz w:val="28"/>
          <w:szCs w:val="28"/>
        </w:rPr>
      </w:pPr>
      <w:r>
        <w:rPr>
          <w:noProof/>
          <w:sz w:val="28"/>
          <w:szCs w:val="28"/>
        </w:rPr>
        <w:drawing>
          <wp:anchor distT="0" distB="0" distL="114300" distR="114300" simplePos="0" relativeHeight="251692544" behindDoc="1" locked="0" layoutInCell="1" allowOverlap="1" wp14:anchorId="0ACE85B0" wp14:editId="2994EABA">
            <wp:simplePos x="0" y="0"/>
            <wp:positionH relativeFrom="margin">
              <wp:posOffset>-525780</wp:posOffset>
            </wp:positionH>
            <wp:positionV relativeFrom="paragraph">
              <wp:posOffset>34925</wp:posOffset>
            </wp:positionV>
            <wp:extent cx="4594860" cy="3875405"/>
            <wp:effectExtent l="0" t="0" r="0" b="0"/>
            <wp:wrapTight wrapText="bothSides">
              <wp:wrapPolygon edited="0">
                <wp:start x="0" y="0"/>
                <wp:lineTo x="0" y="21448"/>
                <wp:lineTo x="21493" y="21448"/>
                <wp:lineTo x="2149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png"/>
                    <pic:cNvPicPr/>
                  </pic:nvPicPr>
                  <pic:blipFill>
                    <a:blip r:embed="rId23">
                      <a:extLst>
                        <a:ext uri="{28A0092B-C50C-407E-A947-70E740481C1C}">
                          <a14:useLocalDpi xmlns:a14="http://schemas.microsoft.com/office/drawing/2010/main" val="0"/>
                        </a:ext>
                      </a:extLst>
                    </a:blip>
                    <a:stretch>
                      <a:fillRect/>
                    </a:stretch>
                  </pic:blipFill>
                  <pic:spPr>
                    <a:xfrm>
                      <a:off x="0" y="0"/>
                      <a:ext cx="4594860" cy="3875405"/>
                    </a:xfrm>
                    <a:prstGeom prst="rect">
                      <a:avLst/>
                    </a:prstGeom>
                  </pic:spPr>
                </pic:pic>
              </a:graphicData>
            </a:graphic>
            <wp14:sizeRelH relativeFrom="page">
              <wp14:pctWidth>0</wp14:pctWidth>
            </wp14:sizeRelH>
            <wp14:sizeRelV relativeFrom="page">
              <wp14:pctHeight>0</wp14:pctHeight>
            </wp14:sizeRelV>
          </wp:anchor>
        </w:drawing>
      </w:r>
    </w:p>
    <w:p w14:paraId="7DB61FD6" w14:textId="40D52C50" w:rsidR="00681555" w:rsidRDefault="00681555" w:rsidP="00403A4C">
      <w:pPr>
        <w:jc w:val="both"/>
        <w:rPr>
          <w:sz w:val="28"/>
          <w:szCs w:val="28"/>
        </w:rPr>
      </w:pPr>
    </w:p>
    <w:p w14:paraId="73B2C859" w14:textId="47114BF9" w:rsidR="00681555" w:rsidRDefault="00681555" w:rsidP="00403A4C">
      <w:pPr>
        <w:jc w:val="both"/>
        <w:rPr>
          <w:sz w:val="28"/>
          <w:szCs w:val="28"/>
        </w:rPr>
      </w:pPr>
    </w:p>
    <w:p w14:paraId="66DBCF93" w14:textId="56DBB3F2" w:rsidR="00745E08" w:rsidRDefault="00745E08" w:rsidP="00745E08">
      <w:pPr>
        <w:jc w:val="both"/>
        <w:rPr>
          <w:sz w:val="28"/>
          <w:szCs w:val="28"/>
        </w:rPr>
      </w:pPr>
    </w:p>
    <w:p w14:paraId="7ED9AD84" w14:textId="7A17A5AD" w:rsidR="00745E08" w:rsidRDefault="00745E08" w:rsidP="00745E08">
      <w:pPr>
        <w:jc w:val="both"/>
        <w:rPr>
          <w:sz w:val="28"/>
          <w:szCs w:val="28"/>
        </w:rPr>
      </w:pPr>
      <w:r>
        <w:rPr>
          <w:noProof/>
          <w:sz w:val="28"/>
          <w:szCs w:val="28"/>
        </w:rPr>
        <w:drawing>
          <wp:anchor distT="0" distB="0" distL="114300" distR="114300" simplePos="0" relativeHeight="251693568" behindDoc="0" locked="0" layoutInCell="1" allowOverlap="1" wp14:anchorId="65573990" wp14:editId="48CFED49">
            <wp:simplePos x="0" y="0"/>
            <wp:positionH relativeFrom="page">
              <wp:posOffset>3270250</wp:posOffset>
            </wp:positionH>
            <wp:positionV relativeFrom="paragraph">
              <wp:posOffset>545465</wp:posOffset>
            </wp:positionV>
            <wp:extent cx="4187825" cy="3520152"/>
            <wp:effectExtent l="0" t="0" r="3175" b="4445"/>
            <wp:wrapThrough wrapText="bothSides">
              <wp:wrapPolygon edited="0">
                <wp:start x="0" y="0"/>
                <wp:lineTo x="0" y="21510"/>
                <wp:lineTo x="21518" y="21510"/>
                <wp:lineTo x="2151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MENT REQUIREMENTS.png"/>
                    <pic:cNvPicPr/>
                  </pic:nvPicPr>
                  <pic:blipFill>
                    <a:blip r:embed="rId24">
                      <a:extLst>
                        <a:ext uri="{28A0092B-C50C-407E-A947-70E740481C1C}">
                          <a14:useLocalDpi xmlns:a14="http://schemas.microsoft.com/office/drawing/2010/main" val="0"/>
                        </a:ext>
                      </a:extLst>
                    </a:blip>
                    <a:stretch>
                      <a:fillRect/>
                    </a:stretch>
                  </pic:blipFill>
                  <pic:spPr>
                    <a:xfrm>
                      <a:off x="0" y="0"/>
                      <a:ext cx="4187825" cy="3520152"/>
                    </a:xfrm>
                    <a:prstGeom prst="rect">
                      <a:avLst/>
                    </a:prstGeom>
                  </pic:spPr>
                </pic:pic>
              </a:graphicData>
            </a:graphic>
            <wp14:sizeRelH relativeFrom="page">
              <wp14:pctWidth>0</wp14:pctWidth>
            </wp14:sizeRelH>
            <wp14:sizeRelV relativeFrom="page">
              <wp14:pctHeight>0</wp14:pctHeight>
            </wp14:sizeRelV>
          </wp:anchor>
        </w:drawing>
      </w:r>
    </w:p>
    <w:p w14:paraId="34924A2D" w14:textId="14EFB9B0" w:rsidR="00745E08" w:rsidRDefault="00745E08" w:rsidP="00745E08">
      <w:pPr>
        <w:jc w:val="both"/>
        <w:rPr>
          <w:sz w:val="28"/>
          <w:szCs w:val="28"/>
        </w:rPr>
      </w:pPr>
    </w:p>
    <w:p w14:paraId="4BB3523A" w14:textId="39666B3D" w:rsidR="002473D2" w:rsidRDefault="002473D2" w:rsidP="00745E08">
      <w:pPr>
        <w:jc w:val="both"/>
        <w:rPr>
          <w:sz w:val="28"/>
          <w:szCs w:val="28"/>
        </w:rPr>
      </w:pPr>
    </w:p>
    <w:p w14:paraId="292CD9C7" w14:textId="38AB803C" w:rsidR="002473D2" w:rsidRDefault="002473D2" w:rsidP="00745E08">
      <w:pPr>
        <w:jc w:val="both"/>
        <w:rPr>
          <w:sz w:val="28"/>
          <w:szCs w:val="28"/>
        </w:rPr>
      </w:pPr>
    </w:p>
    <w:p w14:paraId="26634894" w14:textId="49E413E2" w:rsidR="002473D2" w:rsidRDefault="002473D2" w:rsidP="00745E08">
      <w:pPr>
        <w:jc w:val="both"/>
        <w:rPr>
          <w:sz w:val="28"/>
          <w:szCs w:val="28"/>
        </w:rPr>
      </w:pPr>
    </w:p>
    <w:p w14:paraId="4948569B" w14:textId="28DA7B9D" w:rsidR="002473D2" w:rsidRDefault="002473D2" w:rsidP="00745E08">
      <w:pPr>
        <w:jc w:val="both"/>
        <w:rPr>
          <w:sz w:val="28"/>
          <w:szCs w:val="28"/>
        </w:rPr>
      </w:pPr>
      <w:r>
        <w:rPr>
          <w:sz w:val="28"/>
          <w:szCs w:val="28"/>
        </w:rPr>
        <w:lastRenderedPageBreak/>
        <w:t xml:space="preserve">REFERENCES: </w:t>
      </w:r>
    </w:p>
    <w:p w14:paraId="60C4EE61" w14:textId="11349786" w:rsidR="002473D2" w:rsidRDefault="002473D2" w:rsidP="002473D2">
      <w:pPr>
        <w:pStyle w:val="ListParagraph"/>
        <w:numPr>
          <w:ilvl w:val="0"/>
          <w:numId w:val="10"/>
        </w:numPr>
        <w:jc w:val="both"/>
        <w:rPr>
          <w:sz w:val="28"/>
          <w:szCs w:val="28"/>
        </w:rPr>
      </w:pPr>
      <w:proofErr w:type="spellStart"/>
      <w:r w:rsidRPr="002473D2">
        <w:rPr>
          <w:sz w:val="28"/>
          <w:szCs w:val="28"/>
        </w:rPr>
        <w:t>Savvides</w:t>
      </w:r>
      <w:proofErr w:type="spellEnd"/>
      <w:r w:rsidRPr="002473D2">
        <w:rPr>
          <w:sz w:val="28"/>
          <w:szCs w:val="28"/>
        </w:rPr>
        <w:t xml:space="preserve">, L. (2018). Apple Pay vs. Samsung Pay vs. Google Pay: What's the best mobile payment </w:t>
      </w:r>
      <w:proofErr w:type="gramStart"/>
      <w:r w:rsidRPr="002473D2">
        <w:rPr>
          <w:sz w:val="28"/>
          <w:szCs w:val="28"/>
        </w:rPr>
        <w:t>service?.</w:t>
      </w:r>
      <w:proofErr w:type="gramEnd"/>
      <w:r w:rsidRPr="002473D2">
        <w:rPr>
          <w:sz w:val="28"/>
          <w:szCs w:val="28"/>
        </w:rPr>
        <w:t xml:space="preserve"> [online] CNET. Available at: https://www.cnet.com/news/apple-pay-vs-samsung-pay-vs-google-pay-which-mobile-payment-system-is-best-chase-pay/ [Accessed 9 Oct. 2018].</w:t>
      </w:r>
    </w:p>
    <w:p w14:paraId="29A5AD59" w14:textId="7ADBBA9D" w:rsidR="002473D2" w:rsidRDefault="002473D2" w:rsidP="002473D2">
      <w:pPr>
        <w:pStyle w:val="ListParagraph"/>
        <w:numPr>
          <w:ilvl w:val="0"/>
          <w:numId w:val="10"/>
        </w:numPr>
        <w:jc w:val="both"/>
        <w:rPr>
          <w:sz w:val="28"/>
          <w:szCs w:val="28"/>
        </w:rPr>
      </w:pPr>
      <w:r w:rsidRPr="002473D2">
        <w:rPr>
          <w:sz w:val="28"/>
          <w:szCs w:val="28"/>
        </w:rPr>
        <w:t xml:space="preserve">A., S. (n.d.). Stripe vs PayPal vs Braintree: How do these payment platforms </w:t>
      </w:r>
      <w:proofErr w:type="gramStart"/>
      <w:r w:rsidRPr="002473D2">
        <w:rPr>
          <w:sz w:val="28"/>
          <w:szCs w:val="28"/>
        </w:rPr>
        <w:t>compare?.</w:t>
      </w:r>
      <w:proofErr w:type="gramEnd"/>
      <w:r w:rsidRPr="002473D2">
        <w:rPr>
          <w:sz w:val="28"/>
          <w:szCs w:val="28"/>
        </w:rPr>
        <w:t xml:space="preserve"> [online] Rubygarage.org. Available at: https://rubygarage.org/blog/stripe-vs-braintree-vs-paypal-how-do-these-payment-platforms-compare [Accessed 9 Oct. 2018].</w:t>
      </w:r>
    </w:p>
    <w:p w14:paraId="5A93115E" w14:textId="61F947DD" w:rsidR="002473D2" w:rsidRDefault="002473D2" w:rsidP="002473D2">
      <w:pPr>
        <w:pStyle w:val="ListParagraph"/>
        <w:numPr>
          <w:ilvl w:val="0"/>
          <w:numId w:val="10"/>
        </w:numPr>
        <w:jc w:val="both"/>
        <w:rPr>
          <w:sz w:val="28"/>
          <w:szCs w:val="28"/>
        </w:rPr>
      </w:pPr>
      <w:proofErr w:type="spellStart"/>
      <w:r w:rsidRPr="002473D2">
        <w:rPr>
          <w:sz w:val="28"/>
          <w:szCs w:val="28"/>
        </w:rPr>
        <w:t>Uzialko</w:t>
      </w:r>
      <w:proofErr w:type="spellEnd"/>
      <w:r w:rsidRPr="002473D2">
        <w:rPr>
          <w:sz w:val="28"/>
          <w:szCs w:val="28"/>
        </w:rPr>
        <w:t>, A. (2018). Google Pay vs. Apple Pay vs. Samsung Pay. [online] business.com. Available at: https://www.business.com/articles/google-pay-vs-apple-pay-vs-samsung-pay/ [Accessed 9 Oct. 2018].</w:t>
      </w:r>
    </w:p>
    <w:p w14:paraId="3346DFBF" w14:textId="3BB933D1" w:rsidR="002473D2" w:rsidRDefault="002473D2" w:rsidP="002473D2">
      <w:pPr>
        <w:jc w:val="both"/>
        <w:rPr>
          <w:sz w:val="28"/>
          <w:szCs w:val="28"/>
        </w:rPr>
      </w:pPr>
      <w:r>
        <w:rPr>
          <w:sz w:val="28"/>
          <w:szCs w:val="28"/>
        </w:rPr>
        <w:t xml:space="preserve">Pictures taken from: </w:t>
      </w:r>
    </w:p>
    <w:p w14:paraId="66FDB586" w14:textId="732EA2DA" w:rsidR="002473D2" w:rsidRDefault="002473D2" w:rsidP="002473D2">
      <w:pPr>
        <w:pStyle w:val="ListParagraph"/>
        <w:numPr>
          <w:ilvl w:val="0"/>
          <w:numId w:val="11"/>
        </w:numPr>
        <w:jc w:val="both"/>
        <w:rPr>
          <w:sz w:val="28"/>
          <w:szCs w:val="28"/>
        </w:rPr>
      </w:pPr>
      <w:hyperlink r:id="rId25" w:history="1">
        <w:r w:rsidRPr="0012716E">
          <w:rPr>
            <w:rStyle w:val="Hyperlink"/>
            <w:sz w:val="28"/>
            <w:szCs w:val="28"/>
          </w:rPr>
          <w:t>https://mobilesyrup.com/2018/05/17/google-pay-mobile-tickets-transactions/</w:t>
        </w:r>
      </w:hyperlink>
    </w:p>
    <w:p w14:paraId="284A4186" w14:textId="7D97A543" w:rsidR="002473D2" w:rsidRDefault="002473D2" w:rsidP="002473D2">
      <w:pPr>
        <w:pStyle w:val="ListParagraph"/>
        <w:numPr>
          <w:ilvl w:val="0"/>
          <w:numId w:val="11"/>
        </w:numPr>
        <w:jc w:val="both"/>
        <w:rPr>
          <w:sz w:val="28"/>
          <w:szCs w:val="28"/>
        </w:rPr>
      </w:pPr>
      <w:hyperlink r:id="rId26" w:history="1">
        <w:r w:rsidRPr="0012716E">
          <w:rPr>
            <w:rStyle w:val="Hyperlink"/>
            <w:sz w:val="28"/>
            <w:szCs w:val="28"/>
          </w:rPr>
          <w:t>https://australia.googleblog.com/2018/02/more-than-just-way-to-pay-new-google_21.html</w:t>
        </w:r>
      </w:hyperlink>
    </w:p>
    <w:p w14:paraId="6675995B" w14:textId="0B4F0961" w:rsidR="002473D2" w:rsidRDefault="002473D2" w:rsidP="002473D2">
      <w:pPr>
        <w:pStyle w:val="ListParagraph"/>
        <w:numPr>
          <w:ilvl w:val="0"/>
          <w:numId w:val="11"/>
        </w:numPr>
        <w:jc w:val="both"/>
        <w:rPr>
          <w:sz w:val="28"/>
          <w:szCs w:val="28"/>
        </w:rPr>
      </w:pPr>
      <w:hyperlink r:id="rId27" w:history="1">
        <w:r w:rsidRPr="0012716E">
          <w:rPr>
            <w:rStyle w:val="Hyperlink"/>
            <w:sz w:val="28"/>
            <w:szCs w:val="28"/>
          </w:rPr>
          <w:t>https://support.apple.com/en-ca/apple-pay</w:t>
        </w:r>
      </w:hyperlink>
    </w:p>
    <w:p w14:paraId="25822940" w14:textId="3E046806" w:rsidR="002473D2" w:rsidRDefault="002473D2" w:rsidP="002473D2">
      <w:pPr>
        <w:pStyle w:val="ListParagraph"/>
        <w:numPr>
          <w:ilvl w:val="0"/>
          <w:numId w:val="11"/>
        </w:numPr>
        <w:jc w:val="both"/>
        <w:rPr>
          <w:sz w:val="28"/>
          <w:szCs w:val="28"/>
        </w:rPr>
      </w:pPr>
      <w:hyperlink r:id="rId28" w:history="1">
        <w:r w:rsidRPr="0012716E">
          <w:rPr>
            <w:rStyle w:val="Hyperlink"/>
            <w:sz w:val="28"/>
            <w:szCs w:val="28"/>
          </w:rPr>
          <w:t>https://www.engadget.com/2018/04/23/samsung-pay-ready-to-use-paypal-wallet/?guccounter=1</w:t>
        </w:r>
      </w:hyperlink>
    </w:p>
    <w:p w14:paraId="3D9686F3" w14:textId="1A09458C" w:rsidR="002473D2" w:rsidRDefault="002473D2" w:rsidP="002473D2">
      <w:pPr>
        <w:pStyle w:val="ListParagraph"/>
        <w:numPr>
          <w:ilvl w:val="0"/>
          <w:numId w:val="11"/>
        </w:numPr>
        <w:jc w:val="both"/>
        <w:rPr>
          <w:sz w:val="28"/>
          <w:szCs w:val="28"/>
        </w:rPr>
      </w:pPr>
      <w:hyperlink r:id="rId29" w:history="1">
        <w:r w:rsidRPr="0012716E">
          <w:rPr>
            <w:rStyle w:val="Hyperlink"/>
            <w:sz w:val="28"/>
            <w:szCs w:val="28"/>
          </w:rPr>
          <w:t>https://www.cnet.com/news/apple-pay-vs-samsung-pay-vs-google-pay-which-mobile-payment-system-is-best-chase-pay/</w:t>
        </w:r>
      </w:hyperlink>
    </w:p>
    <w:p w14:paraId="58E03A39" w14:textId="77777777" w:rsidR="002473D2" w:rsidRPr="002473D2" w:rsidRDefault="002473D2" w:rsidP="002473D2">
      <w:pPr>
        <w:ind w:left="360"/>
        <w:jc w:val="both"/>
        <w:rPr>
          <w:sz w:val="28"/>
          <w:szCs w:val="28"/>
        </w:rPr>
      </w:pPr>
      <w:bookmarkStart w:id="1" w:name="_GoBack"/>
      <w:bookmarkEnd w:id="1"/>
    </w:p>
    <w:sectPr w:rsidR="002473D2" w:rsidRPr="002473D2" w:rsidSect="00681555">
      <w:pgSz w:w="11906" w:h="16838"/>
      <w:pgMar w:top="1440" w:right="1440" w:bottom="1440" w:left="1440" w:header="737"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BBCC5" w14:textId="77777777" w:rsidR="00174EFF" w:rsidRDefault="00174EFF" w:rsidP="00681555">
      <w:pPr>
        <w:spacing w:after="0" w:line="240" w:lineRule="auto"/>
      </w:pPr>
      <w:r>
        <w:separator/>
      </w:r>
    </w:p>
  </w:endnote>
  <w:endnote w:type="continuationSeparator" w:id="0">
    <w:p w14:paraId="67AF124B" w14:textId="77777777" w:rsidR="00174EFF" w:rsidRDefault="00174EFF" w:rsidP="0068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7C406" w14:textId="77777777" w:rsidR="00174EFF" w:rsidRDefault="00174EFF" w:rsidP="00681555">
      <w:pPr>
        <w:spacing w:after="0" w:line="240" w:lineRule="auto"/>
      </w:pPr>
      <w:r>
        <w:separator/>
      </w:r>
    </w:p>
  </w:footnote>
  <w:footnote w:type="continuationSeparator" w:id="0">
    <w:p w14:paraId="67D11241" w14:textId="77777777" w:rsidR="00174EFF" w:rsidRDefault="00174EFF" w:rsidP="00681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825CF"/>
    <w:multiLevelType w:val="hybridMultilevel"/>
    <w:tmpl w:val="7A5EF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504554"/>
    <w:multiLevelType w:val="hybridMultilevel"/>
    <w:tmpl w:val="2AF2D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851DFD"/>
    <w:multiLevelType w:val="hybridMultilevel"/>
    <w:tmpl w:val="4FC011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91826D0"/>
    <w:multiLevelType w:val="hybridMultilevel"/>
    <w:tmpl w:val="52E445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BC26AD1"/>
    <w:multiLevelType w:val="hybridMultilevel"/>
    <w:tmpl w:val="32D43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291116"/>
    <w:multiLevelType w:val="hybridMultilevel"/>
    <w:tmpl w:val="6E00582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9D465A"/>
    <w:multiLevelType w:val="hybridMultilevel"/>
    <w:tmpl w:val="4E989A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275C57"/>
    <w:multiLevelType w:val="hybridMultilevel"/>
    <w:tmpl w:val="99D04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D10346"/>
    <w:multiLevelType w:val="hybridMultilevel"/>
    <w:tmpl w:val="A4FE37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4FE15A9"/>
    <w:multiLevelType w:val="hybridMultilevel"/>
    <w:tmpl w:val="30C2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F87872"/>
    <w:multiLevelType w:val="hybridMultilevel"/>
    <w:tmpl w:val="039A87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
  </w:num>
  <w:num w:numId="5">
    <w:abstractNumId w:val="3"/>
  </w:num>
  <w:num w:numId="6">
    <w:abstractNumId w:val="0"/>
  </w:num>
  <w:num w:numId="7">
    <w:abstractNumId w:val="9"/>
  </w:num>
  <w:num w:numId="8">
    <w:abstractNumId w:val="2"/>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19D"/>
    <w:rsid w:val="00036EAB"/>
    <w:rsid w:val="00045579"/>
    <w:rsid w:val="00174EFF"/>
    <w:rsid w:val="002473D2"/>
    <w:rsid w:val="00256BC1"/>
    <w:rsid w:val="002E49BE"/>
    <w:rsid w:val="00317290"/>
    <w:rsid w:val="00323D44"/>
    <w:rsid w:val="00403A4C"/>
    <w:rsid w:val="005D3234"/>
    <w:rsid w:val="00681555"/>
    <w:rsid w:val="00692506"/>
    <w:rsid w:val="006A1DCC"/>
    <w:rsid w:val="006D7BDF"/>
    <w:rsid w:val="00745E08"/>
    <w:rsid w:val="007653E6"/>
    <w:rsid w:val="007E4CA0"/>
    <w:rsid w:val="00862D0E"/>
    <w:rsid w:val="00883D76"/>
    <w:rsid w:val="00982BF4"/>
    <w:rsid w:val="00CA72F1"/>
    <w:rsid w:val="00D5491E"/>
    <w:rsid w:val="00E43870"/>
    <w:rsid w:val="00E54A30"/>
    <w:rsid w:val="00E831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5DA20"/>
  <w15:chartTrackingRefBased/>
  <w15:docId w15:val="{C98DA015-12E3-4368-99DA-66270CE0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3E6"/>
    <w:pPr>
      <w:ind w:left="720"/>
      <w:contextualSpacing/>
    </w:pPr>
  </w:style>
  <w:style w:type="character" w:styleId="Hyperlink">
    <w:name w:val="Hyperlink"/>
    <w:basedOn w:val="DefaultParagraphFont"/>
    <w:uiPriority w:val="99"/>
    <w:unhideWhenUsed/>
    <w:rsid w:val="00E43870"/>
    <w:rPr>
      <w:color w:val="0000FF" w:themeColor="hyperlink"/>
      <w:u w:val="single"/>
    </w:rPr>
  </w:style>
  <w:style w:type="character" w:styleId="UnresolvedMention">
    <w:name w:val="Unresolved Mention"/>
    <w:basedOn w:val="DefaultParagraphFont"/>
    <w:uiPriority w:val="99"/>
    <w:semiHidden/>
    <w:unhideWhenUsed/>
    <w:rsid w:val="00E43870"/>
    <w:rPr>
      <w:color w:val="605E5C"/>
      <w:shd w:val="clear" w:color="auto" w:fill="E1DFDD"/>
    </w:rPr>
  </w:style>
  <w:style w:type="character" w:styleId="FollowedHyperlink">
    <w:name w:val="FollowedHyperlink"/>
    <w:basedOn w:val="DefaultParagraphFont"/>
    <w:uiPriority w:val="99"/>
    <w:semiHidden/>
    <w:unhideWhenUsed/>
    <w:rsid w:val="00036EAB"/>
    <w:rPr>
      <w:color w:val="800080" w:themeColor="followedHyperlink"/>
      <w:u w:val="single"/>
    </w:rPr>
  </w:style>
  <w:style w:type="paragraph" w:styleId="Header">
    <w:name w:val="header"/>
    <w:basedOn w:val="Normal"/>
    <w:link w:val="HeaderChar"/>
    <w:uiPriority w:val="99"/>
    <w:unhideWhenUsed/>
    <w:rsid w:val="0068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555"/>
  </w:style>
  <w:style w:type="paragraph" w:styleId="Footer">
    <w:name w:val="footer"/>
    <w:basedOn w:val="Normal"/>
    <w:link w:val="FooterChar"/>
    <w:uiPriority w:val="99"/>
    <w:unhideWhenUsed/>
    <w:rsid w:val="0068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ustralia.googleblog.com/2018/02/more-than-just-way-to-pay-new-google_21.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mobilesyrup.com/2018/05/17/google-pay-mobile-tickets-transa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cnet.com/news/apple-pay-vs-samsung-pay-vs-google-pay-which-mobile-payment-system-is-best-chase-p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engadget.com/2018/04/23/samsung-pay-ready-to-use-paypal-wallet/?guccounter=1" TargetMode="External"/><Relationship Id="rId10" Type="http://schemas.openxmlformats.org/officeDocument/2006/relationships/image" Target="media/image3.png"/><Relationship Id="rId19" Type="http://schemas.openxmlformats.org/officeDocument/2006/relationships/hyperlink" Target="https://onlineshop.ucs.ac.u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upport.apple.com/en-ca/apple-pa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90DEC-5462-47EA-959B-461331ED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Karushkova (s189994)</dc:creator>
  <cp:keywords/>
  <dc:description/>
  <cp:lastModifiedBy>Karina Karushkova (s189994)</cp:lastModifiedBy>
  <cp:revision>2</cp:revision>
  <dcterms:created xsi:type="dcterms:W3CDTF">2018-10-09T04:15:00Z</dcterms:created>
  <dcterms:modified xsi:type="dcterms:W3CDTF">2018-10-09T04:15:00Z</dcterms:modified>
</cp:coreProperties>
</file>