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17CB" w14:textId="2A6F3D04" w:rsidR="00194633" w:rsidRDefault="009F17B2">
      <w:r>
        <w:rPr>
          <w:noProof/>
        </w:rPr>
        <w:drawing>
          <wp:inline distT="0" distB="0" distL="0" distR="0" wp14:anchorId="44B1D93B" wp14:editId="742E2C87">
            <wp:extent cx="5943600" cy="32226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39B" w14:textId="721B898B" w:rsidR="009F17B2" w:rsidRDefault="009F17B2"/>
    <w:p w14:paraId="25787E20" w14:textId="3DC63235" w:rsidR="009F17B2" w:rsidRDefault="009F17B2">
      <w:r>
        <w:t>Helium Exporter for Helium Pedigree Visualization Framework is custom data exporter that will transform germplasm and phenotypic data into format fully compatible with Helium Pedigree Visualization application.</w:t>
      </w:r>
    </w:p>
    <w:p w14:paraId="41756D21" w14:textId="109FADD6" w:rsidR="009F17B2" w:rsidRDefault="009F17B2">
      <w:r w:rsidRPr="009F17B2">
        <w:rPr>
          <w:b/>
          <w:bCs/>
        </w:rPr>
        <w:t>Helium Pedigree Visualization Framework:</w:t>
      </w:r>
      <w:r>
        <w:t xml:space="preserve"> Shaw, P.D., Kennedy, J., Graham, M., Milne, I. and Marshall, D.F. 2014. Helium: Visualization of </w:t>
      </w:r>
      <w:proofErr w:type="gramStart"/>
      <w:r>
        <w:t>Large Scale</w:t>
      </w:r>
      <w:proofErr w:type="gramEnd"/>
      <w:r>
        <w:t xml:space="preserve"> Plant Pedigrees. BMC Bioinformatics. 15:259. </w:t>
      </w:r>
      <w:hyperlink r:id="rId6" w:history="1">
        <w:r>
          <w:rPr>
            <w:rStyle w:val="Hyperlink"/>
          </w:rPr>
          <w:t>DOI: 10.1186/1471-2105-15-259</w:t>
        </w:r>
      </w:hyperlink>
    </w:p>
    <w:p w14:paraId="105C8804" w14:textId="58DCB3CC" w:rsidR="009F17B2" w:rsidRDefault="009F17B2"/>
    <w:p w14:paraId="25EA76C6" w14:textId="330327CB" w:rsidR="009F17B2" w:rsidRPr="009F17B2" w:rsidRDefault="009F17B2">
      <w:pPr>
        <w:pBdr>
          <w:bottom w:val="single" w:sz="6" w:space="1" w:color="auto"/>
        </w:pBdr>
        <w:rPr>
          <w:sz w:val="32"/>
          <w:szCs w:val="32"/>
        </w:rPr>
      </w:pPr>
      <w:r w:rsidRPr="009F17B2">
        <w:rPr>
          <w:sz w:val="32"/>
          <w:szCs w:val="32"/>
        </w:rPr>
        <w:t>DEPENDENCIES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9"/>
        <w:gridCol w:w="3095"/>
        <w:gridCol w:w="3336"/>
      </w:tblGrid>
      <w:tr w:rsidR="009F17B2" w14:paraId="605AF7BB" w14:textId="77777777" w:rsidTr="005D051C">
        <w:trPr>
          <w:trHeight w:val="1515"/>
        </w:trPr>
        <w:tc>
          <w:tcPr>
            <w:tcW w:w="2919" w:type="dxa"/>
          </w:tcPr>
          <w:p w14:paraId="4518E146" w14:textId="77777777" w:rsidR="009F17B2" w:rsidRDefault="009F17B2">
            <w:r>
              <w:rPr>
                <w:noProof/>
              </w:rPr>
              <w:drawing>
                <wp:inline distT="0" distB="0" distL="0" distR="0" wp14:anchorId="0C9462AE" wp14:editId="2C55A8D1">
                  <wp:extent cx="1284945" cy="609600"/>
                  <wp:effectExtent l="0" t="0" r="0" b="0"/>
                  <wp:docPr id="3" name="Picture 3" descr="Avoiding Drupal 7 #AJAX Pitfal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voiding Drupal 7 #AJAX Pitfall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878"/>
                          <a:stretch/>
                        </pic:blipFill>
                        <pic:spPr bwMode="auto">
                          <a:xfrm>
                            <a:off x="0" y="0"/>
                            <a:ext cx="1291675" cy="61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81C68C" w14:textId="324E45FA" w:rsidR="009F17B2" w:rsidRDefault="009F17B2">
            <w:r>
              <w:t>Drupal 7</w:t>
            </w:r>
          </w:p>
        </w:tc>
        <w:tc>
          <w:tcPr>
            <w:tcW w:w="3095" w:type="dxa"/>
          </w:tcPr>
          <w:p w14:paraId="7DDD65E1" w14:textId="77777777" w:rsidR="009F17B2" w:rsidRDefault="009F17B2">
            <w:r>
              <w:rPr>
                <w:noProof/>
              </w:rPr>
              <w:drawing>
                <wp:inline distT="0" distB="0" distL="0" distR="0" wp14:anchorId="71859529" wp14:editId="069B8D83">
                  <wp:extent cx="1779852" cy="561975"/>
                  <wp:effectExtent l="0" t="0" r="0" b="0"/>
                  <wp:docPr id="5" name="Picture 5" descr="Tripal | Tr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ripal | Trip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09"/>
                          <a:stretch/>
                        </pic:blipFill>
                        <pic:spPr bwMode="auto">
                          <a:xfrm>
                            <a:off x="0" y="0"/>
                            <a:ext cx="1798382" cy="56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AAAA7F" w14:textId="11B1C2E0" w:rsidR="009F17B2" w:rsidRDefault="009F17B2">
            <w:proofErr w:type="spellStart"/>
            <w:r>
              <w:t>Tripal</w:t>
            </w:r>
            <w:proofErr w:type="spellEnd"/>
            <w:r>
              <w:t xml:space="preserve"> 3.x</w:t>
            </w:r>
          </w:p>
        </w:tc>
        <w:tc>
          <w:tcPr>
            <w:tcW w:w="3336" w:type="dxa"/>
          </w:tcPr>
          <w:p w14:paraId="3A9CD7E4" w14:textId="77777777" w:rsidR="009F17B2" w:rsidRDefault="009F17B2">
            <w:r>
              <w:rPr>
                <w:noProof/>
              </w:rPr>
              <w:drawing>
                <wp:inline distT="0" distB="0" distL="0" distR="0" wp14:anchorId="2CB2C7C9" wp14:editId="20825458">
                  <wp:extent cx="1981200" cy="59140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860" cy="60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BA879" w14:textId="6077BDB0" w:rsidR="009F17B2" w:rsidRDefault="009F17B2">
            <w:proofErr w:type="spellStart"/>
            <w:r>
              <w:t>PostgresSQL</w:t>
            </w:r>
            <w:proofErr w:type="spellEnd"/>
            <w:r>
              <w:t xml:space="preserve"> 9.3</w:t>
            </w:r>
          </w:p>
        </w:tc>
      </w:tr>
      <w:tr w:rsidR="005D051C" w14:paraId="7407D4AC" w14:textId="77777777" w:rsidTr="005D051C">
        <w:trPr>
          <w:trHeight w:val="1537"/>
        </w:trPr>
        <w:tc>
          <w:tcPr>
            <w:tcW w:w="9350" w:type="dxa"/>
            <w:gridSpan w:val="3"/>
          </w:tcPr>
          <w:p w14:paraId="25C749B3" w14:textId="77777777" w:rsidR="005D051C" w:rsidRDefault="005D051C" w:rsidP="005D051C">
            <w:pPr>
              <w:rPr>
                <w:noProof/>
              </w:rPr>
            </w:pPr>
          </w:p>
          <w:p w14:paraId="189A7B94" w14:textId="1778CFAE" w:rsidR="005D051C" w:rsidRDefault="005D051C" w:rsidP="005D05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D4E2D" wp14:editId="6DDF8E82">
                  <wp:extent cx="1028700" cy="8393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545" cy="848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  <w:p w14:paraId="7F36DD00" w14:textId="69631145" w:rsidR="005D051C" w:rsidRDefault="005D051C" w:rsidP="005D051C">
            <w:pPr>
              <w:jc w:val="center"/>
              <w:rPr>
                <w:noProof/>
              </w:rPr>
            </w:pPr>
            <w:r>
              <w:rPr>
                <w:noProof/>
              </w:rPr>
              <w:t>RAWPHENOTYPES MODULE</w:t>
            </w:r>
          </w:p>
          <w:p w14:paraId="2C452777" w14:textId="77777777" w:rsidR="005D051C" w:rsidRDefault="005D051C" w:rsidP="005D051C">
            <w:pPr>
              <w:jc w:val="center"/>
              <w:rPr>
                <w:noProof/>
              </w:rPr>
            </w:pPr>
          </w:p>
        </w:tc>
      </w:tr>
    </w:tbl>
    <w:p w14:paraId="0AE436D3" w14:textId="4A7C33A3" w:rsidR="005D051C" w:rsidRPr="009F17B2" w:rsidRDefault="005D051C" w:rsidP="005D051C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INSTALLATION</w:t>
      </w:r>
    </w:p>
    <w:p w14:paraId="6C1CCDF9" w14:textId="77777777" w:rsidR="005D051C" w:rsidRDefault="005D051C" w:rsidP="005D051C">
      <w:pPr>
        <w:pStyle w:val="ListParagraph"/>
        <w:numPr>
          <w:ilvl w:val="0"/>
          <w:numId w:val="2"/>
        </w:numPr>
      </w:pPr>
      <w:r>
        <w:t>Install all dependencies (please note to install all dependencies directly related to RAWPHENOTEYPES MODULE)</w:t>
      </w:r>
    </w:p>
    <w:p w14:paraId="2A7C865F" w14:textId="1D860989" w:rsidR="005D051C" w:rsidRDefault="005D051C" w:rsidP="005D051C">
      <w:pPr>
        <w:pStyle w:val="ListParagraph"/>
        <w:numPr>
          <w:ilvl w:val="0"/>
          <w:numId w:val="2"/>
        </w:numPr>
      </w:pPr>
      <w:r>
        <w:t>Install and enable this module as you would any other Drupal Module.</w:t>
      </w:r>
    </w:p>
    <w:p w14:paraId="3A288BEF" w14:textId="38790770" w:rsidR="005D051C" w:rsidRDefault="005D051C" w:rsidP="005D051C">
      <w:pPr>
        <w:pStyle w:val="ListParagraph"/>
        <w:numPr>
          <w:ilvl w:val="0"/>
          <w:numId w:val="2"/>
        </w:numPr>
      </w:pPr>
      <w:r>
        <w:t>Configure module using configuration page. Link is displayed next to the enabled module in the modules page.</w:t>
      </w:r>
    </w:p>
    <w:p w14:paraId="161F33D3" w14:textId="0BA14C75" w:rsidR="005D051C" w:rsidRDefault="005D051C" w:rsidP="005D051C">
      <w:pPr>
        <w:pStyle w:val="ListParagraph"/>
      </w:pPr>
      <w:r w:rsidRPr="005D051C">
        <w:rPr>
          <w:noProof/>
        </w:rPr>
        <w:drawing>
          <wp:inline distT="0" distB="0" distL="0" distR="0" wp14:anchorId="45FEE398" wp14:editId="12487E64">
            <wp:extent cx="5381625" cy="6048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692" cy="6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3EAD" w14:textId="77777777" w:rsidR="005D051C" w:rsidRDefault="005D051C" w:rsidP="005D051C"/>
    <w:p w14:paraId="39A9B6F3" w14:textId="6ADE0BA3" w:rsidR="0040462B" w:rsidRPr="009F17B2" w:rsidRDefault="0040462B" w:rsidP="0040462B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CONFIGURATION</w:t>
      </w:r>
    </w:p>
    <w:p w14:paraId="6FA1B4B8" w14:textId="3E7F0E87" w:rsidR="005D051C" w:rsidRDefault="005D051C" w:rsidP="005D05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4299"/>
      </w:tblGrid>
      <w:tr w:rsidR="0040462B" w14:paraId="16EF9B3F" w14:textId="77777777" w:rsidTr="00617575">
        <w:tc>
          <w:tcPr>
            <w:tcW w:w="4815" w:type="dxa"/>
          </w:tcPr>
          <w:p w14:paraId="21A21892" w14:textId="34A0D6AE" w:rsidR="0040462B" w:rsidRDefault="0040462B" w:rsidP="0040462B">
            <w:pPr>
              <w:jc w:val="center"/>
            </w:pPr>
            <w:r w:rsidRPr="0040462B">
              <w:rPr>
                <w:noProof/>
              </w:rPr>
              <w:drawing>
                <wp:inline distT="0" distB="0" distL="0" distR="0" wp14:anchorId="195898C5" wp14:editId="76E982F2">
                  <wp:extent cx="3076575" cy="3483828"/>
                  <wp:effectExtent l="0" t="0" r="0" b="2540"/>
                  <wp:docPr id="7" name="Picture 7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 with low confidenc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393" cy="349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42AC1FC9" w14:textId="2E19DF3A" w:rsidR="00617575" w:rsidRPr="00617575" w:rsidRDefault="00617575" w:rsidP="0040462B">
            <w:pPr>
              <w:rPr>
                <w:b/>
                <w:bCs/>
                <w:sz w:val="24"/>
                <w:szCs w:val="24"/>
              </w:rPr>
            </w:pPr>
            <w:r w:rsidRPr="00617575">
              <w:rPr>
                <w:b/>
                <w:bCs/>
                <w:sz w:val="24"/>
                <w:szCs w:val="24"/>
              </w:rPr>
              <w:t>Configuration Variables</w:t>
            </w:r>
          </w:p>
          <w:p w14:paraId="69B220CC" w14:textId="77777777" w:rsidR="00617575" w:rsidRDefault="00617575" w:rsidP="0040462B">
            <w:pPr>
              <w:rPr>
                <w:b/>
                <w:bCs/>
                <w:sz w:val="20"/>
                <w:szCs w:val="20"/>
              </w:rPr>
            </w:pPr>
          </w:p>
          <w:p w14:paraId="317FB3F3" w14:textId="604C49A5" w:rsidR="0040462B" w:rsidRPr="00617575" w:rsidRDefault="0040462B" w:rsidP="0040462B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>SUBJECT IS PARENT</w:t>
            </w:r>
          </w:p>
          <w:p w14:paraId="6CD0D074" w14:textId="77777777" w:rsidR="0040462B" w:rsidRPr="00617575" w:rsidRDefault="0040462B" w:rsidP="0040462B">
            <w:pPr>
              <w:rPr>
                <w:sz w:val="20"/>
                <w:szCs w:val="20"/>
              </w:rPr>
            </w:pPr>
            <w:r w:rsidRPr="00617575">
              <w:rPr>
                <w:sz w:val="20"/>
                <w:szCs w:val="20"/>
              </w:rPr>
              <w:t>The parent-side of the relationship is the subject</w:t>
            </w:r>
          </w:p>
          <w:p w14:paraId="3E55EC9E" w14:textId="77777777" w:rsidR="0040462B" w:rsidRPr="00617575" w:rsidRDefault="0040462B" w:rsidP="0040462B">
            <w:pPr>
              <w:rPr>
                <w:sz w:val="20"/>
                <w:szCs w:val="20"/>
              </w:rPr>
            </w:pPr>
          </w:p>
          <w:p w14:paraId="57AFAAB0" w14:textId="77777777" w:rsidR="0040462B" w:rsidRPr="00617575" w:rsidRDefault="0040462B" w:rsidP="0040462B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>OBJECT IS PARENT</w:t>
            </w:r>
          </w:p>
          <w:p w14:paraId="091A2E8F" w14:textId="77777777" w:rsidR="0040462B" w:rsidRPr="00617575" w:rsidRDefault="0040462B" w:rsidP="0040462B">
            <w:pPr>
              <w:rPr>
                <w:sz w:val="20"/>
                <w:szCs w:val="20"/>
              </w:rPr>
            </w:pPr>
            <w:r w:rsidRPr="00617575">
              <w:rPr>
                <w:sz w:val="20"/>
                <w:szCs w:val="20"/>
              </w:rPr>
              <w:t>The parent-side of the relationship is the object</w:t>
            </w:r>
          </w:p>
          <w:p w14:paraId="55B90211" w14:textId="77777777" w:rsidR="0040462B" w:rsidRPr="00617575" w:rsidRDefault="0040462B" w:rsidP="0040462B">
            <w:pPr>
              <w:rPr>
                <w:sz w:val="20"/>
                <w:szCs w:val="20"/>
              </w:rPr>
            </w:pPr>
          </w:p>
          <w:p w14:paraId="4A73DF3A" w14:textId="77777777" w:rsidR="00617575" w:rsidRDefault="0040462B" w:rsidP="0040462B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 xml:space="preserve">TERM USED TO IDENTIFY </w:t>
            </w:r>
          </w:p>
          <w:p w14:paraId="281FDD6D" w14:textId="72874520" w:rsidR="0040462B" w:rsidRPr="00617575" w:rsidRDefault="0040462B" w:rsidP="0040462B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>MATERNAL PARENT</w:t>
            </w:r>
          </w:p>
          <w:p w14:paraId="217C9A6B" w14:textId="77777777" w:rsidR="0040462B" w:rsidRPr="00617575" w:rsidRDefault="00617575" w:rsidP="0040462B">
            <w:pPr>
              <w:rPr>
                <w:sz w:val="20"/>
                <w:szCs w:val="20"/>
              </w:rPr>
            </w:pPr>
            <w:r w:rsidRPr="00617575">
              <w:rPr>
                <w:sz w:val="20"/>
                <w:szCs w:val="20"/>
              </w:rPr>
              <w:t>Term used to indicate a germplasm is a maternal parent of another germplasm.</w:t>
            </w:r>
          </w:p>
          <w:p w14:paraId="69F03BDC" w14:textId="77777777" w:rsidR="00617575" w:rsidRPr="00617575" w:rsidRDefault="00617575" w:rsidP="0040462B">
            <w:pPr>
              <w:rPr>
                <w:sz w:val="20"/>
                <w:szCs w:val="20"/>
              </w:rPr>
            </w:pPr>
          </w:p>
          <w:p w14:paraId="03D18FB4" w14:textId="77777777" w:rsidR="00617575" w:rsidRDefault="00617575" w:rsidP="00617575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 xml:space="preserve">TERM USED TO IDENTIFY </w:t>
            </w:r>
          </w:p>
          <w:p w14:paraId="46EE9B6B" w14:textId="5A477E9F" w:rsidR="00617575" w:rsidRPr="00617575" w:rsidRDefault="00617575" w:rsidP="00617575">
            <w:pPr>
              <w:rPr>
                <w:b/>
                <w:bCs/>
                <w:sz w:val="20"/>
                <w:szCs w:val="20"/>
              </w:rPr>
            </w:pPr>
            <w:r w:rsidRPr="00617575">
              <w:rPr>
                <w:b/>
                <w:bCs/>
                <w:sz w:val="20"/>
                <w:szCs w:val="20"/>
              </w:rPr>
              <w:t>PATERNAL PARENT</w:t>
            </w:r>
          </w:p>
          <w:p w14:paraId="4ACD298C" w14:textId="14D96F98" w:rsidR="00617575" w:rsidRPr="00617575" w:rsidRDefault="00617575" w:rsidP="00617575">
            <w:pPr>
              <w:rPr>
                <w:sz w:val="20"/>
                <w:szCs w:val="20"/>
              </w:rPr>
            </w:pPr>
            <w:r w:rsidRPr="00617575">
              <w:rPr>
                <w:sz w:val="20"/>
                <w:szCs w:val="20"/>
              </w:rPr>
              <w:t>Term used to indicate a germplasm is a paternal parent of another germplasm.</w:t>
            </w:r>
          </w:p>
          <w:p w14:paraId="62955BCC" w14:textId="0A1D6546" w:rsidR="00617575" w:rsidRPr="00617575" w:rsidRDefault="00617575" w:rsidP="0040462B">
            <w:pPr>
              <w:rPr>
                <w:sz w:val="20"/>
                <w:szCs w:val="20"/>
              </w:rPr>
            </w:pPr>
          </w:p>
        </w:tc>
      </w:tr>
    </w:tbl>
    <w:p w14:paraId="33EDA7DF" w14:textId="13290373" w:rsidR="005D051C" w:rsidRDefault="005D051C" w:rsidP="0040462B">
      <w:pPr>
        <w:jc w:val="center"/>
      </w:pPr>
    </w:p>
    <w:p w14:paraId="6823C41A" w14:textId="3F270651" w:rsidR="0040462B" w:rsidRDefault="0040462B" w:rsidP="0040462B">
      <w:pPr>
        <w:jc w:val="center"/>
      </w:pPr>
    </w:p>
    <w:p w14:paraId="572A2857" w14:textId="75968D7C" w:rsidR="0040462B" w:rsidRDefault="0040462B" w:rsidP="0040462B">
      <w:r>
        <w:t>Data Exporter requires vocabulary terms used to relate germplasm to one another namely, Subject is Parent, Object is Parent and Parental Relationships (to determine male and female parents) variables.</w:t>
      </w:r>
    </w:p>
    <w:p w14:paraId="2BBECA6E" w14:textId="6D29CEC9" w:rsidR="0040462B" w:rsidRDefault="0040462B" w:rsidP="0040462B">
      <w:r>
        <w:t>Note: A warning message is shown on both configuration page and exporter page when this module is not configured correctly.</w:t>
      </w:r>
    </w:p>
    <w:p w14:paraId="77EEF7B1" w14:textId="25A1391D" w:rsidR="0040462B" w:rsidRDefault="0040462B" w:rsidP="0040462B"/>
    <w:p w14:paraId="5DA78B6A" w14:textId="7B990A68" w:rsidR="00617575" w:rsidRPr="009F17B2" w:rsidRDefault="00617575" w:rsidP="00617575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DATA EXPORTER</w:t>
      </w:r>
      <w:r w:rsidR="00A264C9">
        <w:rPr>
          <w:sz w:val="32"/>
          <w:szCs w:val="32"/>
        </w:rPr>
        <w:t xml:space="preserve">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8"/>
        <w:gridCol w:w="3802"/>
      </w:tblGrid>
      <w:tr w:rsidR="00A264C9" w14:paraId="3CCCAC0C" w14:textId="77777777" w:rsidTr="00A264C9">
        <w:tc>
          <w:tcPr>
            <w:tcW w:w="4675" w:type="dxa"/>
          </w:tcPr>
          <w:p w14:paraId="22FAE526" w14:textId="478052C9" w:rsidR="00A264C9" w:rsidRDefault="00A264C9" w:rsidP="006175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4C81B" wp14:editId="13DF53D3">
                  <wp:extent cx="3392489" cy="5072881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996" cy="509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782962" w14:textId="76FA559A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Link to Data Exporter for Helium Pedigree Visualization application knowledgebase/help.</w:t>
            </w:r>
          </w:p>
          <w:p w14:paraId="47275088" w14:textId="774CC17A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Graphical step by step guide showing you how to export data and setup Helium Pedigree Visualization application.</w:t>
            </w:r>
          </w:p>
          <w:p w14:paraId="504F056A" w14:textId="1E2C050B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Experiment selector.</w:t>
            </w:r>
          </w:p>
          <w:p w14:paraId="586534B7" w14:textId="65AC4DA8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Germplasm/lines selector with search functionality.</w:t>
            </w:r>
          </w:p>
          <w:p w14:paraId="7CED8DF8" w14:textId="126FCA30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Trait/categorical data selector with search functionality.</w:t>
            </w:r>
          </w:p>
          <w:p w14:paraId="7DA3A06A" w14:textId="77777777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Parental Relationship option.</w:t>
            </w:r>
          </w:p>
          <w:p w14:paraId="6F637332" w14:textId="77777777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Submit or export button.</w:t>
            </w:r>
          </w:p>
          <w:p w14:paraId="0E35B0CF" w14:textId="5D4007D5" w:rsidR="00A264C9" w:rsidRDefault="00A264C9" w:rsidP="00A264C9">
            <w:pPr>
              <w:pStyle w:val="ListParagraph"/>
              <w:numPr>
                <w:ilvl w:val="0"/>
                <w:numId w:val="3"/>
              </w:numPr>
            </w:pPr>
            <w:r>
              <w:t>Helium Pedigree Visualization Framework citation information.</w:t>
            </w:r>
          </w:p>
        </w:tc>
      </w:tr>
    </w:tbl>
    <w:p w14:paraId="3021D8C7" w14:textId="792E8155" w:rsidR="005D051C" w:rsidRDefault="005D051C" w:rsidP="005D051C"/>
    <w:p w14:paraId="08249AAF" w14:textId="3DD021FB" w:rsidR="00A264C9" w:rsidRPr="006D190D" w:rsidRDefault="00A264C9" w:rsidP="006D190D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EXPORT DATA</w:t>
      </w:r>
      <w:r w:rsidR="0052040C">
        <w:rPr>
          <w:sz w:val="32"/>
          <w:szCs w:val="32"/>
        </w:rPr>
        <w:t xml:space="preserve"> AND VISUALIZE USING HELIUM PEDIGREE VISUALIZATION</w:t>
      </w:r>
    </w:p>
    <w:p w14:paraId="4A6A3CD8" w14:textId="4A2EC718" w:rsidR="005D051C" w:rsidRDefault="006D190D" w:rsidP="00670459">
      <w:pPr>
        <w:jc w:val="center"/>
      </w:pPr>
      <w:r>
        <w:rPr>
          <w:noProof/>
        </w:rPr>
        <w:drawing>
          <wp:inline distT="0" distB="0" distL="0" distR="0" wp14:anchorId="44D5254C" wp14:editId="02A8369D">
            <wp:extent cx="5180880" cy="1962757"/>
            <wp:effectExtent l="0" t="0" r="127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35" cy="19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BD4" w14:textId="77777777" w:rsidR="00A264C9" w:rsidRDefault="00A264C9"/>
    <w:sectPr w:rsidR="00A26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481"/>
    <w:multiLevelType w:val="hybridMultilevel"/>
    <w:tmpl w:val="E9C0EDD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C3226"/>
    <w:multiLevelType w:val="hybridMultilevel"/>
    <w:tmpl w:val="B5680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D1987"/>
    <w:multiLevelType w:val="hybridMultilevel"/>
    <w:tmpl w:val="D7F444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B2"/>
    <w:rsid w:val="00194633"/>
    <w:rsid w:val="0040462B"/>
    <w:rsid w:val="0052040C"/>
    <w:rsid w:val="005D051C"/>
    <w:rsid w:val="00617575"/>
    <w:rsid w:val="00670459"/>
    <w:rsid w:val="006D190D"/>
    <w:rsid w:val="009F17B2"/>
    <w:rsid w:val="00A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3CC"/>
  <w15:chartTrackingRefBased/>
  <w15:docId w15:val="{447A4224-AA89-43A8-AFD7-7E912AFC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7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7B2"/>
    <w:pPr>
      <w:ind w:left="720"/>
      <w:contextualSpacing/>
    </w:pPr>
  </w:style>
  <w:style w:type="table" w:styleId="TableGrid">
    <w:name w:val="Table Grid"/>
    <w:basedOn w:val="TableNormal"/>
    <w:uiPriority w:val="39"/>
    <w:rsid w:val="009F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mcbioinformatics.biomedcentral.com/articles/10.1186/1471-2105-15-25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Reynold</dc:creator>
  <cp:keywords/>
  <dc:description/>
  <cp:lastModifiedBy>Tan, Reynold</cp:lastModifiedBy>
  <cp:revision>2</cp:revision>
  <dcterms:created xsi:type="dcterms:W3CDTF">2022-02-17T19:08:00Z</dcterms:created>
  <dcterms:modified xsi:type="dcterms:W3CDTF">2022-02-17T20:23:00Z</dcterms:modified>
</cp:coreProperties>
</file>