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428A" w14:textId="77777777" w:rsidR="004C6F7F" w:rsidRPr="004C6F7F" w:rsidRDefault="004C6F7F" w:rsidP="004C6F7F">
      <w:pPr>
        <w:spacing w:line="480" w:lineRule="auto"/>
        <w:jc w:val="center"/>
        <w:rPr>
          <w:rFonts w:ascii="Times New Roman" w:eastAsia="Times New Roman" w:hAnsi="Times New Roman" w:cs="Times New Roman"/>
        </w:rPr>
      </w:pPr>
      <w:r w:rsidRPr="004C6F7F">
        <w:rPr>
          <w:rFonts w:ascii="Times New Roman" w:eastAsia="Times New Roman" w:hAnsi="Times New Roman" w:cs="Times New Roman"/>
          <w:b/>
          <w:bCs/>
          <w:color w:val="000000"/>
        </w:rPr>
        <w:t>Valuation of loss and liability in resources and relationships</w:t>
      </w:r>
    </w:p>
    <w:p w14:paraId="3D665FF4" w14:textId="77777777" w:rsidR="004C6F7F" w:rsidRPr="004C6F7F" w:rsidRDefault="004C6F7F" w:rsidP="004C6F7F">
      <w:pPr>
        <w:rPr>
          <w:rFonts w:ascii="Times New Roman" w:eastAsia="Times New Roman" w:hAnsi="Times New Roman" w:cs="Times New Roman"/>
        </w:rPr>
      </w:pPr>
    </w:p>
    <w:p w14:paraId="1B7BF9D8" w14:textId="77777777" w:rsidR="004C6F7F" w:rsidRPr="004C6F7F" w:rsidRDefault="004C6F7F" w:rsidP="004C6F7F">
      <w:pPr>
        <w:spacing w:line="480" w:lineRule="auto"/>
        <w:jc w:val="center"/>
        <w:rPr>
          <w:rFonts w:ascii="Times New Roman" w:eastAsia="Times New Roman" w:hAnsi="Times New Roman" w:cs="Times New Roman"/>
        </w:rPr>
      </w:pPr>
      <w:r w:rsidRPr="004C6F7F">
        <w:rPr>
          <w:rFonts w:ascii="Times New Roman" w:eastAsia="Times New Roman" w:hAnsi="Times New Roman" w:cs="Times New Roman"/>
          <w:color w:val="000000"/>
        </w:rPr>
        <w:t>HyungJin Cho</w:t>
      </w:r>
      <w:r w:rsidRPr="004C6F7F">
        <w:rPr>
          <w:rFonts w:ascii="Times New Roman" w:eastAsia="Times New Roman" w:hAnsi="Times New Roman" w:cs="Times New Roman"/>
          <w:color w:val="000000"/>
          <w:vertAlign w:val="superscript"/>
        </w:rPr>
        <w:t>1</w:t>
      </w:r>
    </w:p>
    <w:p w14:paraId="7E2CA403" w14:textId="77777777" w:rsidR="004C6F7F" w:rsidRPr="004C6F7F" w:rsidRDefault="004C6F7F" w:rsidP="004C6F7F">
      <w:pPr>
        <w:spacing w:line="480" w:lineRule="auto"/>
        <w:jc w:val="center"/>
        <w:rPr>
          <w:rFonts w:ascii="Times New Roman" w:eastAsia="Times New Roman" w:hAnsi="Times New Roman" w:cs="Times New Roman"/>
        </w:rPr>
      </w:pPr>
      <w:r w:rsidRPr="004C6F7F">
        <w:rPr>
          <w:rFonts w:ascii="Times New Roman" w:eastAsia="Times New Roman" w:hAnsi="Times New Roman" w:cs="Times New Roman"/>
          <w:color w:val="000000"/>
          <w:vertAlign w:val="superscript"/>
        </w:rPr>
        <w:t>1</w:t>
      </w:r>
      <w:r w:rsidRPr="004C6F7F">
        <w:rPr>
          <w:rFonts w:ascii="Times New Roman" w:eastAsia="Times New Roman" w:hAnsi="Times New Roman" w:cs="Times New Roman"/>
          <w:color w:val="000000"/>
        </w:rPr>
        <w:t>Rotman School of Management, University of Toronto</w:t>
      </w:r>
    </w:p>
    <w:p w14:paraId="119D1169" w14:textId="77777777" w:rsidR="004C6F7F" w:rsidRPr="004C6F7F" w:rsidRDefault="004C6F7F" w:rsidP="004C6F7F">
      <w:pPr>
        <w:rPr>
          <w:rFonts w:ascii="Times New Roman" w:eastAsia="Times New Roman" w:hAnsi="Times New Roman" w:cs="Times New Roman"/>
        </w:rPr>
      </w:pPr>
    </w:p>
    <w:p w14:paraId="1BD1815A" w14:textId="77777777" w:rsidR="004C6F7F" w:rsidRPr="004C6F7F" w:rsidRDefault="004C6F7F" w:rsidP="004C6F7F">
      <w:pPr>
        <w:jc w:val="center"/>
        <w:rPr>
          <w:rFonts w:ascii="Times New Roman" w:hAnsi="Times New Roman" w:cs="Times New Roman"/>
          <w:b/>
          <w:bCs/>
        </w:rPr>
      </w:pPr>
      <w:r w:rsidRPr="004C6F7F">
        <w:rPr>
          <w:rFonts w:ascii="Times New Roman" w:hAnsi="Times New Roman" w:cs="Times New Roman"/>
          <w:b/>
          <w:bCs/>
        </w:rPr>
        <w:t>Abstract</w:t>
      </w:r>
    </w:p>
    <w:p w14:paraId="4F5C1ABC" w14:textId="77777777" w:rsidR="004C6F7F" w:rsidRPr="004C6F7F" w:rsidRDefault="004C6F7F" w:rsidP="004C6F7F">
      <w:pPr>
        <w:rPr>
          <w:rFonts w:ascii="Times New Roman" w:hAnsi="Times New Roman" w:cs="Times New Roman"/>
        </w:rPr>
      </w:pPr>
      <w:r w:rsidRPr="004C6F7F">
        <w:rPr>
          <w:rFonts w:ascii="Times New Roman" w:hAnsi="Times New Roman" w:cs="Times New Roman"/>
        </w:rPr>
        <w:t>The current study attempts to answer the two questions: is adding a liability equivalent to a loss? Is a change in relationships equivalent to a change in resources? Using the gambling task, loss and liability aversion are measured by participants’ switching point from the sure outcome to the uncertain outcome in resources and relationships. It is expected to observe that people dislike a liability more than a loss. The study expands prospect theory to a loss and liability setting in monetary and social currency and provides insights into investment decisions.</w:t>
      </w:r>
    </w:p>
    <w:p w14:paraId="1B7A6B40" w14:textId="77777777" w:rsidR="004C6F7F" w:rsidRPr="004C6F7F" w:rsidRDefault="004C6F7F" w:rsidP="004C6F7F">
      <w:pPr>
        <w:rPr>
          <w:rFonts w:ascii="Times New Roman" w:hAnsi="Times New Roman" w:cs="Times New Roman"/>
        </w:rPr>
      </w:pPr>
    </w:p>
    <w:p w14:paraId="3B8F1C69" w14:textId="38A5D7AF" w:rsidR="00274949" w:rsidRDefault="004C6F7F" w:rsidP="004C6F7F">
      <w:pPr>
        <w:rPr>
          <w:rFonts w:ascii="Times New Roman" w:hAnsi="Times New Roman" w:cs="Times New Roman"/>
        </w:rPr>
      </w:pPr>
      <w:r w:rsidRPr="004C6F7F">
        <w:rPr>
          <w:rFonts w:ascii="Times New Roman" w:hAnsi="Times New Roman" w:cs="Times New Roman"/>
        </w:rPr>
        <w:t xml:space="preserve">Survey Link: </w:t>
      </w:r>
      <w:hyperlink r:id="rId4" w:history="1">
        <w:r w:rsidRPr="00133DDA">
          <w:rPr>
            <w:rStyle w:val="Hyperlink"/>
            <w:rFonts w:ascii="Times New Roman" w:hAnsi="Times New Roman" w:cs="Times New Roman"/>
          </w:rPr>
          <w:t>http://rotman.az1.qualtrics.com/jfe/form/SV_dndYowqbqFRpAgK</w:t>
        </w:r>
      </w:hyperlink>
    </w:p>
    <w:p w14:paraId="7F000968" w14:textId="4D501529" w:rsidR="004C6F7F" w:rsidRDefault="004C6F7F" w:rsidP="004C6F7F">
      <w:pPr>
        <w:rPr>
          <w:rFonts w:ascii="Times New Roman" w:hAnsi="Times New Roman" w:cs="Times New Roman"/>
        </w:rPr>
      </w:pPr>
    </w:p>
    <w:p w14:paraId="350EB717" w14:textId="77777777" w:rsidR="004C6F7F" w:rsidRPr="004C6F7F" w:rsidRDefault="004C6F7F" w:rsidP="004C6F7F">
      <w:pPr>
        <w:spacing w:after="160"/>
        <w:rPr>
          <w:rFonts w:ascii="Times New Roman" w:eastAsia="Times New Roman" w:hAnsi="Times New Roman" w:cs="Times New Roman"/>
        </w:rPr>
      </w:pPr>
      <w:r w:rsidRPr="004C6F7F">
        <w:rPr>
          <w:rFonts w:ascii="Times New Roman" w:eastAsia="Times New Roman" w:hAnsi="Times New Roman" w:cs="Times New Roman"/>
          <w:b/>
          <w:bCs/>
          <w:color w:val="000000"/>
        </w:rPr>
        <w:t>Figure 1</w:t>
      </w:r>
    </w:p>
    <w:p w14:paraId="1092CE51" w14:textId="77777777" w:rsidR="004C6F7F" w:rsidRPr="004C6F7F" w:rsidRDefault="004C6F7F" w:rsidP="004C6F7F">
      <w:pPr>
        <w:spacing w:after="160"/>
        <w:rPr>
          <w:rFonts w:ascii="Times New Roman" w:eastAsia="Times New Roman" w:hAnsi="Times New Roman" w:cs="Times New Roman"/>
        </w:rPr>
      </w:pPr>
      <w:r w:rsidRPr="004C6F7F">
        <w:rPr>
          <w:rFonts w:ascii="Times New Roman" w:eastAsia="Times New Roman" w:hAnsi="Times New Roman" w:cs="Times New Roman"/>
          <w:i/>
          <w:iCs/>
          <w:color w:val="000000"/>
        </w:rPr>
        <w:t>Overview of the questionnaire</w:t>
      </w:r>
    </w:p>
    <w:p w14:paraId="6B01AE8C" w14:textId="61AC37A1" w:rsidR="004C6F7F" w:rsidRPr="004C6F7F" w:rsidRDefault="004C6F7F" w:rsidP="004C6F7F">
      <w:pPr>
        <w:spacing w:after="160"/>
        <w:rPr>
          <w:rFonts w:ascii="Times New Roman" w:eastAsia="Times New Roman" w:hAnsi="Times New Roman" w:cs="Times New Roman"/>
        </w:rPr>
      </w:pPr>
      <w:r w:rsidRPr="004C6F7F">
        <w:rPr>
          <w:rFonts w:ascii="Times New Roman" w:eastAsia="Times New Roman" w:hAnsi="Times New Roman" w:cs="Times New Roman"/>
          <w:i/>
          <w:iCs/>
          <w:color w:val="000000"/>
          <w:bdr w:val="none" w:sz="0" w:space="0" w:color="auto" w:frame="1"/>
        </w:rPr>
        <w:fldChar w:fldCharType="begin"/>
      </w:r>
      <w:r w:rsidRPr="004C6F7F">
        <w:rPr>
          <w:rFonts w:ascii="Times New Roman" w:eastAsia="Times New Roman" w:hAnsi="Times New Roman" w:cs="Times New Roman"/>
          <w:i/>
          <w:iCs/>
          <w:color w:val="000000"/>
          <w:bdr w:val="none" w:sz="0" w:space="0" w:color="auto" w:frame="1"/>
        </w:rPr>
        <w:instrText xml:space="preserve"> INCLUDEPICTURE "https://lh5.googleusercontent.com/iHksmnCe_d_llvwYMCrIzPEIXW3R0S1u87RYVpGrcixBLIMgiXkVp3yKNppolKVL9oMKLhJoRfe4je6jScuqci0upzfQCIrGs6PScBXgCn0SbMgoG_arZMMjEEV6JhpiNGKxnNq2" \* MERGEFORMATINET </w:instrText>
      </w:r>
      <w:r w:rsidRPr="004C6F7F">
        <w:rPr>
          <w:rFonts w:ascii="Times New Roman" w:eastAsia="Times New Roman" w:hAnsi="Times New Roman" w:cs="Times New Roman"/>
          <w:i/>
          <w:iCs/>
          <w:color w:val="000000"/>
          <w:bdr w:val="none" w:sz="0" w:space="0" w:color="auto" w:frame="1"/>
        </w:rPr>
        <w:fldChar w:fldCharType="separate"/>
      </w:r>
      <w:r w:rsidRPr="004C6F7F">
        <w:rPr>
          <w:rFonts w:ascii="Times New Roman" w:eastAsia="Times New Roman" w:hAnsi="Times New Roman" w:cs="Times New Roman"/>
          <w:i/>
          <w:iCs/>
          <w:noProof/>
          <w:color w:val="000000"/>
          <w:bdr w:val="none" w:sz="0" w:space="0" w:color="auto" w:frame="1"/>
        </w:rPr>
        <w:drawing>
          <wp:inline distT="0" distB="0" distL="0" distR="0" wp14:anchorId="7D36CD75" wp14:editId="737EC72E">
            <wp:extent cx="5943600" cy="23818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81885"/>
                    </a:xfrm>
                    <a:prstGeom prst="rect">
                      <a:avLst/>
                    </a:prstGeom>
                    <a:noFill/>
                    <a:ln>
                      <a:noFill/>
                    </a:ln>
                  </pic:spPr>
                </pic:pic>
              </a:graphicData>
            </a:graphic>
          </wp:inline>
        </w:drawing>
      </w:r>
      <w:r w:rsidRPr="004C6F7F">
        <w:rPr>
          <w:rFonts w:ascii="Times New Roman" w:eastAsia="Times New Roman" w:hAnsi="Times New Roman" w:cs="Times New Roman"/>
          <w:i/>
          <w:iCs/>
          <w:color w:val="000000"/>
          <w:bdr w:val="none" w:sz="0" w:space="0" w:color="auto" w:frame="1"/>
        </w:rPr>
        <w:fldChar w:fldCharType="end"/>
      </w:r>
    </w:p>
    <w:p w14:paraId="3A9228BF" w14:textId="51462967" w:rsidR="004C6F7F" w:rsidRPr="004C6F7F" w:rsidRDefault="004C6F7F" w:rsidP="004C6F7F">
      <w:pPr>
        <w:spacing w:after="160"/>
        <w:rPr>
          <w:rFonts w:ascii="Times New Roman" w:eastAsia="Times New Roman" w:hAnsi="Times New Roman" w:cs="Times New Roman"/>
        </w:rPr>
      </w:pPr>
      <w:r w:rsidRPr="004C6F7F">
        <w:rPr>
          <w:rFonts w:ascii="Times New Roman" w:eastAsia="Times New Roman" w:hAnsi="Times New Roman" w:cs="Times New Roman"/>
          <w:i/>
          <w:iCs/>
          <w:color w:val="000000"/>
          <w:bdr w:val="none" w:sz="0" w:space="0" w:color="auto" w:frame="1"/>
        </w:rPr>
        <w:fldChar w:fldCharType="begin"/>
      </w:r>
      <w:r w:rsidRPr="004C6F7F">
        <w:rPr>
          <w:rFonts w:ascii="Times New Roman" w:eastAsia="Times New Roman" w:hAnsi="Times New Roman" w:cs="Times New Roman"/>
          <w:i/>
          <w:iCs/>
          <w:color w:val="000000"/>
          <w:bdr w:val="none" w:sz="0" w:space="0" w:color="auto" w:frame="1"/>
        </w:rPr>
        <w:instrText xml:space="preserve"> INCLUDEPICTURE "https://lh4.googleusercontent.com/I9vs9kmGnjzD6rc34rZ9fVliUTBezq_-NA4ZtimbGhrfxsCUfSbBZYUMSPjOh-u8o6dEKKiCrh0veXgm4hCLXWpeYgKcgl8bXI-szDlRkcwqQr2rXJl6dfdOtUzNoi9hR7bvmgCN" \* MERGEFORMATINET </w:instrText>
      </w:r>
      <w:r w:rsidRPr="004C6F7F">
        <w:rPr>
          <w:rFonts w:ascii="Times New Roman" w:eastAsia="Times New Roman" w:hAnsi="Times New Roman" w:cs="Times New Roman"/>
          <w:i/>
          <w:iCs/>
          <w:color w:val="000000"/>
          <w:bdr w:val="none" w:sz="0" w:space="0" w:color="auto" w:frame="1"/>
        </w:rPr>
        <w:fldChar w:fldCharType="separate"/>
      </w:r>
      <w:r w:rsidRPr="004C6F7F">
        <w:rPr>
          <w:rFonts w:ascii="Times New Roman" w:eastAsia="Times New Roman" w:hAnsi="Times New Roman" w:cs="Times New Roman"/>
          <w:i/>
          <w:iCs/>
          <w:noProof/>
          <w:color w:val="000000"/>
          <w:bdr w:val="none" w:sz="0" w:space="0" w:color="auto" w:frame="1"/>
        </w:rPr>
        <w:drawing>
          <wp:inline distT="0" distB="0" distL="0" distR="0" wp14:anchorId="3A74FCB0" wp14:editId="0B4781AB">
            <wp:extent cx="5943600" cy="13462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r w:rsidRPr="004C6F7F">
        <w:rPr>
          <w:rFonts w:ascii="Times New Roman" w:eastAsia="Times New Roman" w:hAnsi="Times New Roman" w:cs="Times New Roman"/>
          <w:i/>
          <w:iCs/>
          <w:color w:val="000000"/>
          <w:bdr w:val="none" w:sz="0" w:space="0" w:color="auto" w:frame="1"/>
        </w:rPr>
        <w:fldChar w:fldCharType="end"/>
      </w:r>
    </w:p>
    <w:p w14:paraId="1431F2D8" w14:textId="77777777" w:rsidR="004C6F7F" w:rsidRPr="004C6F7F" w:rsidRDefault="004C6F7F" w:rsidP="004C6F7F">
      <w:pPr>
        <w:spacing w:after="160"/>
        <w:rPr>
          <w:rFonts w:ascii="Times New Roman" w:eastAsia="Times New Roman" w:hAnsi="Times New Roman" w:cs="Times New Roman"/>
        </w:rPr>
      </w:pPr>
      <w:r w:rsidRPr="004C6F7F">
        <w:rPr>
          <w:rFonts w:ascii="Times New Roman" w:eastAsia="Times New Roman" w:hAnsi="Times New Roman" w:cs="Times New Roman"/>
          <w:i/>
          <w:iCs/>
          <w:color w:val="000000"/>
        </w:rPr>
        <w:t xml:space="preserve">Note. </w:t>
      </w:r>
      <w:r w:rsidRPr="004C6F7F">
        <w:rPr>
          <w:rFonts w:ascii="Times New Roman" w:eastAsia="Times New Roman" w:hAnsi="Times New Roman" w:cs="Times New Roman"/>
          <w:color w:val="000000"/>
        </w:rPr>
        <w:t>The questionnaire consisted of the gambling task and manipulation check.</w:t>
      </w:r>
    </w:p>
    <w:p w14:paraId="5B3DF892" w14:textId="26DF0883" w:rsidR="004C6F7F" w:rsidRDefault="004C6F7F" w:rsidP="004C6F7F">
      <w:pPr>
        <w:rPr>
          <w:rFonts w:ascii="Times New Roman" w:eastAsia="Times New Roman" w:hAnsi="Times New Roman" w:cs="Times New Roman"/>
        </w:rPr>
      </w:pPr>
    </w:p>
    <w:p w14:paraId="66B54B72" w14:textId="6CA6E75B" w:rsidR="004C6F7F" w:rsidRPr="004C6F7F" w:rsidRDefault="004C6F7F" w:rsidP="004C6F7F">
      <w:pPr>
        <w:spacing w:after="160"/>
        <w:rPr>
          <w:rFonts w:ascii="Times New Roman" w:eastAsia="Times New Roman" w:hAnsi="Times New Roman" w:cs="Times New Roman"/>
          <w:lang w:val="en-US"/>
        </w:rPr>
      </w:pPr>
      <w:r w:rsidRPr="004C6F7F">
        <w:rPr>
          <w:rFonts w:ascii="Times New Roman" w:eastAsia="Times New Roman" w:hAnsi="Times New Roman" w:cs="Times New Roman"/>
          <w:b/>
          <w:bCs/>
          <w:color w:val="000000"/>
        </w:rPr>
        <w:lastRenderedPageBreak/>
        <w:t xml:space="preserve">Figure </w:t>
      </w:r>
      <w:r>
        <w:rPr>
          <w:rFonts w:ascii="Times New Roman" w:eastAsia="Times New Roman" w:hAnsi="Times New Roman" w:cs="Times New Roman"/>
          <w:b/>
          <w:bCs/>
          <w:color w:val="000000"/>
          <w:lang w:val="en-US"/>
        </w:rPr>
        <w:t>2</w:t>
      </w:r>
    </w:p>
    <w:p w14:paraId="541C3692" w14:textId="5F80F67A" w:rsidR="004C6F7F" w:rsidRPr="004C6F7F" w:rsidRDefault="004C6F7F" w:rsidP="004C6F7F">
      <w:pPr>
        <w:spacing w:after="160"/>
        <w:rPr>
          <w:rFonts w:ascii="Times New Roman" w:eastAsia="Times New Roman" w:hAnsi="Times New Roman" w:cs="Times New Roman"/>
        </w:rPr>
      </w:pPr>
      <w:r w:rsidRPr="004C6F7F">
        <w:rPr>
          <w:rFonts w:ascii="Times New Roman" w:eastAsia="Times New Roman" w:hAnsi="Times New Roman" w:cs="Times New Roman"/>
          <w:i/>
          <w:iCs/>
          <w:color w:val="000000"/>
        </w:rPr>
        <w:t xml:space="preserve">The </w:t>
      </w:r>
      <w:r>
        <w:rPr>
          <w:rFonts w:ascii="Times New Roman" w:eastAsia="Times New Roman" w:hAnsi="Times New Roman" w:cs="Times New Roman"/>
          <w:i/>
          <w:iCs/>
          <w:color w:val="000000"/>
          <w:lang w:val="en-US"/>
        </w:rPr>
        <w:t xml:space="preserve">expected </w:t>
      </w:r>
      <w:r w:rsidRPr="004C6F7F">
        <w:rPr>
          <w:rFonts w:ascii="Times New Roman" w:eastAsia="Times New Roman" w:hAnsi="Times New Roman" w:cs="Times New Roman"/>
          <w:i/>
          <w:iCs/>
          <w:color w:val="000000"/>
        </w:rPr>
        <w:t>plot of the mean "switching points" for each combination of groups of "Loss/Liability" and "Resource/Relationship"</w:t>
      </w:r>
    </w:p>
    <w:p w14:paraId="596656EE" w14:textId="07D21936" w:rsidR="004C6F7F" w:rsidRPr="004C6F7F" w:rsidRDefault="004C6F7F" w:rsidP="004C6F7F">
      <w:pPr>
        <w:spacing w:before="200" w:after="160"/>
        <w:rPr>
          <w:rFonts w:ascii="Times New Roman" w:eastAsia="Times New Roman" w:hAnsi="Times New Roman" w:cs="Times New Roman"/>
        </w:rPr>
      </w:pPr>
      <w:r w:rsidRPr="004C6F7F">
        <w:rPr>
          <w:rFonts w:ascii="Times New Roman" w:eastAsia="Times New Roman" w:hAnsi="Times New Roman" w:cs="Times New Roman"/>
          <w:i/>
          <w:iCs/>
          <w:color w:val="000000"/>
          <w:bdr w:val="none" w:sz="0" w:space="0" w:color="auto" w:frame="1"/>
        </w:rPr>
        <w:fldChar w:fldCharType="begin"/>
      </w:r>
      <w:r w:rsidRPr="004C6F7F">
        <w:rPr>
          <w:rFonts w:ascii="Times New Roman" w:eastAsia="Times New Roman" w:hAnsi="Times New Roman" w:cs="Times New Roman"/>
          <w:i/>
          <w:iCs/>
          <w:color w:val="000000"/>
          <w:bdr w:val="none" w:sz="0" w:space="0" w:color="auto" w:frame="1"/>
        </w:rPr>
        <w:instrText xml:space="preserve"> INCLUDEPICTURE "https://lh5.googleusercontent.com/i1YHRqxEDbnzkgZ2DHNqotxIvhL6NeexgPGIR_xeWmJxJmdJI3h4Rh8vU67THcyNTMu7ZhviZVuKo-52iaWwZMq8vfKP3to8MvOio2-vNaqsgupsH8uQOO8QcQuqoMrvEY2L8YGJ" \* MERGEFORMATINET </w:instrText>
      </w:r>
      <w:r w:rsidRPr="004C6F7F">
        <w:rPr>
          <w:rFonts w:ascii="Times New Roman" w:eastAsia="Times New Roman" w:hAnsi="Times New Roman" w:cs="Times New Roman"/>
          <w:i/>
          <w:iCs/>
          <w:color w:val="000000"/>
          <w:bdr w:val="none" w:sz="0" w:space="0" w:color="auto" w:frame="1"/>
        </w:rPr>
        <w:fldChar w:fldCharType="separate"/>
      </w:r>
      <w:r w:rsidRPr="004C6F7F">
        <w:rPr>
          <w:rFonts w:ascii="Times New Roman" w:eastAsia="Times New Roman" w:hAnsi="Times New Roman" w:cs="Times New Roman"/>
          <w:i/>
          <w:iCs/>
          <w:noProof/>
          <w:color w:val="000000"/>
          <w:bdr w:val="none" w:sz="0" w:space="0" w:color="auto" w:frame="1"/>
        </w:rPr>
        <w:drawing>
          <wp:inline distT="0" distB="0" distL="0" distR="0" wp14:anchorId="248D95B7" wp14:editId="79ECADBD">
            <wp:extent cx="5943600" cy="401510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r w:rsidRPr="004C6F7F">
        <w:rPr>
          <w:rFonts w:ascii="Times New Roman" w:eastAsia="Times New Roman" w:hAnsi="Times New Roman" w:cs="Times New Roman"/>
          <w:i/>
          <w:iCs/>
          <w:color w:val="000000"/>
          <w:bdr w:val="none" w:sz="0" w:space="0" w:color="auto" w:frame="1"/>
        </w:rPr>
        <w:fldChar w:fldCharType="end"/>
      </w:r>
    </w:p>
    <w:p w14:paraId="4621C4C6" w14:textId="77777777" w:rsidR="004C6F7F" w:rsidRPr="004C6F7F" w:rsidRDefault="004C6F7F" w:rsidP="004C6F7F">
      <w:pPr>
        <w:rPr>
          <w:rFonts w:ascii="Times New Roman" w:eastAsia="Times New Roman" w:hAnsi="Times New Roman" w:cs="Times New Roman"/>
        </w:rPr>
      </w:pPr>
    </w:p>
    <w:p w14:paraId="55564814" w14:textId="77777777" w:rsidR="004C6F7F" w:rsidRPr="004C6F7F" w:rsidRDefault="004C6F7F" w:rsidP="004C6F7F">
      <w:pPr>
        <w:rPr>
          <w:rFonts w:ascii="Times New Roman" w:eastAsia="Times New Roman" w:hAnsi="Times New Roman" w:cs="Times New Roman"/>
        </w:rPr>
      </w:pPr>
    </w:p>
    <w:p w14:paraId="1448B5C4" w14:textId="77777777" w:rsidR="004C6F7F" w:rsidRPr="004C6F7F" w:rsidRDefault="004C6F7F" w:rsidP="004C6F7F">
      <w:pPr>
        <w:rPr>
          <w:rFonts w:ascii="Times New Roman" w:hAnsi="Times New Roman" w:cs="Times New Roman"/>
        </w:rPr>
      </w:pPr>
    </w:p>
    <w:sectPr w:rsidR="004C6F7F" w:rsidRPr="004C6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7F"/>
    <w:rsid w:val="00274949"/>
    <w:rsid w:val="004C6F7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518285"/>
  <w15:chartTrackingRefBased/>
  <w15:docId w15:val="{9DB5020E-7DA3-A544-8516-B4A0CE3B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F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C6F7F"/>
    <w:rPr>
      <w:color w:val="0563C1" w:themeColor="hyperlink"/>
      <w:u w:val="single"/>
    </w:rPr>
  </w:style>
  <w:style w:type="character" w:styleId="UnresolvedMention">
    <w:name w:val="Unresolved Mention"/>
    <w:basedOn w:val="DefaultParagraphFont"/>
    <w:uiPriority w:val="99"/>
    <w:semiHidden/>
    <w:unhideWhenUsed/>
    <w:rsid w:val="004C6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93324">
      <w:bodyDiv w:val="1"/>
      <w:marLeft w:val="0"/>
      <w:marRight w:val="0"/>
      <w:marTop w:val="0"/>
      <w:marBottom w:val="0"/>
      <w:divBdr>
        <w:top w:val="none" w:sz="0" w:space="0" w:color="auto"/>
        <w:left w:val="none" w:sz="0" w:space="0" w:color="auto"/>
        <w:bottom w:val="none" w:sz="0" w:space="0" w:color="auto"/>
        <w:right w:val="none" w:sz="0" w:space="0" w:color="auto"/>
      </w:divBdr>
    </w:div>
    <w:div w:id="972716570">
      <w:bodyDiv w:val="1"/>
      <w:marLeft w:val="0"/>
      <w:marRight w:val="0"/>
      <w:marTop w:val="0"/>
      <w:marBottom w:val="0"/>
      <w:divBdr>
        <w:top w:val="none" w:sz="0" w:space="0" w:color="auto"/>
        <w:left w:val="none" w:sz="0" w:space="0" w:color="auto"/>
        <w:bottom w:val="none" w:sz="0" w:space="0" w:color="auto"/>
        <w:right w:val="none" w:sz="0" w:space="0" w:color="auto"/>
      </w:divBdr>
    </w:div>
    <w:div w:id="171789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rotman.az1.qualtrics.com/jfe/form/SV_dndYowqbqFRpAg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n11449</dc:creator>
  <cp:keywords/>
  <dc:description/>
  <cp:lastModifiedBy>n11449</cp:lastModifiedBy>
  <cp:revision>1</cp:revision>
  <dcterms:created xsi:type="dcterms:W3CDTF">2021-01-21T18:01:00Z</dcterms:created>
  <dcterms:modified xsi:type="dcterms:W3CDTF">2021-01-21T18:04:00Z</dcterms:modified>
</cp:coreProperties>
</file>