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5738" w14:textId="16456475" w:rsidR="000C0026" w:rsidRDefault="00CA5BFE" w:rsidP="00CA5BF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or APA format?</w:t>
      </w:r>
    </w:p>
    <w:p w14:paraId="46F14F70" w14:textId="77777777" w:rsidR="000C7DA0" w:rsidRDefault="000C7DA0">
      <w:pPr>
        <w:spacing w:line="480" w:lineRule="auto"/>
        <w:jc w:val="center"/>
        <w:rPr>
          <w:rFonts w:ascii="Times New Roman" w:eastAsia="Times New Roman" w:hAnsi="Times New Roman" w:cs="Times New Roman"/>
          <w:sz w:val="24"/>
          <w:szCs w:val="24"/>
        </w:rPr>
      </w:pPr>
    </w:p>
    <w:p w14:paraId="46F14F71" w14:textId="77777777" w:rsidR="000C7DA0" w:rsidRDefault="000C7DA0">
      <w:pPr>
        <w:spacing w:line="480" w:lineRule="auto"/>
        <w:jc w:val="center"/>
        <w:rPr>
          <w:rFonts w:ascii="Times New Roman" w:eastAsia="Times New Roman" w:hAnsi="Times New Roman" w:cs="Times New Roman"/>
          <w:sz w:val="24"/>
          <w:szCs w:val="24"/>
        </w:rPr>
      </w:pPr>
    </w:p>
    <w:p w14:paraId="46F14F72" w14:textId="77777777" w:rsidR="000C7DA0" w:rsidRDefault="000C7DA0">
      <w:pPr>
        <w:spacing w:line="480" w:lineRule="auto"/>
        <w:jc w:val="center"/>
        <w:rPr>
          <w:rFonts w:ascii="Times New Roman" w:eastAsia="Times New Roman" w:hAnsi="Times New Roman" w:cs="Times New Roman"/>
          <w:sz w:val="24"/>
          <w:szCs w:val="24"/>
        </w:rPr>
      </w:pPr>
    </w:p>
    <w:p w14:paraId="46F14F73" w14:textId="77777777" w:rsidR="000C7DA0" w:rsidRDefault="000C7DA0">
      <w:pPr>
        <w:spacing w:line="480" w:lineRule="auto"/>
        <w:jc w:val="center"/>
        <w:rPr>
          <w:rFonts w:ascii="Times New Roman" w:eastAsia="Times New Roman" w:hAnsi="Times New Roman" w:cs="Times New Roman"/>
          <w:sz w:val="24"/>
          <w:szCs w:val="24"/>
        </w:rPr>
      </w:pPr>
    </w:p>
    <w:p w14:paraId="46F14F74" w14:textId="77777777" w:rsidR="000C7DA0" w:rsidRDefault="00F30D7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Rigid Body Destruction in the Houdini Engine: A Literature Review</w:t>
      </w:r>
    </w:p>
    <w:p w14:paraId="46F14F75" w14:textId="77777777" w:rsidR="000C7DA0" w:rsidRDefault="00F30D7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Jason Beal</w:t>
      </w:r>
    </w:p>
    <w:p w14:paraId="5A29A6E1" w14:textId="3A04D287" w:rsidR="00EF5ADF" w:rsidRDefault="00F30D76" w:rsidP="00EF5ADF">
      <w:pPr>
        <w:spacing w:line="480" w:lineRule="auto"/>
        <w:jc w:val="center"/>
        <w:rPr>
          <w:rFonts w:ascii="Times New Roman" w:eastAsia="Times New Roman" w:hAnsi="Times New Roman" w:cs="Times New Roman"/>
          <w:sz w:val="24"/>
          <w:szCs w:val="24"/>
        </w:rPr>
        <w:sectPr w:rsidR="00EF5ADF">
          <w:head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East Tennessee State </w:t>
      </w:r>
      <w:proofErr w:type="spellStart"/>
      <w:r>
        <w:rPr>
          <w:rFonts w:ascii="Times New Roman" w:eastAsia="Times New Roman" w:hAnsi="Times New Roman" w:cs="Times New Roman"/>
          <w:sz w:val="24"/>
          <w:szCs w:val="24"/>
        </w:rPr>
        <w:t>Universi</w:t>
      </w:r>
      <w:proofErr w:type="spellEnd"/>
    </w:p>
    <w:p w14:paraId="3404D57E" w14:textId="28648C1B" w:rsidR="00394F40" w:rsidRDefault="00394F40" w:rsidP="00394F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(CENTER) </w:t>
      </w:r>
      <w:r>
        <w:rPr>
          <w:rFonts w:ascii="Times New Roman" w:eastAsia="Times New Roman" w:hAnsi="Times New Roman" w:cs="Times New Roman"/>
          <w:b/>
          <w:sz w:val="24"/>
          <w:szCs w:val="24"/>
        </w:rPr>
        <w:t>Rigid Body Destruction in the Houdini Engine: A Literature Review</w:t>
      </w:r>
      <w:r w:rsidR="000F1391">
        <w:rPr>
          <w:rFonts w:ascii="Times New Roman" w:eastAsia="Times New Roman" w:hAnsi="Times New Roman" w:cs="Times New Roman"/>
          <w:b/>
          <w:sz w:val="24"/>
          <w:szCs w:val="24"/>
        </w:rPr>
        <w:t>??</w:t>
      </w:r>
    </w:p>
    <w:p w14:paraId="46F14F84" w14:textId="594DC32B" w:rsidR="000C7DA0" w:rsidRDefault="00F30D76" w:rsidP="00F07A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Purposeful destruction of solid objects has become an interesting part of video games and film. These effects enhance gameplay mechanics to add layers of interest. Films, particularly those involving superheroes, include the wide-scale destruction of entir</w:t>
      </w:r>
      <w:r>
        <w:rPr>
          <w:rFonts w:ascii="Times New Roman" w:eastAsia="Times New Roman" w:hAnsi="Times New Roman" w:cs="Times New Roman"/>
          <w:sz w:val="24"/>
          <w:szCs w:val="24"/>
        </w:rPr>
        <w:t>e buildings across multiple city blocks. These kinds of scenes require an intense simulation on platforms like Houdini that have a robust array of tools to control the details of these amazing scenarios. Houdini’s procedural node-based programming allows f</w:t>
      </w:r>
      <w:r>
        <w:rPr>
          <w:rFonts w:ascii="Times New Roman" w:eastAsia="Times New Roman" w:hAnsi="Times New Roman" w:cs="Times New Roman"/>
          <w:sz w:val="24"/>
          <w:szCs w:val="24"/>
        </w:rPr>
        <w:t xml:space="preserve">or complex simulations to be changed quickly by changing just a few attributes. This allows for finely tuned art direction without long hours of repetitive tweaks. Tools called Houdini Digital Assets (HDA) can be used in other programs </w:t>
      </w:r>
      <w:r w:rsidR="0053207D">
        <w:rPr>
          <w:rFonts w:ascii="Times New Roman" w:eastAsia="Times New Roman" w:hAnsi="Times New Roman" w:cs="Times New Roman"/>
          <w:sz w:val="24"/>
          <w:szCs w:val="24"/>
        </w:rPr>
        <w:t>SUCH AS</w:t>
      </w:r>
      <w:r>
        <w:rPr>
          <w:rFonts w:ascii="Times New Roman" w:eastAsia="Times New Roman" w:hAnsi="Times New Roman" w:cs="Times New Roman"/>
          <w:sz w:val="24"/>
          <w:szCs w:val="24"/>
        </w:rPr>
        <w:t xml:space="preserve"> the Unreal Engi</w:t>
      </w:r>
      <w:r>
        <w:rPr>
          <w:rFonts w:ascii="Times New Roman" w:eastAsia="Times New Roman" w:hAnsi="Times New Roman" w:cs="Times New Roman"/>
          <w:sz w:val="24"/>
          <w:szCs w:val="24"/>
        </w:rPr>
        <w:t>ne to speed up workflow.</w:t>
      </w:r>
      <w:r w:rsidR="004075E0">
        <w:rPr>
          <w:rFonts w:ascii="Times New Roman" w:eastAsia="Times New Roman" w:hAnsi="Times New Roman" w:cs="Times New Roman"/>
          <w:sz w:val="24"/>
          <w:szCs w:val="24"/>
        </w:rPr>
        <w:t xml:space="preserve"> JUSTIFIED LEFT</w:t>
      </w:r>
    </w:p>
    <w:p w14:paraId="46F14F85" w14:textId="77777777"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inform the research into the destruction of rigid bodies and their collision calculation within the Houdini engine, various relevant sources have been selected to answer the following questions:</w:t>
      </w:r>
    </w:p>
    <w:p w14:paraId="46F14F86" w14:textId="77777777" w:rsidR="000C7DA0" w:rsidRDefault="00F30D7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tools or methods were resear</w:t>
      </w:r>
      <w:r>
        <w:rPr>
          <w:rFonts w:ascii="Times New Roman" w:eastAsia="Times New Roman" w:hAnsi="Times New Roman" w:cs="Times New Roman"/>
          <w:sz w:val="24"/>
          <w:szCs w:val="24"/>
        </w:rPr>
        <w:t>ched to lay the foundation for the methods and tools that produce destruction effects in Houdini?</w:t>
      </w:r>
    </w:p>
    <w:p w14:paraId="46F14F87" w14:textId="77777777" w:rsidR="000C7DA0" w:rsidRDefault="00F30D7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tools have been implemented in Houdini to create interesting, dynamic, and accurate destruction of rigid body objects?</w:t>
      </w:r>
    </w:p>
    <w:p w14:paraId="46F14F88" w14:textId="77777777" w:rsidR="000C7DA0" w:rsidRDefault="00F30D7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methods were used to optimize</w:t>
      </w:r>
      <w:r>
        <w:rPr>
          <w:rFonts w:ascii="Times New Roman" w:eastAsia="Times New Roman" w:hAnsi="Times New Roman" w:cs="Times New Roman"/>
          <w:sz w:val="24"/>
          <w:szCs w:val="24"/>
        </w:rPr>
        <w:t xml:space="preserve"> the production of these effects?</w:t>
      </w:r>
    </w:p>
    <w:p w14:paraId="46F14F89" w14:textId="77777777" w:rsidR="000C7DA0" w:rsidRPr="00F10878" w:rsidRDefault="00F30D76">
      <w:pPr>
        <w:spacing w:line="480" w:lineRule="auto"/>
        <w:jc w:val="center"/>
        <w:rPr>
          <w:rFonts w:ascii="Times New Roman" w:eastAsia="Times New Roman" w:hAnsi="Times New Roman" w:cs="Times New Roman"/>
          <w:b/>
          <w:strike/>
          <w:sz w:val="24"/>
          <w:szCs w:val="24"/>
        </w:rPr>
      </w:pPr>
      <w:r w:rsidRPr="00F10878">
        <w:rPr>
          <w:rFonts w:ascii="Times New Roman" w:eastAsia="Times New Roman" w:hAnsi="Times New Roman" w:cs="Times New Roman"/>
          <w:b/>
          <w:strike/>
          <w:sz w:val="24"/>
          <w:szCs w:val="24"/>
        </w:rPr>
        <w:t>Body</w:t>
      </w:r>
    </w:p>
    <w:p w14:paraId="46F14F8A" w14:textId="39E3CED2" w:rsidR="000C7DA0" w:rsidRDefault="00102B17" w:rsidP="00102B1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 And Tools That Produce Destruction Effects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w:t>
      </w:r>
      <w:r w:rsidR="00F30D76">
        <w:rPr>
          <w:rFonts w:ascii="Times New Roman" w:eastAsia="Times New Roman" w:hAnsi="Times New Roman" w:cs="Times New Roman"/>
          <w:b/>
          <w:sz w:val="24"/>
          <w:szCs w:val="24"/>
        </w:rPr>
        <w:t>Houdini</w:t>
      </w:r>
    </w:p>
    <w:p w14:paraId="46F14F8B" w14:textId="6C70081A"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multiple advances to rigid body destruction that may apply to Houdini given the right plug-in. The development of m</w:t>
      </w:r>
      <w:r>
        <w:rPr>
          <w:rFonts w:ascii="Times New Roman" w:eastAsia="Times New Roman" w:hAnsi="Times New Roman" w:cs="Times New Roman"/>
          <w:sz w:val="24"/>
          <w:szCs w:val="24"/>
        </w:rPr>
        <w:t xml:space="preserve">odern technologies and methods used in Houdini today were dependent on research that continues to move forward. </w:t>
      </w:r>
      <w:proofErr w:type="spellStart"/>
      <w:r>
        <w:rPr>
          <w:rFonts w:ascii="Times New Roman" w:eastAsia="Times New Roman" w:hAnsi="Times New Roman" w:cs="Times New Roman"/>
          <w:sz w:val="24"/>
          <w:szCs w:val="24"/>
        </w:rPr>
        <w:t>Osher</w:t>
      </w:r>
      <w:proofErr w:type="spellEnd"/>
      <w:r>
        <w:rPr>
          <w:rFonts w:ascii="Times New Roman" w:eastAsia="Times New Roman" w:hAnsi="Times New Roman" w:cs="Times New Roman"/>
          <w:sz w:val="24"/>
          <w:szCs w:val="24"/>
        </w:rPr>
        <w:t xml:space="preserve"> and Sethian</w:t>
      </w:r>
      <w:r w:rsidR="00D67EB0">
        <w:rPr>
          <w:rFonts w:ascii="Times New Roman" w:eastAsia="Times New Roman" w:hAnsi="Times New Roman" w:cs="Times New Roman"/>
          <w:sz w:val="24"/>
          <w:szCs w:val="24"/>
        </w:rPr>
        <w:t xml:space="preserve"> (1988)</w:t>
      </w:r>
      <w:r>
        <w:rPr>
          <w:rFonts w:ascii="Times New Roman" w:eastAsia="Times New Roman" w:hAnsi="Times New Roman" w:cs="Times New Roman"/>
          <w:sz w:val="24"/>
          <w:szCs w:val="24"/>
        </w:rPr>
        <w:t xml:space="preserve"> did work </w:t>
      </w:r>
      <w:r>
        <w:rPr>
          <w:rFonts w:ascii="Times New Roman" w:eastAsia="Times New Roman" w:hAnsi="Times New Roman" w:cs="Times New Roman"/>
          <w:sz w:val="24"/>
          <w:szCs w:val="24"/>
        </w:rPr>
        <w:lastRenderedPageBreak/>
        <w:t xml:space="preserve">for the </w:t>
      </w:r>
      <w:r>
        <w:rPr>
          <w:rFonts w:ascii="Times New Roman" w:eastAsia="Times New Roman" w:hAnsi="Times New Roman" w:cs="Times New Roman"/>
          <w:sz w:val="24"/>
          <w:szCs w:val="24"/>
          <w:highlight w:val="white"/>
        </w:rPr>
        <w:t>National Aeronautics and Space Administration (</w:t>
      </w:r>
      <w:r>
        <w:rPr>
          <w:rFonts w:ascii="Times New Roman" w:eastAsia="Times New Roman" w:hAnsi="Times New Roman" w:cs="Times New Roman"/>
          <w:sz w:val="24"/>
          <w:szCs w:val="24"/>
        </w:rPr>
        <w:t xml:space="preserve">N.A.S.A.) to “track the motion of a front whose speed depends </w:t>
      </w:r>
      <w:r>
        <w:rPr>
          <w:rFonts w:ascii="Times New Roman" w:eastAsia="Times New Roman" w:hAnsi="Times New Roman" w:cs="Times New Roman"/>
          <w:sz w:val="24"/>
          <w:szCs w:val="24"/>
        </w:rPr>
        <w:t>on the local curvature” (</w:t>
      </w:r>
      <w:r w:rsidR="00D67EB0">
        <w:rPr>
          <w:rFonts w:ascii="Times New Roman" w:eastAsia="Times New Roman" w:hAnsi="Times New Roman" w:cs="Times New Roman"/>
          <w:sz w:val="24"/>
          <w:szCs w:val="24"/>
        </w:rPr>
        <w:t>OSHER</w:t>
      </w:r>
      <w:r w:rsidR="00057C81">
        <w:rPr>
          <w:rFonts w:ascii="Times New Roman" w:eastAsia="Times New Roman" w:hAnsi="Times New Roman" w:cs="Times New Roman"/>
          <w:sz w:val="24"/>
          <w:szCs w:val="24"/>
        </w:rPr>
        <w:t>&amp;SETHIAN</w:t>
      </w:r>
      <w:r w:rsidR="00D67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1988, p. 1) for flames and hot gasses. This work centered around the “formulation of the correct equation of motion for a front propagating with curvature-dependent speed” (</w:t>
      </w:r>
      <w:r w:rsidR="00057C81">
        <w:rPr>
          <w:rFonts w:ascii="Times New Roman" w:eastAsia="Times New Roman" w:hAnsi="Times New Roman" w:cs="Times New Roman"/>
          <w:sz w:val="24"/>
          <w:szCs w:val="24"/>
        </w:rPr>
        <w:t>OSHER&amp;SETHIAN!!</w:t>
      </w:r>
      <w:r w:rsidR="00057C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1988, p. 1). They were able to visualize topological chang</w:t>
      </w:r>
      <w:r>
        <w:rPr>
          <w:rFonts w:ascii="Times New Roman" w:eastAsia="Times New Roman" w:hAnsi="Times New Roman" w:cs="Times New Roman"/>
          <w:sz w:val="24"/>
          <w:szCs w:val="24"/>
        </w:rPr>
        <w:t>es in moving objects by viewing the surface as a level set</w:t>
      </w:r>
      <w:r w:rsidR="003308B7">
        <w:rPr>
          <w:rFonts w:ascii="Times New Roman" w:eastAsia="Times New Roman" w:hAnsi="Times New Roman" w:cs="Times New Roman"/>
          <w:sz w:val="24"/>
          <w:szCs w:val="24"/>
        </w:rPr>
        <w:t>.</w:t>
      </w:r>
    </w:p>
    <w:p w14:paraId="46F14F8C" w14:textId="043FE4C9"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into level sets continued to progress and improve the optimization of three-dimensional simulations. One such level set that combined DT-Grid with Run-Length Encoded (RLE) level s</w:t>
      </w:r>
      <w:r>
        <w:rPr>
          <w:rFonts w:ascii="Times New Roman" w:eastAsia="Times New Roman" w:hAnsi="Times New Roman" w:cs="Times New Roman"/>
          <w:sz w:val="24"/>
          <w:szCs w:val="24"/>
        </w:rPr>
        <w:t>et was Hierarchical Run-Length Encoded (H-RLE) level set. H-RLE allows for “c</w:t>
      </w:r>
      <w:r>
        <w:rPr>
          <w:rFonts w:ascii="Times New Roman" w:eastAsia="Times New Roman" w:hAnsi="Times New Roman" w:cs="Times New Roman"/>
          <w:sz w:val="24"/>
          <w:szCs w:val="24"/>
          <w:highlight w:val="white"/>
        </w:rPr>
        <w:t xml:space="preserve">ompact storage of sequential </w:t>
      </w:r>
      <w:proofErr w:type="spellStart"/>
      <w:r>
        <w:rPr>
          <w:rFonts w:ascii="Times New Roman" w:eastAsia="Times New Roman" w:hAnsi="Times New Roman" w:cs="Times New Roman"/>
          <w:sz w:val="24"/>
          <w:szCs w:val="24"/>
          <w:highlight w:val="white"/>
        </w:rPr>
        <w:t>nonnarrowband</w:t>
      </w:r>
      <w:proofErr w:type="spellEnd"/>
      <w:r>
        <w:rPr>
          <w:rFonts w:ascii="Times New Roman" w:eastAsia="Times New Roman" w:hAnsi="Times New Roman" w:cs="Times New Roman"/>
          <w:sz w:val="24"/>
          <w:szCs w:val="24"/>
          <w:highlight w:val="white"/>
        </w:rPr>
        <w:t xml:space="preserve"> regions while the dimensionally recursive encoding along each axis efficiently compacts </w:t>
      </w:r>
      <w:proofErr w:type="spellStart"/>
      <w:r>
        <w:rPr>
          <w:rFonts w:ascii="Times New Roman" w:eastAsia="Times New Roman" w:hAnsi="Times New Roman" w:cs="Times New Roman"/>
          <w:sz w:val="24"/>
          <w:szCs w:val="24"/>
          <w:highlight w:val="white"/>
        </w:rPr>
        <w:t>nonnarrowband</w:t>
      </w:r>
      <w:proofErr w:type="spellEnd"/>
      <w:r>
        <w:rPr>
          <w:rFonts w:ascii="Times New Roman" w:eastAsia="Times New Roman" w:hAnsi="Times New Roman" w:cs="Times New Roman"/>
          <w:sz w:val="24"/>
          <w:szCs w:val="24"/>
          <w:highlight w:val="white"/>
        </w:rPr>
        <w:t xml:space="preserve"> planes and volumes</w:t>
      </w:r>
      <w:r>
        <w:rPr>
          <w:rFonts w:ascii="Times New Roman" w:eastAsia="Times New Roman" w:hAnsi="Times New Roman" w:cs="Times New Roman"/>
          <w:sz w:val="24"/>
          <w:szCs w:val="24"/>
        </w:rPr>
        <w:t>” (Houston, 2006</w:t>
      </w:r>
      <w:r>
        <w:rPr>
          <w:rFonts w:ascii="Times New Roman" w:eastAsia="Times New Roman" w:hAnsi="Times New Roman" w:cs="Times New Roman"/>
          <w:sz w:val="24"/>
          <w:szCs w:val="24"/>
        </w:rPr>
        <w:t xml:space="preserve">, p. 1). </w:t>
      </w:r>
      <w:r w:rsidR="00AC6618">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can store a level set with 45 billion voxels in just 1 GB using this process. This made the Tar monster from Scooby Doo 2 possible (Houston, 2006, p. 163). </w:t>
      </w:r>
      <w:r w:rsidRPr="006C0BB8">
        <w:rPr>
          <w:rFonts w:ascii="Times New Roman" w:eastAsia="Times New Roman" w:hAnsi="Times New Roman" w:cs="Times New Roman"/>
          <w:sz w:val="24"/>
          <w:szCs w:val="24"/>
          <w:highlight w:val="yellow"/>
        </w:rPr>
        <w:t xml:space="preserve">Houston </w:t>
      </w:r>
      <w:r w:rsidR="00D051EA">
        <w:rPr>
          <w:rFonts w:ascii="Times New Roman" w:eastAsia="Times New Roman" w:hAnsi="Times New Roman" w:cs="Times New Roman"/>
          <w:sz w:val="24"/>
          <w:szCs w:val="24"/>
          <w:highlight w:val="yellow"/>
        </w:rPr>
        <w:t xml:space="preserve">(year) </w:t>
      </w:r>
      <w:r w:rsidRPr="006C0BB8">
        <w:rPr>
          <w:rFonts w:ascii="Times New Roman" w:eastAsia="Times New Roman" w:hAnsi="Times New Roman" w:cs="Times New Roman"/>
          <w:sz w:val="24"/>
          <w:szCs w:val="24"/>
          <w:highlight w:val="yellow"/>
        </w:rPr>
        <w:t>and</w:t>
      </w:r>
      <w:r>
        <w:rPr>
          <w:rFonts w:ascii="Times New Roman" w:eastAsia="Times New Roman" w:hAnsi="Times New Roman" w:cs="Times New Roman"/>
          <w:sz w:val="24"/>
          <w:szCs w:val="24"/>
        </w:rPr>
        <w:t xml:space="preserve"> </w:t>
      </w:r>
      <w:proofErr w:type="spellStart"/>
      <w:r w:rsidRPr="00D051EA">
        <w:rPr>
          <w:rFonts w:ascii="Times New Roman" w:eastAsia="Times New Roman" w:hAnsi="Times New Roman" w:cs="Times New Roman"/>
          <w:sz w:val="24"/>
          <w:szCs w:val="24"/>
          <w:highlight w:val="green"/>
        </w:rPr>
        <w:t>Chitalu</w:t>
      </w:r>
      <w:proofErr w:type="spellEnd"/>
      <w:r w:rsidR="00D051EA" w:rsidRPr="00D051EA">
        <w:rPr>
          <w:rFonts w:ascii="Times New Roman" w:eastAsia="Times New Roman" w:hAnsi="Times New Roman" w:cs="Times New Roman"/>
          <w:sz w:val="24"/>
          <w:szCs w:val="24"/>
          <w:highlight w:val="green"/>
        </w:rPr>
        <w:t xml:space="preserve"> (year)</w:t>
      </w:r>
      <w:r>
        <w:rPr>
          <w:rFonts w:ascii="Times New Roman" w:eastAsia="Times New Roman" w:hAnsi="Times New Roman" w:cs="Times New Roman"/>
          <w:sz w:val="24"/>
          <w:szCs w:val="24"/>
        </w:rPr>
        <w:t xml:space="preserve"> agreed about the limitations of bounding volumes used for paralleli</w:t>
      </w:r>
      <w:r>
        <w:rPr>
          <w:rFonts w:ascii="Times New Roman" w:eastAsia="Times New Roman" w:hAnsi="Times New Roman" w:cs="Times New Roman"/>
          <w:sz w:val="24"/>
          <w:szCs w:val="24"/>
        </w:rPr>
        <w:t>zing collision detection and that more research will be necessary to make advancements in this technical process.</w:t>
      </w:r>
    </w:p>
    <w:p w14:paraId="46F14F8D" w14:textId="03D7A266"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at </w:t>
      </w:r>
      <w:r>
        <w:rPr>
          <w:rFonts w:ascii="Times New Roman" w:eastAsia="Times New Roman" w:hAnsi="Times New Roman" w:cs="Times New Roman"/>
          <w:sz w:val="24"/>
          <w:szCs w:val="24"/>
          <w:highlight w:val="white"/>
        </w:rPr>
        <w:t>the Institute of Electrical and Electronics Engineers</w:t>
      </w:r>
      <w:r w:rsidR="00DC49E8">
        <w:rPr>
          <w:rFonts w:ascii="Times New Roman" w:eastAsia="Times New Roman" w:hAnsi="Times New Roman" w:cs="Times New Roman"/>
          <w:sz w:val="24"/>
          <w:szCs w:val="24"/>
          <w:highlight w:val="white"/>
        </w:rPr>
        <w:t xml:space="preserve"> </w:t>
      </w:r>
      <w:r w:rsidR="00FA4C15">
        <w:rPr>
          <w:rFonts w:ascii="Times New Roman" w:eastAsia="Times New Roman" w:hAnsi="Times New Roman" w:cs="Times New Roman"/>
          <w:sz w:val="24"/>
          <w:szCs w:val="24"/>
          <w:highlight w:val="white"/>
        </w:rPr>
        <w:t>(</w:t>
      </w:r>
      <w:r w:rsidR="004A08F1">
        <w:rPr>
          <w:rFonts w:ascii="Times New Roman" w:eastAsia="Times New Roman" w:hAnsi="Times New Roman" w:cs="Times New Roman"/>
          <w:sz w:val="24"/>
          <w:szCs w:val="24"/>
          <w:highlight w:val="white"/>
        </w:rPr>
        <w:t>specific format</w:t>
      </w:r>
      <w:r w:rsidR="00D22C8D">
        <w:rPr>
          <w:rFonts w:ascii="Times New Roman" w:eastAsia="Times New Roman" w:hAnsi="Times New Roman" w:cs="Times New Roman"/>
          <w:sz w:val="24"/>
          <w:szCs w:val="24"/>
          <w:highlight w:val="white"/>
        </w:rPr>
        <w:t xml:space="preserve"> for thesis</w:t>
      </w:r>
      <w:r w:rsidR="004A08F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found exciting methods that </w:t>
      </w:r>
      <w:r>
        <w:rPr>
          <w:rFonts w:ascii="Times New Roman" w:eastAsia="Times New Roman" w:hAnsi="Times New Roman" w:cs="Times New Roman"/>
          <w:sz w:val="24"/>
          <w:szCs w:val="24"/>
        </w:rPr>
        <w:t>“generate a volumetric level set representati</w:t>
      </w:r>
      <w:r>
        <w:rPr>
          <w:rFonts w:ascii="Times New Roman" w:eastAsia="Times New Roman" w:hAnsi="Times New Roman" w:cs="Times New Roman"/>
          <w:sz w:val="24"/>
          <w:szCs w:val="24"/>
        </w:rPr>
        <w:t>on for each small shard” (</w:t>
      </w:r>
      <w:proofErr w:type="spellStart"/>
      <w:r>
        <w:rPr>
          <w:rFonts w:ascii="Times New Roman" w:eastAsia="Times New Roman" w:hAnsi="Times New Roman" w:cs="Times New Roman"/>
          <w:sz w:val="24"/>
          <w:szCs w:val="24"/>
        </w:rPr>
        <w:t>Zhaosheng</w:t>
      </w:r>
      <w:proofErr w:type="spellEnd"/>
      <w:r>
        <w:rPr>
          <w:rFonts w:ascii="Times New Roman" w:eastAsia="Times New Roman" w:hAnsi="Times New Roman" w:cs="Times New Roman"/>
          <w:sz w:val="24"/>
          <w:szCs w:val="24"/>
        </w:rPr>
        <w:t xml:space="preserve">, 2007, p. 371) </w:t>
      </w:r>
      <w:r>
        <w:rPr>
          <w:rFonts w:ascii="Times New Roman" w:eastAsia="Times New Roman" w:hAnsi="Times New Roman" w:cs="Times New Roman"/>
          <w:sz w:val="24"/>
          <w:szCs w:val="24"/>
          <w:highlight w:val="white"/>
        </w:rPr>
        <w:t xml:space="preserve">for the destruction of thin-shelled rigid bodies and deformation of objects penetrated by a projectile in a ductile pattern. Using the volumetric level set, they determined the </w:t>
      </w:r>
      <w:r>
        <w:rPr>
          <w:rFonts w:ascii="Times New Roman" w:eastAsia="Times New Roman" w:hAnsi="Times New Roman" w:cs="Times New Roman"/>
          <w:sz w:val="24"/>
          <w:szCs w:val="24"/>
        </w:rPr>
        <w:t>“fracture occurs when the pr</w:t>
      </w:r>
      <w:r>
        <w:rPr>
          <w:rFonts w:ascii="Times New Roman" w:eastAsia="Times New Roman" w:hAnsi="Times New Roman" w:cs="Times New Roman"/>
          <w:sz w:val="24"/>
          <w:szCs w:val="24"/>
        </w:rPr>
        <w:t>incipal components of the element stress are above a certain threshold and that the fracture surface is locally planar” (</w:t>
      </w:r>
      <w:proofErr w:type="spellStart"/>
      <w:r>
        <w:rPr>
          <w:rFonts w:ascii="Times New Roman" w:eastAsia="Times New Roman" w:hAnsi="Times New Roman" w:cs="Times New Roman"/>
          <w:sz w:val="24"/>
          <w:szCs w:val="24"/>
        </w:rPr>
        <w:t>Zhaosheng</w:t>
      </w:r>
      <w:proofErr w:type="spellEnd"/>
      <w:r>
        <w:rPr>
          <w:rFonts w:ascii="Times New Roman" w:eastAsia="Times New Roman" w:hAnsi="Times New Roman" w:cs="Times New Roman"/>
          <w:sz w:val="24"/>
          <w:szCs w:val="24"/>
        </w:rPr>
        <w:t>, 2007, p. 375).</w:t>
      </w:r>
      <w:r>
        <w:rPr>
          <w:rFonts w:ascii="Times New Roman" w:eastAsia="Times New Roman" w:hAnsi="Times New Roman" w:cs="Times New Roman"/>
          <w:sz w:val="24"/>
          <w:szCs w:val="24"/>
          <w:highlight w:val="white"/>
        </w:rPr>
        <w:t xml:space="preserve"> They managed to keep the deformation realistic by using a method called time averaged stress as </w:t>
      </w:r>
      <w:r>
        <w:rPr>
          <w:rFonts w:ascii="Times New Roman" w:eastAsia="Times New Roman" w:hAnsi="Times New Roman" w:cs="Times New Roman"/>
          <w:sz w:val="24"/>
          <w:szCs w:val="24"/>
          <w:highlight w:val="white"/>
        </w:rPr>
        <w:lastRenderedPageBreak/>
        <w:t>opposed to th</w:t>
      </w:r>
      <w:r>
        <w:rPr>
          <w:rFonts w:ascii="Times New Roman" w:eastAsia="Times New Roman" w:hAnsi="Times New Roman" w:cs="Times New Roman"/>
          <w:sz w:val="24"/>
          <w:szCs w:val="24"/>
          <w:highlight w:val="white"/>
        </w:rPr>
        <w:t>e general snapshot method of collision detection that “can be arbitrarily high causing spurious fracturing” (</w:t>
      </w:r>
      <w:proofErr w:type="spellStart"/>
      <w:r>
        <w:rPr>
          <w:rFonts w:ascii="Times New Roman" w:eastAsia="Times New Roman" w:hAnsi="Times New Roman" w:cs="Times New Roman"/>
          <w:sz w:val="24"/>
          <w:szCs w:val="24"/>
          <w:highlight w:val="white"/>
        </w:rPr>
        <w:t>Zhaosheng</w:t>
      </w:r>
      <w:proofErr w:type="spellEnd"/>
      <w:r>
        <w:rPr>
          <w:rFonts w:ascii="Times New Roman" w:eastAsia="Times New Roman" w:hAnsi="Times New Roman" w:cs="Times New Roman"/>
          <w:sz w:val="24"/>
          <w:szCs w:val="24"/>
          <w:highlight w:val="white"/>
        </w:rPr>
        <w:t xml:space="preserve">, 2007, p. 374). </w:t>
      </w:r>
      <w:r>
        <w:rPr>
          <w:rFonts w:ascii="Times New Roman" w:eastAsia="Times New Roman" w:hAnsi="Times New Roman" w:cs="Times New Roman"/>
          <w:sz w:val="24"/>
          <w:szCs w:val="24"/>
        </w:rPr>
        <w:t>Level sets are a database that “exploits the spatial coherency of uniform grids to effectively and separately encode data</w:t>
      </w:r>
      <w:r>
        <w:rPr>
          <w:rFonts w:ascii="Times New Roman" w:eastAsia="Times New Roman" w:hAnsi="Times New Roman" w:cs="Times New Roman"/>
          <w:sz w:val="24"/>
          <w:szCs w:val="24"/>
        </w:rPr>
        <w:t xml:space="preserve"> values” (</w:t>
      </w:r>
      <w:proofErr w:type="spellStart"/>
      <w:r>
        <w:rPr>
          <w:rFonts w:ascii="Times New Roman" w:eastAsia="Times New Roman" w:hAnsi="Times New Roman" w:cs="Times New Roman"/>
          <w:sz w:val="24"/>
          <w:szCs w:val="24"/>
        </w:rPr>
        <w:t>Museth</w:t>
      </w:r>
      <w:proofErr w:type="spellEnd"/>
      <w:r>
        <w:rPr>
          <w:rFonts w:ascii="Times New Roman" w:eastAsia="Times New Roman" w:hAnsi="Times New Roman" w:cs="Times New Roman"/>
          <w:sz w:val="24"/>
          <w:szCs w:val="24"/>
        </w:rPr>
        <w:t>, 2009, paragraph 2) for use in simulating volumetric shapes like clouds or water. The constantly changing shape of volumetric objects makes them time-intensive to render so level set’s “compact and very fast volumetric data structures allo</w:t>
      </w:r>
      <w:r>
        <w:rPr>
          <w:rFonts w:ascii="Times New Roman" w:eastAsia="Times New Roman" w:hAnsi="Times New Roman" w:cs="Times New Roman"/>
          <w:sz w:val="24"/>
          <w:szCs w:val="24"/>
        </w:rPr>
        <w:t xml:space="preserve">w us to work at unprecedented grid </w:t>
      </w:r>
      <w:proofErr w:type="gramStart"/>
      <w:r>
        <w:rPr>
          <w:rFonts w:ascii="Times New Roman" w:eastAsia="Times New Roman" w:hAnsi="Times New Roman" w:cs="Times New Roman"/>
          <w:sz w:val="24"/>
          <w:szCs w:val="24"/>
        </w:rPr>
        <w:t>resolutions”(</w:t>
      </w:r>
      <w:proofErr w:type="spellStart"/>
      <w:proofErr w:type="gramEnd"/>
      <w:r>
        <w:rPr>
          <w:rFonts w:ascii="Times New Roman" w:eastAsia="Times New Roman" w:hAnsi="Times New Roman" w:cs="Times New Roman"/>
          <w:sz w:val="24"/>
          <w:szCs w:val="24"/>
        </w:rPr>
        <w:t>Museth</w:t>
      </w:r>
      <w:proofErr w:type="spellEnd"/>
      <w:r>
        <w:rPr>
          <w:rFonts w:ascii="Times New Roman" w:eastAsia="Times New Roman" w:hAnsi="Times New Roman" w:cs="Times New Roman"/>
          <w:sz w:val="24"/>
          <w:szCs w:val="24"/>
        </w:rPr>
        <w:t xml:space="preserve">, 2009, paragraph 1). Modal analysis “takes into account the geometry of the impacted body, estimates contacts duration, and chooses appropriate time steps to simulate the deformations during contacts”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Glondu</w:t>
      </w:r>
      <w:proofErr w:type="spellEnd"/>
      <w:r>
        <w:rPr>
          <w:rFonts w:ascii="Times New Roman" w:eastAsia="Times New Roman" w:hAnsi="Times New Roman" w:cs="Times New Roman"/>
          <w:sz w:val="24"/>
          <w:szCs w:val="24"/>
        </w:rPr>
        <w:t>, 2013, p. 201) and manipulates implicit surfaces to represent the fracture surfaces. Voronoi, a type of fracturing, measures strain on an object and creates a higher number of smaller pieces at the points of greatest strain. An energy criterion can</w:t>
      </w:r>
      <w:r>
        <w:rPr>
          <w:rFonts w:ascii="Times New Roman" w:eastAsia="Times New Roman" w:hAnsi="Times New Roman" w:cs="Times New Roman"/>
          <w:sz w:val="24"/>
          <w:szCs w:val="24"/>
        </w:rPr>
        <w:t xml:space="preserve"> be used to limit the “sampling of Voronoi centroids if the energy of the indirect created surface exceeds the initial strain energy available” (</w:t>
      </w:r>
      <w:proofErr w:type="spellStart"/>
      <w:r>
        <w:rPr>
          <w:rFonts w:ascii="Times New Roman" w:eastAsia="Times New Roman" w:hAnsi="Times New Roman" w:cs="Times New Roman"/>
          <w:sz w:val="24"/>
          <w:szCs w:val="24"/>
        </w:rPr>
        <w:t>Glondu</w:t>
      </w:r>
      <w:proofErr w:type="spellEnd"/>
      <w:r>
        <w:rPr>
          <w:rFonts w:ascii="Times New Roman" w:eastAsia="Times New Roman" w:hAnsi="Times New Roman" w:cs="Times New Roman"/>
          <w:sz w:val="24"/>
          <w:szCs w:val="24"/>
        </w:rPr>
        <w:t>, 2013, p. 202)</w:t>
      </w:r>
    </w:p>
    <w:p w14:paraId="46F14F8E" w14:textId="77777777" w:rsidR="000C7DA0" w:rsidRDefault="00F30D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tools have been implemented in Houdini to create interesting, dynamic, and accurate </w:t>
      </w:r>
      <w:r>
        <w:rPr>
          <w:rFonts w:ascii="Times New Roman" w:eastAsia="Times New Roman" w:hAnsi="Times New Roman" w:cs="Times New Roman"/>
          <w:b/>
          <w:sz w:val="24"/>
          <w:szCs w:val="24"/>
        </w:rPr>
        <w:t>destruction of rigid body objects?</w:t>
      </w:r>
    </w:p>
    <w:p w14:paraId="46F14F8F" w14:textId="77777777"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Houdini is an advanced modeling and simulation engine that excels at “particles and integrated dynamics, such as rigid bodies, wire, cloth, and fluids.” (Side effects makes Houdini 9.5 appear, 2008, paragraph 4) These sim</w:t>
      </w:r>
      <w:r>
        <w:rPr>
          <w:rFonts w:ascii="Times New Roman" w:eastAsia="Times New Roman" w:hAnsi="Times New Roman" w:cs="Times New Roman"/>
          <w:sz w:val="24"/>
          <w:szCs w:val="24"/>
        </w:rPr>
        <w:t>ulations are created using a node-based procedural workflow. This procedural workflow cuts most of the repetitive tasks out of the process allowing users to quickly build and render high-quality products with greater flexibility to be used in games or film</w:t>
      </w:r>
      <w:r>
        <w:rPr>
          <w:rFonts w:ascii="Times New Roman" w:eastAsia="Times New Roman" w:hAnsi="Times New Roman" w:cs="Times New Roman"/>
          <w:sz w:val="24"/>
          <w:szCs w:val="24"/>
        </w:rPr>
        <w:t>.</w:t>
      </w:r>
    </w:p>
    <w:p w14:paraId="46F14F90" w14:textId="77777777" w:rsidR="000C7DA0" w:rsidRDefault="00F30D7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Houdini has many tools built-in to solve problems in particular scenarios. For example, the Bullet Solver node was used in LAIKA’s film, “The Missing Link”, to break apart a bridge </w:t>
      </w:r>
      <w:r>
        <w:rPr>
          <w:rFonts w:ascii="Times New Roman" w:eastAsia="Times New Roman" w:hAnsi="Times New Roman" w:cs="Times New Roman"/>
          <w:sz w:val="24"/>
          <w:szCs w:val="24"/>
        </w:rPr>
        <w:lastRenderedPageBreak/>
        <w:t>made of ice while a clay-animated character stands on it (Horsley, 2019)</w:t>
      </w:r>
      <w:r>
        <w:rPr>
          <w:rFonts w:ascii="Times New Roman" w:eastAsia="Times New Roman" w:hAnsi="Times New Roman" w:cs="Times New Roman"/>
          <w:sz w:val="24"/>
          <w:szCs w:val="24"/>
        </w:rPr>
        <w:t>. The Bullet solver node solves all of the velocity and collision detection calculations in one package. (</w:t>
      </w:r>
      <w:r>
        <w:rPr>
          <w:rFonts w:ascii="Times New Roman" w:eastAsia="Times New Roman" w:hAnsi="Times New Roman" w:cs="Times New Roman"/>
          <w:sz w:val="24"/>
          <w:szCs w:val="24"/>
          <w:highlight w:val="white"/>
        </w:rPr>
        <w:t>RBD Bullet Solver geometry node n.d.).</w:t>
      </w:r>
      <w:r>
        <w:rPr>
          <w:rFonts w:ascii="Times New Roman" w:eastAsia="Times New Roman" w:hAnsi="Times New Roman" w:cs="Times New Roman"/>
          <w:sz w:val="24"/>
          <w:szCs w:val="24"/>
        </w:rPr>
        <w:t xml:space="preserve"> A simple constraint network was used to hold up the ice blocks of the bridge until they were moved during the c</w:t>
      </w:r>
      <w:r>
        <w:rPr>
          <w:rFonts w:ascii="Times New Roman" w:eastAsia="Times New Roman" w:hAnsi="Times New Roman" w:cs="Times New Roman"/>
          <w:sz w:val="24"/>
          <w:szCs w:val="24"/>
        </w:rPr>
        <w:t>ollapse. A Point Deform Surface Operator (SOP) node was used for a “sagging effect” (Horsley, 2029, p. 2). The difficulty of mixing clay animation and a CGI effect required a change in the workflow of this shot so the filmmakers “started with the bridge an</w:t>
      </w:r>
      <w:r>
        <w:rPr>
          <w:rFonts w:ascii="Times New Roman" w:eastAsia="Times New Roman" w:hAnsi="Times New Roman" w:cs="Times New Roman"/>
          <w:sz w:val="24"/>
          <w:szCs w:val="24"/>
        </w:rPr>
        <w:t xml:space="preserve">imation and used that to drive the character animation” (Horsley 2019, p. 2). For any Houdini rigid body destruction simulation, the </w:t>
      </w:r>
      <w:r>
        <w:rPr>
          <w:rFonts w:ascii="Times New Roman" w:eastAsia="Times New Roman" w:hAnsi="Times New Roman" w:cs="Times New Roman"/>
          <w:sz w:val="24"/>
          <w:szCs w:val="24"/>
          <w:highlight w:val="white"/>
        </w:rPr>
        <w:t>“Dynamics Network [is] where all the fun takes place” (Magee, 2010, p. 80). It loads any objects involved in the destructio</w:t>
      </w:r>
      <w:r>
        <w:rPr>
          <w:rFonts w:ascii="Times New Roman" w:eastAsia="Times New Roman" w:hAnsi="Times New Roman" w:cs="Times New Roman"/>
          <w:sz w:val="24"/>
          <w:szCs w:val="24"/>
          <w:highlight w:val="white"/>
        </w:rPr>
        <w:t>n into a single node to “establish the connections between them, and configure solvers for simulating their interactions” (Dynamics nodes dynamics node, n.d., paragraph 1). Every model can be adjusted with fine-tune control over how it breaks using a scatt</w:t>
      </w:r>
      <w:r>
        <w:rPr>
          <w:rFonts w:ascii="Times New Roman" w:eastAsia="Times New Roman" w:hAnsi="Times New Roman" w:cs="Times New Roman"/>
          <w:sz w:val="24"/>
          <w:szCs w:val="24"/>
          <w:highlight w:val="white"/>
        </w:rPr>
        <w:t>er node to spread points along the model, so it can be “evaluated frame by frame, and are broken in reaction to the impact of colliding objects” (Magee). In contrast to Houston’s use of non-narrowband planes with H-RLE, LAIKA decided to use an adaptive nar</w:t>
      </w:r>
      <w:r>
        <w:rPr>
          <w:rFonts w:ascii="Times New Roman" w:eastAsia="Times New Roman" w:hAnsi="Times New Roman" w:cs="Times New Roman"/>
          <w:sz w:val="24"/>
          <w:szCs w:val="24"/>
          <w:highlight w:val="white"/>
        </w:rPr>
        <w:t xml:space="preserve">row band to simulate a thin layer of particles for a rogue wave. </w:t>
      </w:r>
    </w:p>
    <w:p w14:paraId="46F14F91" w14:textId="77777777" w:rsidR="000C7DA0" w:rsidRDefault="00F30D76">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Houdini has different nodes for different types of fractures. For a basic fracture, like a rock, “fractures create jagged edges along various cracks” (Elkins, 2020, p. 6). For wood, a splint</w:t>
      </w:r>
      <w:r>
        <w:rPr>
          <w:rFonts w:ascii="Times New Roman" w:eastAsia="Times New Roman" w:hAnsi="Times New Roman" w:cs="Times New Roman"/>
          <w:sz w:val="24"/>
          <w:szCs w:val="24"/>
          <w:highlight w:val="white"/>
        </w:rPr>
        <w:t>ered fracture will have “random splintering along the cut” (Elkins, 2020, p. 6). Using a shatter-type fracture on a thin piece of glass creates “an almost spiderweb-shaped break, with the smaller pieces generating at the contact point” (Elkins, 2020, p. 6)</w:t>
      </w:r>
      <w:r>
        <w:rPr>
          <w:rFonts w:ascii="Times New Roman" w:eastAsia="Times New Roman" w:hAnsi="Times New Roman" w:cs="Times New Roman"/>
          <w:sz w:val="24"/>
          <w:szCs w:val="24"/>
          <w:highlight w:val="white"/>
        </w:rPr>
        <w:t>. The Rigid Body Dynamics (RBD) material fracture node accepts inputs for high-resolution geometry, the constraints on that geometry, and proxies to stand in for the geometry. Constraints can be used to link pieces together until a threshold of force has b</w:t>
      </w:r>
      <w:r>
        <w:rPr>
          <w:rFonts w:ascii="Times New Roman" w:eastAsia="Times New Roman" w:hAnsi="Times New Roman" w:cs="Times New Roman"/>
          <w:sz w:val="24"/>
          <w:szCs w:val="24"/>
          <w:highlight w:val="white"/>
        </w:rPr>
        <w:t xml:space="preserve">een reached. This allows the object to break apart </w:t>
      </w:r>
      <w:r>
        <w:rPr>
          <w:rFonts w:ascii="Times New Roman" w:eastAsia="Times New Roman" w:hAnsi="Times New Roman" w:cs="Times New Roman"/>
          <w:sz w:val="24"/>
          <w:szCs w:val="24"/>
          <w:highlight w:val="white"/>
        </w:rPr>
        <w:lastRenderedPageBreak/>
        <w:t>realistically instead of all at the same time. RBD Pack and Unpack merge and split these three inputs into one output for simplicity.</w:t>
      </w:r>
    </w:p>
    <w:p w14:paraId="46F14F92" w14:textId="4FA6BD36" w:rsidR="000C7DA0" w:rsidRPr="00F82BF1" w:rsidRDefault="00F30D76">
      <w:pPr>
        <w:spacing w:line="480" w:lineRule="auto"/>
        <w:ind w:firstLine="72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white"/>
        </w:rPr>
        <w:t>The foundation of Houdini’s workflow is the nodes that can contain node</w:t>
      </w:r>
      <w:r>
        <w:rPr>
          <w:rFonts w:ascii="Times New Roman" w:eastAsia="Times New Roman" w:hAnsi="Times New Roman" w:cs="Times New Roman"/>
          <w:sz w:val="24"/>
          <w:szCs w:val="24"/>
          <w:highlight w:val="white"/>
        </w:rPr>
        <w:t>s within themselves with all of the code needed to generate procedural content. The Surface Operator (SOP) node isn’t for modeling as much as “build[</w:t>
      </w:r>
      <w:proofErr w:type="spellStart"/>
      <w:r>
        <w:rPr>
          <w:rFonts w:ascii="Times New Roman" w:eastAsia="Times New Roman" w:hAnsi="Times New Roman" w:cs="Times New Roman"/>
          <w:sz w:val="24"/>
          <w:szCs w:val="24"/>
          <w:highlight w:val="white"/>
        </w:rPr>
        <w:t>ing</w:t>
      </w:r>
      <w:proofErr w:type="spellEnd"/>
      <w:r>
        <w:rPr>
          <w:rFonts w:ascii="Times New Roman" w:eastAsia="Times New Roman" w:hAnsi="Times New Roman" w:cs="Times New Roman"/>
          <w:sz w:val="24"/>
          <w:szCs w:val="24"/>
          <w:highlight w:val="white"/>
        </w:rPr>
        <w:t>] a process for making a model” (</w:t>
      </w: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xml:space="preserve">, 2012, Ch. 2, paragraph 1). There are SOPs for numerous shapes </w:t>
      </w:r>
      <w:r>
        <w:rPr>
          <w:rFonts w:ascii="Times New Roman" w:eastAsia="Times New Roman" w:hAnsi="Times New Roman" w:cs="Times New Roman"/>
          <w:sz w:val="24"/>
          <w:szCs w:val="24"/>
          <w:highlight w:val="white"/>
        </w:rPr>
        <w:t xml:space="preserve">but also tools like Copy SOP, Transform SOP, Add SOP, and Subdivide SOP. Some nodes like </w:t>
      </w:r>
      <w:proofErr w:type="spellStart"/>
      <w:r>
        <w:rPr>
          <w:rFonts w:ascii="Times New Roman" w:eastAsia="Times New Roman" w:hAnsi="Times New Roman" w:cs="Times New Roman"/>
          <w:sz w:val="24"/>
          <w:szCs w:val="24"/>
          <w:highlight w:val="white"/>
        </w:rPr>
        <w:t>Softpeak</w:t>
      </w:r>
      <w:proofErr w:type="spellEnd"/>
      <w:r>
        <w:rPr>
          <w:rFonts w:ascii="Times New Roman" w:eastAsia="Times New Roman" w:hAnsi="Times New Roman" w:cs="Times New Roman"/>
          <w:sz w:val="24"/>
          <w:szCs w:val="24"/>
          <w:highlight w:val="white"/>
        </w:rPr>
        <w:t xml:space="preserve"> SOP can be used for some more direct modeling. When it comes to destruction with an RBD simulation, you first need to scatter points on an object with Connect</w:t>
      </w:r>
      <w:r>
        <w:rPr>
          <w:rFonts w:ascii="Times New Roman" w:eastAsia="Times New Roman" w:hAnsi="Times New Roman" w:cs="Times New Roman"/>
          <w:sz w:val="24"/>
          <w:szCs w:val="24"/>
          <w:highlight w:val="white"/>
        </w:rPr>
        <w:t>ivity SOP and Partition SOP to “put each chunk into its own group” (</w:t>
      </w: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xml:space="preserve">, 2012, Ch. 2, paragraph 11). Houdini has some limitations with UV layering such as “the Layer value does not affect the </w:t>
      </w:r>
      <w:proofErr w:type="spellStart"/>
      <w:r>
        <w:rPr>
          <w:rFonts w:ascii="Times New Roman" w:eastAsia="Times New Roman" w:hAnsi="Times New Roman" w:cs="Times New Roman"/>
          <w:sz w:val="24"/>
          <w:szCs w:val="24"/>
          <w:highlight w:val="white"/>
        </w:rPr>
        <w:t>AttribCreate</w:t>
      </w:r>
      <w:proofErr w:type="spellEnd"/>
      <w:r>
        <w:rPr>
          <w:rFonts w:ascii="Times New Roman" w:eastAsia="Times New Roman" w:hAnsi="Times New Roman" w:cs="Times New Roman"/>
          <w:sz w:val="24"/>
          <w:szCs w:val="24"/>
          <w:highlight w:val="white"/>
        </w:rPr>
        <w:t xml:space="preserve"> nor the </w:t>
      </w:r>
      <w:proofErr w:type="spellStart"/>
      <w:r>
        <w:rPr>
          <w:rFonts w:ascii="Times New Roman" w:eastAsia="Times New Roman" w:hAnsi="Times New Roman" w:cs="Times New Roman"/>
          <w:sz w:val="24"/>
          <w:szCs w:val="24"/>
          <w:highlight w:val="white"/>
        </w:rPr>
        <w:t>AttribPromote</w:t>
      </w:r>
      <w:proofErr w:type="spellEnd"/>
      <w:r>
        <w:rPr>
          <w:rFonts w:ascii="Times New Roman" w:eastAsia="Times New Roman" w:hAnsi="Times New Roman" w:cs="Times New Roman"/>
          <w:sz w:val="24"/>
          <w:szCs w:val="24"/>
          <w:highlight w:val="white"/>
        </w:rPr>
        <w:t xml:space="preserve"> SOPs” (</w:t>
      </w: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2012, Ch.</w:t>
      </w:r>
      <w:r>
        <w:rPr>
          <w:rFonts w:ascii="Times New Roman" w:eastAsia="Times New Roman" w:hAnsi="Times New Roman" w:cs="Times New Roman"/>
          <w:sz w:val="24"/>
          <w:szCs w:val="24"/>
          <w:highlight w:val="white"/>
        </w:rPr>
        <w:t xml:space="preserve"> 2, paragraph 69). A method for saving a cooked SOP in memory for faster recall when it is needed with the Unload tool. </w:t>
      </w:r>
      <w:r w:rsidRPr="00F82BF1">
        <w:rPr>
          <w:rFonts w:ascii="Times New Roman" w:eastAsia="Times New Roman" w:hAnsi="Times New Roman" w:cs="Times New Roman"/>
          <w:sz w:val="24"/>
          <w:szCs w:val="24"/>
          <w:highlight w:val="green"/>
        </w:rPr>
        <w:t>(</w:t>
      </w:r>
      <w:proofErr w:type="spellStart"/>
      <w:r w:rsidRPr="00F82BF1">
        <w:rPr>
          <w:rFonts w:ascii="Times New Roman" w:eastAsia="Times New Roman" w:hAnsi="Times New Roman" w:cs="Times New Roman"/>
          <w:sz w:val="24"/>
          <w:szCs w:val="24"/>
          <w:highlight w:val="green"/>
        </w:rPr>
        <w:t>Zerouni</w:t>
      </w:r>
      <w:proofErr w:type="spellEnd"/>
      <w:r w:rsidRPr="00F82BF1">
        <w:rPr>
          <w:rFonts w:ascii="Times New Roman" w:eastAsia="Times New Roman" w:hAnsi="Times New Roman" w:cs="Times New Roman"/>
          <w:sz w:val="24"/>
          <w:szCs w:val="24"/>
          <w:highlight w:val="green"/>
        </w:rPr>
        <w:t>, 2012</w:t>
      </w:r>
      <w:r w:rsidRPr="00F82BF1">
        <w:rPr>
          <w:rFonts w:ascii="Times New Roman" w:eastAsia="Times New Roman" w:hAnsi="Times New Roman" w:cs="Times New Roman"/>
          <w:sz w:val="24"/>
          <w:szCs w:val="24"/>
          <w:highlight w:val="green"/>
        </w:rPr>
        <w:t>)</w:t>
      </w:r>
    </w:p>
    <w:p w14:paraId="46F14F93" w14:textId="77777777" w:rsidR="000C7DA0" w:rsidRDefault="00F30D76">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Particle Operator node runs all the effects of particle simulations and is embedded in the Dynamics Operator </w:t>
      </w:r>
      <w:r>
        <w:rPr>
          <w:rFonts w:ascii="Times New Roman" w:eastAsia="Times New Roman" w:hAnsi="Times New Roman" w:cs="Times New Roman"/>
          <w:sz w:val="24"/>
          <w:szCs w:val="24"/>
          <w:highlight w:val="white"/>
        </w:rPr>
        <w:t>(DOP) for caching. RBD objects are included in the DOP node and can be fractured based on the locations of the particles dividing it and the type of fracture. This can include an assortment of force nodes that move the objects in ways that can cause them t</w:t>
      </w:r>
      <w:r>
        <w:rPr>
          <w:rFonts w:ascii="Times New Roman" w:eastAsia="Times New Roman" w:hAnsi="Times New Roman" w:cs="Times New Roman"/>
          <w:sz w:val="24"/>
          <w:szCs w:val="24"/>
          <w:highlight w:val="white"/>
        </w:rPr>
        <w:t>o collide with other objects or each other. These impacts generate collision impacts that apply stress to the fractured pieces. Once a threshold has been passed, the constraints holding the pieces together are broken and they then follow their physics sepa</w:t>
      </w:r>
      <w:r>
        <w:rPr>
          <w:rFonts w:ascii="Times New Roman" w:eastAsia="Times New Roman" w:hAnsi="Times New Roman" w:cs="Times New Roman"/>
          <w:sz w:val="24"/>
          <w:szCs w:val="24"/>
          <w:highlight w:val="white"/>
        </w:rPr>
        <w:t>rate from the core object (</w:t>
      </w: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2012, Ch. 3).</w:t>
      </w:r>
    </w:p>
    <w:p w14:paraId="46F14F94" w14:textId="77777777" w:rsidR="000C7DA0" w:rsidRDefault="00F30D76">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DOP generates gravity and a ground plane by default to save time on the setup. Within this node, a UI called “the </w:t>
      </w:r>
      <w:proofErr w:type="spellStart"/>
      <w:r>
        <w:rPr>
          <w:rFonts w:ascii="Times New Roman" w:eastAsia="Times New Roman" w:hAnsi="Times New Roman" w:cs="Times New Roman"/>
          <w:sz w:val="24"/>
          <w:szCs w:val="24"/>
          <w:highlight w:val="white"/>
        </w:rPr>
        <w:t>Affector</w:t>
      </w:r>
      <w:proofErr w:type="spellEnd"/>
      <w:r>
        <w:rPr>
          <w:rFonts w:ascii="Times New Roman" w:eastAsia="Times New Roman" w:hAnsi="Times New Roman" w:cs="Times New Roman"/>
          <w:sz w:val="24"/>
          <w:szCs w:val="24"/>
          <w:highlight w:val="white"/>
        </w:rPr>
        <w:t xml:space="preserve"> Matrix” (</w:t>
      </w: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2012, Ch. 4, paragraph 6) is color-</w:t>
      </w:r>
      <w:r>
        <w:rPr>
          <w:rFonts w:ascii="Times New Roman" w:eastAsia="Times New Roman" w:hAnsi="Times New Roman" w:cs="Times New Roman"/>
          <w:sz w:val="24"/>
          <w:szCs w:val="24"/>
          <w:highlight w:val="white"/>
        </w:rPr>
        <w:lastRenderedPageBreak/>
        <w:t>coded to communicate the r</w:t>
      </w:r>
      <w:r>
        <w:rPr>
          <w:rFonts w:ascii="Times New Roman" w:eastAsia="Times New Roman" w:hAnsi="Times New Roman" w:cs="Times New Roman"/>
          <w:sz w:val="24"/>
          <w:szCs w:val="24"/>
          <w:highlight w:val="white"/>
        </w:rPr>
        <w:t>elationship between the pieces of the RBD objects in the simulation. The RBD state node contains the settings for the glue constraints. Glue constraints can only be broken automatically by collision contact, not by any kind of force. With keyframes, a user</w:t>
      </w:r>
      <w:r>
        <w:rPr>
          <w:rFonts w:ascii="Times New Roman" w:eastAsia="Times New Roman" w:hAnsi="Times New Roman" w:cs="Times New Roman"/>
          <w:sz w:val="24"/>
          <w:szCs w:val="24"/>
          <w:highlight w:val="white"/>
        </w:rPr>
        <w:t xml:space="preserve"> can set the glue constraints to break manually at the appropriate time. A tool, the “</w:t>
      </w:r>
      <w:proofErr w:type="spellStart"/>
      <w:proofErr w:type="gramStart"/>
      <w:r>
        <w:rPr>
          <w:rFonts w:ascii="Times New Roman" w:eastAsia="Times New Roman" w:hAnsi="Times New Roman" w:cs="Times New Roman"/>
          <w:color w:val="3D3B49"/>
          <w:sz w:val="24"/>
          <w:szCs w:val="24"/>
          <w:highlight w:val="white"/>
        </w:rPr>
        <w:t>dopnumrecords</w:t>
      </w:r>
      <w:proofErr w:type="spellEnd"/>
      <w:r>
        <w:rPr>
          <w:rFonts w:ascii="Times New Roman" w:eastAsia="Times New Roman" w:hAnsi="Times New Roman" w:cs="Times New Roman"/>
          <w:color w:val="3D3B49"/>
          <w:sz w:val="24"/>
          <w:szCs w:val="24"/>
          <w:highlight w:val="white"/>
        </w:rPr>
        <w:t>(</w:t>
      </w:r>
      <w:proofErr w:type="gramEnd"/>
      <w:r>
        <w:rPr>
          <w:rFonts w:ascii="Times New Roman" w:eastAsia="Times New Roman" w:hAnsi="Times New Roman" w:cs="Times New Roman"/>
          <w:color w:val="3D3B49"/>
          <w:sz w:val="24"/>
          <w:szCs w:val="24"/>
          <w:highlight w:val="white"/>
        </w:rPr>
        <w:t xml:space="preserve">) function”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2012, Ch. 4, paragraph 77), exists to create a reaction decided by the user when a collision occurs. This can be used for an array of other effects generated dynamically. There is a limit to the memory of this tool because it only exists on the f</w:t>
      </w:r>
      <w:r>
        <w:rPr>
          <w:rFonts w:ascii="Times New Roman" w:eastAsia="Times New Roman" w:hAnsi="Times New Roman" w:cs="Times New Roman"/>
          <w:sz w:val="24"/>
          <w:szCs w:val="24"/>
          <w:highlight w:val="white"/>
        </w:rPr>
        <w:t>rame where the collision takes place. With these tools, only the user’s imagination can limit the possibilities.</w:t>
      </w:r>
    </w:p>
    <w:p w14:paraId="46F14F95" w14:textId="77777777" w:rsidR="000C7DA0" w:rsidRDefault="00F30D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methods were used to optimize the production of these effects?</w:t>
      </w:r>
    </w:p>
    <w:p w14:paraId="46F14F96" w14:textId="77777777"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Destruction leaves behind an even bigger problem to solve, collision. These</w:t>
      </w:r>
      <w:r>
        <w:rPr>
          <w:rFonts w:ascii="Times New Roman" w:eastAsia="Times New Roman" w:hAnsi="Times New Roman" w:cs="Times New Roman"/>
          <w:sz w:val="24"/>
          <w:szCs w:val="24"/>
        </w:rPr>
        <w:t xml:space="preserve"> collision calculations can be very expensive, in rendering seconds, to keep up on every frame with hundreds possibly thousands of tiny pieces. </w:t>
      </w:r>
      <w:proofErr w:type="spellStart"/>
      <w:r>
        <w:rPr>
          <w:rFonts w:ascii="Times New Roman" w:eastAsia="Times New Roman" w:hAnsi="Times New Roman" w:cs="Times New Roman"/>
          <w:sz w:val="24"/>
          <w:szCs w:val="24"/>
        </w:rPr>
        <w:t>Chitalu</w:t>
      </w:r>
      <w:proofErr w:type="spellEnd"/>
      <w:r>
        <w:rPr>
          <w:rFonts w:ascii="Times New Roman" w:eastAsia="Times New Roman" w:hAnsi="Times New Roman" w:cs="Times New Roman"/>
          <w:sz w:val="24"/>
          <w:szCs w:val="24"/>
        </w:rPr>
        <w:t xml:space="preserve"> found that using “implicit binary trees in broad-phase collision detection” exhibited significant refine</w:t>
      </w:r>
      <w:r>
        <w:rPr>
          <w:rFonts w:ascii="Times New Roman" w:eastAsia="Times New Roman" w:hAnsi="Times New Roman" w:cs="Times New Roman"/>
          <w:sz w:val="24"/>
          <w:szCs w:val="24"/>
        </w:rPr>
        <w:t xml:space="preserve">ment in optimization (2020, p. 3). Methods like “bounding volume hierarchy (BVH), which is a widely used tree data structure for collision </w:t>
      </w:r>
      <w:proofErr w:type="gramStart"/>
      <w:r>
        <w:rPr>
          <w:rFonts w:ascii="Times New Roman" w:eastAsia="Times New Roman" w:hAnsi="Times New Roman" w:cs="Times New Roman"/>
          <w:sz w:val="24"/>
          <w:szCs w:val="24"/>
        </w:rPr>
        <w:t>detection”(</w:t>
      </w:r>
      <w:proofErr w:type="spellStart"/>
      <w:proofErr w:type="gramEnd"/>
      <w:r>
        <w:rPr>
          <w:rFonts w:ascii="Times New Roman" w:eastAsia="Times New Roman" w:hAnsi="Times New Roman" w:cs="Times New Roman"/>
          <w:sz w:val="24"/>
          <w:szCs w:val="24"/>
        </w:rPr>
        <w:t>Chitalu</w:t>
      </w:r>
      <w:proofErr w:type="spellEnd"/>
      <w:r>
        <w:rPr>
          <w:rFonts w:ascii="Times New Roman" w:eastAsia="Times New Roman" w:hAnsi="Times New Roman" w:cs="Times New Roman"/>
          <w:sz w:val="24"/>
          <w:szCs w:val="24"/>
        </w:rPr>
        <w:t>, 2020, p. iv) have been implemented to vastly increase the speed that Houdini renders these comple</w:t>
      </w:r>
      <w:r>
        <w:rPr>
          <w:rFonts w:ascii="Times New Roman" w:eastAsia="Times New Roman" w:hAnsi="Times New Roman" w:cs="Times New Roman"/>
          <w:sz w:val="24"/>
          <w:szCs w:val="24"/>
        </w:rPr>
        <w:t>x scenes. This data structure stores data about the triangles that cover the surface of objects in a game environment. One of the advantages of using a BVH is the ability to balance parallel collision detection calculations across all of the GPU threads. (</w:t>
      </w:r>
      <w:proofErr w:type="spellStart"/>
      <w:r>
        <w:rPr>
          <w:rFonts w:ascii="Times New Roman" w:eastAsia="Times New Roman" w:hAnsi="Times New Roman" w:cs="Times New Roman"/>
          <w:sz w:val="24"/>
          <w:szCs w:val="24"/>
        </w:rPr>
        <w:t>Chitalu</w:t>
      </w:r>
      <w:proofErr w:type="spellEnd"/>
      <w:r>
        <w:rPr>
          <w:rFonts w:ascii="Times New Roman" w:eastAsia="Times New Roman" w:hAnsi="Times New Roman" w:cs="Times New Roman"/>
          <w:sz w:val="24"/>
          <w:szCs w:val="24"/>
        </w:rPr>
        <w:t xml:space="preserve"> 2020, p. 10) This data is referenced to quickly determine when these triangles will cross over each other and thus, return a collision. A new method called “re-meshing free” or boundary elements” has offered an alternative to the “finite elements” </w:t>
      </w:r>
      <w:r>
        <w:rPr>
          <w:rFonts w:ascii="Times New Roman" w:eastAsia="Times New Roman" w:hAnsi="Times New Roman" w:cs="Times New Roman"/>
          <w:sz w:val="24"/>
          <w:szCs w:val="24"/>
        </w:rPr>
        <w:t>(FEM) method that is already used. Re-meshing free allows for calculating cracks in an object but may “prove limited on objects with large surface-area-to-volume ratios” (</w:t>
      </w:r>
      <w:proofErr w:type="spellStart"/>
      <w:r>
        <w:rPr>
          <w:rFonts w:ascii="Times New Roman" w:eastAsia="Times New Roman" w:hAnsi="Times New Roman" w:cs="Times New Roman"/>
          <w:sz w:val="24"/>
          <w:szCs w:val="24"/>
        </w:rPr>
        <w:t>Chitalu</w:t>
      </w:r>
      <w:proofErr w:type="spellEnd"/>
      <w:r>
        <w:rPr>
          <w:rFonts w:ascii="Times New Roman" w:eastAsia="Times New Roman" w:hAnsi="Times New Roman" w:cs="Times New Roman"/>
          <w:sz w:val="24"/>
          <w:szCs w:val="24"/>
        </w:rPr>
        <w:t xml:space="preserve">, 2020, p. iv). </w:t>
      </w:r>
    </w:p>
    <w:p w14:paraId="46F14F97" w14:textId="09469CFF" w:rsidR="000C7DA0" w:rsidRDefault="00F30D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toolkit was developed for Houdini called a voxel database (</w:t>
      </w:r>
      <w:r>
        <w:rPr>
          <w:rFonts w:ascii="Times New Roman" w:eastAsia="Times New Roman" w:hAnsi="Times New Roman" w:cs="Times New Roman"/>
          <w:sz w:val="24"/>
          <w:szCs w:val="24"/>
        </w:rPr>
        <w:t xml:space="preserve">VDB) for </w:t>
      </w:r>
      <w:r>
        <w:rPr>
          <w:rFonts w:ascii="Times New Roman" w:eastAsia="Times New Roman" w:hAnsi="Times New Roman" w:cs="Times New Roman"/>
          <w:sz w:val="24"/>
          <w:szCs w:val="24"/>
          <w:highlight w:val="white"/>
        </w:rPr>
        <w:t xml:space="preserve">“highly efficient implementations of level set operations like advection/propagation, re-normalization, narrow-band rebuilding,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operations, morphological operations, adaptive meshing, morphing, collision detection, mesh-to-level-set conver</w:t>
      </w:r>
      <w:r>
        <w:rPr>
          <w:rFonts w:ascii="Times New Roman" w:eastAsia="Times New Roman" w:hAnsi="Times New Roman" w:cs="Times New Roman"/>
          <w:sz w:val="24"/>
          <w:szCs w:val="24"/>
          <w:highlight w:val="white"/>
        </w:rPr>
        <w:t>sion” (</w:t>
      </w:r>
      <w:proofErr w:type="spellStart"/>
      <w:r>
        <w:rPr>
          <w:rFonts w:ascii="Times New Roman" w:eastAsia="Times New Roman" w:hAnsi="Times New Roman" w:cs="Times New Roman"/>
          <w:sz w:val="24"/>
          <w:szCs w:val="24"/>
          <w:highlight w:val="white"/>
        </w:rPr>
        <w:t>Museth</w:t>
      </w:r>
      <w:proofErr w:type="spellEnd"/>
      <w:r>
        <w:rPr>
          <w:rFonts w:ascii="Times New Roman" w:eastAsia="Times New Roman" w:hAnsi="Times New Roman" w:cs="Times New Roman"/>
          <w:sz w:val="24"/>
          <w:szCs w:val="24"/>
          <w:highlight w:val="white"/>
        </w:rPr>
        <w:t xml:space="preserve">, 2009, </w:t>
      </w:r>
      <w:r w:rsidRPr="00BC60B8">
        <w:rPr>
          <w:rFonts w:ascii="Times New Roman" w:eastAsia="Times New Roman" w:hAnsi="Times New Roman" w:cs="Times New Roman"/>
          <w:sz w:val="24"/>
          <w:szCs w:val="24"/>
          <w:highlight w:val="green"/>
        </w:rPr>
        <w:t>para</w:t>
      </w:r>
      <w:r w:rsidR="00BC60B8" w:rsidRPr="00BC60B8">
        <w:rPr>
          <w:rFonts w:ascii="Times New Roman" w:eastAsia="Times New Roman" w:hAnsi="Times New Roman" w:cs="Times New Roman"/>
          <w:sz w:val="24"/>
          <w:szCs w:val="24"/>
          <w:highlight w:val="green"/>
        </w:rPr>
        <w:t>.</w:t>
      </w:r>
      <w:r w:rsidRPr="00BC60B8">
        <w:rPr>
          <w:rFonts w:ascii="Times New Roman" w:eastAsia="Times New Roman" w:hAnsi="Times New Roman" w:cs="Times New Roman"/>
          <w:sz w:val="24"/>
          <w:szCs w:val="24"/>
          <w:highlight w:val="green"/>
        </w:rPr>
        <w:t xml:space="preserve"> 3). </w:t>
      </w:r>
      <w:r>
        <w:rPr>
          <w:rFonts w:ascii="Times New Roman" w:eastAsia="Times New Roman" w:hAnsi="Times New Roman" w:cs="Times New Roman"/>
          <w:sz w:val="24"/>
          <w:szCs w:val="24"/>
          <w:highlight w:val="white"/>
        </w:rPr>
        <w:t xml:space="preserve">This was made possible through the use of an </w:t>
      </w:r>
      <w:r>
        <w:rPr>
          <w:rFonts w:ascii="Times New Roman" w:eastAsia="Times New Roman" w:hAnsi="Times New Roman" w:cs="Times New Roman"/>
          <w:sz w:val="24"/>
          <w:szCs w:val="24"/>
          <w:shd w:val="clear" w:color="auto" w:fill="FAFAFA"/>
        </w:rPr>
        <w:t>“open-source C++ library comprising a novel hierarchical data structure and a suite of tools for efficient storage and manipulation of sparse volumetric data discretized on thr</w:t>
      </w:r>
      <w:r>
        <w:rPr>
          <w:rFonts w:ascii="Times New Roman" w:eastAsia="Times New Roman" w:hAnsi="Times New Roman" w:cs="Times New Roman"/>
          <w:sz w:val="24"/>
          <w:szCs w:val="24"/>
          <w:shd w:val="clear" w:color="auto" w:fill="FAFAFA"/>
        </w:rPr>
        <w:t>ee-dimensional grids.” (</w:t>
      </w:r>
      <w:proofErr w:type="spellStart"/>
      <w:r>
        <w:rPr>
          <w:rFonts w:ascii="Times New Roman" w:eastAsia="Times New Roman" w:hAnsi="Times New Roman" w:cs="Times New Roman"/>
          <w:sz w:val="24"/>
          <w:szCs w:val="24"/>
          <w:shd w:val="clear" w:color="auto" w:fill="FAFAFA"/>
        </w:rPr>
        <w:t>Museth</w:t>
      </w:r>
      <w:proofErr w:type="spellEnd"/>
      <w:r>
        <w:rPr>
          <w:rFonts w:ascii="Times New Roman" w:eastAsia="Times New Roman" w:hAnsi="Times New Roman" w:cs="Times New Roman"/>
          <w:sz w:val="24"/>
          <w:szCs w:val="24"/>
          <w:shd w:val="clear" w:color="auto" w:fill="FAFAFA"/>
        </w:rPr>
        <w:t>, 2013, paragraph 1).</w:t>
      </w:r>
    </w:p>
    <w:p w14:paraId="46F14F98" w14:textId="77777777" w:rsidR="000C7DA0" w:rsidRDefault="00F30D7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B8C29D0" w14:textId="7C69F476" w:rsidR="00BC60B8" w:rsidRDefault="00F30D76">
      <w:pPr>
        <w:spacing w:line="480" w:lineRule="auto"/>
        <w:rPr>
          <w:rFonts w:ascii="Times New Roman" w:eastAsia="Times New Roman" w:hAnsi="Times New Roman" w:cs="Times New Roman"/>
          <w:sz w:val="24"/>
          <w:szCs w:val="24"/>
        </w:rPr>
        <w:sectPr w:rsidR="00BC60B8">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ab/>
        <w:t>Rigid body destruction is an advanced and spectacular process that includes a quickly growing body of research. The eye-catching scenes that are produced enhance the most exciting parts of bot</w:t>
      </w:r>
      <w:r>
        <w:rPr>
          <w:rFonts w:ascii="Times New Roman" w:eastAsia="Times New Roman" w:hAnsi="Times New Roman" w:cs="Times New Roman"/>
          <w:sz w:val="24"/>
          <w:szCs w:val="24"/>
        </w:rPr>
        <w:t xml:space="preserve">h films and games. The tools and methods such as an </w:t>
      </w:r>
      <w:r>
        <w:rPr>
          <w:rFonts w:ascii="Times New Roman" w:eastAsia="Times New Roman" w:hAnsi="Times New Roman" w:cs="Times New Roman"/>
          <w:sz w:val="24"/>
          <w:szCs w:val="24"/>
          <w:highlight w:val="white"/>
        </w:rPr>
        <w:t xml:space="preserve">RBD Bullet Solver geometry node, a </w:t>
      </w:r>
      <w:r>
        <w:rPr>
          <w:rFonts w:ascii="Times New Roman" w:eastAsia="Times New Roman" w:hAnsi="Times New Roman" w:cs="Times New Roman"/>
          <w:sz w:val="24"/>
          <w:szCs w:val="24"/>
        </w:rPr>
        <w:t xml:space="preserve">Point Deform SOP node, a </w:t>
      </w:r>
      <w:r>
        <w:rPr>
          <w:rFonts w:ascii="Times New Roman" w:eastAsia="Times New Roman" w:hAnsi="Times New Roman" w:cs="Times New Roman"/>
          <w:sz w:val="24"/>
          <w:szCs w:val="24"/>
          <w:highlight w:val="white"/>
        </w:rPr>
        <w:t xml:space="preserve">Dynamics Network node, basic fracture, splintered fracture, shatter fracture, Voronoi fracture node,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fracture node, glue constraints, an</w:t>
      </w:r>
      <w:r>
        <w:rPr>
          <w:rFonts w:ascii="Times New Roman" w:eastAsia="Times New Roman" w:hAnsi="Times New Roman" w:cs="Times New Roman"/>
          <w:sz w:val="24"/>
          <w:szCs w:val="24"/>
          <w:highlight w:val="white"/>
        </w:rPr>
        <w:t xml:space="preserve"> RBD Pack node, an RBD Unpack node, bounding volume hierarchy, level sets, re-meshing free, boundary elements, finite elements, H-RLE, modal analysis, and voxel database node are what make these effects possible. </w:t>
      </w:r>
      <w:r>
        <w:rPr>
          <w:rFonts w:ascii="Times New Roman" w:eastAsia="Times New Roman" w:hAnsi="Times New Roman" w:cs="Times New Roman"/>
          <w:sz w:val="24"/>
          <w:szCs w:val="24"/>
        </w:rPr>
        <w:t>Advancements in the workflow, efficiency, a</w:t>
      </w:r>
      <w:r>
        <w:rPr>
          <w:rFonts w:ascii="Times New Roman" w:eastAsia="Times New Roman" w:hAnsi="Times New Roman" w:cs="Times New Roman"/>
          <w:sz w:val="24"/>
          <w:szCs w:val="24"/>
        </w:rPr>
        <w:t>nd quality of rendered simulations have made these effects more common and more shocking. Scientific research made these possible and experiments are ongoing. The findings often can be applied within Houdini to improve the power developers have to create t</w:t>
      </w:r>
      <w:r>
        <w:rPr>
          <w:rFonts w:ascii="Times New Roman" w:eastAsia="Times New Roman" w:hAnsi="Times New Roman" w:cs="Times New Roman"/>
          <w:sz w:val="24"/>
          <w:szCs w:val="24"/>
        </w:rPr>
        <w:t xml:space="preserve">heir visions in the way they desire. There are experiments done every year on numerous methods, hardware, and software to make creating destruction easier to make, quicker to render longer sequences, and higher in visual fidelity and </w:t>
      </w:r>
      <w:proofErr w:type="spellStart"/>
      <w:r>
        <w:rPr>
          <w:rFonts w:ascii="Times New Roman" w:eastAsia="Times New Roman" w:hAnsi="Times New Roman" w:cs="Times New Roman"/>
          <w:sz w:val="24"/>
          <w:szCs w:val="24"/>
        </w:rPr>
        <w:t>quantit</w:t>
      </w:r>
      <w:proofErr w:type="spellEnd"/>
    </w:p>
    <w:p w14:paraId="46F14FAF" w14:textId="1411E506" w:rsidR="000C7DA0" w:rsidRDefault="00F30D76" w:rsidP="00537E4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46F14FB2" w14:textId="3347B661"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Chen, Yao, M., Feng, R., &amp; Wang, H. (2014). Physics-inspired adaptive fracture refinement. </w:t>
      </w:r>
      <w:r>
        <w:rPr>
          <w:rFonts w:ascii="Times New Roman" w:eastAsia="Times New Roman" w:hAnsi="Times New Roman" w:cs="Times New Roman"/>
          <w:i/>
          <w:sz w:val="24"/>
          <w:szCs w:val="24"/>
          <w:highlight w:val="white"/>
        </w:rPr>
        <w:t>ACM Transactions on Graphics, 33</w:t>
      </w:r>
      <w:r>
        <w:rPr>
          <w:rFonts w:ascii="Times New Roman" w:eastAsia="Times New Roman" w:hAnsi="Times New Roman" w:cs="Times New Roman"/>
          <w:sz w:val="24"/>
          <w:szCs w:val="24"/>
          <w:highlight w:val="white"/>
        </w:rPr>
        <w:t xml:space="preserve">(4), 1–7. </w:t>
      </w:r>
      <w:hyperlink r:id="rId9">
        <w:r>
          <w:rPr>
            <w:rFonts w:ascii="Times New Roman" w:eastAsia="Times New Roman" w:hAnsi="Times New Roman" w:cs="Times New Roman"/>
            <w:sz w:val="24"/>
            <w:szCs w:val="24"/>
            <w:highlight w:val="white"/>
            <w:u w:val="single"/>
          </w:rPr>
          <w:t>https://doi.org/10.1145/2601097.2601115</w:t>
        </w:r>
      </w:hyperlink>
    </w:p>
    <w:p w14:paraId="46F14FB4" w14:textId="17087C3B"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Chitalu</w:t>
      </w:r>
      <w:proofErr w:type="spellEnd"/>
      <w:r>
        <w:rPr>
          <w:rFonts w:ascii="Times New Roman" w:eastAsia="Times New Roman" w:hAnsi="Times New Roman" w:cs="Times New Roman"/>
          <w:sz w:val="24"/>
          <w:szCs w:val="24"/>
          <w:highlight w:val="white"/>
        </w:rPr>
        <w:t xml:space="preserve">, F. (2020). </w:t>
      </w:r>
      <w:r>
        <w:rPr>
          <w:rFonts w:ascii="Times New Roman" w:eastAsia="Times New Roman" w:hAnsi="Times New Roman" w:cs="Times New Roman"/>
          <w:i/>
          <w:sz w:val="24"/>
          <w:szCs w:val="24"/>
          <w:highlight w:val="white"/>
        </w:rPr>
        <w:t>Accelerating and simulating detected physical interactions</w:t>
      </w:r>
      <w:r>
        <w:rPr>
          <w:rFonts w:ascii="Times New Roman" w:eastAsia="Times New Roman" w:hAnsi="Times New Roman" w:cs="Times New Roman"/>
          <w:sz w:val="24"/>
          <w:szCs w:val="24"/>
          <w:highlight w:val="white"/>
        </w:rPr>
        <w:t xml:space="preserve"> [The University of Edinburgh]. </w:t>
      </w:r>
      <w:hyperlink r:id="rId10">
        <w:r>
          <w:rPr>
            <w:rFonts w:ascii="Times New Roman" w:eastAsia="Times New Roman" w:hAnsi="Times New Roman" w:cs="Times New Roman"/>
            <w:sz w:val="24"/>
            <w:szCs w:val="24"/>
            <w:highlight w:val="white"/>
            <w:u w:val="single"/>
          </w:rPr>
          <w:t>https://doi.org/10.7488/era/388</w:t>
        </w:r>
      </w:hyperlink>
    </w:p>
    <w:p w14:paraId="46F14FB6" w14:textId="2845E9ED"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Elkins, Ethan B., "Simulating Destruction Effects in </w:t>
      </w:r>
      <w:proofErr w:type="spellStart"/>
      <w:r>
        <w:rPr>
          <w:rFonts w:ascii="Times New Roman" w:eastAsia="Times New Roman" w:hAnsi="Times New Roman" w:cs="Times New Roman"/>
          <w:sz w:val="24"/>
          <w:szCs w:val="24"/>
          <w:highlight w:val="white"/>
        </w:rPr>
        <w:t>SideFX</w:t>
      </w:r>
      <w:proofErr w:type="spellEnd"/>
      <w:r>
        <w:rPr>
          <w:rFonts w:ascii="Times New Roman" w:eastAsia="Times New Roman" w:hAnsi="Times New Roman" w:cs="Times New Roman"/>
          <w:sz w:val="24"/>
          <w:szCs w:val="24"/>
          <w:highlight w:val="white"/>
        </w:rPr>
        <w:t xml:space="preserve"> Houdini" (2020).</w:t>
      </w:r>
      <w:r>
        <w:rPr>
          <w:rFonts w:ascii="Times New Roman" w:eastAsia="Times New Roman" w:hAnsi="Times New Roman" w:cs="Times New Roman"/>
          <w:i/>
          <w:sz w:val="24"/>
          <w:szCs w:val="24"/>
          <w:highlight w:val="white"/>
        </w:rPr>
        <w:t xml:space="preserve"> Undergraduate Honors Theses</w:t>
      </w:r>
      <w:r>
        <w:rPr>
          <w:rFonts w:ascii="Times New Roman" w:eastAsia="Times New Roman" w:hAnsi="Times New Roman" w:cs="Times New Roman"/>
          <w:sz w:val="24"/>
          <w:szCs w:val="24"/>
          <w:highlight w:val="white"/>
        </w:rPr>
        <w:t xml:space="preserve">. Paper 524. </w:t>
      </w:r>
      <w:hyperlink r:id="rId11">
        <w:r>
          <w:rPr>
            <w:rFonts w:ascii="Times New Roman" w:eastAsia="Times New Roman" w:hAnsi="Times New Roman" w:cs="Times New Roman"/>
            <w:sz w:val="24"/>
            <w:szCs w:val="24"/>
            <w:highlight w:val="white"/>
            <w:u w:val="single"/>
          </w:rPr>
          <w:t>https://dc.etsu.edu/honors/524</w:t>
        </w:r>
      </w:hyperlink>
    </w:p>
    <w:p w14:paraId="46F14FB8" w14:textId="1B4211BB"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Art directing your destruction in Houdini.</w:t>
      </w:r>
      <w:r>
        <w:rPr>
          <w:rFonts w:ascii="Times New Roman" w:eastAsia="Times New Roman" w:hAnsi="Times New Roman" w:cs="Times New Roman"/>
          <w:sz w:val="24"/>
          <w:szCs w:val="24"/>
          <w:highlight w:val="white"/>
        </w:rPr>
        <w:t xml:space="preserve"> (2017). Vimeo.</w:t>
      </w:r>
      <w:r>
        <w:rPr>
          <w:rFonts w:ascii="Times New Roman" w:eastAsia="Times New Roman" w:hAnsi="Times New Roman" w:cs="Times New Roman"/>
          <w:sz w:val="24"/>
          <w:szCs w:val="24"/>
          <w:highlight w:val="white"/>
        </w:rPr>
        <w:t xml:space="preserve"> Retrieved on February 28th, 2023. </w:t>
      </w:r>
      <w:hyperlink r:id="rId12">
        <w:r>
          <w:rPr>
            <w:rFonts w:ascii="Times New Roman" w:eastAsia="Times New Roman" w:hAnsi="Times New Roman" w:cs="Times New Roman"/>
            <w:sz w:val="24"/>
            <w:szCs w:val="24"/>
            <w:highlight w:val="white"/>
            <w:u w:val="single"/>
          </w:rPr>
          <w:t>https://vimeo.com/198266808</w:t>
        </w:r>
      </w:hyperlink>
      <w:r>
        <w:rPr>
          <w:rFonts w:ascii="Times New Roman" w:eastAsia="Times New Roman" w:hAnsi="Times New Roman" w:cs="Times New Roman"/>
          <w:sz w:val="24"/>
          <w:szCs w:val="24"/>
          <w:highlight w:val="white"/>
        </w:rPr>
        <w:t>.</w:t>
      </w:r>
    </w:p>
    <w:p w14:paraId="46F14FBA" w14:textId="585A240F"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Glondu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Marchal</w:t>
      </w:r>
      <w:proofErr w:type="spellEnd"/>
      <w:r>
        <w:rPr>
          <w:rFonts w:ascii="Times New Roman" w:eastAsia="Times New Roman" w:hAnsi="Times New Roman" w:cs="Times New Roman"/>
          <w:sz w:val="24"/>
          <w:szCs w:val="24"/>
          <w:highlight w:val="white"/>
        </w:rPr>
        <w:t xml:space="preserve">, M., &amp; Dumont, G. (2013). Real-Time Simulation of Brittle Fracture Using Modal Analysis. </w:t>
      </w:r>
      <w:r>
        <w:rPr>
          <w:rFonts w:ascii="Times New Roman" w:eastAsia="Times New Roman" w:hAnsi="Times New Roman" w:cs="Times New Roman"/>
          <w:i/>
          <w:sz w:val="24"/>
          <w:szCs w:val="24"/>
          <w:highlight w:val="white"/>
        </w:rPr>
        <w:t xml:space="preserve">IEEE Transactions on Visualization and </w:t>
      </w:r>
      <w:r>
        <w:rPr>
          <w:rFonts w:ascii="Times New Roman" w:eastAsia="Times New Roman" w:hAnsi="Times New Roman" w:cs="Times New Roman"/>
          <w:i/>
          <w:sz w:val="24"/>
          <w:szCs w:val="24"/>
          <w:highlight w:val="white"/>
        </w:rPr>
        <w:t>Computer Graphics, 19</w:t>
      </w:r>
      <w:r>
        <w:rPr>
          <w:rFonts w:ascii="Times New Roman" w:eastAsia="Times New Roman" w:hAnsi="Times New Roman" w:cs="Times New Roman"/>
          <w:sz w:val="24"/>
          <w:szCs w:val="24"/>
          <w:highlight w:val="white"/>
        </w:rPr>
        <w:t xml:space="preserve">(2), 201–209. </w:t>
      </w:r>
      <w:hyperlink r:id="rId13">
        <w:r>
          <w:rPr>
            <w:rFonts w:ascii="Times New Roman" w:eastAsia="Times New Roman" w:hAnsi="Times New Roman" w:cs="Times New Roman"/>
            <w:sz w:val="24"/>
            <w:szCs w:val="24"/>
            <w:highlight w:val="white"/>
            <w:u w:val="single"/>
          </w:rPr>
          <w:t>https://doi.org/10.1109/TVCG.2012.121</w:t>
        </w:r>
      </w:hyperlink>
    </w:p>
    <w:p w14:paraId="46F14FBC" w14:textId="46C5221E"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Harrower, </w:t>
      </w:r>
      <w:proofErr w:type="spellStart"/>
      <w:r>
        <w:rPr>
          <w:rFonts w:ascii="Times New Roman" w:eastAsia="Times New Roman" w:hAnsi="Times New Roman" w:cs="Times New Roman"/>
          <w:sz w:val="24"/>
          <w:szCs w:val="24"/>
          <w:highlight w:val="white"/>
        </w:rPr>
        <w:t>Kyme</w:t>
      </w:r>
      <w:proofErr w:type="spellEnd"/>
      <w:r>
        <w:rPr>
          <w:rFonts w:ascii="Times New Roman" w:eastAsia="Times New Roman" w:hAnsi="Times New Roman" w:cs="Times New Roman"/>
          <w:sz w:val="24"/>
          <w:szCs w:val="24"/>
          <w:highlight w:val="white"/>
        </w:rPr>
        <w:t xml:space="preserve">, P., Scheepers, F., Rice, M., </w:t>
      </w:r>
      <w:proofErr w:type="spellStart"/>
      <w:r>
        <w:rPr>
          <w:rFonts w:ascii="Times New Roman" w:eastAsia="Times New Roman" w:hAnsi="Times New Roman" w:cs="Times New Roman"/>
          <w:sz w:val="24"/>
          <w:szCs w:val="24"/>
          <w:highlight w:val="white"/>
        </w:rPr>
        <w:t>Tollec</w:t>
      </w:r>
      <w:proofErr w:type="spellEnd"/>
      <w:r>
        <w:rPr>
          <w:rFonts w:ascii="Times New Roman" w:eastAsia="Times New Roman" w:hAnsi="Times New Roman" w:cs="Times New Roman"/>
          <w:sz w:val="24"/>
          <w:szCs w:val="24"/>
          <w:highlight w:val="white"/>
        </w:rPr>
        <w:t xml:space="preserve">, M., &amp; </w:t>
      </w:r>
      <w:proofErr w:type="spellStart"/>
      <w:r>
        <w:rPr>
          <w:rFonts w:ascii="Times New Roman" w:eastAsia="Times New Roman" w:hAnsi="Times New Roman" w:cs="Times New Roman"/>
          <w:sz w:val="24"/>
          <w:szCs w:val="24"/>
          <w:highlight w:val="white"/>
        </w:rPr>
        <w:t>Moaveni</w:t>
      </w:r>
      <w:proofErr w:type="spellEnd"/>
      <w:r>
        <w:rPr>
          <w:rFonts w:ascii="Times New Roman" w:eastAsia="Times New Roman" w:hAnsi="Times New Roman" w:cs="Times New Roman"/>
          <w:sz w:val="24"/>
          <w:szCs w:val="24"/>
          <w:highlight w:val="white"/>
        </w:rPr>
        <w:t xml:space="preserve">, A. (2018). </w:t>
      </w:r>
      <w:proofErr w:type="spellStart"/>
      <w:r>
        <w:rPr>
          <w:rFonts w:ascii="Times New Roman" w:eastAsia="Times New Roman" w:hAnsi="Times New Roman" w:cs="Times New Roman"/>
          <w:sz w:val="24"/>
          <w:szCs w:val="24"/>
          <w:highlight w:val="white"/>
        </w:rPr>
        <w:t>SimpleBullet</w:t>
      </w:r>
      <w:proofErr w:type="spellEnd"/>
      <w:r>
        <w:rPr>
          <w:rFonts w:ascii="Times New Roman" w:eastAsia="Times New Roman" w:hAnsi="Times New Roman" w:cs="Times New Roman"/>
          <w:sz w:val="24"/>
          <w:szCs w:val="24"/>
          <w:highlight w:val="white"/>
        </w:rPr>
        <w:t xml:space="preserve">: collaborating on a modular destruction toolkit. </w:t>
      </w:r>
      <w:r>
        <w:rPr>
          <w:rFonts w:ascii="Times New Roman" w:eastAsia="Times New Roman" w:hAnsi="Times New Roman" w:cs="Times New Roman"/>
          <w:i/>
          <w:sz w:val="24"/>
          <w:szCs w:val="24"/>
          <w:highlight w:val="white"/>
        </w:rPr>
        <w:t>ACM SIGGRAPH 2018 Talks</w:t>
      </w:r>
      <w:r>
        <w:rPr>
          <w:rFonts w:ascii="Times New Roman" w:eastAsia="Times New Roman" w:hAnsi="Times New Roman" w:cs="Times New Roman"/>
          <w:sz w:val="24"/>
          <w:szCs w:val="24"/>
          <w:highlight w:val="white"/>
        </w:rPr>
        <w:t xml:space="preserve">, 1–2. </w:t>
      </w:r>
      <w:hyperlink r:id="rId14">
        <w:r>
          <w:rPr>
            <w:rFonts w:ascii="Times New Roman" w:eastAsia="Times New Roman" w:hAnsi="Times New Roman" w:cs="Times New Roman"/>
            <w:sz w:val="24"/>
            <w:szCs w:val="24"/>
            <w:highlight w:val="white"/>
            <w:u w:val="single"/>
          </w:rPr>
          <w:t>https://doi.org/10.1145/32</w:t>
        </w:r>
        <w:r>
          <w:rPr>
            <w:rFonts w:ascii="Times New Roman" w:eastAsia="Times New Roman" w:hAnsi="Times New Roman" w:cs="Times New Roman"/>
            <w:sz w:val="24"/>
            <w:szCs w:val="24"/>
            <w:highlight w:val="white"/>
            <w:u w:val="single"/>
          </w:rPr>
          <w:t>14745.3214814</w:t>
        </w:r>
      </w:hyperlink>
    </w:p>
    <w:p w14:paraId="46F14FBE" w14:textId="5281F222"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Horsley, &amp; Stuart, P. (2019). The rigid body and fluid dynamics of LAIKA’s “Missing Link.” </w:t>
      </w:r>
      <w:r>
        <w:rPr>
          <w:rFonts w:ascii="Times New Roman" w:eastAsia="Times New Roman" w:hAnsi="Times New Roman" w:cs="Times New Roman"/>
          <w:i/>
          <w:sz w:val="24"/>
          <w:szCs w:val="24"/>
          <w:highlight w:val="white"/>
        </w:rPr>
        <w:t>ACM SIGGRAPH 2019 Talks</w:t>
      </w:r>
      <w:r>
        <w:rPr>
          <w:rFonts w:ascii="Times New Roman" w:eastAsia="Times New Roman" w:hAnsi="Times New Roman" w:cs="Times New Roman"/>
          <w:sz w:val="24"/>
          <w:szCs w:val="24"/>
          <w:highlight w:val="white"/>
        </w:rPr>
        <w:t xml:space="preserve">, 1–2. </w:t>
      </w:r>
      <w:hyperlink r:id="rId15">
        <w:r>
          <w:rPr>
            <w:rFonts w:ascii="Times New Roman" w:eastAsia="Times New Roman" w:hAnsi="Times New Roman" w:cs="Times New Roman"/>
            <w:sz w:val="24"/>
            <w:szCs w:val="24"/>
            <w:highlight w:val="white"/>
            <w:u w:val="single"/>
          </w:rPr>
          <w:t>https://doi.org/10.1145/3306307.3328143</w:t>
        </w:r>
      </w:hyperlink>
    </w:p>
    <w:p w14:paraId="46F14FC0" w14:textId="201434C8"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Houston, Nielsen, M.</w:t>
      </w:r>
      <w:r>
        <w:rPr>
          <w:rFonts w:ascii="Times New Roman" w:eastAsia="Times New Roman" w:hAnsi="Times New Roman" w:cs="Times New Roman"/>
          <w:sz w:val="24"/>
          <w:szCs w:val="24"/>
          <w:highlight w:val="white"/>
        </w:rPr>
        <w:t xml:space="preserve">, Batty, C., Nilsson, O., &amp; </w:t>
      </w:r>
      <w:proofErr w:type="spellStart"/>
      <w:r>
        <w:rPr>
          <w:rFonts w:ascii="Times New Roman" w:eastAsia="Times New Roman" w:hAnsi="Times New Roman" w:cs="Times New Roman"/>
          <w:sz w:val="24"/>
          <w:szCs w:val="24"/>
          <w:highlight w:val="white"/>
        </w:rPr>
        <w:t>Museth</w:t>
      </w:r>
      <w:proofErr w:type="spellEnd"/>
      <w:r>
        <w:rPr>
          <w:rFonts w:ascii="Times New Roman" w:eastAsia="Times New Roman" w:hAnsi="Times New Roman" w:cs="Times New Roman"/>
          <w:sz w:val="24"/>
          <w:szCs w:val="24"/>
          <w:highlight w:val="white"/>
        </w:rPr>
        <w:t xml:space="preserve">, K. (2006). Hierarchical RLE level set: A compact and versatile deformable surface representation. </w:t>
      </w:r>
      <w:r>
        <w:rPr>
          <w:rFonts w:ascii="Times New Roman" w:eastAsia="Times New Roman" w:hAnsi="Times New Roman" w:cs="Times New Roman"/>
          <w:i/>
          <w:sz w:val="24"/>
          <w:szCs w:val="24"/>
          <w:highlight w:val="white"/>
        </w:rPr>
        <w:t>ACM Transactions on Graphics, 25</w:t>
      </w:r>
      <w:r>
        <w:rPr>
          <w:rFonts w:ascii="Times New Roman" w:eastAsia="Times New Roman" w:hAnsi="Times New Roman" w:cs="Times New Roman"/>
          <w:sz w:val="24"/>
          <w:szCs w:val="24"/>
          <w:highlight w:val="white"/>
        </w:rPr>
        <w:t xml:space="preserve">(1), 151–175. </w:t>
      </w:r>
      <w:hyperlink r:id="rId16">
        <w:r>
          <w:rPr>
            <w:rFonts w:ascii="Times New Roman" w:eastAsia="Times New Roman" w:hAnsi="Times New Roman" w:cs="Times New Roman"/>
            <w:sz w:val="24"/>
            <w:szCs w:val="24"/>
            <w:highlight w:val="white"/>
            <w:u w:val="single"/>
          </w:rPr>
          <w:t>https://doi.org/1</w:t>
        </w:r>
        <w:r>
          <w:rPr>
            <w:rFonts w:ascii="Times New Roman" w:eastAsia="Times New Roman" w:hAnsi="Times New Roman" w:cs="Times New Roman"/>
            <w:sz w:val="24"/>
            <w:szCs w:val="24"/>
            <w:highlight w:val="white"/>
            <w:u w:val="single"/>
          </w:rPr>
          <w:t>0.1145/1122501.1122508</w:t>
        </w:r>
      </w:hyperlink>
    </w:p>
    <w:p w14:paraId="46F14FC2" w14:textId="6349DF6F"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Lai, Latham, W., &amp; </w:t>
      </w:r>
      <w:proofErr w:type="spellStart"/>
      <w:r>
        <w:rPr>
          <w:rFonts w:ascii="Times New Roman" w:eastAsia="Times New Roman" w:hAnsi="Times New Roman" w:cs="Times New Roman"/>
          <w:sz w:val="24"/>
          <w:szCs w:val="24"/>
          <w:highlight w:val="white"/>
        </w:rPr>
        <w:t>Leymarie</w:t>
      </w:r>
      <w:proofErr w:type="spellEnd"/>
      <w:r>
        <w:rPr>
          <w:rFonts w:ascii="Times New Roman" w:eastAsia="Times New Roman" w:hAnsi="Times New Roman" w:cs="Times New Roman"/>
          <w:sz w:val="24"/>
          <w:szCs w:val="24"/>
          <w:highlight w:val="white"/>
        </w:rPr>
        <w:t>, F. F. (2020).</w:t>
      </w:r>
      <w:r>
        <w:rPr>
          <w:rFonts w:ascii="Times New Roman" w:eastAsia="Times New Roman" w:hAnsi="Times New Roman" w:cs="Times New Roman"/>
          <w:i/>
          <w:sz w:val="24"/>
          <w:szCs w:val="24"/>
          <w:highlight w:val="white"/>
        </w:rPr>
        <w:t xml:space="preserve"> Towards Friendly Mixed Initiative Procedural Content Generation: Three Pillars of Industry.</w:t>
      </w:r>
      <w:r>
        <w:rPr>
          <w:rFonts w:ascii="Times New Roman" w:eastAsia="Times New Roman" w:hAnsi="Times New Roman" w:cs="Times New Roman"/>
          <w:sz w:val="24"/>
          <w:szCs w:val="24"/>
          <w:highlight w:val="white"/>
        </w:rPr>
        <w:t xml:space="preserve"> </w:t>
      </w:r>
      <w:hyperlink r:id="rId17">
        <w:r>
          <w:rPr>
            <w:rFonts w:ascii="Times New Roman" w:eastAsia="Times New Roman" w:hAnsi="Times New Roman" w:cs="Times New Roman"/>
            <w:sz w:val="24"/>
            <w:szCs w:val="24"/>
            <w:highlight w:val="white"/>
            <w:u w:val="single"/>
          </w:rPr>
          <w:t>https://doi.org/10.48550/arxiv.2005.</w:t>
        </w:r>
        <w:r>
          <w:rPr>
            <w:rFonts w:ascii="Times New Roman" w:eastAsia="Times New Roman" w:hAnsi="Times New Roman" w:cs="Times New Roman"/>
            <w:sz w:val="24"/>
            <w:szCs w:val="24"/>
            <w:highlight w:val="white"/>
            <w:u w:val="single"/>
          </w:rPr>
          <w:t>09324</w:t>
        </w:r>
      </w:hyperlink>
    </w:p>
    <w:p w14:paraId="46F14FC4" w14:textId="5D104DD5"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Magee, R. (2010). Rigid body dynamics. </w:t>
      </w:r>
      <w:r>
        <w:rPr>
          <w:rFonts w:ascii="Times New Roman" w:eastAsia="Times New Roman" w:hAnsi="Times New Roman" w:cs="Times New Roman"/>
          <w:i/>
          <w:sz w:val="24"/>
          <w:szCs w:val="24"/>
          <w:highlight w:val="white"/>
        </w:rPr>
        <w:t>3D World</w:t>
      </w:r>
      <w:r>
        <w:rPr>
          <w:rFonts w:ascii="Times New Roman" w:eastAsia="Times New Roman" w:hAnsi="Times New Roman" w:cs="Times New Roman"/>
          <w:sz w:val="24"/>
          <w:szCs w:val="24"/>
          <w:highlight w:val="white"/>
        </w:rPr>
        <w:t>, 137, 76–81.</w:t>
      </w:r>
    </w:p>
    <w:p w14:paraId="46F14FC6" w14:textId="0494865E"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lastRenderedPageBreak/>
        <w:t>Museth</w:t>
      </w:r>
      <w:proofErr w:type="spellEnd"/>
      <w:r>
        <w:rPr>
          <w:rFonts w:ascii="Times New Roman" w:eastAsia="Times New Roman" w:hAnsi="Times New Roman" w:cs="Times New Roman"/>
          <w:sz w:val="24"/>
          <w:szCs w:val="24"/>
          <w:highlight w:val="white"/>
        </w:rPr>
        <w:t xml:space="preserve">, K. (2009). An efficient level set toolkit for visual effects. </w:t>
      </w:r>
      <w:r>
        <w:rPr>
          <w:rFonts w:ascii="Times New Roman" w:eastAsia="Times New Roman" w:hAnsi="Times New Roman" w:cs="Times New Roman"/>
          <w:i/>
          <w:sz w:val="24"/>
          <w:szCs w:val="24"/>
          <w:highlight w:val="white"/>
        </w:rPr>
        <w:t>SIGGRAPH 2009: Talks</w:t>
      </w:r>
      <w:r>
        <w:rPr>
          <w:rFonts w:ascii="Times New Roman" w:eastAsia="Times New Roman" w:hAnsi="Times New Roman" w:cs="Times New Roman"/>
          <w:sz w:val="24"/>
          <w:szCs w:val="24"/>
          <w:highlight w:val="white"/>
        </w:rPr>
        <w:t xml:space="preserve">, 1–1. </w:t>
      </w:r>
      <w:hyperlink r:id="rId18">
        <w:r>
          <w:rPr>
            <w:rFonts w:ascii="Times New Roman" w:eastAsia="Times New Roman" w:hAnsi="Times New Roman" w:cs="Times New Roman"/>
            <w:sz w:val="24"/>
            <w:szCs w:val="24"/>
            <w:highlight w:val="white"/>
            <w:u w:val="single"/>
          </w:rPr>
          <w:t>https://doi.org/10.1145/1597990.1597995</w:t>
        </w:r>
      </w:hyperlink>
    </w:p>
    <w:p w14:paraId="66DD277A" w14:textId="7AB80D96" w:rsidR="0016129D" w:rsidRPr="00CD008A"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rPr>
        <w:t>Museth</w:t>
      </w:r>
      <w:proofErr w:type="spellEnd"/>
      <w:r>
        <w:rPr>
          <w:rFonts w:ascii="Times New Roman" w:eastAsia="Times New Roman" w:hAnsi="Times New Roman" w:cs="Times New Roman"/>
          <w:sz w:val="24"/>
          <w:szCs w:val="24"/>
          <w:highlight w:val="white"/>
        </w:rPr>
        <w:t xml:space="preserve">, K., Lait, J., </w:t>
      </w:r>
      <w:proofErr w:type="spellStart"/>
      <w:r>
        <w:rPr>
          <w:rFonts w:ascii="Times New Roman" w:eastAsia="Times New Roman" w:hAnsi="Times New Roman" w:cs="Times New Roman"/>
          <w:sz w:val="24"/>
          <w:szCs w:val="24"/>
          <w:highlight w:val="white"/>
        </w:rPr>
        <w:t>Johanson</w:t>
      </w:r>
      <w:proofErr w:type="spellEnd"/>
      <w:r>
        <w:rPr>
          <w:rFonts w:ascii="Times New Roman" w:eastAsia="Times New Roman" w:hAnsi="Times New Roman" w:cs="Times New Roman"/>
          <w:sz w:val="24"/>
          <w:szCs w:val="24"/>
          <w:highlight w:val="white"/>
        </w:rPr>
        <w:t xml:space="preserve">, J., </w:t>
      </w:r>
      <w:proofErr w:type="spellStart"/>
      <w:r>
        <w:rPr>
          <w:rFonts w:ascii="Times New Roman" w:eastAsia="Times New Roman" w:hAnsi="Times New Roman" w:cs="Times New Roman"/>
          <w:sz w:val="24"/>
          <w:szCs w:val="24"/>
          <w:highlight w:val="white"/>
        </w:rPr>
        <w:t>Budsberg</w:t>
      </w:r>
      <w:proofErr w:type="spellEnd"/>
      <w:r>
        <w:rPr>
          <w:rFonts w:ascii="Times New Roman" w:eastAsia="Times New Roman" w:hAnsi="Times New Roman" w:cs="Times New Roman"/>
          <w:sz w:val="24"/>
          <w:szCs w:val="24"/>
          <w:highlight w:val="white"/>
        </w:rPr>
        <w:t xml:space="preserve">, J., Henderson, R., Alden, M., </w:t>
      </w:r>
      <w:proofErr w:type="spellStart"/>
      <w:r>
        <w:rPr>
          <w:rFonts w:ascii="Times New Roman" w:eastAsia="Times New Roman" w:hAnsi="Times New Roman" w:cs="Times New Roman"/>
          <w:sz w:val="24"/>
          <w:szCs w:val="24"/>
          <w:highlight w:val="white"/>
        </w:rPr>
        <w:t>Cucka</w:t>
      </w:r>
      <w:proofErr w:type="spellEnd"/>
      <w:r>
        <w:rPr>
          <w:rFonts w:ascii="Times New Roman" w:eastAsia="Times New Roman" w:hAnsi="Times New Roman" w:cs="Times New Roman"/>
          <w:sz w:val="24"/>
          <w:szCs w:val="24"/>
          <w:highlight w:val="white"/>
        </w:rPr>
        <w:t xml:space="preserve">, P., Hill, D., &amp; Pearce, A. (2013). </w:t>
      </w:r>
      <w:proofErr w:type="spellStart"/>
      <w:r>
        <w:rPr>
          <w:rFonts w:ascii="Times New Roman" w:eastAsia="Times New Roman" w:hAnsi="Times New Roman" w:cs="Times New Roman"/>
          <w:sz w:val="24"/>
          <w:szCs w:val="24"/>
          <w:highlight w:val="white"/>
        </w:rPr>
        <w:t>OpenVDB</w:t>
      </w:r>
      <w:proofErr w:type="spellEnd"/>
      <w:r>
        <w:rPr>
          <w:rFonts w:ascii="Times New Roman" w:eastAsia="Times New Roman" w:hAnsi="Times New Roman" w:cs="Times New Roman"/>
          <w:sz w:val="24"/>
          <w:szCs w:val="24"/>
          <w:highlight w:val="white"/>
        </w:rPr>
        <w:t xml:space="preserve">: an open-source data structure and toolkit for high-resolution volumes. </w:t>
      </w:r>
      <w:r>
        <w:rPr>
          <w:rFonts w:ascii="Times New Roman" w:eastAsia="Times New Roman" w:hAnsi="Times New Roman" w:cs="Times New Roman"/>
          <w:i/>
          <w:sz w:val="24"/>
          <w:szCs w:val="24"/>
          <w:highlight w:val="white"/>
        </w:rPr>
        <w:t>ACM SIGGRAPH 2013</w:t>
      </w:r>
      <w:r>
        <w:rPr>
          <w:rFonts w:ascii="Times New Roman" w:eastAsia="Times New Roman" w:hAnsi="Times New Roman" w:cs="Times New Roman"/>
          <w:i/>
          <w:sz w:val="24"/>
          <w:szCs w:val="24"/>
          <w:highlight w:val="white"/>
        </w:rPr>
        <w:t xml:space="preserve"> Courses,</w:t>
      </w:r>
      <w:r>
        <w:rPr>
          <w:rFonts w:ascii="Times New Roman" w:eastAsia="Times New Roman" w:hAnsi="Times New Roman" w:cs="Times New Roman"/>
          <w:sz w:val="24"/>
          <w:szCs w:val="24"/>
          <w:highlight w:val="white"/>
        </w:rPr>
        <w:t xml:space="preserve"> 1–1. </w:t>
      </w:r>
      <w:hyperlink r:id="rId19">
        <w:r>
          <w:rPr>
            <w:rFonts w:ascii="Times New Roman" w:eastAsia="Times New Roman" w:hAnsi="Times New Roman" w:cs="Times New Roman"/>
            <w:sz w:val="24"/>
            <w:szCs w:val="24"/>
            <w:highlight w:val="white"/>
            <w:u w:val="single"/>
          </w:rPr>
          <w:t>https://doi.org/10.1145/2504435.2504454</w:t>
        </w:r>
      </w:hyperlink>
    </w:p>
    <w:p w14:paraId="46F14FC9" w14:textId="355ABDA4"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Side effects makes Houdini 9.5 appear. (2008, September). </w:t>
      </w:r>
      <w:r>
        <w:rPr>
          <w:rFonts w:ascii="Times New Roman" w:eastAsia="Times New Roman" w:hAnsi="Times New Roman" w:cs="Times New Roman"/>
          <w:i/>
          <w:sz w:val="24"/>
          <w:szCs w:val="24"/>
          <w:highlight w:val="white"/>
        </w:rPr>
        <w:t>Computer Graphics World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 xml:space="preserve">(9), 4. </w:t>
      </w:r>
      <w:hyperlink r:id="rId20">
        <w:r>
          <w:rPr>
            <w:rFonts w:ascii="Times New Roman" w:eastAsia="Times New Roman" w:hAnsi="Times New Roman" w:cs="Times New Roman"/>
            <w:sz w:val="24"/>
            <w:szCs w:val="24"/>
            <w:highlight w:val="white"/>
            <w:u w:val="single"/>
          </w:rPr>
          <w:t>https://link.gale.com/apps/doc/A185331031/AONE?u=tel_a_etsul&amp;sid=bookmark-AONE&amp;xid=071ac47b</w:t>
        </w:r>
      </w:hyperlink>
    </w:p>
    <w:p w14:paraId="46F14FCB" w14:textId="009CF58C"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SideFX</w:t>
      </w:r>
      <w:proofErr w:type="spellEnd"/>
      <w:r>
        <w:rPr>
          <w:rFonts w:ascii="Times New Roman" w:eastAsia="Times New Roman" w:hAnsi="Times New Roman" w:cs="Times New Roman"/>
          <w:sz w:val="24"/>
          <w:szCs w:val="24"/>
          <w:highlight w:val="white"/>
        </w:rPr>
        <w:t xml:space="preserve">. (n.d.). RBD Bullet Solver geometry node. </w:t>
      </w:r>
      <w:proofErr w:type="spellStart"/>
      <w:r>
        <w:rPr>
          <w:rFonts w:ascii="Times New Roman" w:eastAsia="Times New Roman" w:hAnsi="Times New Roman" w:cs="Times New Roman"/>
          <w:i/>
          <w:sz w:val="24"/>
          <w:szCs w:val="24"/>
          <w:highlight w:val="white"/>
        </w:rPr>
        <w:t>SideFX</w:t>
      </w:r>
      <w:proofErr w:type="spellEnd"/>
      <w:r>
        <w:rPr>
          <w:rFonts w:ascii="Times New Roman" w:eastAsia="Times New Roman" w:hAnsi="Times New Roman" w:cs="Times New Roman"/>
          <w:i/>
          <w:sz w:val="24"/>
          <w:szCs w:val="24"/>
          <w:highlight w:val="white"/>
        </w:rPr>
        <w:t xml:space="preserve">. </w:t>
      </w:r>
      <w:hyperlink r:id="rId21">
        <w:r>
          <w:rPr>
            <w:rFonts w:ascii="Times New Roman" w:eastAsia="Times New Roman" w:hAnsi="Times New Roman" w:cs="Times New Roman"/>
            <w:sz w:val="24"/>
            <w:szCs w:val="24"/>
            <w:highlight w:val="white"/>
            <w:u w:val="single"/>
          </w:rPr>
          <w:t>https://www.sidefx.com/docs/houdini/nodes/sop/rbdbulletsolver.html</w:t>
        </w:r>
      </w:hyperlink>
    </w:p>
    <w:p w14:paraId="46F14FCD" w14:textId="3891BFDE"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SideFX</w:t>
      </w:r>
      <w:proofErr w:type="spellEnd"/>
      <w:r>
        <w:rPr>
          <w:rFonts w:ascii="Times New Roman" w:eastAsia="Times New Roman" w:hAnsi="Times New Roman" w:cs="Times New Roman"/>
          <w:sz w:val="24"/>
          <w:szCs w:val="24"/>
          <w:highlight w:val="white"/>
        </w:rPr>
        <w:t xml:space="preserve">. (n.d.). Dynamics nodes dynamics node. </w:t>
      </w:r>
      <w:proofErr w:type="spellStart"/>
      <w:r>
        <w:rPr>
          <w:rFonts w:ascii="Times New Roman" w:eastAsia="Times New Roman" w:hAnsi="Times New Roman" w:cs="Times New Roman"/>
          <w:i/>
          <w:sz w:val="24"/>
          <w:szCs w:val="24"/>
          <w:highlight w:val="white"/>
        </w:rPr>
        <w:t>SideFX</w:t>
      </w:r>
      <w:proofErr w:type="spellEnd"/>
      <w:r>
        <w:rPr>
          <w:rFonts w:ascii="Times New Roman" w:eastAsia="Times New Roman" w:hAnsi="Times New Roman" w:cs="Times New Roman"/>
          <w:i/>
          <w:sz w:val="24"/>
          <w:szCs w:val="24"/>
          <w:highlight w:val="white"/>
        </w:rPr>
        <w:t xml:space="preserve">. </w:t>
      </w:r>
      <w:hyperlink r:id="rId22">
        <w:r>
          <w:rPr>
            <w:rFonts w:ascii="Times New Roman" w:eastAsia="Times New Roman" w:hAnsi="Times New Roman" w:cs="Times New Roman"/>
            <w:sz w:val="24"/>
            <w:szCs w:val="24"/>
            <w:highlight w:val="white"/>
            <w:u w:val="single"/>
          </w:rPr>
          <w:t>https://www.side</w:t>
        </w:r>
        <w:r>
          <w:rPr>
            <w:rFonts w:ascii="Times New Roman" w:eastAsia="Times New Roman" w:hAnsi="Times New Roman" w:cs="Times New Roman"/>
            <w:sz w:val="24"/>
            <w:szCs w:val="24"/>
            <w:highlight w:val="white"/>
            <w:u w:val="single"/>
          </w:rPr>
          <w:t>fx.com/docs/houdini/nodes/dop/index.html</w:t>
        </w:r>
      </w:hyperlink>
    </w:p>
    <w:p w14:paraId="5756209A" w14:textId="77777777" w:rsidR="00CD008A"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rPr>
        <w:t>Zerouni</w:t>
      </w:r>
      <w:proofErr w:type="spellEnd"/>
      <w:r>
        <w:rPr>
          <w:rFonts w:ascii="Times New Roman" w:eastAsia="Times New Roman" w:hAnsi="Times New Roman" w:cs="Times New Roman"/>
          <w:sz w:val="24"/>
          <w:szCs w:val="24"/>
          <w:highlight w:val="white"/>
        </w:rPr>
        <w:t>, C. (2012).</w:t>
      </w:r>
      <w:r>
        <w:rPr>
          <w:rFonts w:ascii="Times New Roman" w:eastAsia="Times New Roman" w:hAnsi="Times New Roman" w:cs="Times New Roman"/>
          <w:i/>
          <w:sz w:val="24"/>
          <w:szCs w:val="24"/>
          <w:highlight w:val="white"/>
        </w:rPr>
        <w:t xml:space="preserve"> Houdini On the Spot: Power User Tips and Techniques</w:t>
      </w:r>
      <w:r>
        <w:rPr>
          <w:rFonts w:ascii="Times New Roman" w:eastAsia="Times New Roman" w:hAnsi="Times New Roman" w:cs="Times New Roman"/>
          <w:sz w:val="24"/>
          <w:szCs w:val="24"/>
          <w:highlight w:val="white"/>
        </w:rPr>
        <w:t xml:space="preserve">. CRC Press. </w:t>
      </w:r>
      <w:hyperlink r:id="rId23">
        <w:r>
          <w:rPr>
            <w:rFonts w:ascii="Times New Roman" w:eastAsia="Times New Roman" w:hAnsi="Times New Roman" w:cs="Times New Roman"/>
            <w:sz w:val="24"/>
            <w:szCs w:val="24"/>
            <w:highlight w:val="white"/>
            <w:u w:val="single"/>
          </w:rPr>
          <w:t>https://doi.org/10.4324/9780080551470</w:t>
        </w:r>
      </w:hyperlink>
    </w:p>
    <w:p w14:paraId="46F14FD0" w14:textId="55EBEFAA" w:rsidR="000C7DA0" w:rsidRDefault="00F30D76" w:rsidP="00A7516E">
      <w:pPr>
        <w:shd w:val="clear" w:color="auto" w:fill="FFFFFF"/>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Zhaosheng</w:t>
      </w:r>
      <w:proofErr w:type="spellEnd"/>
      <w:r>
        <w:rPr>
          <w:rFonts w:ascii="Times New Roman" w:eastAsia="Times New Roman" w:hAnsi="Times New Roman" w:cs="Times New Roman"/>
          <w:sz w:val="24"/>
          <w:szCs w:val="24"/>
          <w:highlight w:val="white"/>
        </w:rPr>
        <w:t xml:space="preserve"> Bao, </w:t>
      </w:r>
      <w:proofErr w:type="spellStart"/>
      <w:r>
        <w:rPr>
          <w:rFonts w:ascii="Times New Roman" w:eastAsia="Times New Roman" w:hAnsi="Times New Roman" w:cs="Times New Roman"/>
          <w:sz w:val="24"/>
          <w:szCs w:val="24"/>
          <w:highlight w:val="white"/>
        </w:rPr>
        <w:t>Jeong</w:t>
      </w:r>
      <w:proofErr w:type="spellEnd"/>
      <w:r>
        <w:rPr>
          <w:rFonts w:ascii="Times New Roman" w:eastAsia="Times New Roman" w:hAnsi="Times New Roman" w:cs="Times New Roman"/>
          <w:sz w:val="24"/>
          <w:szCs w:val="24"/>
          <w:highlight w:val="white"/>
        </w:rPr>
        <w:t>-Mo Hong, Tera</w:t>
      </w:r>
      <w:r>
        <w:rPr>
          <w:rFonts w:ascii="Times New Roman" w:eastAsia="Times New Roman" w:hAnsi="Times New Roman" w:cs="Times New Roman"/>
          <w:sz w:val="24"/>
          <w:szCs w:val="24"/>
          <w:highlight w:val="white"/>
        </w:rPr>
        <w:t xml:space="preserve">n, J., &amp; </w:t>
      </w:r>
      <w:proofErr w:type="spellStart"/>
      <w:r>
        <w:rPr>
          <w:rFonts w:ascii="Times New Roman" w:eastAsia="Times New Roman" w:hAnsi="Times New Roman" w:cs="Times New Roman"/>
          <w:sz w:val="24"/>
          <w:szCs w:val="24"/>
          <w:highlight w:val="white"/>
        </w:rPr>
        <w:t>Fedkiw</w:t>
      </w:r>
      <w:proofErr w:type="spellEnd"/>
      <w:r>
        <w:rPr>
          <w:rFonts w:ascii="Times New Roman" w:eastAsia="Times New Roman" w:hAnsi="Times New Roman" w:cs="Times New Roman"/>
          <w:sz w:val="24"/>
          <w:szCs w:val="24"/>
          <w:highlight w:val="white"/>
        </w:rPr>
        <w:t xml:space="preserve">, R. (2007). Fracturing Rigid Materials. </w:t>
      </w:r>
      <w:r>
        <w:rPr>
          <w:rFonts w:ascii="Times New Roman" w:eastAsia="Times New Roman" w:hAnsi="Times New Roman" w:cs="Times New Roman"/>
          <w:i/>
          <w:sz w:val="24"/>
          <w:szCs w:val="24"/>
          <w:highlight w:val="white"/>
        </w:rPr>
        <w:t>IEEE Transactions on Visualization and Computer Graphics, 13</w:t>
      </w:r>
      <w:r>
        <w:rPr>
          <w:rFonts w:ascii="Times New Roman" w:eastAsia="Times New Roman" w:hAnsi="Times New Roman" w:cs="Times New Roman"/>
          <w:sz w:val="24"/>
          <w:szCs w:val="24"/>
          <w:highlight w:val="white"/>
        </w:rPr>
        <w:t xml:space="preserve">(2), 370–378. </w:t>
      </w:r>
      <w:hyperlink r:id="rId24">
        <w:r>
          <w:rPr>
            <w:rFonts w:ascii="Times New Roman" w:eastAsia="Times New Roman" w:hAnsi="Times New Roman" w:cs="Times New Roman"/>
            <w:sz w:val="24"/>
            <w:szCs w:val="24"/>
            <w:highlight w:val="white"/>
            <w:u w:val="single"/>
          </w:rPr>
          <w:t>https://doi.org/10.1109/TVCG.2007.39</w:t>
        </w:r>
      </w:hyperlink>
    </w:p>
    <w:sectPr w:rsidR="000C7D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4FD6" w14:textId="77777777" w:rsidR="00000000" w:rsidRDefault="00F30D76">
      <w:pPr>
        <w:spacing w:line="240" w:lineRule="auto"/>
      </w:pPr>
      <w:r>
        <w:separator/>
      </w:r>
    </w:p>
  </w:endnote>
  <w:endnote w:type="continuationSeparator" w:id="0">
    <w:p w14:paraId="46F14FD8" w14:textId="77777777" w:rsidR="00000000" w:rsidRDefault="00F30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4FD2" w14:textId="77777777" w:rsidR="00000000" w:rsidRDefault="00F30D76">
      <w:pPr>
        <w:spacing w:line="240" w:lineRule="auto"/>
      </w:pPr>
      <w:r>
        <w:separator/>
      </w:r>
    </w:p>
  </w:footnote>
  <w:footnote w:type="continuationSeparator" w:id="0">
    <w:p w14:paraId="46F14FD4" w14:textId="77777777" w:rsidR="00000000" w:rsidRDefault="00F30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4FD1" w14:textId="2CDE3FCF" w:rsidR="000C7DA0" w:rsidRDefault="00EC79AB" w:rsidP="00F64EFD">
    <w:r>
      <w:t>((Running Header</w:t>
    </w:r>
    <w:r w:rsidR="00D62F73">
      <w:t>??</w:t>
    </w:r>
    <w:r>
      <w:t>)</w:t>
    </w:r>
    <w:r w:rsidR="00F64EFD">
      <w:t xml:space="preserve">     </w:t>
    </w:r>
    <w:r w:rsidR="00F64EFD">
      <w:tab/>
    </w:r>
    <w:r w:rsidR="00F64EFD">
      <w:tab/>
    </w:r>
    <w:r w:rsidR="00F64EFD">
      <w:tab/>
    </w:r>
    <w:r w:rsidR="00F64EFD">
      <w:tab/>
    </w:r>
    <w:r w:rsidR="00F64EFD">
      <w:tab/>
    </w:r>
    <w:r w:rsidR="00F64EFD">
      <w:tab/>
    </w:r>
    <w:r w:rsidR="00F64EFD">
      <w:tab/>
    </w:r>
    <w:r w:rsidR="00F64EFD">
      <w:tab/>
    </w:r>
    <w:r w:rsidR="00F64EFD">
      <w:tab/>
    </w:r>
    <w:r>
      <w:t>)</w:t>
    </w:r>
    <w:r w:rsidR="007B144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02336"/>
    <w:multiLevelType w:val="multilevel"/>
    <w:tmpl w:val="304C4E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DA0"/>
    <w:rsid w:val="00046E47"/>
    <w:rsid w:val="00057651"/>
    <w:rsid w:val="00057C81"/>
    <w:rsid w:val="000C0026"/>
    <w:rsid w:val="000C7DA0"/>
    <w:rsid w:val="000F1391"/>
    <w:rsid w:val="00102B17"/>
    <w:rsid w:val="001317A6"/>
    <w:rsid w:val="0016129D"/>
    <w:rsid w:val="003308B7"/>
    <w:rsid w:val="00356791"/>
    <w:rsid w:val="00394F40"/>
    <w:rsid w:val="004075E0"/>
    <w:rsid w:val="004A08F1"/>
    <w:rsid w:val="0053207D"/>
    <w:rsid w:val="00537E45"/>
    <w:rsid w:val="006C0BB8"/>
    <w:rsid w:val="00757DDC"/>
    <w:rsid w:val="00766BDC"/>
    <w:rsid w:val="007B1442"/>
    <w:rsid w:val="00A7516E"/>
    <w:rsid w:val="00AC6618"/>
    <w:rsid w:val="00B046E9"/>
    <w:rsid w:val="00BC60B8"/>
    <w:rsid w:val="00CA5BFE"/>
    <w:rsid w:val="00CD008A"/>
    <w:rsid w:val="00D051EA"/>
    <w:rsid w:val="00D22C8D"/>
    <w:rsid w:val="00D62F73"/>
    <w:rsid w:val="00D67EB0"/>
    <w:rsid w:val="00DC49E8"/>
    <w:rsid w:val="00EC79AB"/>
    <w:rsid w:val="00EF5ADF"/>
    <w:rsid w:val="00F07AE8"/>
    <w:rsid w:val="00F10878"/>
    <w:rsid w:val="00F30D76"/>
    <w:rsid w:val="00F64EFD"/>
    <w:rsid w:val="00F82BF1"/>
    <w:rsid w:val="00FA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4F6F"/>
  <w15:docId w15:val="{27E16242-6A49-452B-9507-D87BCB03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C79AB"/>
    <w:pPr>
      <w:tabs>
        <w:tab w:val="center" w:pos="4680"/>
        <w:tab w:val="right" w:pos="9360"/>
      </w:tabs>
      <w:spacing w:line="240" w:lineRule="auto"/>
    </w:pPr>
  </w:style>
  <w:style w:type="character" w:customStyle="1" w:styleId="HeaderChar">
    <w:name w:val="Header Char"/>
    <w:basedOn w:val="DefaultParagraphFont"/>
    <w:link w:val="Header"/>
    <w:uiPriority w:val="99"/>
    <w:rsid w:val="00EC79AB"/>
  </w:style>
  <w:style w:type="paragraph" w:styleId="Footer">
    <w:name w:val="footer"/>
    <w:basedOn w:val="Normal"/>
    <w:link w:val="FooterChar"/>
    <w:uiPriority w:val="99"/>
    <w:unhideWhenUsed/>
    <w:rsid w:val="00EC79AB"/>
    <w:pPr>
      <w:tabs>
        <w:tab w:val="center" w:pos="4680"/>
        <w:tab w:val="right" w:pos="9360"/>
      </w:tabs>
      <w:spacing w:line="240" w:lineRule="auto"/>
    </w:pPr>
  </w:style>
  <w:style w:type="character" w:customStyle="1" w:styleId="FooterChar">
    <w:name w:val="Footer Char"/>
    <w:basedOn w:val="DefaultParagraphFont"/>
    <w:link w:val="Footer"/>
    <w:uiPriority w:val="99"/>
    <w:rsid w:val="00EC7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09/TVCG.2012.121" TargetMode="External"/><Relationship Id="rId18" Type="http://schemas.openxmlformats.org/officeDocument/2006/relationships/hyperlink" Target="https://doi.org/10.1145/1597990.15979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idefx.com/docs/houdini/nodes/sop/rbdbulletsolver.html" TargetMode="External"/><Relationship Id="rId7" Type="http://schemas.openxmlformats.org/officeDocument/2006/relationships/endnotes" Target="endnotes.xml"/><Relationship Id="rId12" Type="http://schemas.openxmlformats.org/officeDocument/2006/relationships/hyperlink" Target="https://vimeo.com/198266808" TargetMode="External"/><Relationship Id="rId17" Type="http://schemas.openxmlformats.org/officeDocument/2006/relationships/hyperlink" Target="https://doi.org/10.48550/arxiv.2005.0932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1122501.1122508" TargetMode="External"/><Relationship Id="rId20" Type="http://schemas.openxmlformats.org/officeDocument/2006/relationships/hyperlink" Target="https://link.gale.com/apps/doc/A185331031/AONE?u=tel_a_etsul&amp;sid=bookmark-AONE&amp;xid=071ac47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c.etsu.edu/honors/524" TargetMode="External"/><Relationship Id="rId24" Type="http://schemas.openxmlformats.org/officeDocument/2006/relationships/hyperlink" Target="https://doi.org/10.1109/TVCG.2007.39" TargetMode="External"/><Relationship Id="rId5" Type="http://schemas.openxmlformats.org/officeDocument/2006/relationships/webSettings" Target="webSettings.xml"/><Relationship Id="rId15" Type="http://schemas.openxmlformats.org/officeDocument/2006/relationships/hyperlink" Target="https://doi.org/10.1145/3306307.3328143" TargetMode="External"/><Relationship Id="rId23" Type="http://schemas.openxmlformats.org/officeDocument/2006/relationships/hyperlink" Target="https://doi.org/10.4324/9780080551470" TargetMode="External"/><Relationship Id="rId10" Type="http://schemas.openxmlformats.org/officeDocument/2006/relationships/hyperlink" Target="https://doi.org/10.7488/era/388" TargetMode="External"/><Relationship Id="rId19" Type="http://schemas.openxmlformats.org/officeDocument/2006/relationships/hyperlink" Target="https://doi.org/10.1145/2504435.2504454" TargetMode="External"/><Relationship Id="rId4" Type="http://schemas.openxmlformats.org/officeDocument/2006/relationships/settings" Target="settings.xml"/><Relationship Id="rId9" Type="http://schemas.openxmlformats.org/officeDocument/2006/relationships/hyperlink" Target="https://doi.org/10.1145/2601097.2601115" TargetMode="External"/><Relationship Id="rId14" Type="http://schemas.openxmlformats.org/officeDocument/2006/relationships/hyperlink" Target="https://doi.org/10.1145/3214745.3214814" TargetMode="External"/><Relationship Id="rId22" Type="http://schemas.openxmlformats.org/officeDocument/2006/relationships/hyperlink" Target="https://www.sidefx.com/docs/houdini/nodes/do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C76F9-0FE1-4A98-AE98-FD06C4F1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2649</Words>
  <Characters>15101</Characters>
  <Application>Microsoft Office Word</Application>
  <DocSecurity>0</DocSecurity>
  <Lines>125</Lines>
  <Paragraphs>35</Paragraphs>
  <ScaleCrop>false</ScaleCrop>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Beal, Jason</dc:creator>
  <cp:lastModifiedBy>Beal, Jason</cp:lastModifiedBy>
  <cp:revision>2</cp:revision>
  <dcterms:created xsi:type="dcterms:W3CDTF">2023-03-04T22:09:00Z</dcterms:created>
  <dcterms:modified xsi:type="dcterms:W3CDTF">2023-03-04T22:09:00Z</dcterms:modified>
</cp:coreProperties>
</file>