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32" w:rsidRDefault="000B5FAE">
      <w:r>
        <w:rPr>
          <w:rFonts w:ascii="Arial Unicode MS" w:eastAsia="Arial Unicode MS" w:hAnsi="Arial Unicode MS" w:cs="Arial Unicode MS"/>
        </w:rPr>
        <w:t xml:space="preserve">[2. </w:t>
      </w:r>
      <w:r>
        <w:rPr>
          <w:rFonts w:ascii="Arial Unicode MS" w:eastAsia="Arial Unicode MS" w:hAnsi="Arial Unicode MS" w:cs="Arial Unicode MS"/>
        </w:rPr>
        <w:t>변수와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>]</w:t>
      </w:r>
    </w:p>
    <w:p w:rsidR="00604B32" w:rsidRDefault="00604B32"/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boolean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char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proofErr w:type="gramStart"/>
      <w:r>
        <w:rPr>
          <w:rFonts w:ascii="Arial Unicode MS" w:eastAsia="Arial Unicode MS" w:hAnsi="Arial Unicode MS" w:cs="Arial Unicode MS"/>
        </w:rPr>
        <w:t>..</w:t>
      </w:r>
      <w:proofErr w:type="gram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채워넣으시오</w:t>
      </w:r>
      <w:proofErr w:type="spellEnd"/>
    </w:p>
    <w:p w:rsidR="00604B32" w:rsidRDefault="00604B32">
      <w:pPr>
        <w:ind w:left="720"/>
      </w:pPr>
    </w:p>
    <w:tbl>
      <w:tblPr>
        <w:tblStyle w:val="a5"/>
        <w:tblW w:w="1005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2"/>
        <w:gridCol w:w="2012"/>
        <w:gridCol w:w="2011"/>
        <w:gridCol w:w="2011"/>
        <w:gridCol w:w="2011"/>
      </w:tblGrid>
      <w:tr w:rsidR="00604B32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604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4byte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8byte</w:t>
            </w:r>
          </w:p>
        </w:tc>
      </w:tr>
      <w:tr w:rsidR="00604B32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논리형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80328E">
              <w:rPr>
                <w:rFonts w:hint="eastAsia"/>
                <w:color w:val="0070C0"/>
              </w:rPr>
              <w:t>boolean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604B32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문자형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string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</w:tr>
      <w:tr w:rsidR="00604B32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정수형</w:t>
            </w:r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byte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short</w:t>
            </w:r>
            <w:proofErr w:type="spellEnd"/>
            <w:r w:rsidRPr="0080328E">
              <w:rPr>
                <w:rFonts w:hint="eastAsia"/>
                <w:color w:val="0070C0"/>
              </w:rPr>
              <w:t xml:space="preserve"> </w:t>
            </w:r>
            <w:proofErr w:type="spellStart"/>
            <w:r w:rsidRPr="0080328E">
              <w:rPr>
                <w:rFonts w:hint="eastAsia"/>
                <w:color w:val="0070C0"/>
              </w:rPr>
              <w:t>char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int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long</w:t>
            </w:r>
            <w:proofErr w:type="spellEnd"/>
          </w:p>
        </w:tc>
      </w:tr>
      <w:tr w:rsidR="00604B32"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실수형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X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float</w:t>
            </w:r>
            <w:proofErr w:type="spellEnd"/>
          </w:p>
        </w:tc>
        <w:tc>
          <w:tcPr>
            <w:tcW w:w="2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80328E" w:rsidRDefault="005E6D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70C0"/>
              </w:rPr>
            </w:pPr>
            <w:proofErr w:type="spellStart"/>
            <w:r w:rsidRPr="0080328E">
              <w:rPr>
                <w:rFonts w:hint="eastAsia"/>
                <w:color w:val="0070C0"/>
              </w:rPr>
              <w:t>double</w:t>
            </w:r>
            <w:proofErr w:type="spellEnd"/>
          </w:p>
        </w:tc>
      </w:tr>
    </w:tbl>
    <w:p w:rsidR="00604B32" w:rsidRDefault="00604B32"/>
    <w:p w:rsidR="00604B32" w:rsidRDefault="00604B32"/>
    <w:p w:rsidR="00604B32" w:rsidRDefault="00604B32">
      <w:bookmarkStart w:id="0" w:name="_GoBack"/>
      <w:bookmarkEnd w:id="0"/>
    </w:p>
    <w:p w:rsidR="00604B32" w:rsidRDefault="000B5FAE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타입변환시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허용범위가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작은순으로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나열하시오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604B32" w:rsidRPr="0080328E" w:rsidRDefault="005E6D50">
      <w:pPr>
        <w:ind w:left="720"/>
        <w:rPr>
          <w:color w:val="0070C0"/>
          <w:lang w:val="en-US"/>
        </w:rPr>
      </w:pPr>
      <w:proofErr w:type="spellStart"/>
      <w:r w:rsidRPr="0080328E">
        <w:rPr>
          <w:rFonts w:hint="eastAsia"/>
          <w:color w:val="0070C0"/>
          <w:lang w:val="en-US"/>
        </w:rPr>
        <w:t>double</w:t>
      </w:r>
      <w:proofErr w:type="spellEnd"/>
      <w:r w:rsidRPr="0080328E">
        <w:rPr>
          <w:rFonts w:hint="eastAsia"/>
          <w:color w:val="0070C0"/>
          <w:lang w:val="en-US"/>
        </w:rPr>
        <w:t xml:space="preserve"> </w:t>
      </w:r>
      <w:r w:rsidRPr="0080328E">
        <w:rPr>
          <w:color w:val="0070C0"/>
          <w:lang w:val="en-US"/>
        </w:rPr>
        <w:t>–</w:t>
      </w:r>
      <w:proofErr w:type="spellStart"/>
      <w:r w:rsidRPr="0080328E">
        <w:rPr>
          <w:rFonts w:hint="eastAsia"/>
          <w:color w:val="0070C0"/>
          <w:lang w:val="en-US"/>
        </w:rPr>
        <w:t>float</w:t>
      </w:r>
      <w:proofErr w:type="spellEnd"/>
      <w:r w:rsidRPr="0080328E">
        <w:rPr>
          <w:rFonts w:hint="eastAsia"/>
          <w:color w:val="0070C0"/>
          <w:lang w:val="en-US"/>
        </w:rPr>
        <w:t xml:space="preserve"> - </w:t>
      </w:r>
      <w:proofErr w:type="spellStart"/>
      <w:r w:rsidRPr="0080328E">
        <w:rPr>
          <w:rFonts w:hint="eastAsia"/>
          <w:color w:val="0070C0"/>
          <w:lang w:val="en-US"/>
        </w:rPr>
        <w:t>long</w:t>
      </w:r>
      <w:proofErr w:type="spellEnd"/>
      <w:r w:rsidRPr="0080328E">
        <w:rPr>
          <w:rFonts w:hint="eastAsia"/>
          <w:color w:val="0070C0"/>
          <w:lang w:val="en-US"/>
        </w:rPr>
        <w:t xml:space="preserve"> </w:t>
      </w:r>
      <w:r w:rsidRPr="0080328E">
        <w:rPr>
          <w:color w:val="0070C0"/>
          <w:lang w:val="en-US"/>
        </w:rPr>
        <w:t>–</w:t>
      </w:r>
      <w:r w:rsidRPr="0080328E">
        <w:rPr>
          <w:rFonts w:hint="eastAsia"/>
          <w:color w:val="0070C0"/>
          <w:lang w:val="en-US"/>
        </w:rPr>
        <w:t xml:space="preserve"> </w:t>
      </w:r>
      <w:proofErr w:type="spellStart"/>
      <w:r w:rsidRPr="0080328E">
        <w:rPr>
          <w:rFonts w:hint="eastAsia"/>
          <w:color w:val="0070C0"/>
          <w:lang w:val="en-US"/>
        </w:rPr>
        <w:t>int</w:t>
      </w:r>
      <w:proofErr w:type="spellEnd"/>
      <w:r w:rsidRPr="0080328E">
        <w:rPr>
          <w:rFonts w:hint="eastAsia"/>
          <w:color w:val="0070C0"/>
          <w:lang w:val="en-US"/>
        </w:rPr>
        <w:t xml:space="preserve"> </w:t>
      </w:r>
      <w:r w:rsidRPr="0080328E">
        <w:rPr>
          <w:color w:val="0070C0"/>
          <w:lang w:val="en-US"/>
        </w:rPr>
        <w:t>–</w:t>
      </w:r>
      <w:r w:rsidRPr="0080328E">
        <w:rPr>
          <w:rFonts w:hint="eastAsia"/>
          <w:color w:val="0070C0"/>
          <w:lang w:val="en-US"/>
        </w:rPr>
        <w:t xml:space="preserve"> </w:t>
      </w:r>
      <w:proofErr w:type="spellStart"/>
      <w:r w:rsidRPr="0080328E">
        <w:rPr>
          <w:rFonts w:hint="eastAsia"/>
          <w:color w:val="0070C0"/>
          <w:lang w:val="en-US"/>
        </w:rPr>
        <w:t>short</w:t>
      </w:r>
      <w:proofErr w:type="gramStart"/>
      <w:r w:rsidRPr="0080328E">
        <w:rPr>
          <w:rFonts w:hint="eastAsia"/>
          <w:color w:val="0070C0"/>
          <w:lang w:val="en-US"/>
        </w:rPr>
        <w:t>,char</w:t>
      </w:r>
      <w:proofErr w:type="spellEnd"/>
      <w:proofErr w:type="gramEnd"/>
      <w:r w:rsidRPr="0080328E">
        <w:rPr>
          <w:rFonts w:hint="eastAsia"/>
          <w:color w:val="0070C0"/>
          <w:lang w:val="en-US"/>
        </w:rPr>
        <w:t xml:space="preserve"> - </w:t>
      </w:r>
      <w:proofErr w:type="spellStart"/>
      <w:r w:rsidRPr="0080328E">
        <w:rPr>
          <w:rFonts w:hint="eastAsia"/>
          <w:color w:val="0070C0"/>
          <w:lang w:val="en-US"/>
        </w:rPr>
        <w:t>byte</w:t>
      </w:r>
      <w:proofErr w:type="spellEnd"/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출력결과를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실행하시오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604B32" w:rsidRPr="005E6D50" w:rsidRDefault="000B5FAE">
      <w:pPr>
        <w:ind w:left="720"/>
        <w:rPr>
          <w:lang w:val="en-US"/>
        </w:rPr>
      </w:pP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System.out.println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(“1” + “2”) → </w:t>
      </w:r>
      <w:proofErr w:type="gramStart"/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 xml:space="preserve">( 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“</w:t>
      </w:r>
      <w:proofErr w:type="gramEnd"/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12”</w:t>
      </w:r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>)</w:t>
      </w:r>
    </w:p>
    <w:p w:rsidR="00604B32" w:rsidRPr="005E6D50" w:rsidRDefault="000B5FAE">
      <w:pPr>
        <w:ind w:left="720"/>
        <w:rPr>
          <w:lang w:val="en-US"/>
        </w:rPr>
      </w:pP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System.out.println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(‘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A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' + '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') → </w:t>
      </w:r>
      <w:proofErr w:type="gramStart"/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 xml:space="preserve">( 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“</w:t>
      </w:r>
      <w:proofErr w:type="gramEnd"/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131”</w:t>
      </w:r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>)</w:t>
      </w:r>
    </w:p>
    <w:p w:rsidR="00604B32" w:rsidRPr="005E6D50" w:rsidRDefault="000B5FAE">
      <w:pPr>
        <w:ind w:left="720"/>
        <w:rPr>
          <w:lang w:val="en-US"/>
        </w:rPr>
      </w:pP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System.out.println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('1' + 2) → </w:t>
      </w:r>
      <w:proofErr w:type="gramStart"/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 xml:space="preserve">( 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”</w:t>
      </w:r>
      <w:proofErr w:type="gramEnd"/>
      <w:r>
        <w:rPr>
          <w:rFonts w:ascii="Arial Unicode MS" w:hAnsi="Arial Unicode MS" w:cs="Arial Unicode MS" w:hint="eastAsia"/>
          <w:color w:val="0070C0"/>
          <w:lang w:val="en-US"/>
        </w:rPr>
        <w:t>52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”</w:t>
      </w:r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>)</w:t>
      </w:r>
    </w:p>
    <w:p w:rsidR="00604B32" w:rsidRPr="005E6D50" w:rsidRDefault="000B5FAE">
      <w:pPr>
        <w:ind w:left="720"/>
        <w:rPr>
          <w:lang w:val="en-US"/>
        </w:rPr>
      </w:pP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System.out.println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('1' + '2') → </w:t>
      </w:r>
      <w:proofErr w:type="gramStart"/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 xml:space="preserve">( 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“</w:t>
      </w:r>
      <w:proofErr w:type="gramEnd"/>
      <w:r>
        <w:rPr>
          <w:rFonts w:ascii="Arial Unicode MS" w:hAnsi="Arial Unicode MS" w:cs="Arial Unicode MS" w:hint="eastAsia"/>
          <w:color w:val="0070C0"/>
          <w:lang w:val="en-US"/>
        </w:rPr>
        <w:t>99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’”</w:t>
      </w:r>
      <w:r w:rsidRPr="000B5FAE">
        <w:rPr>
          <w:rFonts w:ascii="Arial Unicode MS" w:eastAsia="Arial Unicode MS" w:hAnsi="Arial Unicode MS" w:cs="Arial Unicode MS"/>
          <w:color w:val="0070C0"/>
          <w:lang w:val="en-US"/>
        </w:rPr>
        <w:t>)</w:t>
      </w:r>
    </w:p>
    <w:p w:rsidR="00604B32" w:rsidRPr="005E6D50" w:rsidRDefault="000B5FAE">
      <w:pPr>
        <w:ind w:left="720"/>
        <w:rPr>
          <w:lang w:val="en-US"/>
        </w:rPr>
      </w:pP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System.out.println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('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J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' + “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ava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”) → </w:t>
      </w:r>
      <w:proofErr w:type="gramStart"/>
      <w:r w:rsidRPr="005E6D50">
        <w:rPr>
          <w:rFonts w:ascii="Arial Unicode MS" w:eastAsia="Arial Unicode MS" w:hAnsi="Arial Unicode MS" w:cs="Arial Unicode MS"/>
          <w:lang w:val="en-US"/>
        </w:rPr>
        <w:t xml:space="preserve">( </w:t>
      </w:r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“</w:t>
      </w:r>
      <w:proofErr w:type="spellStart"/>
      <w:proofErr w:type="gramEnd"/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Java</w:t>
      </w:r>
      <w:proofErr w:type="spellEnd"/>
      <w:r w:rsidR="0080328E" w:rsidRPr="000B5FAE">
        <w:rPr>
          <w:rFonts w:ascii="Arial Unicode MS" w:hAnsi="Arial Unicode MS" w:cs="Arial Unicode MS" w:hint="eastAsia"/>
          <w:color w:val="0070C0"/>
          <w:lang w:val="en-US"/>
        </w:rPr>
        <w:t>”</w:t>
      </w:r>
      <w:r w:rsidRPr="005E6D50">
        <w:rPr>
          <w:rFonts w:ascii="Arial Unicode MS" w:eastAsia="Arial Unicode MS" w:hAnsi="Arial Unicode MS" w:cs="Arial Unicode MS"/>
          <w:lang w:val="en-US"/>
        </w:rPr>
        <w:t>)</w:t>
      </w: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  <w:r w:rsidR="005E6D50">
        <w:rPr>
          <w:rFonts w:ascii="Arial Unicode MS" w:hAnsi="Arial Unicode MS" w:cs="Arial Unicode MS" w:hint="eastAsia"/>
        </w:rPr>
        <w:t xml:space="preserve">-&gt; </w:t>
      </w:r>
      <w:r w:rsidR="0080328E">
        <w:rPr>
          <w:rFonts w:ascii="Arial Unicode MS" w:hAnsi="Arial Unicode MS" w:cs="Arial Unicode MS" w:hint="eastAsia"/>
        </w:rPr>
        <w:t>3</w:t>
      </w:r>
    </w:p>
    <w:p w:rsidR="00604B32" w:rsidRDefault="00604B32"/>
    <w:tbl>
      <w:tblPr>
        <w:tblStyle w:val="a6"/>
        <w:tblW w:w="7995" w:type="dxa"/>
        <w:tblInd w:w="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604B32" w:rsidRPr="005E6D50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byte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byteValue</w:t>
            </w:r>
            <w:proofErr w:type="spellEnd"/>
            <w:r w:rsidRPr="005E6D50">
              <w:rPr>
                <w:lang w:val="en-US"/>
              </w:rPr>
              <w:t xml:space="preserve"> = 10;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char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charValue</w:t>
            </w:r>
            <w:proofErr w:type="spellEnd"/>
            <w:r w:rsidRPr="005E6D50">
              <w:rPr>
                <w:lang w:val="en-US"/>
              </w:rPr>
              <w:t xml:space="preserve"> = ‘</w:t>
            </w:r>
            <w:proofErr w:type="spellStart"/>
            <w:r w:rsidRPr="005E6D50">
              <w:rPr>
                <w:lang w:val="en-US"/>
              </w:rPr>
              <w:t>A</w:t>
            </w:r>
            <w:proofErr w:type="spellEnd"/>
            <w:r w:rsidRPr="005E6D50">
              <w:rPr>
                <w:lang w:val="en-US"/>
              </w:rPr>
              <w:t>’;</w:t>
            </w:r>
          </w:p>
        </w:tc>
      </w:tr>
    </w:tbl>
    <w:p w:rsidR="00604B32" w:rsidRPr="005E6D50" w:rsidRDefault="00604B32">
      <w:pPr>
        <w:rPr>
          <w:lang w:val="en-US"/>
        </w:rPr>
      </w:pP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➊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➋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charValue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;</w:t>
      </w:r>
    </w:p>
    <w:p w:rsidR="00604B32" w:rsidRPr="0080328E" w:rsidRDefault="000B5FAE">
      <w:pPr>
        <w:ind w:left="720"/>
        <w:rPr>
          <w:color w:val="0070C0"/>
          <w:lang w:val="en-US"/>
        </w:rPr>
      </w:pP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➌</w:t>
      </w: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short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shortValue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=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charValue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➍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;</w:t>
      </w: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  <w:r w:rsidR="0080328E">
        <w:rPr>
          <w:rFonts w:ascii="Arial Unicode MS" w:hAnsi="Arial Unicode MS" w:cs="Arial Unicode MS" w:hint="eastAsia"/>
        </w:rPr>
        <w:t xml:space="preserve">-&gt; </w:t>
      </w:r>
    </w:p>
    <w:p w:rsidR="00604B32" w:rsidRDefault="00604B32">
      <w:pPr>
        <w:ind w:left="720"/>
      </w:pPr>
    </w:p>
    <w:tbl>
      <w:tblPr>
        <w:tblStyle w:val="a7"/>
        <w:tblW w:w="7860" w:type="dxa"/>
        <w:tblInd w:w="10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60"/>
      </w:tblGrid>
      <w:tr w:rsidR="00604B32" w:rsidRPr="005E6D50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int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intValue</w:t>
            </w:r>
            <w:proofErr w:type="spellEnd"/>
            <w:r w:rsidRPr="005E6D50">
              <w:rPr>
                <w:lang w:val="en-US"/>
              </w:rPr>
              <w:t xml:space="preserve"> = 10;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char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charValue</w:t>
            </w:r>
            <w:proofErr w:type="spellEnd"/>
            <w:r w:rsidRPr="005E6D50">
              <w:rPr>
                <w:lang w:val="en-US"/>
              </w:rPr>
              <w:t xml:space="preserve"> = '</w:t>
            </w:r>
            <w:proofErr w:type="spellStart"/>
            <w:r w:rsidRPr="005E6D50">
              <w:rPr>
                <w:lang w:val="en-US"/>
              </w:rPr>
              <w:t>A</w:t>
            </w:r>
            <w:proofErr w:type="spellEnd"/>
            <w:r w:rsidRPr="005E6D50">
              <w:rPr>
                <w:lang w:val="en-US"/>
              </w:rPr>
              <w:t xml:space="preserve">';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double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doubleValue</w:t>
            </w:r>
            <w:proofErr w:type="spellEnd"/>
            <w:r w:rsidRPr="005E6D50">
              <w:rPr>
                <w:lang w:val="en-US"/>
              </w:rPr>
              <w:t xml:space="preserve"> = 5.7;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String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strValue</w:t>
            </w:r>
            <w:proofErr w:type="spellEnd"/>
            <w:r w:rsidRPr="005E6D50">
              <w:rPr>
                <w:lang w:val="en-US"/>
              </w:rPr>
              <w:t xml:space="preserve"> = "</w:t>
            </w:r>
            <w:proofErr w:type="spellStart"/>
            <w:r w:rsidRPr="005E6D50">
              <w:rPr>
                <w:lang w:val="en-US"/>
              </w:rPr>
              <w:t>A</w:t>
            </w:r>
            <w:proofErr w:type="spellEnd"/>
            <w:r w:rsidRPr="005E6D50">
              <w:rPr>
                <w:lang w:val="en-US"/>
              </w:rPr>
              <w:t>";</w:t>
            </w:r>
          </w:p>
        </w:tc>
      </w:tr>
    </w:tbl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➊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var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)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➋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var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)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➌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var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)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doubleValue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</w:t>
      </w:r>
    </w:p>
    <w:p w:rsidR="00604B32" w:rsidRPr="0080328E" w:rsidRDefault="000B5FAE">
      <w:pPr>
        <w:ind w:left="720"/>
        <w:rPr>
          <w:color w:val="0070C0"/>
          <w:lang w:val="en-US"/>
        </w:rPr>
      </w:pP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➍</w:t>
      </w: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char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var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= (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char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)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strValue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;</w:t>
      </w: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연산식의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604B32" w:rsidRDefault="00604B32"/>
    <w:tbl>
      <w:tblPr>
        <w:tblStyle w:val="a8"/>
        <w:tblW w:w="8040" w:type="dxa"/>
        <w:tblInd w:w="1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40"/>
      </w:tblGrid>
      <w:tr w:rsidR="00604B32"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byte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byteValue</w:t>
            </w:r>
            <w:proofErr w:type="spellEnd"/>
            <w:r w:rsidRPr="005E6D50">
              <w:rPr>
                <w:lang w:val="en-US"/>
              </w:rPr>
              <w:t xml:space="preserve"> = 10;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float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floatValue</w:t>
            </w:r>
            <w:proofErr w:type="spellEnd"/>
            <w:r w:rsidRPr="005E6D50">
              <w:rPr>
                <w:lang w:val="en-US"/>
              </w:rPr>
              <w:t xml:space="preserve"> = 2.5F; </w:t>
            </w:r>
          </w:p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double</w:t>
            </w:r>
            <w:proofErr w:type="spellEnd"/>
            <w:r>
              <w:t xml:space="preserve"> </w:t>
            </w:r>
            <w:proofErr w:type="spellStart"/>
            <w:r>
              <w:t>doubleValue</w:t>
            </w:r>
            <w:proofErr w:type="spellEnd"/>
            <w:r>
              <w:t xml:space="preserve"> = 2.5</w:t>
            </w:r>
          </w:p>
        </w:tc>
      </w:tr>
    </w:tbl>
    <w:p w:rsidR="00604B32" w:rsidRDefault="00604B32">
      <w:pPr>
        <w:ind w:left="720"/>
      </w:pPr>
    </w:p>
    <w:p w:rsidR="00604B32" w:rsidRDefault="000B5FAE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byte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result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byteValue</w:t>
      </w:r>
      <w:proofErr w:type="spellEnd"/>
      <w:r>
        <w:rPr>
          <w:rFonts w:ascii="Arial Unicode MS" w:eastAsia="Arial Unicode MS" w:hAnsi="Arial Unicode MS" w:cs="Arial Unicode MS"/>
        </w:rPr>
        <w:t xml:space="preserve"> + </w:t>
      </w:r>
      <w:proofErr w:type="spellStart"/>
      <w:r>
        <w:rPr>
          <w:rFonts w:ascii="Arial Unicode MS" w:eastAsia="Arial Unicode MS" w:hAnsi="Arial Unicode MS" w:cs="Arial Unicode MS"/>
        </w:rPr>
        <w:t>byteValue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</w:p>
    <w:p w:rsidR="00604B32" w:rsidRDefault="000B5FAE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result</w:t>
      </w:r>
      <w:proofErr w:type="spellEnd"/>
      <w:r>
        <w:rPr>
          <w:rFonts w:ascii="Arial Unicode MS" w:eastAsia="Arial Unicode MS" w:hAnsi="Arial Unicode MS" w:cs="Arial Unicode MS"/>
        </w:rPr>
        <w:t xml:space="preserve"> = 5 + </w:t>
      </w:r>
      <w:proofErr w:type="spellStart"/>
      <w:r>
        <w:rPr>
          <w:rFonts w:ascii="Arial Unicode MS" w:eastAsia="Arial Unicode MS" w:hAnsi="Arial Unicode MS" w:cs="Arial Unicode MS"/>
        </w:rPr>
        <w:t>byteValue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</w:p>
    <w:p w:rsidR="00604B32" w:rsidRPr="0080328E" w:rsidRDefault="000B5FAE">
      <w:pPr>
        <w:ind w:left="720"/>
        <w:rPr>
          <w:color w:val="0070C0"/>
        </w:rPr>
      </w:pPr>
      <w:r w:rsidRPr="0080328E">
        <w:rPr>
          <w:rFonts w:ascii="Arial Unicode MS" w:eastAsia="Arial Unicode MS" w:hAnsi="Arial Unicode MS" w:cs="Arial Unicode MS"/>
          <w:color w:val="0070C0"/>
        </w:rPr>
        <w:t>➌</w:t>
      </w:r>
      <w:r w:rsidRPr="0080328E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</w:rPr>
        <w:t>float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</w:rPr>
        <w:t>result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</w:rPr>
        <w:t xml:space="preserve"> = 5 +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</w:rPr>
        <w:t>floatValue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</w:rPr>
        <w:t xml:space="preserve">; </w:t>
      </w:r>
    </w:p>
    <w:p w:rsidR="00604B32" w:rsidRDefault="000B5FAE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double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result</w:t>
      </w:r>
      <w:proofErr w:type="spellEnd"/>
      <w:r>
        <w:rPr>
          <w:rFonts w:ascii="Arial Unicode MS" w:eastAsia="Arial Unicode MS" w:hAnsi="Arial Unicode MS" w:cs="Arial Unicode MS"/>
        </w:rPr>
        <w:t xml:space="preserve"> = 5 + </w:t>
      </w:r>
      <w:proofErr w:type="spellStart"/>
      <w:r>
        <w:rPr>
          <w:rFonts w:ascii="Arial Unicode MS" w:eastAsia="Arial Unicode MS" w:hAnsi="Arial Unicode MS" w:cs="Arial Unicode MS"/>
        </w:rPr>
        <w:t>doubleValue</w:t>
      </w:r>
      <w:proofErr w:type="spellEnd"/>
      <w:r>
        <w:rPr>
          <w:rFonts w:ascii="Arial Unicode MS" w:eastAsia="Arial Unicode MS" w:hAnsi="Arial Unicode MS" w:cs="Arial Unicode MS"/>
        </w:rPr>
        <w:t>;</w:t>
      </w:r>
    </w:p>
    <w:p w:rsidR="00604B32" w:rsidRDefault="00604B32">
      <w:pPr>
        <w:ind w:left="720"/>
      </w:pPr>
    </w:p>
    <w:p w:rsidR="00604B32" w:rsidRDefault="00604B32">
      <w:pPr>
        <w:ind w:left="720"/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문자열을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고르세요</w:t>
      </w:r>
      <w:r>
        <w:rPr>
          <w:rFonts w:ascii="Arial Unicode MS" w:eastAsia="Arial Unicode MS" w:hAnsi="Arial Unicode MS" w:cs="Arial Unicode MS"/>
        </w:rPr>
        <w:t xml:space="preserve">. </w:t>
      </w:r>
      <w:r w:rsidR="005E6D50">
        <w:rPr>
          <w:rFonts w:ascii="Arial Unicode MS" w:hAnsi="Arial Unicode MS" w:cs="Arial Unicode MS" w:hint="eastAsia"/>
        </w:rPr>
        <w:t xml:space="preserve"> -&gt; </w:t>
      </w:r>
      <w:r w:rsidR="0080328E">
        <w:rPr>
          <w:rFonts w:ascii="Arial Unicode MS" w:hAnsi="Arial Unicode MS" w:cs="Arial Unicode MS" w:hint="eastAsia"/>
        </w:rPr>
        <w:t>2</w:t>
      </w:r>
    </w:p>
    <w:p w:rsidR="00604B32" w:rsidRDefault="00604B32"/>
    <w:tbl>
      <w:tblPr>
        <w:tblStyle w:val="a9"/>
        <w:tblW w:w="7995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95"/>
      </w:tblGrid>
      <w:tr w:rsidR="00604B32">
        <w:tc>
          <w:tcPr>
            <w:tcW w:w="7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 “5”;</w:t>
            </w:r>
          </w:p>
        </w:tc>
      </w:tr>
    </w:tbl>
    <w:p w:rsidR="00604B32" w:rsidRDefault="00604B32">
      <w:pPr>
        <w:ind w:left="720"/>
      </w:pP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➊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var1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Byte.parseByte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str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); </w:t>
      </w:r>
    </w:p>
    <w:p w:rsidR="00604B32" w:rsidRPr="0080328E" w:rsidRDefault="000B5FAE">
      <w:pPr>
        <w:ind w:left="720"/>
        <w:rPr>
          <w:color w:val="0070C0"/>
          <w:lang w:val="en-US"/>
        </w:rPr>
      </w:pP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➋</w:t>
      </w: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int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var2 =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Int.parseInt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(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str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);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➌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float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var3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Float.parseFloat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str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);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➍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var4 =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Double.parseDouble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str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)</w:t>
      </w: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라인을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적어보세요</w:t>
      </w:r>
      <w:r>
        <w:rPr>
          <w:rFonts w:ascii="Arial Unicode MS" w:eastAsia="Arial Unicode MS" w:hAnsi="Arial Unicode MS" w:cs="Arial Unicode MS"/>
        </w:rPr>
        <w:t xml:space="preserve">.  </w:t>
      </w:r>
      <w:r>
        <w:rPr>
          <w:noProof/>
          <w:lang w:val="en-US"/>
        </w:rPr>
        <w:drawing>
          <wp:inline distT="114300" distB="114300" distL="114300" distR="114300">
            <wp:extent cx="3369037" cy="350941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037" cy="3509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B32" w:rsidRPr="0080328E" w:rsidRDefault="005E6D50">
      <w:pPr>
        <w:rPr>
          <w:color w:val="0070C0"/>
        </w:rPr>
      </w:pPr>
      <w:r w:rsidRPr="0080328E">
        <w:rPr>
          <w:rFonts w:hint="eastAsia"/>
          <w:color w:val="0070C0"/>
        </w:rPr>
        <w:t>16번, 13번</w:t>
      </w:r>
    </w:p>
    <w:p w:rsidR="00604B32" w:rsidRDefault="00604B32"/>
    <w:p w:rsidR="00604B32" w:rsidRDefault="00604B32"/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문장에서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리터럴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변수</w:t>
      </w:r>
      <w:proofErr w:type="gramEnd"/>
      <w:r>
        <w:rPr>
          <w:rFonts w:ascii="Arial Unicode MS" w:eastAsia="Arial Unicode MS" w:hAnsi="Arial Unicode MS" w:cs="Arial Unicode MS"/>
        </w:rPr>
        <w:t xml:space="preserve">,  </w:t>
      </w:r>
      <w:r>
        <w:rPr>
          <w:rFonts w:ascii="Arial Unicode MS" w:eastAsia="Arial Unicode MS" w:hAnsi="Arial Unicode MS" w:cs="Arial Unicode MS"/>
        </w:rPr>
        <w:t>키워드를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구분하여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적으시오</w:t>
      </w:r>
      <w:r>
        <w:rPr>
          <w:rFonts w:ascii="Arial Unicode MS" w:eastAsia="Arial Unicode MS" w:hAnsi="Arial Unicode MS" w:cs="Arial Unicode MS"/>
        </w:rPr>
        <w:t>.</w:t>
      </w:r>
    </w:p>
    <w:p w:rsidR="00604B32" w:rsidRPr="005E6D50" w:rsidRDefault="000B5FAE">
      <w:pPr>
        <w:rPr>
          <w:lang w:val="en-US"/>
        </w:rPr>
      </w:pPr>
      <w:r>
        <w:t xml:space="preserve">            </w:t>
      </w:r>
      <w:proofErr w:type="spellStart"/>
      <w:r w:rsidRPr="005E6D50">
        <w:rPr>
          <w:lang w:val="en-US"/>
        </w:rPr>
        <w:t>int</w:t>
      </w:r>
      <w:proofErr w:type="spellEnd"/>
      <w:r w:rsidRPr="005E6D50">
        <w:rPr>
          <w:lang w:val="en-US"/>
        </w:rPr>
        <w:t xml:space="preserve"> </w:t>
      </w:r>
      <w:proofErr w:type="spellStart"/>
      <w:r w:rsidRPr="005E6D50">
        <w:rPr>
          <w:lang w:val="en-US"/>
        </w:rPr>
        <w:t>a</w:t>
      </w:r>
      <w:proofErr w:type="spellEnd"/>
      <w:r w:rsidRPr="005E6D50">
        <w:rPr>
          <w:lang w:val="en-US"/>
        </w:rPr>
        <w:t xml:space="preserve"> = 20;</w:t>
      </w:r>
    </w:p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t xml:space="preserve">            </w:t>
      </w:r>
      <w:proofErr w:type="spellStart"/>
      <w:r w:rsidRPr="005E6D50">
        <w:rPr>
          <w:lang w:val="en-US"/>
        </w:rPr>
        <w:t>double</w:t>
      </w:r>
      <w:proofErr w:type="spellEnd"/>
      <w:r w:rsidRPr="005E6D50">
        <w:rPr>
          <w:lang w:val="en-US"/>
        </w:rPr>
        <w:t xml:space="preserve"> </w:t>
      </w:r>
      <w:proofErr w:type="spellStart"/>
      <w:r w:rsidRPr="005E6D50">
        <w:rPr>
          <w:lang w:val="en-US"/>
        </w:rPr>
        <w:t>num</w:t>
      </w:r>
      <w:proofErr w:type="spellEnd"/>
      <w:r w:rsidRPr="005E6D50">
        <w:rPr>
          <w:lang w:val="en-US"/>
        </w:rPr>
        <w:t xml:space="preserve"> = 1.2;</w:t>
      </w:r>
    </w:p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t xml:space="preserve">            </w:t>
      </w:r>
      <w:proofErr w:type="spellStart"/>
      <w:r w:rsidRPr="005E6D50">
        <w:rPr>
          <w:lang w:val="en-US"/>
        </w:rPr>
        <w:t>char</w:t>
      </w:r>
      <w:proofErr w:type="spellEnd"/>
      <w:r w:rsidRPr="005E6D50">
        <w:rPr>
          <w:lang w:val="en-US"/>
        </w:rPr>
        <w:t xml:space="preserve"> </w:t>
      </w:r>
      <w:proofErr w:type="spellStart"/>
      <w:r w:rsidRPr="005E6D50">
        <w:rPr>
          <w:lang w:val="en-US"/>
        </w:rPr>
        <w:t>ch</w:t>
      </w:r>
      <w:proofErr w:type="spellEnd"/>
      <w:r w:rsidRPr="005E6D50">
        <w:rPr>
          <w:lang w:val="en-US"/>
        </w:rPr>
        <w:t xml:space="preserve"> = ‘</w:t>
      </w:r>
      <w:proofErr w:type="spellStart"/>
      <w:r w:rsidRPr="005E6D50">
        <w:rPr>
          <w:lang w:val="en-US"/>
        </w:rPr>
        <w:t>a</w:t>
      </w:r>
      <w:proofErr w:type="spellEnd"/>
      <w:r w:rsidRPr="005E6D50">
        <w:rPr>
          <w:lang w:val="en-US"/>
        </w:rPr>
        <w:t>’;</w:t>
      </w:r>
    </w:p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t xml:space="preserve">         </w:t>
      </w:r>
    </w:p>
    <w:p w:rsidR="00604B32" w:rsidRPr="005E6D50" w:rsidRDefault="000B5FAE">
      <w:pPr>
        <w:rPr>
          <w:rFonts w:hint="eastAsia"/>
        </w:rPr>
      </w:pPr>
      <w:r w:rsidRPr="005E6D50">
        <w:rPr>
          <w:rFonts w:ascii="Arial Unicode MS" w:eastAsia="Arial Unicode MS" w:hAnsi="Arial Unicode MS" w:cs="Arial Unicode MS"/>
          <w:lang w:val="en-US"/>
        </w:rPr>
        <w:t xml:space="preserve">          </w:t>
      </w:r>
      <w:r>
        <w:rPr>
          <w:rFonts w:ascii="Arial Unicode MS" w:eastAsia="Arial Unicode MS" w:hAnsi="Arial Unicode MS" w:cs="Arial Unicode MS"/>
        </w:rPr>
        <w:t>-</w:t>
      </w:r>
      <w:proofErr w:type="spellStart"/>
      <w:r>
        <w:rPr>
          <w:rFonts w:ascii="Arial Unicode MS" w:eastAsia="Arial Unicode MS" w:hAnsi="Arial Unicode MS" w:cs="Arial Unicode MS"/>
        </w:rPr>
        <w:t>리터럴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r w:rsidR="0080328E" w:rsidRPr="0080328E">
        <w:rPr>
          <w:rFonts w:ascii="Arial Unicode MS" w:hAnsi="Arial Unicode MS" w:cs="Arial Unicode MS" w:hint="eastAsia"/>
          <w:color w:val="0070C0"/>
        </w:rPr>
        <w:t>20, 1.2 ‘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a</w:t>
      </w:r>
      <w:proofErr w:type="spellEnd"/>
      <w:r w:rsidR="0080328E" w:rsidRPr="0080328E">
        <w:rPr>
          <w:rFonts w:ascii="Arial Unicode MS" w:hAnsi="Arial Unicode MS" w:cs="Arial Unicode MS" w:hint="eastAsia"/>
          <w:color w:val="0070C0"/>
        </w:rPr>
        <w:t>’</w:t>
      </w:r>
      <w:r w:rsidR="005E6D50" w:rsidRPr="0080328E">
        <w:rPr>
          <w:rFonts w:ascii="Arial Unicode MS" w:hAnsi="Arial Unicode MS" w:cs="Arial Unicode MS" w:hint="eastAsia"/>
          <w:color w:val="0070C0"/>
        </w:rPr>
        <w:t xml:space="preserve"> </w:t>
      </w:r>
    </w:p>
    <w:p w:rsidR="00604B32" w:rsidRPr="0080328E" w:rsidRDefault="000B5FAE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    -</w:t>
      </w:r>
      <w:r>
        <w:rPr>
          <w:rFonts w:ascii="Arial Unicode MS" w:eastAsia="Arial Unicode MS" w:hAnsi="Arial Unicode MS" w:cs="Arial Unicode MS"/>
        </w:rPr>
        <w:t>변수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a</w:t>
      </w:r>
      <w:proofErr w:type="spellEnd"/>
      <w:r w:rsidR="0080328E" w:rsidRPr="0080328E">
        <w:rPr>
          <w:rFonts w:ascii="Arial Unicode MS" w:hAnsi="Arial Unicode MS" w:cs="Arial Unicode MS" w:hint="eastAsia"/>
          <w:color w:val="0070C0"/>
        </w:rPr>
        <w:t xml:space="preserve">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num</w:t>
      </w:r>
      <w:proofErr w:type="spellEnd"/>
      <w:r w:rsidR="0080328E" w:rsidRPr="0080328E">
        <w:rPr>
          <w:rFonts w:ascii="Arial Unicode MS" w:hAnsi="Arial Unicode MS" w:cs="Arial Unicode MS" w:hint="eastAsia"/>
          <w:color w:val="0070C0"/>
        </w:rPr>
        <w:t xml:space="preserve">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ch</w:t>
      </w:r>
      <w:proofErr w:type="spellEnd"/>
    </w:p>
    <w:p w:rsidR="00604B32" w:rsidRPr="0080328E" w:rsidRDefault="000B5FAE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      -</w:t>
      </w:r>
      <w:r>
        <w:rPr>
          <w:rFonts w:ascii="Arial Unicode MS" w:eastAsia="Arial Unicode MS" w:hAnsi="Arial Unicode MS" w:cs="Arial Unicode MS"/>
        </w:rPr>
        <w:t>키워드</w:t>
      </w:r>
      <w:r>
        <w:rPr>
          <w:rFonts w:ascii="Arial Unicode MS" w:eastAsia="Arial Unicode MS" w:hAnsi="Arial Unicode MS" w:cs="Arial Unicode MS"/>
        </w:rPr>
        <w:t xml:space="preserve">: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int</w:t>
      </w:r>
      <w:proofErr w:type="spellEnd"/>
      <w:r w:rsidR="0080328E" w:rsidRPr="0080328E">
        <w:rPr>
          <w:rFonts w:ascii="Arial Unicode MS" w:hAnsi="Arial Unicode MS" w:cs="Arial Unicode MS" w:hint="eastAsia"/>
          <w:color w:val="0070C0"/>
        </w:rPr>
        <w:t xml:space="preserve">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double</w:t>
      </w:r>
      <w:proofErr w:type="spellEnd"/>
      <w:r w:rsidR="0080328E" w:rsidRPr="0080328E">
        <w:rPr>
          <w:rFonts w:ascii="Arial Unicode MS" w:hAnsi="Arial Unicode MS" w:cs="Arial Unicode MS" w:hint="eastAsia"/>
          <w:color w:val="0070C0"/>
        </w:rPr>
        <w:t xml:space="preserve"> </w:t>
      </w:r>
      <w:proofErr w:type="spellStart"/>
      <w:r w:rsidR="0080328E" w:rsidRPr="0080328E">
        <w:rPr>
          <w:rFonts w:ascii="Arial Unicode MS" w:hAnsi="Arial Unicode MS" w:cs="Arial Unicode MS" w:hint="eastAsia"/>
          <w:color w:val="0070C0"/>
        </w:rPr>
        <w:t>char</w:t>
      </w:r>
      <w:proofErr w:type="spellEnd"/>
    </w:p>
    <w:p w:rsidR="00604B32" w:rsidRDefault="00604B32"/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잘못</w:t>
      </w:r>
      <w:r>
        <w:rPr>
          <w:rFonts w:ascii="Arial Unicode MS" w:eastAsia="Arial Unicode MS" w:hAnsi="Arial Unicode MS" w:cs="Arial Unicode MS"/>
        </w:rPr>
        <w:t xml:space="preserve"> </w:t>
      </w:r>
      <w:r w:rsidR="005E6D50">
        <w:rPr>
          <w:rFonts w:ascii="맑은 고딕" w:eastAsia="맑은 고딕" w:hAnsi="맑은 고딕" w:cs="맑은 고딕" w:hint="eastAsia"/>
        </w:rPr>
        <w:t>초기화</w:t>
      </w:r>
      <w:r w:rsidR="005E6D50">
        <w:rPr>
          <w:rFonts w:ascii="Arial Unicode MS" w:eastAsia="Arial Unicode MS" w:hAnsi="Arial Unicode MS" w:cs="Arial Unicode MS" w:hint="eastAsia"/>
        </w:rPr>
        <w:t xml:space="preserve"> </w:t>
      </w:r>
      <w:r w:rsidR="005E6D50">
        <w:rPr>
          <w:rFonts w:ascii="맑은 고딕" w:eastAsia="맑은 고딕" w:hAnsi="맑은 고딕" w:cs="맑은 고딕" w:hint="eastAsia"/>
        </w:rPr>
        <w:t>한</w:t>
      </w:r>
      <w:r w:rsidR="005E6D50">
        <w:rPr>
          <w:rFonts w:ascii="Arial Unicode MS" w:eastAsia="Arial Unicode MS" w:hAnsi="Arial Unicode MS" w:cs="Arial Unicode MS" w:hint="eastAsia"/>
        </w:rPr>
        <w:t xml:space="preserve"> </w:t>
      </w:r>
      <w:r w:rsidR="005E6D50">
        <w:rPr>
          <w:rFonts w:ascii="맑은 고딕" w:eastAsia="맑은 고딕" w:hAnsi="맑은 고딕" w:cs="맑은 고딕" w:hint="eastAsia"/>
        </w:rPr>
        <w:t>것은</w:t>
      </w:r>
      <w:r w:rsidR="005E6D50">
        <w:rPr>
          <w:rFonts w:ascii="Arial Unicode MS" w:hAnsi="Arial Unicode MS" w:cs="Arial Unicode MS" w:hint="eastAsia"/>
        </w:rPr>
        <w:t xml:space="preserve"> </w:t>
      </w:r>
      <w:r w:rsidR="005E6D50">
        <w:rPr>
          <w:rFonts w:ascii="Arial Unicode MS" w:hAnsi="Arial Unicode MS" w:cs="Arial Unicode MS"/>
        </w:rPr>
        <w:tab/>
      </w:r>
      <w:r w:rsidR="005E6D50">
        <w:rPr>
          <w:rFonts w:ascii="Arial Unicode MS" w:hAnsi="Arial Unicode MS" w:cs="Arial Unicode MS"/>
        </w:rPr>
        <w:tab/>
      </w:r>
      <w:r w:rsidR="005E6D50">
        <w:rPr>
          <w:rFonts w:ascii="Arial Unicode MS" w:hAnsi="Arial Unicode MS" w:cs="Arial Unicode MS" w:hint="eastAsia"/>
        </w:rPr>
        <w:t>-&gt; 3</w:t>
      </w:r>
    </w:p>
    <w:p w:rsidR="00604B32" w:rsidRPr="005E6D50" w:rsidRDefault="000B5FAE">
      <w:pPr>
        <w:rPr>
          <w:lang w:val="en-US"/>
        </w:rPr>
      </w:pPr>
      <w:r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ab/>
      </w:r>
      <w:r w:rsidRPr="005E6D50">
        <w:rPr>
          <w:rFonts w:ascii="Arial Unicode MS" w:eastAsia="Arial Unicode MS" w:hAnsi="Arial Unicode MS" w:cs="Arial Unicode MS"/>
          <w:lang w:val="en-US"/>
        </w:rPr>
        <w:t>➊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256; </w:t>
      </w:r>
    </w:p>
    <w:p w:rsidR="00604B32" w:rsidRPr="005E6D50" w:rsidRDefault="000B5FAE">
      <w:pPr>
        <w:ind w:firstLine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➋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char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c = '';     </w:t>
      </w:r>
    </w:p>
    <w:p w:rsidR="00604B32" w:rsidRPr="0080328E" w:rsidRDefault="000B5FAE">
      <w:pPr>
        <w:ind w:firstLine="720"/>
        <w:rPr>
          <w:rFonts w:hint="eastAsia"/>
          <w:color w:val="0070C0"/>
          <w:lang w:val="en-US"/>
        </w:rPr>
      </w:pP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➌</w:t>
      </w: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char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answer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= '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no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';  </w:t>
      </w:r>
    </w:p>
    <w:p w:rsidR="00604B32" w:rsidRPr="005E6D50" w:rsidRDefault="000B5FAE">
      <w:pPr>
        <w:ind w:firstLine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➍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double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d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1.4e3f;  </w:t>
      </w: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Default="000B5FAE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형변환을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생략할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? </w:t>
      </w:r>
      <w:r w:rsidR="005E6D50">
        <w:rPr>
          <w:rFonts w:ascii="Arial Unicode MS" w:hAnsi="Arial Unicode MS" w:cs="Arial Unicode MS"/>
        </w:rPr>
        <w:tab/>
      </w:r>
      <w:r w:rsidR="005E6D50">
        <w:rPr>
          <w:rFonts w:ascii="Arial Unicode MS" w:hAnsi="Arial Unicode MS" w:cs="Arial Unicode MS" w:hint="eastAsia"/>
        </w:rPr>
        <w:t>-&gt;</w:t>
      </w:r>
      <w:r w:rsidR="005E6D50">
        <w:rPr>
          <w:rFonts w:ascii="Arial Unicode MS" w:hAnsi="Arial Unicode MS" w:cs="Arial Unicode MS"/>
        </w:rPr>
        <w:tab/>
      </w:r>
      <w:r w:rsidR="005E6D50">
        <w:rPr>
          <w:rFonts w:ascii="Arial Unicode MS" w:hAnsi="Arial Unicode MS" w:cs="Arial Unicode MS" w:hint="eastAsia"/>
        </w:rPr>
        <w:t>2</w:t>
      </w:r>
    </w:p>
    <w:p w:rsidR="00604B32" w:rsidRDefault="00604B32"/>
    <w:tbl>
      <w:tblPr>
        <w:tblStyle w:val="aa"/>
        <w:tblW w:w="7815" w:type="dxa"/>
        <w:tblInd w:w="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5"/>
      </w:tblGrid>
      <w:tr w:rsidR="00604B32" w:rsidRPr="005E6D50"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b</w:t>
            </w:r>
            <w:r w:rsidRPr="005E6D50">
              <w:rPr>
                <w:lang w:val="en-US"/>
              </w:rPr>
              <w:t>yte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b</w:t>
            </w:r>
            <w:proofErr w:type="spellEnd"/>
            <w:r w:rsidRPr="005E6D50">
              <w:rPr>
                <w:lang w:val="en-US"/>
              </w:rPr>
              <w:t xml:space="preserve"> = 10;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char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ch</w:t>
            </w:r>
            <w:proofErr w:type="spellEnd"/>
            <w:r w:rsidRPr="005E6D50">
              <w:rPr>
                <w:lang w:val="en-US"/>
              </w:rPr>
              <w:t xml:space="preserve"> = '</w:t>
            </w:r>
            <w:proofErr w:type="spellStart"/>
            <w:r w:rsidRPr="005E6D50">
              <w:rPr>
                <w:lang w:val="en-US"/>
              </w:rPr>
              <w:t>A</w:t>
            </w:r>
            <w:proofErr w:type="spellEnd"/>
            <w:r w:rsidRPr="005E6D50">
              <w:rPr>
                <w:lang w:val="en-US"/>
              </w:rPr>
              <w:t>';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lastRenderedPageBreak/>
              <w:t>int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i</w:t>
            </w:r>
            <w:proofErr w:type="spellEnd"/>
            <w:r w:rsidRPr="005E6D50">
              <w:rPr>
                <w:lang w:val="en-US"/>
              </w:rPr>
              <w:t xml:space="preserve"> = 100; </w:t>
            </w:r>
          </w:p>
          <w:p w:rsidR="00604B32" w:rsidRPr="005E6D50" w:rsidRDefault="000B5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E6D50">
              <w:rPr>
                <w:lang w:val="en-US"/>
              </w:rPr>
              <w:t>long</w:t>
            </w:r>
            <w:proofErr w:type="spellEnd"/>
            <w:r w:rsidRPr="005E6D50">
              <w:rPr>
                <w:lang w:val="en-US"/>
              </w:rPr>
              <w:t xml:space="preserve"> </w:t>
            </w:r>
            <w:proofErr w:type="spellStart"/>
            <w:r w:rsidRPr="005E6D50">
              <w:rPr>
                <w:lang w:val="en-US"/>
              </w:rPr>
              <w:t>l</w:t>
            </w:r>
            <w:proofErr w:type="spellEnd"/>
            <w:r w:rsidRPr="005E6D50">
              <w:rPr>
                <w:lang w:val="en-US"/>
              </w:rPr>
              <w:t xml:space="preserve"> = 1000L;</w:t>
            </w:r>
          </w:p>
        </w:tc>
      </w:tr>
    </w:tbl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lastRenderedPageBreak/>
        <w:t xml:space="preserve">   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➊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byte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)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        </w:t>
      </w:r>
    </w:p>
    <w:p w:rsidR="00604B32" w:rsidRPr="0080328E" w:rsidRDefault="000B5FAE">
      <w:pPr>
        <w:ind w:left="720"/>
        <w:rPr>
          <w:color w:val="0070C0"/>
          <w:lang w:val="en-US"/>
        </w:rPr>
      </w:pP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➋</w:t>
      </w:r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 = (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char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)</w:t>
      </w:r>
      <w:proofErr w:type="spellStart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>b</w:t>
      </w:r>
      <w:proofErr w:type="spellEnd"/>
      <w:r w:rsidRPr="0080328E">
        <w:rPr>
          <w:rFonts w:ascii="Arial Unicode MS" w:eastAsia="Arial Unicode MS" w:hAnsi="Arial Unicode MS" w:cs="Arial Unicode MS"/>
          <w:color w:val="0070C0"/>
          <w:lang w:val="en-US"/>
        </w:rPr>
        <w:t xml:space="preserve">;   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➌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short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short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)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ch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</w:t>
      </w:r>
    </w:p>
    <w:p w:rsidR="00604B32" w:rsidRPr="005E6D50" w:rsidRDefault="000B5FAE">
      <w:pPr>
        <w:ind w:left="720"/>
        <w:rPr>
          <w:lang w:val="en-US"/>
        </w:rPr>
      </w:pPr>
      <w:r w:rsidRPr="005E6D50">
        <w:rPr>
          <w:rFonts w:ascii="Arial Unicode MS" w:eastAsia="Arial Unicode MS" w:hAnsi="Arial Unicode MS" w:cs="Arial Unicode MS"/>
          <w:lang w:val="en-US"/>
        </w:rPr>
        <w:t>➍</w:t>
      </w:r>
      <w:r w:rsidRPr="005E6D5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 = (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int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>)</w:t>
      </w:r>
      <w:proofErr w:type="spellStart"/>
      <w:r w:rsidRPr="005E6D50">
        <w:rPr>
          <w:rFonts w:ascii="Arial Unicode MS" w:eastAsia="Arial Unicode MS" w:hAnsi="Arial Unicode MS" w:cs="Arial Unicode MS"/>
          <w:lang w:val="en-US"/>
        </w:rPr>
        <w:t>ch</w:t>
      </w:r>
      <w:proofErr w:type="spellEnd"/>
      <w:r w:rsidRPr="005E6D50">
        <w:rPr>
          <w:rFonts w:ascii="Arial Unicode MS" w:eastAsia="Arial Unicode MS" w:hAnsi="Arial Unicode MS" w:cs="Arial Unicode MS"/>
          <w:lang w:val="en-US"/>
        </w:rPr>
        <w:t xml:space="preserve">;              </w:t>
      </w:r>
    </w:p>
    <w:p w:rsidR="00604B32" w:rsidRPr="005E6D50" w:rsidRDefault="00604B32">
      <w:pPr>
        <w:rPr>
          <w:lang w:val="en-US"/>
        </w:rPr>
      </w:pPr>
    </w:p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t xml:space="preserve">       </w:t>
      </w: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ind w:firstLine="720"/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604B32">
      <w:pPr>
        <w:ind w:left="720"/>
        <w:rPr>
          <w:lang w:val="en-US"/>
        </w:rPr>
      </w:pPr>
    </w:p>
    <w:p w:rsidR="00604B32" w:rsidRPr="005E6D50" w:rsidRDefault="000B5FAE">
      <w:pPr>
        <w:rPr>
          <w:lang w:val="en-US"/>
        </w:rPr>
      </w:pPr>
      <w:r w:rsidRPr="005E6D50">
        <w:rPr>
          <w:lang w:val="en-US"/>
        </w:rPr>
        <w:t xml:space="preserve">    </w:t>
      </w:r>
    </w:p>
    <w:p w:rsidR="00604B32" w:rsidRPr="005E6D50" w:rsidRDefault="00604B32">
      <w:pPr>
        <w:ind w:left="720"/>
        <w:rPr>
          <w:lang w:val="en-US"/>
        </w:rPr>
      </w:pPr>
    </w:p>
    <w:sectPr w:rsidR="00604B32" w:rsidRPr="005E6D5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E5075"/>
    <w:multiLevelType w:val="multilevel"/>
    <w:tmpl w:val="9B9E9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32"/>
    <w:rsid w:val="000B5FAE"/>
    <w:rsid w:val="005E6D50"/>
    <w:rsid w:val="00604B32"/>
    <w:rsid w:val="0080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931"/>
  <w15:docId w15:val="{FE874F45-371A-4544-B1D3-8E98464C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2022-11-08T07:50:00Z</dcterms:created>
  <dcterms:modified xsi:type="dcterms:W3CDTF">2022-11-08T08:14:00Z</dcterms:modified>
</cp:coreProperties>
</file>