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7A2A" w:rsidRDefault="00124F09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제네릭에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F57A2A" w:rsidRDefault="00124F09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124F09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 w:rsidR="00A95748">
        <w:rPr>
          <w:rFonts w:ascii="Arial Unicode MS" w:eastAsia="Arial Unicode MS" w:hAnsi="Arial Unicode MS" w:cs="Arial Unicode MS"/>
        </w:rPr>
        <w:t>(</w:t>
      </w:r>
      <w:proofErr w:type="spellStart"/>
      <w:r w:rsidR="00A95748">
        <w:rPr>
          <w:rFonts w:ascii="Arial Unicode MS" w:eastAsia="Arial Unicode MS" w:hAnsi="Arial Unicode MS" w:cs="Arial Unicode MS"/>
        </w:rPr>
        <w:t>casting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제거한다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124F09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파라미터를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124F09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파라미터를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가질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F57A2A"/>
    <w:p w:rsidR="00F57A2A" w:rsidRDefault="00124F09">
      <w:r>
        <w:rPr>
          <w:rFonts w:ascii="Arial Unicode MS" w:eastAsia="Arial Unicode MS" w:hAnsi="Arial Unicode MS" w:cs="Arial Unicode MS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</w:rPr>
        <w:t>ContainerExample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Container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124F09"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참고해서</w:t>
      </w:r>
      <w:r>
        <w:rPr>
          <w:rFonts w:ascii="Arial Unicode MS" w:eastAsia="Arial Unicode MS" w:hAnsi="Arial Unicode MS" w:cs="Arial Unicode MS"/>
        </w:rPr>
        <w:t xml:space="preserve"> Container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선언해보세요</w:t>
      </w:r>
    </w:p>
    <w:p w:rsidR="00F57A2A" w:rsidRDefault="00124F09">
      <w:r>
        <w:rPr>
          <w:noProof/>
          <w:lang w:val="en-US"/>
        </w:rPr>
        <w:drawing>
          <wp:inline distT="114300" distB="114300" distL="114300" distR="114300">
            <wp:extent cx="6840000" cy="2997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A2A" w:rsidRDefault="00A95748">
      <w:r w:rsidRPr="00A95748">
        <w:drawing>
          <wp:inline distT="0" distB="0" distL="0" distR="0" wp14:anchorId="68D2F351" wp14:editId="05467758">
            <wp:extent cx="2838846" cy="3972479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48" w:rsidRDefault="00A95748"/>
    <w:p w:rsidR="00A95748" w:rsidRDefault="00A95748"/>
    <w:p w:rsidR="00A95748" w:rsidRDefault="00A95748"/>
    <w:p w:rsidR="00A95748" w:rsidRDefault="00A95748">
      <w:pPr>
        <w:rPr>
          <w:rFonts w:hint="eastAsia"/>
        </w:rPr>
      </w:pPr>
    </w:p>
    <w:p w:rsidR="00F57A2A" w:rsidRDefault="00124F09">
      <w:r>
        <w:rPr>
          <w:rFonts w:ascii="Arial Unicode MS" w:eastAsia="Arial Unicode MS" w:hAnsi="Arial Unicode MS" w:cs="Arial Unicode MS"/>
        </w:rPr>
        <w:lastRenderedPageBreak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ContainerExample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Container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124F09"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참고해서</w:t>
      </w:r>
      <w:r>
        <w:rPr>
          <w:rFonts w:ascii="Arial Unicode MS" w:eastAsia="Arial Unicode MS" w:hAnsi="Arial Unicode MS" w:cs="Arial Unicode MS"/>
        </w:rPr>
        <w:t xml:space="preserve"> Container </w:t>
      </w:r>
      <w:r>
        <w:rPr>
          <w:rFonts w:ascii="Arial Unicode MS" w:eastAsia="Arial Unicode MS" w:hAnsi="Arial Unicode MS" w:cs="Arial Unicode MS"/>
        </w:rPr>
        <w:t>제네릭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선언해보세요</w:t>
      </w:r>
      <w:r>
        <w:rPr>
          <w:rFonts w:ascii="Arial Unicode MS" w:eastAsia="Arial Unicode MS" w:hAnsi="Arial Unicode MS" w:cs="Arial Unicode MS"/>
        </w:rPr>
        <w:t>.</w:t>
      </w:r>
    </w:p>
    <w:p w:rsidR="00F57A2A" w:rsidRDefault="00124F09">
      <w:r>
        <w:rPr>
          <w:noProof/>
          <w:lang w:val="en-US"/>
        </w:rPr>
        <w:drawing>
          <wp:inline distT="114300" distB="114300" distL="114300" distR="114300">
            <wp:extent cx="6840000" cy="256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A2A" w:rsidRDefault="00124F09">
      <w:r>
        <w:rPr>
          <w:noProof/>
          <w:lang w:val="en-US"/>
        </w:rPr>
        <w:drawing>
          <wp:inline distT="114300" distB="114300" distL="114300" distR="114300">
            <wp:extent cx="6840000" cy="850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A2A" w:rsidRDefault="00F57A2A"/>
    <w:p w:rsidR="00F57A2A" w:rsidRDefault="00A95748">
      <w:r w:rsidRPr="00A95748">
        <w:drawing>
          <wp:inline distT="0" distB="0" distL="0" distR="0" wp14:anchorId="515396A1" wp14:editId="0EC67389">
            <wp:extent cx="2953162" cy="334374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A" w:rsidRDefault="00F57A2A"/>
    <w:p w:rsidR="00F57A2A" w:rsidRDefault="00F57A2A"/>
    <w:p w:rsidR="00F57A2A" w:rsidRDefault="00F57A2A"/>
    <w:p w:rsidR="00F57A2A" w:rsidRDefault="00F57A2A"/>
    <w:p w:rsidR="00F57A2A" w:rsidRDefault="00F57A2A"/>
    <w:sectPr w:rsidR="00F57A2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A"/>
    <w:rsid w:val="00124F09"/>
    <w:rsid w:val="00A95748"/>
    <w:rsid w:val="00F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DB8B"/>
  <w15:docId w15:val="{00E0049A-BD79-4347-9C6C-DD02451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2022-11-30T08:22:00Z</dcterms:created>
  <dcterms:modified xsi:type="dcterms:W3CDTF">2022-11-30T09:11:00Z</dcterms:modified>
</cp:coreProperties>
</file>