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2199" w14:textId="79E7037E" w:rsidR="0066505F" w:rsidRPr="009145F0" w:rsidRDefault="0066505F" w:rsidP="126851DA">
      <w:pPr>
        <w:widowControl w:val="0"/>
        <w:rPr>
          <w:rFonts w:cs="Arial"/>
        </w:rPr>
      </w:pPr>
      <w:r w:rsidRPr="126851DA">
        <w:rPr>
          <w:rFonts w:cs="Arial"/>
          <w:sz w:val="22"/>
          <w:szCs w:val="22"/>
        </w:rPr>
        <w:t>[Title Page</w:t>
      </w:r>
      <w:r w:rsidR="002E650D" w:rsidRPr="126851DA">
        <w:rPr>
          <w:rFonts w:cs="Arial"/>
          <w:sz w:val="22"/>
          <w:szCs w:val="22"/>
        </w:rPr>
        <w:t>-Start</w:t>
      </w:r>
      <w:r w:rsidRPr="126851DA">
        <w:rPr>
          <w:rFonts w:cs="Arial"/>
          <w:sz w:val="22"/>
          <w:szCs w:val="22"/>
        </w:rPr>
        <w:t>]</w:t>
      </w:r>
    </w:p>
    <w:p w14:paraId="6333AD6B" w14:textId="3406DDE7" w:rsidR="00363B79" w:rsidRPr="00076F38" w:rsidRDefault="00CE5DA5" w:rsidP="00076F38">
      <w:pPr>
        <w:jc w:val="center"/>
        <w:rPr>
          <w:b/>
          <w:bCs/>
        </w:rPr>
      </w:pPr>
      <w:r w:rsidRPr="0063417A">
        <w:rPr>
          <w:b/>
          <w:bCs/>
        </w:rPr>
        <w:t xml:space="preserve">Product </w:t>
      </w:r>
      <w:r w:rsidR="00762625">
        <w:rPr>
          <w:b/>
          <w:bCs/>
        </w:rPr>
        <w:t>M</w:t>
      </w:r>
      <w:r w:rsidRPr="00076F38">
        <w:rPr>
          <w:b/>
          <w:bCs/>
        </w:rPr>
        <w:t>onograph</w:t>
      </w:r>
    </w:p>
    <w:p w14:paraId="5090BC9C" w14:textId="034713A7" w:rsidR="00363B79" w:rsidRPr="00076F38" w:rsidRDefault="00CE5DA5" w:rsidP="00076F38">
      <w:pPr>
        <w:jc w:val="center"/>
        <w:rPr>
          <w:b/>
          <w:bCs/>
        </w:rPr>
      </w:pPr>
      <w:r w:rsidRPr="00076F38">
        <w:rPr>
          <w:b/>
          <w:bCs/>
        </w:rPr>
        <w:t xml:space="preserve">Including </w:t>
      </w:r>
      <w:r w:rsidR="00A23644">
        <w:rPr>
          <w:b/>
          <w:bCs/>
        </w:rPr>
        <w:t>P</w:t>
      </w:r>
      <w:r w:rsidRPr="00076F38">
        <w:rPr>
          <w:b/>
          <w:bCs/>
        </w:rPr>
        <w:t xml:space="preserve">atient </w:t>
      </w:r>
      <w:r w:rsidR="00A23644">
        <w:rPr>
          <w:b/>
          <w:bCs/>
        </w:rPr>
        <w:t>M</w:t>
      </w:r>
      <w:r w:rsidRPr="00076F38">
        <w:rPr>
          <w:b/>
          <w:bCs/>
        </w:rPr>
        <w:t xml:space="preserve">edication </w:t>
      </w:r>
      <w:r w:rsidR="00A23644">
        <w:rPr>
          <w:b/>
          <w:bCs/>
        </w:rPr>
        <w:t>I</w:t>
      </w:r>
      <w:r w:rsidRPr="00076F38">
        <w:rPr>
          <w:b/>
          <w:bCs/>
        </w:rPr>
        <w:t>nformation</w:t>
      </w:r>
    </w:p>
    <w:p w14:paraId="3E1A2641" w14:textId="655848B2" w:rsidR="002A1CA7" w:rsidRPr="009145F0" w:rsidRDefault="002A1CA7" w:rsidP="3E263BE3">
      <w:pPr>
        <w:widowControl w:val="0"/>
        <w:rPr>
          <w:rFonts w:eastAsiaTheme="minorEastAsia"/>
          <w:i/>
          <w:iCs/>
          <w:sz w:val="22"/>
          <w:szCs w:val="22"/>
        </w:rPr>
      </w:pPr>
      <w:r w:rsidRPr="009145F0">
        <w:rPr>
          <w:rFonts w:eastAsiaTheme="minorEastAsia"/>
          <w:i/>
          <w:iCs/>
          <w:sz w:val="22"/>
          <w:szCs w:val="22"/>
        </w:rPr>
        <w:t>(</w:t>
      </w:r>
      <w:r w:rsidR="00223C14">
        <w:rPr>
          <w:rFonts w:eastAsiaTheme="minorEastAsia"/>
          <w:i/>
          <w:iCs/>
          <w:sz w:val="22"/>
          <w:szCs w:val="22"/>
        </w:rPr>
        <w:t>F</w:t>
      </w:r>
      <w:r w:rsidRPr="009145F0">
        <w:rPr>
          <w:rFonts w:eastAsiaTheme="minorEastAsia"/>
          <w:i/>
          <w:iCs/>
          <w:sz w:val="22"/>
          <w:szCs w:val="22"/>
        </w:rPr>
        <w:t>or Pharmaceuticals)</w:t>
      </w:r>
    </w:p>
    <w:p w14:paraId="38244376" w14:textId="3155F9D0" w:rsidR="0066505F" w:rsidRPr="009145F0" w:rsidRDefault="00EF5CD9" w:rsidP="2242139B">
      <w:pPr>
        <w:widowControl w:val="0"/>
        <w:jc w:val="center"/>
        <w:rPr>
          <w:rFonts w:eastAsiaTheme="minorEastAsia"/>
          <w:sz w:val="22"/>
          <w:szCs w:val="22"/>
        </w:rPr>
      </w:pPr>
      <w:r w:rsidRPr="00A575ED">
        <w:rPr>
          <w:rFonts w:cs="Arial"/>
          <w:sz w:val="22"/>
          <w:szCs w:val="22"/>
        </w:rPr>
        <w:t xml:space="preserve">[Scheduling Symbol] </w:t>
      </w:r>
      <w:r w:rsidRPr="009145F0">
        <w:rPr>
          <w:rFonts w:eastAsiaTheme="minorEastAsia"/>
          <w:sz w:val="22"/>
          <w:szCs w:val="22"/>
        </w:rPr>
        <w:t>[</w:t>
      </w:r>
      <w:r w:rsidR="0066505F" w:rsidRPr="009145F0">
        <w:rPr>
          <w:rFonts w:eastAsiaTheme="minorEastAsia"/>
          <w:b/>
          <w:bCs/>
          <w:sz w:val="22"/>
          <w:szCs w:val="22"/>
        </w:rPr>
        <w:t>BRAND NAME</w:t>
      </w:r>
      <w:r w:rsidRPr="009145F0">
        <w:rPr>
          <w:rFonts w:eastAsiaTheme="minorEastAsia"/>
          <w:sz w:val="22"/>
          <w:szCs w:val="22"/>
        </w:rPr>
        <w:t>]</w:t>
      </w:r>
      <w:r w:rsidR="000B088A" w:rsidRPr="009145F0">
        <w:rPr>
          <w:rFonts w:eastAsiaTheme="minorEastAsia"/>
          <w:sz w:val="22"/>
          <w:szCs w:val="22"/>
        </w:rPr>
        <w:t xml:space="preserve"> </w:t>
      </w:r>
      <w:r w:rsidR="002A1CA7" w:rsidRPr="009145F0">
        <w:rPr>
          <w:rFonts w:eastAsiaTheme="minorEastAsia"/>
          <w:sz w:val="22"/>
          <w:szCs w:val="22"/>
        </w:rPr>
        <w:t>[Trademarking symbol(s) optional]</w:t>
      </w:r>
    </w:p>
    <w:p w14:paraId="623CD896" w14:textId="01E94DC5" w:rsidR="0066505F" w:rsidRPr="009145F0" w:rsidRDefault="00EF5CD9" w:rsidP="3E263BE3">
      <w:pPr>
        <w:widowControl w:val="0"/>
        <w:jc w:val="center"/>
        <w:rPr>
          <w:rFonts w:eastAsiaTheme="minorEastAsia"/>
          <w:sz w:val="22"/>
          <w:szCs w:val="22"/>
        </w:rPr>
      </w:pPr>
      <w:r w:rsidRPr="009145F0">
        <w:rPr>
          <w:rFonts w:eastAsiaTheme="minorEastAsia"/>
          <w:sz w:val="22"/>
          <w:szCs w:val="22"/>
        </w:rPr>
        <w:t>[</w:t>
      </w:r>
      <w:r w:rsidR="003C11B2" w:rsidRPr="009145F0">
        <w:rPr>
          <w:rFonts w:eastAsiaTheme="minorEastAsia"/>
          <w:sz w:val="22"/>
          <w:szCs w:val="22"/>
        </w:rPr>
        <w:t xml:space="preserve">Non-proprietary </w:t>
      </w:r>
      <w:r w:rsidR="0066505F" w:rsidRPr="009145F0">
        <w:rPr>
          <w:rFonts w:eastAsiaTheme="minorEastAsia"/>
          <w:sz w:val="22"/>
          <w:szCs w:val="22"/>
        </w:rPr>
        <w:t>name</w:t>
      </w:r>
      <w:r w:rsidR="00EB6FB2" w:rsidRPr="009145F0">
        <w:rPr>
          <w:rFonts w:eastAsiaTheme="minorEastAsia"/>
          <w:sz w:val="22"/>
          <w:szCs w:val="22"/>
        </w:rPr>
        <w:t xml:space="preserve"> </w:t>
      </w:r>
      <w:r w:rsidR="003C11B2" w:rsidRPr="009145F0">
        <w:rPr>
          <w:rFonts w:eastAsiaTheme="minorEastAsia"/>
          <w:sz w:val="22"/>
          <w:szCs w:val="22"/>
        </w:rPr>
        <w:t>of the drug product(s)</w:t>
      </w:r>
      <w:r w:rsidRPr="009145F0">
        <w:rPr>
          <w:rFonts w:eastAsiaTheme="minorEastAsia"/>
          <w:sz w:val="22"/>
          <w:szCs w:val="22"/>
        </w:rPr>
        <w:t>]</w:t>
      </w:r>
    </w:p>
    <w:p w14:paraId="534DE0B6" w14:textId="776F08FA" w:rsidR="0066505F" w:rsidRPr="009145F0" w:rsidRDefault="00EF5CD9" w:rsidP="3E263BE3">
      <w:pPr>
        <w:widowControl w:val="0"/>
        <w:jc w:val="center"/>
        <w:rPr>
          <w:rFonts w:eastAsiaTheme="minorEastAsia"/>
          <w:sz w:val="22"/>
          <w:szCs w:val="22"/>
        </w:rPr>
      </w:pPr>
      <w:r w:rsidRPr="009145F0">
        <w:rPr>
          <w:rFonts w:eastAsiaTheme="minorEastAsia"/>
          <w:sz w:val="22"/>
          <w:szCs w:val="22"/>
        </w:rPr>
        <w:t>[</w:t>
      </w:r>
      <w:r w:rsidR="0066505F" w:rsidRPr="009145F0">
        <w:rPr>
          <w:rFonts w:eastAsiaTheme="minorEastAsia"/>
          <w:sz w:val="22"/>
          <w:szCs w:val="22"/>
        </w:rPr>
        <w:t xml:space="preserve">Dosage Form </w:t>
      </w:r>
      <w:r w:rsidR="003C11B2" w:rsidRPr="009145F0">
        <w:rPr>
          <w:rFonts w:eastAsiaTheme="minorEastAsia"/>
          <w:sz w:val="22"/>
          <w:szCs w:val="22"/>
        </w:rPr>
        <w:t>(if not evident from the non-proprietary name of the drug product)</w:t>
      </w:r>
      <w:r w:rsidRPr="009145F0">
        <w:rPr>
          <w:rFonts w:eastAsiaTheme="minorEastAsia"/>
          <w:sz w:val="22"/>
          <w:szCs w:val="22"/>
        </w:rPr>
        <w:t>]</w:t>
      </w:r>
    </w:p>
    <w:p w14:paraId="08645B31" w14:textId="1767AC1D" w:rsidR="003C11B2" w:rsidRPr="009145F0" w:rsidRDefault="00891B24" w:rsidP="3E263BE3">
      <w:pPr>
        <w:widowControl w:val="0"/>
        <w:jc w:val="center"/>
        <w:rPr>
          <w:rFonts w:eastAsiaTheme="minorEastAsia"/>
          <w:sz w:val="22"/>
          <w:szCs w:val="22"/>
        </w:rPr>
      </w:pPr>
      <w:r w:rsidRPr="009145F0">
        <w:rPr>
          <w:rFonts w:eastAsiaTheme="minorEastAsia"/>
          <w:sz w:val="22"/>
          <w:szCs w:val="22"/>
        </w:rPr>
        <w:t>For</w:t>
      </w:r>
      <w:r w:rsidR="003C11B2" w:rsidRPr="009145F0">
        <w:rPr>
          <w:rFonts w:eastAsiaTheme="minorEastAsia"/>
          <w:sz w:val="22"/>
          <w:szCs w:val="22"/>
        </w:rPr>
        <w:t xml:space="preserve"> [Route(s) of Administration] use</w:t>
      </w:r>
    </w:p>
    <w:p w14:paraId="57D7819E" w14:textId="2222AEE8" w:rsidR="003C11B2" w:rsidRPr="009145F0" w:rsidRDefault="003C11B2" w:rsidP="3E263BE3">
      <w:pPr>
        <w:widowControl w:val="0"/>
        <w:jc w:val="center"/>
        <w:rPr>
          <w:rFonts w:eastAsiaTheme="minorEastAsia"/>
          <w:sz w:val="22"/>
          <w:szCs w:val="22"/>
        </w:rPr>
      </w:pPr>
      <w:r w:rsidRPr="009145F0">
        <w:rPr>
          <w:rFonts w:eastAsiaTheme="minorEastAsia"/>
          <w:sz w:val="22"/>
          <w:szCs w:val="22"/>
        </w:rPr>
        <w:t>[Strength(s)] of [Non-proprietary name of the drug substance(s)]</w:t>
      </w:r>
    </w:p>
    <w:p w14:paraId="6DB2875F" w14:textId="77777777" w:rsidR="0066505F" w:rsidRPr="009145F0" w:rsidRDefault="00EF5CD9" w:rsidP="3E263BE3">
      <w:pPr>
        <w:widowControl w:val="0"/>
        <w:jc w:val="center"/>
        <w:rPr>
          <w:rFonts w:eastAsiaTheme="minorEastAsia"/>
          <w:sz w:val="22"/>
          <w:szCs w:val="22"/>
        </w:rPr>
      </w:pPr>
      <w:r w:rsidRPr="009145F0">
        <w:rPr>
          <w:rFonts w:eastAsiaTheme="minorEastAsia"/>
          <w:sz w:val="22"/>
          <w:szCs w:val="22"/>
        </w:rPr>
        <w:t>[</w:t>
      </w:r>
      <w:r w:rsidR="0066505F" w:rsidRPr="009145F0">
        <w:rPr>
          <w:rFonts w:eastAsiaTheme="minorEastAsia"/>
          <w:sz w:val="22"/>
          <w:szCs w:val="22"/>
        </w:rPr>
        <w:t xml:space="preserve">Pharmaceutical </w:t>
      </w:r>
      <w:r w:rsidR="002C1AC6" w:rsidRPr="009145F0">
        <w:rPr>
          <w:rFonts w:eastAsiaTheme="minorEastAsia"/>
          <w:sz w:val="22"/>
          <w:szCs w:val="22"/>
        </w:rPr>
        <w:t>S</w:t>
      </w:r>
      <w:r w:rsidR="0066505F" w:rsidRPr="009145F0">
        <w:rPr>
          <w:rFonts w:eastAsiaTheme="minorEastAsia"/>
          <w:sz w:val="22"/>
          <w:szCs w:val="22"/>
        </w:rPr>
        <w:t>tandard (if applicable)</w:t>
      </w:r>
      <w:r w:rsidRPr="009145F0">
        <w:rPr>
          <w:rFonts w:eastAsiaTheme="minorEastAsia"/>
          <w:sz w:val="22"/>
          <w:szCs w:val="22"/>
        </w:rPr>
        <w:t>]</w:t>
      </w:r>
    </w:p>
    <w:p w14:paraId="75003EDF" w14:textId="76430BEE" w:rsidR="0066505F" w:rsidRPr="009145F0" w:rsidRDefault="00EF5CD9" w:rsidP="3E263BE3">
      <w:pPr>
        <w:widowControl w:val="0"/>
        <w:jc w:val="center"/>
        <w:rPr>
          <w:rFonts w:eastAsiaTheme="minorEastAsia"/>
          <w:sz w:val="22"/>
          <w:szCs w:val="22"/>
        </w:rPr>
      </w:pPr>
      <w:r w:rsidRPr="009145F0">
        <w:rPr>
          <w:rFonts w:eastAsiaTheme="minorEastAsia"/>
          <w:sz w:val="22"/>
          <w:szCs w:val="22"/>
        </w:rPr>
        <w:t>[</w:t>
      </w:r>
      <w:r w:rsidR="0066505F" w:rsidRPr="009145F0">
        <w:rPr>
          <w:rFonts w:eastAsiaTheme="minorEastAsia"/>
          <w:sz w:val="22"/>
          <w:szCs w:val="22"/>
        </w:rPr>
        <w:t>Therapeutic Classification</w:t>
      </w:r>
      <w:r w:rsidRPr="009145F0">
        <w:rPr>
          <w:rFonts w:eastAsiaTheme="minorEastAsia"/>
          <w:sz w:val="22"/>
          <w:szCs w:val="22"/>
        </w:rPr>
        <w:t>]</w:t>
      </w:r>
    </w:p>
    <w:p w14:paraId="6ABB6ED9" w14:textId="77777777" w:rsidR="003C11B2" w:rsidRPr="009145F0" w:rsidRDefault="003C11B2" w:rsidP="3E263BE3">
      <w:pPr>
        <w:widowControl w:val="0"/>
        <w:rPr>
          <w:rFonts w:eastAsiaTheme="minorEastAsia"/>
          <w:i/>
          <w:iCs/>
          <w:sz w:val="22"/>
          <w:szCs w:val="22"/>
        </w:rPr>
      </w:pPr>
      <w:r w:rsidRPr="009145F0">
        <w:rPr>
          <w:rFonts w:eastAsiaTheme="minorEastAsia"/>
          <w:i/>
          <w:iCs/>
          <w:sz w:val="22"/>
          <w:szCs w:val="22"/>
        </w:rPr>
        <w:t>(For Biologics)</w:t>
      </w:r>
    </w:p>
    <w:p w14:paraId="33986CB9" w14:textId="1F80F1E1" w:rsidR="003C11B2" w:rsidRPr="009145F0" w:rsidRDefault="003C11B2" w:rsidP="126851DA">
      <w:pPr>
        <w:widowControl w:val="0"/>
        <w:jc w:val="center"/>
        <w:rPr>
          <w:rFonts w:eastAsiaTheme="minorEastAsia"/>
          <w:sz w:val="22"/>
          <w:szCs w:val="22"/>
        </w:rPr>
      </w:pPr>
      <w:r w:rsidRPr="009145F0">
        <w:rPr>
          <w:rFonts w:eastAsiaTheme="minorEastAsia"/>
          <w:sz w:val="22"/>
          <w:szCs w:val="22"/>
        </w:rPr>
        <w:t>[Scheduling Symbol] [</w:t>
      </w:r>
      <w:r w:rsidRPr="009145F0">
        <w:rPr>
          <w:rFonts w:eastAsiaTheme="minorEastAsia"/>
          <w:b/>
          <w:bCs/>
          <w:sz w:val="22"/>
          <w:szCs w:val="22"/>
        </w:rPr>
        <w:t>BRAND NAME</w:t>
      </w:r>
      <w:r w:rsidRPr="009145F0">
        <w:rPr>
          <w:rFonts w:eastAsiaTheme="minorEastAsia"/>
          <w:sz w:val="22"/>
          <w:szCs w:val="22"/>
        </w:rPr>
        <w:t>] [Trademarking symbol(s) optional]</w:t>
      </w:r>
    </w:p>
    <w:p w14:paraId="798FD2A4"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[Non-proprietary name of the drug product(s)]</w:t>
      </w:r>
    </w:p>
    <w:p w14:paraId="1D90CAD3"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[Biological origin of active substance (nature of cellular system(s) used for production and if relevant, the use of recombinant DNA should be specified)]</w:t>
      </w:r>
    </w:p>
    <w:p w14:paraId="56C1D432"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[Dosage Form] by Route(s) of Administration] from [Presentation(s)]</w:t>
      </w:r>
    </w:p>
    <w:p w14:paraId="64F6704F"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[Strength(s)] of [Non-proprietary name of the drug substance(s)]</w:t>
      </w:r>
    </w:p>
    <w:p w14:paraId="5D3F60FD"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[Pharmaceutical Standard (if applicable)]</w:t>
      </w:r>
    </w:p>
    <w:p w14:paraId="63789F07"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[Therapeutic Classification]</w:t>
      </w:r>
    </w:p>
    <w:p w14:paraId="495DCF83" w14:textId="77777777" w:rsidR="003C11B2" w:rsidRPr="009145F0" w:rsidRDefault="003C11B2" w:rsidP="126851DA">
      <w:pPr>
        <w:widowControl w:val="0"/>
        <w:rPr>
          <w:rFonts w:eastAsiaTheme="minorEastAsia"/>
          <w:i/>
          <w:iCs/>
          <w:sz w:val="22"/>
          <w:szCs w:val="22"/>
        </w:rPr>
      </w:pPr>
      <w:r w:rsidRPr="126851DA">
        <w:rPr>
          <w:rFonts w:eastAsiaTheme="minorEastAsia"/>
          <w:i/>
          <w:iCs/>
          <w:sz w:val="22"/>
          <w:szCs w:val="22"/>
        </w:rPr>
        <w:t>(For Schedule C drugs)</w:t>
      </w:r>
    </w:p>
    <w:p w14:paraId="2EEEB194" w14:textId="5C3E3FEE" w:rsidR="003C11B2" w:rsidRPr="009145F0" w:rsidRDefault="003C11B2" w:rsidP="126851DA">
      <w:pPr>
        <w:widowControl w:val="0"/>
        <w:jc w:val="center"/>
        <w:rPr>
          <w:rFonts w:eastAsiaTheme="minorEastAsia"/>
          <w:sz w:val="22"/>
          <w:szCs w:val="22"/>
        </w:rPr>
      </w:pPr>
      <w:r w:rsidRPr="126851DA">
        <w:rPr>
          <w:rFonts w:eastAsiaTheme="minorEastAsia"/>
          <w:sz w:val="22"/>
          <w:szCs w:val="22"/>
        </w:rPr>
        <w:t>[</w:t>
      </w:r>
      <w:r w:rsidRPr="126851DA">
        <w:rPr>
          <w:rFonts w:eastAsiaTheme="minorEastAsia"/>
          <w:b/>
          <w:bCs/>
          <w:sz w:val="22"/>
          <w:szCs w:val="22"/>
        </w:rPr>
        <w:t>BRAND NAME</w:t>
      </w:r>
      <w:r w:rsidRPr="126851DA">
        <w:rPr>
          <w:rFonts w:eastAsiaTheme="minorEastAsia"/>
          <w:sz w:val="22"/>
          <w:szCs w:val="22"/>
        </w:rPr>
        <w:t>] [Trademarking symbol(s) optional]</w:t>
      </w:r>
    </w:p>
    <w:p w14:paraId="161F3E34" w14:textId="0801E979" w:rsidR="003C11B2" w:rsidRPr="009145F0" w:rsidRDefault="003C11B2" w:rsidP="126851DA">
      <w:pPr>
        <w:widowControl w:val="0"/>
        <w:jc w:val="center"/>
        <w:rPr>
          <w:rFonts w:eastAsiaTheme="minorEastAsia"/>
          <w:sz w:val="22"/>
          <w:szCs w:val="22"/>
        </w:rPr>
      </w:pPr>
      <w:r w:rsidRPr="126851DA">
        <w:rPr>
          <w:rFonts w:eastAsiaTheme="minorEastAsia"/>
          <w:sz w:val="22"/>
          <w:szCs w:val="22"/>
        </w:rPr>
        <w:t>[Non-proprietary name of the drug product(s)</w:t>
      </w:r>
      <w:r w:rsidR="00DA47F9" w:rsidRPr="126851DA">
        <w:rPr>
          <w:rFonts w:eastAsiaTheme="minorEastAsia"/>
          <w:sz w:val="22"/>
          <w:szCs w:val="22"/>
        </w:rPr>
        <w:t xml:space="preserve"> following International Non</w:t>
      </w:r>
      <w:r w:rsidR="4F7C18D4" w:rsidRPr="009145F0">
        <w:rPr>
          <w:rFonts w:eastAsiaTheme="minorEastAsia"/>
          <w:sz w:val="22"/>
          <w:szCs w:val="22"/>
        </w:rPr>
        <w:t>-</w:t>
      </w:r>
      <w:r w:rsidR="00DA47F9" w:rsidRPr="126851DA">
        <w:rPr>
          <w:rFonts w:eastAsiaTheme="minorEastAsia"/>
          <w:sz w:val="22"/>
          <w:szCs w:val="22"/>
        </w:rPr>
        <w:t>Proprietary Name (INN) nomenclature</w:t>
      </w:r>
      <w:r w:rsidRPr="126851DA">
        <w:rPr>
          <w:rFonts w:eastAsiaTheme="minorEastAsia"/>
          <w:sz w:val="22"/>
          <w:szCs w:val="22"/>
        </w:rPr>
        <w:t>]</w:t>
      </w:r>
    </w:p>
    <w:p w14:paraId="47A216A6" w14:textId="79B86743" w:rsidR="003C11B2" w:rsidRPr="009145F0" w:rsidRDefault="003C11B2" w:rsidP="126851DA">
      <w:pPr>
        <w:widowControl w:val="0"/>
        <w:jc w:val="center"/>
        <w:rPr>
          <w:rFonts w:eastAsiaTheme="minorEastAsia"/>
          <w:sz w:val="22"/>
          <w:szCs w:val="22"/>
        </w:rPr>
      </w:pPr>
      <w:r w:rsidRPr="126851DA">
        <w:rPr>
          <w:rFonts w:eastAsiaTheme="minorEastAsia"/>
          <w:sz w:val="22"/>
          <w:szCs w:val="22"/>
        </w:rPr>
        <w:t>[</w:t>
      </w:r>
      <w:r w:rsidR="00C44AAB" w:rsidRPr="126851DA">
        <w:rPr>
          <w:rFonts w:eastAsiaTheme="minorEastAsia"/>
          <w:sz w:val="22"/>
          <w:szCs w:val="22"/>
        </w:rPr>
        <w:t xml:space="preserve">Product description </w:t>
      </w:r>
      <w:r w:rsidR="00D70405" w:rsidRPr="126851DA">
        <w:rPr>
          <w:rFonts w:eastAsiaTheme="minorEastAsia"/>
          <w:sz w:val="22"/>
          <w:szCs w:val="22"/>
        </w:rPr>
        <w:t xml:space="preserve">for cold kits </w:t>
      </w:r>
      <w:r w:rsidRPr="126851DA">
        <w:rPr>
          <w:rFonts w:eastAsiaTheme="minorEastAsia"/>
          <w:sz w:val="22"/>
          <w:szCs w:val="22"/>
        </w:rPr>
        <w:t>such as Kit</w:t>
      </w:r>
      <w:r w:rsidR="00D70405" w:rsidRPr="009145F0">
        <w:rPr>
          <w:rFonts w:eastAsiaTheme="minorEastAsia"/>
          <w:sz w:val="22"/>
          <w:szCs w:val="22"/>
        </w:rPr>
        <w:t xml:space="preserve"> </w:t>
      </w:r>
      <w:r w:rsidR="00D70405" w:rsidRPr="126851DA">
        <w:rPr>
          <w:rFonts w:eastAsiaTheme="minorEastAsia"/>
          <w:sz w:val="22"/>
          <w:szCs w:val="22"/>
        </w:rPr>
        <w:t>for the preparation of [radiopharmaceutical name], description for generators such as Production of [radiopharmaceutical name]</w:t>
      </w:r>
      <w:r w:rsidRPr="126851DA">
        <w:rPr>
          <w:rFonts w:eastAsiaTheme="minorEastAsia"/>
          <w:sz w:val="22"/>
          <w:szCs w:val="22"/>
        </w:rPr>
        <w:t>]</w:t>
      </w:r>
    </w:p>
    <w:p w14:paraId="304BBC44" w14:textId="634991F9" w:rsidR="003C11B2" w:rsidRPr="009145F0" w:rsidRDefault="003C11B2" w:rsidP="126851DA">
      <w:pPr>
        <w:widowControl w:val="0"/>
        <w:jc w:val="center"/>
        <w:rPr>
          <w:rFonts w:eastAsiaTheme="minorEastAsia"/>
          <w:sz w:val="22"/>
          <w:szCs w:val="22"/>
        </w:rPr>
      </w:pPr>
      <w:r w:rsidRPr="126851DA">
        <w:rPr>
          <w:rFonts w:eastAsiaTheme="minorEastAsia"/>
          <w:sz w:val="22"/>
          <w:szCs w:val="22"/>
        </w:rPr>
        <w:t xml:space="preserve">[Dosage Forms(s)] </w:t>
      </w:r>
      <w:r w:rsidR="66AD51F5" w:rsidRPr="126851DA">
        <w:rPr>
          <w:rFonts w:eastAsiaTheme="minorEastAsia"/>
          <w:sz w:val="22"/>
          <w:szCs w:val="22"/>
        </w:rPr>
        <w:t>in</w:t>
      </w:r>
      <w:r w:rsidRPr="126851DA">
        <w:rPr>
          <w:rFonts w:eastAsiaTheme="minorEastAsia"/>
          <w:sz w:val="22"/>
          <w:szCs w:val="22"/>
        </w:rPr>
        <w:t xml:space="preserve"> </w:t>
      </w:r>
      <w:r w:rsidR="001A3BB6" w:rsidRPr="126851DA">
        <w:rPr>
          <w:rFonts w:eastAsiaTheme="minorEastAsia"/>
          <w:sz w:val="22"/>
          <w:szCs w:val="22"/>
        </w:rPr>
        <w:t>[Drug Product Presentation(s)] administered by [Route(s) of Administration]</w:t>
      </w:r>
    </w:p>
    <w:p w14:paraId="64824E00" w14:textId="77777777" w:rsidR="003C11B2" w:rsidRPr="009145F0" w:rsidRDefault="003C11B2" w:rsidP="126851DA">
      <w:pPr>
        <w:widowControl w:val="0"/>
        <w:jc w:val="center"/>
        <w:rPr>
          <w:rFonts w:eastAsiaTheme="minorEastAsia"/>
          <w:sz w:val="22"/>
          <w:szCs w:val="22"/>
        </w:rPr>
      </w:pPr>
      <w:r w:rsidRPr="126851DA">
        <w:rPr>
          <w:rFonts w:eastAsiaTheme="minorEastAsia"/>
          <w:sz w:val="22"/>
          <w:szCs w:val="22"/>
        </w:rPr>
        <w:t>[Strength(s)] in Radioactivity and Radionuclide(s) used in [Reconstituted Kit, radiopharmaceutical or Generator(s)]</w:t>
      </w:r>
    </w:p>
    <w:p w14:paraId="75F732E8" w14:textId="567FCFA0" w:rsidR="003C11B2" w:rsidRPr="009145F0" w:rsidRDefault="003C11B2" w:rsidP="126851DA">
      <w:pPr>
        <w:widowControl w:val="0"/>
        <w:jc w:val="center"/>
        <w:rPr>
          <w:rFonts w:eastAsiaTheme="minorEastAsia"/>
          <w:sz w:val="22"/>
          <w:szCs w:val="22"/>
        </w:rPr>
      </w:pPr>
      <w:r w:rsidRPr="126851DA">
        <w:rPr>
          <w:rFonts w:eastAsiaTheme="minorEastAsia"/>
          <w:sz w:val="22"/>
          <w:szCs w:val="22"/>
        </w:rPr>
        <w:t>[Pharmaceutical Standard (if applicable)]</w:t>
      </w:r>
    </w:p>
    <w:p w14:paraId="2768F77A" w14:textId="480E5C16" w:rsidR="003C11B2" w:rsidRPr="009145F0" w:rsidRDefault="003C11B2" w:rsidP="126851DA">
      <w:pPr>
        <w:widowControl w:val="0"/>
        <w:jc w:val="center"/>
        <w:rPr>
          <w:rFonts w:eastAsiaTheme="minorEastAsia"/>
          <w:sz w:val="22"/>
          <w:szCs w:val="22"/>
        </w:rPr>
      </w:pPr>
      <w:r w:rsidRPr="126851DA">
        <w:rPr>
          <w:rFonts w:eastAsiaTheme="minorEastAsia"/>
          <w:sz w:val="22"/>
          <w:szCs w:val="22"/>
        </w:rPr>
        <w:t>[Therapeutic</w:t>
      </w:r>
      <w:r w:rsidR="00850056" w:rsidRPr="126851DA">
        <w:rPr>
          <w:rFonts w:eastAsiaTheme="minorEastAsia"/>
          <w:sz w:val="22"/>
          <w:szCs w:val="22"/>
        </w:rPr>
        <w:t>/Diagnostic</w:t>
      </w:r>
      <w:r w:rsidRPr="126851DA">
        <w:rPr>
          <w:rFonts w:eastAsiaTheme="minorEastAsia"/>
          <w:sz w:val="22"/>
          <w:szCs w:val="22"/>
        </w:rPr>
        <w:t xml:space="preserve"> Classification</w:t>
      </w:r>
      <w:r w:rsidR="00832EF7" w:rsidRPr="126851DA">
        <w:rPr>
          <w:rFonts w:eastAsiaTheme="minorEastAsia"/>
          <w:sz w:val="22"/>
          <w:szCs w:val="22"/>
        </w:rPr>
        <w:t xml:space="preserve"> such as Therapeutic Radiopharmaceutical (Kit), Diagnostic Radiopharmaceutical (Kit) or Radioactive Generator</w:t>
      </w:r>
      <w:r w:rsidRPr="126851DA">
        <w:rPr>
          <w:rFonts w:eastAsiaTheme="minorEastAsia"/>
          <w:sz w:val="22"/>
          <w:szCs w:val="22"/>
        </w:rPr>
        <w:t>]</w:t>
      </w:r>
    </w:p>
    <w:p w14:paraId="428BF922" w14:textId="30C46CE1" w:rsidR="0063417A" w:rsidRDefault="00F359BD" w:rsidP="002613B2">
      <w:pPr>
        <w:widowControl w:val="0"/>
        <w:jc w:val="center"/>
        <w:rPr>
          <w:rFonts w:cs="Arial"/>
          <w:sz w:val="22"/>
          <w:szCs w:val="22"/>
        </w:rPr>
      </w:pPr>
      <w:r w:rsidRPr="126851DA">
        <w:rPr>
          <w:rFonts w:cs="Arial"/>
          <w:sz w:val="22"/>
          <w:szCs w:val="22"/>
        </w:rPr>
        <w:t>[</w:t>
      </w:r>
      <w:r w:rsidR="00EB6FB2" w:rsidRPr="126851DA">
        <w:rPr>
          <w:rFonts w:cs="Arial"/>
          <w:sz w:val="22"/>
          <w:szCs w:val="22"/>
        </w:rPr>
        <w:t xml:space="preserve">For products that have </w:t>
      </w:r>
      <w:r w:rsidR="00074D58" w:rsidRPr="126851DA">
        <w:rPr>
          <w:rFonts w:cs="Arial"/>
          <w:sz w:val="22"/>
          <w:szCs w:val="22"/>
        </w:rPr>
        <w:t>been authorized under the Notice of Compliance with Conditions (NOC/c) policy, include the following boxed statement:</w:t>
      </w:r>
      <w:r w:rsidRPr="126851DA">
        <w:rPr>
          <w:rFonts w:cs="Arial"/>
          <w:sz w:val="22"/>
          <w:szCs w:val="22"/>
        </w:rPr>
        <w:t>]</w:t>
      </w:r>
      <w:r w:rsidR="0063417A">
        <w:rPr>
          <w:rFonts w:cs="Arial"/>
          <w:sz w:val="22"/>
          <w:szCs w:val="22"/>
        </w:rPr>
        <w:br w:type="page"/>
      </w:r>
    </w:p>
    <w:p w14:paraId="642C1704" w14:textId="77777777" w:rsidR="00B93E5D" w:rsidRPr="000F6377" w:rsidRDefault="00B93E5D" w:rsidP="0063417A">
      <w:pPr>
        <w:widowControl w:val="0"/>
        <w:pBdr>
          <w:top w:val="single" w:sz="4" w:space="1" w:color="auto"/>
          <w:left w:val="single" w:sz="4" w:space="4" w:color="auto"/>
          <w:bottom w:val="single" w:sz="4" w:space="1" w:color="auto"/>
          <w:right w:val="single" w:sz="4" w:space="4" w:color="auto"/>
        </w:pBdr>
        <w:rPr>
          <w:rFonts w:cs="Arial"/>
          <w:sz w:val="22"/>
          <w:szCs w:val="22"/>
        </w:rPr>
      </w:pPr>
      <w:r w:rsidRPr="73CC5F36">
        <w:rPr>
          <w:rFonts w:cs="Arial"/>
          <w:sz w:val="22"/>
          <w:szCs w:val="22"/>
        </w:rPr>
        <w:lastRenderedPageBreak/>
        <w:t>“[B</w:t>
      </w:r>
      <w:r>
        <w:rPr>
          <w:rFonts w:cs="Arial"/>
          <w:sz w:val="22"/>
          <w:szCs w:val="22"/>
        </w:rPr>
        <w:t>RAND NAME</w:t>
      </w:r>
      <w:r w:rsidRPr="73CC5F36">
        <w:rPr>
          <w:rFonts w:cs="Arial"/>
          <w:sz w:val="22"/>
          <w:szCs w:val="22"/>
        </w:rPr>
        <w:t>], indicated for:</w:t>
      </w:r>
    </w:p>
    <w:p w14:paraId="0A7BE48D" w14:textId="77777777" w:rsidR="00B93E5D" w:rsidRPr="000F6377" w:rsidRDefault="00B93E5D" w:rsidP="0063417A">
      <w:pPr>
        <w:widowControl w:val="0"/>
        <w:pBdr>
          <w:top w:val="single" w:sz="4" w:space="1" w:color="auto"/>
          <w:left w:val="single" w:sz="4" w:space="4" w:color="auto"/>
          <w:bottom w:val="single" w:sz="4" w:space="1" w:color="auto"/>
          <w:right w:val="single" w:sz="4" w:space="4" w:color="auto"/>
        </w:pBdr>
        <w:rPr>
          <w:rFonts w:cs="Arial"/>
          <w:sz w:val="22"/>
          <w:szCs w:val="22"/>
        </w:rPr>
      </w:pPr>
      <w:r w:rsidRPr="73CC5F36">
        <w:rPr>
          <w:rFonts w:cs="Arial"/>
          <w:sz w:val="22"/>
          <w:szCs w:val="22"/>
        </w:rPr>
        <w:t>- [ ]</w:t>
      </w:r>
    </w:p>
    <w:p w14:paraId="4DFB9E82" w14:textId="2A168F13" w:rsidR="00B93E5D" w:rsidRDefault="00B93E5D" w:rsidP="0063417A">
      <w:pPr>
        <w:widowControl w:val="0"/>
        <w:pBdr>
          <w:top w:val="single" w:sz="4" w:space="1" w:color="auto"/>
          <w:left w:val="single" w:sz="4" w:space="4" w:color="auto"/>
          <w:bottom w:val="single" w:sz="4" w:space="1" w:color="auto"/>
          <w:right w:val="single" w:sz="4" w:space="4" w:color="auto"/>
        </w:pBdr>
        <w:rPr>
          <w:sz w:val="22"/>
          <w:szCs w:val="22"/>
        </w:rPr>
      </w:pPr>
      <w:r w:rsidRPr="126851DA">
        <w:rPr>
          <w:rFonts w:cs="Arial"/>
          <w:sz w:val="22"/>
          <w:szCs w:val="22"/>
        </w:rPr>
        <w:t>has been issued market authorization with conditions, pending the results of trials to verify its clinical benefit. Patients should be advised of the nature of the authorization. For further information for [B</w:t>
      </w:r>
      <w:r>
        <w:rPr>
          <w:rFonts w:cs="Arial"/>
          <w:sz w:val="22"/>
          <w:szCs w:val="22"/>
        </w:rPr>
        <w:t>RAND NAME]</w:t>
      </w:r>
      <w:r w:rsidRPr="126851DA">
        <w:rPr>
          <w:rFonts w:cs="Arial"/>
          <w:sz w:val="22"/>
          <w:szCs w:val="22"/>
        </w:rPr>
        <w:t xml:space="preserve"> please refer to Health Canada’s </w:t>
      </w:r>
      <w:hyperlink r:id="rId11" w:history="1">
        <w:r w:rsidRPr="00B60BB3">
          <w:rPr>
            <w:rStyle w:val="Hyperlink"/>
            <w:rFonts w:cs="Arial"/>
            <w:noProof w:val="0"/>
            <w:sz w:val="22"/>
            <w:szCs w:val="22"/>
          </w:rPr>
          <w:t>Notice of Compliance with conditions - drug products web site</w:t>
        </w:r>
      </w:hyperlink>
      <w:r w:rsidR="001F072C">
        <w:rPr>
          <w:sz w:val="22"/>
          <w:szCs w:val="22"/>
        </w:rPr>
        <w:t>.“</w:t>
      </w:r>
    </w:p>
    <w:p w14:paraId="48FCBE4A" w14:textId="77777777" w:rsidR="00B93E5D" w:rsidRDefault="00B93E5D" w:rsidP="0063417A">
      <w:pPr>
        <w:widowControl w:val="0"/>
        <w:pBdr>
          <w:top w:val="single" w:sz="4" w:space="1" w:color="auto"/>
          <w:left w:val="single" w:sz="4" w:space="4" w:color="auto"/>
          <w:bottom w:val="single" w:sz="4" w:space="1" w:color="auto"/>
          <w:right w:val="single" w:sz="4" w:space="4" w:color="auto"/>
        </w:pBdr>
        <w:spacing w:before="240"/>
        <w:rPr>
          <w:sz w:val="22"/>
          <w:szCs w:val="22"/>
        </w:rPr>
      </w:pPr>
      <w:r w:rsidRPr="73CC5F36">
        <w:rPr>
          <w:sz w:val="22"/>
          <w:szCs w:val="22"/>
        </w:rPr>
        <w:t>[For market authorizations without conditions]</w:t>
      </w:r>
    </w:p>
    <w:p w14:paraId="231CE74A" w14:textId="77777777" w:rsidR="00B93E5D" w:rsidRPr="000F6377" w:rsidRDefault="00B93E5D" w:rsidP="0063417A">
      <w:pPr>
        <w:widowControl w:val="0"/>
        <w:pBdr>
          <w:top w:val="single" w:sz="4" w:space="1" w:color="auto"/>
          <w:left w:val="single" w:sz="4" w:space="4" w:color="auto"/>
          <w:bottom w:val="single" w:sz="4" w:space="1" w:color="auto"/>
          <w:right w:val="single" w:sz="4" w:space="4" w:color="auto"/>
        </w:pBdr>
        <w:rPr>
          <w:rFonts w:cs="Arial"/>
          <w:sz w:val="22"/>
          <w:szCs w:val="22"/>
        </w:rPr>
      </w:pPr>
      <w:r w:rsidRPr="73CC5F36">
        <w:rPr>
          <w:rFonts w:cs="Arial"/>
          <w:sz w:val="22"/>
          <w:szCs w:val="22"/>
        </w:rPr>
        <w:t>“[B</w:t>
      </w:r>
      <w:r>
        <w:rPr>
          <w:rFonts w:cs="Arial"/>
          <w:sz w:val="22"/>
          <w:szCs w:val="22"/>
        </w:rPr>
        <w:t>RAND NAME</w:t>
      </w:r>
      <w:r w:rsidRPr="73CC5F36">
        <w:rPr>
          <w:rFonts w:cs="Arial"/>
          <w:sz w:val="22"/>
          <w:szCs w:val="22"/>
        </w:rPr>
        <w:t>], indicated for:</w:t>
      </w:r>
    </w:p>
    <w:p w14:paraId="26E1C386" w14:textId="77777777" w:rsidR="00B93E5D" w:rsidRPr="000F6377" w:rsidRDefault="00B93E5D" w:rsidP="0063417A">
      <w:pPr>
        <w:widowControl w:val="0"/>
        <w:pBdr>
          <w:top w:val="single" w:sz="4" w:space="1" w:color="auto"/>
          <w:left w:val="single" w:sz="4" w:space="4" w:color="auto"/>
          <w:bottom w:val="single" w:sz="4" w:space="1" w:color="auto"/>
          <w:right w:val="single" w:sz="4" w:space="4" w:color="auto"/>
        </w:pBdr>
        <w:rPr>
          <w:rFonts w:cs="Arial"/>
          <w:sz w:val="22"/>
          <w:szCs w:val="22"/>
        </w:rPr>
      </w:pPr>
      <w:r w:rsidRPr="73CC5F36">
        <w:rPr>
          <w:rFonts w:cs="Arial"/>
          <w:sz w:val="22"/>
          <w:szCs w:val="22"/>
        </w:rPr>
        <w:t>- [ ]</w:t>
      </w:r>
    </w:p>
    <w:p w14:paraId="7E166D1B" w14:textId="3E16A3A7" w:rsidR="00AE2D5C" w:rsidRPr="000F6377" w:rsidRDefault="00B93E5D" w:rsidP="0063417A">
      <w:pPr>
        <w:widowControl w:val="0"/>
        <w:pBdr>
          <w:top w:val="single" w:sz="4" w:space="1" w:color="auto"/>
          <w:left w:val="single" w:sz="4" w:space="4" w:color="auto"/>
          <w:bottom w:val="single" w:sz="4" w:space="1" w:color="auto"/>
          <w:right w:val="single" w:sz="4" w:space="4" w:color="auto"/>
        </w:pBdr>
        <w:rPr>
          <w:rFonts w:cs="Arial"/>
          <w:sz w:val="22"/>
          <w:szCs w:val="22"/>
        </w:rPr>
      </w:pPr>
      <w:r w:rsidRPr="73CC5F36">
        <w:rPr>
          <w:rFonts w:cs="Arial"/>
          <w:sz w:val="22"/>
          <w:szCs w:val="22"/>
        </w:rPr>
        <w:t>has been issued market authorization without conditions.”</w:t>
      </w:r>
    </w:p>
    <w:p w14:paraId="3A50BFC5" w14:textId="4F89820D" w:rsidR="007A6959" w:rsidRPr="000F6377" w:rsidRDefault="007A6959">
      <w:pPr>
        <w:widowControl w:val="0"/>
        <w:rPr>
          <w:rFonts w:cs="Arial"/>
          <w:sz w:val="22"/>
          <w:szCs w:val="22"/>
        </w:rPr>
      </w:pPr>
    </w:p>
    <w:tbl>
      <w:tblPr>
        <w:tblW w:w="9450" w:type="dxa"/>
        <w:tblInd w:w="-90" w:type="dxa"/>
        <w:tblLayout w:type="fixed"/>
        <w:tblCellMar>
          <w:left w:w="0" w:type="dxa"/>
          <w:right w:w="120" w:type="dxa"/>
        </w:tblCellMar>
        <w:tblLook w:val="0000" w:firstRow="0" w:lastRow="0" w:firstColumn="0" w:lastColumn="0" w:noHBand="0" w:noVBand="0"/>
      </w:tblPr>
      <w:tblGrid>
        <w:gridCol w:w="6560"/>
        <w:gridCol w:w="2890"/>
      </w:tblGrid>
      <w:tr w:rsidR="00B51C66" w:rsidRPr="000F6377" w14:paraId="7FF5E07D" w14:textId="77777777" w:rsidTr="0063417A">
        <w:trPr>
          <w:cantSplit/>
          <w:trHeight w:val="2115"/>
        </w:trPr>
        <w:tc>
          <w:tcPr>
            <w:tcW w:w="6560" w:type="dxa"/>
          </w:tcPr>
          <w:p w14:paraId="46D9C973" w14:textId="3A8DC1A5" w:rsidR="00B51C66" w:rsidRPr="000F6377" w:rsidRDefault="00B51C66" w:rsidP="0063417A">
            <w:pPr>
              <w:widowControl w:val="0"/>
              <w:spacing w:before="100"/>
              <w:ind w:left="88"/>
              <w:rPr>
                <w:rFonts w:cs="Arial"/>
                <w:sz w:val="22"/>
                <w:szCs w:val="22"/>
              </w:rPr>
            </w:pPr>
            <w:r w:rsidRPr="73CC5F36">
              <w:rPr>
                <w:rFonts w:cs="Arial"/>
                <w:sz w:val="22"/>
                <w:szCs w:val="22"/>
              </w:rPr>
              <w:t>[Sponsor Name]</w:t>
            </w:r>
          </w:p>
          <w:p w14:paraId="2C12154C" w14:textId="2A364647" w:rsidR="00B51C66" w:rsidRPr="000F6377" w:rsidRDefault="00B51C66" w:rsidP="0063417A">
            <w:pPr>
              <w:widowControl w:val="0"/>
              <w:spacing w:after="48"/>
              <w:ind w:left="88"/>
              <w:rPr>
                <w:rFonts w:cs="Arial"/>
                <w:sz w:val="22"/>
                <w:szCs w:val="22"/>
              </w:rPr>
            </w:pPr>
            <w:r w:rsidRPr="73CC5F36">
              <w:rPr>
                <w:rFonts w:cs="Arial"/>
                <w:sz w:val="22"/>
                <w:szCs w:val="22"/>
              </w:rPr>
              <w:t>[Sponsor Address]</w:t>
            </w:r>
          </w:p>
        </w:tc>
        <w:tc>
          <w:tcPr>
            <w:tcW w:w="2890" w:type="dxa"/>
          </w:tcPr>
          <w:p w14:paraId="2A0CBAB1" w14:textId="4A89F8EA" w:rsidR="00B51C66" w:rsidRPr="00F75210" w:rsidRDefault="355ED0AE" w:rsidP="0063417A">
            <w:pPr>
              <w:widowControl w:val="0"/>
              <w:spacing w:before="100"/>
              <w:ind w:left="88"/>
              <w:rPr>
                <w:rFonts w:cs="Arial"/>
                <w:sz w:val="22"/>
                <w:szCs w:val="22"/>
              </w:rPr>
            </w:pPr>
            <w:r w:rsidRPr="126851DA">
              <w:rPr>
                <w:rFonts w:cs="Arial"/>
                <w:sz w:val="22"/>
                <w:szCs w:val="22"/>
              </w:rPr>
              <w:t>Date of Authorization:</w:t>
            </w:r>
            <w:r w:rsidR="00B51C66">
              <w:br/>
            </w:r>
            <w:r w:rsidRPr="126851DA">
              <w:rPr>
                <w:rFonts w:cs="Arial"/>
                <w:sz w:val="22"/>
                <w:szCs w:val="22"/>
              </w:rPr>
              <w:t>[</w:t>
            </w:r>
            <w:r w:rsidRPr="126851DA">
              <w:rPr>
                <w:rFonts w:cs="Arial"/>
                <w:color w:val="000000" w:themeColor="text1"/>
                <w:sz w:val="22"/>
                <w:szCs w:val="22"/>
              </w:rPr>
              <w:t>YYYY-MM-DD</w:t>
            </w:r>
            <w:r w:rsidRPr="126851DA">
              <w:rPr>
                <w:rFonts w:cs="Arial"/>
                <w:sz w:val="22"/>
                <w:szCs w:val="22"/>
              </w:rPr>
              <w:t>]</w:t>
            </w:r>
          </w:p>
        </w:tc>
      </w:tr>
    </w:tbl>
    <w:p w14:paraId="747201D7" w14:textId="77777777" w:rsidR="00776439" w:rsidRDefault="00776439">
      <w:pPr>
        <w:widowControl w:val="0"/>
        <w:rPr>
          <w:rFonts w:cs="Arial"/>
          <w:sz w:val="22"/>
          <w:szCs w:val="22"/>
        </w:rPr>
      </w:pPr>
    </w:p>
    <w:p w14:paraId="122B033D" w14:textId="2BC2D063" w:rsidR="00FD0DBD" w:rsidRPr="000F6377" w:rsidRDefault="00FD0DBD" w:rsidP="00FD0DBD">
      <w:pPr>
        <w:widowControl w:val="0"/>
        <w:spacing w:before="100"/>
        <w:rPr>
          <w:rFonts w:cs="Arial"/>
          <w:sz w:val="22"/>
          <w:szCs w:val="22"/>
        </w:rPr>
      </w:pPr>
      <w:r w:rsidRPr="73CC5F36">
        <w:rPr>
          <w:rFonts w:cs="Arial"/>
          <w:sz w:val="22"/>
          <w:szCs w:val="22"/>
        </w:rPr>
        <w:t>[Canadian Distributor / Importer Name (if applicable)]</w:t>
      </w:r>
    </w:p>
    <w:p w14:paraId="1727F4A2" w14:textId="1003B9FA" w:rsidR="00FD0DBD" w:rsidRDefault="00FD0DBD" w:rsidP="00FD0DBD">
      <w:pPr>
        <w:widowControl w:val="0"/>
        <w:rPr>
          <w:rFonts w:cs="Arial"/>
          <w:sz w:val="22"/>
          <w:szCs w:val="22"/>
        </w:rPr>
      </w:pPr>
      <w:r w:rsidRPr="73CC5F36">
        <w:rPr>
          <w:rFonts w:cs="Arial"/>
          <w:sz w:val="22"/>
          <w:szCs w:val="22"/>
        </w:rPr>
        <w:t>[Canadian Distributor / Importer Address (if applicable)]</w:t>
      </w:r>
    </w:p>
    <w:p w14:paraId="1820B68F" w14:textId="618B05B4" w:rsidR="00FD0DBD" w:rsidRDefault="00FD0DBD">
      <w:pPr>
        <w:widowControl w:val="0"/>
        <w:rPr>
          <w:rFonts w:cs="Arial"/>
          <w:sz w:val="22"/>
          <w:szCs w:val="22"/>
        </w:rPr>
      </w:pPr>
    </w:p>
    <w:p w14:paraId="488CB6C9" w14:textId="4312C265" w:rsidR="0050040B" w:rsidRPr="000F6377" w:rsidRDefault="0050040B">
      <w:pPr>
        <w:widowControl w:val="0"/>
        <w:rPr>
          <w:rFonts w:cs="Arial"/>
          <w:sz w:val="22"/>
          <w:szCs w:val="22"/>
        </w:rPr>
      </w:pPr>
    </w:p>
    <w:p w14:paraId="5CB1765D" w14:textId="42F91D9B" w:rsidR="002E650D" w:rsidRDefault="0066505F" w:rsidP="49F244F0">
      <w:pPr>
        <w:widowControl w:val="0"/>
      </w:pPr>
      <w:r w:rsidRPr="126851DA">
        <w:rPr>
          <w:rFonts w:cs="Arial"/>
          <w:sz w:val="22"/>
          <w:szCs w:val="22"/>
        </w:rPr>
        <w:t>Control N</w:t>
      </w:r>
      <w:r w:rsidR="00D96E52" w:rsidRPr="126851DA">
        <w:rPr>
          <w:rFonts w:cs="Arial"/>
          <w:sz w:val="22"/>
          <w:szCs w:val="22"/>
        </w:rPr>
        <w:t>umber</w:t>
      </w:r>
      <w:r w:rsidRPr="126851DA">
        <w:rPr>
          <w:rFonts w:cs="Arial"/>
          <w:sz w:val="22"/>
          <w:szCs w:val="22"/>
        </w:rPr>
        <w:t xml:space="preserve">: </w:t>
      </w:r>
      <w:r w:rsidR="00EF5CD9" w:rsidRPr="126851DA">
        <w:rPr>
          <w:rFonts w:cs="Arial"/>
          <w:sz w:val="22"/>
          <w:szCs w:val="22"/>
        </w:rPr>
        <w:t>[</w:t>
      </w:r>
      <w:r w:rsidRPr="126851DA">
        <w:rPr>
          <w:rFonts w:cs="Arial"/>
          <w:sz w:val="22"/>
          <w:szCs w:val="22"/>
        </w:rPr>
        <w:t>control number</w:t>
      </w:r>
      <w:r w:rsidR="00EF5CD9" w:rsidRPr="126851DA">
        <w:rPr>
          <w:rFonts w:cs="Arial"/>
          <w:sz w:val="22"/>
          <w:szCs w:val="22"/>
        </w:rPr>
        <w:t>]</w:t>
      </w:r>
      <w:r w:rsidRPr="126851DA">
        <w:rPr>
          <w:rFonts w:cs="Arial"/>
          <w:sz w:val="22"/>
          <w:szCs w:val="22"/>
        </w:rPr>
        <w:t xml:space="preserve"> </w:t>
      </w:r>
      <w:bookmarkStart w:id="0" w:name="_Toc34854973"/>
      <w:bookmarkStart w:id="1" w:name="_Toc34856902"/>
      <w:bookmarkStart w:id="2" w:name="_Toc34856963"/>
      <w:bookmarkStart w:id="3" w:name="_Toc34857795"/>
      <w:bookmarkStart w:id="4" w:name="_Toc34858007"/>
      <w:bookmarkStart w:id="5" w:name="_Toc34859035"/>
      <w:bookmarkStart w:id="6" w:name="_Toc34979735"/>
      <w:bookmarkStart w:id="7" w:name="_Toc35444801"/>
      <w:bookmarkStart w:id="8" w:name="_Toc35517121"/>
    </w:p>
    <w:p w14:paraId="7B538008" w14:textId="0461F071" w:rsidR="002E650D" w:rsidRDefault="00FD0DBD" w:rsidP="002E650D">
      <w:pPr>
        <w:widowControl w:val="0"/>
        <w:rPr>
          <w:sz w:val="22"/>
          <w:szCs w:val="22"/>
        </w:rPr>
      </w:pPr>
      <w:r w:rsidRPr="73CC5F36">
        <w:rPr>
          <w:sz w:val="22"/>
          <w:szCs w:val="22"/>
        </w:rPr>
        <w:t>[Trademark declaration optional]</w:t>
      </w:r>
    </w:p>
    <w:p w14:paraId="6FE6B956" w14:textId="2D6FF5FD" w:rsidR="002E650D" w:rsidRDefault="002E650D">
      <w:pPr>
        <w:spacing w:after="0"/>
        <w:rPr>
          <w:sz w:val="22"/>
          <w:szCs w:val="22"/>
        </w:rPr>
      </w:pPr>
      <w:r w:rsidRPr="126851DA">
        <w:rPr>
          <w:sz w:val="22"/>
          <w:szCs w:val="22"/>
        </w:rPr>
        <w:t>[Title Page</w:t>
      </w:r>
      <w:r w:rsidR="00122A12">
        <w:rPr>
          <w:sz w:val="22"/>
          <w:szCs w:val="22"/>
        </w:rPr>
        <w:t xml:space="preserve"> </w:t>
      </w:r>
      <w:r w:rsidR="00122A12" w:rsidRPr="00DD03B6">
        <w:rPr>
          <w:rFonts w:asciiTheme="minorHAnsi" w:hAnsiTheme="minorHAnsi" w:cstheme="minorHAnsi"/>
          <w:color w:val="333333"/>
          <w:sz w:val="22"/>
          <w:szCs w:val="22"/>
          <w:lang w:val="fr-CA"/>
        </w:rPr>
        <w:t>–</w:t>
      </w:r>
      <w:r w:rsidR="00122A12">
        <w:rPr>
          <w:rFonts w:asciiTheme="minorHAnsi" w:hAnsiTheme="minorHAnsi" w:cstheme="minorHAnsi"/>
          <w:color w:val="333333"/>
          <w:sz w:val="22"/>
          <w:szCs w:val="22"/>
          <w:lang w:val="fr-CA"/>
        </w:rPr>
        <w:t xml:space="preserve"> </w:t>
      </w:r>
      <w:r w:rsidRPr="126851DA">
        <w:rPr>
          <w:sz w:val="22"/>
          <w:szCs w:val="22"/>
        </w:rPr>
        <w:t>End]</w:t>
      </w:r>
      <w:r w:rsidRPr="126851DA">
        <w:rPr>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364DC" w:rsidRPr="003E15BF" w14:paraId="58E72689" w14:textId="77777777" w:rsidTr="126851DA">
        <w:trPr>
          <w:trHeight w:val="1046"/>
        </w:trPr>
        <w:tc>
          <w:tcPr>
            <w:tcW w:w="9486" w:type="dxa"/>
            <w:shd w:val="clear" w:color="auto" w:fill="E7E6E6" w:themeFill="background2"/>
          </w:tcPr>
          <w:p w14:paraId="4D63BE46" w14:textId="73D4726E" w:rsidR="00B364DC" w:rsidRPr="00F75210" w:rsidRDefault="00B364DC" w:rsidP="00B364DC">
            <w:pPr>
              <w:widowControl w:val="0"/>
              <w:spacing w:before="240"/>
              <w:rPr>
                <w:rFonts w:cs="Arial"/>
                <w:sz w:val="22"/>
              </w:rPr>
            </w:pPr>
            <w:r w:rsidRPr="00F75210">
              <w:rPr>
                <w:rFonts w:cs="Arial"/>
                <w:sz w:val="22"/>
              </w:rPr>
              <w:lastRenderedPageBreak/>
              <w:t>For all products authorized under the Notice of Compliance with Conditions policy, include the following information:</w:t>
            </w:r>
          </w:p>
          <w:p w14:paraId="06875794" w14:textId="77777777" w:rsidR="00B364DC" w:rsidRPr="00F75210" w:rsidRDefault="00B364DC" w:rsidP="00B364DC">
            <w:pPr>
              <w:widowControl w:val="0"/>
              <w:spacing w:before="240"/>
              <w:rPr>
                <w:rFonts w:cs="Arial"/>
                <w:b/>
                <w:sz w:val="22"/>
              </w:rPr>
            </w:pPr>
            <w:r w:rsidRPr="00F75210">
              <w:rPr>
                <w:rFonts w:cs="Arial"/>
                <w:b/>
                <w:sz w:val="22"/>
              </w:rPr>
              <w:t>What is a Notice of Compliance with Conditions (NOC/c)?</w:t>
            </w:r>
          </w:p>
          <w:p w14:paraId="11377B92" w14:textId="4333C1BB" w:rsidR="00B364DC" w:rsidRPr="00F75210" w:rsidRDefault="54D3131C" w:rsidP="126851DA">
            <w:pPr>
              <w:widowControl w:val="0"/>
              <w:spacing w:before="240"/>
              <w:ind w:left="720"/>
              <w:rPr>
                <w:rFonts w:cs="Arial"/>
                <w:i/>
                <w:iCs/>
                <w:sz w:val="22"/>
                <w:szCs w:val="22"/>
              </w:rPr>
            </w:pPr>
            <w:r w:rsidRPr="126851DA">
              <w:rPr>
                <w:rFonts w:cs="Arial"/>
                <w:i/>
                <w:iCs/>
                <w:sz w:val="22"/>
                <w:szCs w:val="22"/>
              </w:rPr>
              <w:t xml:space="preserve">A NOC/c is a form of market approval granted to a product </w:t>
            </w:r>
            <w:bookmarkStart w:id="9" w:name="_Int_VEUvjs6r"/>
            <w:r w:rsidRPr="126851DA">
              <w:rPr>
                <w:rFonts w:cs="Arial"/>
                <w:i/>
                <w:iCs/>
                <w:sz w:val="22"/>
                <w:szCs w:val="22"/>
              </w:rPr>
              <w:t>on the basis of</w:t>
            </w:r>
            <w:bookmarkEnd w:id="9"/>
            <w:r w:rsidRPr="126851DA">
              <w:rPr>
                <w:rFonts w:cs="Arial"/>
                <w:i/>
                <w:iCs/>
                <w:sz w:val="22"/>
                <w:szCs w:val="22"/>
              </w:rPr>
              <w:t xml:space="preserve"> promising evidence of clinical effectiveness following review of the submission by Health Canada.</w:t>
            </w:r>
          </w:p>
          <w:p w14:paraId="188C495D" w14:textId="2E6EED63" w:rsidR="00B364DC" w:rsidRPr="0050040B" w:rsidRDefault="54D3131C" w:rsidP="126851DA">
            <w:pPr>
              <w:widowControl w:val="0"/>
              <w:spacing w:before="240"/>
              <w:ind w:left="720"/>
              <w:rPr>
                <w:rFonts w:cs="Arial"/>
                <w:i/>
                <w:iCs/>
                <w:sz w:val="22"/>
                <w:szCs w:val="22"/>
              </w:rPr>
            </w:pPr>
            <w:r w:rsidRPr="126851DA">
              <w:rPr>
                <w:rFonts w:cs="Arial"/>
                <w:i/>
                <w:iCs/>
                <w:sz w:val="22"/>
                <w:szCs w:val="22"/>
              </w:rPr>
              <w:t xml:space="preserve">Products authorized under Health Canada’s NOC/c policy are intended for the treatment, </w:t>
            </w:r>
            <w:bookmarkStart w:id="10" w:name="_Int_Jr26Mbbs"/>
            <w:r w:rsidRPr="126851DA">
              <w:rPr>
                <w:rFonts w:cs="Arial"/>
                <w:i/>
                <w:iCs/>
                <w:sz w:val="22"/>
                <w:szCs w:val="22"/>
              </w:rPr>
              <w:t>prevention</w:t>
            </w:r>
            <w:bookmarkEnd w:id="10"/>
            <w:r w:rsidRPr="126851DA">
              <w:rPr>
                <w:rFonts w:cs="Arial"/>
                <w:i/>
                <w:iCs/>
                <w:sz w:val="22"/>
                <w:szCs w:val="22"/>
              </w:rPr>
              <w:t xml:space="preserve"> or diagnosis of a serious, </w:t>
            </w:r>
            <w:bookmarkStart w:id="11" w:name="_Int_RaWgAbiA"/>
            <w:r w:rsidRPr="126851DA">
              <w:rPr>
                <w:rFonts w:cs="Arial"/>
                <w:i/>
                <w:iCs/>
                <w:sz w:val="22"/>
                <w:szCs w:val="22"/>
              </w:rPr>
              <w:t>life-threatening</w:t>
            </w:r>
            <w:bookmarkEnd w:id="11"/>
            <w:r w:rsidRPr="126851DA">
              <w:rPr>
                <w:rFonts w:cs="Arial"/>
                <w:i/>
                <w:iCs/>
                <w:sz w:val="22"/>
                <w:szCs w:val="22"/>
              </w:rPr>
              <w:t xml:space="preserve"> or severely debilitating illness. They have demonstrated promising benefit, are of high quality and possess an acceptable safety profile based on a benefit/risk assessment. In addition, they either respond to a serious unmet medical need in Canada or have demonstrated a significant improvement in the benefit/risk profile over existing therapies. Health Canada </w:t>
            </w:r>
            <w:r w:rsidR="49CA2424" w:rsidRPr="126851DA">
              <w:rPr>
                <w:rFonts w:cs="Arial"/>
                <w:i/>
                <w:iCs/>
                <w:sz w:val="22"/>
                <w:szCs w:val="22"/>
              </w:rPr>
              <w:t>has provided</w:t>
            </w:r>
            <w:r w:rsidRPr="126851DA">
              <w:rPr>
                <w:rFonts w:cs="Arial"/>
                <w:i/>
                <w:iCs/>
                <w:sz w:val="22"/>
                <w:szCs w:val="22"/>
              </w:rPr>
              <w:t xml:space="preserve"> access to </w:t>
            </w:r>
            <w:r w:rsidR="438BA811" w:rsidRPr="126851DA">
              <w:rPr>
                <w:rFonts w:cs="Arial"/>
                <w:i/>
                <w:iCs/>
                <w:sz w:val="22"/>
                <w:szCs w:val="22"/>
              </w:rPr>
              <w:t>this product</w:t>
            </w:r>
            <w:r w:rsidRPr="126851DA">
              <w:rPr>
                <w:rFonts w:cs="Arial"/>
                <w:i/>
                <w:iCs/>
                <w:sz w:val="22"/>
                <w:szCs w:val="22"/>
              </w:rPr>
              <w:t xml:space="preserve"> on the condition that sponsors carry out additional clinical trials to verify the anticipated benefit within an agreed upon </w:t>
            </w:r>
            <w:bookmarkStart w:id="12" w:name="_Int_pqVNNrrJ"/>
            <w:r w:rsidRPr="126851DA">
              <w:rPr>
                <w:rFonts w:cs="Arial"/>
                <w:i/>
                <w:iCs/>
                <w:sz w:val="22"/>
                <w:szCs w:val="22"/>
              </w:rPr>
              <w:t>time frame</w:t>
            </w:r>
            <w:bookmarkEnd w:id="12"/>
            <w:r w:rsidRPr="126851DA">
              <w:rPr>
                <w:rFonts w:cs="Arial"/>
                <w:i/>
                <w:iCs/>
                <w:sz w:val="22"/>
                <w:szCs w:val="22"/>
              </w:rPr>
              <w:t>.</w:t>
            </w:r>
          </w:p>
        </w:tc>
      </w:tr>
    </w:tbl>
    <w:p w14:paraId="36BE46FD" w14:textId="446CF2F3" w:rsidR="00192347" w:rsidRPr="009145F0" w:rsidRDefault="008051A8" w:rsidP="00141B5B">
      <w:pPr>
        <w:pStyle w:val="Heading1"/>
        <w:jc w:val="left"/>
      </w:pPr>
      <w:bookmarkStart w:id="13" w:name="_Toc177638369"/>
      <w:bookmarkStart w:id="14" w:name="_Toc181955531"/>
      <w:r>
        <w:t xml:space="preserve">Recent </w:t>
      </w:r>
      <w:r w:rsidR="00762625">
        <w:t>M</w:t>
      </w:r>
      <w:r>
        <w:t xml:space="preserve">ajor </w:t>
      </w:r>
      <w:r w:rsidR="00762625">
        <w:t>L</w:t>
      </w:r>
      <w:r>
        <w:t xml:space="preserve">abel </w:t>
      </w:r>
      <w:r w:rsidR="00762625">
        <w:t>C</w:t>
      </w:r>
      <w:r>
        <w:t>hanges</w:t>
      </w:r>
      <w:bookmarkEnd w:id="0"/>
      <w:bookmarkEnd w:id="1"/>
      <w:bookmarkEnd w:id="2"/>
      <w:bookmarkEnd w:id="3"/>
      <w:bookmarkEnd w:id="4"/>
      <w:bookmarkEnd w:id="5"/>
      <w:bookmarkEnd w:id="6"/>
      <w:bookmarkEnd w:id="7"/>
      <w:bookmarkEnd w:id="8"/>
      <w:bookmarkEnd w:id="13"/>
      <w:bookmarkEnd w:id="14"/>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163"/>
        <w:gridCol w:w="3097"/>
      </w:tblGrid>
      <w:tr w:rsidR="00D96E52" w:rsidRPr="000F6377" w14:paraId="0FABC8EA" w14:textId="77777777" w:rsidTr="6529A9E7">
        <w:tc>
          <w:tcPr>
            <w:tcW w:w="6324" w:type="dxa"/>
            <w:shd w:val="clear" w:color="auto" w:fill="auto"/>
          </w:tcPr>
          <w:p w14:paraId="3CB61CFF" w14:textId="3C655976" w:rsidR="00D96E52" w:rsidRPr="000F6377" w:rsidRDefault="00D96E52" w:rsidP="000F6377">
            <w:pPr>
              <w:widowControl w:val="0"/>
              <w:rPr>
                <w:rFonts w:cs="Arial"/>
                <w:sz w:val="22"/>
                <w:szCs w:val="22"/>
              </w:rPr>
            </w:pPr>
            <w:r w:rsidRPr="000F6377">
              <w:rPr>
                <w:rFonts w:cs="Arial"/>
                <w:sz w:val="22"/>
                <w:szCs w:val="22"/>
              </w:rPr>
              <w:t xml:space="preserve">[Section number and heading], [Subsection number and </w:t>
            </w:r>
            <w:r w:rsidR="006434E6">
              <w:rPr>
                <w:rFonts w:cs="Arial"/>
                <w:sz w:val="22"/>
                <w:szCs w:val="22"/>
              </w:rPr>
              <w:t>sub</w:t>
            </w:r>
            <w:r w:rsidRPr="000F6377">
              <w:rPr>
                <w:rFonts w:cs="Arial"/>
                <w:sz w:val="22"/>
                <w:szCs w:val="22"/>
              </w:rPr>
              <w:t>heading]</w:t>
            </w:r>
          </w:p>
        </w:tc>
        <w:tc>
          <w:tcPr>
            <w:tcW w:w="3162" w:type="dxa"/>
            <w:shd w:val="clear" w:color="auto" w:fill="auto"/>
          </w:tcPr>
          <w:p w14:paraId="742C8008" w14:textId="61E3BB30" w:rsidR="00D96E52" w:rsidRPr="000F6377" w:rsidRDefault="00D96E52" w:rsidP="367B73FD">
            <w:pPr>
              <w:widowControl w:val="0"/>
              <w:rPr>
                <w:rFonts w:cs="Arial"/>
                <w:sz w:val="22"/>
                <w:szCs w:val="22"/>
              </w:rPr>
            </w:pPr>
            <w:r w:rsidRPr="126851DA">
              <w:rPr>
                <w:rFonts w:cs="Arial"/>
                <w:sz w:val="22"/>
                <w:szCs w:val="22"/>
              </w:rPr>
              <w:t>[</w:t>
            </w:r>
            <w:r w:rsidR="00F00803" w:rsidRPr="126851DA">
              <w:rPr>
                <w:rFonts w:cs="Arial"/>
                <w:sz w:val="22"/>
                <w:szCs w:val="22"/>
              </w:rPr>
              <w:t>YYYY-MM</w:t>
            </w:r>
            <w:r w:rsidRPr="126851DA">
              <w:rPr>
                <w:rFonts w:cs="Arial"/>
                <w:sz w:val="22"/>
                <w:szCs w:val="22"/>
              </w:rPr>
              <w:t>]</w:t>
            </w:r>
          </w:p>
          <w:p w14:paraId="3183283F" w14:textId="2A051DD2" w:rsidR="00D96E52" w:rsidRPr="000F6377" w:rsidRDefault="06E0841E" w:rsidP="367B73FD">
            <w:pPr>
              <w:widowControl w:val="0"/>
              <w:rPr>
                <w:rFonts w:cs="Arial"/>
                <w:sz w:val="22"/>
                <w:szCs w:val="22"/>
              </w:rPr>
            </w:pPr>
            <w:r w:rsidRPr="6529A9E7">
              <w:rPr>
                <w:rFonts w:cs="Arial"/>
                <w:sz w:val="22"/>
                <w:szCs w:val="22"/>
              </w:rPr>
              <w:t>[</w:t>
            </w:r>
            <w:r w:rsidR="02110B58" w:rsidRPr="6529A9E7">
              <w:rPr>
                <w:rFonts w:cs="Arial"/>
                <w:sz w:val="22"/>
                <w:szCs w:val="22"/>
              </w:rPr>
              <w:t>Approval, retain for 24 months</w:t>
            </w:r>
            <w:r w:rsidR="00186CC2">
              <w:rPr>
                <w:rFonts w:cs="Arial"/>
                <w:sz w:val="22"/>
                <w:szCs w:val="22"/>
              </w:rPr>
              <w:t>]</w:t>
            </w:r>
          </w:p>
        </w:tc>
      </w:tr>
      <w:tr w:rsidR="00D96E52" w:rsidRPr="000F6377" w14:paraId="186A9EAC" w14:textId="77777777" w:rsidTr="6529A9E7">
        <w:tc>
          <w:tcPr>
            <w:tcW w:w="6324" w:type="dxa"/>
            <w:shd w:val="clear" w:color="auto" w:fill="auto"/>
          </w:tcPr>
          <w:p w14:paraId="4C476C2F" w14:textId="54C1E2C0" w:rsidR="00D96E52" w:rsidRPr="000F6377" w:rsidRDefault="00D96E52" w:rsidP="000F6377">
            <w:pPr>
              <w:widowControl w:val="0"/>
              <w:rPr>
                <w:rFonts w:cs="Arial"/>
                <w:sz w:val="22"/>
                <w:szCs w:val="22"/>
              </w:rPr>
            </w:pPr>
            <w:r w:rsidRPr="000F6377">
              <w:rPr>
                <w:rFonts w:cs="Arial"/>
                <w:sz w:val="22"/>
                <w:szCs w:val="22"/>
              </w:rPr>
              <w:t xml:space="preserve">[Section number and heading], [Subsection number and </w:t>
            </w:r>
            <w:r w:rsidR="006434E6">
              <w:rPr>
                <w:rFonts w:cs="Arial"/>
                <w:sz w:val="22"/>
                <w:szCs w:val="22"/>
              </w:rPr>
              <w:t>sub</w:t>
            </w:r>
            <w:r w:rsidRPr="000F6377">
              <w:rPr>
                <w:rFonts w:cs="Arial"/>
                <w:sz w:val="22"/>
                <w:szCs w:val="22"/>
              </w:rPr>
              <w:t>heading]</w:t>
            </w:r>
          </w:p>
        </w:tc>
        <w:tc>
          <w:tcPr>
            <w:tcW w:w="3162" w:type="dxa"/>
            <w:shd w:val="clear" w:color="auto" w:fill="auto"/>
          </w:tcPr>
          <w:p w14:paraId="2C311C68" w14:textId="7D4C2375" w:rsidR="00D96E52" w:rsidRPr="000F6377" w:rsidRDefault="00D96E52" w:rsidP="367B73FD">
            <w:pPr>
              <w:widowControl w:val="0"/>
              <w:rPr>
                <w:rFonts w:cs="Arial"/>
                <w:sz w:val="22"/>
                <w:szCs w:val="22"/>
              </w:rPr>
            </w:pPr>
            <w:r w:rsidRPr="6529A9E7">
              <w:rPr>
                <w:rFonts w:cs="Arial"/>
                <w:sz w:val="22"/>
                <w:szCs w:val="22"/>
              </w:rPr>
              <w:t>[</w:t>
            </w:r>
            <w:r w:rsidR="00F00803" w:rsidRPr="6529A9E7">
              <w:rPr>
                <w:rFonts w:cs="Arial"/>
                <w:sz w:val="22"/>
                <w:szCs w:val="22"/>
              </w:rPr>
              <w:t>YYYY-MM</w:t>
            </w:r>
            <w:r w:rsidRPr="6529A9E7">
              <w:rPr>
                <w:rFonts w:cs="Arial"/>
                <w:sz w:val="22"/>
                <w:szCs w:val="22"/>
              </w:rPr>
              <w:t>]</w:t>
            </w:r>
          </w:p>
          <w:p w14:paraId="6B0E233C" w14:textId="6B14C016" w:rsidR="00D96E52" w:rsidRPr="000F6377" w:rsidRDefault="00330F4A" w:rsidP="0C32CB86">
            <w:pPr>
              <w:widowControl w:val="0"/>
              <w:rPr>
                <w:rFonts w:cs="Arial"/>
                <w:sz w:val="22"/>
                <w:szCs w:val="22"/>
              </w:rPr>
            </w:pPr>
            <w:r w:rsidRPr="6529A9E7">
              <w:rPr>
                <w:rFonts w:cs="Arial"/>
                <w:sz w:val="22"/>
                <w:szCs w:val="22"/>
              </w:rPr>
              <w:t>[</w:t>
            </w:r>
            <w:r w:rsidR="27A91FC6" w:rsidRPr="6529A9E7">
              <w:rPr>
                <w:rFonts w:cs="Arial"/>
                <w:sz w:val="22"/>
                <w:szCs w:val="22"/>
              </w:rPr>
              <w:t>A</w:t>
            </w:r>
            <w:r w:rsidR="631E7A1E" w:rsidRPr="6529A9E7">
              <w:rPr>
                <w:rFonts w:cs="Arial"/>
                <w:sz w:val="22"/>
                <w:szCs w:val="22"/>
              </w:rPr>
              <w:t>pproval, retain for 24 months</w:t>
            </w:r>
            <w:r w:rsidR="27A91FC6" w:rsidRPr="6529A9E7">
              <w:rPr>
                <w:rFonts w:cs="Arial"/>
                <w:sz w:val="22"/>
                <w:szCs w:val="22"/>
              </w:rPr>
              <w:t>]</w:t>
            </w:r>
          </w:p>
        </w:tc>
      </w:tr>
    </w:tbl>
    <w:p w14:paraId="4D55F949" w14:textId="4426843C" w:rsidR="0066505F" w:rsidRPr="009145F0" w:rsidRDefault="008051A8" w:rsidP="00141B5B">
      <w:pPr>
        <w:pStyle w:val="Heading1"/>
        <w:jc w:val="left"/>
      </w:pPr>
      <w:bookmarkStart w:id="15" w:name="_Toc34854974"/>
      <w:bookmarkStart w:id="16" w:name="_Toc34856903"/>
      <w:bookmarkStart w:id="17" w:name="_Toc34856964"/>
      <w:bookmarkStart w:id="18" w:name="_Toc34857796"/>
      <w:bookmarkStart w:id="19" w:name="_Toc34858008"/>
      <w:bookmarkStart w:id="20" w:name="_Toc34859036"/>
      <w:bookmarkStart w:id="21" w:name="_Toc34979736"/>
      <w:bookmarkStart w:id="22" w:name="_Toc35444802"/>
      <w:bookmarkStart w:id="23" w:name="_Toc35517122"/>
      <w:bookmarkStart w:id="24" w:name="_Toc48287040"/>
      <w:bookmarkStart w:id="25" w:name="_Toc48287117"/>
      <w:bookmarkStart w:id="26" w:name="_Toc48287890"/>
      <w:bookmarkStart w:id="27" w:name="_Toc177638370"/>
      <w:bookmarkStart w:id="28" w:name="_Toc181955532"/>
      <w:r>
        <w:t xml:space="preserve">Table of </w:t>
      </w:r>
      <w:r w:rsidR="00AC72E9">
        <w:t>C</w:t>
      </w:r>
      <w:r>
        <w:t>ontents</w:t>
      </w:r>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B608858" w14:textId="0BC08604" w:rsidR="007F1576" w:rsidRPr="009E7D90" w:rsidRDefault="007F1576" w:rsidP="007F1576">
      <w:pPr>
        <w:pStyle w:val="BodyText"/>
        <w:rPr>
          <w:rFonts w:cs="Arial"/>
          <w:sz w:val="22"/>
          <w:szCs w:val="22"/>
        </w:rPr>
      </w:pPr>
      <w:r w:rsidRPr="009E7D90">
        <w:rPr>
          <w:rFonts w:cs="Arial"/>
          <w:sz w:val="22"/>
          <w:szCs w:val="22"/>
        </w:rPr>
        <w:t xml:space="preserve">Sections and their headings should not be omitted, with the exception of 3 </w:t>
      </w:r>
      <w:r w:rsidR="00A85B53" w:rsidRPr="009E7D90">
        <w:rPr>
          <w:rFonts w:cs="Arial"/>
          <w:sz w:val="22"/>
          <w:szCs w:val="22"/>
        </w:rPr>
        <w:t>Serious Warnings and Precautions Box</w:t>
      </w:r>
      <w:r w:rsidRPr="009E7D90">
        <w:rPr>
          <w:rFonts w:cs="Arial"/>
          <w:sz w:val="22"/>
          <w:szCs w:val="22"/>
        </w:rPr>
        <w:t xml:space="preserve"> (i.e., only if there are no serious warnings and precautions), 12 </w:t>
      </w:r>
      <w:r w:rsidR="00285E2C" w:rsidRPr="009E7D90">
        <w:rPr>
          <w:rFonts w:cs="Arial"/>
          <w:sz w:val="22"/>
          <w:szCs w:val="22"/>
        </w:rPr>
        <w:t xml:space="preserve">Special Handling Instructions </w:t>
      </w:r>
      <w:r w:rsidRPr="009E7D90">
        <w:rPr>
          <w:rFonts w:cs="Arial"/>
          <w:sz w:val="22"/>
          <w:szCs w:val="22"/>
        </w:rPr>
        <w:t xml:space="preserve">(i.e., only if there are no special handling instructions or cautionary statements), 15 </w:t>
      </w:r>
      <w:r w:rsidR="00285E2C" w:rsidRPr="009E7D90">
        <w:rPr>
          <w:rFonts w:cs="Arial"/>
          <w:sz w:val="22"/>
          <w:szCs w:val="22"/>
        </w:rPr>
        <w:t xml:space="preserve">Microbiology </w:t>
      </w:r>
      <w:r w:rsidRPr="009E7D90">
        <w:rPr>
          <w:rFonts w:cs="Arial"/>
          <w:sz w:val="22"/>
          <w:szCs w:val="22"/>
        </w:rPr>
        <w:t xml:space="preserve">(i.e., if no microbiological information is required), and 17 </w:t>
      </w:r>
      <w:r w:rsidR="00285E2C" w:rsidRPr="009E7D90">
        <w:rPr>
          <w:rFonts w:cs="Arial"/>
          <w:sz w:val="22"/>
          <w:szCs w:val="22"/>
        </w:rPr>
        <w:t>Supporting Product Monographs</w:t>
      </w:r>
      <w:r w:rsidRPr="009E7D90">
        <w:rPr>
          <w:rFonts w:cs="Arial"/>
          <w:sz w:val="22"/>
          <w:szCs w:val="22"/>
        </w:rPr>
        <w:t xml:space="preserve"> (i.e., if there are no supporting product monographs). </w:t>
      </w:r>
    </w:p>
    <w:p w14:paraId="615B6585" w14:textId="7569504D" w:rsidR="007F1576" w:rsidRPr="009E7D90" w:rsidRDefault="007F1576" w:rsidP="007F1576">
      <w:pPr>
        <w:pStyle w:val="BodyText"/>
        <w:rPr>
          <w:rFonts w:cs="Arial"/>
          <w:sz w:val="22"/>
          <w:szCs w:val="22"/>
        </w:rPr>
      </w:pPr>
      <w:r w:rsidRPr="009E7D90">
        <w:rPr>
          <w:rFonts w:cs="Arial"/>
          <w:sz w:val="22"/>
          <w:szCs w:val="22"/>
        </w:rPr>
        <w:t xml:space="preserve">Subsections and subheadings not applicable to a specific drug product may be deleted. For example, "4.8 Radiation Dosimetry" may be deleted if the product is not a radiopharmaceutical, and non-applicable subheadings under 7 </w:t>
      </w:r>
      <w:r w:rsidR="00285E2C" w:rsidRPr="009E7D90">
        <w:rPr>
          <w:rFonts w:cs="Arial"/>
          <w:sz w:val="22"/>
          <w:szCs w:val="22"/>
        </w:rPr>
        <w:t xml:space="preserve">Warnings and Precautions </w:t>
      </w:r>
      <w:r w:rsidRPr="009E7D90">
        <w:rPr>
          <w:rFonts w:cs="Arial"/>
          <w:sz w:val="22"/>
          <w:szCs w:val="22"/>
        </w:rPr>
        <w:t xml:space="preserve">should be omitted. </w:t>
      </w:r>
    </w:p>
    <w:p w14:paraId="6596B96B" w14:textId="5FC303C5" w:rsidR="00106962" w:rsidRPr="009E7D90" w:rsidRDefault="007F1576" w:rsidP="007F1576">
      <w:pPr>
        <w:pStyle w:val="BodyText"/>
        <w:rPr>
          <w:rFonts w:cs="Arial"/>
          <w:sz w:val="22"/>
          <w:szCs w:val="22"/>
        </w:rPr>
      </w:pPr>
      <w:r w:rsidRPr="009E7D90">
        <w:rPr>
          <w:rFonts w:cs="Arial"/>
          <w:sz w:val="22"/>
          <w:szCs w:val="22"/>
        </w:rPr>
        <w:t xml:space="preserve">The remaining sections and subsections must not be renumbered or modified as they are expected to be consistent across all product monographs (e.g., </w:t>
      </w:r>
      <w:r w:rsidR="00285E2C" w:rsidRPr="009E7D90">
        <w:rPr>
          <w:rFonts w:cs="Arial"/>
          <w:sz w:val="22"/>
          <w:szCs w:val="22"/>
        </w:rPr>
        <w:t xml:space="preserve">Dosage and Administration </w:t>
      </w:r>
      <w:r w:rsidRPr="009E7D90">
        <w:rPr>
          <w:rFonts w:cs="Arial"/>
          <w:sz w:val="22"/>
          <w:szCs w:val="22"/>
        </w:rPr>
        <w:t xml:space="preserve">is always section number 4; </w:t>
      </w:r>
      <w:r w:rsidR="00285E2C" w:rsidRPr="009E7D90">
        <w:rPr>
          <w:rFonts w:cs="Arial"/>
          <w:sz w:val="22"/>
          <w:szCs w:val="22"/>
        </w:rPr>
        <w:t>Indications</w:t>
      </w:r>
      <w:r w:rsidRPr="009E7D90">
        <w:rPr>
          <w:rFonts w:cs="Arial"/>
          <w:sz w:val="22"/>
          <w:szCs w:val="22"/>
        </w:rPr>
        <w:t xml:space="preserve">, Pediatrics is always subsection 1.1). The following statement should be included before the Table of Contents: </w:t>
      </w:r>
    </w:p>
    <w:p w14:paraId="7BD11951" w14:textId="6BAAAF9E" w:rsidR="00106962" w:rsidRPr="009E7D90" w:rsidRDefault="00A411EE" w:rsidP="6529A9E7">
      <w:pPr>
        <w:pStyle w:val="BodyText"/>
        <w:ind w:left="720"/>
        <w:rPr>
          <w:rFonts w:cs="Arial"/>
          <w:i/>
          <w:iCs/>
          <w:sz w:val="22"/>
          <w:szCs w:val="22"/>
        </w:rPr>
      </w:pPr>
      <w:r w:rsidRPr="009E7D90">
        <w:rPr>
          <w:rFonts w:cs="Arial"/>
          <w:i/>
          <w:iCs/>
          <w:sz w:val="22"/>
          <w:szCs w:val="22"/>
        </w:rPr>
        <w:t>Certain s</w:t>
      </w:r>
      <w:r w:rsidR="00A66957" w:rsidRPr="009E7D90">
        <w:rPr>
          <w:rFonts w:cs="Arial"/>
          <w:i/>
          <w:iCs/>
          <w:sz w:val="22"/>
          <w:szCs w:val="22"/>
        </w:rPr>
        <w:t>ections</w:t>
      </w:r>
      <w:r w:rsidRPr="009E7D90">
        <w:rPr>
          <w:rFonts w:cs="Arial"/>
          <w:i/>
          <w:iCs/>
          <w:sz w:val="22"/>
          <w:szCs w:val="22"/>
        </w:rPr>
        <w:t xml:space="preserve"> </w:t>
      </w:r>
      <w:r w:rsidR="00A66957" w:rsidRPr="009E7D90">
        <w:rPr>
          <w:rFonts w:cs="Arial"/>
          <w:i/>
          <w:iCs/>
          <w:sz w:val="22"/>
          <w:szCs w:val="22"/>
        </w:rPr>
        <w:t xml:space="preserve">or subsections that are not applicable at the time </w:t>
      </w:r>
      <w:r w:rsidR="00606F1C" w:rsidRPr="009E7D90">
        <w:rPr>
          <w:rFonts w:cs="Arial"/>
          <w:i/>
          <w:iCs/>
          <w:sz w:val="22"/>
          <w:szCs w:val="22"/>
        </w:rPr>
        <w:t xml:space="preserve">of the preparation </w:t>
      </w:r>
      <w:r w:rsidR="00A66957" w:rsidRPr="009E7D90">
        <w:rPr>
          <w:rFonts w:cs="Arial"/>
          <w:i/>
          <w:iCs/>
          <w:sz w:val="22"/>
          <w:szCs w:val="22"/>
        </w:rPr>
        <w:t xml:space="preserve">of </w:t>
      </w:r>
      <w:r w:rsidR="00207793" w:rsidRPr="009E7D90">
        <w:rPr>
          <w:rFonts w:cs="Arial"/>
          <w:i/>
          <w:iCs/>
          <w:sz w:val="22"/>
          <w:szCs w:val="22"/>
        </w:rPr>
        <w:t xml:space="preserve">the most recent </w:t>
      </w:r>
      <w:r w:rsidR="00AB6568" w:rsidRPr="009E7D90">
        <w:rPr>
          <w:rFonts w:cs="Arial"/>
          <w:i/>
          <w:iCs/>
          <w:sz w:val="22"/>
          <w:szCs w:val="22"/>
        </w:rPr>
        <w:t xml:space="preserve">authorized product monograph </w:t>
      </w:r>
      <w:r w:rsidR="00A66957" w:rsidRPr="009E7D90">
        <w:rPr>
          <w:rFonts w:cs="Arial"/>
          <w:i/>
          <w:iCs/>
          <w:sz w:val="22"/>
          <w:szCs w:val="22"/>
        </w:rPr>
        <w:t>are not listed.</w:t>
      </w:r>
      <w:r w:rsidR="00716FE1" w:rsidRPr="009E7D90">
        <w:rPr>
          <w:rFonts w:cs="Arial"/>
          <w:i/>
          <w:iCs/>
          <w:sz w:val="22"/>
          <w:szCs w:val="22"/>
        </w:rPr>
        <w:t xml:space="preserve"> </w:t>
      </w:r>
    </w:p>
    <w:p w14:paraId="76494653" w14:textId="5A65F02C" w:rsidR="00A66957" w:rsidRPr="009E7D90" w:rsidRDefault="001458AE" w:rsidP="6529A9E7">
      <w:pPr>
        <w:pStyle w:val="BodyText"/>
        <w:rPr>
          <w:rFonts w:cs="Arial"/>
          <w:sz w:val="22"/>
          <w:szCs w:val="22"/>
          <w:lang w:eastAsia="en-US"/>
        </w:rPr>
      </w:pPr>
      <w:r w:rsidRPr="009E7D90">
        <w:rPr>
          <w:rFonts w:cs="Arial"/>
          <w:sz w:val="22"/>
          <w:szCs w:val="22"/>
        </w:rPr>
        <w:lastRenderedPageBreak/>
        <w:t xml:space="preserve">When product specific requirements do not fit into existing subsections, additional subsections may be added as required, after the existing Master Template subsections. </w:t>
      </w:r>
    </w:p>
    <w:p w14:paraId="741BD210" w14:textId="68DD95D1" w:rsidR="005E3FB2" w:rsidRDefault="0066505F" w:rsidP="003F637A">
      <w:pPr>
        <w:widowControl w:val="0"/>
        <w:spacing w:after="0"/>
        <w:rPr>
          <w:rFonts w:cs="Arial"/>
          <w:sz w:val="22"/>
          <w:szCs w:val="22"/>
        </w:rPr>
      </w:pPr>
      <w:r w:rsidRPr="000F6377">
        <w:rPr>
          <w:rFonts w:cs="Arial"/>
          <w:sz w:val="22"/>
          <w:szCs w:val="22"/>
        </w:rPr>
        <w:t>[To update, right-click anywhere in the Table of Contents and select “Update Field</w:t>
      </w:r>
      <w:r w:rsidR="00B87342">
        <w:rPr>
          <w:rFonts w:cs="Arial"/>
          <w:sz w:val="22"/>
          <w:szCs w:val="22"/>
        </w:rPr>
        <w:t>,</w:t>
      </w:r>
      <w:r w:rsidRPr="000F6377">
        <w:rPr>
          <w:rFonts w:cs="Arial"/>
          <w:sz w:val="22"/>
          <w:szCs w:val="22"/>
        </w:rPr>
        <w:t>”</w:t>
      </w:r>
      <w:r w:rsidR="00B87342">
        <w:rPr>
          <w:rFonts w:cs="Arial"/>
          <w:sz w:val="22"/>
          <w:szCs w:val="22"/>
        </w:rPr>
        <w:t xml:space="preserve"> </w:t>
      </w:r>
      <w:r w:rsidRPr="000F6377">
        <w:rPr>
          <w:rFonts w:cs="Arial"/>
          <w:sz w:val="22"/>
          <w:szCs w:val="22"/>
        </w:rPr>
        <w:t>“Update entire table</w:t>
      </w:r>
      <w:r w:rsidR="00B87342">
        <w:rPr>
          <w:rFonts w:cs="Arial"/>
          <w:sz w:val="22"/>
          <w:szCs w:val="22"/>
        </w:rPr>
        <w:t>,</w:t>
      </w:r>
      <w:r w:rsidRPr="000F6377">
        <w:rPr>
          <w:rFonts w:cs="Arial"/>
          <w:sz w:val="22"/>
          <w:szCs w:val="22"/>
        </w:rPr>
        <w:t>”</w:t>
      </w:r>
      <w:r w:rsidR="00B87342">
        <w:rPr>
          <w:rFonts w:cs="Arial"/>
          <w:sz w:val="22"/>
          <w:szCs w:val="22"/>
        </w:rPr>
        <w:t xml:space="preserve"> </w:t>
      </w:r>
      <w:r w:rsidR="004868BC">
        <w:rPr>
          <w:rFonts w:cs="Arial"/>
          <w:sz w:val="22"/>
          <w:szCs w:val="22"/>
        </w:rPr>
        <w:t xml:space="preserve">and </w:t>
      </w:r>
      <w:r w:rsidRPr="000F6377">
        <w:rPr>
          <w:rFonts w:cs="Arial"/>
          <w:sz w:val="22"/>
          <w:szCs w:val="22"/>
        </w:rPr>
        <w:t>click OK.]</w:t>
      </w:r>
      <w:r w:rsidR="007E4ED6" w:rsidRPr="000F6377">
        <w:rPr>
          <w:rFonts w:cs="Arial"/>
          <w:sz w:val="22"/>
          <w:szCs w:val="22"/>
        </w:rPr>
        <w:t xml:space="preserve"> </w:t>
      </w:r>
    </w:p>
    <w:p w14:paraId="051AFA77" w14:textId="77777777" w:rsidR="00707EB8" w:rsidRDefault="00707EB8" w:rsidP="003F637A">
      <w:pPr>
        <w:widowControl w:val="0"/>
        <w:spacing w:after="0"/>
        <w:rPr>
          <w:rFonts w:cs="Arial"/>
          <w:sz w:val="22"/>
          <w:szCs w:val="22"/>
        </w:rPr>
      </w:pPr>
    </w:p>
    <w:p w14:paraId="6BCA7EF0" w14:textId="0687DD7C" w:rsidR="00E92170" w:rsidRDefault="00BA1E62">
      <w:pPr>
        <w:pStyle w:val="TOC1"/>
        <w:rPr>
          <w:rFonts w:asciiTheme="minorHAnsi" w:eastAsiaTheme="minorEastAsia" w:hAnsiTheme="minorHAnsi" w:cstheme="minorBidi"/>
          <w:b w:val="0"/>
          <w:noProof/>
          <w:kern w:val="2"/>
          <w:szCs w:val="24"/>
          <w14:ligatures w14:val="standardContextual"/>
        </w:rPr>
      </w:pPr>
      <w:r>
        <w:rPr>
          <w:rFonts w:cs="Arial"/>
          <w:sz w:val="22"/>
          <w:szCs w:val="22"/>
        </w:rPr>
        <w:fldChar w:fldCharType="begin"/>
      </w:r>
      <w:r>
        <w:rPr>
          <w:rFonts w:cs="Arial"/>
          <w:sz w:val="22"/>
          <w:szCs w:val="22"/>
        </w:rPr>
        <w:instrText xml:space="preserve"> TOC \o "1-4" \h \z \u </w:instrText>
      </w:r>
      <w:r>
        <w:rPr>
          <w:rFonts w:cs="Arial"/>
          <w:sz w:val="22"/>
          <w:szCs w:val="22"/>
        </w:rPr>
        <w:fldChar w:fldCharType="separate"/>
      </w:r>
      <w:hyperlink w:anchor="_Toc181955531" w:history="1">
        <w:r w:rsidR="00E92170" w:rsidRPr="00753E1D">
          <w:rPr>
            <w:rStyle w:val="Hyperlink"/>
          </w:rPr>
          <w:t>Recent Major Label Changes</w:t>
        </w:r>
        <w:r w:rsidR="00E92170">
          <w:rPr>
            <w:noProof/>
            <w:webHidden/>
          </w:rPr>
          <w:tab/>
        </w:r>
        <w:r w:rsidR="00E92170">
          <w:rPr>
            <w:noProof/>
            <w:webHidden/>
          </w:rPr>
          <w:fldChar w:fldCharType="begin"/>
        </w:r>
        <w:r w:rsidR="00E92170">
          <w:rPr>
            <w:noProof/>
            <w:webHidden/>
          </w:rPr>
          <w:instrText xml:space="preserve"> PAGEREF _Toc181955531 \h </w:instrText>
        </w:r>
        <w:r w:rsidR="00E92170">
          <w:rPr>
            <w:noProof/>
            <w:webHidden/>
          </w:rPr>
        </w:r>
        <w:r w:rsidR="00E92170">
          <w:rPr>
            <w:noProof/>
            <w:webHidden/>
          </w:rPr>
          <w:fldChar w:fldCharType="separate"/>
        </w:r>
        <w:r w:rsidR="00965060">
          <w:rPr>
            <w:noProof/>
            <w:webHidden/>
          </w:rPr>
          <w:t>3</w:t>
        </w:r>
        <w:r w:rsidR="00E92170">
          <w:rPr>
            <w:noProof/>
            <w:webHidden/>
          </w:rPr>
          <w:fldChar w:fldCharType="end"/>
        </w:r>
      </w:hyperlink>
    </w:p>
    <w:p w14:paraId="52749D3F" w14:textId="6D0C0773" w:rsidR="00E92170" w:rsidRDefault="00E92170">
      <w:pPr>
        <w:pStyle w:val="TOC1"/>
        <w:rPr>
          <w:rFonts w:asciiTheme="minorHAnsi" w:eastAsiaTheme="minorEastAsia" w:hAnsiTheme="minorHAnsi" w:cstheme="minorBidi"/>
          <w:b w:val="0"/>
          <w:noProof/>
          <w:kern w:val="2"/>
          <w:szCs w:val="24"/>
          <w14:ligatures w14:val="standardContextual"/>
        </w:rPr>
      </w:pPr>
      <w:hyperlink w:anchor="_Toc181955532" w:history="1">
        <w:r w:rsidRPr="00753E1D">
          <w:rPr>
            <w:rStyle w:val="Hyperlink"/>
          </w:rPr>
          <w:t>Table of Contents</w:t>
        </w:r>
        <w:r>
          <w:rPr>
            <w:noProof/>
            <w:webHidden/>
          </w:rPr>
          <w:tab/>
        </w:r>
        <w:r>
          <w:rPr>
            <w:noProof/>
            <w:webHidden/>
          </w:rPr>
          <w:fldChar w:fldCharType="begin"/>
        </w:r>
        <w:r>
          <w:rPr>
            <w:noProof/>
            <w:webHidden/>
          </w:rPr>
          <w:instrText xml:space="preserve"> PAGEREF _Toc181955532 \h </w:instrText>
        </w:r>
        <w:r>
          <w:rPr>
            <w:noProof/>
            <w:webHidden/>
          </w:rPr>
        </w:r>
        <w:r>
          <w:rPr>
            <w:noProof/>
            <w:webHidden/>
          </w:rPr>
          <w:fldChar w:fldCharType="separate"/>
        </w:r>
        <w:r w:rsidR="00965060">
          <w:rPr>
            <w:noProof/>
            <w:webHidden/>
          </w:rPr>
          <w:t>3</w:t>
        </w:r>
        <w:r>
          <w:rPr>
            <w:noProof/>
            <w:webHidden/>
          </w:rPr>
          <w:fldChar w:fldCharType="end"/>
        </w:r>
      </w:hyperlink>
    </w:p>
    <w:p w14:paraId="5EC14EA1" w14:textId="2B2795F3" w:rsidR="00E92170" w:rsidRDefault="00E92170">
      <w:pPr>
        <w:pStyle w:val="TOC1"/>
        <w:rPr>
          <w:rFonts w:asciiTheme="minorHAnsi" w:eastAsiaTheme="minorEastAsia" w:hAnsiTheme="minorHAnsi" w:cstheme="minorBidi"/>
          <w:b w:val="0"/>
          <w:noProof/>
          <w:kern w:val="2"/>
          <w:szCs w:val="24"/>
          <w14:ligatures w14:val="standardContextual"/>
        </w:rPr>
      </w:pPr>
      <w:hyperlink w:anchor="_Toc181955533" w:history="1">
        <w:r w:rsidRPr="00753E1D">
          <w:rPr>
            <w:rStyle w:val="Hyperlink"/>
          </w:rPr>
          <w:t>Part 1: Healthcare Professional Information</w:t>
        </w:r>
        <w:r>
          <w:rPr>
            <w:noProof/>
            <w:webHidden/>
          </w:rPr>
          <w:tab/>
        </w:r>
        <w:r>
          <w:rPr>
            <w:noProof/>
            <w:webHidden/>
          </w:rPr>
          <w:fldChar w:fldCharType="begin"/>
        </w:r>
        <w:r>
          <w:rPr>
            <w:noProof/>
            <w:webHidden/>
          </w:rPr>
          <w:instrText xml:space="preserve"> PAGEREF _Toc181955533 \h </w:instrText>
        </w:r>
        <w:r>
          <w:rPr>
            <w:noProof/>
            <w:webHidden/>
          </w:rPr>
        </w:r>
        <w:r>
          <w:rPr>
            <w:noProof/>
            <w:webHidden/>
          </w:rPr>
          <w:fldChar w:fldCharType="separate"/>
        </w:r>
        <w:r w:rsidR="00965060">
          <w:rPr>
            <w:noProof/>
            <w:webHidden/>
          </w:rPr>
          <w:t>7</w:t>
        </w:r>
        <w:r>
          <w:rPr>
            <w:noProof/>
            <w:webHidden/>
          </w:rPr>
          <w:fldChar w:fldCharType="end"/>
        </w:r>
      </w:hyperlink>
    </w:p>
    <w:p w14:paraId="38F26109" w14:textId="0E8396D9" w:rsidR="00E92170" w:rsidRDefault="00E92170">
      <w:pPr>
        <w:pStyle w:val="TOC2"/>
        <w:rPr>
          <w:b w:val="0"/>
        </w:rPr>
      </w:pPr>
      <w:hyperlink w:anchor="_Toc181955534" w:history="1">
        <w:r w:rsidRPr="00753E1D">
          <w:rPr>
            <w:rStyle w:val="Hyperlink"/>
          </w:rPr>
          <w:t>1.</w:t>
        </w:r>
        <w:r>
          <w:rPr>
            <w:b w:val="0"/>
          </w:rPr>
          <w:tab/>
        </w:r>
        <w:r w:rsidRPr="00753E1D">
          <w:rPr>
            <w:rStyle w:val="Hyperlink"/>
          </w:rPr>
          <w:t>Indications</w:t>
        </w:r>
        <w:r>
          <w:rPr>
            <w:webHidden/>
          </w:rPr>
          <w:tab/>
        </w:r>
        <w:r>
          <w:rPr>
            <w:webHidden/>
          </w:rPr>
          <w:fldChar w:fldCharType="begin"/>
        </w:r>
        <w:r>
          <w:rPr>
            <w:webHidden/>
          </w:rPr>
          <w:instrText xml:space="preserve"> PAGEREF _Toc181955534 \h </w:instrText>
        </w:r>
        <w:r>
          <w:rPr>
            <w:webHidden/>
          </w:rPr>
        </w:r>
        <w:r>
          <w:rPr>
            <w:webHidden/>
          </w:rPr>
          <w:fldChar w:fldCharType="separate"/>
        </w:r>
        <w:r w:rsidR="00965060">
          <w:rPr>
            <w:webHidden/>
          </w:rPr>
          <w:t>7</w:t>
        </w:r>
        <w:r>
          <w:rPr>
            <w:webHidden/>
          </w:rPr>
          <w:fldChar w:fldCharType="end"/>
        </w:r>
      </w:hyperlink>
    </w:p>
    <w:p w14:paraId="45817B59" w14:textId="2647F1E9"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35" w:history="1">
        <w:r w:rsidRPr="00753E1D">
          <w:rPr>
            <w:rStyle w:val="Hyperlink"/>
          </w:rPr>
          <w:t>1.1.</w:t>
        </w:r>
        <w:r>
          <w:rPr>
            <w:rFonts w:asciiTheme="minorHAnsi" w:eastAsiaTheme="minorEastAsia" w:hAnsiTheme="minorHAnsi" w:cstheme="minorBidi"/>
            <w:noProof/>
            <w:kern w:val="2"/>
            <w:szCs w:val="24"/>
            <w14:ligatures w14:val="standardContextual"/>
          </w:rPr>
          <w:tab/>
        </w:r>
        <w:r w:rsidRPr="00753E1D">
          <w:rPr>
            <w:rStyle w:val="Hyperlink"/>
          </w:rPr>
          <w:t>Pediatrics</w:t>
        </w:r>
        <w:r>
          <w:rPr>
            <w:noProof/>
            <w:webHidden/>
          </w:rPr>
          <w:tab/>
        </w:r>
        <w:r>
          <w:rPr>
            <w:noProof/>
            <w:webHidden/>
          </w:rPr>
          <w:fldChar w:fldCharType="begin"/>
        </w:r>
        <w:r>
          <w:rPr>
            <w:noProof/>
            <w:webHidden/>
          </w:rPr>
          <w:instrText xml:space="preserve"> PAGEREF _Toc181955535 \h </w:instrText>
        </w:r>
        <w:r>
          <w:rPr>
            <w:noProof/>
            <w:webHidden/>
          </w:rPr>
        </w:r>
        <w:r>
          <w:rPr>
            <w:noProof/>
            <w:webHidden/>
          </w:rPr>
          <w:fldChar w:fldCharType="separate"/>
        </w:r>
        <w:r w:rsidR="00965060">
          <w:rPr>
            <w:noProof/>
            <w:webHidden/>
          </w:rPr>
          <w:t>7</w:t>
        </w:r>
        <w:r>
          <w:rPr>
            <w:noProof/>
            <w:webHidden/>
          </w:rPr>
          <w:fldChar w:fldCharType="end"/>
        </w:r>
      </w:hyperlink>
    </w:p>
    <w:p w14:paraId="1365E073" w14:textId="0BBBC214"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36" w:history="1">
        <w:r w:rsidRPr="00753E1D">
          <w:rPr>
            <w:rStyle w:val="Hyperlink"/>
          </w:rPr>
          <w:t>1.2.</w:t>
        </w:r>
        <w:r>
          <w:rPr>
            <w:rFonts w:asciiTheme="minorHAnsi" w:eastAsiaTheme="minorEastAsia" w:hAnsiTheme="minorHAnsi" w:cstheme="minorBidi"/>
            <w:noProof/>
            <w:kern w:val="2"/>
            <w:szCs w:val="24"/>
            <w14:ligatures w14:val="standardContextual"/>
          </w:rPr>
          <w:tab/>
        </w:r>
        <w:r w:rsidRPr="00753E1D">
          <w:rPr>
            <w:rStyle w:val="Hyperlink"/>
          </w:rPr>
          <w:t>Geriatrics</w:t>
        </w:r>
        <w:r>
          <w:rPr>
            <w:noProof/>
            <w:webHidden/>
          </w:rPr>
          <w:tab/>
        </w:r>
        <w:r>
          <w:rPr>
            <w:noProof/>
            <w:webHidden/>
          </w:rPr>
          <w:fldChar w:fldCharType="begin"/>
        </w:r>
        <w:r>
          <w:rPr>
            <w:noProof/>
            <w:webHidden/>
          </w:rPr>
          <w:instrText xml:space="preserve"> PAGEREF _Toc181955536 \h </w:instrText>
        </w:r>
        <w:r>
          <w:rPr>
            <w:noProof/>
            <w:webHidden/>
          </w:rPr>
        </w:r>
        <w:r>
          <w:rPr>
            <w:noProof/>
            <w:webHidden/>
          </w:rPr>
          <w:fldChar w:fldCharType="separate"/>
        </w:r>
        <w:r w:rsidR="00965060">
          <w:rPr>
            <w:noProof/>
            <w:webHidden/>
          </w:rPr>
          <w:t>8</w:t>
        </w:r>
        <w:r>
          <w:rPr>
            <w:noProof/>
            <w:webHidden/>
          </w:rPr>
          <w:fldChar w:fldCharType="end"/>
        </w:r>
      </w:hyperlink>
    </w:p>
    <w:p w14:paraId="46604A75" w14:textId="566CEC84" w:rsidR="00E92170" w:rsidRDefault="00E92170">
      <w:pPr>
        <w:pStyle w:val="TOC2"/>
        <w:rPr>
          <w:b w:val="0"/>
        </w:rPr>
      </w:pPr>
      <w:hyperlink w:anchor="_Toc181955537" w:history="1">
        <w:r w:rsidRPr="00753E1D">
          <w:rPr>
            <w:rStyle w:val="Hyperlink"/>
          </w:rPr>
          <w:t>2.</w:t>
        </w:r>
        <w:r>
          <w:rPr>
            <w:b w:val="0"/>
          </w:rPr>
          <w:tab/>
        </w:r>
        <w:r w:rsidRPr="00753E1D">
          <w:rPr>
            <w:rStyle w:val="Hyperlink"/>
          </w:rPr>
          <w:t>Contraindications</w:t>
        </w:r>
        <w:r>
          <w:rPr>
            <w:webHidden/>
          </w:rPr>
          <w:tab/>
        </w:r>
        <w:r>
          <w:rPr>
            <w:webHidden/>
          </w:rPr>
          <w:fldChar w:fldCharType="begin"/>
        </w:r>
        <w:r>
          <w:rPr>
            <w:webHidden/>
          </w:rPr>
          <w:instrText xml:space="preserve"> PAGEREF _Toc181955537 \h </w:instrText>
        </w:r>
        <w:r>
          <w:rPr>
            <w:webHidden/>
          </w:rPr>
        </w:r>
        <w:r>
          <w:rPr>
            <w:webHidden/>
          </w:rPr>
          <w:fldChar w:fldCharType="separate"/>
        </w:r>
        <w:r w:rsidR="00965060">
          <w:rPr>
            <w:webHidden/>
          </w:rPr>
          <w:t>8</w:t>
        </w:r>
        <w:r>
          <w:rPr>
            <w:webHidden/>
          </w:rPr>
          <w:fldChar w:fldCharType="end"/>
        </w:r>
      </w:hyperlink>
    </w:p>
    <w:p w14:paraId="77154A8F" w14:textId="26A77230" w:rsidR="00E92170" w:rsidRDefault="00E92170">
      <w:pPr>
        <w:pStyle w:val="TOC2"/>
        <w:rPr>
          <w:b w:val="0"/>
        </w:rPr>
      </w:pPr>
      <w:hyperlink w:anchor="_Toc181955538" w:history="1">
        <w:r w:rsidRPr="00753E1D">
          <w:rPr>
            <w:rStyle w:val="Hyperlink"/>
          </w:rPr>
          <w:t>3.</w:t>
        </w:r>
        <w:r>
          <w:rPr>
            <w:b w:val="0"/>
          </w:rPr>
          <w:tab/>
        </w:r>
        <w:r w:rsidRPr="00753E1D">
          <w:rPr>
            <w:rStyle w:val="Hyperlink"/>
          </w:rPr>
          <w:t>Serious Warnings and Precautions Box</w:t>
        </w:r>
        <w:r>
          <w:rPr>
            <w:webHidden/>
          </w:rPr>
          <w:tab/>
        </w:r>
        <w:r>
          <w:rPr>
            <w:webHidden/>
          </w:rPr>
          <w:fldChar w:fldCharType="begin"/>
        </w:r>
        <w:r>
          <w:rPr>
            <w:webHidden/>
          </w:rPr>
          <w:instrText xml:space="preserve"> PAGEREF _Toc181955538 \h </w:instrText>
        </w:r>
        <w:r>
          <w:rPr>
            <w:webHidden/>
          </w:rPr>
        </w:r>
        <w:r>
          <w:rPr>
            <w:webHidden/>
          </w:rPr>
          <w:fldChar w:fldCharType="separate"/>
        </w:r>
        <w:r w:rsidR="00965060">
          <w:rPr>
            <w:webHidden/>
          </w:rPr>
          <w:t>8</w:t>
        </w:r>
        <w:r>
          <w:rPr>
            <w:webHidden/>
          </w:rPr>
          <w:fldChar w:fldCharType="end"/>
        </w:r>
      </w:hyperlink>
    </w:p>
    <w:p w14:paraId="06DA4AE9" w14:textId="7048261C" w:rsidR="00E92170" w:rsidRDefault="00E92170">
      <w:pPr>
        <w:pStyle w:val="TOC2"/>
        <w:rPr>
          <w:b w:val="0"/>
        </w:rPr>
      </w:pPr>
      <w:hyperlink w:anchor="_Toc181955539" w:history="1">
        <w:r w:rsidRPr="00753E1D">
          <w:rPr>
            <w:rStyle w:val="Hyperlink"/>
          </w:rPr>
          <w:t>4.</w:t>
        </w:r>
        <w:r>
          <w:rPr>
            <w:b w:val="0"/>
          </w:rPr>
          <w:tab/>
        </w:r>
        <w:r w:rsidRPr="00753E1D">
          <w:rPr>
            <w:rStyle w:val="Hyperlink"/>
          </w:rPr>
          <w:t>Dosage and Administration</w:t>
        </w:r>
        <w:r>
          <w:rPr>
            <w:webHidden/>
          </w:rPr>
          <w:tab/>
        </w:r>
        <w:r>
          <w:rPr>
            <w:webHidden/>
          </w:rPr>
          <w:fldChar w:fldCharType="begin"/>
        </w:r>
        <w:r>
          <w:rPr>
            <w:webHidden/>
          </w:rPr>
          <w:instrText xml:space="preserve"> PAGEREF _Toc181955539 \h </w:instrText>
        </w:r>
        <w:r>
          <w:rPr>
            <w:webHidden/>
          </w:rPr>
        </w:r>
        <w:r>
          <w:rPr>
            <w:webHidden/>
          </w:rPr>
          <w:fldChar w:fldCharType="separate"/>
        </w:r>
        <w:r w:rsidR="00965060">
          <w:rPr>
            <w:webHidden/>
          </w:rPr>
          <w:t>9</w:t>
        </w:r>
        <w:r>
          <w:rPr>
            <w:webHidden/>
          </w:rPr>
          <w:fldChar w:fldCharType="end"/>
        </w:r>
      </w:hyperlink>
    </w:p>
    <w:p w14:paraId="7F7882F7" w14:textId="446620FE"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0" w:history="1">
        <w:r w:rsidRPr="00753E1D">
          <w:rPr>
            <w:rStyle w:val="Hyperlink"/>
          </w:rPr>
          <w:t>4.1.</w:t>
        </w:r>
        <w:r>
          <w:rPr>
            <w:rFonts w:asciiTheme="minorHAnsi" w:eastAsiaTheme="minorEastAsia" w:hAnsiTheme="minorHAnsi" w:cstheme="minorBidi"/>
            <w:noProof/>
            <w:kern w:val="2"/>
            <w:szCs w:val="24"/>
            <w14:ligatures w14:val="standardContextual"/>
          </w:rPr>
          <w:tab/>
        </w:r>
        <w:r w:rsidRPr="00753E1D">
          <w:rPr>
            <w:rStyle w:val="Hyperlink"/>
          </w:rPr>
          <w:t>Dosing Considerations</w:t>
        </w:r>
        <w:r>
          <w:rPr>
            <w:noProof/>
            <w:webHidden/>
          </w:rPr>
          <w:tab/>
        </w:r>
        <w:r>
          <w:rPr>
            <w:noProof/>
            <w:webHidden/>
          </w:rPr>
          <w:fldChar w:fldCharType="begin"/>
        </w:r>
        <w:r>
          <w:rPr>
            <w:noProof/>
            <w:webHidden/>
          </w:rPr>
          <w:instrText xml:space="preserve"> PAGEREF _Toc181955540 \h </w:instrText>
        </w:r>
        <w:r>
          <w:rPr>
            <w:noProof/>
            <w:webHidden/>
          </w:rPr>
        </w:r>
        <w:r>
          <w:rPr>
            <w:noProof/>
            <w:webHidden/>
          </w:rPr>
          <w:fldChar w:fldCharType="separate"/>
        </w:r>
        <w:r w:rsidR="00965060">
          <w:rPr>
            <w:noProof/>
            <w:webHidden/>
          </w:rPr>
          <w:t>9</w:t>
        </w:r>
        <w:r>
          <w:rPr>
            <w:noProof/>
            <w:webHidden/>
          </w:rPr>
          <w:fldChar w:fldCharType="end"/>
        </w:r>
      </w:hyperlink>
    </w:p>
    <w:p w14:paraId="4D453205" w14:textId="0374BF39"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1" w:history="1">
        <w:r w:rsidRPr="00753E1D">
          <w:rPr>
            <w:rStyle w:val="Hyperlink"/>
          </w:rPr>
          <w:t>4.2.</w:t>
        </w:r>
        <w:r>
          <w:rPr>
            <w:rFonts w:asciiTheme="minorHAnsi" w:eastAsiaTheme="minorEastAsia" w:hAnsiTheme="minorHAnsi" w:cstheme="minorBidi"/>
            <w:noProof/>
            <w:kern w:val="2"/>
            <w:szCs w:val="24"/>
            <w14:ligatures w14:val="standardContextual"/>
          </w:rPr>
          <w:tab/>
        </w:r>
        <w:r w:rsidRPr="00753E1D">
          <w:rPr>
            <w:rStyle w:val="Hyperlink"/>
          </w:rPr>
          <w:t>Recommended Dose and Dosage Adjustment</w:t>
        </w:r>
        <w:r>
          <w:rPr>
            <w:noProof/>
            <w:webHidden/>
          </w:rPr>
          <w:tab/>
        </w:r>
        <w:r>
          <w:rPr>
            <w:noProof/>
            <w:webHidden/>
          </w:rPr>
          <w:fldChar w:fldCharType="begin"/>
        </w:r>
        <w:r>
          <w:rPr>
            <w:noProof/>
            <w:webHidden/>
          </w:rPr>
          <w:instrText xml:space="preserve"> PAGEREF _Toc181955541 \h </w:instrText>
        </w:r>
        <w:r>
          <w:rPr>
            <w:noProof/>
            <w:webHidden/>
          </w:rPr>
        </w:r>
        <w:r>
          <w:rPr>
            <w:noProof/>
            <w:webHidden/>
          </w:rPr>
          <w:fldChar w:fldCharType="separate"/>
        </w:r>
        <w:r w:rsidR="00965060">
          <w:rPr>
            <w:noProof/>
            <w:webHidden/>
          </w:rPr>
          <w:t>9</w:t>
        </w:r>
        <w:r>
          <w:rPr>
            <w:noProof/>
            <w:webHidden/>
          </w:rPr>
          <w:fldChar w:fldCharType="end"/>
        </w:r>
      </w:hyperlink>
    </w:p>
    <w:p w14:paraId="729CC00E" w14:textId="0067885D"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2" w:history="1">
        <w:r w:rsidRPr="00753E1D">
          <w:rPr>
            <w:rStyle w:val="Hyperlink"/>
          </w:rPr>
          <w:t>4.3.</w:t>
        </w:r>
        <w:r>
          <w:rPr>
            <w:rFonts w:asciiTheme="minorHAnsi" w:eastAsiaTheme="minorEastAsia" w:hAnsiTheme="minorHAnsi" w:cstheme="minorBidi"/>
            <w:noProof/>
            <w:kern w:val="2"/>
            <w:szCs w:val="24"/>
            <w14:ligatures w14:val="standardContextual"/>
          </w:rPr>
          <w:tab/>
        </w:r>
        <w:r w:rsidRPr="00753E1D">
          <w:rPr>
            <w:rStyle w:val="Hyperlink"/>
          </w:rPr>
          <w:t>Reconstitution</w:t>
        </w:r>
        <w:r>
          <w:rPr>
            <w:noProof/>
            <w:webHidden/>
          </w:rPr>
          <w:tab/>
        </w:r>
        <w:r>
          <w:rPr>
            <w:noProof/>
            <w:webHidden/>
          </w:rPr>
          <w:fldChar w:fldCharType="begin"/>
        </w:r>
        <w:r>
          <w:rPr>
            <w:noProof/>
            <w:webHidden/>
          </w:rPr>
          <w:instrText xml:space="preserve"> PAGEREF _Toc181955542 \h </w:instrText>
        </w:r>
        <w:r>
          <w:rPr>
            <w:noProof/>
            <w:webHidden/>
          </w:rPr>
        </w:r>
        <w:r>
          <w:rPr>
            <w:noProof/>
            <w:webHidden/>
          </w:rPr>
          <w:fldChar w:fldCharType="separate"/>
        </w:r>
        <w:r w:rsidR="00965060">
          <w:rPr>
            <w:noProof/>
            <w:webHidden/>
          </w:rPr>
          <w:t>9</w:t>
        </w:r>
        <w:r>
          <w:rPr>
            <w:noProof/>
            <w:webHidden/>
          </w:rPr>
          <w:fldChar w:fldCharType="end"/>
        </w:r>
      </w:hyperlink>
    </w:p>
    <w:p w14:paraId="0280DBEA" w14:textId="2162B29C"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3" w:history="1">
        <w:r w:rsidRPr="00753E1D">
          <w:rPr>
            <w:rStyle w:val="Hyperlink"/>
          </w:rPr>
          <w:t>4.4.</w:t>
        </w:r>
        <w:r>
          <w:rPr>
            <w:rFonts w:asciiTheme="minorHAnsi" w:eastAsiaTheme="minorEastAsia" w:hAnsiTheme="minorHAnsi" w:cstheme="minorBidi"/>
            <w:noProof/>
            <w:kern w:val="2"/>
            <w:szCs w:val="24"/>
            <w14:ligatures w14:val="standardContextual"/>
          </w:rPr>
          <w:tab/>
        </w:r>
        <w:r w:rsidRPr="00753E1D">
          <w:rPr>
            <w:rStyle w:val="Hyperlink"/>
          </w:rPr>
          <w:t>Administration</w:t>
        </w:r>
        <w:r>
          <w:rPr>
            <w:noProof/>
            <w:webHidden/>
          </w:rPr>
          <w:tab/>
        </w:r>
        <w:r>
          <w:rPr>
            <w:noProof/>
            <w:webHidden/>
          </w:rPr>
          <w:fldChar w:fldCharType="begin"/>
        </w:r>
        <w:r>
          <w:rPr>
            <w:noProof/>
            <w:webHidden/>
          </w:rPr>
          <w:instrText xml:space="preserve"> PAGEREF _Toc181955543 \h </w:instrText>
        </w:r>
        <w:r>
          <w:rPr>
            <w:noProof/>
            <w:webHidden/>
          </w:rPr>
        </w:r>
        <w:r>
          <w:rPr>
            <w:noProof/>
            <w:webHidden/>
          </w:rPr>
          <w:fldChar w:fldCharType="separate"/>
        </w:r>
        <w:r w:rsidR="00965060">
          <w:rPr>
            <w:noProof/>
            <w:webHidden/>
          </w:rPr>
          <w:t>10</w:t>
        </w:r>
        <w:r>
          <w:rPr>
            <w:noProof/>
            <w:webHidden/>
          </w:rPr>
          <w:fldChar w:fldCharType="end"/>
        </w:r>
      </w:hyperlink>
    </w:p>
    <w:p w14:paraId="2481592E" w14:textId="363E1042"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4" w:history="1">
        <w:r w:rsidRPr="00753E1D">
          <w:rPr>
            <w:rStyle w:val="Hyperlink"/>
          </w:rPr>
          <w:t>4.5.</w:t>
        </w:r>
        <w:r>
          <w:rPr>
            <w:rFonts w:asciiTheme="minorHAnsi" w:eastAsiaTheme="minorEastAsia" w:hAnsiTheme="minorHAnsi" w:cstheme="minorBidi"/>
            <w:noProof/>
            <w:kern w:val="2"/>
            <w:szCs w:val="24"/>
            <w14:ligatures w14:val="standardContextual"/>
          </w:rPr>
          <w:tab/>
        </w:r>
        <w:r w:rsidRPr="00753E1D">
          <w:rPr>
            <w:rStyle w:val="Hyperlink"/>
          </w:rPr>
          <w:t>Missed Dose</w:t>
        </w:r>
        <w:r>
          <w:rPr>
            <w:noProof/>
            <w:webHidden/>
          </w:rPr>
          <w:tab/>
        </w:r>
        <w:r>
          <w:rPr>
            <w:noProof/>
            <w:webHidden/>
          </w:rPr>
          <w:fldChar w:fldCharType="begin"/>
        </w:r>
        <w:r>
          <w:rPr>
            <w:noProof/>
            <w:webHidden/>
          </w:rPr>
          <w:instrText xml:space="preserve"> PAGEREF _Toc181955544 \h </w:instrText>
        </w:r>
        <w:r>
          <w:rPr>
            <w:noProof/>
            <w:webHidden/>
          </w:rPr>
        </w:r>
        <w:r>
          <w:rPr>
            <w:noProof/>
            <w:webHidden/>
          </w:rPr>
          <w:fldChar w:fldCharType="separate"/>
        </w:r>
        <w:r w:rsidR="00965060">
          <w:rPr>
            <w:noProof/>
            <w:webHidden/>
          </w:rPr>
          <w:t>10</w:t>
        </w:r>
        <w:r>
          <w:rPr>
            <w:noProof/>
            <w:webHidden/>
          </w:rPr>
          <w:fldChar w:fldCharType="end"/>
        </w:r>
      </w:hyperlink>
    </w:p>
    <w:p w14:paraId="114703E5" w14:textId="2B43B9E2"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5" w:history="1">
        <w:r w:rsidRPr="00753E1D">
          <w:rPr>
            <w:rStyle w:val="Hyperlink"/>
          </w:rPr>
          <w:t>4.6.</w:t>
        </w:r>
        <w:r>
          <w:rPr>
            <w:rFonts w:asciiTheme="minorHAnsi" w:eastAsiaTheme="minorEastAsia" w:hAnsiTheme="minorHAnsi" w:cstheme="minorBidi"/>
            <w:noProof/>
            <w:kern w:val="2"/>
            <w:szCs w:val="24"/>
            <w14:ligatures w14:val="standardContextual"/>
          </w:rPr>
          <w:tab/>
        </w:r>
        <w:r w:rsidRPr="00753E1D">
          <w:rPr>
            <w:rStyle w:val="Hyperlink"/>
          </w:rPr>
          <w:t>Image Acquisition and Interpretation</w:t>
        </w:r>
        <w:r>
          <w:rPr>
            <w:noProof/>
            <w:webHidden/>
          </w:rPr>
          <w:tab/>
        </w:r>
        <w:r>
          <w:rPr>
            <w:noProof/>
            <w:webHidden/>
          </w:rPr>
          <w:fldChar w:fldCharType="begin"/>
        </w:r>
        <w:r>
          <w:rPr>
            <w:noProof/>
            <w:webHidden/>
          </w:rPr>
          <w:instrText xml:space="preserve"> PAGEREF _Toc181955545 \h </w:instrText>
        </w:r>
        <w:r>
          <w:rPr>
            <w:noProof/>
            <w:webHidden/>
          </w:rPr>
        </w:r>
        <w:r>
          <w:rPr>
            <w:noProof/>
            <w:webHidden/>
          </w:rPr>
          <w:fldChar w:fldCharType="separate"/>
        </w:r>
        <w:r w:rsidR="00965060">
          <w:rPr>
            <w:noProof/>
            <w:webHidden/>
          </w:rPr>
          <w:t>10</w:t>
        </w:r>
        <w:r>
          <w:rPr>
            <w:noProof/>
            <w:webHidden/>
          </w:rPr>
          <w:fldChar w:fldCharType="end"/>
        </w:r>
      </w:hyperlink>
    </w:p>
    <w:p w14:paraId="6C6D2BED" w14:textId="678ADCF0"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6" w:history="1">
        <w:r w:rsidRPr="00753E1D">
          <w:rPr>
            <w:rStyle w:val="Hyperlink"/>
          </w:rPr>
          <w:t>4.7.</w:t>
        </w:r>
        <w:r>
          <w:rPr>
            <w:rFonts w:asciiTheme="minorHAnsi" w:eastAsiaTheme="minorEastAsia" w:hAnsiTheme="minorHAnsi" w:cstheme="minorBidi"/>
            <w:noProof/>
            <w:kern w:val="2"/>
            <w:szCs w:val="24"/>
            <w14:ligatures w14:val="standardContextual"/>
          </w:rPr>
          <w:tab/>
        </w:r>
        <w:r w:rsidRPr="00753E1D">
          <w:rPr>
            <w:rStyle w:val="Hyperlink"/>
          </w:rPr>
          <w:t>Instructions for Preparation and Use of Radiopharmaceuticals</w:t>
        </w:r>
        <w:r>
          <w:rPr>
            <w:noProof/>
            <w:webHidden/>
          </w:rPr>
          <w:tab/>
        </w:r>
        <w:r>
          <w:rPr>
            <w:noProof/>
            <w:webHidden/>
          </w:rPr>
          <w:fldChar w:fldCharType="begin"/>
        </w:r>
        <w:r>
          <w:rPr>
            <w:noProof/>
            <w:webHidden/>
          </w:rPr>
          <w:instrText xml:space="preserve"> PAGEREF _Toc181955546 \h </w:instrText>
        </w:r>
        <w:r>
          <w:rPr>
            <w:noProof/>
            <w:webHidden/>
          </w:rPr>
        </w:r>
        <w:r>
          <w:rPr>
            <w:noProof/>
            <w:webHidden/>
          </w:rPr>
          <w:fldChar w:fldCharType="separate"/>
        </w:r>
        <w:r w:rsidR="00965060">
          <w:rPr>
            <w:noProof/>
            <w:webHidden/>
          </w:rPr>
          <w:t>10</w:t>
        </w:r>
        <w:r>
          <w:rPr>
            <w:noProof/>
            <w:webHidden/>
          </w:rPr>
          <w:fldChar w:fldCharType="end"/>
        </w:r>
      </w:hyperlink>
    </w:p>
    <w:p w14:paraId="333B04BB" w14:textId="33503887"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47" w:history="1">
        <w:r w:rsidRPr="00753E1D">
          <w:rPr>
            <w:rStyle w:val="Hyperlink"/>
          </w:rPr>
          <w:t>4.8.</w:t>
        </w:r>
        <w:r>
          <w:rPr>
            <w:rFonts w:asciiTheme="minorHAnsi" w:eastAsiaTheme="minorEastAsia" w:hAnsiTheme="minorHAnsi" w:cstheme="minorBidi"/>
            <w:noProof/>
            <w:kern w:val="2"/>
            <w:szCs w:val="24"/>
            <w14:ligatures w14:val="standardContextual"/>
          </w:rPr>
          <w:tab/>
        </w:r>
        <w:r w:rsidRPr="00753E1D">
          <w:rPr>
            <w:rStyle w:val="Hyperlink"/>
          </w:rPr>
          <w:t>Radiation Dosimetry</w:t>
        </w:r>
        <w:r>
          <w:rPr>
            <w:noProof/>
            <w:webHidden/>
          </w:rPr>
          <w:tab/>
        </w:r>
        <w:r>
          <w:rPr>
            <w:noProof/>
            <w:webHidden/>
          </w:rPr>
          <w:fldChar w:fldCharType="begin"/>
        </w:r>
        <w:r>
          <w:rPr>
            <w:noProof/>
            <w:webHidden/>
          </w:rPr>
          <w:instrText xml:space="preserve"> PAGEREF _Toc181955547 \h </w:instrText>
        </w:r>
        <w:r>
          <w:rPr>
            <w:noProof/>
            <w:webHidden/>
          </w:rPr>
        </w:r>
        <w:r>
          <w:rPr>
            <w:noProof/>
            <w:webHidden/>
          </w:rPr>
          <w:fldChar w:fldCharType="separate"/>
        </w:r>
        <w:r w:rsidR="00965060">
          <w:rPr>
            <w:noProof/>
            <w:webHidden/>
          </w:rPr>
          <w:t>11</w:t>
        </w:r>
        <w:r>
          <w:rPr>
            <w:noProof/>
            <w:webHidden/>
          </w:rPr>
          <w:fldChar w:fldCharType="end"/>
        </w:r>
      </w:hyperlink>
    </w:p>
    <w:p w14:paraId="7A31477B" w14:textId="2BB27DF0" w:rsidR="00E92170" w:rsidRDefault="00E92170">
      <w:pPr>
        <w:pStyle w:val="TOC2"/>
        <w:rPr>
          <w:b w:val="0"/>
        </w:rPr>
      </w:pPr>
      <w:hyperlink w:anchor="_Toc181955548" w:history="1">
        <w:r w:rsidRPr="00753E1D">
          <w:rPr>
            <w:rStyle w:val="Hyperlink"/>
          </w:rPr>
          <w:t>5.</w:t>
        </w:r>
        <w:r>
          <w:rPr>
            <w:b w:val="0"/>
          </w:rPr>
          <w:tab/>
        </w:r>
        <w:r w:rsidRPr="00753E1D">
          <w:rPr>
            <w:rStyle w:val="Hyperlink"/>
          </w:rPr>
          <w:t>Overdose</w:t>
        </w:r>
        <w:r>
          <w:rPr>
            <w:webHidden/>
          </w:rPr>
          <w:tab/>
        </w:r>
        <w:r>
          <w:rPr>
            <w:webHidden/>
          </w:rPr>
          <w:fldChar w:fldCharType="begin"/>
        </w:r>
        <w:r>
          <w:rPr>
            <w:webHidden/>
          </w:rPr>
          <w:instrText xml:space="preserve"> PAGEREF _Toc181955548 \h </w:instrText>
        </w:r>
        <w:r>
          <w:rPr>
            <w:webHidden/>
          </w:rPr>
        </w:r>
        <w:r>
          <w:rPr>
            <w:webHidden/>
          </w:rPr>
          <w:fldChar w:fldCharType="separate"/>
        </w:r>
        <w:r w:rsidR="00965060">
          <w:rPr>
            <w:webHidden/>
          </w:rPr>
          <w:t>12</w:t>
        </w:r>
        <w:r>
          <w:rPr>
            <w:webHidden/>
          </w:rPr>
          <w:fldChar w:fldCharType="end"/>
        </w:r>
      </w:hyperlink>
    </w:p>
    <w:p w14:paraId="4F9039CF" w14:textId="105471B7" w:rsidR="00E92170" w:rsidRDefault="00E92170">
      <w:pPr>
        <w:pStyle w:val="TOC2"/>
        <w:rPr>
          <w:b w:val="0"/>
        </w:rPr>
      </w:pPr>
      <w:hyperlink w:anchor="_Toc181955549" w:history="1">
        <w:r w:rsidRPr="00753E1D">
          <w:rPr>
            <w:rStyle w:val="Hyperlink"/>
          </w:rPr>
          <w:t>6.</w:t>
        </w:r>
        <w:r>
          <w:rPr>
            <w:b w:val="0"/>
          </w:rPr>
          <w:tab/>
        </w:r>
        <w:r w:rsidRPr="00753E1D">
          <w:rPr>
            <w:rStyle w:val="Hyperlink"/>
          </w:rPr>
          <w:t>Dosage Forms, Strengths, Composition, and Packaging</w:t>
        </w:r>
        <w:r>
          <w:rPr>
            <w:webHidden/>
          </w:rPr>
          <w:tab/>
        </w:r>
        <w:r>
          <w:rPr>
            <w:webHidden/>
          </w:rPr>
          <w:fldChar w:fldCharType="begin"/>
        </w:r>
        <w:r>
          <w:rPr>
            <w:webHidden/>
          </w:rPr>
          <w:instrText xml:space="preserve"> PAGEREF _Toc181955549 \h </w:instrText>
        </w:r>
        <w:r>
          <w:rPr>
            <w:webHidden/>
          </w:rPr>
        </w:r>
        <w:r>
          <w:rPr>
            <w:webHidden/>
          </w:rPr>
          <w:fldChar w:fldCharType="separate"/>
        </w:r>
        <w:r w:rsidR="00965060">
          <w:rPr>
            <w:webHidden/>
          </w:rPr>
          <w:t>12</w:t>
        </w:r>
        <w:r>
          <w:rPr>
            <w:webHidden/>
          </w:rPr>
          <w:fldChar w:fldCharType="end"/>
        </w:r>
      </w:hyperlink>
    </w:p>
    <w:p w14:paraId="6B06AB6A" w14:textId="65049117"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50" w:history="1">
        <w:r w:rsidRPr="00753E1D">
          <w:rPr>
            <w:rStyle w:val="Hyperlink"/>
          </w:rPr>
          <w:t>6.1.</w:t>
        </w:r>
        <w:r>
          <w:rPr>
            <w:rFonts w:asciiTheme="minorHAnsi" w:eastAsiaTheme="minorEastAsia" w:hAnsiTheme="minorHAnsi" w:cstheme="minorBidi"/>
            <w:noProof/>
            <w:kern w:val="2"/>
            <w:szCs w:val="24"/>
            <w14:ligatures w14:val="standardContextual"/>
          </w:rPr>
          <w:tab/>
        </w:r>
        <w:r w:rsidRPr="00753E1D">
          <w:rPr>
            <w:rStyle w:val="Hyperlink"/>
            <w:lang w:val="fr-CA"/>
          </w:rPr>
          <w:t xml:space="preserve">Physical </w:t>
        </w:r>
        <w:r w:rsidRPr="00753E1D">
          <w:rPr>
            <w:rStyle w:val="Hyperlink"/>
          </w:rPr>
          <w:t>Characteristics</w:t>
        </w:r>
        <w:r>
          <w:rPr>
            <w:noProof/>
            <w:webHidden/>
          </w:rPr>
          <w:tab/>
        </w:r>
        <w:r>
          <w:rPr>
            <w:noProof/>
            <w:webHidden/>
          </w:rPr>
          <w:fldChar w:fldCharType="begin"/>
        </w:r>
        <w:r>
          <w:rPr>
            <w:noProof/>
            <w:webHidden/>
          </w:rPr>
          <w:instrText xml:space="preserve"> PAGEREF _Toc181955550 \h </w:instrText>
        </w:r>
        <w:r>
          <w:rPr>
            <w:noProof/>
            <w:webHidden/>
          </w:rPr>
        </w:r>
        <w:r>
          <w:rPr>
            <w:noProof/>
            <w:webHidden/>
          </w:rPr>
          <w:fldChar w:fldCharType="separate"/>
        </w:r>
        <w:r w:rsidR="00965060">
          <w:rPr>
            <w:noProof/>
            <w:webHidden/>
          </w:rPr>
          <w:t>13</w:t>
        </w:r>
        <w:r>
          <w:rPr>
            <w:noProof/>
            <w:webHidden/>
          </w:rPr>
          <w:fldChar w:fldCharType="end"/>
        </w:r>
      </w:hyperlink>
    </w:p>
    <w:p w14:paraId="79EAECF4" w14:textId="3BA570EC"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51" w:history="1">
        <w:r w:rsidRPr="00753E1D">
          <w:rPr>
            <w:rStyle w:val="Hyperlink"/>
          </w:rPr>
          <w:t>6.2.</w:t>
        </w:r>
        <w:r>
          <w:rPr>
            <w:rFonts w:asciiTheme="minorHAnsi" w:eastAsiaTheme="minorEastAsia" w:hAnsiTheme="minorHAnsi" w:cstheme="minorBidi"/>
            <w:noProof/>
            <w:kern w:val="2"/>
            <w:szCs w:val="24"/>
            <w14:ligatures w14:val="standardContextual"/>
          </w:rPr>
          <w:tab/>
        </w:r>
        <w:r w:rsidRPr="00753E1D">
          <w:rPr>
            <w:rStyle w:val="Hyperlink"/>
          </w:rPr>
          <w:t>External Radiation</w:t>
        </w:r>
        <w:r>
          <w:rPr>
            <w:noProof/>
            <w:webHidden/>
          </w:rPr>
          <w:tab/>
        </w:r>
        <w:r>
          <w:rPr>
            <w:noProof/>
            <w:webHidden/>
          </w:rPr>
          <w:fldChar w:fldCharType="begin"/>
        </w:r>
        <w:r>
          <w:rPr>
            <w:noProof/>
            <w:webHidden/>
          </w:rPr>
          <w:instrText xml:space="preserve"> PAGEREF _Toc181955551 \h </w:instrText>
        </w:r>
        <w:r>
          <w:rPr>
            <w:noProof/>
            <w:webHidden/>
          </w:rPr>
        </w:r>
        <w:r>
          <w:rPr>
            <w:noProof/>
            <w:webHidden/>
          </w:rPr>
          <w:fldChar w:fldCharType="separate"/>
        </w:r>
        <w:r w:rsidR="00965060">
          <w:rPr>
            <w:noProof/>
            <w:webHidden/>
          </w:rPr>
          <w:t>13</w:t>
        </w:r>
        <w:r>
          <w:rPr>
            <w:noProof/>
            <w:webHidden/>
          </w:rPr>
          <w:fldChar w:fldCharType="end"/>
        </w:r>
      </w:hyperlink>
    </w:p>
    <w:p w14:paraId="449138C3" w14:textId="293568CE" w:rsidR="00E92170" w:rsidRDefault="00E92170">
      <w:pPr>
        <w:pStyle w:val="TOC2"/>
        <w:rPr>
          <w:b w:val="0"/>
        </w:rPr>
      </w:pPr>
      <w:hyperlink w:anchor="_Toc181955552" w:history="1">
        <w:r w:rsidRPr="00753E1D">
          <w:rPr>
            <w:rStyle w:val="Hyperlink"/>
          </w:rPr>
          <w:t>7.</w:t>
        </w:r>
        <w:r>
          <w:rPr>
            <w:b w:val="0"/>
          </w:rPr>
          <w:tab/>
        </w:r>
        <w:r w:rsidRPr="00753E1D">
          <w:rPr>
            <w:rStyle w:val="Hyperlink"/>
          </w:rPr>
          <w:t>Warnings and Precautions</w:t>
        </w:r>
        <w:r>
          <w:rPr>
            <w:webHidden/>
          </w:rPr>
          <w:tab/>
        </w:r>
        <w:r>
          <w:rPr>
            <w:webHidden/>
          </w:rPr>
          <w:fldChar w:fldCharType="begin"/>
        </w:r>
        <w:r>
          <w:rPr>
            <w:webHidden/>
          </w:rPr>
          <w:instrText xml:space="preserve"> PAGEREF _Toc181955552 \h </w:instrText>
        </w:r>
        <w:r>
          <w:rPr>
            <w:webHidden/>
          </w:rPr>
        </w:r>
        <w:r>
          <w:rPr>
            <w:webHidden/>
          </w:rPr>
          <w:fldChar w:fldCharType="separate"/>
        </w:r>
        <w:r w:rsidR="00965060">
          <w:rPr>
            <w:webHidden/>
          </w:rPr>
          <w:t>14</w:t>
        </w:r>
        <w:r>
          <w:rPr>
            <w:webHidden/>
          </w:rPr>
          <w:fldChar w:fldCharType="end"/>
        </w:r>
      </w:hyperlink>
    </w:p>
    <w:p w14:paraId="123B6EE1" w14:textId="55299FE2" w:rsidR="00E92170" w:rsidRDefault="00E92170">
      <w:pPr>
        <w:pStyle w:val="TOC3"/>
        <w:rPr>
          <w:rFonts w:asciiTheme="minorHAnsi" w:eastAsiaTheme="minorEastAsia" w:hAnsiTheme="minorHAnsi" w:cstheme="minorBidi"/>
          <w:noProof/>
          <w:kern w:val="2"/>
          <w:szCs w:val="24"/>
          <w14:ligatures w14:val="standardContextual"/>
        </w:rPr>
      </w:pPr>
      <w:hyperlink w:anchor="_Toc181955553" w:history="1">
        <w:r w:rsidRPr="00753E1D">
          <w:rPr>
            <w:rStyle w:val="Hyperlink"/>
          </w:rPr>
          <w:t>General</w:t>
        </w:r>
        <w:r>
          <w:rPr>
            <w:noProof/>
            <w:webHidden/>
          </w:rPr>
          <w:tab/>
        </w:r>
        <w:r>
          <w:rPr>
            <w:noProof/>
            <w:webHidden/>
          </w:rPr>
          <w:fldChar w:fldCharType="begin"/>
        </w:r>
        <w:r>
          <w:rPr>
            <w:noProof/>
            <w:webHidden/>
          </w:rPr>
          <w:instrText xml:space="preserve"> PAGEREF _Toc181955553 \h </w:instrText>
        </w:r>
        <w:r>
          <w:rPr>
            <w:noProof/>
            <w:webHidden/>
          </w:rPr>
        </w:r>
        <w:r>
          <w:rPr>
            <w:noProof/>
            <w:webHidden/>
          </w:rPr>
          <w:fldChar w:fldCharType="separate"/>
        </w:r>
        <w:r w:rsidR="00965060">
          <w:rPr>
            <w:noProof/>
            <w:webHidden/>
          </w:rPr>
          <w:t>14</w:t>
        </w:r>
        <w:r>
          <w:rPr>
            <w:noProof/>
            <w:webHidden/>
          </w:rPr>
          <w:fldChar w:fldCharType="end"/>
        </w:r>
      </w:hyperlink>
    </w:p>
    <w:p w14:paraId="0D195FA5" w14:textId="276F1E22" w:rsidR="00E92170" w:rsidRDefault="00E92170">
      <w:pPr>
        <w:pStyle w:val="TOC3"/>
        <w:rPr>
          <w:rFonts w:asciiTheme="minorHAnsi" w:eastAsiaTheme="minorEastAsia" w:hAnsiTheme="minorHAnsi" w:cstheme="minorBidi"/>
          <w:noProof/>
          <w:kern w:val="2"/>
          <w:szCs w:val="24"/>
          <w14:ligatures w14:val="standardContextual"/>
        </w:rPr>
      </w:pPr>
      <w:hyperlink w:anchor="_Toc181955554" w:history="1">
        <w:r w:rsidRPr="00753E1D">
          <w:rPr>
            <w:rStyle w:val="Hyperlink"/>
          </w:rPr>
          <w:t>Carcinogenesis and Genotoxicity</w:t>
        </w:r>
        <w:r>
          <w:rPr>
            <w:noProof/>
            <w:webHidden/>
          </w:rPr>
          <w:tab/>
        </w:r>
        <w:r>
          <w:rPr>
            <w:noProof/>
            <w:webHidden/>
          </w:rPr>
          <w:fldChar w:fldCharType="begin"/>
        </w:r>
        <w:r>
          <w:rPr>
            <w:noProof/>
            <w:webHidden/>
          </w:rPr>
          <w:instrText xml:space="preserve"> PAGEREF _Toc181955554 \h </w:instrText>
        </w:r>
        <w:r>
          <w:rPr>
            <w:noProof/>
            <w:webHidden/>
          </w:rPr>
        </w:r>
        <w:r>
          <w:rPr>
            <w:noProof/>
            <w:webHidden/>
          </w:rPr>
          <w:fldChar w:fldCharType="separate"/>
        </w:r>
        <w:r w:rsidR="00965060">
          <w:rPr>
            <w:noProof/>
            <w:webHidden/>
          </w:rPr>
          <w:t>14</w:t>
        </w:r>
        <w:r>
          <w:rPr>
            <w:noProof/>
            <w:webHidden/>
          </w:rPr>
          <w:fldChar w:fldCharType="end"/>
        </w:r>
      </w:hyperlink>
    </w:p>
    <w:p w14:paraId="2176EF5F" w14:textId="76C7FC92" w:rsidR="00E92170" w:rsidRDefault="00E92170">
      <w:pPr>
        <w:pStyle w:val="TOC3"/>
        <w:rPr>
          <w:rFonts w:asciiTheme="minorHAnsi" w:eastAsiaTheme="minorEastAsia" w:hAnsiTheme="minorHAnsi" w:cstheme="minorBidi"/>
          <w:noProof/>
          <w:kern w:val="2"/>
          <w:szCs w:val="24"/>
          <w14:ligatures w14:val="standardContextual"/>
        </w:rPr>
      </w:pPr>
      <w:hyperlink w:anchor="_Toc181955555" w:history="1">
        <w:r w:rsidRPr="00753E1D">
          <w:rPr>
            <w:rStyle w:val="Hyperlink"/>
          </w:rPr>
          <w:t>Cardiovascular</w:t>
        </w:r>
        <w:r>
          <w:rPr>
            <w:noProof/>
            <w:webHidden/>
          </w:rPr>
          <w:tab/>
        </w:r>
        <w:r>
          <w:rPr>
            <w:noProof/>
            <w:webHidden/>
          </w:rPr>
          <w:fldChar w:fldCharType="begin"/>
        </w:r>
        <w:r>
          <w:rPr>
            <w:noProof/>
            <w:webHidden/>
          </w:rPr>
          <w:instrText xml:space="preserve"> PAGEREF _Toc181955555 \h </w:instrText>
        </w:r>
        <w:r>
          <w:rPr>
            <w:noProof/>
            <w:webHidden/>
          </w:rPr>
        </w:r>
        <w:r>
          <w:rPr>
            <w:noProof/>
            <w:webHidden/>
          </w:rPr>
          <w:fldChar w:fldCharType="separate"/>
        </w:r>
        <w:r w:rsidR="00965060">
          <w:rPr>
            <w:noProof/>
            <w:webHidden/>
          </w:rPr>
          <w:t>14</w:t>
        </w:r>
        <w:r>
          <w:rPr>
            <w:noProof/>
            <w:webHidden/>
          </w:rPr>
          <w:fldChar w:fldCharType="end"/>
        </w:r>
      </w:hyperlink>
    </w:p>
    <w:p w14:paraId="6AC9CC5A" w14:textId="10B16FD7" w:rsidR="00E92170" w:rsidRDefault="00E92170">
      <w:pPr>
        <w:pStyle w:val="TOC3"/>
        <w:rPr>
          <w:rFonts w:asciiTheme="minorHAnsi" w:eastAsiaTheme="minorEastAsia" w:hAnsiTheme="minorHAnsi" w:cstheme="minorBidi"/>
          <w:noProof/>
          <w:kern w:val="2"/>
          <w:szCs w:val="24"/>
          <w14:ligatures w14:val="standardContextual"/>
        </w:rPr>
      </w:pPr>
      <w:hyperlink w:anchor="_Toc181955556" w:history="1">
        <w:r w:rsidRPr="00753E1D">
          <w:rPr>
            <w:rStyle w:val="Hyperlink"/>
          </w:rPr>
          <w:t>Contamination</w:t>
        </w:r>
        <w:r>
          <w:rPr>
            <w:noProof/>
            <w:webHidden/>
          </w:rPr>
          <w:tab/>
        </w:r>
        <w:r>
          <w:rPr>
            <w:noProof/>
            <w:webHidden/>
          </w:rPr>
          <w:fldChar w:fldCharType="begin"/>
        </w:r>
        <w:r>
          <w:rPr>
            <w:noProof/>
            <w:webHidden/>
          </w:rPr>
          <w:instrText xml:space="preserve"> PAGEREF _Toc181955556 \h </w:instrText>
        </w:r>
        <w:r>
          <w:rPr>
            <w:noProof/>
            <w:webHidden/>
          </w:rPr>
        </w:r>
        <w:r>
          <w:rPr>
            <w:noProof/>
            <w:webHidden/>
          </w:rPr>
          <w:fldChar w:fldCharType="separate"/>
        </w:r>
        <w:r w:rsidR="00965060">
          <w:rPr>
            <w:noProof/>
            <w:webHidden/>
          </w:rPr>
          <w:t>15</w:t>
        </w:r>
        <w:r>
          <w:rPr>
            <w:noProof/>
            <w:webHidden/>
          </w:rPr>
          <w:fldChar w:fldCharType="end"/>
        </w:r>
      </w:hyperlink>
    </w:p>
    <w:p w14:paraId="5AB1856A" w14:textId="14654017" w:rsidR="00E92170" w:rsidRDefault="00E92170">
      <w:pPr>
        <w:pStyle w:val="TOC3"/>
        <w:rPr>
          <w:rFonts w:asciiTheme="minorHAnsi" w:eastAsiaTheme="minorEastAsia" w:hAnsiTheme="minorHAnsi" w:cstheme="minorBidi"/>
          <w:noProof/>
          <w:kern w:val="2"/>
          <w:szCs w:val="24"/>
          <w14:ligatures w14:val="standardContextual"/>
        </w:rPr>
      </w:pPr>
      <w:hyperlink w:anchor="_Toc181955557" w:history="1">
        <w:r w:rsidRPr="00753E1D">
          <w:rPr>
            <w:rStyle w:val="Hyperlink"/>
          </w:rPr>
          <w:t>Dependence, Tolerance and/or Abuse Liability</w:t>
        </w:r>
        <w:r>
          <w:rPr>
            <w:noProof/>
            <w:webHidden/>
          </w:rPr>
          <w:tab/>
        </w:r>
        <w:r>
          <w:rPr>
            <w:noProof/>
            <w:webHidden/>
          </w:rPr>
          <w:fldChar w:fldCharType="begin"/>
        </w:r>
        <w:r>
          <w:rPr>
            <w:noProof/>
            <w:webHidden/>
          </w:rPr>
          <w:instrText xml:space="preserve"> PAGEREF _Toc181955557 \h </w:instrText>
        </w:r>
        <w:r>
          <w:rPr>
            <w:noProof/>
            <w:webHidden/>
          </w:rPr>
        </w:r>
        <w:r>
          <w:rPr>
            <w:noProof/>
            <w:webHidden/>
          </w:rPr>
          <w:fldChar w:fldCharType="separate"/>
        </w:r>
        <w:r w:rsidR="00965060">
          <w:rPr>
            <w:noProof/>
            <w:webHidden/>
          </w:rPr>
          <w:t>15</w:t>
        </w:r>
        <w:r>
          <w:rPr>
            <w:noProof/>
            <w:webHidden/>
          </w:rPr>
          <w:fldChar w:fldCharType="end"/>
        </w:r>
      </w:hyperlink>
    </w:p>
    <w:p w14:paraId="675822ED" w14:textId="5D2FD80C" w:rsidR="00E92170" w:rsidRDefault="00E92170">
      <w:pPr>
        <w:pStyle w:val="TOC3"/>
        <w:rPr>
          <w:rFonts w:asciiTheme="minorHAnsi" w:eastAsiaTheme="minorEastAsia" w:hAnsiTheme="minorHAnsi" w:cstheme="minorBidi"/>
          <w:noProof/>
          <w:kern w:val="2"/>
          <w:szCs w:val="24"/>
          <w14:ligatures w14:val="standardContextual"/>
        </w:rPr>
      </w:pPr>
      <w:hyperlink w:anchor="_Toc181955558" w:history="1">
        <w:r w:rsidRPr="00753E1D">
          <w:rPr>
            <w:rStyle w:val="Hyperlink"/>
          </w:rPr>
          <w:t>Driving and Operating Machinery</w:t>
        </w:r>
        <w:r>
          <w:rPr>
            <w:noProof/>
            <w:webHidden/>
          </w:rPr>
          <w:tab/>
        </w:r>
        <w:r>
          <w:rPr>
            <w:noProof/>
            <w:webHidden/>
          </w:rPr>
          <w:fldChar w:fldCharType="begin"/>
        </w:r>
        <w:r>
          <w:rPr>
            <w:noProof/>
            <w:webHidden/>
          </w:rPr>
          <w:instrText xml:space="preserve"> PAGEREF _Toc181955558 \h </w:instrText>
        </w:r>
        <w:r>
          <w:rPr>
            <w:noProof/>
            <w:webHidden/>
          </w:rPr>
        </w:r>
        <w:r>
          <w:rPr>
            <w:noProof/>
            <w:webHidden/>
          </w:rPr>
          <w:fldChar w:fldCharType="separate"/>
        </w:r>
        <w:r w:rsidR="00965060">
          <w:rPr>
            <w:noProof/>
            <w:webHidden/>
          </w:rPr>
          <w:t>15</w:t>
        </w:r>
        <w:r>
          <w:rPr>
            <w:noProof/>
            <w:webHidden/>
          </w:rPr>
          <w:fldChar w:fldCharType="end"/>
        </w:r>
      </w:hyperlink>
    </w:p>
    <w:p w14:paraId="3B40BBC2" w14:textId="11CEA46D" w:rsidR="00E92170" w:rsidRDefault="00E92170">
      <w:pPr>
        <w:pStyle w:val="TOC3"/>
        <w:rPr>
          <w:rFonts w:asciiTheme="minorHAnsi" w:eastAsiaTheme="minorEastAsia" w:hAnsiTheme="minorHAnsi" w:cstheme="minorBidi"/>
          <w:noProof/>
          <w:kern w:val="2"/>
          <w:szCs w:val="24"/>
          <w14:ligatures w14:val="standardContextual"/>
        </w:rPr>
      </w:pPr>
      <w:hyperlink w:anchor="_Toc181955559" w:history="1">
        <w:r w:rsidRPr="00753E1D">
          <w:rPr>
            <w:rStyle w:val="Hyperlink"/>
          </w:rPr>
          <w:t>Ear/</w:t>
        </w:r>
        <w:r w:rsidR="00005B85">
          <w:rPr>
            <w:rStyle w:val="Hyperlink"/>
          </w:rPr>
          <w:t>N</w:t>
        </w:r>
        <w:r w:rsidRPr="00753E1D">
          <w:rPr>
            <w:rStyle w:val="Hyperlink"/>
          </w:rPr>
          <w:t>ose/</w:t>
        </w:r>
        <w:r w:rsidR="00005B85">
          <w:rPr>
            <w:rStyle w:val="Hyperlink"/>
          </w:rPr>
          <w:t>T</w:t>
        </w:r>
        <w:r w:rsidRPr="00753E1D">
          <w:rPr>
            <w:rStyle w:val="Hyperlink"/>
          </w:rPr>
          <w:t>hroat</w:t>
        </w:r>
        <w:r>
          <w:rPr>
            <w:noProof/>
            <w:webHidden/>
          </w:rPr>
          <w:tab/>
        </w:r>
        <w:r>
          <w:rPr>
            <w:noProof/>
            <w:webHidden/>
          </w:rPr>
          <w:fldChar w:fldCharType="begin"/>
        </w:r>
        <w:r>
          <w:rPr>
            <w:noProof/>
            <w:webHidden/>
          </w:rPr>
          <w:instrText xml:space="preserve"> PAGEREF _Toc181955559 \h </w:instrText>
        </w:r>
        <w:r>
          <w:rPr>
            <w:noProof/>
            <w:webHidden/>
          </w:rPr>
        </w:r>
        <w:r>
          <w:rPr>
            <w:noProof/>
            <w:webHidden/>
          </w:rPr>
          <w:fldChar w:fldCharType="separate"/>
        </w:r>
        <w:r w:rsidR="00965060">
          <w:rPr>
            <w:noProof/>
            <w:webHidden/>
          </w:rPr>
          <w:t>16</w:t>
        </w:r>
        <w:r>
          <w:rPr>
            <w:noProof/>
            <w:webHidden/>
          </w:rPr>
          <w:fldChar w:fldCharType="end"/>
        </w:r>
      </w:hyperlink>
    </w:p>
    <w:p w14:paraId="3D6FDD44" w14:textId="389265DB" w:rsidR="00E92170" w:rsidRDefault="00E92170">
      <w:pPr>
        <w:pStyle w:val="TOC3"/>
        <w:rPr>
          <w:rFonts w:asciiTheme="minorHAnsi" w:eastAsiaTheme="minorEastAsia" w:hAnsiTheme="minorHAnsi" w:cstheme="minorBidi"/>
          <w:noProof/>
          <w:kern w:val="2"/>
          <w:szCs w:val="24"/>
          <w14:ligatures w14:val="standardContextual"/>
        </w:rPr>
      </w:pPr>
      <w:hyperlink w:anchor="_Toc181955560" w:history="1">
        <w:r w:rsidRPr="00753E1D">
          <w:rPr>
            <w:rStyle w:val="Hyperlink"/>
          </w:rPr>
          <w:t xml:space="preserve">Endocrine and </w:t>
        </w:r>
        <w:r w:rsidR="00005B85">
          <w:rPr>
            <w:rStyle w:val="Hyperlink"/>
          </w:rPr>
          <w:t>M</w:t>
        </w:r>
        <w:r w:rsidRPr="00753E1D">
          <w:rPr>
            <w:rStyle w:val="Hyperlink"/>
          </w:rPr>
          <w:t>etabolism</w:t>
        </w:r>
        <w:r>
          <w:rPr>
            <w:noProof/>
            <w:webHidden/>
          </w:rPr>
          <w:tab/>
        </w:r>
        <w:r>
          <w:rPr>
            <w:noProof/>
            <w:webHidden/>
          </w:rPr>
          <w:fldChar w:fldCharType="begin"/>
        </w:r>
        <w:r>
          <w:rPr>
            <w:noProof/>
            <w:webHidden/>
          </w:rPr>
          <w:instrText xml:space="preserve"> PAGEREF _Toc181955560 \h </w:instrText>
        </w:r>
        <w:r>
          <w:rPr>
            <w:noProof/>
            <w:webHidden/>
          </w:rPr>
        </w:r>
        <w:r>
          <w:rPr>
            <w:noProof/>
            <w:webHidden/>
          </w:rPr>
          <w:fldChar w:fldCharType="separate"/>
        </w:r>
        <w:r w:rsidR="00965060">
          <w:rPr>
            <w:noProof/>
            <w:webHidden/>
          </w:rPr>
          <w:t>16</w:t>
        </w:r>
        <w:r>
          <w:rPr>
            <w:noProof/>
            <w:webHidden/>
          </w:rPr>
          <w:fldChar w:fldCharType="end"/>
        </w:r>
      </w:hyperlink>
    </w:p>
    <w:p w14:paraId="078840BD" w14:textId="3A4EC38A" w:rsidR="00E92170" w:rsidRDefault="00E92170">
      <w:pPr>
        <w:pStyle w:val="TOC3"/>
        <w:rPr>
          <w:rFonts w:asciiTheme="minorHAnsi" w:eastAsiaTheme="minorEastAsia" w:hAnsiTheme="minorHAnsi" w:cstheme="minorBidi"/>
          <w:noProof/>
          <w:kern w:val="2"/>
          <w:szCs w:val="24"/>
          <w14:ligatures w14:val="standardContextual"/>
        </w:rPr>
      </w:pPr>
      <w:hyperlink w:anchor="_Toc181955561" w:history="1">
        <w:r w:rsidRPr="00753E1D">
          <w:rPr>
            <w:rStyle w:val="Hyperlink"/>
          </w:rPr>
          <w:t>Gastrointestinal</w:t>
        </w:r>
        <w:r>
          <w:rPr>
            <w:noProof/>
            <w:webHidden/>
          </w:rPr>
          <w:tab/>
        </w:r>
        <w:r>
          <w:rPr>
            <w:noProof/>
            <w:webHidden/>
          </w:rPr>
          <w:fldChar w:fldCharType="begin"/>
        </w:r>
        <w:r>
          <w:rPr>
            <w:noProof/>
            <w:webHidden/>
          </w:rPr>
          <w:instrText xml:space="preserve"> PAGEREF _Toc181955561 \h </w:instrText>
        </w:r>
        <w:r>
          <w:rPr>
            <w:noProof/>
            <w:webHidden/>
          </w:rPr>
        </w:r>
        <w:r>
          <w:rPr>
            <w:noProof/>
            <w:webHidden/>
          </w:rPr>
          <w:fldChar w:fldCharType="separate"/>
        </w:r>
        <w:r w:rsidR="00965060">
          <w:rPr>
            <w:noProof/>
            <w:webHidden/>
          </w:rPr>
          <w:t>16</w:t>
        </w:r>
        <w:r>
          <w:rPr>
            <w:noProof/>
            <w:webHidden/>
          </w:rPr>
          <w:fldChar w:fldCharType="end"/>
        </w:r>
      </w:hyperlink>
    </w:p>
    <w:p w14:paraId="11284DA2" w14:textId="57D70F0E" w:rsidR="00E92170" w:rsidRDefault="00E92170">
      <w:pPr>
        <w:pStyle w:val="TOC3"/>
        <w:rPr>
          <w:rFonts w:asciiTheme="minorHAnsi" w:eastAsiaTheme="minorEastAsia" w:hAnsiTheme="minorHAnsi" w:cstheme="minorBidi"/>
          <w:noProof/>
          <w:kern w:val="2"/>
          <w:szCs w:val="24"/>
          <w14:ligatures w14:val="standardContextual"/>
        </w:rPr>
      </w:pPr>
      <w:hyperlink w:anchor="_Toc181955562" w:history="1">
        <w:r w:rsidRPr="00753E1D">
          <w:rPr>
            <w:rStyle w:val="Hyperlink"/>
          </w:rPr>
          <w:t>Genitourinary</w:t>
        </w:r>
        <w:r>
          <w:rPr>
            <w:noProof/>
            <w:webHidden/>
          </w:rPr>
          <w:tab/>
        </w:r>
        <w:r>
          <w:rPr>
            <w:noProof/>
            <w:webHidden/>
          </w:rPr>
          <w:fldChar w:fldCharType="begin"/>
        </w:r>
        <w:r>
          <w:rPr>
            <w:noProof/>
            <w:webHidden/>
          </w:rPr>
          <w:instrText xml:space="preserve"> PAGEREF _Toc181955562 \h </w:instrText>
        </w:r>
        <w:r>
          <w:rPr>
            <w:noProof/>
            <w:webHidden/>
          </w:rPr>
        </w:r>
        <w:r>
          <w:rPr>
            <w:noProof/>
            <w:webHidden/>
          </w:rPr>
          <w:fldChar w:fldCharType="separate"/>
        </w:r>
        <w:r w:rsidR="00965060">
          <w:rPr>
            <w:noProof/>
            <w:webHidden/>
          </w:rPr>
          <w:t>16</w:t>
        </w:r>
        <w:r>
          <w:rPr>
            <w:noProof/>
            <w:webHidden/>
          </w:rPr>
          <w:fldChar w:fldCharType="end"/>
        </w:r>
      </w:hyperlink>
    </w:p>
    <w:p w14:paraId="5236F174" w14:textId="1855314E" w:rsidR="00E92170" w:rsidRDefault="00E92170">
      <w:pPr>
        <w:pStyle w:val="TOC3"/>
        <w:rPr>
          <w:rFonts w:asciiTheme="minorHAnsi" w:eastAsiaTheme="minorEastAsia" w:hAnsiTheme="minorHAnsi" w:cstheme="minorBidi"/>
          <w:noProof/>
          <w:kern w:val="2"/>
          <w:szCs w:val="24"/>
          <w14:ligatures w14:val="standardContextual"/>
        </w:rPr>
      </w:pPr>
      <w:hyperlink w:anchor="_Toc181955563" w:history="1">
        <w:r w:rsidRPr="00753E1D">
          <w:rPr>
            <w:rStyle w:val="Hyperlink"/>
          </w:rPr>
          <w:t>Hematologic</w:t>
        </w:r>
        <w:r>
          <w:rPr>
            <w:noProof/>
            <w:webHidden/>
          </w:rPr>
          <w:tab/>
        </w:r>
        <w:r>
          <w:rPr>
            <w:noProof/>
            <w:webHidden/>
          </w:rPr>
          <w:fldChar w:fldCharType="begin"/>
        </w:r>
        <w:r>
          <w:rPr>
            <w:noProof/>
            <w:webHidden/>
          </w:rPr>
          <w:instrText xml:space="preserve"> PAGEREF _Toc181955563 \h </w:instrText>
        </w:r>
        <w:r>
          <w:rPr>
            <w:noProof/>
            <w:webHidden/>
          </w:rPr>
        </w:r>
        <w:r>
          <w:rPr>
            <w:noProof/>
            <w:webHidden/>
          </w:rPr>
          <w:fldChar w:fldCharType="separate"/>
        </w:r>
        <w:r w:rsidR="00965060">
          <w:rPr>
            <w:noProof/>
            <w:webHidden/>
          </w:rPr>
          <w:t>16</w:t>
        </w:r>
        <w:r>
          <w:rPr>
            <w:noProof/>
            <w:webHidden/>
          </w:rPr>
          <w:fldChar w:fldCharType="end"/>
        </w:r>
      </w:hyperlink>
    </w:p>
    <w:p w14:paraId="20D9D26C" w14:textId="1E13011F" w:rsidR="00E92170" w:rsidRDefault="00E92170">
      <w:pPr>
        <w:pStyle w:val="TOC3"/>
        <w:rPr>
          <w:rFonts w:asciiTheme="minorHAnsi" w:eastAsiaTheme="minorEastAsia" w:hAnsiTheme="minorHAnsi" w:cstheme="minorBidi"/>
          <w:noProof/>
          <w:kern w:val="2"/>
          <w:szCs w:val="24"/>
          <w14:ligatures w14:val="standardContextual"/>
        </w:rPr>
      </w:pPr>
      <w:hyperlink w:anchor="_Toc181955564" w:history="1">
        <w:r w:rsidRPr="00753E1D">
          <w:rPr>
            <w:rStyle w:val="Hyperlink"/>
          </w:rPr>
          <w:t>Hepatic/</w:t>
        </w:r>
        <w:r w:rsidR="00F37514">
          <w:rPr>
            <w:rStyle w:val="Hyperlink"/>
          </w:rPr>
          <w:t>B</w:t>
        </w:r>
        <w:r w:rsidRPr="00753E1D">
          <w:rPr>
            <w:rStyle w:val="Hyperlink"/>
          </w:rPr>
          <w:t>iliary/</w:t>
        </w:r>
        <w:r w:rsidR="00F37514">
          <w:rPr>
            <w:rStyle w:val="Hyperlink"/>
          </w:rPr>
          <w:t>P</w:t>
        </w:r>
        <w:r w:rsidRPr="00753E1D">
          <w:rPr>
            <w:rStyle w:val="Hyperlink"/>
          </w:rPr>
          <w:t>ancreatic</w:t>
        </w:r>
        <w:r>
          <w:rPr>
            <w:noProof/>
            <w:webHidden/>
          </w:rPr>
          <w:tab/>
        </w:r>
        <w:r>
          <w:rPr>
            <w:noProof/>
            <w:webHidden/>
          </w:rPr>
          <w:fldChar w:fldCharType="begin"/>
        </w:r>
        <w:r>
          <w:rPr>
            <w:noProof/>
            <w:webHidden/>
          </w:rPr>
          <w:instrText xml:space="preserve"> PAGEREF _Toc181955564 \h </w:instrText>
        </w:r>
        <w:r>
          <w:rPr>
            <w:noProof/>
            <w:webHidden/>
          </w:rPr>
        </w:r>
        <w:r>
          <w:rPr>
            <w:noProof/>
            <w:webHidden/>
          </w:rPr>
          <w:fldChar w:fldCharType="separate"/>
        </w:r>
        <w:r w:rsidR="00965060">
          <w:rPr>
            <w:noProof/>
            <w:webHidden/>
          </w:rPr>
          <w:t>16</w:t>
        </w:r>
        <w:r>
          <w:rPr>
            <w:noProof/>
            <w:webHidden/>
          </w:rPr>
          <w:fldChar w:fldCharType="end"/>
        </w:r>
      </w:hyperlink>
    </w:p>
    <w:p w14:paraId="5F6A468F" w14:textId="3C2EBFE2" w:rsidR="00E92170" w:rsidRDefault="00E92170">
      <w:pPr>
        <w:pStyle w:val="TOC3"/>
        <w:rPr>
          <w:rFonts w:asciiTheme="minorHAnsi" w:eastAsiaTheme="minorEastAsia" w:hAnsiTheme="minorHAnsi" w:cstheme="minorBidi"/>
          <w:noProof/>
          <w:kern w:val="2"/>
          <w:szCs w:val="24"/>
          <w14:ligatures w14:val="standardContextual"/>
        </w:rPr>
      </w:pPr>
      <w:hyperlink w:anchor="_Toc181955565" w:history="1">
        <w:r w:rsidRPr="00753E1D">
          <w:rPr>
            <w:rStyle w:val="Hyperlink"/>
          </w:rPr>
          <w:t>Immune</w:t>
        </w:r>
        <w:r>
          <w:rPr>
            <w:noProof/>
            <w:webHidden/>
          </w:rPr>
          <w:tab/>
        </w:r>
        <w:r>
          <w:rPr>
            <w:noProof/>
            <w:webHidden/>
          </w:rPr>
          <w:fldChar w:fldCharType="begin"/>
        </w:r>
        <w:r>
          <w:rPr>
            <w:noProof/>
            <w:webHidden/>
          </w:rPr>
          <w:instrText xml:space="preserve"> PAGEREF _Toc181955565 \h </w:instrText>
        </w:r>
        <w:r>
          <w:rPr>
            <w:noProof/>
            <w:webHidden/>
          </w:rPr>
        </w:r>
        <w:r>
          <w:rPr>
            <w:noProof/>
            <w:webHidden/>
          </w:rPr>
          <w:fldChar w:fldCharType="separate"/>
        </w:r>
        <w:r w:rsidR="00965060">
          <w:rPr>
            <w:noProof/>
            <w:webHidden/>
          </w:rPr>
          <w:t>16</w:t>
        </w:r>
        <w:r>
          <w:rPr>
            <w:noProof/>
            <w:webHidden/>
          </w:rPr>
          <w:fldChar w:fldCharType="end"/>
        </w:r>
      </w:hyperlink>
    </w:p>
    <w:p w14:paraId="0B21C72D" w14:textId="6AA15DA0" w:rsidR="00E92170" w:rsidRDefault="00E92170">
      <w:pPr>
        <w:pStyle w:val="TOC3"/>
        <w:rPr>
          <w:rFonts w:asciiTheme="minorHAnsi" w:eastAsiaTheme="minorEastAsia" w:hAnsiTheme="minorHAnsi" w:cstheme="minorBidi"/>
          <w:noProof/>
          <w:kern w:val="2"/>
          <w:szCs w:val="24"/>
          <w14:ligatures w14:val="standardContextual"/>
        </w:rPr>
      </w:pPr>
      <w:hyperlink w:anchor="_Toc181955566" w:history="1">
        <w:r w:rsidRPr="00753E1D">
          <w:rPr>
            <w:rStyle w:val="Hyperlink"/>
          </w:rPr>
          <w:t xml:space="preserve">Monitoring and </w:t>
        </w:r>
        <w:r w:rsidR="00116C93">
          <w:rPr>
            <w:rStyle w:val="Hyperlink"/>
          </w:rPr>
          <w:t>L</w:t>
        </w:r>
        <w:r w:rsidRPr="00753E1D">
          <w:rPr>
            <w:rStyle w:val="Hyperlink"/>
          </w:rPr>
          <w:t xml:space="preserve">aboratory </w:t>
        </w:r>
        <w:r w:rsidR="00116C93">
          <w:rPr>
            <w:rStyle w:val="Hyperlink"/>
          </w:rPr>
          <w:t>T</w:t>
        </w:r>
        <w:r w:rsidRPr="00753E1D">
          <w:rPr>
            <w:rStyle w:val="Hyperlink"/>
          </w:rPr>
          <w:t>ests</w:t>
        </w:r>
        <w:r>
          <w:rPr>
            <w:noProof/>
            <w:webHidden/>
          </w:rPr>
          <w:tab/>
        </w:r>
        <w:r>
          <w:rPr>
            <w:noProof/>
            <w:webHidden/>
          </w:rPr>
          <w:fldChar w:fldCharType="begin"/>
        </w:r>
        <w:r>
          <w:rPr>
            <w:noProof/>
            <w:webHidden/>
          </w:rPr>
          <w:instrText xml:space="preserve"> PAGEREF _Toc181955566 \h </w:instrText>
        </w:r>
        <w:r>
          <w:rPr>
            <w:noProof/>
            <w:webHidden/>
          </w:rPr>
        </w:r>
        <w:r>
          <w:rPr>
            <w:noProof/>
            <w:webHidden/>
          </w:rPr>
          <w:fldChar w:fldCharType="separate"/>
        </w:r>
        <w:r w:rsidR="00965060">
          <w:rPr>
            <w:noProof/>
            <w:webHidden/>
          </w:rPr>
          <w:t>16</w:t>
        </w:r>
        <w:r>
          <w:rPr>
            <w:noProof/>
            <w:webHidden/>
          </w:rPr>
          <w:fldChar w:fldCharType="end"/>
        </w:r>
      </w:hyperlink>
    </w:p>
    <w:p w14:paraId="29E2BA0D" w14:textId="7E8F6850" w:rsidR="00E92170" w:rsidRDefault="00E92170">
      <w:pPr>
        <w:pStyle w:val="TOC3"/>
        <w:rPr>
          <w:rFonts w:asciiTheme="minorHAnsi" w:eastAsiaTheme="minorEastAsia" w:hAnsiTheme="minorHAnsi" w:cstheme="minorBidi"/>
          <w:noProof/>
          <w:kern w:val="2"/>
          <w:szCs w:val="24"/>
          <w14:ligatures w14:val="standardContextual"/>
        </w:rPr>
      </w:pPr>
      <w:hyperlink w:anchor="_Toc181955567" w:history="1">
        <w:r w:rsidRPr="00753E1D">
          <w:rPr>
            <w:rStyle w:val="Hyperlink"/>
          </w:rPr>
          <w:t>Musculoskeletal</w:t>
        </w:r>
        <w:r>
          <w:rPr>
            <w:noProof/>
            <w:webHidden/>
          </w:rPr>
          <w:tab/>
        </w:r>
        <w:r>
          <w:rPr>
            <w:noProof/>
            <w:webHidden/>
          </w:rPr>
          <w:fldChar w:fldCharType="begin"/>
        </w:r>
        <w:r>
          <w:rPr>
            <w:noProof/>
            <w:webHidden/>
          </w:rPr>
          <w:instrText xml:space="preserve"> PAGEREF _Toc181955567 \h </w:instrText>
        </w:r>
        <w:r>
          <w:rPr>
            <w:noProof/>
            <w:webHidden/>
          </w:rPr>
        </w:r>
        <w:r>
          <w:rPr>
            <w:noProof/>
            <w:webHidden/>
          </w:rPr>
          <w:fldChar w:fldCharType="separate"/>
        </w:r>
        <w:r w:rsidR="00965060">
          <w:rPr>
            <w:noProof/>
            <w:webHidden/>
          </w:rPr>
          <w:t>16</w:t>
        </w:r>
        <w:r>
          <w:rPr>
            <w:noProof/>
            <w:webHidden/>
          </w:rPr>
          <w:fldChar w:fldCharType="end"/>
        </w:r>
      </w:hyperlink>
    </w:p>
    <w:p w14:paraId="7A08611B" w14:textId="7F5E9058" w:rsidR="00E92170" w:rsidRDefault="00E92170">
      <w:pPr>
        <w:pStyle w:val="TOC3"/>
        <w:rPr>
          <w:rFonts w:asciiTheme="minorHAnsi" w:eastAsiaTheme="minorEastAsia" w:hAnsiTheme="minorHAnsi" w:cstheme="minorBidi"/>
          <w:noProof/>
          <w:kern w:val="2"/>
          <w:szCs w:val="24"/>
          <w14:ligatures w14:val="standardContextual"/>
        </w:rPr>
      </w:pPr>
      <w:hyperlink w:anchor="_Toc181955568" w:history="1">
        <w:r w:rsidRPr="00753E1D">
          <w:rPr>
            <w:rStyle w:val="Hyperlink"/>
          </w:rPr>
          <w:t>Neurologic</w:t>
        </w:r>
        <w:r>
          <w:rPr>
            <w:noProof/>
            <w:webHidden/>
          </w:rPr>
          <w:tab/>
        </w:r>
        <w:r>
          <w:rPr>
            <w:noProof/>
            <w:webHidden/>
          </w:rPr>
          <w:fldChar w:fldCharType="begin"/>
        </w:r>
        <w:r>
          <w:rPr>
            <w:noProof/>
            <w:webHidden/>
          </w:rPr>
          <w:instrText xml:space="preserve"> PAGEREF _Toc181955568 \h </w:instrText>
        </w:r>
        <w:r>
          <w:rPr>
            <w:noProof/>
            <w:webHidden/>
          </w:rPr>
        </w:r>
        <w:r>
          <w:rPr>
            <w:noProof/>
            <w:webHidden/>
          </w:rPr>
          <w:fldChar w:fldCharType="separate"/>
        </w:r>
        <w:r w:rsidR="00965060">
          <w:rPr>
            <w:noProof/>
            <w:webHidden/>
          </w:rPr>
          <w:t>16</w:t>
        </w:r>
        <w:r>
          <w:rPr>
            <w:noProof/>
            <w:webHidden/>
          </w:rPr>
          <w:fldChar w:fldCharType="end"/>
        </w:r>
      </w:hyperlink>
    </w:p>
    <w:p w14:paraId="2E824797" w14:textId="15ED24D7" w:rsidR="00E92170" w:rsidRDefault="00E92170">
      <w:pPr>
        <w:pStyle w:val="TOC3"/>
        <w:rPr>
          <w:rFonts w:asciiTheme="minorHAnsi" w:eastAsiaTheme="minorEastAsia" w:hAnsiTheme="minorHAnsi" w:cstheme="minorBidi"/>
          <w:noProof/>
          <w:kern w:val="2"/>
          <w:szCs w:val="24"/>
          <w14:ligatures w14:val="standardContextual"/>
        </w:rPr>
      </w:pPr>
      <w:hyperlink w:anchor="_Toc181955569" w:history="1">
        <w:r w:rsidRPr="00753E1D">
          <w:rPr>
            <w:rStyle w:val="Hyperlink"/>
          </w:rPr>
          <w:t>Ophthalmologic</w:t>
        </w:r>
        <w:r>
          <w:rPr>
            <w:noProof/>
            <w:webHidden/>
          </w:rPr>
          <w:tab/>
        </w:r>
        <w:r>
          <w:rPr>
            <w:noProof/>
            <w:webHidden/>
          </w:rPr>
          <w:fldChar w:fldCharType="begin"/>
        </w:r>
        <w:r>
          <w:rPr>
            <w:noProof/>
            <w:webHidden/>
          </w:rPr>
          <w:instrText xml:space="preserve"> PAGEREF _Toc181955569 \h </w:instrText>
        </w:r>
        <w:r>
          <w:rPr>
            <w:noProof/>
            <w:webHidden/>
          </w:rPr>
        </w:r>
        <w:r>
          <w:rPr>
            <w:noProof/>
            <w:webHidden/>
          </w:rPr>
          <w:fldChar w:fldCharType="separate"/>
        </w:r>
        <w:r w:rsidR="00965060">
          <w:rPr>
            <w:noProof/>
            <w:webHidden/>
          </w:rPr>
          <w:t>16</w:t>
        </w:r>
        <w:r>
          <w:rPr>
            <w:noProof/>
            <w:webHidden/>
          </w:rPr>
          <w:fldChar w:fldCharType="end"/>
        </w:r>
      </w:hyperlink>
    </w:p>
    <w:p w14:paraId="57012C38" w14:textId="4B91C3B4" w:rsidR="00E92170" w:rsidRDefault="00E92170">
      <w:pPr>
        <w:pStyle w:val="TOC3"/>
        <w:rPr>
          <w:rFonts w:asciiTheme="minorHAnsi" w:eastAsiaTheme="minorEastAsia" w:hAnsiTheme="minorHAnsi" w:cstheme="minorBidi"/>
          <w:noProof/>
          <w:kern w:val="2"/>
          <w:szCs w:val="24"/>
          <w14:ligatures w14:val="standardContextual"/>
        </w:rPr>
      </w:pPr>
      <w:hyperlink w:anchor="_Toc181955570" w:history="1">
        <w:r w:rsidRPr="00753E1D">
          <w:rPr>
            <w:rStyle w:val="Hyperlink"/>
          </w:rPr>
          <w:t xml:space="preserve">Perioperative </w:t>
        </w:r>
        <w:r w:rsidR="00116C93">
          <w:rPr>
            <w:rStyle w:val="Hyperlink"/>
          </w:rPr>
          <w:t>C</w:t>
        </w:r>
        <w:r w:rsidRPr="00753E1D">
          <w:rPr>
            <w:rStyle w:val="Hyperlink"/>
          </w:rPr>
          <w:t>onsiderations</w:t>
        </w:r>
        <w:r>
          <w:rPr>
            <w:noProof/>
            <w:webHidden/>
          </w:rPr>
          <w:tab/>
        </w:r>
        <w:r>
          <w:rPr>
            <w:noProof/>
            <w:webHidden/>
          </w:rPr>
          <w:fldChar w:fldCharType="begin"/>
        </w:r>
        <w:r>
          <w:rPr>
            <w:noProof/>
            <w:webHidden/>
          </w:rPr>
          <w:instrText xml:space="preserve"> PAGEREF _Toc181955570 \h </w:instrText>
        </w:r>
        <w:r>
          <w:rPr>
            <w:noProof/>
            <w:webHidden/>
          </w:rPr>
        </w:r>
        <w:r>
          <w:rPr>
            <w:noProof/>
            <w:webHidden/>
          </w:rPr>
          <w:fldChar w:fldCharType="separate"/>
        </w:r>
        <w:r w:rsidR="00965060">
          <w:rPr>
            <w:noProof/>
            <w:webHidden/>
          </w:rPr>
          <w:t>16</w:t>
        </w:r>
        <w:r>
          <w:rPr>
            <w:noProof/>
            <w:webHidden/>
          </w:rPr>
          <w:fldChar w:fldCharType="end"/>
        </w:r>
      </w:hyperlink>
    </w:p>
    <w:p w14:paraId="630A3B4E" w14:textId="20E3FD08" w:rsidR="00E92170" w:rsidRDefault="00E92170">
      <w:pPr>
        <w:pStyle w:val="TOC3"/>
        <w:rPr>
          <w:rFonts w:asciiTheme="minorHAnsi" w:eastAsiaTheme="minorEastAsia" w:hAnsiTheme="minorHAnsi" w:cstheme="minorBidi"/>
          <w:noProof/>
          <w:kern w:val="2"/>
          <w:szCs w:val="24"/>
          <w14:ligatures w14:val="standardContextual"/>
        </w:rPr>
      </w:pPr>
      <w:hyperlink w:anchor="_Toc181955571" w:history="1">
        <w:r w:rsidRPr="00753E1D">
          <w:rPr>
            <w:rStyle w:val="Hyperlink"/>
          </w:rPr>
          <w:t>Psychiatric</w:t>
        </w:r>
        <w:r>
          <w:rPr>
            <w:noProof/>
            <w:webHidden/>
          </w:rPr>
          <w:tab/>
        </w:r>
        <w:r>
          <w:rPr>
            <w:noProof/>
            <w:webHidden/>
          </w:rPr>
          <w:fldChar w:fldCharType="begin"/>
        </w:r>
        <w:r>
          <w:rPr>
            <w:noProof/>
            <w:webHidden/>
          </w:rPr>
          <w:instrText xml:space="preserve"> PAGEREF _Toc181955571 \h </w:instrText>
        </w:r>
        <w:r>
          <w:rPr>
            <w:noProof/>
            <w:webHidden/>
          </w:rPr>
        </w:r>
        <w:r>
          <w:rPr>
            <w:noProof/>
            <w:webHidden/>
          </w:rPr>
          <w:fldChar w:fldCharType="separate"/>
        </w:r>
        <w:r w:rsidR="00965060">
          <w:rPr>
            <w:noProof/>
            <w:webHidden/>
          </w:rPr>
          <w:t>17</w:t>
        </w:r>
        <w:r>
          <w:rPr>
            <w:noProof/>
            <w:webHidden/>
          </w:rPr>
          <w:fldChar w:fldCharType="end"/>
        </w:r>
      </w:hyperlink>
    </w:p>
    <w:p w14:paraId="1A920CCF" w14:textId="6C499865" w:rsidR="00E92170" w:rsidRDefault="00E92170">
      <w:pPr>
        <w:pStyle w:val="TOC3"/>
        <w:rPr>
          <w:rFonts w:asciiTheme="minorHAnsi" w:eastAsiaTheme="minorEastAsia" w:hAnsiTheme="minorHAnsi" w:cstheme="minorBidi"/>
          <w:noProof/>
          <w:kern w:val="2"/>
          <w:szCs w:val="24"/>
          <w14:ligatures w14:val="standardContextual"/>
        </w:rPr>
      </w:pPr>
      <w:hyperlink w:anchor="_Toc181955572" w:history="1">
        <w:r w:rsidRPr="00753E1D">
          <w:rPr>
            <w:rStyle w:val="Hyperlink"/>
          </w:rPr>
          <w:t>Renal</w:t>
        </w:r>
        <w:r>
          <w:rPr>
            <w:noProof/>
            <w:webHidden/>
          </w:rPr>
          <w:tab/>
        </w:r>
        <w:r>
          <w:rPr>
            <w:noProof/>
            <w:webHidden/>
          </w:rPr>
          <w:fldChar w:fldCharType="begin"/>
        </w:r>
        <w:r>
          <w:rPr>
            <w:noProof/>
            <w:webHidden/>
          </w:rPr>
          <w:instrText xml:space="preserve"> PAGEREF _Toc181955572 \h </w:instrText>
        </w:r>
        <w:r>
          <w:rPr>
            <w:noProof/>
            <w:webHidden/>
          </w:rPr>
        </w:r>
        <w:r>
          <w:rPr>
            <w:noProof/>
            <w:webHidden/>
          </w:rPr>
          <w:fldChar w:fldCharType="separate"/>
        </w:r>
        <w:r w:rsidR="00965060">
          <w:rPr>
            <w:noProof/>
            <w:webHidden/>
          </w:rPr>
          <w:t>17</w:t>
        </w:r>
        <w:r>
          <w:rPr>
            <w:noProof/>
            <w:webHidden/>
          </w:rPr>
          <w:fldChar w:fldCharType="end"/>
        </w:r>
      </w:hyperlink>
    </w:p>
    <w:p w14:paraId="70022322" w14:textId="320D9E8B" w:rsidR="00E92170" w:rsidRDefault="00E92170">
      <w:pPr>
        <w:pStyle w:val="TOC3"/>
        <w:rPr>
          <w:rFonts w:asciiTheme="minorHAnsi" w:eastAsiaTheme="minorEastAsia" w:hAnsiTheme="minorHAnsi" w:cstheme="minorBidi"/>
          <w:noProof/>
          <w:kern w:val="2"/>
          <w:szCs w:val="24"/>
          <w14:ligatures w14:val="standardContextual"/>
        </w:rPr>
      </w:pPr>
      <w:hyperlink w:anchor="_Toc181955573" w:history="1">
        <w:r w:rsidRPr="00753E1D">
          <w:rPr>
            <w:rStyle w:val="Hyperlink"/>
          </w:rPr>
          <w:t xml:space="preserve">Reproductive </w:t>
        </w:r>
        <w:r w:rsidR="008F2EB4">
          <w:rPr>
            <w:rStyle w:val="Hyperlink"/>
          </w:rPr>
          <w:t>H</w:t>
        </w:r>
        <w:r w:rsidRPr="00753E1D">
          <w:rPr>
            <w:rStyle w:val="Hyperlink"/>
          </w:rPr>
          <w:t>ealth</w:t>
        </w:r>
        <w:r>
          <w:rPr>
            <w:noProof/>
            <w:webHidden/>
          </w:rPr>
          <w:tab/>
        </w:r>
        <w:r>
          <w:rPr>
            <w:noProof/>
            <w:webHidden/>
          </w:rPr>
          <w:fldChar w:fldCharType="begin"/>
        </w:r>
        <w:r>
          <w:rPr>
            <w:noProof/>
            <w:webHidden/>
          </w:rPr>
          <w:instrText xml:space="preserve"> PAGEREF _Toc181955573 \h </w:instrText>
        </w:r>
        <w:r>
          <w:rPr>
            <w:noProof/>
            <w:webHidden/>
          </w:rPr>
        </w:r>
        <w:r>
          <w:rPr>
            <w:noProof/>
            <w:webHidden/>
          </w:rPr>
          <w:fldChar w:fldCharType="separate"/>
        </w:r>
        <w:r w:rsidR="00965060">
          <w:rPr>
            <w:noProof/>
            <w:webHidden/>
          </w:rPr>
          <w:t>17</w:t>
        </w:r>
        <w:r>
          <w:rPr>
            <w:noProof/>
            <w:webHidden/>
          </w:rPr>
          <w:fldChar w:fldCharType="end"/>
        </w:r>
      </w:hyperlink>
    </w:p>
    <w:p w14:paraId="1D0AC990" w14:textId="6CCCEC69" w:rsidR="00E92170" w:rsidRDefault="00E92170">
      <w:pPr>
        <w:pStyle w:val="TOC3"/>
        <w:rPr>
          <w:rFonts w:asciiTheme="minorHAnsi" w:eastAsiaTheme="minorEastAsia" w:hAnsiTheme="minorHAnsi" w:cstheme="minorBidi"/>
          <w:noProof/>
          <w:kern w:val="2"/>
          <w:szCs w:val="24"/>
          <w14:ligatures w14:val="standardContextual"/>
        </w:rPr>
      </w:pPr>
      <w:hyperlink w:anchor="_Toc181955574" w:history="1">
        <w:r w:rsidRPr="00753E1D">
          <w:rPr>
            <w:rStyle w:val="Hyperlink"/>
          </w:rPr>
          <w:t>Respiratory</w:t>
        </w:r>
        <w:r>
          <w:rPr>
            <w:noProof/>
            <w:webHidden/>
          </w:rPr>
          <w:tab/>
        </w:r>
        <w:r>
          <w:rPr>
            <w:noProof/>
            <w:webHidden/>
          </w:rPr>
          <w:fldChar w:fldCharType="begin"/>
        </w:r>
        <w:r>
          <w:rPr>
            <w:noProof/>
            <w:webHidden/>
          </w:rPr>
          <w:instrText xml:space="preserve"> PAGEREF _Toc181955574 \h </w:instrText>
        </w:r>
        <w:r>
          <w:rPr>
            <w:noProof/>
            <w:webHidden/>
          </w:rPr>
        </w:r>
        <w:r>
          <w:rPr>
            <w:noProof/>
            <w:webHidden/>
          </w:rPr>
          <w:fldChar w:fldCharType="separate"/>
        </w:r>
        <w:r w:rsidR="00965060">
          <w:rPr>
            <w:noProof/>
            <w:webHidden/>
          </w:rPr>
          <w:t>17</w:t>
        </w:r>
        <w:r>
          <w:rPr>
            <w:noProof/>
            <w:webHidden/>
          </w:rPr>
          <w:fldChar w:fldCharType="end"/>
        </w:r>
      </w:hyperlink>
    </w:p>
    <w:p w14:paraId="41E356AE" w14:textId="4F87FF48" w:rsidR="00E92170" w:rsidRDefault="00E92170">
      <w:pPr>
        <w:pStyle w:val="TOC3"/>
        <w:rPr>
          <w:rFonts w:asciiTheme="minorHAnsi" w:eastAsiaTheme="minorEastAsia" w:hAnsiTheme="minorHAnsi" w:cstheme="minorBidi"/>
          <w:noProof/>
          <w:kern w:val="2"/>
          <w:szCs w:val="24"/>
          <w14:ligatures w14:val="standardContextual"/>
        </w:rPr>
      </w:pPr>
      <w:hyperlink w:anchor="_Toc181955575" w:history="1">
        <w:r w:rsidRPr="00753E1D">
          <w:rPr>
            <w:rStyle w:val="Hyperlink"/>
          </w:rPr>
          <w:t>Sensitivity/</w:t>
        </w:r>
        <w:r w:rsidR="008F2EB4">
          <w:rPr>
            <w:rStyle w:val="Hyperlink"/>
          </w:rPr>
          <w:t>R</w:t>
        </w:r>
        <w:r w:rsidRPr="00753E1D">
          <w:rPr>
            <w:rStyle w:val="Hyperlink"/>
          </w:rPr>
          <w:t>esistance</w:t>
        </w:r>
        <w:r>
          <w:rPr>
            <w:noProof/>
            <w:webHidden/>
          </w:rPr>
          <w:tab/>
        </w:r>
        <w:r>
          <w:rPr>
            <w:noProof/>
            <w:webHidden/>
          </w:rPr>
          <w:fldChar w:fldCharType="begin"/>
        </w:r>
        <w:r>
          <w:rPr>
            <w:noProof/>
            <w:webHidden/>
          </w:rPr>
          <w:instrText xml:space="preserve"> PAGEREF _Toc181955575 \h </w:instrText>
        </w:r>
        <w:r>
          <w:rPr>
            <w:noProof/>
            <w:webHidden/>
          </w:rPr>
        </w:r>
        <w:r>
          <w:rPr>
            <w:noProof/>
            <w:webHidden/>
          </w:rPr>
          <w:fldChar w:fldCharType="separate"/>
        </w:r>
        <w:r w:rsidR="00965060">
          <w:rPr>
            <w:noProof/>
            <w:webHidden/>
          </w:rPr>
          <w:t>17</w:t>
        </w:r>
        <w:r>
          <w:rPr>
            <w:noProof/>
            <w:webHidden/>
          </w:rPr>
          <w:fldChar w:fldCharType="end"/>
        </w:r>
      </w:hyperlink>
    </w:p>
    <w:p w14:paraId="498121FC" w14:textId="1F9897A6" w:rsidR="00E92170" w:rsidRDefault="00E92170">
      <w:pPr>
        <w:pStyle w:val="TOC3"/>
        <w:rPr>
          <w:rFonts w:asciiTheme="minorHAnsi" w:eastAsiaTheme="minorEastAsia" w:hAnsiTheme="minorHAnsi" w:cstheme="minorBidi"/>
          <w:noProof/>
          <w:kern w:val="2"/>
          <w:szCs w:val="24"/>
          <w14:ligatures w14:val="standardContextual"/>
        </w:rPr>
      </w:pPr>
      <w:hyperlink w:anchor="_Toc181955576" w:history="1">
        <w:r w:rsidRPr="00753E1D">
          <w:rPr>
            <w:rStyle w:val="Hyperlink"/>
          </w:rPr>
          <w:t>Skin</w:t>
        </w:r>
        <w:r>
          <w:rPr>
            <w:noProof/>
            <w:webHidden/>
          </w:rPr>
          <w:tab/>
        </w:r>
        <w:r>
          <w:rPr>
            <w:noProof/>
            <w:webHidden/>
          </w:rPr>
          <w:fldChar w:fldCharType="begin"/>
        </w:r>
        <w:r>
          <w:rPr>
            <w:noProof/>
            <w:webHidden/>
          </w:rPr>
          <w:instrText xml:space="preserve"> PAGEREF _Toc181955576 \h </w:instrText>
        </w:r>
        <w:r>
          <w:rPr>
            <w:noProof/>
            <w:webHidden/>
          </w:rPr>
        </w:r>
        <w:r>
          <w:rPr>
            <w:noProof/>
            <w:webHidden/>
          </w:rPr>
          <w:fldChar w:fldCharType="separate"/>
        </w:r>
        <w:r w:rsidR="00965060">
          <w:rPr>
            <w:noProof/>
            <w:webHidden/>
          </w:rPr>
          <w:t>17</w:t>
        </w:r>
        <w:r>
          <w:rPr>
            <w:noProof/>
            <w:webHidden/>
          </w:rPr>
          <w:fldChar w:fldCharType="end"/>
        </w:r>
      </w:hyperlink>
    </w:p>
    <w:p w14:paraId="7A01930A" w14:textId="2B3D3CB5"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77" w:history="1">
        <w:r w:rsidRPr="00753E1D">
          <w:rPr>
            <w:rStyle w:val="Hyperlink"/>
          </w:rPr>
          <w:t>7.1.</w:t>
        </w:r>
        <w:r>
          <w:rPr>
            <w:rFonts w:asciiTheme="minorHAnsi" w:eastAsiaTheme="minorEastAsia" w:hAnsiTheme="minorHAnsi" w:cstheme="minorBidi"/>
            <w:noProof/>
            <w:kern w:val="2"/>
            <w:szCs w:val="24"/>
            <w14:ligatures w14:val="standardContextual"/>
          </w:rPr>
          <w:tab/>
        </w:r>
        <w:r w:rsidRPr="00753E1D">
          <w:rPr>
            <w:rStyle w:val="Hyperlink"/>
          </w:rPr>
          <w:t>Special Populations</w:t>
        </w:r>
        <w:r>
          <w:rPr>
            <w:noProof/>
            <w:webHidden/>
          </w:rPr>
          <w:tab/>
        </w:r>
        <w:r>
          <w:rPr>
            <w:noProof/>
            <w:webHidden/>
          </w:rPr>
          <w:fldChar w:fldCharType="begin"/>
        </w:r>
        <w:r>
          <w:rPr>
            <w:noProof/>
            <w:webHidden/>
          </w:rPr>
          <w:instrText xml:space="preserve"> PAGEREF _Toc181955577 \h </w:instrText>
        </w:r>
        <w:r>
          <w:rPr>
            <w:noProof/>
            <w:webHidden/>
          </w:rPr>
        </w:r>
        <w:r>
          <w:rPr>
            <w:noProof/>
            <w:webHidden/>
          </w:rPr>
          <w:fldChar w:fldCharType="separate"/>
        </w:r>
        <w:r w:rsidR="00965060">
          <w:rPr>
            <w:noProof/>
            <w:webHidden/>
          </w:rPr>
          <w:t>18</w:t>
        </w:r>
        <w:r>
          <w:rPr>
            <w:noProof/>
            <w:webHidden/>
          </w:rPr>
          <w:fldChar w:fldCharType="end"/>
        </w:r>
      </w:hyperlink>
    </w:p>
    <w:p w14:paraId="2972E650" w14:textId="2F593D42" w:rsidR="00E92170" w:rsidRDefault="00E92170">
      <w:pPr>
        <w:pStyle w:val="TOC4"/>
        <w:tabs>
          <w:tab w:val="left" w:pos="1680"/>
          <w:tab w:val="right" w:leader="dot" w:pos="9260"/>
        </w:tabs>
        <w:rPr>
          <w:rFonts w:asciiTheme="minorHAnsi" w:eastAsiaTheme="minorEastAsia" w:hAnsiTheme="minorHAnsi" w:cstheme="minorBidi"/>
          <w:noProof/>
          <w:kern w:val="2"/>
          <w:szCs w:val="24"/>
          <w14:ligatures w14:val="standardContextual"/>
        </w:rPr>
      </w:pPr>
      <w:hyperlink w:anchor="_Toc181955578" w:history="1">
        <w:r w:rsidRPr="00753E1D">
          <w:rPr>
            <w:rStyle w:val="Hyperlink"/>
          </w:rPr>
          <w:t>7.1.1.</w:t>
        </w:r>
        <w:r>
          <w:rPr>
            <w:rFonts w:asciiTheme="minorHAnsi" w:eastAsiaTheme="minorEastAsia" w:hAnsiTheme="minorHAnsi" w:cstheme="minorBidi"/>
            <w:noProof/>
            <w:kern w:val="2"/>
            <w:szCs w:val="24"/>
            <w14:ligatures w14:val="standardContextual"/>
          </w:rPr>
          <w:tab/>
        </w:r>
        <w:r w:rsidRPr="00753E1D">
          <w:rPr>
            <w:rStyle w:val="Hyperlink"/>
          </w:rPr>
          <w:t>Pregnan</w:t>
        </w:r>
        <w:r w:rsidR="00EC141E">
          <w:rPr>
            <w:rStyle w:val="Hyperlink"/>
          </w:rPr>
          <w:t>cy</w:t>
        </w:r>
        <w:r>
          <w:rPr>
            <w:noProof/>
            <w:webHidden/>
          </w:rPr>
          <w:tab/>
        </w:r>
        <w:r>
          <w:rPr>
            <w:noProof/>
            <w:webHidden/>
          </w:rPr>
          <w:fldChar w:fldCharType="begin"/>
        </w:r>
        <w:r>
          <w:rPr>
            <w:noProof/>
            <w:webHidden/>
          </w:rPr>
          <w:instrText xml:space="preserve"> PAGEREF _Toc181955578 \h </w:instrText>
        </w:r>
        <w:r>
          <w:rPr>
            <w:noProof/>
            <w:webHidden/>
          </w:rPr>
        </w:r>
        <w:r>
          <w:rPr>
            <w:noProof/>
            <w:webHidden/>
          </w:rPr>
          <w:fldChar w:fldCharType="separate"/>
        </w:r>
        <w:r w:rsidR="00965060">
          <w:rPr>
            <w:noProof/>
            <w:webHidden/>
          </w:rPr>
          <w:t>18</w:t>
        </w:r>
        <w:r>
          <w:rPr>
            <w:noProof/>
            <w:webHidden/>
          </w:rPr>
          <w:fldChar w:fldCharType="end"/>
        </w:r>
      </w:hyperlink>
    </w:p>
    <w:p w14:paraId="37FA5252" w14:textId="4062B58B" w:rsidR="00E92170" w:rsidRDefault="00E92170">
      <w:pPr>
        <w:pStyle w:val="TOC4"/>
        <w:tabs>
          <w:tab w:val="left" w:pos="1680"/>
          <w:tab w:val="right" w:leader="dot" w:pos="9260"/>
        </w:tabs>
        <w:rPr>
          <w:rFonts w:asciiTheme="minorHAnsi" w:eastAsiaTheme="minorEastAsia" w:hAnsiTheme="minorHAnsi" w:cstheme="minorBidi"/>
          <w:noProof/>
          <w:kern w:val="2"/>
          <w:szCs w:val="24"/>
          <w14:ligatures w14:val="standardContextual"/>
        </w:rPr>
      </w:pPr>
      <w:hyperlink w:anchor="_Toc181955579" w:history="1">
        <w:r w:rsidRPr="00753E1D">
          <w:rPr>
            <w:rStyle w:val="Hyperlink"/>
          </w:rPr>
          <w:t>7.1.2.</w:t>
        </w:r>
        <w:r>
          <w:rPr>
            <w:rFonts w:asciiTheme="minorHAnsi" w:eastAsiaTheme="minorEastAsia" w:hAnsiTheme="minorHAnsi" w:cstheme="minorBidi"/>
            <w:noProof/>
            <w:kern w:val="2"/>
            <w:szCs w:val="24"/>
            <w14:ligatures w14:val="standardContextual"/>
          </w:rPr>
          <w:tab/>
        </w:r>
        <w:r w:rsidRPr="00753E1D">
          <w:rPr>
            <w:rStyle w:val="Hyperlink"/>
          </w:rPr>
          <w:t>Breastfeeding</w:t>
        </w:r>
        <w:r>
          <w:rPr>
            <w:noProof/>
            <w:webHidden/>
          </w:rPr>
          <w:tab/>
        </w:r>
        <w:r>
          <w:rPr>
            <w:noProof/>
            <w:webHidden/>
          </w:rPr>
          <w:fldChar w:fldCharType="begin"/>
        </w:r>
        <w:r>
          <w:rPr>
            <w:noProof/>
            <w:webHidden/>
          </w:rPr>
          <w:instrText xml:space="preserve"> PAGEREF _Toc181955579 \h </w:instrText>
        </w:r>
        <w:r>
          <w:rPr>
            <w:noProof/>
            <w:webHidden/>
          </w:rPr>
        </w:r>
        <w:r>
          <w:rPr>
            <w:noProof/>
            <w:webHidden/>
          </w:rPr>
          <w:fldChar w:fldCharType="separate"/>
        </w:r>
        <w:r w:rsidR="00965060">
          <w:rPr>
            <w:noProof/>
            <w:webHidden/>
          </w:rPr>
          <w:t>18</w:t>
        </w:r>
        <w:r>
          <w:rPr>
            <w:noProof/>
            <w:webHidden/>
          </w:rPr>
          <w:fldChar w:fldCharType="end"/>
        </w:r>
      </w:hyperlink>
    </w:p>
    <w:p w14:paraId="1934E3AA" w14:textId="6BB5E5A8" w:rsidR="00E92170" w:rsidRDefault="00E92170">
      <w:pPr>
        <w:pStyle w:val="TOC4"/>
        <w:tabs>
          <w:tab w:val="left" w:pos="1680"/>
          <w:tab w:val="right" w:leader="dot" w:pos="9260"/>
        </w:tabs>
        <w:rPr>
          <w:rFonts w:asciiTheme="minorHAnsi" w:eastAsiaTheme="minorEastAsia" w:hAnsiTheme="minorHAnsi" w:cstheme="minorBidi"/>
          <w:noProof/>
          <w:kern w:val="2"/>
          <w:szCs w:val="24"/>
          <w14:ligatures w14:val="standardContextual"/>
        </w:rPr>
      </w:pPr>
      <w:hyperlink w:anchor="_Toc181955580" w:history="1">
        <w:r w:rsidRPr="00753E1D">
          <w:rPr>
            <w:rStyle w:val="Hyperlink"/>
          </w:rPr>
          <w:t>7.1.3.</w:t>
        </w:r>
        <w:r>
          <w:rPr>
            <w:rFonts w:asciiTheme="minorHAnsi" w:eastAsiaTheme="minorEastAsia" w:hAnsiTheme="minorHAnsi" w:cstheme="minorBidi"/>
            <w:noProof/>
            <w:kern w:val="2"/>
            <w:szCs w:val="24"/>
            <w14:ligatures w14:val="standardContextual"/>
          </w:rPr>
          <w:tab/>
        </w:r>
        <w:r w:rsidRPr="00753E1D">
          <w:rPr>
            <w:rStyle w:val="Hyperlink"/>
          </w:rPr>
          <w:t>Pediatrics</w:t>
        </w:r>
        <w:r>
          <w:rPr>
            <w:noProof/>
            <w:webHidden/>
          </w:rPr>
          <w:tab/>
        </w:r>
        <w:r>
          <w:rPr>
            <w:noProof/>
            <w:webHidden/>
          </w:rPr>
          <w:fldChar w:fldCharType="begin"/>
        </w:r>
        <w:r>
          <w:rPr>
            <w:noProof/>
            <w:webHidden/>
          </w:rPr>
          <w:instrText xml:space="preserve"> PAGEREF _Toc181955580 \h </w:instrText>
        </w:r>
        <w:r>
          <w:rPr>
            <w:noProof/>
            <w:webHidden/>
          </w:rPr>
        </w:r>
        <w:r>
          <w:rPr>
            <w:noProof/>
            <w:webHidden/>
          </w:rPr>
          <w:fldChar w:fldCharType="separate"/>
        </w:r>
        <w:r w:rsidR="00965060">
          <w:rPr>
            <w:noProof/>
            <w:webHidden/>
          </w:rPr>
          <w:t>19</w:t>
        </w:r>
        <w:r>
          <w:rPr>
            <w:noProof/>
            <w:webHidden/>
          </w:rPr>
          <w:fldChar w:fldCharType="end"/>
        </w:r>
      </w:hyperlink>
    </w:p>
    <w:p w14:paraId="1D0EBC5D" w14:textId="57C389B8" w:rsidR="00E92170" w:rsidRDefault="00E92170">
      <w:pPr>
        <w:pStyle w:val="TOC4"/>
        <w:tabs>
          <w:tab w:val="left" w:pos="1680"/>
          <w:tab w:val="right" w:leader="dot" w:pos="9260"/>
        </w:tabs>
        <w:rPr>
          <w:rFonts w:asciiTheme="minorHAnsi" w:eastAsiaTheme="minorEastAsia" w:hAnsiTheme="minorHAnsi" w:cstheme="minorBidi"/>
          <w:noProof/>
          <w:kern w:val="2"/>
          <w:szCs w:val="24"/>
          <w14:ligatures w14:val="standardContextual"/>
        </w:rPr>
      </w:pPr>
      <w:hyperlink w:anchor="_Toc181955581" w:history="1">
        <w:r w:rsidRPr="00753E1D">
          <w:rPr>
            <w:rStyle w:val="Hyperlink"/>
          </w:rPr>
          <w:t>7.1.4.</w:t>
        </w:r>
        <w:r>
          <w:rPr>
            <w:rFonts w:asciiTheme="minorHAnsi" w:eastAsiaTheme="minorEastAsia" w:hAnsiTheme="minorHAnsi" w:cstheme="minorBidi"/>
            <w:noProof/>
            <w:kern w:val="2"/>
            <w:szCs w:val="24"/>
            <w14:ligatures w14:val="standardContextual"/>
          </w:rPr>
          <w:tab/>
        </w:r>
        <w:r w:rsidRPr="00753E1D">
          <w:rPr>
            <w:rStyle w:val="Hyperlink"/>
          </w:rPr>
          <w:t>Geriatrics</w:t>
        </w:r>
        <w:r>
          <w:rPr>
            <w:noProof/>
            <w:webHidden/>
          </w:rPr>
          <w:tab/>
        </w:r>
        <w:r>
          <w:rPr>
            <w:noProof/>
            <w:webHidden/>
          </w:rPr>
          <w:fldChar w:fldCharType="begin"/>
        </w:r>
        <w:r>
          <w:rPr>
            <w:noProof/>
            <w:webHidden/>
          </w:rPr>
          <w:instrText xml:space="preserve"> PAGEREF _Toc181955581 \h </w:instrText>
        </w:r>
        <w:r>
          <w:rPr>
            <w:noProof/>
            <w:webHidden/>
          </w:rPr>
        </w:r>
        <w:r>
          <w:rPr>
            <w:noProof/>
            <w:webHidden/>
          </w:rPr>
          <w:fldChar w:fldCharType="separate"/>
        </w:r>
        <w:r w:rsidR="00965060">
          <w:rPr>
            <w:noProof/>
            <w:webHidden/>
          </w:rPr>
          <w:t>19</w:t>
        </w:r>
        <w:r>
          <w:rPr>
            <w:noProof/>
            <w:webHidden/>
          </w:rPr>
          <w:fldChar w:fldCharType="end"/>
        </w:r>
      </w:hyperlink>
    </w:p>
    <w:p w14:paraId="595CF9D3" w14:textId="741F7D07" w:rsidR="00E92170" w:rsidRDefault="00E92170">
      <w:pPr>
        <w:pStyle w:val="TOC2"/>
        <w:rPr>
          <w:b w:val="0"/>
        </w:rPr>
      </w:pPr>
      <w:hyperlink w:anchor="_Toc181955582" w:history="1">
        <w:r w:rsidRPr="00753E1D">
          <w:rPr>
            <w:rStyle w:val="Hyperlink"/>
          </w:rPr>
          <w:t>8.</w:t>
        </w:r>
        <w:r>
          <w:rPr>
            <w:b w:val="0"/>
          </w:rPr>
          <w:tab/>
        </w:r>
        <w:r w:rsidRPr="00753E1D">
          <w:rPr>
            <w:rStyle w:val="Hyperlink"/>
          </w:rPr>
          <w:t>Adverse Reactions</w:t>
        </w:r>
        <w:r>
          <w:rPr>
            <w:webHidden/>
          </w:rPr>
          <w:tab/>
        </w:r>
        <w:r>
          <w:rPr>
            <w:webHidden/>
          </w:rPr>
          <w:fldChar w:fldCharType="begin"/>
        </w:r>
        <w:r>
          <w:rPr>
            <w:webHidden/>
          </w:rPr>
          <w:instrText xml:space="preserve"> PAGEREF _Toc181955582 \h </w:instrText>
        </w:r>
        <w:r>
          <w:rPr>
            <w:webHidden/>
          </w:rPr>
        </w:r>
        <w:r>
          <w:rPr>
            <w:webHidden/>
          </w:rPr>
          <w:fldChar w:fldCharType="separate"/>
        </w:r>
        <w:r w:rsidR="00965060">
          <w:rPr>
            <w:webHidden/>
          </w:rPr>
          <w:t>19</w:t>
        </w:r>
        <w:r>
          <w:rPr>
            <w:webHidden/>
          </w:rPr>
          <w:fldChar w:fldCharType="end"/>
        </w:r>
      </w:hyperlink>
    </w:p>
    <w:p w14:paraId="5EE8FCC6" w14:textId="33D75484"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83" w:history="1">
        <w:r w:rsidRPr="00753E1D">
          <w:rPr>
            <w:rStyle w:val="Hyperlink"/>
          </w:rPr>
          <w:t>8.1.</w:t>
        </w:r>
        <w:r>
          <w:rPr>
            <w:rFonts w:asciiTheme="minorHAnsi" w:eastAsiaTheme="minorEastAsia" w:hAnsiTheme="minorHAnsi" w:cstheme="minorBidi"/>
            <w:noProof/>
            <w:kern w:val="2"/>
            <w:szCs w:val="24"/>
            <w14:ligatures w14:val="standardContextual"/>
          </w:rPr>
          <w:tab/>
        </w:r>
        <w:r w:rsidRPr="00753E1D">
          <w:rPr>
            <w:rStyle w:val="Hyperlink"/>
          </w:rPr>
          <w:t>Adverse Reaction Overview</w:t>
        </w:r>
        <w:r>
          <w:rPr>
            <w:noProof/>
            <w:webHidden/>
          </w:rPr>
          <w:tab/>
        </w:r>
        <w:r>
          <w:rPr>
            <w:noProof/>
            <w:webHidden/>
          </w:rPr>
          <w:fldChar w:fldCharType="begin"/>
        </w:r>
        <w:r>
          <w:rPr>
            <w:noProof/>
            <w:webHidden/>
          </w:rPr>
          <w:instrText xml:space="preserve"> PAGEREF _Toc181955583 \h </w:instrText>
        </w:r>
        <w:r>
          <w:rPr>
            <w:noProof/>
            <w:webHidden/>
          </w:rPr>
        </w:r>
        <w:r>
          <w:rPr>
            <w:noProof/>
            <w:webHidden/>
          </w:rPr>
          <w:fldChar w:fldCharType="separate"/>
        </w:r>
        <w:r w:rsidR="00965060">
          <w:rPr>
            <w:noProof/>
            <w:webHidden/>
          </w:rPr>
          <w:t>19</w:t>
        </w:r>
        <w:r>
          <w:rPr>
            <w:noProof/>
            <w:webHidden/>
          </w:rPr>
          <w:fldChar w:fldCharType="end"/>
        </w:r>
      </w:hyperlink>
    </w:p>
    <w:p w14:paraId="2B363210" w14:textId="272EAC5A"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84" w:history="1">
        <w:r w:rsidRPr="00753E1D">
          <w:rPr>
            <w:rStyle w:val="Hyperlink"/>
          </w:rPr>
          <w:t>8.2.</w:t>
        </w:r>
        <w:r>
          <w:rPr>
            <w:rFonts w:asciiTheme="minorHAnsi" w:eastAsiaTheme="minorEastAsia" w:hAnsiTheme="minorHAnsi" w:cstheme="minorBidi"/>
            <w:noProof/>
            <w:kern w:val="2"/>
            <w:szCs w:val="24"/>
            <w14:ligatures w14:val="standardContextual"/>
          </w:rPr>
          <w:tab/>
        </w:r>
        <w:r w:rsidRPr="00753E1D">
          <w:rPr>
            <w:rStyle w:val="Hyperlink"/>
          </w:rPr>
          <w:t>Clinical Trial Adverse Reactions</w:t>
        </w:r>
        <w:r>
          <w:rPr>
            <w:noProof/>
            <w:webHidden/>
          </w:rPr>
          <w:tab/>
        </w:r>
        <w:r>
          <w:rPr>
            <w:noProof/>
            <w:webHidden/>
          </w:rPr>
          <w:fldChar w:fldCharType="begin"/>
        </w:r>
        <w:r>
          <w:rPr>
            <w:noProof/>
            <w:webHidden/>
          </w:rPr>
          <w:instrText xml:space="preserve"> PAGEREF _Toc181955584 \h </w:instrText>
        </w:r>
        <w:r>
          <w:rPr>
            <w:noProof/>
            <w:webHidden/>
          </w:rPr>
        </w:r>
        <w:r>
          <w:rPr>
            <w:noProof/>
            <w:webHidden/>
          </w:rPr>
          <w:fldChar w:fldCharType="separate"/>
        </w:r>
        <w:r w:rsidR="00965060">
          <w:rPr>
            <w:noProof/>
            <w:webHidden/>
          </w:rPr>
          <w:t>19</w:t>
        </w:r>
        <w:r>
          <w:rPr>
            <w:noProof/>
            <w:webHidden/>
          </w:rPr>
          <w:fldChar w:fldCharType="end"/>
        </w:r>
      </w:hyperlink>
    </w:p>
    <w:p w14:paraId="592B6C7F" w14:textId="64E493CF" w:rsidR="00E92170" w:rsidRDefault="00E92170">
      <w:pPr>
        <w:pStyle w:val="TOC4"/>
        <w:tabs>
          <w:tab w:val="left" w:pos="1680"/>
          <w:tab w:val="right" w:leader="dot" w:pos="9260"/>
        </w:tabs>
        <w:rPr>
          <w:rFonts w:asciiTheme="minorHAnsi" w:eastAsiaTheme="minorEastAsia" w:hAnsiTheme="minorHAnsi" w:cstheme="minorBidi"/>
          <w:noProof/>
          <w:kern w:val="2"/>
          <w:szCs w:val="24"/>
          <w14:ligatures w14:val="standardContextual"/>
        </w:rPr>
      </w:pPr>
      <w:hyperlink w:anchor="_Toc181955585" w:history="1">
        <w:r w:rsidRPr="00753E1D">
          <w:rPr>
            <w:rStyle w:val="Hyperlink"/>
          </w:rPr>
          <w:t>8.2.1.</w:t>
        </w:r>
        <w:r>
          <w:rPr>
            <w:rFonts w:asciiTheme="minorHAnsi" w:eastAsiaTheme="minorEastAsia" w:hAnsiTheme="minorHAnsi" w:cstheme="minorBidi"/>
            <w:noProof/>
            <w:kern w:val="2"/>
            <w:szCs w:val="24"/>
            <w14:ligatures w14:val="standardContextual"/>
          </w:rPr>
          <w:tab/>
        </w:r>
        <w:r w:rsidRPr="00753E1D">
          <w:rPr>
            <w:rStyle w:val="Hyperlink"/>
          </w:rPr>
          <w:t xml:space="preserve">Clinical Trial Adverse Reactions – Pediatrics </w:t>
        </w:r>
        <w:r>
          <w:rPr>
            <w:noProof/>
            <w:webHidden/>
          </w:rPr>
          <w:tab/>
        </w:r>
        <w:r>
          <w:rPr>
            <w:noProof/>
            <w:webHidden/>
          </w:rPr>
          <w:fldChar w:fldCharType="begin"/>
        </w:r>
        <w:r>
          <w:rPr>
            <w:noProof/>
            <w:webHidden/>
          </w:rPr>
          <w:instrText xml:space="preserve"> PAGEREF _Toc181955585 \h </w:instrText>
        </w:r>
        <w:r>
          <w:rPr>
            <w:noProof/>
            <w:webHidden/>
          </w:rPr>
        </w:r>
        <w:r>
          <w:rPr>
            <w:noProof/>
            <w:webHidden/>
          </w:rPr>
          <w:fldChar w:fldCharType="separate"/>
        </w:r>
        <w:r w:rsidR="00965060">
          <w:rPr>
            <w:noProof/>
            <w:webHidden/>
          </w:rPr>
          <w:t>20</w:t>
        </w:r>
        <w:r>
          <w:rPr>
            <w:noProof/>
            <w:webHidden/>
          </w:rPr>
          <w:fldChar w:fldCharType="end"/>
        </w:r>
      </w:hyperlink>
    </w:p>
    <w:p w14:paraId="71EE386C" w14:textId="23083472"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86" w:history="1">
        <w:r w:rsidRPr="00753E1D">
          <w:rPr>
            <w:rStyle w:val="Hyperlink"/>
          </w:rPr>
          <w:t>8.3.</w:t>
        </w:r>
        <w:r>
          <w:rPr>
            <w:rFonts w:asciiTheme="minorHAnsi" w:eastAsiaTheme="minorEastAsia" w:hAnsiTheme="minorHAnsi" w:cstheme="minorBidi"/>
            <w:noProof/>
            <w:kern w:val="2"/>
            <w:szCs w:val="24"/>
            <w14:ligatures w14:val="standardContextual"/>
          </w:rPr>
          <w:tab/>
        </w:r>
        <w:r w:rsidRPr="00753E1D">
          <w:rPr>
            <w:rStyle w:val="Hyperlink"/>
          </w:rPr>
          <w:t>Less Common Clinical Trial Adverse Reactions</w:t>
        </w:r>
        <w:r>
          <w:rPr>
            <w:noProof/>
            <w:webHidden/>
          </w:rPr>
          <w:tab/>
        </w:r>
        <w:r>
          <w:rPr>
            <w:noProof/>
            <w:webHidden/>
          </w:rPr>
          <w:fldChar w:fldCharType="begin"/>
        </w:r>
        <w:r>
          <w:rPr>
            <w:noProof/>
            <w:webHidden/>
          </w:rPr>
          <w:instrText xml:space="preserve"> PAGEREF _Toc181955586 \h </w:instrText>
        </w:r>
        <w:r>
          <w:rPr>
            <w:noProof/>
            <w:webHidden/>
          </w:rPr>
        </w:r>
        <w:r>
          <w:rPr>
            <w:noProof/>
            <w:webHidden/>
          </w:rPr>
          <w:fldChar w:fldCharType="separate"/>
        </w:r>
        <w:r w:rsidR="00965060">
          <w:rPr>
            <w:noProof/>
            <w:webHidden/>
          </w:rPr>
          <w:t>20</w:t>
        </w:r>
        <w:r>
          <w:rPr>
            <w:noProof/>
            <w:webHidden/>
          </w:rPr>
          <w:fldChar w:fldCharType="end"/>
        </w:r>
      </w:hyperlink>
    </w:p>
    <w:p w14:paraId="5AF783D7" w14:textId="3C51BAD4" w:rsidR="00E92170" w:rsidRDefault="00E92170">
      <w:pPr>
        <w:pStyle w:val="TOC4"/>
        <w:tabs>
          <w:tab w:val="left" w:pos="1680"/>
          <w:tab w:val="right" w:leader="dot" w:pos="9260"/>
        </w:tabs>
        <w:rPr>
          <w:rFonts w:asciiTheme="minorHAnsi" w:eastAsiaTheme="minorEastAsia" w:hAnsiTheme="minorHAnsi" w:cstheme="minorBidi"/>
          <w:noProof/>
          <w:kern w:val="2"/>
          <w:szCs w:val="24"/>
          <w14:ligatures w14:val="standardContextual"/>
        </w:rPr>
      </w:pPr>
      <w:hyperlink w:anchor="_Toc181955587" w:history="1">
        <w:r w:rsidRPr="00753E1D">
          <w:rPr>
            <w:rStyle w:val="Hyperlink"/>
          </w:rPr>
          <w:t>8.3.1.</w:t>
        </w:r>
        <w:r>
          <w:rPr>
            <w:rFonts w:asciiTheme="minorHAnsi" w:eastAsiaTheme="minorEastAsia" w:hAnsiTheme="minorHAnsi" w:cstheme="minorBidi"/>
            <w:noProof/>
            <w:kern w:val="2"/>
            <w:szCs w:val="24"/>
            <w14:ligatures w14:val="standardContextual"/>
          </w:rPr>
          <w:tab/>
        </w:r>
        <w:r w:rsidRPr="00753E1D">
          <w:rPr>
            <w:rStyle w:val="Hyperlink"/>
          </w:rPr>
          <w:t xml:space="preserve">Less Common Clinical Trial Adverse Reactions – Pediatrics </w:t>
        </w:r>
        <w:r>
          <w:rPr>
            <w:noProof/>
            <w:webHidden/>
          </w:rPr>
          <w:tab/>
        </w:r>
        <w:r>
          <w:rPr>
            <w:noProof/>
            <w:webHidden/>
          </w:rPr>
          <w:fldChar w:fldCharType="begin"/>
        </w:r>
        <w:r>
          <w:rPr>
            <w:noProof/>
            <w:webHidden/>
          </w:rPr>
          <w:instrText xml:space="preserve"> PAGEREF _Toc181955587 \h </w:instrText>
        </w:r>
        <w:r>
          <w:rPr>
            <w:noProof/>
            <w:webHidden/>
          </w:rPr>
        </w:r>
        <w:r>
          <w:rPr>
            <w:noProof/>
            <w:webHidden/>
          </w:rPr>
          <w:fldChar w:fldCharType="separate"/>
        </w:r>
        <w:r w:rsidR="00965060">
          <w:rPr>
            <w:noProof/>
            <w:webHidden/>
          </w:rPr>
          <w:t>20</w:t>
        </w:r>
        <w:r>
          <w:rPr>
            <w:noProof/>
            <w:webHidden/>
          </w:rPr>
          <w:fldChar w:fldCharType="end"/>
        </w:r>
      </w:hyperlink>
    </w:p>
    <w:p w14:paraId="6489ABA4" w14:textId="11E11868"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88" w:history="1">
        <w:r w:rsidRPr="00753E1D">
          <w:rPr>
            <w:rStyle w:val="Hyperlink"/>
          </w:rPr>
          <w:t>8.4.</w:t>
        </w:r>
        <w:r>
          <w:rPr>
            <w:rFonts w:asciiTheme="minorHAnsi" w:eastAsiaTheme="minorEastAsia" w:hAnsiTheme="minorHAnsi" w:cstheme="minorBidi"/>
            <w:noProof/>
            <w:kern w:val="2"/>
            <w:szCs w:val="24"/>
            <w14:ligatures w14:val="standardContextual"/>
          </w:rPr>
          <w:tab/>
        </w:r>
        <w:r w:rsidRPr="00753E1D">
          <w:rPr>
            <w:rStyle w:val="Hyperlink"/>
          </w:rPr>
          <w:t>Abnormal Laboratory Findings: Hematologic, Clinical Chemistry, and Other Quantitative Data</w:t>
        </w:r>
        <w:r>
          <w:rPr>
            <w:noProof/>
            <w:webHidden/>
          </w:rPr>
          <w:tab/>
        </w:r>
        <w:r>
          <w:rPr>
            <w:noProof/>
            <w:webHidden/>
          </w:rPr>
          <w:fldChar w:fldCharType="begin"/>
        </w:r>
        <w:r>
          <w:rPr>
            <w:noProof/>
            <w:webHidden/>
          </w:rPr>
          <w:instrText xml:space="preserve"> PAGEREF _Toc181955588 \h </w:instrText>
        </w:r>
        <w:r>
          <w:rPr>
            <w:noProof/>
            <w:webHidden/>
          </w:rPr>
        </w:r>
        <w:r>
          <w:rPr>
            <w:noProof/>
            <w:webHidden/>
          </w:rPr>
          <w:fldChar w:fldCharType="separate"/>
        </w:r>
        <w:r w:rsidR="00965060">
          <w:rPr>
            <w:noProof/>
            <w:webHidden/>
          </w:rPr>
          <w:t>21</w:t>
        </w:r>
        <w:r>
          <w:rPr>
            <w:noProof/>
            <w:webHidden/>
          </w:rPr>
          <w:fldChar w:fldCharType="end"/>
        </w:r>
      </w:hyperlink>
    </w:p>
    <w:p w14:paraId="108A98EF" w14:textId="494ABFC4"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89" w:history="1">
        <w:r w:rsidRPr="00753E1D">
          <w:rPr>
            <w:rStyle w:val="Hyperlink"/>
          </w:rPr>
          <w:t>8.5.</w:t>
        </w:r>
        <w:r>
          <w:rPr>
            <w:rFonts w:asciiTheme="minorHAnsi" w:eastAsiaTheme="minorEastAsia" w:hAnsiTheme="minorHAnsi" w:cstheme="minorBidi"/>
            <w:noProof/>
            <w:kern w:val="2"/>
            <w:szCs w:val="24"/>
            <w14:ligatures w14:val="standardContextual"/>
          </w:rPr>
          <w:tab/>
        </w:r>
        <w:r w:rsidRPr="00753E1D">
          <w:rPr>
            <w:rStyle w:val="Hyperlink"/>
          </w:rPr>
          <w:t>Post-Market Adverse Reactions</w:t>
        </w:r>
        <w:r>
          <w:rPr>
            <w:noProof/>
            <w:webHidden/>
          </w:rPr>
          <w:tab/>
        </w:r>
        <w:r>
          <w:rPr>
            <w:noProof/>
            <w:webHidden/>
          </w:rPr>
          <w:fldChar w:fldCharType="begin"/>
        </w:r>
        <w:r>
          <w:rPr>
            <w:noProof/>
            <w:webHidden/>
          </w:rPr>
          <w:instrText xml:space="preserve"> PAGEREF _Toc181955589 \h </w:instrText>
        </w:r>
        <w:r>
          <w:rPr>
            <w:noProof/>
            <w:webHidden/>
          </w:rPr>
        </w:r>
        <w:r>
          <w:rPr>
            <w:noProof/>
            <w:webHidden/>
          </w:rPr>
          <w:fldChar w:fldCharType="separate"/>
        </w:r>
        <w:r w:rsidR="00965060">
          <w:rPr>
            <w:noProof/>
            <w:webHidden/>
          </w:rPr>
          <w:t>21</w:t>
        </w:r>
        <w:r>
          <w:rPr>
            <w:noProof/>
            <w:webHidden/>
          </w:rPr>
          <w:fldChar w:fldCharType="end"/>
        </w:r>
      </w:hyperlink>
    </w:p>
    <w:p w14:paraId="3019C0F2" w14:textId="7B4E8F7D" w:rsidR="00E92170" w:rsidRDefault="00E92170">
      <w:pPr>
        <w:pStyle w:val="TOC2"/>
        <w:rPr>
          <w:b w:val="0"/>
        </w:rPr>
      </w:pPr>
      <w:hyperlink w:anchor="_Toc181955590" w:history="1">
        <w:r w:rsidRPr="00753E1D">
          <w:rPr>
            <w:rStyle w:val="Hyperlink"/>
          </w:rPr>
          <w:t>9.</w:t>
        </w:r>
        <w:r>
          <w:rPr>
            <w:b w:val="0"/>
          </w:rPr>
          <w:tab/>
        </w:r>
        <w:r w:rsidRPr="00753E1D">
          <w:rPr>
            <w:rStyle w:val="Hyperlink"/>
          </w:rPr>
          <w:t>Drug Interactions</w:t>
        </w:r>
        <w:r>
          <w:rPr>
            <w:webHidden/>
          </w:rPr>
          <w:tab/>
        </w:r>
        <w:r>
          <w:rPr>
            <w:webHidden/>
          </w:rPr>
          <w:fldChar w:fldCharType="begin"/>
        </w:r>
        <w:r>
          <w:rPr>
            <w:webHidden/>
          </w:rPr>
          <w:instrText xml:space="preserve"> PAGEREF _Toc181955590 \h </w:instrText>
        </w:r>
        <w:r>
          <w:rPr>
            <w:webHidden/>
          </w:rPr>
        </w:r>
        <w:r>
          <w:rPr>
            <w:webHidden/>
          </w:rPr>
          <w:fldChar w:fldCharType="separate"/>
        </w:r>
        <w:r w:rsidR="00965060">
          <w:rPr>
            <w:webHidden/>
          </w:rPr>
          <w:t>21</w:t>
        </w:r>
        <w:r>
          <w:rPr>
            <w:webHidden/>
          </w:rPr>
          <w:fldChar w:fldCharType="end"/>
        </w:r>
      </w:hyperlink>
    </w:p>
    <w:p w14:paraId="670BDFA0" w14:textId="2E01BF86"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1" w:history="1">
        <w:r w:rsidRPr="00753E1D">
          <w:rPr>
            <w:rStyle w:val="Hyperlink"/>
          </w:rPr>
          <w:t>9.1.</w:t>
        </w:r>
        <w:r>
          <w:rPr>
            <w:rFonts w:asciiTheme="minorHAnsi" w:eastAsiaTheme="minorEastAsia" w:hAnsiTheme="minorHAnsi" w:cstheme="minorBidi"/>
            <w:noProof/>
            <w:kern w:val="2"/>
            <w:szCs w:val="24"/>
            <w14:ligatures w14:val="standardContextual"/>
          </w:rPr>
          <w:tab/>
        </w:r>
        <w:r w:rsidRPr="00753E1D">
          <w:rPr>
            <w:rStyle w:val="Hyperlink"/>
          </w:rPr>
          <w:t>Serious Drug Interactions</w:t>
        </w:r>
        <w:r>
          <w:rPr>
            <w:noProof/>
            <w:webHidden/>
          </w:rPr>
          <w:tab/>
        </w:r>
        <w:r>
          <w:rPr>
            <w:noProof/>
            <w:webHidden/>
          </w:rPr>
          <w:fldChar w:fldCharType="begin"/>
        </w:r>
        <w:r>
          <w:rPr>
            <w:noProof/>
            <w:webHidden/>
          </w:rPr>
          <w:instrText xml:space="preserve"> PAGEREF _Toc181955591 \h </w:instrText>
        </w:r>
        <w:r>
          <w:rPr>
            <w:noProof/>
            <w:webHidden/>
          </w:rPr>
        </w:r>
        <w:r>
          <w:rPr>
            <w:noProof/>
            <w:webHidden/>
          </w:rPr>
          <w:fldChar w:fldCharType="separate"/>
        </w:r>
        <w:r w:rsidR="00965060">
          <w:rPr>
            <w:noProof/>
            <w:webHidden/>
          </w:rPr>
          <w:t>21</w:t>
        </w:r>
        <w:r>
          <w:rPr>
            <w:noProof/>
            <w:webHidden/>
          </w:rPr>
          <w:fldChar w:fldCharType="end"/>
        </w:r>
      </w:hyperlink>
    </w:p>
    <w:p w14:paraId="4D8EE38D" w14:textId="40E4AE7C"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2" w:history="1">
        <w:r w:rsidRPr="00753E1D">
          <w:rPr>
            <w:rStyle w:val="Hyperlink"/>
          </w:rPr>
          <w:t>9.2.</w:t>
        </w:r>
        <w:r>
          <w:rPr>
            <w:rFonts w:asciiTheme="minorHAnsi" w:eastAsiaTheme="minorEastAsia" w:hAnsiTheme="minorHAnsi" w:cstheme="minorBidi"/>
            <w:noProof/>
            <w:kern w:val="2"/>
            <w:szCs w:val="24"/>
            <w14:ligatures w14:val="standardContextual"/>
          </w:rPr>
          <w:tab/>
        </w:r>
        <w:r w:rsidRPr="00753E1D">
          <w:rPr>
            <w:rStyle w:val="Hyperlink"/>
          </w:rPr>
          <w:t>Drug Interactions Overview</w:t>
        </w:r>
        <w:r>
          <w:rPr>
            <w:noProof/>
            <w:webHidden/>
          </w:rPr>
          <w:tab/>
        </w:r>
        <w:r>
          <w:rPr>
            <w:noProof/>
            <w:webHidden/>
          </w:rPr>
          <w:fldChar w:fldCharType="begin"/>
        </w:r>
        <w:r>
          <w:rPr>
            <w:noProof/>
            <w:webHidden/>
          </w:rPr>
          <w:instrText xml:space="preserve"> PAGEREF _Toc181955592 \h </w:instrText>
        </w:r>
        <w:r>
          <w:rPr>
            <w:noProof/>
            <w:webHidden/>
          </w:rPr>
        </w:r>
        <w:r>
          <w:rPr>
            <w:noProof/>
            <w:webHidden/>
          </w:rPr>
          <w:fldChar w:fldCharType="separate"/>
        </w:r>
        <w:r w:rsidR="00965060">
          <w:rPr>
            <w:noProof/>
            <w:webHidden/>
          </w:rPr>
          <w:t>22</w:t>
        </w:r>
        <w:r>
          <w:rPr>
            <w:noProof/>
            <w:webHidden/>
          </w:rPr>
          <w:fldChar w:fldCharType="end"/>
        </w:r>
      </w:hyperlink>
    </w:p>
    <w:p w14:paraId="7DBC7DAC" w14:textId="38D996AF"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3" w:history="1">
        <w:r w:rsidRPr="00753E1D">
          <w:rPr>
            <w:rStyle w:val="Hyperlink"/>
          </w:rPr>
          <w:t>9.3.</w:t>
        </w:r>
        <w:r>
          <w:rPr>
            <w:rFonts w:asciiTheme="minorHAnsi" w:eastAsiaTheme="minorEastAsia" w:hAnsiTheme="minorHAnsi" w:cstheme="minorBidi"/>
            <w:noProof/>
            <w:kern w:val="2"/>
            <w:szCs w:val="24"/>
            <w14:ligatures w14:val="standardContextual"/>
          </w:rPr>
          <w:tab/>
        </w:r>
        <w:r w:rsidRPr="00753E1D">
          <w:rPr>
            <w:rStyle w:val="Hyperlink"/>
          </w:rPr>
          <w:t>Drug-Behaviour Interactions</w:t>
        </w:r>
        <w:r>
          <w:rPr>
            <w:noProof/>
            <w:webHidden/>
          </w:rPr>
          <w:tab/>
        </w:r>
        <w:r>
          <w:rPr>
            <w:noProof/>
            <w:webHidden/>
          </w:rPr>
          <w:fldChar w:fldCharType="begin"/>
        </w:r>
        <w:r>
          <w:rPr>
            <w:noProof/>
            <w:webHidden/>
          </w:rPr>
          <w:instrText xml:space="preserve"> PAGEREF _Toc181955593 \h </w:instrText>
        </w:r>
        <w:r>
          <w:rPr>
            <w:noProof/>
            <w:webHidden/>
          </w:rPr>
        </w:r>
        <w:r>
          <w:rPr>
            <w:noProof/>
            <w:webHidden/>
          </w:rPr>
          <w:fldChar w:fldCharType="separate"/>
        </w:r>
        <w:r w:rsidR="00965060">
          <w:rPr>
            <w:noProof/>
            <w:webHidden/>
          </w:rPr>
          <w:t>22</w:t>
        </w:r>
        <w:r>
          <w:rPr>
            <w:noProof/>
            <w:webHidden/>
          </w:rPr>
          <w:fldChar w:fldCharType="end"/>
        </w:r>
      </w:hyperlink>
    </w:p>
    <w:p w14:paraId="432E2D70" w14:textId="724E685D"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4" w:history="1">
        <w:r w:rsidRPr="00753E1D">
          <w:rPr>
            <w:rStyle w:val="Hyperlink"/>
          </w:rPr>
          <w:t>9.4.</w:t>
        </w:r>
        <w:r>
          <w:rPr>
            <w:rFonts w:asciiTheme="minorHAnsi" w:eastAsiaTheme="minorEastAsia" w:hAnsiTheme="minorHAnsi" w:cstheme="minorBidi"/>
            <w:noProof/>
            <w:kern w:val="2"/>
            <w:szCs w:val="24"/>
            <w14:ligatures w14:val="standardContextual"/>
          </w:rPr>
          <w:tab/>
        </w:r>
        <w:r w:rsidRPr="00753E1D">
          <w:rPr>
            <w:rStyle w:val="Hyperlink"/>
          </w:rPr>
          <w:t>Drug-Drug Interactions</w:t>
        </w:r>
        <w:r>
          <w:rPr>
            <w:noProof/>
            <w:webHidden/>
          </w:rPr>
          <w:tab/>
        </w:r>
        <w:r>
          <w:rPr>
            <w:noProof/>
            <w:webHidden/>
          </w:rPr>
          <w:fldChar w:fldCharType="begin"/>
        </w:r>
        <w:r>
          <w:rPr>
            <w:noProof/>
            <w:webHidden/>
          </w:rPr>
          <w:instrText xml:space="preserve"> PAGEREF _Toc181955594 \h </w:instrText>
        </w:r>
        <w:r>
          <w:rPr>
            <w:noProof/>
            <w:webHidden/>
          </w:rPr>
        </w:r>
        <w:r>
          <w:rPr>
            <w:noProof/>
            <w:webHidden/>
          </w:rPr>
          <w:fldChar w:fldCharType="separate"/>
        </w:r>
        <w:r w:rsidR="00965060">
          <w:rPr>
            <w:noProof/>
            <w:webHidden/>
          </w:rPr>
          <w:t>22</w:t>
        </w:r>
        <w:r>
          <w:rPr>
            <w:noProof/>
            <w:webHidden/>
          </w:rPr>
          <w:fldChar w:fldCharType="end"/>
        </w:r>
      </w:hyperlink>
    </w:p>
    <w:p w14:paraId="5D920890" w14:textId="2B23F562"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5" w:history="1">
        <w:r w:rsidRPr="00753E1D">
          <w:rPr>
            <w:rStyle w:val="Hyperlink"/>
          </w:rPr>
          <w:t>9.5.</w:t>
        </w:r>
        <w:r>
          <w:rPr>
            <w:rFonts w:asciiTheme="minorHAnsi" w:eastAsiaTheme="minorEastAsia" w:hAnsiTheme="minorHAnsi" w:cstheme="minorBidi"/>
            <w:noProof/>
            <w:kern w:val="2"/>
            <w:szCs w:val="24"/>
            <w14:ligatures w14:val="standardContextual"/>
          </w:rPr>
          <w:tab/>
        </w:r>
        <w:r w:rsidRPr="00753E1D">
          <w:rPr>
            <w:rStyle w:val="Hyperlink"/>
          </w:rPr>
          <w:t>Drug-Food Interactions</w:t>
        </w:r>
        <w:r>
          <w:rPr>
            <w:noProof/>
            <w:webHidden/>
          </w:rPr>
          <w:tab/>
        </w:r>
        <w:r>
          <w:rPr>
            <w:noProof/>
            <w:webHidden/>
          </w:rPr>
          <w:fldChar w:fldCharType="begin"/>
        </w:r>
        <w:r>
          <w:rPr>
            <w:noProof/>
            <w:webHidden/>
          </w:rPr>
          <w:instrText xml:space="preserve"> PAGEREF _Toc181955595 \h </w:instrText>
        </w:r>
        <w:r>
          <w:rPr>
            <w:noProof/>
            <w:webHidden/>
          </w:rPr>
        </w:r>
        <w:r>
          <w:rPr>
            <w:noProof/>
            <w:webHidden/>
          </w:rPr>
          <w:fldChar w:fldCharType="separate"/>
        </w:r>
        <w:r w:rsidR="00965060">
          <w:rPr>
            <w:noProof/>
            <w:webHidden/>
          </w:rPr>
          <w:t>22</w:t>
        </w:r>
        <w:r>
          <w:rPr>
            <w:noProof/>
            <w:webHidden/>
          </w:rPr>
          <w:fldChar w:fldCharType="end"/>
        </w:r>
      </w:hyperlink>
    </w:p>
    <w:p w14:paraId="465F6536" w14:textId="3F7A0F45"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6" w:history="1">
        <w:r w:rsidRPr="00753E1D">
          <w:rPr>
            <w:rStyle w:val="Hyperlink"/>
          </w:rPr>
          <w:t>9.6.</w:t>
        </w:r>
        <w:r>
          <w:rPr>
            <w:rFonts w:asciiTheme="minorHAnsi" w:eastAsiaTheme="minorEastAsia" w:hAnsiTheme="minorHAnsi" w:cstheme="minorBidi"/>
            <w:noProof/>
            <w:kern w:val="2"/>
            <w:szCs w:val="24"/>
            <w14:ligatures w14:val="standardContextual"/>
          </w:rPr>
          <w:tab/>
        </w:r>
        <w:r w:rsidRPr="00753E1D">
          <w:rPr>
            <w:rStyle w:val="Hyperlink"/>
          </w:rPr>
          <w:t>Drug-Herb Interactions</w:t>
        </w:r>
        <w:r>
          <w:rPr>
            <w:noProof/>
            <w:webHidden/>
          </w:rPr>
          <w:tab/>
        </w:r>
        <w:r>
          <w:rPr>
            <w:noProof/>
            <w:webHidden/>
          </w:rPr>
          <w:fldChar w:fldCharType="begin"/>
        </w:r>
        <w:r>
          <w:rPr>
            <w:noProof/>
            <w:webHidden/>
          </w:rPr>
          <w:instrText xml:space="preserve"> PAGEREF _Toc181955596 \h </w:instrText>
        </w:r>
        <w:r>
          <w:rPr>
            <w:noProof/>
            <w:webHidden/>
          </w:rPr>
        </w:r>
        <w:r>
          <w:rPr>
            <w:noProof/>
            <w:webHidden/>
          </w:rPr>
          <w:fldChar w:fldCharType="separate"/>
        </w:r>
        <w:r w:rsidR="00965060">
          <w:rPr>
            <w:noProof/>
            <w:webHidden/>
          </w:rPr>
          <w:t>23</w:t>
        </w:r>
        <w:r>
          <w:rPr>
            <w:noProof/>
            <w:webHidden/>
          </w:rPr>
          <w:fldChar w:fldCharType="end"/>
        </w:r>
      </w:hyperlink>
    </w:p>
    <w:p w14:paraId="54BAADD8" w14:textId="053DD425"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7" w:history="1">
        <w:r w:rsidRPr="00753E1D">
          <w:rPr>
            <w:rStyle w:val="Hyperlink"/>
          </w:rPr>
          <w:t>9.7.</w:t>
        </w:r>
        <w:r>
          <w:rPr>
            <w:rFonts w:asciiTheme="minorHAnsi" w:eastAsiaTheme="minorEastAsia" w:hAnsiTheme="minorHAnsi" w:cstheme="minorBidi"/>
            <w:noProof/>
            <w:kern w:val="2"/>
            <w:szCs w:val="24"/>
            <w14:ligatures w14:val="standardContextual"/>
          </w:rPr>
          <w:tab/>
        </w:r>
        <w:r w:rsidRPr="00753E1D">
          <w:rPr>
            <w:rStyle w:val="Hyperlink"/>
          </w:rPr>
          <w:t>Drug-Laboratory Test Interactions</w:t>
        </w:r>
        <w:r>
          <w:rPr>
            <w:noProof/>
            <w:webHidden/>
          </w:rPr>
          <w:tab/>
        </w:r>
        <w:r>
          <w:rPr>
            <w:noProof/>
            <w:webHidden/>
          </w:rPr>
          <w:fldChar w:fldCharType="begin"/>
        </w:r>
        <w:r>
          <w:rPr>
            <w:noProof/>
            <w:webHidden/>
          </w:rPr>
          <w:instrText xml:space="preserve"> PAGEREF _Toc181955597 \h </w:instrText>
        </w:r>
        <w:r>
          <w:rPr>
            <w:noProof/>
            <w:webHidden/>
          </w:rPr>
        </w:r>
        <w:r>
          <w:rPr>
            <w:noProof/>
            <w:webHidden/>
          </w:rPr>
          <w:fldChar w:fldCharType="separate"/>
        </w:r>
        <w:r w:rsidR="00965060">
          <w:rPr>
            <w:noProof/>
            <w:webHidden/>
          </w:rPr>
          <w:t>23</w:t>
        </w:r>
        <w:r>
          <w:rPr>
            <w:noProof/>
            <w:webHidden/>
          </w:rPr>
          <w:fldChar w:fldCharType="end"/>
        </w:r>
      </w:hyperlink>
    </w:p>
    <w:p w14:paraId="18AC2085" w14:textId="18963D20" w:rsidR="00E92170" w:rsidRDefault="00E92170">
      <w:pPr>
        <w:pStyle w:val="TOC2"/>
        <w:rPr>
          <w:b w:val="0"/>
        </w:rPr>
      </w:pPr>
      <w:hyperlink w:anchor="_Toc181955598" w:history="1">
        <w:r w:rsidRPr="00753E1D">
          <w:rPr>
            <w:rStyle w:val="Hyperlink"/>
          </w:rPr>
          <w:t>10.</w:t>
        </w:r>
        <w:r>
          <w:rPr>
            <w:b w:val="0"/>
          </w:rPr>
          <w:tab/>
        </w:r>
        <w:r w:rsidRPr="00753E1D">
          <w:rPr>
            <w:rStyle w:val="Hyperlink"/>
          </w:rPr>
          <w:t>Clinical Pharmacology</w:t>
        </w:r>
        <w:r>
          <w:rPr>
            <w:webHidden/>
          </w:rPr>
          <w:tab/>
        </w:r>
        <w:r>
          <w:rPr>
            <w:webHidden/>
          </w:rPr>
          <w:fldChar w:fldCharType="begin"/>
        </w:r>
        <w:r>
          <w:rPr>
            <w:webHidden/>
          </w:rPr>
          <w:instrText xml:space="preserve"> PAGEREF _Toc181955598 \h </w:instrText>
        </w:r>
        <w:r>
          <w:rPr>
            <w:webHidden/>
          </w:rPr>
        </w:r>
        <w:r>
          <w:rPr>
            <w:webHidden/>
          </w:rPr>
          <w:fldChar w:fldCharType="separate"/>
        </w:r>
        <w:r w:rsidR="00965060">
          <w:rPr>
            <w:webHidden/>
          </w:rPr>
          <w:t>24</w:t>
        </w:r>
        <w:r>
          <w:rPr>
            <w:webHidden/>
          </w:rPr>
          <w:fldChar w:fldCharType="end"/>
        </w:r>
      </w:hyperlink>
    </w:p>
    <w:p w14:paraId="1E685B1F" w14:textId="120BFFBC"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599" w:history="1">
        <w:r w:rsidRPr="00753E1D">
          <w:rPr>
            <w:rStyle w:val="Hyperlink"/>
          </w:rPr>
          <w:t>10.1.</w:t>
        </w:r>
        <w:r>
          <w:rPr>
            <w:rFonts w:asciiTheme="minorHAnsi" w:eastAsiaTheme="minorEastAsia" w:hAnsiTheme="minorHAnsi" w:cstheme="minorBidi"/>
            <w:noProof/>
            <w:kern w:val="2"/>
            <w:szCs w:val="24"/>
            <w14:ligatures w14:val="standardContextual"/>
          </w:rPr>
          <w:tab/>
        </w:r>
        <w:r w:rsidRPr="00753E1D">
          <w:rPr>
            <w:rStyle w:val="Hyperlink"/>
          </w:rPr>
          <w:t>Mechanism of Action</w:t>
        </w:r>
        <w:r>
          <w:rPr>
            <w:noProof/>
            <w:webHidden/>
          </w:rPr>
          <w:tab/>
        </w:r>
        <w:r>
          <w:rPr>
            <w:noProof/>
            <w:webHidden/>
          </w:rPr>
          <w:fldChar w:fldCharType="begin"/>
        </w:r>
        <w:r>
          <w:rPr>
            <w:noProof/>
            <w:webHidden/>
          </w:rPr>
          <w:instrText xml:space="preserve"> PAGEREF _Toc181955599 \h </w:instrText>
        </w:r>
        <w:r>
          <w:rPr>
            <w:noProof/>
            <w:webHidden/>
          </w:rPr>
        </w:r>
        <w:r>
          <w:rPr>
            <w:noProof/>
            <w:webHidden/>
          </w:rPr>
          <w:fldChar w:fldCharType="separate"/>
        </w:r>
        <w:r w:rsidR="00965060">
          <w:rPr>
            <w:noProof/>
            <w:webHidden/>
          </w:rPr>
          <w:t>24</w:t>
        </w:r>
        <w:r>
          <w:rPr>
            <w:noProof/>
            <w:webHidden/>
          </w:rPr>
          <w:fldChar w:fldCharType="end"/>
        </w:r>
      </w:hyperlink>
    </w:p>
    <w:p w14:paraId="247C6EB5" w14:textId="1880E223"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600" w:history="1">
        <w:r w:rsidRPr="00753E1D">
          <w:rPr>
            <w:rStyle w:val="Hyperlink"/>
          </w:rPr>
          <w:t>10.2.</w:t>
        </w:r>
        <w:r>
          <w:rPr>
            <w:rFonts w:asciiTheme="minorHAnsi" w:eastAsiaTheme="minorEastAsia" w:hAnsiTheme="minorHAnsi" w:cstheme="minorBidi"/>
            <w:noProof/>
            <w:kern w:val="2"/>
            <w:szCs w:val="24"/>
            <w14:ligatures w14:val="standardContextual"/>
          </w:rPr>
          <w:tab/>
        </w:r>
        <w:r w:rsidRPr="00753E1D">
          <w:rPr>
            <w:rStyle w:val="Hyperlink"/>
          </w:rPr>
          <w:t>Pharmacodynamics</w:t>
        </w:r>
        <w:r>
          <w:rPr>
            <w:noProof/>
            <w:webHidden/>
          </w:rPr>
          <w:tab/>
        </w:r>
        <w:r>
          <w:rPr>
            <w:noProof/>
            <w:webHidden/>
          </w:rPr>
          <w:fldChar w:fldCharType="begin"/>
        </w:r>
        <w:r>
          <w:rPr>
            <w:noProof/>
            <w:webHidden/>
          </w:rPr>
          <w:instrText xml:space="preserve"> PAGEREF _Toc181955600 \h </w:instrText>
        </w:r>
        <w:r>
          <w:rPr>
            <w:noProof/>
            <w:webHidden/>
          </w:rPr>
        </w:r>
        <w:r>
          <w:rPr>
            <w:noProof/>
            <w:webHidden/>
          </w:rPr>
          <w:fldChar w:fldCharType="separate"/>
        </w:r>
        <w:r w:rsidR="00965060">
          <w:rPr>
            <w:noProof/>
            <w:webHidden/>
          </w:rPr>
          <w:t>24</w:t>
        </w:r>
        <w:r>
          <w:rPr>
            <w:noProof/>
            <w:webHidden/>
          </w:rPr>
          <w:fldChar w:fldCharType="end"/>
        </w:r>
      </w:hyperlink>
    </w:p>
    <w:p w14:paraId="54AFE34E" w14:textId="1ECC8BBD"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601" w:history="1">
        <w:r w:rsidRPr="00753E1D">
          <w:rPr>
            <w:rStyle w:val="Hyperlink"/>
          </w:rPr>
          <w:t>10.3.</w:t>
        </w:r>
        <w:r>
          <w:rPr>
            <w:rFonts w:asciiTheme="minorHAnsi" w:eastAsiaTheme="minorEastAsia" w:hAnsiTheme="minorHAnsi" w:cstheme="minorBidi"/>
            <w:noProof/>
            <w:kern w:val="2"/>
            <w:szCs w:val="24"/>
            <w14:ligatures w14:val="standardContextual"/>
          </w:rPr>
          <w:tab/>
        </w:r>
        <w:r w:rsidRPr="00753E1D">
          <w:rPr>
            <w:rStyle w:val="Hyperlink"/>
          </w:rPr>
          <w:t>Pharmacokinetics</w:t>
        </w:r>
        <w:r>
          <w:rPr>
            <w:noProof/>
            <w:webHidden/>
          </w:rPr>
          <w:tab/>
        </w:r>
        <w:r>
          <w:rPr>
            <w:noProof/>
            <w:webHidden/>
          </w:rPr>
          <w:fldChar w:fldCharType="begin"/>
        </w:r>
        <w:r>
          <w:rPr>
            <w:noProof/>
            <w:webHidden/>
          </w:rPr>
          <w:instrText xml:space="preserve"> PAGEREF _Toc181955601 \h </w:instrText>
        </w:r>
        <w:r>
          <w:rPr>
            <w:noProof/>
            <w:webHidden/>
          </w:rPr>
        </w:r>
        <w:r>
          <w:rPr>
            <w:noProof/>
            <w:webHidden/>
          </w:rPr>
          <w:fldChar w:fldCharType="separate"/>
        </w:r>
        <w:r w:rsidR="00965060">
          <w:rPr>
            <w:noProof/>
            <w:webHidden/>
          </w:rPr>
          <w:t>24</w:t>
        </w:r>
        <w:r>
          <w:rPr>
            <w:noProof/>
            <w:webHidden/>
          </w:rPr>
          <w:fldChar w:fldCharType="end"/>
        </w:r>
      </w:hyperlink>
    </w:p>
    <w:p w14:paraId="7AB00119" w14:textId="799918E8"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602" w:history="1">
        <w:r w:rsidRPr="00753E1D">
          <w:rPr>
            <w:rStyle w:val="Hyperlink"/>
          </w:rPr>
          <w:t>10.4.</w:t>
        </w:r>
        <w:r>
          <w:rPr>
            <w:rFonts w:asciiTheme="minorHAnsi" w:eastAsiaTheme="minorEastAsia" w:hAnsiTheme="minorHAnsi" w:cstheme="minorBidi"/>
            <w:noProof/>
            <w:kern w:val="2"/>
            <w:szCs w:val="24"/>
            <w14:ligatures w14:val="standardContextual"/>
          </w:rPr>
          <w:tab/>
        </w:r>
        <w:r w:rsidRPr="00753E1D">
          <w:rPr>
            <w:rStyle w:val="Hyperlink"/>
          </w:rPr>
          <w:t>Immunogenicity</w:t>
        </w:r>
        <w:r>
          <w:rPr>
            <w:noProof/>
            <w:webHidden/>
          </w:rPr>
          <w:tab/>
        </w:r>
        <w:r>
          <w:rPr>
            <w:noProof/>
            <w:webHidden/>
          </w:rPr>
          <w:fldChar w:fldCharType="begin"/>
        </w:r>
        <w:r>
          <w:rPr>
            <w:noProof/>
            <w:webHidden/>
          </w:rPr>
          <w:instrText xml:space="preserve"> PAGEREF _Toc181955602 \h </w:instrText>
        </w:r>
        <w:r>
          <w:rPr>
            <w:noProof/>
            <w:webHidden/>
          </w:rPr>
        </w:r>
        <w:r>
          <w:rPr>
            <w:noProof/>
            <w:webHidden/>
          </w:rPr>
          <w:fldChar w:fldCharType="separate"/>
        </w:r>
        <w:r w:rsidR="00965060">
          <w:rPr>
            <w:noProof/>
            <w:webHidden/>
          </w:rPr>
          <w:t>25</w:t>
        </w:r>
        <w:r>
          <w:rPr>
            <w:noProof/>
            <w:webHidden/>
          </w:rPr>
          <w:fldChar w:fldCharType="end"/>
        </w:r>
      </w:hyperlink>
    </w:p>
    <w:p w14:paraId="4D270D26" w14:textId="76D73CE5" w:rsidR="00E92170" w:rsidRDefault="00E92170">
      <w:pPr>
        <w:pStyle w:val="TOC2"/>
        <w:rPr>
          <w:b w:val="0"/>
        </w:rPr>
      </w:pPr>
      <w:hyperlink w:anchor="_Toc181955603" w:history="1">
        <w:r w:rsidRPr="00753E1D">
          <w:rPr>
            <w:rStyle w:val="Hyperlink"/>
          </w:rPr>
          <w:t>11.</w:t>
        </w:r>
        <w:r>
          <w:rPr>
            <w:b w:val="0"/>
          </w:rPr>
          <w:tab/>
        </w:r>
        <w:r w:rsidRPr="00753E1D">
          <w:rPr>
            <w:rStyle w:val="Hyperlink"/>
          </w:rPr>
          <w:t>Storage, Stability, and Disposal</w:t>
        </w:r>
        <w:r>
          <w:rPr>
            <w:webHidden/>
          </w:rPr>
          <w:tab/>
        </w:r>
        <w:r>
          <w:rPr>
            <w:webHidden/>
          </w:rPr>
          <w:fldChar w:fldCharType="begin"/>
        </w:r>
        <w:r>
          <w:rPr>
            <w:webHidden/>
          </w:rPr>
          <w:instrText xml:space="preserve"> PAGEREF _Toc181955603 \h </w:instrText>
        </w:r>
        <w:r>
          <w:rPr>
            <w:webHidden/>
          </w:rPr>
        </w:r>
        <w:r>
          <w:rPr>
            <w:webHidden/>
          </w:rPr>
          <w:fldChar w:fldCharType="separate"/>
        </w:r>
        <w:r w:rsidR="00965060">
          <w:rPr>
            <w:webHidden/>
          </w:rPr>
          <w:t>25</w:t>
        </w:r>
        <w:r>
          <w:rPr>
            <w:webHidden/>
          </w:rPr>
          <w:fldChar w:fldCharType="end"/>
        </w:r>
      </w:hyperlink>
    </w:p>
    <w:p w14:paraId="6E304863" w14:textId="7D209771" w:rsidR="00E92170" w:rsidRDefault="00E92170">
      <w:pPr>
        <w:pStyle w:val="TOC2"/>
        <w:rPr>
          <w:b w:val="0"/>
        </w:rPr>
      </w:pPr>
      <w:hyperlink w:anchor="_Toc181955604" w:history="1">
        <w:r w:rsidRPr="00753E1D">
          <w:rPr>
            <w:rStyle w:val="Hyperlink"/>
          </w:rPr>
          <w:t>12.</w:t>
        </w:r>
        <w:r>
          <w:rPr>
            <w:b w:val="0"/>
          </w:rPr>
          <w:tab/>
        </w:r>
        <w:r w:rsidRPr="00753E1D">
          <w:rPr>
            <w:rStyle w:val="Hyperlink"/>
          </w:rPr>
          <w:t>Special Handling Instructions</w:t>
        </w:r>
        <w:r>
          <w:rPr>
            <w:webHidden/>
          </w:rPr>
          <w:tab/>
        </w:r>
        <w:r>
          <w:rPr>
            <w:webHidden/>
          </w:rPr>
          <w:fldChar w:fldCharType="begin"/>
        </w:r>
        <w:r>
          <w:rPr>
            <w:webHidden/>
          </w:rPr>
          <w:instrText xml:space="preserve"> PAGEREF _Toc181955604 \h </w:instrText>
        </w:r>
        <w:r>
          <w:rPr>
            <w:webHidden/>
          </w:rPr>
        </w:r>
        <w:r>
          <w:rPr>
            <w:webHidden/>
          </w:rPr>
          <w:fldChar w:fldCharType="separate"/>
        </w:r>
        <w:r w:rsidR="00965060">
          <w:rPr>
            <w:webHidden/>
          </w:rPr>
          <w:t>26</w:t>
        </w:r>
        <w:r>
          <w:rPr>
            <w:webHidden/>
          </w:rPr>
          <w:fldChar w:fldCharType="end"/>
        </w:r>
      </w:hyperlink>
    </w:p>
    <w:p w14:paraId="4D55F925" w14:textId="5A65B542" w:rsidR="00E92170" w:rsidRDefault="00E92170">
      <w:pPr>
        <w:pStyle w:val="TOC1"/>
        <w:rPr>
          <w:rFonts w:asciiTheme="minorHAnsi" w:eastAsiaTheme="minorEastAsia" w:hAnsiTheme="minorHAnsi" w:cstheme="minorBidi"/>
          <w:b w:val="0"/>
          <w:noProof/>
          <w:kern w:val="2"/>
          <w:szCs w:val="24"/>
          <w14:ligatures w14:val="standardContextual"/>
        </w:rPr>
      </w:pPr>
      <w:hyperlink w:anchor="_Toc181955605" w:history="1">
        <w:r w:rsidRPr="00753E1D">
          <w:rPr>
            <w:rStyle w:val="Hyperlink"/>
          </w:rPr>
          <w:t>Part 2: Scientific Information</w:t>
        </w:r>
        <w:r>
          <w:rPr>
            <w:noProof/>
            <w:webHidden/>
          </w:rPr>
          <w:tab/>
        </w:r>
        <w:r>
          <w:rPr>
            <w:noProof/>
            <w:webHidden/>
          </w:rPr>
          <w:fldChar w:fldCharType="begin"/>
        </w:r>
        <w:r>
          <w:rPr>
            <w:noProof/>
            <w:webHidden/>
          </w:rPr>
          <w:instrText xml:space="preserve"> PAGEREF _Toc181955605 \h </w:instrText>
        </w:r>
        <w:r>
          <w:rPr>
            <w:noProof/>
            <w:webHidden/>
          </w:rPr>
        </w:r>
        <w:r>
          <w:rPr>
            <w:noProof/>
            <w:webHidden/>
          </w:rPr>
          <w:fldChar w:fldCharType="separate"/>
        </w:r>
        <w:r w:rsidR="00965060">
          <w:rPr>
            <w:noProof/>
            <w:webHidden/>
          </w:rPr>
          <w:t>27</w:t>
        </w:r>
        <w:r>
          <w:rPr>
            <w:noProof/>
            <w:webHidden/>
          </w:rPr>
          <w:fldChar w:fldCharType="end"/>
        </w:r>
      </w:hyperlink>
    </w:p>
    <w:p w14:paraId="7643F1F4" w14:textId="6E97027B" w:rsidR="00E92170" w:rsidRDefault="00E92170">
      <w:pPr>
        <w:pStyle w:val="TOC2"/>
        <w:rPr>
          <w:b w:val="0"/>
        </w:rPr>
      </w:pPr>
      <w:hyperlink w:anchor="_Toc181955606" w:history="1">
        <w:r w:rsidRPr="00753E1D">
          <w:rPr>
            <w:rStyle w:val="Hyperlink"/>
          </w:rPr>
          <w:t>13.</w:t>
        </w:r>
        <w:r>
          <w:rPr>
            <w:b w:val="0"/>
          </w:rPr>
          <w:tab/>
        </w:r>
        <w:r w:rsidRPr="00753E1D">
          <w:rPr>
            <w:rStyle w:val="Hyperlink"/>
          </w:rPr>
          <w:t>Pharmaceutical Information</w:t>
        </w:r>
        <w:r>
          <w:rPr>
            <w:webHidden/>
          </w:rPr>
          <w:tab/>
        </w:r>
        <w:r>
          <w:rPr>
            <w:webHidden/>
          </w:rPr>
          <w:fldChar w:fldCharType="begin"/>
        </w:r>
        <w:r>
          <w:rPr>
            <w:webHidden/>
          </w:rPr>
          <w:instrText xml:space="preserve"> PAGEREF _Toc181955606 \h </w:instrText>
        </w:r>
        <w:r>
          <w:rPr>
            <w:webHidden/>
          </w:rPr>
        </w:r>
        <w:r>
          <w:rPr>
            <w:webHidden/>
          </w:rPr>
          <w:fldChar w:fldCharType="separate"/>
        </w:r>
        <w:r w:rsidR="00965060">
          <w:rPr>
            <w:webHidden/>
          </w:rPr>
          <w:t>27</w:t>
        </w:r>
        <w:r>
          <w:rPr>
            <w:webHidden/>
          </w:rPr>
          <w:fldChar w:fldCharType="end"/>
        </w:r>
      </w:hyperlink>
    </w:p>
    <w:p w14:paraId="27A624F7" w14:textId="6F6E38D5" w:rsidR="00E92170" w:rsidRDefault="00E92170">
      <w:pPr>
        <w:pStyle w:val="TOC2"/>
        <w:rPr>
          <w:b w:val="0"/>
        </w:rPr>
      </w:pPr>
      <w:hyperlink w:anchor="_Toc181955607" w:history="1">
        <w:r w:rsidRPr="00753E1D">
          <w:rPr>
            <w:rStyle w:val="Hyperlink"/>
          </w:rPr>
          <w:t>14.</w:t>
        </w:r>
        <w:r>
          <w:rPr>
            <w:b w:val="0"/>
          </w:rPr>
          <w:tab/>
        </w:r>
        <w:r w:rsidRPr="00753E1D">
          <w:rPr>
            <w:rStyle w:val="Hyperlink"/>
          </w:rPr>
          <w:t>Clinical Trials</w:t>
        </w:r>
        <w:r>
          <w:rPr>
            <w:webHidden/>
          </w:rPr>
          <w:tab/>
        </w:r>
        <w:r>
          <w:rPr>
            <w:webHidden/>
          </w:rPr>
          <w:fldChar w:fldCharType="begin"/>
        </w:r>
        <w:r>
          <w:rPr>
            <w:webHidden/>
          </w:rPr>
          <w:instrText xml:space="preserve"> PAGEREF _Toc181955607 \h </w:instrText>
        </w:r>
        <w:r>
          <w:rPr>
            <w:webHidden/>
          </w:rPr>
        </w:r>
        <w:r>
          <w:rPr>
            <w:webHidden/>
          </w:rPr>
          <w:fldChar w:fldCharType="separate"/>
        </w:r>
        <w:r w:rsidR="00965060">
          <w:rPr>
            <w:webHidden/>
          </w:rPr>
          <w:t>27</w:t>
        </w:r>
        <w:r>
          <w:rPr>
            <w:webHidden/>
          </w:rPr>
          <w:fldChar w:fldCharType="end"/>
        </w:r>
      </w:hyperlink>
    </w:p>
    <w:p w14:paraId="2BE4CD02" w14:textId="47D4387F"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608" w:history="1">
        <w:r w:rsidRPr="00753E1D">
          <w:rPr>
            <w:rStyle w:val="Hyperlink"/>
          </w:rPr>
          <w:t>14.1.</w:t>
        </w:r>
        <w:r>
          <w:rPr>
            <w:rFonts w:asciiTheme="minorHAnsi" w:eastAsiaTheme="minorEastAsia" w:hAnsiTheme="minorHAnsi" w:cstheme="minorBidi"/>
            <w:noProof/>
            <w:kern w:val="2"/>
            <w:szCs w:val="24"/>
            <w14:ligatures w14:val="standardContextual"/>
          </w:rPr>
          <w:tab/>
        </w:r>
        <w:r w:rsidRPr="00753E1D">
          <w:rPr>
            <w:rStyle w:val="Hyperlink"/>
          </w:rPr>
          <w:t>Clinical Trials by Indication</w:t>
        </w:r>
        <w:r>
          <w:rPr>
            <w:noProof/>
            <w:webHidden/>
          </w:rPr>
          <w:tab/>
        </w:r>
        <w:r>
          <w:rPr>
            <w:noProof/>
            <w:webHidden/>
          </w:rPr>
          <w:fldChar w:fldCharType="begin"/>
        </w:r>
        <w:r>
          <w:rPr>
            <w:noProof/>
            <w:webHidden/>
          </w:rPr>
          <w:instrText xml:space="preserve"> PAGEREF _Toc181955608 \h </w:instrText>
        </w:r>
        <w:r>
          <w:rPr>
            <w:noProof/>
            <w:webHidden/>
          </w:rPr>
        </w:r>
        <w:r>
          <w:rPr>
            <w:noProof/>
            <w:webHidden/>
          </w:rPr>
          <w:fldChar w:fldCharType="separate"/>
        </w:r>
        <w:r w:rsidR="00965060">
          <w:rPr>
            <w:noProof/>
            <w:webHidden/>
          </w:rPr>
          <w:t>27</w:t>
        </w:r>
        <w:r>
          <w:rPr>
            <w:noProof/>
            <w:webHidden/>
          </w:rPr>
          <w:fldChar w:fldCharType="end"/>
        </w:r>
      </w:hyperlink>
    </w:p>
    <w:p w14:paraId="03997ED3" w14:textId="0D7DEDFA" w:rsidR="00E92170" w:rsidRDefault="00E92170">
      <w:pPr>
        <w:pStyle w:val="TOC3"/>
        <w:tabs>
          <w:tab w:val="left" w:pos="1200"/>
        </w:tabs>
        <w:rPr>
          <w:rFonts w:asciiTheme="minorHAnsi" w:eastAsiaTheme="minorEastAsia" w:hAnsiTheme="minorHAnsi" w:cstheme="minorBidi"/>
          <w:noProof/>
          <w:kern w:val="2"/>
          <w:szCs w:val="24"/>
          <w14:ligatures w14:val="standardContextual"/>
        </w:rPr>
      </w:pPr>
      <w:hyperlink w:anchor="_Toc181955609" w:history="1">
        <w:r w:rsidRPr="00753E1D">
          <w:rPr>
            <w:rStyle w:val="Hyperlink"/>
          </w:rPr>
          <w:t>14.2.</w:t>
        </w:r>
        <w:r>
          <w:rPr>
            <w:rFonts w:asciiTheme="minorHAnsi" w:eastAsiaTheme="minorEastAsia" w:hAnsiTheme="minorHAnsi" w:cstheme="minorBidi"/>
            <w:noProof/>
            <w:kern w:val="2"/>
            <w:szCs w:val="24"/>
            <w14:ligatures w14:val="standardContextual"/>
          </w:rPr>
          <w:tab/>
        </w:r>
        <w:r w:rsidRPr="00753E1D">
          <w:rPr>
            <w:rStyle w:val="Hyperlink"/>
          </w:rPr>
          <w:t>Comparative Bioavailability Studies</w:t>
        </w:r>
        <w:r>
          <w:rPr>
            <w:noProof/>
            <w:webHidden/>
          </w:rPr>
          <w:tab/>
        </w:r>
        <w:r>
          <w:rPr>
            <w:noProof/>
            <w:webHidden/>
          </w:rPr>
          <w:fldChar w:fldCharType="begin"/>
        </w:r>
        <w:r>
          <w:rPr>
            <w:noProof/>
            <w:webHidden/>
          </w:rPr>
          <w:instrText xml:space="preserve"> PAGEREF _Toc181955609 \h </w:instrText>
        </w:r>
        <w:r>
          <w:rPr>
            <w:noProof/>
            <w:webHidden/>
          </w:rPr>
        </w:r>
        <w:r>
          <w:rPr>
            <w:noProof/>
            <w:webHidden/>
          </w:rPr>
          <w:fldChar w:fldCharType="separate"/>
        </w:r>
        <w:r w:rsidR="00965060">
          <w:rPr>
            <w:noProof/>
            <w:webHidden/>
          </w:rPr>
          <w:t>29</w:t>
        </w:r>
        <w:r>
          <w:rPr>
            <w:noProof/>
            <w:webHidden/>
          </w:rPr>
          <w:fldChar w:fldCharType="end"/>
        </w:r>
      </w:hyperlink>
    </w:p>
    <w:p w14:paraId="32A327DD" w14:textId="51F545D0" w:rsidR="00E92170" w:rsidRDefault="00E92170">
      <w:pPr>
        <w:pStyle w:val="TOC2"/>
        <w:rPr>
          <w:b w:val="0"/>
        </w:rPr>
      </w:pPr>
      <w:hyperlink w:anchor="_Toc181955610" w:history="1">
        <w:r w:rsidRPr="00753E1D">
          <w:rPr>
            <w:rStyle w:val="Hyperlink"/>
          </w:rPr>
          <w:t>15.</w:t>
        </w:r>
        <w:r>
          <w:rPr>
            <w:b w:val="0"/>
          </w:rPr>
          <w:tab/>
        </w:r>
        <w:r w:rsidRPr="00753E1D">
          <w:rPr>
            <w:rStyle w:val="Hyperlink"/>
          </w:rPr>
          <w:t>Microbiology</w:t>
        </w:r>
        <w:r>
          <w:rPr>
            <w:webHidden/>
          </w:rPr>
          <w:tab/>
        </w:r>
        <w:r>
          <w:rPr>
            <w:webHidden/>
          </w:rPr>
          <w:fldChar w:fldCharType="begin"/>
        </w:r>
        <w:r>
          <w:rPr>
            <w:webHidden/>
          </w:rPr>
          <w:instrText xml:space="preserve"> PAGEREF _Toc181955610 \h </w:instrText>
        </w:r>
        <w:r>
          <w:rPr>
            <w:webHidden/>
          </w:rPr>
        </w:r>
        <w:r>
          <w:rPr>
            <w:webHidden/>
          </w:rPr>
          <w:fldChar w:fldCharType="separate"/>
        </w:r>
        <w:r w:rsidR="00965060">
          <w:rPr>
            <w:webHidden/>
          </w:rPr>
          <w:t>31</w:t>
        </w:r>
        <w:r>
          <w:rPr>
            <w:webHidden/>
          </w:rPr>
          <w:fldChar w:fldCharType="end"/>
        </w:r>
      </w:hyperlink>
    </w:p>
    <w:p w14:paraId="383D2081" w14:textId="6EE89638" w:rsidR="00E92170" w:rsidRDefault="00E92170">
      <w:pPr>
        <w:pStyle w:val="TOC2"/>
        <w:rPr>
          <w:b w:val="0"/>
        </w:rPr>
      </w:pPr>
      <w:hyperlink w:anchor="_Toc181955611" w:history="1">
        <w:r w:rsidRPr="00753E1D">
          <w:rPr>
            <w:rStyle w:val="Hyperlink"/>
          </w:rPr>
          <w:t>16.</w:t>
        </w:r>
        <w:r>
          <w:rPr>
            <w:b w:val="0"/>
          </w:rPr>
          <w:tab/>
        </w:r>
        <w:r w:rsidRPr="00753E1D">
          <w:rPr>
            <w:rStyle w:val="Hyperlink"/>
          </w:rPr>
          <w:t>Non-Clinical Toxicology</w:t>
        </w:r>
        <w:r>
          <w:rPr>
            <w:webHidden/>
          </w:rPr>
          <w:tab/>
        </w:r>
        <w:r>
          <w:rPr>
            <w:webHidden/>
          </w:rPr>
          <w:fldChar w:fldCharType="begin"/>
        </w:r>
        <w:r>
          <w:rPr>
            <w:webHidden/>
          </w:rPr>
          <w:instrText xml:space="preserve"> PAGEREF _Toc181955611 \h </w:instrText>
        </w:r>
        <w:r>
          <w:rPr>
            <w:webHidden/>
          </w:rPr>
        </w:r>
        <w:r>
          <w:rPr>
            <w:webHidden/>
          </w:rPr>
          <w:fldChar w:fldCharType="separate"/>
        </w:r>
        <w:r w:rsidR="00965060">
          <w:rPr>
            <w:webHidden/>
          </w:rPr>
          <w:t>31</w:t>
        </w:r>
        <w:r>
          <w:rPr>
            <w:webHidden/>
          </w:rPr>
          <w:fldChar w:fldCharType="end"/>
        </w:r>
      </w:hyperlink>
    </w:p>
    <w:p w14:paraId="1C14B8D3" w14:textId="545A23C3" w:rsidR="00E92170" w:rsidRDefault="00E92170">
      <w:pPr>
        <w:pStyle w:val="TOC2"/>
        <w:rPr>
          <w:b w:val="0"/>
        </w:rPr>
      </w:pPr>
      <w:hyperlink w:anchor="_Toc181955612" w:history="1">
        <w:r w:rsidRPr="00753E1D">
          <w:rPr>
            <w:rStyle w:val="Hyperlink"/>
          </w:rPr>
          <w:t>17.</w:t>
        </w:r>
        <w:r>
          <w:rPr>
            <w:b w:val="0"/>
          </w:rPr>
          <w:tab/>
        </w:r>
        <w:r w:rsidRPr="00753E1D">
          <w:rPr>
            <w:rStyle w:val="Hyperlink"/>
          </w:rPr>
          <w:t>Supporting Product Monographs</w:t>
        </w:r>
        <w:r>
          <w:rPr>
            <w:webHidden/>
          </w:rPr>
          <w:tab/>
        </w:r>
        <w:r>
          <w:rPr>
            <w:webHidden/>
          </w:rPr>
          <w:fldChar w:fldCharType="begin"/>
        </w:r>
        <w:r>
          <w:rPr>
            <w:webHidden/>
          </w:rPr>
          <w:instrText xml:space="preserve"> PAGEREF _Toc181955612 \h </w:instrText>
        </w:r>
        <w:r>
          <w:rPr>
            <w:webHidden/>
          </w:rPr>
        </w:r>
        <w:r>
          <w:rPr>
            <w:webHidden/>
          </w:rPr>
          <w:fldChar w:fldCharType="separate"/>
        </w:r>
        <w:r w:rsidR="00965060">
          <w:rPr>
            <w:webHidden/>
          </w:rPr>
          <w:t>32</w:t>
        </w:r>
        <w:r>
          <w:rPr>
            <w:webHidden/>
          </w:rPr>
          <w:fldChar w:fldCharType="end"/>
        </w:r>
      </w:hyperlink>
    </w:p>
    <w:p w14:paraId="620346D3" w14:textId="1A9E368F" w:rsidR="00E92170" w:rsidRDefault="00E92170">
      <w:pPr>
        <w:pStyle w:val="TOC1"/>
        <w:rPr>
          <w:rFonts w:asciiTheme="minorHAnsi" w:eastAsiaTheme="minorEastAsia" w:hAnsiTheme="minorHAnsi" w:cstheme="minorBidi"/>
          <w:b w:val="0"/>
          <w:noProof/>
          <w:kern w:val="2"/>
          <w:szCs w:val="24"/>
          <w14:ligatures w14:val="standardContextual"/>
        </w:rPr>
      </w:pPr>
      <w:hyperlink w:anchor="_Toc181955613" w:history="1">
        <w:r w:rsidRPr="00753E1D">
          <w:rPr>
            <w:rStyle w:val="Hyperlink"/>
          </w:rPr>
          <w:t>Patient Medication Information</w:t>
        </w:r>
        <w:r>
          <w:rPr>
            <w:noProof/>
            <w:webHidden/>
          </w:rPr>
          <w:tab/>
        </w:r>
        <w:r>
          <w:rPr>
            <w:noProof/>
            <w:webHidden/>
          </w:rPr>
          <w:fldChar w:fldCharType="begin"/>
        </w:r>
        <w:r>
          <w:rPr>
            <w:noProof/>
            <w:webHidden/>
          </w:rPr>
          <w:instrText xml:space="preserve"> PAGEREF _Toc181955613 \h </w:instrText>
        </w:r>
        <w:r>
          <w:rPr>
            <w:noProof/>
            <w:webHidden/>
          </w:rPr>
        </w:r>
        <w:r>
          <w:rPr>
            <w:noProof/>
            <w:webHidden/>
          </w:rPr>
          <w:fldChar w:fldCharType="separate"/>
        </w:r>
        <w:r w:rsidR="00965060">
          <w:rPr>
            <w:noProof/>
            <w:webHidden/>
          </w:rPr>
          <w:t>33</w:t>
        </w:r>
        <w:r>
          <w:rPr>
            <w:noProof/>
            <w:webHidden/>
          </w:rPr>
          <w:fldChar w:fldCharType="end"/>
        </w:r>
      </w:hyperlink>
    </w:p>
    <w:p w14:paraId="30F22A01" w14:textId="3F7121DF" w:rsidR="0050040B" w:rsidRDefault="00BA1E62" w:rsidP="002613B2">
      <w:r>
        <w:rPr>
          <w:rFonts w:cs="Arial"/>
          <w:sz w:val="22"/>
          <w:szCs w:val="22"/>
        </w:rPr>
        <w:fldChar w:fldCharType="end"/>
      </w:r>
      <w:r w:rsidR="006A67B6">
        <w:br w:type="page"/>
      </w:r>
      <w:bookmarkStart w:id="29" w:name="_Toc441485167"/>
      <w:bookmarkStart w:id="30" w:name="_Toc441755179"/>
    </w:p>
    <w:p w14:paraId="0C72B516" w14:textId="7441A750" w:rsidR="006A67B6" w:rsidRPr="00A11973" w:rsidRDefault="008051A8" w:rsidP="004F2D46">
      <w:pPr>
        <w:pStyle w:val="Heading1"/>
        <w:jc w:val="left"/>
      </w:pPr>
      <w:bookmarkStart w:id="31" w:name="_Toc177638371"/>
      <w:bookmarkStart w:id="32" w:name="_Toc181955533"/>
      <w:r>
        <w:lastRenderedPageBreak/>
        <w:t xml:space="preserve">Part 1: Healthcare </w:t>
      </w:r>
      <w:r w:rsidR="006B55FF">
        <w:t>P</w:t>
      </w:r>
      <w:r>
        <w:t xml:space="preserve">rofessional </w:t>
      </w:r>
      <w:r w:rsidR="006B55FF">
        <w:t>I</w:t>
      </w:r>
      <w:r>
        <w:t>nformation</w:t>
      </w:r>
      <w:bookmarkEnd w:id="31"/>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50040B" w:rsidRPr="003E15BF" w14:paraId="36204D74" w14:textId="77777777" w:rsidTr="6529A9E7">
        <w:trPr>
          <w:trHeight w:val="1046"/>
        </w:trPr>
        <w:tc>
          <w:tcPr>
            <w:tcW w:w="9486" w:type="dxa"/>
            <w:shd w:val="clear" w:color="auto" w:fill="E7E6E6" w:themeFill="background2"/>
          </w:tcPr>
          <w:p w14:paraId="55424101" w14:textId="77777777" w:rsidR="0050040B" w:rsidRPr="00F75210" w:rsidRDefault="006A0F37" w:rsidP="0050040B">
            <w:pPr>
              <w:widowControl w:val="0"/>
              <w:spacing w:before="240"/>
              <w:rPr>
                <w:rFonts w:cs="Arial"/>
                <w:sz w:val="22"/>
              </w:rPr>
            </w:pPr>
            <w:bookmarkStart w:id="33" w:name="_Toc473530814"/>
            <w:bookmarkStart w:id="34" w:name="_Toc473532584"/>
            <w:r w:rsidRPr="00F75210">
              <w:rPr>
                <w:rFonts w:cs="Arial"/>
                <w:sz w:val="22"/>
              </w:rPr>
              <w:t>For biosimilar biologic drugs (</w:t>
            </w:r>
            <w:r w:rsidR="0042366A" w:rsidRPr="00F75210">
              <w:rPr>
                <w:rFonts w:cs="Arial"/>
                <w:sz w:val="22"/>
              </w:rPr>
              <w:t>hereafter referred to as biosimilars</w:t>
            </w:r>
            <w:r w:rsidRPr="00F75210">
              <w:rPr>
                <w:rFonts w:cs="Arial"/>
                <w:sz w:val="22"/>
              </w:rPr>
              <w:t>)</w:t>
            </w:r>
            <w:r w:rsidR="0050040B" w:rsidRPr="00F75210">
              <w:rPr>
                <w:rFonts w:cs="Arial"/>
                <w:sz w:val="22"/>
              </w:rPr>
              <w:t>, include the following statement:</w:t>
            </w:r>
          </w:p>
          <w:p w14:paraId="69C498A1" w14:textId="38172ABA" w:rsidR="00346EAC" w:rsidRPr="00966B60" w:rsidRDefault="25640A89" w:rsidP="126851DA">
            <w:pPr>
              <w:widowControl w:val="0"/>
              <w:spacing w:before="240"/>
              <w:ind w:left="720"/>
              <w:rPr>
                <w:rFonts w:cs="Arial"/>
                <w:i/>
                <w:iCs/>
                <w:sz w:val="22"/>
                <w:szCs w:val="22"/>
              </w:rPr>
            </w:pPr>
            <w:r w:rsidRPr="6529A9E7">
              <w:rPr>
                <w:rFonts w:cs="Arial"/>
                <w:i/>
                <w:iCs/>
                <w:sz w:val="22"/>
                <w:szCs w:val="22"/>
              </w:rPr>
              <w:t xml:space="preserve">[Biosimilar </w:t>
            </w:r>
            <w:r w:rsidR="00C0079F">
              <w:rPr>
                <w:rFonts w:cs="Arial"/>
                <w:i/>
                <w:iCs/>
                <w:sz w:val="22"/>
                <w:szCs w:val="22"/>
              </w:rPr>
              <w:t>B</w:t>
            </w:r>
            <w:r w:rsidR="007B6D35">
              <w:rPr>
                <w:rFonts w:cs="Arial"/>
                <w:i/>
                <w:iCs/>
                <w:sz w:val="22"/>
                <w:szCs w:val="22"/>
              </w:rPr>
              <w:t>RAND NAME</w:t>
            </w:r>
            <w:r w:rsidRPr="6529A9E7">
              <w:rPr>
                <w:rFonts w:cs="Arial"/>
                <w:i/>
                <w:iCs/>
                <w:sz w:val="22"/>
                <w:szCs w:val="22"/>
              </w:rPr>
              <w:t xml:space="preserve"> (</w:t>
            </w:r>
            <w:r w:rsidR="00C2305C">
              <w:rPr>
                <w:rFonts w:cs="Arial"/>
                <w:i/>
                <w:iCs/>
                <w:sz w:val="22"/>
                <w:szCs w:val="22"/>
              </w:rPr>
              <w:t>N</w:t>
            </w:r>
            <w:r w:rsidR="00F00803" w:rsidRPr="6529A9E7">
              <w:rPr>
                <w:rFonts w:cs="Arial"/>
                <w:i/>
                <w:iCs/>
                <w:sz w:val="22"/>
                <w:szCs w:val="22"/>
              </w:rPr>
              <w:t xml:space="preserve">on-proprietary </w:t>
            </w:r>
            <w:r w:rsidRPr="6529A9E7">
              <w:rPr>
                <w:rFonts w:cs="Arial"/>
                <w:i/>
                <w:iCs/>
                <w:sz w:val="22"/>
                <w:szCs w:val="22"/>
              </w:rPr>
              <w:t>name</w:t>
            </w:r>
            <w:r w:rsidR="00F00803" w:rsidRPr="6529A9E7">
              <w:rPr>
                <w:rFonts w:cs="Arial"/>
                <w:i/>
                <w:iCs/>
                <w:sz w:val="22"/>
                <w:szCs w:val="22"/>
              </w:rPr>
              <w:t xml:space="preserve"> of the drug product(s)</w:t>
            </w:r>
            <w:r w:rsidRPr="6529A9E7">
              <w:rPr>
                <w:rFonts w:cs="Arial"/>
                <w:i/>
                <w:iCs/>
                <w:sz w:val="22"/>
                <w:szCs w:val="22"/>
              </w:rPr>
              <w:t xml:space="preserve">)] is a biosimilar biologic drug (biosimilar) to [Reference biologic drug </w:t>
            </w:r>
            <w:r w:rsidR="7EB38BEB" w:rsidRPr="6529A9E7">
              <w:rPr>
                <w:rFonts w:cs="Arial"/>
                <w:i/>
                <w:iCs/>
                <w:sz w:val="22"/>
                <w:szCs w:val="22"/>
              </w:rPr>
              <w:t>B</w:t>
            </w:r>
            <w:r w:rsidR="00C0079F">
              <w:rPr>
                <w:rFonts w:cs="Arial"/>
                <w:i/>
                <w:iCs/>
                <w:sz w:val="22"/>
                <w:szCs w:val="22"/>
              </w:rPr>
              <w:t>RAND NAME</w:t>
            </w:r>
            <w:r w:rsidR="00F00803" w:rsidRPr="6529A9E7">
              <w:rPr>
                <w:rFonts w:cs="Arial"/>
                <w:i/>
                <w:iCs/>
                <w:sz w:val="22"/>
                <w:szCs w:val="22"/>
              </w:rPr>
              <w:t xml:space="preserve"> (</w:t>
            </w:r>
            <w:r w:rsidR="00C2305C">
              <w:rPr>
                <w:rFonts w:cs="Arial"/>
                <w:i/>
                <w:iCs/>
                <w:sz w:val="22"/>
                <w:szCs w:val="22"/>
              </w:rPr>
              <w:t>N</w:t>
            </w:r>
            <w:r w:rsidR="00F00803" w:rsidRPr="6529A9E7">
              <w:rPr>
                <w:rFonts w:cs="Arial"/>
                <w:i/>
                <w:iCs/>
                <w:sz w:val="22"/>
                <w:szCs w:val="22"/>
              </w:rPr>
              <w:t>on-propr</w:t>
            </w:r>
            <w:r w:rsidR="003A125E" w:rsidRPr="6529A9E7">
              <w:rPr>
                <w:rFonts w:cs="Arial"/>
                <w:i/>
                <w:iCs/>
                <w:sz w:val="22"/>
                <w:szCs w:val="22"/>
              </w:rPr>
              <w:t>i</w:t>
            </w:r>
            <w:r w:rsidR="00F00803" w:rsidRPr="6529A9E7">
              <w:rPr>
                <w:rFonts w:cs="Arial"/>
                <w:i/>
                <w:iCs/>
                <w:sz w:val="22"/>
                <w:szCs w:val="22"/>
              </w:rPr>
              <w:t>etary name of the drug product(s))</w:t>
            </w:r>
            <w:r w:rsidRPr="6529A9E7">
              <w:rPr>
                <w:rFonts w:cs="Arial"/>
                <w:i/>
                <w:iCs/>
                <w:sz w:val="22"/>
                <w:szCs w:val="22"/>
              </w:rPr>
              <w:t>].</w:t>
            </w:r>
            <w:bookmarkEnd w:id="33"/>
            <w:bookmarkEnd w:id="34"/>
            <w:r w:rsidR="2D660F3D" w:rsidRPr="6529A9E7">
              <w:rPr>
                <w:rFonts w:cs="Arial"/>
                <w:i/>
                <w:iCs/>
                <w:sz w:val="22"/>
                <w:szCs w:val="22"/>
              </w:rPr>
              <w:t xml:space="preserve"> </w:t>
            </w:r>
            <w:r w:rsidR="2294257C" w:rsidRPr="6529A9E7">
              <w:rPr>
                <w:rFonts w:cs="Arial"/>
                <w:i/>
                <w:iCs/>
                <w:sz w:val="22"/>
                <w:szCs w:val="22"/>
              </w:rPr>
              <w:t>A biosimilar is a biologic drug that was granted authorization based on a demonstration of similarity to a version previously authorized in Canada, known as the reference biologic drug</w:t>
            </w:r>
            <w:r w:rsidR="2A629D31" w:rsidRPr="6529A9E7">
              <w:rPr>
                <w:rFonts w:cs="Arial"/>
                <w:i/>
                <w:iCs/>
                <w:sz w:val="22"/>
                <w:szCs w:val="22"/>
              </w:rPr>
              <w:t>.</w:t>
            </w:r>
          </w:p>
        </w:tc>
      </w:tr>
    </w:tbl>
    <w:p w14:paraId="3A81D13F" w14:textId="4630323B" w:rsidR="00F26FA5" w:rsidRPr="00431E69" w:rsidRDefault="008051A8" w:rsidP="0063417A">
      <w:pPr>
        <w:pStyle w:val="Heading2"/>
      </w:pPr>
      <w:bookmarkStart w:id="35" w:name="_Toc441755180"/>
      <w:bookmarkStart w:id="36" w:name="_Toc177638372"/>
      <w:bookmarkStart w:id="37" w:name="_Toc181955534"/>
      <w:bookmarkEnd w:id="29"/>
      <w:bookmarkEnd w:id="30"/>
      <w:r w:rsidRPr="00431E69">
        <w:t>Indications</w:t>
      </w:r>
      <w:bookmarkEnd w:id="35"/>
      <w:bookmarkEnd w:id="36"/>
      <w:bookmarkEnd w:id="37"/>
    </w:p>
    <w:p w14:paraId="214540A5" w14:textId="0877587D" w:rsidR="0066505F" w:rsidRPr="000F6377" w:rsidRDefault="00A11973">
      <w:pPr>
        <w:widowControl w:val="0"/>
        <w:rPr>
          <w:rFonts w:cs="Arial"/>
          <w:sz w:val="22"/>
          <w:szCs w:val="22"/>
        </w:rPr>
      </w:pPr>
      <w:r w:rsidRPr="6529A9E7">
        <w:rPr>
          <w:rFonts w:cs="Arial"/>
          <w:sz w:val="22"/>
          <w:szCs w:val="22"/>
        </w:rPr>
        <w:t>[</w:t>
      </w:r>
      <w:r w:rsidR="00C93C4C" w:rsidRPr="6529A9E7">
        <w:rPr>
          <w:rFonts w:cs="Arial"/>
          <w:sz w:val="22"/>
          <w:szCs w:val="22"/>
        </w:rPr>
        <w:t>B</w:t>
      </w:r>
      <w:r w:rsidR="007A572A">
        <w:rPr>
          <w:rFonts w:cs="Arial"/>
          <w:sz w:val="22"/>
          <w:szCs w:val="22"/>
        </w:rPr>
        <w:t>RAND NAME</w:t>
      </w:r>
      <w:r w:rsidRPr="6529A9E7">
        <w:rPr>
          <w:rFonts w:cs="Arial"/>
          <w:sz w:val="22"/>
          <w:szCs w:val="22"/>
        </w:rPr>
        <w:t>]</w:t>
      </w:r>
      <w:r w:rsidR="00C93C4C" w:rsidRPr="6529A9E7">
        <w:rPr>
          <w:rFonts w:cs="Arial"/>
          <w:sz w:val="22"/>
          <w:szCs w:val="22"/>
        </w:rPr>
        <w:t xml:space="preserve"> </w:t>
      </w:r>
      <w:r w:rsidR="0066505F" w:rsidRPr="6529A9E7">
        <w:rPr>
          <w:rFonts w:cs="Arial"/>
          <w:sz w:val="22"/>
          <w:szCs w:val="22"/>
        </w:rPr>
        <w:t>(</w:t>
      </w:r>
      <w:r w:rsidR="00C2305C">
        <w:rPr>
          <w:rFonts w:cs="Arial"/>
          <w:sz w:val="22"/>
          <w:szCs w:val="22"/>
        </w:rPr>
        <w:t>N</w:t>
      </w:r>
      <w:r w:rsidR="00F00803" w:rsidRPr="6529A9E7">
        <w:rPr>
          <w:rFonts w:cs="Arial"/>
          <w:sz w:val="22"/>
          <w:szCs w:val="22"/>
        </w:rPr>
        <w:t xml:space="preserve">on-proprietary </w:t>
      </w:r>
      <w:r w:rsidR="0066505F" w:rsidRPr="6529A9E7">
        <w:rPr>
          <w:rFonts w:cs="Arial"/>
          <w:sz w:val="22"/>
          <w:szCs w:val="22"/>
        </w:rPr>
        <w:t>name</w:t>
      </w:r>
      <w:r w:rsidR="00C93C4C" w:rsidRPr="6529A9E7">
        <w:rPr>
          <w:rFonts w:cs="Arial"/>
          <w:sz w:val="22"/>
          <w:szCs w:val="22"/>
        </w:rPr>
        <w:t xml:space="preserve"> </w:t>
      </w:r>
      <w:r w:rsidR="00F00803" w:rsidRPr="6529A9E7">
        <w:rPr>
          <w:rFonts w:cs="Arial"/>
          <w:sz w:val="22"/>
          <w:szCs w:val="22"/>
        </w:rPr>
        <w:t>of the drug product(s)</w:t>
      </w:r>
      <w:r w:rsidR="0066505F" w:rsidRPr="6529A9E7">
        <w:rPr>
          <w:rFonts w:cs="Arial"/>
          <w:sz w:val="22"/>
          <w:szCs w:val="22"/>
        </w:rPr>
        <w:t>) is indicated for:</w:t>
      </w:r>
    </w:p>
    <w:p w14:paraId="78CDBCD9" w14:textId="77777777" w:rsidR="0066505F" w:rsidRPr="000F6377" w:rsidRDefault="00EF5CD9" w:rsidP="004641B2">
      <w:pPr>
        <w:pStyle w:val="Level1"/>
        <w:numPr>
          <w:ilvl w:val="0"/>
          <w:numId w:val="3"/>
        </w:numPr>
        <w:ind w:left="360"/>
        <w:rPr>
          <w:rFonts w:cs="Arial"/>
          <w:sz w:val="22"/>
          <w:szCs w:val="22"/>
        </w:rPr>
      </w:pPr>
      <w:r w:rsidRPr="000F6377">
        <w:rPr>
          <w:rFonts w:cs="Arial"/>
          <w:sz w:val="22"/>
          <w:szCs w:val="22"/>
        </w:rPr>
        <w:t>[</w:t>
      </w:r>
      <w:r w:rsidR="0066505F" w:rsidRPr="000F6377">
        <w:rPr>
          <w:rFonts w:cs="Arial"/>
          <w:sz w:val="22"/>
          <w:szCs w:val="22"/>
        </w:rPr>
        <w:t>text</w:t>
      </w:r>
      <w:r w:rsidRPr="000F6377">
        <w:rPr>
          <w:rFonts w:cs="Arial"/>
          <w:sz w:val="22"/>
          <w:szCs w:val="22"/>
        </w:rPr>
        <w:t>]</w:t>
      </w:r>
    </w:p>
    <w:p w14:paraId="07D2D8E8" w14:textId="77777777" w:rsidR="0066505F" w:rsidRDefault="00EF5CD9" w:rsidP="004641B2">
      <w:pPr>
        <w:pStyle w:val="Level1"/>
        <w:numPr>
          <w:ilvl w:val="0"/>
          <w:numId w:val="3"/>
        </w:numPr>
        <w:ind w:left="360"/>
        <w:rPr>
          <w:rFonts w:cs="Arial"/>
          <w:sz w:val="22"/>
          <w:szCs w:val="22"/>
        </w:rPr>
      </w:pPr>
      <w:r w:rsidRPr="000F6377">
        <w:rPr>
          <w:rFonts w:cs="Arial"/>
          <w:sz w:val="22"/>
          <w:szCs w:val="22"/>
        </w:rPr>
        <w:t>[</w:t>
      </w:r>
      <w:r w:rsidR="0066505F" w:rsidRPr="000F6377">
        <w:rPr>
          <w:rFonts w:cs="Arial"/>
          <w:sz w:val="22"/>
          <w:szCs w:val="22"/>
        </w:rPr>
        <w:t>text</w:t>
      </w:r>
      <w:r w:rsidRPr="000F6377">
        <w:rPr>
          <w:rFonts w:cs="Arial"/>
          <w:sz w:val="22"/>
          <w:szCs w:val="22"/>
        </w:rPr>
        <w:t>]</w:t>
      </w:r>
    </w:p>
    <w:p w14:paraId="3ED7EA5D" w14:textId="2D7F6980" w:rsidR="00F42BD6" w:rsidRPr="000F6377" w:rsidRDefault="00F42BD6" w:rsidP="00F42BD6">
      <w:pPr>
        <w:pStyle w:val="Level1"/>
        <w:rPr>
          <w:rFonts w:cs="Arial"/>
          <w:sz w:val="22"/>
          <w:szCs w:val="22"/>
        </w:rPr>
      </w:pPr>
      <w:r>
        <w:rPr>
          <w:rFonts w:cs="Arial"/>
          <w:sz w:val="22"/>
          <w:szCs w:val="22"/>
        </w:rPr>
        <w:t>[</w:t>
      </w:r>
      <w:r w:rsidR="00C24482">
        <w:rPr>
          <w:rFonts w:cs="Arial"/>
          <w:sz w:val="22"/>
          <w:szCs w:val="22"/>
        </w:rPr>
        <w:t>narrative</w:t>
      </w:r>
      <w:r>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C134CB" w:rsidRPr="003E15BF" w14:paraId="7C1C6761" w14:textId="77777777" w:rsidTr="126851DA">
        <w:trPr>
          <w:trHeight w:val="1046"/>
        </w:trPr>
        <w:tc>
          <w:tcPr>
            <w:tcW w:w="9486" w:type="dxa"/>
            <w:shd w:val="clear" w:color="auto" w:fill="E7E6E6" w:themeFill="background2"/>
          </w:tcPr>
          <w:p w14:paraId="4148F98D" w14:textId="0E66FEB2" w:rsidR="00C134CB" w:rsidRDefault="31337E14" w:rsidP="126851DA">
            <w:pPr>
              <w:widowControl w:val="0"/>
              <w:spacing w:before="240"/>
              <w:rPr>
                <w:rFonts w:cs="Arial"/>
                <w:sz w:val="22"/>
                <w:szCs w:val="22"/>
              </w:rPr>
            </w:pPr>
            <w:r w:rsidRPr="126851DA">
              <w:rPr>
                <w:rFonts w:cs="Arial"/>
                <w:sz w:val="22"/>
                <w:szCs w:val="22"/>
              </w:rPr>
              <w:t>For NOC/c indications: include a brief statement regarding the uncertainties and/or limitations of the indications.</w:t>
            </w:r>
          </w:p>
          <w:p w14:paraId="0B23EBDE" w14:textId="1BEB3714" w:rsidR="00C46E6D" w:rsidRPr="003E15BF" w:rsidRDefault="00C46E6D" w:rsidP="00C53FD9">
            <w:pPr>
              <w:rPr>
                <w:rFonts w:cs="Arial"/>
                <w:sz w:val="22"/>
                <w:szCs w:val="22"/>
              </w:rPr>
            </w:pPr>
            <w:r>
              <w:rPr>
                <w:rFonts w:cs="Arial"/>
                <w:sz w:val="22"/>
                <w:szCs w:val="22"/>
              </w:rPr>
              <w:t>Special restrictions with respect to the distribution of the drug product should be declared in this section.</w:t>
            </w:r>
          </w:p>
        </w:tc>
      </w:tr>
    </w:tbl>
    <w:p w14:paraId="68B6FC3B" w14:textId="7CB7CEBA" w:rsidR="0066505F" w:rsidRPr="00141B5B" w:rsidRDefault="0066505F" w:rsidP="0063417A">
      <w:pPr>
        <w:pStyle w:val="Heading3"/>
      </w:pPr>
      <w:bookmarkStart w:id="38" w:name="_Toc176533314"/>
      <w:bookmarkStart w:id="39" w:name="_Toc441755181"/>
      <w:bookmarkStart w:id="40" w:name="_Toc177638373"/>
      <w:bookmarkStart w:id="41" w:name="_Toc181955535"/>
      <w:bookmarkEnd w:id="38"/>
      <w:r w:rsidRPr="000F6377">
        <w:t>Pediatrics</w:t>
      </w:r>
      <w:bookmarkEnd w:id="39"/>
      <w:bookmarkEnd w:id="40"/>
      <w:bookmarkEnd w:id="41"/>
      <w:r w:rsidR="00C358EE" w:rsidRPr="000F637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93867" w14:paraId="6FC51657" w14:textId="77777777" w:rsidTr="126851DA">
        <w:tc>
          <w:tcPr>
            <w:tcW w:w="9486" w:type="dxa"/>
            <w:shd w:val="clear" w:color="auto" w:fill="E7E6E6" w:themeFill="background2"/>
          </w:tcPr>
          <w:p w14:paraId="4EF75759" w14:textId="77777777" w:rsidR="00893867" w:rsidRPr="003E15BF" w:rsidRDefault="00893867" w:rsidP="003E15BF">
            <w:pPr>
              <w:widowControl w:val="0"/>
              <w:spacing w:before="240"/>
              <w:rPr>
                <w:rFonts w:cs="Arial"/>
                <w:sz w:val="22"/>
                <w:szCs w:val="22"/>
              </w:rPr>
            </w:pPr>
            <w:r w:rsidRPr="003E15BF">
              <w:rPr>
                <w:rFonts w:cs="Arial"/>
                <w:sz w:val="22"/>
                <w:szCs w:val="22"/>
              </w:rPr>
              <w:t>One of the following or similar statements should be used:</w:t>
            </w:r>
          </w:p>
          <w:p w14:paraId="01DECB1A" w14:textId="0C6B63AE" w:rsidR="00556851" w:rsidRPr="00556851" w:rsidRDefault="2F4E5B5E" w:rsidP="126851DA">
            <w:pPr>
              <w:spacing w:before="120"/>
              <w:ind w:left="720"/>
              <w:rPr>
                <w:rFonts w:eastAsia="Calibri" w:cs="Arial"/>
                <w:i/>
                <w:iCs/>
                <w:sz w:val="22"/>
                <w:szCs w:val="22"/>
                <w:lang w:eastAsia="en-US"/>
              </w:rPr>
            </w:pPr>
            <w:r w:rsidRPr="126851DA">
              <w:rPr>
                <w:rFonts w:eastAsia="Calibri" w:cs="Arial"/>
                <w:i/>
                <w:iCs/>
                <w:sz w:val="22"/>
                <w:szCs w:val="22"/>
                <w:lang w:eastAsia="en-US"/>
              </w:rPr>
              <w:t>Pediatrics (age range): Based on the data submitted and reviewed by Health Canada, the safety and efficacy of [B</w:t>
            </w:r>
            <w:r w:rsidR="007A572A">
              <w:rPr>
                <w:rFonts w:eastAsia="Calibri" w:cs="Arial"/>
                <w:i/>
                <w:iCs/>
                <w:sz w:val="22"/>
                <w:szCs w:val="22"/>
                <w:lang w:eastAsia="en-US"/>
              </w:rPr>
              <w:t>RAND NAME</w:t>
            </w:r>
            <w:r w:rsidRPr="126851DA">
              <w:rPr>
                <w:rFonts w:eastAsia="Calibri" w:cs="Arial"/>
                <w:i/>
                <w:iCs/>
                <w:sz w:val="22"/>
                <w:szCs w:val="22"/>
                <w:lang w:eastAsia="en-US"/>
              </w:rPr>
              <w:t>] in pediatric patients has been established. Therefore, Health Canada has authorized an indication for pediatric use</w:t>
            </w:r>
            <w:r w:rsidR="000A74DA">
              <w:rPr>
                <w:rFonts w:eastAsia="Calibri" w:cs="Arial"/>
                <w:i/>
                <w:iCs/>
                <w:sz w:val="22"/>
                <w:szCs w:val="22"/>
                <w:lang w:eastAsia="en-US"/>
              </w:rPr>
              <w:t xml:space="preserve"> </w:t>
            </w:r>
            <w:r w:rsidR="3CE84E63" w:rsidRPr="126851DA">
              <w:rPr>
                <w:rFonts w:eastAsia="Calibri" w:cs="Arial"/>
                <w:i/>
                <w:iCs/>
                <w:sz w:val="22"/>
                <w:szCs w:val="22"/>
                <w:lang w:eastAsia="en-US"/>
              </w:rPr>
              <w:t>(</w:t>
            </w:r>
            <w:r w:rsidR="00BD657E">
              <w:rPr>
                <w:rFonts w:eastAsia="Calibri" w:cs="Arial"/>
                <w:i/>
                <w:iCs/>
                <w:sz w:val="22"/>
                <w:szCs w:val="22"/>
                <w:lang w:eastAsia="en-US"/>
              </w:rPr>
              <w:t>i</w:t>
            </w:r>
            <w:r w:rsidRPr="126851DA">
              <w:rPr>
                <w:rFonts w:eastAsia="Calibri" w:cs="Arial"/>
                <w:i/>
                <w:iCs/>
                <w:sz w:val="22"/>
                <w:szCs w:val="22"/>
                <w:lang w:eastAsia="en-US"/>
              </w:rPr>
              <w:t>nclude cross-reference to relevant sections</w:t>
            </w:r>
            <w:r w:rsidR="75BE31C1" w:rsidRPr="126851DA">
              <w:rPr>
                <w:rFonts w:eastAsia="Calibri" w:cs="Arial"/>
                <w:i/>
                <w:iCs/>
                <w:sz w:val="22"/>
                <w:szCs w:val="22"/>
                <w:lang w:eastAsia="en-US"/>
              </w:rPr>
              <w:t>)</w:t>
            </w:r>
            <w:r w:rsidR="0096273E">
              <w:rPr>
                <w:rFonts w:eastAsia="Calibri" w:cs="Arial"/>
                <w:i/>
                <w:iCs/>
                <w:sz w:val="22"/>
                <w:szCs w:val="22"/>
                <w:lang w:eastAsia="en-US"/>
              </w:rPr>
              <w:t>.</w:t>
            </w:r>
          </w:p>
          <w:p w14:paraId="5B2248C9" w14:textId="77777777" w:rsidR="00556851" w:rsidRPr="00556851" w:rsidRDefault="00556851" w:rsidP="00556851">
            <w:pPr>
              <w:spacing w:before="120"/>
              <w:ind w:left="720"/>
              <w:rPr>
                <w:rFonts w:eastAsia="Calibri" w:cs="Arial"/>
                <w:sz w:val="22"/>
                <w:szCs w:val="24"/>
                <w:lang w:eastAsia="en-US"/>
              </w:rPr>
            </w:pPr>
            <w:r w:rsidRPr="00556851">
              <w:rPr>
                <w:rFonts w:eastAsia="Calibri" w:cs="Arial"/>
                <w:sz w:val="22"/>
                <w:szCs w:val="24"/>
                <w:lang w:eastAsia="en-US"/>
              </w:rPr>
              <w:t>or</w:t>
            </w:r>
          </w:p>
          <w:p w14:paraId="4D4F2488" w14:textId="77777777" w:rsidR="00556851" w:rsidRPr="00556851" w:rsidRDefault="00556851" w:rsidP="00556851">
            <w:pPr>
              <w:spacing w:before="120"/>
              <w:ind w:left="720"/>
              <w:rPr>
                <w:rFonts w:eastAsia="Calibri" w:cs="Arial"/>
                <w:i/>
                <w:sz w:val="22"/>
                <w:szCs w:val="24"/>
                <w:lang w:eastAsia="en-US"/>
              </w:rPr>
            </w:pPr>
            <w:r w:rsidRPr="00556851">
              <w:rPr>
                <w:rFonts w:eastAsia="Calibri" w:cs="Arial"/>
                <w:i/>
                <w:sz w:val="22"/>
                <w:szCs w:val="24"/>
                <w:lang w:eastAsia="en-US"/>
              </w:rPr>
              <w:t>Pediatrics (age range): No data are available to Health Canada; therefore, Health Canada has not authorized an indication for pediatric use.</w:t>
            </w:r>
          </w:p>
          <w:p w14:paraId="70395A42" w14:textId="77777777" w:rsidR="00556851" w:rsidRPr="00556851" w:rsidRDefault="00556851" w:rsidP="00556851">
            <w:pPr>
              <w:spacing w:before="120"/>
              <w:ind w:left="720"/>
              <w:rPr>
                <w:rFonts w:eastAsia="Calibri" w:cs="Arial"/>
                <w:sz w:val="22"/>
                <w:szCs w:val="24"/>
                <w:lang w:eastAsia="en-US"/>
              </w:rPr>
            </w:pPr>
            <w:r w:rsidRPr="00556851">
              <w:rPr>
                <w:rFonts w:eastAsia="Calibri" w:cs="Arial"/>
                <w:sz w:val="22"/>
                <w:szCs w:val="24"/>
                <w:lang w:eastAsia="en-US"/>
              </w:rPr>
              <w:t>or</w:t>
            </w:r>
          </w:p>
          <w:p w14:paraId="6348828C" w14:textId="1F2E38EE" w:rsidR="00893867" w:rsidRPr="003E15BF" w:rsidRDefault="2F4E5B5E" w:rsidP="126851DA">
            <w:pPr>
              <w:spacing w:before="120"/>
              <w:ind w:left="720"/>
              <w:rPr>
                <w:rFonts w:eastAsia="Calibri" w:cs="Arial"/>
                <w:i/>
                <w:iCs/>
                <w:sz w:val="22"/>
                <w:szCs w:val="22"/>
                <w:lang w:eastAsia="en-US"/>
              </w:rPr>
            </w:pPr>
            <w:r w:rsidRPr="126851DA">
              <w:rPr>
                <w:rFonts w:eastAsia="Calibri" w:cs="Arial"/>
                <w:i/>
                <w:iCs/>
                <w:sz w:val="22"/>
                <w:szCs w:val="22"/>
                <w:lang w:eastAsia="en-US"/>
              </w:rPr>
              <w:t>Pediatrics (age range): Based on the data submitted and reviewed by Health Canada, the safety and efficacy of [B</w:t>
            </w:r>
            <w:r w:rsidR="007A572A">
              <w:rPr>
                <w:rFonts w:eastAsia="Calibri" w:cs="Arial"/>
                <w:i/>
                <w:iCs/>
                <w:sz w:val="22"/>
                <w:szCs w:val="22"/>
                <w:lang w:eastAsia="en-US"/>
              </w:rPr>
              <w:t>RAND NAME</w:t>
            </w:r>
            <w:r w:rsidRPr="126851DA">
              <w:rPr>
                <w:rFonts w:eastAsia="Calibri" w:cs="Arial"/>
                <w:i/>
                <w:iCs/>
                <w:sz w:val="22"/>
                <w:szCs w:val="22"/>
                <w:lang w:eastAsia="en-US"/>
              </w:rPr>
              <w:t>] in pediatric patients has not been established; therefore, Health Canada has not authorized an indication for pediatric use</w:t>
            </w:r>
            <w:r w:rsidR="000A74DA">
              <w:rPr>
                <w:rFonts w:eastAsia="Calibri" w:cs="Arial"/>
                <w:i/>
                <w:iCs/>
                <w:sz w:val="22"/>
                <w:szCs w:val="22"/>
                <w:lang w:eastAsia="en-US"/>
              </w:rPr>
              <w:t xml:space="preserve"> </w:t>
            </w:r>
            <w:r w:rsidR="0D747CCF" w:rsidRPr="126851DA">
              <w:rPr>
                <w:rFonts w:eastAsia="Calibri" w:cs="Arial"/>
                <w:i/>
                <w:iCs/>
                <w:sz w:val="22"/>
                <w:szCs w:val="22"/>
                <w:lang w:eastAsia="en-US"/>
              </w:rPr>
              <w:t>(</w:t>
            </w:r>
            <w:r w:rsidR="000A74DA">
              <w:rPr>
                <w:rFonts w:eastAsia="Calibri" w:cs="Arial"/>
                <w:i/>
                <w:iCs/>
                <w:sz w:val="22"/>
                <w:szCs w:val="22"/>
                <w:lang w:eastAsia="en-US"/>
              </w:rPr>
              <w:t>i</w:t>
            </w:r>
            <w:r w:rsidRPr="126851DA">
              <w:rPr>
                <w:rFonts w:eastAsia="Calibri" w:cs="Arial"/>
                <w:i/>
                <w:iCs/>
                <w:sz w:val="22"/>
                <w:szCs w:val="22"/>
                <w:lang w:eastAsia="en-US"/>
              </w:rPr>
              <w:t>nclude cross-reference to relevant sections</w:t>
            </w:r>
            <w:r w:rsidR="0E4AAE9B" w:rsidRPr="126851DA">
              <w:rPr>
                <w:rFonts w:eastAsia="Calibri" w:cs="Arial"/>
                <w:i/>
                <w:iCs/>
                <w:sz w:val="22"/>
                <w:szCs w:val="22"/>
                <w:lang w:eastAsia="en-US"/>
              </w:rPr>
              <w:t>)</w:t>
            </w:r>
            <w:r w:rsidR="000A74DA">
              <w:rPr>
                <w:rFonts w:eastAsia="Calibri" w:cs="Arial"/>
                <w:i/>
                <w:iCs/>
                <w:sz w:val="22"/>
                <w:szCs w:val="22"/>
                <w:lang w:eastAsia="en-US"/>
              </w:rPr>
              <w:t>.</w:t>
            </w:r>
          </w:p>
        </w:tc>
      </w:tr>
    </w:tbl>
    <w:p w14:paraId="76F6ED81" w14:textId="03CDC03B" w:rsidR="004227F7" w:rsidRDefault="004227F7" w:rsidP="0063417A">
      <w:pPr>
        <w:pStyle w:val="Heading3"/>
      </w:pPr>
      <w:bookmarkStart w:id="42" w:name="_Toc176533316"/>
      <w:bookmarkStart w:id="43" w:name="_Toc441755182"/>
      <w:bookmarkStart w:id="44" w:name="_Toc177638374"/>
      <w:bookmarkStart w:id="45" w:name="_Toc181955536"/>
      <w:bookmarkEnd w:id="42"/>
      <w:r w:rsidRPr="000F6377">
        <w:lastRenderedPageBreak/>
        <w:t>Geriatrics</w:t>
      </w:r>
      <w:bookmarkEnd w:id="43"/>
      <w:bookmarkEnd w:id="44"/>
      <w:bookmarkEnd w:id="45"/>
      <w:r w:rsidRPr="000F637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93867" w14:paraId="74D93192" w14:textId="77777777" w:rsidTr="126851DA">
        <w:tc>
          <w:tcPr>
            <w:tcW w:w="9486" w:type="dxa"/>
            <w:shd w:val="clear" w:color="auto" w:fill="E7E6E6" w:themeFill="background2"/>
          </w:tcPr>
          <w:p w14:paraId="7A026F43" w14:textId="77777777" w:rsidR="00893867" w:rsidRPr="003E15BF" w:rsidRDefault="00893867" w:rsidP="003E15BF">
            <w:pPr>
              <w:widowControl w:val="0"/>
              <w:spacing w:before="240"/>
              <w:rPr>
                <w:rFonts w:cs="Arial"/>
                <w:sz w:val="22"/>
                <w:szCs w:val="22"/>
              </w:rPr>
            </w:pPr>
            <w:r w:rsidRPr="003E15BF">
              <w:rPr>
                <w:rFonts w:cs="Arial"/>
                <w:sz w:val="22"/>
                <w:szCs w:val="22"/>
              </w:rPr>
              <w:t>One of the following or similar statements may be used:</w:t>
            </w:r>
          </w:p>
          <w:p w14:paraId="4A7351DA" w14:textId="52633099" w:rsidR="000F369C" w:rsidRPr="000F369C" w:rsidRDefault="000F369C" w:rsidP="000F369C">
            <w:pPr>
              <w:spacing w:before="120"/>
              <w:ind w:left="720"/>
              <w:rPr>
                <w:rFonts w:eastAsia="Calibri" w:cs="Arial"/>
                <w:i/>
                <w:sz w:val="22"/>
                <w:szCs w:val="24"/>
                <w:lang w:eastAsia="en-US"/>
              </w:rPr>
            </w:pPr>
            <w:r w:rsidRPr="000F369C">
              <w:rPr>
                <w:rFonts w:eastAsia="Calibri" w:cs="Arial"/>
                <w:i/>
                <w:sz w:val="22"/>
                <w:szCs w:val="24"/>
                <w:lang w:eastAsia="en-US"/>
              </w:rPr>
              <w:t>Geriatrics</w:t>
            </w:r>
            <w:r w:rsidR="00207793">
              <w:rPr>
                <w:rFonts w:eastAsia="Calibri" w:cs="Arial"/>
                <w:i/>
                <w:sz w:val="22"/>
                <w:szCs w:val="24"/>
                <w:lang w:eastAsia="en-US"/>
              </w:rPr>
              <w:t xml:space="preserve"> (age range)</w:t>
            </w:r>
            <w:r w:rsidRPr="000F369C">
              <w:rPr>
                <w:rFonts w:eastAsia="Calibri" w:cs="Arial"/>
                <w:i/>
                <w:sz w:val="22"/>
                <w:szCs w:val="24"/>
                <w:lang w:eastAsia="en-US"/>
              </w:rPr>
              <w:t>: No data are available to Health Canada; therefore, Health Canada has not authorized an indication for geriatric use.</w:t>
            </w:r>
          </w:p>
          <w:p w14:paraId="4518036B" w14:textId="77777777" w:rsidR="000F369C" w:rsidRPr="000F369C" w:rsidRDefault="000F369C" w:rsidP="000F369C">
            <w:pPr>
              <w:spacing w:before="120"/>
              <w:ind w:left="720"/>
              <w:rPr>
                <w:rFonts w:eastAsia="Calibri" w:cs="Arial"/>
                <w:sz w:val="22"/>
                <w:szCs w:val="24"/>
                <w:lang w:eastAsia="en-US"/>
              </w:rPr>
            </w:pPr>
            <w:r w:rsidRPr="000F369C">
              <w:rPr>
                <w:rFonts w:eastAsia="Calibri" w:cs="Arial"/>
                <w:sz w:val="22"/>
                <w:szCs w:val="24"/>
                <w:lang w:eastAsia="en-US"/>
              </w:rPr>
              <w:t>or</w:t>
            </w:r>
          </w:p>
          <w:p w14:paraId="4547F6F0" w14:textId="63B44DD3" w:rsidR="00893867" w:rsidRPr="003E15BF" w:rsidRDefault="3850C092" w:rsidP="126851DA">
            <w:pPr>
              <w:spacing w:before="120"/>
              <w:ind w:left="720"/>
              <w:rPr>
                <w:rFonts w:cs="Arial"/>
                <w:i/>
                <w:iCs/>
                <w:sz w:val="22"/>
                <w:szCs w:val="22"/>
              </w:rPr>
            </w:pPr>
            <w:r w:rsidRPr="126851DA">
              <w:rPr>
                <w:rFonts w:eastAsia="Calibri" w:cs="Arial"/>
                <w:i/>
                <w:iCs/>
                <w:sz w:val="22"/>
                <w:szCs w:val="22"/>
                <w:lang w:eastAsia="en-US"/>
              </w:rPr>
              <w:t>Geriatrics</w:t>
            </w:r>
            <w:r w:rsidR="29372AA6" w:rsidRPr="126851DA">
              <w:rPr>
                <w:rFonts w:eastAsia="Calibri" w:cs="Arial"/>
                <w:i/>
                <w:iCs/>
                <w:sz w:val="22"/>
                <w:szCs w:val="22"/>
                <w:lang w:eastAsia="en-US"/>
              </w:rPr>
              <w:t xml:space="preserve"> (age range)</w:t>
            </w:r>
            <w:r w:rsidRPr="126851DA">
              <w:rPr>
                <w:rFonts w:eastAsia="Calibri" w:cs="Arial"/>
                <w:i/>
                <w:iCs/>
                <w:sz w:val="22"/>
                <w:szCs w:val="22"/>
                <w:lang w:eastAsia="en-US"/>
              </w:rPr>
              <w:t>: Evidence from clinical studies and experience suggests that use in the geriatric population is associated with differences in safety or effectiveness.</w:t>
            </w:r>
          </w:p>
        </w:tc>
      </w:tr>
    </w:tbl>
    <w:p w14:paraId="4B4FACD1" w14:textId="4D24DD48" w:rsidR="0066505F" w:rsidRDefault="008051A8" w:rsidP="0063417A">
      <w:pPr>
        <w:pStyle w:val="Heading2"/>
      </w:pPr>
      <w:bookmarkStart w:id="46" w:name="_Toc441755183"/>
      <w:bookmarkStart w:id="47" w:name="_Toc177638375"/>
      <w:bookmarkStart w:id="48" w:name="_Toc181955537"/>
      <w:r>
        <w:t>Contraindications</w:t>
      </w:r>
      <w:bookmarkEnd w:id="46"/>
      <w:bookmarkEnd w:id="47"/>
      <w:bookmarkEnd w:id="48"/>
    </w:p>
    <w:p w14:paraId="4AA5B4A7" w14:textId="0BFF21F4" w:rsidR="00F42BD6" w:rsidRDefault="00F42BD6" w:rsidP="002D7BEA">
      <w:pPr>
        <w:pStyle w:val="Level1"/>
        <w:numPr>
          <w:ilvl w:val="0"/>
          <w:numId w:val="7"/>
        </w:numPr>
        <w:rPr>
          <w:rFonts w:cs="Arial"/>
          <w:sz w:val="22"/>
          <w:szCs w:val="22"/>
        </w:rPr>
      </w:pPr>
      <w:r w:rsidRPr="000F6377">
        <w:rPr>
          <w:rFonts w:cs="Arial"/>
          <w:sz w:val="22"/>
          <w:szCs w:val="22"/>
        </w:rPr>
        <w:t>[</w:t>
      </w:r>
      <w:r w:rsidR="00C24482">
        <w:rPr>
          <w:rFonts w:cs="Arial"/>
          <w:sz w:val="22"/>
          <w:szCs w:val="22"/>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638B4" w14:paraId="0FD9295E" w14:textId="77777777" w:rsidTr="126851DA">
        <w:tc>
          <w:tcPr>
            <w:tcW w:w="9486" w:type="dxa"/>
            <w:shd w:val="clear" w:color="auto" w:fill="E7E6E6" w:themeFill="background2"/>
          </w:tcPr>
          <w:p w14:paraId="521045A1" w14:textId="77777777" w:rsidR="00D638B4" w:rsidRPr="003E15BF" w:rsidRDefault="00D638B4" w:rsidP="003E15BF">
            <w:pPr>
              <w:pStyle w:val="BodyText"/>
              <w:spacing w:before="240"/>
              <w:rPr>
                <w:rFonts w:cs="Arial"/>
                <w:iCs/>
                <w:sz w:val="22"/>
                <w:szCs w:val="22"/>
              </w:rPr>
            </w:pPr>
            <w:r w:rsidRPr="003E15BF">
              <w:rPr>
                <w:rFonts w:cs="Arial"/>
                <w:iCs/>
                <w:sz w:val="22"/>
                <w:szCs w:val="22"/>
              </w:rPr>
              <w:t xml:space="preserve">Describe absolute contraindications, meaning those situations in which the drug should not be used because the risk outweighs any potential therapeutic benefit. For example: </w:t>
            </w:r>
          </w:p>
          <w:p w14:paraId="554C1EF5" w14:textId="31A4CC11" w:rsidR="00D638B4" w:rsidRDefault="2FDAB267" w:rsidP="126851DA">
            <w:pPr>
              <w:pStyle w:val="BodyText"/>
              <w:spacing w:before="240"/>
              <w:ind w:left="720"/>
              <w:rPr>
                <w:rFonts w:cs="Arial"/>
                <w:i/>
                <w:iCs/>
                <w:sz w:val="22"/>
                <w:szCs w:val="22"/>
              </w:rPr>
            </w:pPr>
            <w:r w:rsidRPr="126851DA">
              <w:rPr>
                <w:rFonts w:cs="Arial"/>
                <w:i/>
                <w:iCs/>
                <w:sz w:val="22"/>
                <w:szCs w:val="22"/>
              </w:rPr>
              <w:t>[</w:t>
            </w:r>
            <w:r w:rsidR="412FFD61" w:rsidRPr="126851DA">
              <w:rPr>
                <w:rFonts w:cs="Arial"/>
                <w:i/>
                <w:iCs/>
                <w:sz w:val="22"/>
                <w:szCs w:val="22"/>
              </w:rPr>
              <w:t>B</w:t>
            </w:r>
            <w:r w:rsidR="007A572A">
              <w:rPr>
                <w:rFonts w:cs="Arial"/>
                <w:i/>
                <w:iCs/>
                <w:sz w:val="22"/>
                <w:szCs w:val="22"/>
              </w:rPr>
              <w:t>RAND NAME</w:t>
            </w:r>
            <w:r w:rsidR="43BE6977" w:rsidRPr="126851DA">
              <w:rPr>
                <w:rFonts w:cs="Arial"/>
                <w:i/>
                <w:iCs/>
                <w:sz w:val="22"/>
                <w:szCs w:val="22"/>
              </w:rPr>
              <w:t>]</w:t>
            </w:r>
            <w:r w:rsidR="723917C5" w:rsidRPr="126851DA">
              <w:rPr>
                <w:rFonts w:cs="Arial"/>
                <w:i/>
                <w:iCs/>
                <w:sz w:val="22"/>
                <w:szCs w:val="22"/>
              </w:rPr>
              <w:t xml:space="preserve"> </w:t>
            </w:r>
            <w:r w:rsidR="659AFE46" w:rsidRPr="126851DA">
              <w:rPr>
                <w:rFonts w:cs="Arial"/>
                <w:i/>
                <w:iCs/>
                <w:sz w:val="22"/>
                <w:szCs w:val="22"/>
              </w:rPr>
              <w:t>with</w:t>
            </w:r>
            <w:r w:rsidR="723917C5" w:rsidRPr="126851DA">
              <w:rPr>
                <w:rFonts w:cs="Arial"/>
                <w:i/>
                <w:iCs/>
                <w:sz w:val="22"/>
                <w:szCs w:val="22"/>
              </w:rPr>
              <w:t xml:space="preserve"> </w:t>
            </w:r>
            <w:r w:rsidR="00F42BD6" w:rsidRPr="126851DA">
              <w:rPr>
                <w:rFonts w:cs="Arial"/>
                <w:i/>
                <w:iCs/>
                <w:sz w:val="22"/>
                <w:szCs w:val="22"/>
              </w:rPr>
              <w:t>[</w:t>
            </w:r>
            <w:r w:rsidR="4600E0B1" w:rsidRPr="126851DA">
              <w:rPr>
                <w:rFonts w:cs="Arial"/>
                <w:i/>
                <w:iCs/>
                <w:sz w:val="22"/>
                <w:szCs w:val="22"/>
              </w:rPr>
              <w:t>N</w:t>
            </w:r>
            <w:r w:rsidR="723917C5" w:rsidRPr="126851DA">
              <w:rPr>
                <w:rFonts w:cs="Arial"/>
                <w:i/>
                <w:iCs/>
                <w:sz w:val="22"/>
                <w:szCs w:val="22"/>
              </w:rPr>
              <w:t>on-proprietary name of co-administered drug</w:t>
            </w:r>
            <w:r w:rsidR="00F42BD6" w:rsidRPr="126851DA">
              <w:rPr>
                <w:rFonts w:cs="Arial"/>
                <w:i/>
                <w:iCs/>
                <w:sz w:val="22"/>
                <w:szCs w:val="22"/>
              </w:rPr>
              <w:t>]</w:t>
            </w:r>
            <w:r w:rsidR="1B708B4C" w:rsidRPr="126851DA">
              <w:rPr>
                <w:rFonts w:cs="Arial"/>
                <w:i/>
                <w:iCs/>
                <w:sz w:val="22"/>
                <w:szCs w:val="22"/>
              </w:rPr>
              <w:t xml:space="preserve"> </w:t>
            </w:r>
            <w:r w:rsidR="1AB1B98E" w:rsidRPr="126851DA">
              <w:rPr>
                <w:rFonts w:cs="Arial"/>
                <w:i/>
                <w:iCs/>
                <w:sz w:val="22"/>
                <w:szCs w:val="22"/>
              </w:rPr>
              <w:t xml:space="preserve">is contraindicated. Co-administration </w:t>
            </w:r>
            <w:r w:rsidR="1B708B4C" w:rsidRPr="126851DA">
              <w:rPr>
                <w:rFonts w:cs="Arial"/>
                <w:i/>
                <w:iCs/>
                <w:sz w:val="22"/>
                <w:szCs w:val="22"/>
              </w:rPr>
              <w:t xml:space="preserve">may result in increased concentrations of </w:t>
            </w:r>
            <w:r w:rsidR="00F42BD6" w:rsidRPr="126851DA">
              <w:rPr>
                <w:rFonts w:cs="Arial"/>
                <w:i/>
                <w:iCs/>
                <w:sz w:val="22"/>
                <w:szCs w:val="22"/>
              </w:rPr>
              <w:t>[</w:t>
            </w:r>
            <w:r w:rsidR="3FF0AD38" w:rsidRPr="126851DA">
              <w:rPr>
                <w:rFonts w:cs="Arial"/>
                <w:i/>
                <w:iCs/>
                <w:sz w:val="22"/>
                <w:szCs w:val="22"/>
              </w:rPr>
              <w:t>N</w:t>
            </w:r>
            <w:r w:rsidR="52335477" w:rsidRPr="126851DA">
              <w:rPr>
                <w:rFonts w:cs="Arial"/>
                <w:i/>
                <w:iCs/>
                <w:sz w:val="22"/>
                <w:szCs w:val="22"/>
              </w:rPr>
              <w:t>on-proprietary name of co-administered drug</w:t>
            </w:r>
            <w:r w:rsidR="00F42BD6" w:rsidRPr="126851DA">
              <w:rPr>
                <w:rFonts w:cs="Arial"/>
                <w:i/>
                <w:iCs/>
                <w:sz w:val="22"/>
                <w:szCs w:val="22"/>
              </w:rPr>
              <w:t>]</w:t>
            </w:r>
            <w:r w:rsidR="1B708B4C" w:rsidRPr="126851DA">
              <w:rPr>
                <w:rFonts w:cs="Arial"/>
                <w:i/>
                <w:iCs/>
                <w:sz w:val="22"/>
                <w:szCs w:val="22"/>
              </w:rPr>
              <w:t xml:space="preserve"> due to inhibition of CYP3A, which may lead to QT</w:t>
            </w:r>
            <w:r w:rsidR="254AACDC" w:rsidRPr="126851DA">
              <w:rPr>
                <w:rFonts w:cs="Arial"/>
                <w:i/>
                <w:iCs/>
                <w:sz w:val="22"/>
                <w:szCs w:val="22"/>
              </w:rPr>
              <w:t xml:space="preserve"> interval</w:t>
            </w:r>
            <w:r w:rsidR="1B708B4C" w:rsidRPr="126851DA">
              <w:rPr>
                <w:rFonts w:cs="Arial"/>
                <w:i/>
                <w:iCs/>
                <w:sz w:val="22"/>
                <w:szCs w:val="22"/>
              </w:rPr>
              <w:t xml:space="preserve"> prolongation and </w:t>
            </w:r>
            <w:proofErr w:type="spellStart"/>
            <w:r w:rsidR="1B708B4C" w:rsidRPr="126851DA">
              <w:rPr>
                <w:rFonts w:cs="Arial"/>
                <w:i/>
                <w:iCs/>
                <w:sz w:val="22"/>
                <w:szCs w:val="22"/>
              </w:rPr>
              <w:t>torsades</w:t>
            </w:r>
            <w:proofErr w:type="spellEnd"/>
            <w:r w:rsidR="1B708B4C" w:rsidRPr="126851DA">
              <w:rPr>
                <w:rFonts w:cs="Arial"/>
                <w:i/>
                <w:iCs/>
                <w:sz w:val="22"/>
                <w:szCs w:val="22"/>
              </w:rPr>
              <w:t xml:space="preserve"> de point</w:t>
            </w:r>
            <w:r w:rsidR="254AACDC" w:rsidRPr="126851DA">
              <w:rPr>
                <w:rFonts w:cs="Arial"/>
                <w:i/>
                <w:iCs/>
                <w:sz w:val="22"/>
                <w:szCs w:val="22"/>
              </w:rPr>
              <w:t>e</w:t>
            </w:r>
            <w:r w:rsidR="1B708B4C" w:rsidRPr="126851DA">
              <w:rPr>
                <w:rFonts w:cs="Arial"/>
                <w:i/>
                <w:iCs/>
                <w:sz w:val="22"/>
                <w:szCs w:val="22"/>
              </w:rPr>
              <w:t>s</w:t>
            </w:r>
            <w:r w:rsidR="3FF0AD38" w:rsidRPr="126851DA">
              <w:rPr>
                <w:rFonts w:cs="Arial"/>
                <w:i/>
                <w:iCs/>
                <w:sz w:val="22"/>
                <w:szCs w:val="22"/>
              </w:rPr>
              <w:t xml:space="preserve"> (s</w:t>
            </w:r>
            <w:r w:rsidR="1B708B4C" w:rsidRPr="126851DA">
              <w:rPr>
                <w:rFonts w:cs="Arial"/>
                <w:i/>
                <w:iCs/>
                <w:sz w:val="22"/>
                <w:szCs w:val="22"/>
              </w:rPr>
              <w:t xml:space="preserve">ee 7 </w:t>
            </w:r>
            <w:r w:rsidR="00E92170" w:rsidRPr="126851DA">
              <w:rPr>
                <w:rFonts w:cs="Arial"/>
                <w:i/>
                <w:iCs/>
                <w:sz w:val="22"/>
                <w:szCs w:val="22"/>
              </w:rPr>
              <w:t xml:space="preserve">Warnings and Precautions </w:t>
            </w:r>
            <w:r w:rsidR="1B708B4C" w:rsidRPr="126851DA">
              <w:rPr>
                <w:rFonts w:cs="Arial"/>
                <w:i/>
                <w:iCs/>
                <w:sz w:val="22"/>
                <w:szCs w:val="22"/>
              </w:rPr>
              <w:t>and 9</w:t>
            </w:r>
            <w:r w:rsidR="00E92170" w:rsidRPr="126851DA">
              <w:rPr>
                <w:rFonts w:cs="Arial"/>
                <w:i/>
                <w:iCs/>
                <w:sz w:val="22"/>
                <w:szCs w:val="22"/>
              </w:rPr>
              <w:t xml:space="preserve"> Drug Interactions</w:t>
            </w:r>
            <w:r w:rsidR="3FF0AD38" w:rsidRPr="126851DA">
              <w:rPr>
                <w:rFonts w:cs="Arial"/>
                <w:i/>
                <w:iCs/>
                <w:sz w:val="22"/>
                <w:szCs w:val="22"/>
              </w:rPr>
              <w:t>)</w:t>
            </w:r>
            <w:r w:rsidR="1B708B4C" w:rsidRPr="126851DA">
              <w:rPr>
                <w:rFonts w:cs="Arial"/>
                <w:i/>
                <w:iCs/>
                <w:sz w:val="22"/>
                <w:szCs w:val="22"/>
              </w:rPr>
              <w:t>.</w:t>
            </w:r>
          </w:p>
          <w:p w14:paraId="644C854D" w14:textId="77777777" w:rsidR="00FA615D" w:rsidRDefault="00FA615D" w:rsidP="00FA615D">
            <w:pPr>
              <w:pStyle w:val="BodyText"/>
              <w:spacing w:before="240"/>
              <w:rPr>
                <w:rFonts w:cs="Arial"/>
                <w:iCs/>
                <w:sz w:val="22"/>
                <w:szCs w:val="22"/>
                <w:lang w:val="en-US"/>
              </w:rPr>
            </w:pPr>
            <w:r w:rsidRPr="00FA615D">
              <w:rPr>
                <w:rFonts w:cs="Arial"/>
                <w:iCs/>
                <w:sz w:val="22"/>
                <w:szCs w:val="22"/>
                <w:lang w:val="en-US"/>
              </w:rPr>
              <w:t>For hypersensitivity reactions, the following or sim</w:t>
            </w:r>
            <w:r>
              <w:rPr>
                <w:rFonts w:cs="Arial"/>
                <w:iCs/>
                <w:sz w:val="22"/>
                <w:szCs w:val="22"/>
                <w:lang w:val="en-US"/>
              </w:rPr>
              <w:t xml:space="preserve">ilar statement should be used: </w:t>
            </w:r>
          </w:p>
          <w:p w14:paraId="66A2D52E" w14:textId="3110731C" w:rsidR="00FA615D" w:rsidRPr="003E15BF" w:rsidRDefault="59F45027" w:rsidP="126851DA">
            <w:pPr>
              <w:pStyle w:val="BodyText"/>
              <w:spacing w:before="240"/>
              <w:ind w:left="720"/>
              <w:rPr>
                <w:rFonts w:cs="Arial"/>
                <w:i/>
                <w:iCs/>
                <w:sz w:val="22"/>
                <w:szCs w:val="22"/>
              </w:rPr>
            </w:pPr>
            <w:r w:rsidRPr="126851DA">
              <w:rPr>
                <w:rFonts w:cs="Arial"/>
                <w:i/>
                <w:iCs/>
                <w:sz w:val="22"/>
                <w:szCs w:val="22"/>
                <w:lang w:val="en-US"/>
              </w:rPr>
              <w:t>[B</w:t>
            </w:r>
            <w:r w:rsidR="007A572A">
              <w:rPr>
                <w:rFonts w:cs="Arial"/>
                <w:i/>
                <w:iCs/>
                <w:sz w:val="22"/>
                <w:szCs w:val="22"/>
                <w:lang w:val="en-US"/>
              </w:rPr>
              <w:t>RAND NAME</w:t>
            </w:r>
            <w:r w:rsidRPr="126851DA">
              <w:rPr>
                <w:rFonts w:cs="Arial"/>
                <w:i/>
                <w:iCs/>
                <w:sz w:val="22"/>
                <w:szCs w:val="22"/>
                <w:lang w:val="en-US"/>
              </w:rPr>
              <w:t xml:space="preserve"> or</w:t>
            </w:r>
            <w:r w:rsidR="720AC973" w:rsidRPr="126851DA">
              <w:rPr>
                <w:rFonts w:cs="Arial"/>
                <w:i/>
                <w:iCs/>
                <w:sz w:val="22"/>
                <w:szCs w:val="22"/>
                <w:lang w:val="en-US"/>
              </w:rPr>
              <w:t xml:space="preserve"> </w:t>
            </w:r>
            <w:r w:rsidR="3FF0AD38" w:rsidRPr="126851DA">
              <w:rPr>
                <w:rFonts w:cs="Arial"/>
                <w:i/>
                <w:iCs/>
                <w:sz w:val="22"/>
                <w:szCs w:val="22"/>
              </w:rPr>
              <w:t>N</w:t>
            </w:r>
            <w:r w:rsidR="006434E6" w:rsidRPr="126851DA">
              <w:rPr>
                <w:rFonts w:cs="Arial"/>
                <w:i/>
                <w:iCs/>
                <w:sz w:val="22"/>
                <w:szCs w:val="22"/>
              </w:rPr>
              <w:t xml:space="preserve">on-proprietary </w:t>
            </w:r>
            <w:r w:rsidR="27B5190A" w:rsidRPr="126851DA">
              <w:rPr>
                <w:rFonts w:cs="Arial"/>
                <w:i/>
                <w:iCs/>
                <w:sz w:val="22"/>
                <w:szCs w:val="22"/>
              </w:rPr>
              <w:t>name</w:t>
            </w:r>
            <w:r w:rsidR="006434E6" w:rsidRPr="126851DA">
              <w:rPr>
                <w:rFonts w:cs="Arial"/>
                <w:i/>
                <w:iCs/>
                <w:sz w:val="22"/>
                <w:szCs w:val="22"/>
              </w:rPr>
              <w:t xml:space="preserve"> </w:t>
            </w:r>
            <w:r w:rsidRPr="126851DA">
              <w:rPr>
                <w:rFonts w:cs="Arial"/>
                <w:i/>
                <w:iCs/>
                <w:sz w:val="22"/>
                <w:szCs w:val="22"/>
              </w:rPr>
              <w:t xml:space="preserve">of the drug product(s), as applicable] </w:t>
            </w:r>
            <w:r w:rsidR="27B5190A" w:rsidRPr="126851DA">
              <w:rPr>
                <w:rFonts w:cs="Arial"/>
                <w:i/>
                <w:iCs/>
                <w:sz w:val="22"/>
                <w:szCs w:val="22"/>
              </w:rPr>
              <w:t xml:space="preserve">is contraindicated in patients who are hypersensitive to this drug or to any ingredient in the formulation, including any non-medicinal ingredient, or component of the container. For a complete listing, see </w:t>
            </w:r>
            <w:r w:rsidR="5A727E5C" w:rsidRPr="126851DA">
              <w:rPr>
                <w:rFonts w:cs="Arial"/>
                <w:i/>
                <w:iCs/>
                <w:sz w:val="22"/>
                <w:szCs w:val="22"/>
              </w:rPr>
              <w:t>6</w:t>
            </w:r>
            <w:r w:rsidR="00E92170" w:rsidRPr="126851DA">
              <w:rPr>
                <w:rFonts w:cs="Arial"/>
                <w:i/>
                <w:iCs/>
                <w:sz w:val="22"/>
                <w:szCs w:val="22"/>
              </w:rPr>
              <w:t xml:space="preserve"> Dosage Forms, Strengths, Composition, and Packaging</w:t>
            </w:r>
            <w:r w:rsidR="27B5190A" w:rsidRPr="126851DA">
              <w:rPr>
                <w:rFonts w:cs="Arial"/>
                <w:i/>
                <w:iCs/>
                <w:sz w:val="22"/>
                <w:szCs w:val="22"/>
              </w:rPr>
              <w:t>.</w:t>
            </w:r>
          </w:p>
        </w:tc>
      </w:tr>
    </w:tbl>
    <w:p w14:paraId="1914C4F5" w14:textId="385BE8EF" w:rsidR="001D657B" w:rsidRDefault="008051A8" w:rsidP="00E6261E">
      <w:pPr>
        <w:pStyle w:val="Heading2"/>
      </w:pPr>
      <w:bookmarkStart w:id="49" w:name="_Toc441755184"/>
      <w:bookmarkStart w:id="50" w:name="_Toc177638376"/>
      <w:bookmarkStart w:id="51" w:name="_Toc181955538"/>
      <w:r>
        <w:t xml:space="preserve">Serious </w:t>
      </w:r>
      <w:r w:rsidR="006B55FF">
        <w:t>W</w:t>
      </w:r>
      <w:r>
        <w:t xml:space="preserve">arnings and </w:t>
      </w:r>
      <w:r w:rsidR="006B55FF">
        <w:t>P</w:t>
      </w:r>
      <w:r>
        <w:t>recautions</w:t>
      </w:r>
      <w:bookmarkEnd w:id="49"/>
      <w:r>
        <w:t xml:space="preserve"> </w:t>
      </w:r>
      <w:r w:rsidR="006B55FF">
        <w:t>B</w:t>
      </w:r>
      <w:r>
        <w:t>ox</w:t>
      </w:r>
      <w:bookmarkEnd w:id="50"/>
      <w:bookmarkEnd w:id="51"/>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60"/>
      </w:tblGrid>
      <w:tr w:rsidR="003E650D" w:rsidRPr="000F6377" w14:paraId="47B3F349" w14:textId="77777777" w:rsidTr="004242AA">
        <w:tc>
          <w:tcPr>
            <w:tcW w:w="9486" w:type="dxa"/>
            <w:shd w:val="clear" w:color="auto" w:fill="auto"/>
          </w:tcPr>
          <w:p w14:paraId="13550BEB" w14:textId="77777777" w:rsidR="003E650D" w:rsidRPr="000F6377" w:rsidRDefault="003E650D" w:rsidP="00773CAF">
            <w:pPr>
              <w:pStyle w:val="Level1"/>
              <w:numPr>
                <w:ilvl w:val="0"/>
                <w:numId w:val="7"/>
              </w:numPr>
              <w:spacing w:after="0"/>
              <w:rPr>
                <w:rFonts w:cs="Arial"/>
                <w:sz w:val="22"/>
                <w:szCs w:val="22"/>
              </w:rPr>
            </w:pPr>
            <w:r w:rsidRPr="000F6377">
              <w:rPr>
                <w:rFonts w:cs="Arial"/>
                <w:sz w:val="22"/>
                <w:szCs w:val="22"/>
              </w:rPr>
              <w:t>[text]</w:t>
            </w:r>
          </w:p>
          <w:p w14:paraId="40B70126" w14:textId="77777777" w:rsidR="003E650D" w:rsidRPr="000F6377" w:rsidRDefault="003E650D" w:rsidP="00773CAF">
            <w:pPr>
              <w:pStyle w:val="Level1"/>
              <w:numPr>
                <w:ilvl w:val="0"/>
                <w:numId w:val="7"/>
              </w:numPr>
              <w:spacing w:after="0"/>
              <w:rPr>
                <w:rFonts w:cs="Arial"/>
                <w:sz w:val="22"/>
                <w:szCs w:val="22"/>
              </w:rPr>
            </w:pPr>
            <w:r w:rsidRPr="000F6377">
              <w:rPr>
                <w:rFonts w:cs="Arial"/>
                <w:sz w:val="22"/>
                <w:szCs w:val="22"/>
              </w:rPr>
              <w:t>[text]</w:t>
            </w:r>
          </w:p>
        </w:tc>
      </w:tr>
    </w:tbl>
    <w:p w14:paraId="5D89013F" w14:textId="77777777" w:rsidR="003E650D" w:rsidRPr="003E650D" w:rsidRDefault="003E650D" w:rsidP="003E650D">
      <w:pPr>
        <w:pStyle w:val="BodyText"/>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638B4" w:rsidRPr="003E15BF" w14:paraId="55333A12" w14:textId="77777777" w:rsidTr="126851DA">
        <w:tc>
          <w:tcPr>
            <w:tcW w:w="9486" w:type="dxa"/>
            <w:shd w:val="clear" w:color="auto" w:fill="E7E6E6" w:themeFill="background2"/>
          </w:tcPr>
          <w:p w14:paraId="6C01C3E5" w14:textId="2FF4ADC5" w:rsidR="00BC15B8" w:rsidRPr="00F75210" w:rsidRDefault="11A7DCC9" w:rsidP="126851DA">
            <w:pPr>
              <w:widowControl w:val="0"/>
              <w:spacing w:before="240"/>
              <w:rPr>
                <w:rFonts w:cs="Arial"/>
                <w:sz w:val="22"/>
                <w:szCs w:val="22"/>
              </w:rPr>
            </w:pPr>
            <w:bookmarkStart w:id="52" w:name="_Hlk115686180"/>
            <w:r w:rsidRPr="126851DA">
              <w:rPr>
                <w:rFonts w:cs="Arial"/>
                <w:sz w:val="22"/>
                <w:szCs w:val="22"/>
              </w:rPr>
              <w:t>Clinically significant or serious (</w:t>
            </w:r>
            <w:r w:rsidR="007008BC" w:rsidRPr="126851DA">
              <w:rPr>
                <w:rFonts w:cs="Arial"/>
                <w:sz w:val="22"/>
                <w:szCs w:val="22"/>
              </w:rPr>
              <w:t>i</w:t>
            </w:r>
            <w:r w:rsidRPr="126851DA">
              <w:rPr>
                <w:rFonts w:cs="Arial"/>
                <w:sz w:val="22"/>
                <w:szCs w:val="22"/>
              </w:rPr>
              <w:t>.</w:t>
            </w:r>
            <w:r w:rsidR="007008BC" w:rsidRPr="126851DA">
              <w:rPr>
                <w:rFonts w:cs="Arial"/>
                <w:sz w:val="22"/>
                <w:szCs w:val="22"/>
              </w:rPr>
              <w:t>e</w:t>
            </w:r>
            <w:r w:rsidRPr="126851DA">
              <w:rPr>
                <w:rFonts w:cs="Arial"/>
                <w:sz w:val="22"/>
                <w:szCs w:val="22"/>
              </w:rPr>
              <w:t xml:space="preserve">., life-threatening) safety hazards </w:t>
            </w:r>
            <w:r w:rsidR="007008BC" w:rsidRPr="126851DA">
              <w:rPr>
                <w:rFonts w:cs="Arial"/>
                <w:sz w:val="22"/>
                <w:szCs w:val="22"/>
              </w:rPr>
              <w:t xml:space="preserve">when taking the drug </w:t>
            </w:r>
            <w:r w:rsidRPr="126851DA">
              <w:rPr>
                <w:rFonts w:cs="Arial"/>
                <w:sz w:val="22"/>
                <w:szCs w:val="22"/>
              </w:rPr>
              <w:t>should be placed in this box, with a cross</w:t>
            </w:r>
            <w:r w:rsidR="000722E3" w:rsidRPr="126851DA">
              <w:rPr>
                <w:rFonts w:cs="Arial"/>
                <w:sz w:val="22"/>
                <w:szCs w:val="22"/>
              </w:rPr>
              <w:t>-</w:t>
            </w:r>
            <w:r w:rsidRPr="126851DA">
              <w:rPr>
                <w:rFonts w:cs="Arial"/>
                <w:sz w:val="22"/>
                <w:szCs w:val="22"/>
              </w:rPr>
              <w:t>reference to the relevant section(s</w:t>
            </w:r>
            <w:r w:rsidR="648BA9C3" w:rsidRPr="126851DA">
              <w:rPr>
                <w:rFonts w:cs="Arial"/>
                <w:sz w:val="22"/>
                <w:szCs w:val="22"/>
              </w:rPr>
              <w:t>) for more detailed information</w:t>
            </w:r>
            <w:r w:rsidRPr="126851DA">
              <w:rPr>
                <w:rFonts w:cs="Arial"/>
                <w:sz w:val="22"/>
                <w:szCs w:val="22"/>
              </w:rPr>
              <w:t>. Generally, this text should not exceed 20 lines.</w:t>
            </w:r>
          </w:p>
          <w:p w14:paraId="1AC52B9E" w14:textId="6013C833" w:rsidR="00BC15B8" w:rsidRPr="00F75210" w:rsidRDefault="00BC15B8" w:rsidP="00BC15B8">
            <w:pPr>
              <w:widowControl w:val="0"/>
              <w:rPr>
                <w:rFonts w:cs="Arial"/>
                <w:sz w:val="22"/>
                <w:szCs w:val="22"/>
              </w:rPr>
            </w:pPr>
            <w:r w:rsidRPr="00F75210">
              <w:rPr>
                <w:rFonts w:cs="Arial"/>
                <w:sz w:val="22"/>
                <w:szCs w:val="22"/>
              </w:rPr>
              <w:t>For all radiopharmaceuticals</w:t>
            </w:r>
            <w:r w:rsidR="00447695">
              <w:rPr>
                <w:rFonts w:cs="Arial"/>
                <w:sz w:val="22"/>
                <w:szCs w:val="22"/>
              </w:rPr>
              <w:t>,</w:t>
            </w:r>
            <w:r w:rsidRPr="00F75210">
              <w:rPr>
                <w:rFonts w:cs="Arial"/>
                <w:sz w:val="22"/>
                <w:szCs w:val="22"/>
              </w:rPr>
              <w:t xml:space="preserve"> the Serious Warnings and Precautions Box should contain the following or similar statement:</w:t>
            </w:r>
          </w:p>
          <w:p w14:paraId="192716F4" w14:textId="34D802B0" w:rsidR="00BC15B8" w:rsidRPr="00F75210" w:rsidRDefault="49221BE9" w:rsidP="126851DA">
            <w:pPr>
              <w:widowControl w:val="0"/>
              <w:ind w:left="720"/>
              <w:rPr>
                <w:rFonts w:cs="Arial"/>
                <w:i/>
                <w:iCs/>
                <w:sz w:val="22"/>
                <w:szCs w:val="22"/>
              </w:rPr>
            </w:pPr>
            <w:r w:rsidRPr="126851DA">
              <w:rPr>
                <w:rFonts w:cs="Arial"/>
                <w:i/>
                <w:iCs/>
                <w:sz w:val="22"/>
                <w:szCs w:val="22"/>
              </w:rPr>
              <w:t>Radiopharmaceuticals should be used only by those health</w:t>
            </w:r>
            <w:r w:rsidR="396AAB90" w:rsidRPr="126851DA">
              <w:rPr>
                <w:rFonts w:cs="Arial"/>
                <w:i/>
                <w:iCs/>
                <w:sz w:val="22"/>
                <w:szCs w:val="22"/>
              </w:rPr>
              <w:t>care</w:t>
            </w:r>
            <w:r w:rsidRPr="126851DA">
              <w:rPr>
                <w:rFonts w:cs="Arial"/>
                <w:i/>
                <w:iCs/>
                <w:sz w:val="22"/>
                <w:szCs w:val="22"/>
              </w:rPr>
              <w:t xml:space="preserve"> professionals who are appropriately qualified in the use of radioactive prescribed substances in or on humans.</w:t>
            </w:r>
          </w:p>
          <w:p w14:paraId="0BA85E38" w14:textId="6D8AA645" w:rsidR="00D638B4" w:rsidRPr="003E15BF" w:rsidRDefault="00D638B4" w:rsidP="00BC15B8">
            <w:pPr>
              <w:widowControl w:val="0"/>
              <w:rPr>
                <w:rFonts w:cs="Arial"/>
                <w:sz w:val="22"/>
                <w:szCs w:val="22"/>
              </w:rPr>
            </w:pPr>
            <w:r w:rsidRPr="00F75210">
              <w:rPr>
                <w:rFonts w:cs="Arial"/>
                <w:sz w:val="22"/>
                <w:szCs w:val="22"/>
                <w:lang w:eastAsia="en-US"/>
              </w:rPr>
              <w:t xml:space="preserve">In the absence of a serious warning or precaution identified at the time of authorization, </w:t>
            </w:r>
            <w:r w:rsidR="00004344" w:rsidRPr="00F75210">
              <w:rPr>
                <w:rFonts w:cs="Arial"/>
                <w:sz w:val="22"/>
                <w:szCs w:val="22"/>
                <w:lang w:eastAsia="en-US"/>
              </w:rPr>
              <w:t>this box is omitted, along with the heading 3</w:t>
            </w:r>
            <w:r w:rsidR="00E92170" w:rsidRPr="00F75210">
              <w:rPr>
                <w:rFonts w:cs="Arial"/>
                <w:sz w:val="22"/>
                <w:szCs w:val="22"/>
                <w:lang w:eastAsia="en-US"/>
              </w:rPr>
              <w:t xml:space="preserve"> Serious Warnings and Precautions Box</w:t>
            </w:r>
            <w:r w:rsidR="00004344" w:rsidRPr="00F75210">
              <w:rPr>
                <w:rFonts w:cs="Arial"/>
                <w:sz w:val="22"/>
                <w:szCs w:val="22"/>
                <w:lang w:eastAsia="en-US"/>
              </w:rPr>
              <w:t>.</w:t>
            </w:r>
          </w:p>
        </w:tc>
      </w:tr>
    </w:tbl>
    <w:p w14:paraId="2947B96E" w14:textId="4E40B606" w:rsidR="0022547A" w:rsidRDefault="008051A8" w:rsidP="0063417A">
      <w:pPr>
        <w:pStyle w:val="Heading2"/>
      </w:pPr>
      <w:bookmarkStart w:id="53" w:name="_Toc441755185"/>
      <w:bookmarkStart w:id="54" w:name="_Toc177638377"/>
      <w:bookmarkStart w:id="55" w:name="_Toc181955539"/>
      <w:bookmarkEnd w:id="52"/>
      <w:r>
        <w:lastRenderedPageBreak/>
        <w:t xml:space="preserve">Dosage and </w:t>
      </w:r>
      <w:r w:rsidR="006B55FF">
        <w:t>A</w:t>
      </w:r>
      <w:r>
        <w:t>dministration</w:t>
      </w:r>
      <w:bookmarkEnd w:id="53"/>
      <w:bookmarkEnd w:id="54"/>
      <w:bookmarkEnd w:id="55"/>
    </w:p>
    <w:p w14:paraId="11F5571A" w14:textId="2797B47E" w:rsidR="00964C1A" w:rsidRDefault="000A4A6F" w:rsidP="0063417A">
      <w:pPr>
        <w:pStyle w:val="Heading3"/>
      </w:pPr>
      <w:bookmarkStart w:id="56" w:name="_Toc441755186"/>
      <w:bookmarkStart w:id="57" w:name="_Toc177638378"/>
      <w:bookmarkStart w:id="58" w:name="_Toc181955540"/>
      <w:r>
        <w:t>Dosing Considerations</w:t>
      </w:r>
      <w:bookmarkEnd w:id="56"/>
      <w:bookmarkEnd w:id="57"/>
      <w:bookmarkEnd w:id="58"/>
    </w:p>
    <w:p w14:paraId="0C1B2A09" w14:textId="5012E33E" w:rsidR="004D40DE" w:rsidRPr="000F6377" w:rsidRDefault="004D40DE" w:rsidP="00876A9D">
      <w:pPr>
        <w:widowControl w:val="0"/>
        <w:numPr>
          <w:ilvl w:val="0"/>
          <w:numId w:val="8"/>
        </w:numPr>
        <w:spacing w:before="100" w:beforeAutospacing="1" w:after="100" w:afterAutospacing="1"/>
        <w:ind w:left="357" w:hanging="357"/>
        <w:rPr>
          <w:rFonts w:cs="Arial"/>
          <w:sz w:val="22"/>
          <w:szCs w:val="22"/>
        </w:rPr>
      </w:pPr>
      <w:r w:rsidRPr="000F6377">
        <w:rPr>
          <w:rFonts w:cs="Arial"/>
          <w:sz w:val="22"/>
          <w:szCs w:val="22"/>
        </w:rPr>
        <w:t>[</w:t>
      </w:r>
      <w:r w:rsidR="007008BC">
        <w:rPr>
          <w:rFonts w:cs="Arial"/>
          <w:sz w:val="22"/>
          <w:szCs w:val="22"/>
        </w:rPr>
        <w:t>tables, bullets and/or 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638B4" w:rsidRPr="003E15BF" w14:paraId="694AF39A" w14:textId="77777777" w:rsidTr="003E15BF">
        <w:tc>
          <w:tcPr>
            <w:tcW w:w="9486" w:type="dxa"/>
            <w:shd w:val="clear" w:color="auto" w:fill="E7E6E6"/>
          </w:tcPr>
          <w:p w14:paraId="0928477B" w14:textId="77777777" w:rsidR="004D40DE" w:rsidRPr="003E15BF" w:rsidRDefault="00D638B4" w:rsidP="004D40DE">
            <w:pPr>
              <w:widowControl w:val="0"/>
              <w:spacing w:before="240"/>
              <w:rPr>
                <w:rFonts w:cs="Arial"/>
                <w:sz w:val="22"/>
                <w:szCs w:val="22"/>
              </w:rPr>
            </w:pPr>
            <w:r w:rsidRPr="003E15BF">
              <w:rPr>
                <w:rFonts w:cs="Arial"/>
                <w:sz w:val="22"/>
                <w:szCs w:val="22"/>
              </w:rPr>
              <w:t xml:space="preserve">Briefly list all </w:t>
            </w:r>
            <w:r w:rsidR="004D40DE">
              <w:rPr>
                <w:rFonts w:cs="Arial"/>
                <w:sz w:val="22"/>
                <w:szCs w:val="22"/>
              </w:rPr>
              <w:t>safety issues to consider</w:t>
            </w:r>
            <w:r w:rsidRPr="003E15BF">
              <w:rPr>
                <w:rFonts w:cs="Arial"/>
                <w:sz w:val="22"/>
                <w:szCs w:val="22"/>
              </w:rPr>
              <w:t xml:space="preserve"> that may affect dosing of the drug (e.g.</w:t>
            </w:r>
            <w:r w:rsidR="004D40DE">
              <w:rPr>
                <w:rFonts w:cs="Arial"/>
                <w:sz w:val="22"/>
                <w:szCs w:val="22"/>
              </w:rPr>
              <w:t>,</w:t>
            </w:r>
            <w:r w:rsidRPr="003E15BF">
              <w:rPr>
                <w:rFonts w:cs="Arial"/>
                <w:sz w:val="22"/>
                <w:szCs w:val="22"/>
              </w:rPr>
              <w:t xml:space="preserve"> renal</w:t>
            </w:r>
            <w:r w:rsidR="00ED662C">
              <w:rPr>
                <w:rFonts w:cs="Arial"/>
                <w:sz w:val="22"/>
                <w:szCs w:val="22"/>
              </w:rPr>
              <w:t xml:space="preserve"> or hepatic</w:t>
            </w:r>
            <w:r w:rsidRPr="003E15BF">
              <w:rPr>
                <w:rFonts w:cs="Arial"/>
                <w:sz w:val="22"/>
                <w:szCs w:val="22"/>
              </w:rPr>
              <w:t xml:space="preserve"> disease, concomitant therapy, changing from intravenous to oral therapy, lab values prior to infusion, rule out pregnancy prior to administration, pre-medication is required, duration of effect, imaging time post-injection).</w:t>
            </w:r>
          </w:p>
        </w:tc>
      </w:tr>
    </w:tbl>
    <w:p w14:paraId="7B704471" w14:textId="0FC51B57" w:rsidR="000A4A6F" w:rsidRDefault="000A4A6F" w:rsidP="0063417A">
      <w:pPr>
        <w:pStyle w:val="Heading3"/>
      </w:pPr>
      <w:bookmarkStart w:id="59" w:name="_Toc176533322"/>
      <w:bookmarkStart w:id="60" w:name="_Toc441755187"/>
      <w:bookmarkStart w:id="61" w:name="_Toc177638379"/>
      <w:bookmarkStart w:id="62" w:name="_Toc181955541"/>
      <w:bookmarkEnd w:id="59"/>
      <w:r w:rsidRPr="000F6377">
        <w:t xml:space="preserve">Recommended </w:t>
      </w:r>
      <w:r w:rsidR="006B55FF">
        <w:t>D</w:t>
      </w:r>
      <w:r w:rsidR="008051A8" w:rsidRPr="000F6377">
        <w:t xml:space="preserve">ose and </w:t>
      </w:r>
      <w:r w:rsidR="006B55FF">
        <w:t>D</w:t>
      </w:r>
      <w:r w:rsidR="008051A8" w:rsidRPr="000F6377">
        <w:t xml:space="preserve">osage </w:t>
      </w:r>
      <w:r w:rsidR="006B55FF">
        <w:t>A</w:t>
      </w:r>
      <w:r w:rsidR="008051A8" w:rsidRPr="000F6377">
        <w:t>djustment</w:t>
      </w:r>
      <w:bookmarkEnd w:id="60"/>
      <w:bookmarkEnd w:id="61"/>
      <w:bookmarkEnd w:id="62"/>
    </w:p>
    <w:p w14:paraId="1CFE99AA" w14:textId="40B3D72B" w:rsidR="00CC559A" w:rsidRDefault="00CC559A" w:rsidP="00876A9D">
      <w:pPr>
        <w:widowControl w:val="0"/>
        <w:numPr>
          <w:ilvl w:val="0"/>
          <w:numId w:val="8"/>
        </w:numPr>
        <w:spacing w:before="100" w:beforeAutospacing="1" w:after="100" w:afterAutospacing="1"/>
        <w:ind w:left="357" w:hanging="357"/>
        <w:rPr>
          <w:rFonts w:cs="Arial"/>
          <w:sz w:val="22"/>
          <w:szCs w:val="22"/>
        </w:rPr>
      </w:pPr>
      <w:r w:rsidRPr="000F6377">
        <w:rPr>
          <w:rFonts w:cs="Arial"/>
          <w:sz w:val="22"/>
          <w:szCs w:val="22"/>
        </w:rPr>
        <w:t>[</w:t>
      </w:r>
      <w:r w:rsidR="00545EB0">
        <w:rPr>
          <w:rFonts w:cs="Arial"/>
          <w:sz w:val="22"/>
          <w:szCs w:val="22"/>
        </w:rPr>
        <w:t>tables, bullets and/or 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703CA0" w14:paraId="136D1E7B" w14:textId="77777777" w:rsidTr="2242139B">
        <w:tc>
          <w:tcPr>
            <w:tcW w:w="9486" w:type="dxa"/>
            <w:shd w:val="clear" w:color="auto" w:fill="E7E6E6" w:themeFill="background2"/>
          </w:tcPr>
          <w:p w14:paraId="3D86C048" w14:textId="77777777" w:rsidR="00665A03" w:rsidRDefault="00703CA0" w:rsidP="003E15BF">
            <w:pPr>
              <w:widowControl w:val="0"/>
              <w:spacing w:before="240"/>
              <w:rPr>
                <w:rFonts w:cs="Arial"/>
                <w:sz w:val="22"/>
                <w:szCs w:val="22"/>
              </w:rPr>
            </w:pPr>
            <w:r w:rsidRPr="003E15BF">
              <w:rPr>
                <w:rFonts w:cs="Arial"/>
                <w:sz w:val="22"/>
                <w:szCs w:val="22"/>
              </w:rPr>
              <w:t xml:space="preserve">Include </w:t>
            </w:r>
            <w:r w:rsidR="00CC559A">
              <w:rPr>
                <w:rFonts w:cs="Arial"/>
                <w:sz w:val="22"/>
                <w:szCs w:val="22"/>
              </w:rPr>
              <w:t xml:space="preserve">detailed </w:t>
            </w:r>
            <w:r w:rsidRPr="003E15BF">
              <w:rPr>
                <w:rFonts w:cs="Arial"/>
                <w:sz w:val="22"/>
                <w:szCs w:val="22"/>
              </w:rPr>
              <w:t>dosage</w:t>
            </w:r>
            <w:r w:rsidR="00CC559A">
              <w:rPr>
                <w:rFonts w:cs="Arial"/>
                <w:sz w:val="22"/>
                <w:szCs w:val="22"/>
              </w:rPr>
              <w:t xml:space="preserve"> information</w:t>
            </w:r>
            <w:r w:rsidRPr="003E15BF">
              <w:rPr>
                <w:rFonts w:cs="Arial"/>
                <w:sz w:val="22"/>
                <w:szCs w:val="22"/>
              </w:rPr>
              <w:t xml:space="preserve"> for each indication, route of administration and/or dosage form, dosage schedules, booster doses, initial dose, titration of dose, dosage range, maximum daily dose, maintenance dosage, duration of treatment and drug discontinuance, considerations for specia</w:t>
            </w:r>
            <w:r w:rsidR="00E377E0">
              <w:rPr>
                <w:rFonts w:cs="Arial"/>
                <w:sz w:val="22"/>
                <w:szCs w:val="22"/>
              </w:rPr>
              <w:t>l populations.</w:t>
            </w:r>
          </w:p>
          <w:p w14:paraId="0796A5C7" w14:textId="55FA6CE4" w:rsidR="00703CA0" w:rsidRPr="003E15BF" w:rsidRDefault="48B6A3BE" w:rsidP="003E15BF">
            <w:pPr>
              <w:widowControl w:val="0"/>
              <w:rPr>
                <w:rFonts w:cs="Arial"/>
                <w:sz w:val="22"/>
                <w:szCs w:val="22"/>
              </w:rPr>
            </w:pPr>
            <w:r w:rsidRPr="2242139B">
              <w:rPr>
                <w:rFonts w:cs="Arial"/>
                <w:sz w:val="22"/>
                <w:szCs w:val="22"/>
              </w:rPr>
              <w:t>For drugs that may cause clinically relevant signs and/or symptoms upon abrupt discontinuation or dosage reduction, the addition of a new subsection 4.2.1 titled “Discontinuing Treatment” should be considered. This new subsection should contain detailed information related to drug discontinuation, anticipated discontinuation symptoms</w:t>
            </w:r>
            <w:r w:rsidR="002A199E">
              <w:rPr>
                <w:rFonts w:cs="Arial"/>
                <w:sz w:val="22"/>
                <w:szCs w:val="22"/>
              </w:rPr>
              <w:t>,</w:t>
            </w:r>
            <w:r w:rsidRPr="2242139B">
              <w:rPr>
                <w:rFonts w:cs="Arial"/>
                <w:sz w:val="22"/>
                <w:szCs w:val="22"/>
              </w:rPr>
              <w:t xml:space="preserve"> and instructions for tapering of the drug and treatment (if known or available) to mitigate symptoms. Refer to the XML PM Guidance for formatting rules.</w:t>
            </w:r>
            <w:r w:rsidR="79BEE3F0" w:rsidRPr="2242139B">
              <w:rPr>
                <w:rFonts w:cs="Arial"/>
                <w:sz w:val="22"/>
                <w:szCs w:val="22"/>
              </w:rPr>
              <w:t xml:space="preserve"> </w:t>
            </w:r>
            <w:r w:rsidR="24CC3390" w:rsidRPr="2242139B">
              <w:rPr>
                <w:rFonts w:cs="Arial"/>
                <w:sz w:val="22"/>
                <w:szCs w:val="22"/>
              </w:rPr>
              <w:t>In the absence of a Health Canada authorized pediatric indication, the following</w:t>
            </w:r>
            <w:r w:rsidR="668B6942" w:rsidRPr="2242139B">
              <w:rPr>
                <w:rFonts w:cs="Arial"/>
                <w:sz w:val="22"/>
                <w:szCs w:val="22"/>
              </w:rPr>
              <w:t xml:space="preserve"> or similar</w:t>
            </w:r>
            <w:r w:rsidR="24CC3390" w:rsidRPr="2242139B">
              <w:rPr>
                <w:rFonts w:cs="Arial"/>
                <w:sz w:val="22"/>
                <w:szCs w:val="22"/>
              </w:rPr>
              <w:t xml:space="preserve"> statement should be </w:t>
            </w:r>
            <w:r w:rsidR="00CC559A" w:rsidRPr="2242139B">
              <w:rPr>
                <w:rFonts w:cs="Arial"/>
                <w:sz w:val="22"/>
                <w:szCs w:val="22"/>
              </w:rPr>
              <w:t>used</w:t>
            </w:r>
            <w:r w:rsidR="70AC1698" w:rsidRPr="2242139B">
              <w:rPr>
                <w:rFonts w:cs="Arial"/>
                <w:sz w:val="22"/>
                <w:szCs w:val="22"/>
              </w:rPr>
              <w:t>, with a cross-reference to relevant sections, if applicable</w:t>
            </w:r>
            <w:r w:rsidR="24CC3390" w:rsidRPr="2242139B">
              <w:rPr>
                <w:rFonts w:cs="Arial"/>
                <w:sz w:val="22"/>
                <w:szCs w:val="22"/>
              </w:rPr>
              <w:t>:</w:t>
            </w:r>
          </w:p>
          <w:p w14:paraId="396283F5" w14:textId="77777777" w:rsidR="00703CA0" w:rsidRPr="003E15BF" w:rsidRDefault="00703CA0" w:rsidP="003E15BF">
            <w:pPr>
              <w:widowControl w:val="0"/>
              <w:ind w:left="720"/>
              <w:rPr>
                <w:rFonts w:cs="Arial"/>
                <w:i/>
                <w:sz w:val="22"/>
                <w:szCs w:val="22"/>
              </w:rPr>
            </w:pPr>
            <w:r w:rsidRPr="003E15BF">
              <w:rPr>
                <w:rFonts w:cs="Arial"/>
                <w:i/>
                <w:sz w:val="22"/>
                <w:szCs w:val="22"/>
              </w:rPr>
              <w:t xml:space="preserve">Health Canada has not authorized an indication for pediatric use. </w:t>
            </w:r>
          </w:p>
        </w:tc>
      </w:tr>
    </w:tbl>
    <w:p w14:paraId="5C370B4E" w14:textId="609F52B0" w:rsidR="005414DC" w:rsidRPr="000F6377" w:rsidRDefault="005414DC" w:rsidP="0063417A">
      <w:pPr>
        <w:pStyle w:val="Heading3"/>
      </w:pPr>
      <w:bookmarkStart w:id="63" w:name="_Toc176533324"/>
      <w:bookmarkStart w:id="64" w:name="_Toc177638380"/>
      <w:bookmarkStart w:id="65" w:name="_Toc181955542"/>
      <w:bookmarkStart w:id="66" w:name="_Toc441755188"/>
      <w:bookmarkEnd w:id="63"/>
      <w:r w:rsidRPr="000F6377">
        <w:t>Reconstitution</w:t>
      </w:r>
      <w:bookmarkEnd w:id="64"/>
      <w:bookmarkEnd w:id="65"/>
    </w:p>
    <w:p w14:paraId="46B99922" w14:textId="75BE8FCC" w:rsidR="004A5095" w:rsidRDefault="005414DC" w:rsidP="00876A9D">
      <w:pPr>
        <w:widowControl w:val="0"/>
        <w:spacing w:before="240"/>
        <w:rPr>
          <w:rFonts w:cs="Arial"/>
          <w:b/>
          <w:sz w:val="22"/>
          <w:szCs w:val="22"/>
        </w:rPr>
      </w:pPr>
      <w:r w:rsidRPr="000F6377">
        <w:rPr>
          <w:rFonts w:cs="Arial"/>
          <w:b/>
          <w:sz w:val="22"/>
          <w:szCs w:val="22"/>
        </w:rPr>
        <w:t xml:space="preserve">Oral Solutions: </w:t>
      </w:r>
    </w:p>
    <w:p w14:paraId="59349979" w14:textId="71F0CAE2" w:rsidR="00346F42" w:rsidRPr="00346F42" w:rsidRDefault="00346F42" w:rsidP="00876A9D">
      <w:pPr>
        <w:widowControl w:val="0"/>
        <w:numPr>
          <w:ilvl w:val="0"/>
          <w:numId w:val="8"/>
        </w:numPr>
        <w:spacing w:before="100" w:beforeAutospacing="1" w:after="100" w:afterAutospacing="1"/>
        <w:ind w:left="357" w:hanging="357"/>
        <w:rPr>
          <w:rFonts w:cs="Arial"/>
          <w:sz w:val="22"/>
          <w:szCs w:val="22"/>
        </w:rPr>
      </w:pPr>
      <w:r w:rsidRPr="000F6377">
        <w:rPr>
          <w:rFonts w:cs="Arial"/>
          <w:sz w:val="22"/>
          <w:szCs w:val="22"/>
        </w:rPr>
        <w:t>[</w:t>
      </w:r>
      <w:r w:rsidR="00545EB0">
        <w:rPr>
          <w:rFonts w:cs="Arial"/>
          <w:sz w:val="22"/>
          <w:szCs w:val="22"/>
        </w:rPr>
        <w:t>narrative</w:t>
      </w:r>
      <w:r w:rsidR="00545EB0" w:rsidRPr="000F6377">
        <w:rPr>
          <w:rFonts w:cs="Arial"/>
          <w:sz w:val="22"/>
          <w:szCs w:val="22"/>
        </w:rPr>
        <w:t xml:space="preserve"> </w:t>
      </w:r>
      <w:r w:rsidRPr="000F6377">
        <w:rPr>
          <w:rFonts w:cs="Arial"/>
          <w:sz w:val="22"/>
          <w:szCs w:val="22"/>
        </w:rPr>
        <w:t xml:space="preserve">and/or 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703CA0" w:rsidRPr="003E15BF" w14:paraId="7BF19907" w14:textId="77777777" w:rsidTr="126851DA">
        <w:tc>
          <w:tcPr>
            <w:tcW w:w="9486" w:type="dxa"/>
            <w:shd w:val="clear" w:color="auto" w:fill="E7E6E6" w:themeFill="background2"/>
          </w:tcPr>
          <w:p w14:paraId="51F094EB" w14:textId="77777777" w:rsidR="00703CA0" w:rsidRPr="003E15BF" w:rsidRDefault="00703CA0" w:rsidP="003E15BF">
            <w:pPr>
              <w:widowControl w:val="0"/>
              <w:spacing w:before="240"/>
              <w:rPr>
                <w:rFonts w:cs="Arial"/>
                <w:sz w:val="22"/>
                <w:szCs w:val="22"/>
              </w:rPr>
            </w:pPr>
            <w:r w:rsidRPr="003E15BF">
              <w:rPr>
                <w:rFonts w:cs="Arial"/>
                <w:sz w:val="22"/>
                <w:szCs w:val="22"/>
              </w:rPr>
              <w:t xml:space="preserve">List </w:t>
            </w:r>
            <w:r w:rsidR="00346F42">
              <w:rPr>
                <w:rFonts w:cs="Arial"/>
                <w:sz w:val="22"/>
                <w:szCs w:val="22"/>
              </w:rPr>
              <w:t xml:space="preserve">all </w:t>
            </w:r>
            <w:r w:rsidRPr="003E15BF">
              <w:rPr>
                <w:rFonts w:cs="Arial"/>
                <w:sz w:val="22"/>
                <w:szCs w:val="22"/>
              </w:rPr>
              <w:t>recommended diluents for reconstitution</w:t>
            </w:r>
            <w:r w:rsidR="00346F42">
              <w:rPr>
                <w:rFonts w:cs="Arial"/>
                <w:sz w:val="22"/>
                <w:szCs w:val="22"/>
              </w:rPr>
              <w:t>. D</w:t>
            </w:r>
            <w:r w:rsidRPr="003E15BF">
              <w:rPr>
                <w:rFonts w:cs="Arial"/>
                <w:sz w:val="22"/>
                <w:szCs w:val="22"/>
              </w:rPr>
              <w:t>irections should include the volume and type of diluents to be added and the approximate volume and concentration of the resulting product.</w:t>
            </w:r>
          </w:p>
          <w:p w14:paraId="158DCCAC" w14:textId="70AA409E" w:rsidR="00703CA0" w:rsidRPr="003E15BF" w:rsidRDefault="112986A5" w:rsidP="003E15BF">
            <w:pPr>
              <w:widowControl w:val="0"/>
              <w:rPr>
                <w:rFonts w:cs="Arial"/>
                <w:sz w:val="22"/>
                <w:szCs w:val="22"/>
              </w:rPr>
            </w:pPr>
            <w:r w:rsidRPr="126851DA">
              <w:rPr>
                <w:rFonts w:cs="Arial"/>
                <w:sz w:val="22"/>
                <w:szCs w:val="22"/>
              </w:rPr>
              <w:t>(</w:t>
            </w:r>
            <w:r w:rsidR="00545EB0" w:rsidRPr="126851DA">
              <w:rPr>
                <w:rFonts w:cs="Arial"/>
                <w:sz w:val="22"/>
                <w:szCs w:val="22"/>
              </w:rPr>
              <w:t>I</w:t>
            </w:r>
            <w:r w:rsidR="246EAF94" w:rsidRPr="126851DA">
              <w:rPr>
                <w:rFonts w:cs="Arial"/>
                <w:sz w:val="22"/>
                <w:szCs w:val="22"/>
              </w:rPr>
              <w:t xml:space="preserve">nclude cross-reference to </w:t>
            </w:r>
            <w:r w:rsidR="246EAF94" w:rsidRPr="126851DA">
              <w:rPr>
                <w:sz w:val="22"/>
                <w:szCs w:val="22"/>
              </w:rPr>
              <w:t>11</w:t>
            </w:r>
            <w:r w:rsidR="00E92170" w:rsidRPr="126851DA">
              <w:rPr>
                <w:sz w:val="22"/>
                <w:szCs w:val="22"/>
              </w:rPr>
              <w:t xml:space="preserve"> Storage, Stability, and Disposal</w:t>
            </w:r>
            <w:r w:rsidR="36C66EC9" w:rsidRPr="126851DA">
              <w:rPr>
                <w:rFonts w:cs="Arial"/>
                <w:sz w:val="22"/>
                <w:szCs w:val="22"/>
              </w:rPr>
              <w:t>)</w:t>
            </w:r>
          </w:p>
        </w:tc>
      </w:tr>
    </w:tbl>
    <w:p w14:paraId="061D7838" w14:textId="77777777" w:rsidR="00903547" w:rsidRDefault="00903547" w:rsidP="005414DC">
      <w:pPr>
        <w:widowControl w:val="0"/>
        <w:rPr>
          <w:rFonts w:cs="Arial"/>
          <w:b/>
          <w:sz w:val="22"/>
          <w:szCs w:val="22"/>
        </w:rPr>
      </w:pPr>
    </w:p>
    <w:p w14:paraId="5C0ADE9D" w14:textId="77777777" w:rsidR="00C50749" w:rsidRDefault="005414DC" w:rsidP="005414DC">
      <w:pPr>
        <w:widowControl w:val="0"/>
        <w:rPr>
          <w:rFonts w:cs="Arial"/>
          <w:sz w:val="22"/>
          <w:szCs w:val="22"/>
        </w:rPr>
      </w:pPr>
      <w:r w:rsidRPr="000F6377">
        <w:rPr>
          <w:rFonts w:cs="Arial"/>
          <w:b/>
          <w:sz w:val="22"/>
          <w:szCs w:val="22"/>
        </w:rPr>
        <w:t>Parenteral Products</w:t>
      </w:r>
      <w:r w:rsidRPr="000F6377">
        <w:rPr>
          <w:rFonts w:cs="Arial"/>
          <w:sz w:val="22"/>
          <w:szCs w:val="22"/>
        </w:rPr>
        <w:t xml:space="preserve">: </w:t>
      </w:r>
    </w:p>
    <w:p w14:paraId="280B11AA" w14:textId="5DC1DE8F" w:rsidR="00346F42" w:rsidRPr="00346F42" w:rsidRDefault="00346F42" w:rsidP="00876A9D">
      <w:pPr>
        <w:widowControl w:val="0"/>
        <w:numPr>
          <w:ilvl w:val="0"/>
          <w:numId w:val="8"/>
        </w:numPr>
        <w:spacing w:before="100" w:beforeAutospacing="1" w:after="100" w:afterAutospacing="1"/>
        <w:ind w:left="357" w:hanging="357"/>
        <w:rPr>
          <w:rFonts w:cs="Arial"/>
          <w:sz w:val="22"/>
          <w:szCs w:val="22"/>
        </w:rPr>
      </w:pPr>
      <w:r w:rsidRPr="126851DA">
        <w:rPr>
          <w:rFonts w:cs="Arial"/>
          <w:sz w:val="22"/>
          <w:szCs w:val="22"/>
        </w:rPr>
        <w:t>[table and</w:t>
      </w:r>
      <w:r w:rsidR="75E0F629" w:rsidRPr="126851DA">
        <w:rPr>
          <w:rFonts w:cs="Arial"/>
          <w:sz w:val="22"/>
          <w:szCs w:val="22"/>
        </w:rPr>
        <w:t>/or</w:t>
      </w:r>
      <w:r w:rsidRPr="126851DA">
        <w:rPr>
          <w:rFonts w:cs="Arial"/>
          <w:sz w:val="22"/>
          <w:szCs w:val="22"/>
        </w:rPr>
        <w:t xml:space="preserve"> </w:t>
      </w:r>
      <w:r w:rsidR="00C24482" w:rsidRPr="126851DA">
        <w:rPr>
          <w:rFonts w:cs="Arial"/>
          <w:sz w:val="22"/>
          <w:szCs w:val="22"/>
        </w:rPr>
        <w:t>narrative</w:t>
      </w:r>
      <w:r w:rsidR="114224D7" w:rsidRPr="126851DA">
        <w:rPr>
          <w:rFonts w:cs="Arial"/>
          <w:sz w:val="22"/>
          <w:szCs w:val="22"/>
        </w:rPr>
        <w:t>, as appropriate</w:t>
      </w:r>
      <w:r w:rsidRPr="126851DA">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703CA0" w:rsidRPr="003E15BF" w14:paraId="41507B2C" w14:textId="77777777" w:rsidTr="126851DA">
        <w:tc>
          <w:tcPr>
            <w:tcW w:w="9486" w:type="dxa"/>
            <w:shd w:val="clear" w:color="auto" w:fill="E7E6E6" w:themeFill="background2"/>
          </w:tcPr>
          <w:p w14:paraId="4BB17E6C" w14:textId="155432F9" w:rsidR="00E56396" w:rsidRPr="003E15BF" w:rsidRDefault="246EAF94" w:rsidP="126851DA">
            <w:pPr>
              <w:widowControl w:val="0"/>
              <w:spacing w:before="240"/>
              <w:rPr>
                <w:rFonts w:cs="Arial"/>
                <w:sz w:val="22"/>
                <w:szCs w:val="22"/>
              </w:rPr>
            </w:pPr>
            <w:r w:rsidRPr="126851DA">
              <w:rPr>
                <w:rFonts w:cs="Arial"/>
                <w:sz w:val="22"/>
                <w:szCs w:val="22"/>
              </w:rPr>
              <w:lastRenderedPageBreak/>
              <w:t>For intravenous use, information should be separately described for direct intravenous injection, intermittent infusion, and continuous infusion; use of in-line filters</w:t>
            </w:r>
            <w:r w:rsidR="0046145F">
              <w:rPr>
                <w:rFonts w:cs="Arial"/>
                <w:sz w:val="22"/>
                <w:szCs w:val="22"/>
              </w:rPr>
              <w:t>,</w:t>
            </w:r>
            <w:r w:rsidRPr="126851DA">
              <w:rPr>
                <w:rFonts w:cs="Arial"/>
                <w:sz w:val="22"/>
                <w:szCs w:val="22"/>
              </w:rPr>
              <w:t xml:space="preserve"> etc.</w:t>
            </w:r>
            <w:r w:rsidR="00E56396" w:rsidRPr="126851DA">
              <w:rPr>
                <w:rFonts w:cs="Arial"/>
                <w:sz w:val="22"/>
                <w:szCs w:val="22"/>
              </w:rPr>
              <w:t xml:space="preserve"> </w:t>
            </w:r>
          </w:p>
          <w:p w14:paraId="6C76ECF2" w14:textId="418309D5" w:rsidR="00703CA0" w:rsidRDefault="6F8BDC34" w:rsidP="00E56396">
            <w:pPr>
              <w:rPr>
                <w:sz w:val="22"/>
                <w:szCs w:val="22"/>
              </w:rPr>
            </w:pPr>
            <w:r w:rsidRPr="126851DA">
              <w:rPr>
                <w:rFonts w:cs="Arial"/>
                <w:sz w:val="22"/>
                <w:szCs w:val="22"/>
              </w:rPr>
              <w:t>(</w:t>
            </w:r>
            <w:r w:rsidR="344221BD" w:rsidRPr="126851DA">
              <w:rPr>
                <w:rFonts w:cs="Arial"/>
                <w:sz w:val="22"/>
                <w:szCs w:val="22"/>
              </w:rPr>
              <w:t>I</w:t>
            </w:r>
            <w:r w:rsidR="00E56396" w:rsidRPr="126851DA">
              <w:rPr>
                <w:rFonts w:cs="Arial"/>
                <w:sz w:val="22"/>
                <w:szCs w:val="22"/>
              </w:rPr>
              <w:t>nclude cross-reference to</w:t>
            </w:r>
            <w:r w:rsidR="00E56396">
              <w:t xml:space="preserve"> </w:t>
            </w:r>
            <w:r w:rsidR="00E56396" w:rsidRPr="126851DA">
              <w:rPr>
                <w:sz w:val="22"/>
                <w:szCs w:val="22"/>
              </w:rPr>
              <w:t>11</w:t>
            </w:r>
            <w:r w:rsidR="00E92170" w:rsidRPr="126851DA">
              <w:rPr>
                <w:sz w:val="22"/>
                <w:szCs w:val="22"/>
              </w:rPr>
              <w:t xml:space="preserve"> Storage, Stability, and Disposal</w:t>
            </w:r>
            <w:r w:rsidR="1598F553" w:rsidRPr="126851DA">
              <w:rPr>
                <w:sz w:val="22"/>
                <w:szCs w:val="22"/>
              </w:rPr>
              <w:t>)</w:t>
            </w:r>
          </w:p>
          <w:p w14:paraId="734BE300" w14:textId="394BD4D8" w:rsidR="00587668" w:rsidRPr="00587668" w:rsidRDefault="6425E6CC" w:rsidP="00E56396">
            <w:pPr>
              <w:rPr>
                <w:sz w:val="22"/>
                <w:szCs w:val="22"/>
              </w:rPr>
            </w:pPr>
            <w:bookmarkStart w:id="67" w:name="_Hlk157696973"/>
            <w:r w:rsidRPr="126851DA">
              <w:rPr>
                <w:sz w:val="22"/>
                <w:szCs w:val="22"/>
              </w:rPr>
              <w:t>(</w:t>
            </w:r>
            <w:r w:rsidR="00587668" w:rsidRPr="009145F0">
              <w:rPr>
                <w:sz w:val="22"/>
                <w:szCs w:val="22"/>
                <w:shd w:val="clear" w:color="auto" w:fill="E6E6E6"/>
              </w:rPr>
              <w:t>For radiopharmaceutical kits, cross-reference to 4.7 Instructions for Preparation and Use</w:t>
            </w:r>
            <w:r w:rsidR="5B5B723F" w:rsidRPr="004F4FD3">
              <w:rPr>
                <w:sz w:val="22"/>
                <w:szCs w:val="22"/>
              </w:rPr>
              <w:t xml:space="preserve"> of Radiopharmaceuticals</w:t>
            </w:r>
            <w:r w:rsidR="27B75341" w:rsidRPr="004F4FD3">
              <w:rPr>
                <w:sz w:val="22"/>
                <w:szCs w:val="22"/>
              </w:rPr>
              <w:t>)</w:t>
            </w:r>
            <w:bookmarkEnd w:id="67"/>
          </w:p>
        </w:tc>
      </w:tr>
    </w:tbl>
    <w:p w14:paraId="479230B5" w14:textId="77777777" w:rsidR="00E56396" w:rsidRPr="000F6377" w:rsidRDefault="00E56396" w:rsidP="00E56396">
      <w:pPr>
        <w:widowControl w:val="0"/>
        <w:ind w:left="360"/>
        <w:rPr>
          <w:rFonts w:cs="Arial"/>
          <w:sz w:val="22"/>
          <w:szCs w:val="22"/>
        </w:rPr>
      </w:pPr>
    </w:p>
    <w:p w14:paraId="4E6374E8" w14:textId="3ADA8BD0" w:rsidR="005414DC" w:rsidRPr="000F6377" w:rsidRDefault="005414DC" w:rsidP="126851DA">
      <w:pPr>
        <w:widowControl w:val="0"/>
        <w:rPr>
          <w:rFonts w:cs="Arial"/>
          <w:b/>
          <w:bCs/>
          <w:sz w:val="22"/>
          <w:szCs w:val="22"/>
        </w:rPr>
      </w:pPr>
      <w:r w:rsidRPr="126851DA">
        <w:rPr>
          <w:rFonts w:cs="Arial"/>
          <w:b/>
          <w:bCs/>
          <w:sz w:val="22"/>
          <w:szCs w:val="22"/>
        </w:rPr>
        <w:t>Table</w:t>
      </w:r>
      <w:r w:rsidR="00587668" w:rsidRPr="126851DA">
        <w:rPr>
          <w:rFonts w:cs="Arial"/>
          <w:b/>
          <w:bCs/>
          <w:sz w:val="22"/>
          <w:szCs w:val="22"/>
        </w:rPr>
        <w:t xml:space="preserve"> [</w:t>
      </w:r>
      <w:r w:rsidR="00E90C1B" w:rsidRPr="126851DA">
        <w:rPr>
          <w:rFonts w:cs="Arial"/>
          <w:b/>
          <w:bCs/>
          <w:sz w:val="22"/>
          <w:szCs w:val="22"/>
        </w:rPr>
        <w:t>#</w:t>
      </w:r>
      <w:r w:rsidR="00587668" w:rsidRPr="126851DA">
        <w:rPr>
          <w:rFonts w:cs="Arial"/>
          <w:b/>
          <w:bCs/>
          <w:sz w:val="22"/>
          <w:szCs w:val="22"/>
        </w:rPr>
        <w:t>]</w:t>
      </w:r>
      <w:r w:rsidRPr="126851DA">
        <w:rPr>
          <w:rFonts w:cs="Arial"/>
          <w:b/>
          <w:bCs/>
          <w:sz w:val="22"/>
          <w:szCs w:val="22"/>
        </w:rPr>
        <w:t xml:space="preserve"> </w:t>
      </w:r>
      <w:r w:rsidR="00146CAB" w:rsidRPr="126851DA">
        <w:rPr>
          <w:rFonts w:cs="Arial"/>
          <w:b/>
          <w:bCs/>
          <w:sz w:val="22"/>
          <w:szCs w:val="22"/>
        </w:rPr>
        <w:t>–</w:t>
      </w:r>
      <w:r w:rsidR="00146CAB">
        <w:rPr>
          <w:rFonts w:cs="Arial"/>
          <w:b/>
          <w:bCs/>
          <w:sz w:val="22"/>
          <w:szCs w:val="22"/>
        </w:rPr>
        <w:t xml:space="preserve"> </w:t>
      </w:r>
      <w:r w:rsidRPr="126851DA">
        <w:rPr>
          <w:rFonts w:cs="Arial"/>
          <w:b/>
          <w:bCs/>
          <w:sz w:val="22"/>
          <w:szCs w:val="22"/>
        </w:rPr>
        <w:t>Reconstitution</w:t>
      </w:r>
    </w:p>
    <w:tbl>
      <w:tblPr>
        <w:tblW w:w="9356" w:type="dxa"/>
        <w:tblInd w:w="1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1" w:type="dxa"/>
          <w:right w:w="101" w:type="dxa"/>
        </w:tblCellMar>
        <w:tblLook w:val="0000" w:firstRow="0" w:lastRow="0" w:firstColumn="0" w:lastColumn="0" w:noHBand="0" w:noVBand="0"/>
      </w:tblPr>
      <w:tblGrid>
        <w:gridCol w:w="1249"/>
        <w:gridCol w:w="2430"/>
        <w:gridCol w:w="2070"/>
        <w:gridCol w:w="3607"/>
      </w:tblGrid>
      <w:tr w:rsidR="005414DC" w:rsidRPr="000F6377" w14:paraId="0291CD9A" w14:textId="77777777" w:rsidTr="00FF5383">
        <w:trPr>
          <w:cantSplit/>
        </w:trPr>
        <w:tc>
          <w:tcPr>
            <w:tcW w:w="1249" w:type="dxa"/>
            <w:shd w:val="clear" w:color="auto" w:fill="F2F2F2"/>
            <w:vAlign w:val="center"/>
          </w:tcPr>
          <w:p w14:paraId="5888CA5C" w14:textId="77777777" w:rsidR="005414DC" w:rsidRPr="000F6377" w:rsidRDefault="005414DC" w:rsidP="00A840F2">
            <w:pPr>
              <w:widowControl w:val="0"/>
              <w:spacing w:before="84"/>
              <w:jc w:val="center"/>
              <w:rPr>
                <w:rFonts w:cs="Arial"/>
                <w:b/>
                <w:sz w:val="22"/>
                <w:szCs w:val="22"/>
              </w:rPr>
            </w:pPr>
            <w:r w:rsidRPr="000F6377">
              <w:rPr>
                <w:rFonts w:cs="Arial"/>
                <w:b/>
                <w:sz w:val="22"/>
                <w:szCs w:val="22"/>
              </w:rPr>
              <w:t>Vial Size</w:t>
            </w:r>
          </w:p>
        </w:tc>
        <w:tc>
          <w:tcPr>
            <w:tcW w:w="2430" w:type="dxa"/>
            <w:shd w:val="clear" w:color="auto" w:fill="F2F2F2"/>
            <w:vAlign w:val="center"/>
          </w:tcPr>
          <w:p w14:paraId="12C822B6" w14:textId="54C3D5CB" w:rsidR="005414DC" w:rsidRPr="000F6377" w:rsidRDefault="005414DC" w:rsidP="00A840F2">
            <w:pPr>
              <w:widowControl w:val="0"/>
              <w:spacing w:before="84" w:after="40"/>
              <w:jc w:val="center"/>
              <w:rPr>
                <w:rFonts w:cs="Arial"/>
                <w:b/>
                <w:sz w:val="22"/>
                <w:szCs w:val="22"/>
              </w:rPr>
            </w:pPr>
            <w:r w:rsidRPr="000F6377">
              <w:rPr>
                <w:rFonts w:cs="Arial"/>
                <w:b/>
                <w:sz w:val="22"/>
                <w:szCs w:val="22"/>
              </w:rPr>
              <w:t xml:space="preserve">Volume of Diluent </w:t>
            </w:r>
            <w:r w:rsidR="002943CF">
              <w:rPr>
                <w:rFonts w:cs="Arial"/>
                <w:b/>
                <w:sz w:val="22"/>
                <w:szCs w:val="22"/>
              </w:rPr>
              <w:t>T</w:t>
            </w:r>
            <w:r w:rsidRPr="000F6377">
              <w:rPr>
                <w:rFonts w:cs="Arial"/>
                <w:b/>
                <w:sz w:val="22"/>
                <w:szCs w:val="22"/>
              </w:rPr>
              <w:t xml:space="preserve">o </w:t>
            </w:r>
            <w:r w:rsidR="002943CF">
              <w:rPr>
                <w:rFonts w:cs="Arial"/>
                <w:b/>
                <w:sz w:val="22"/>
                <w:szCs w:val="22"/>
              </w:rPr>
              <w:t>B</w:t>
            </w:r>
            <w:r w:rsidRPr="000F6377">
              <w:rPr>
                <w:rFonts w:cs="Arial"/>
                <w:b/>
                <w:sz w:val="22"/>
                <w:szCs w:val="22"/>
              </w:rPr>
              <w:t>e Added to Vial</w:t>
            </w:r>
          </w:p>
        </w:tc>
        <w:tc>
          <w:tcPr>
            <w:tcW w:w="2070" w:type="dxa"/>
            <w:shd w:val="clear" w:color="auto" w:fill="F2F2F2"/>
            <w:vAlign w:val="center"/>
          </w:tcPr>
          <w:p w14:paraId="22E85A30" w14:textId="77777777" w:rsidR="005414DC" w:rsidRPr="000F6377" w:rsidRDefault="005414DC" w:rsidP="00A840F2">
            <w:pPr>
              <w:widowControl w:val="0"/>
              <w:spacing w:before="84" w:after="40"/>
              <w:jc w:val="center"/>
              <w:rPr>
                <w:rFonts w:cs="Arial"/>
                <w:b/>
                <w:sz w:val="22"/>
                <w:szCs w:val="22"/>
                <w:lang w:val="fr-CA"/>
              </w:rPr>
            </w:pPr>
            <w:r w:rsidRPr="000F6377">
              <w:rPr>
                <w:rFonts w:cs="Arial"/>
                <w:b/>
                <w:sz w:val="22"/>
                <w:szCs w:val="22"/>
              </w:rPr>
              <w:t xml:space="preserve">Approximate Available </w:t>
            </w:r>
            <w:r w:rsidRPr="00AA597E">
              <w:rPr>
                <w:rFonts w:cs="Arial"/>
                <w:b/>
                <w:sz w:val="22"/>
                <w:szCs w:val="22"/>
              </w:rPr>
              <w:t>Volu</w:t>
            </w:r>
            <w:r w:rsidRPr="009E7D90">
              <w:rPr>
                <w:rFonts w:cs="Arial"/>
                <w:b/>
                <w:sz w:val="22"/>
                <w:szCs w:val="22"/>
              </w:rPr>
              <w:t>me</w:t>
            </w:r>
          </w:p>
        </w:tc>
        <w:tc>
          <w:tcPr>
            <w:tcW w:w="3607" w:type="dxa"/>
            <w:shd w:val="clear" w:color="auto" w:fill="F2F2F2"/>
            <w:vAlign w:val="center"/>
          </w:tcPr>
          <w:p w14:paraId="46D8B483" w14:textId="77EDAD1A" w:rsidR="005414DC" w:rsidRPr="000F6377" w:rsidRDefault="005414DC" w:rsidP="00A840F2">
            <w:pPr>
              <w:widowControl w:val="0"/>
              <w:spacing w:before="84" w:after="40"/>
              <w:jc w:val="center"/>
              <w:rPr>
                <w:rFonts w:cs="Arial"/>
                <w:b/>
                <w:sz w:val="22"/>
                <w:szCs w:val="22"/>
              </w:rPr>
            </w:pPr>
            <w:r w:rsidRPr="000F6377">
              <w:rPr>
                <w:rFonts w:cs="Arial"/>
                <w:b/>
                <w:sz w:val="22"/>
                <w:szCs w:val="22"/>
              </w:rPr>
              <w:t xml:space="preserve">Concentration </w:t>
            </w:r>
            <w:r w:rsidR="004C4737">
              <w:rPr>
                <w:rFonts w:cs="Arial"/>
                <w:b/>
                <w:sz w:val="22"/>
                <w:szCs w:val="22"/>
              </w:rPr>
              <w:t>P</w:t>
            </w:r>
            <w:r w:rsidRPr="000F6377">
              <w:rPr>
                <w:rFonts w:cs="Arial"/>
                <w:b/>
                <w:sz w:val="22"/>
                <w:szCs w:val="22"/>
              </w:rPr>
              <w:t>er mL</w:t>
            </w:r>
          </w:p>
        </w:tc>
      </w:tr>
      <w:tr w:rsidR="005414DC" w:rsidRPr="000F6377" w14:paraId="189F5E8B" w14:textId="77777777" w:rsidTr="00FF5383">
        <w:trPr>
          <w:cantSplit/>
        </w:trPr>
        <w:tc>
          <w:tcPr>
            <w:tcW w:w="1249" w:type="dxa"/>
          </w:tcPr>
          <w:p w14:paraId="2E892F6A" w14:textId="77777777" w:rsidR="005414DC" w:rsidRPr="000F6377" w:rsidRDefault="005414DC" w:rsidP="00A840F2">
            <w:pPr>
              <w:widowControl w:val="0"/>
              <w:spacing w:before="84" w:after="40"/>
              <w:rPr>
                <w:rFonts w:cs="Arial"/>
                <w:sz w:val="22"/>
                <w:szCs w:val="22"/>
              </w:rPr>
            </w:pPr>
          </w:p>
        </w:tc>
        <w:tc>
          <w:tcPr>
            <w:tcW w:w="2430" w:type="dxa"/>
          </w:tcPr>
          <w:p w14:paraId="5FECBE44" w14:textId="77777777" w:rsidR="005414DC" w:rsidRPr="000F6377" w:rsidRDefault="005414DC" w:rsidP="00A840F2">
            <w:pPr>
              <w:widowControl w:val="0"/>
              <w:spacing w:before="84" w:after="40"/>
              <w:rPr>
                <w:rFonts w:cs="Arial"/>
                <w:sz w:val="22"/>
                <w:szCs w:val="22"/>
              </w:rPr>
            </w:pPr>
          </w:p>
        </w:tc>
        <w:tc>
          <w:tcPr>
            <w:tcW w:w="2070" w:type="dxa"/>
          </w:tcPr>
          <w:p w14:paraId="184C0F7F" w14:textId="77777777" w:rsidR="005414DC" w:rsidRPr="000F6377" w:rsidRDefault="005414DC" w:rsidP="00A840F2">
            <w:pPr>
              <w:widowControl w:val="0"/>
              <w:spacing w:before="84" w:after="40"/>
              <w:rPr>
                <w:rFonts w:cs="Arial"/>
                <w:sz w:val="22"/>
                <w:szCs w:val="22"/>
              </w:rPr>
            </w:pPr>
          </w:p>
        </w:tc>
        <w:tc>
          <w:tcPr>
            <w:tcW w:w="3607" w:type="dxa"/>
          </w:tcPr>
          <w:p w14:paraId="38FB37FB" w14:textId="77777777" w:rsidR="005414DC" w:rsidRPr="000F6377" w:rsidRDefault="005414DC" w:rsidP="00A840F2">
            <w:pPr>
              <w:widowControl w:val="0"/>
              <w:spacing w:before="84" w:after="40"/>
              <w:rPr>
                <w:rFonts w:cs="Arial"/>
                <w:sz w:val="22"/>
                <w:szCs w:val="22"/>
              </w:rPr>
            </w:pPr>
          </w:p>
        </w:tc>
      </w:tr>
    </w:tbl>
    <w:p w14:paraId="34FAC37A" w14:textId="57194515" w:rsidR="000A4A6F" w:rsidRDefault="0034315B" w:rsidP="0063417A">
      <w:pPr>
        <w:pStyle w:val="Heading3"/>
      </w:pPr>
      <w:bookmarkStart w:id="68" w:name="_Toc176533326"/>
      <w:bookmarkStart w:id="69" w:name="_Toc177638381"/>
      <w:bookmarkStart w:id="70" w:name="_Toc181955543"/>
      <w:bookmarkEnd w:id="68"/>
      <w:r w:rsidRPr="000F6377">
        <w:t>Administration</w:t>
      </w:r>
      <w:bookmarkEnd w:id="66"/>
      <w:bookmarkEnd w:id="69"/>
      <w:bookmarkEnd w:id="70"/>
    </w:p>
    <w:p w14:paraId="1329F604" w14:textId="2AA28609" w:rsidR="00C86AEC" w:rsidRPr="00C86AEC" w:rsidRDefault="00C86AEC" w:rsidP="00C86AEC">
      <w:pPr>
        <w:widowControl w:val="0"/>
        <w:rPr>
          <w:rFonts w:cs="Arial"/>
          <w:sz w:val="22"/>
          <w:szCs w:val="22"/>
        </w:rPr>
      </w:pPr>
      <w:r w:rsidRPr="000F6377">
        <w:rPr>
          <w:rFonts w:cs="Arial"/>
          <w:sz w:val="22"/>
          <w:szCs w:val="22"/>
        </w:rPr>
        <w:t>[</w:t>
      </w:r>
      <w:r w:rsidR="00D84000">
        <w:rPr>
          <w:rFonts w:cs="Arial"/>
          <w:sz w:val="22"/>
          <w:szCs w:val="22"/>
        </w:rPr>
        <w:t>narrative</w:t>
      </w:r>
      <w:r w:rsidR="00D84000" w:rsidRPr="000F6377">
        <w:rPr>
          <w:rFonts w:cs="Arial"/>
          <w:sz w:val="22"/>
          <w:szCs w:val="22"/>
        </w:rPr>
        <w:t xml:space="preserve"> </w:t>
      </w:r>
      <w:r w:rsidRPr="000F6377">
        <w:rPr>
          <w:rFonts w:cs="Arial"/>
          <w:sz w:val="22"/>
          <w:szCs w:val="22"/>
        </w:rPr>
        <w:t>and/or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E56396" w14:paraId="2414E2D3" w14:textId="77777777" w:rsidTr="003E15BF">
        <w:tc>
          <w:tcPr>
            <w:tcW w:w="9486" w:type="dxa"/>
            <w:shd w:val="clear" w:color="auto" w:fill="E7E6E6"/>
          </w:tcPr>
          <w:p w14:paraId="4BCFB0FF" w14:textId="77777777" w:rsidR="00771CF6" w:rsidRPr="00F75210" w:rsidRDefault="00346F42" w:rsidP="009A5E18">
            <w:pPr>
              <w:widowControl w:val="0"/>
              <w:spacing w:before="240"/>
              <w:rPr>
                <w:rFonts w:cs="Arial"/>
                <w:sz w:val="22"/>
                <w:szCs w:val="22"/>
              </w:rPr>
            </w:pPr>
            <w:r w:rsidRPr="00F75210">
              <w:rPr>
                <w:rFonts w:cs="Arial"/>
                <w:sz w:val="22"/>
                <w:szCs w:val="22"/>
              </w:rPr>
              <w:t>Include details concerning methods of administration</w:t>
            </w:r>
            <w:r w:rsidR="00FB216B" w:rsidRPr="00F75210">
              <w:rPr>
                <w:rFonts w:cs="Arial"/>
                <w:sz w:val="22"/>
                <w:szCs w:val="22"/>
              </w:rPr>
              <w:t>. Specify any s</w:t>
            </w:r>
            <w:r w:rsidR="00E56396" w:rsidRPr="00F75210">
              <w:rPr>
                <w:rFonts w:cs="Arial"/>
                <w:sz w:val="22"/>
                <w:szCs w:val="22"/>
              </w:rPr>
              <w:t>pecial consideration</w:t>
            </w:r>
            <w:r w:rsidR="00FB216B" w:rsidRPr="00F75210">
              <w:rPr>
                <w:rFonts w:cs="Arial"/>
                <w:sz w:val="22"/>
                <w:szCs w:val="22"/>
              </w:rPr>
              <w:t>s</w:t>
            </w:r>
            <w:r w:rsidR="00E56396" w:rsidRPr="00F75210">
              <w:rPr>
                <w:rFonts w:cs="Arial"/>
                <w:sz w:val="22"/>
                <w:szCs w:val="22"/>
              </w:rPr>
              <w:t xml:space="preserve"> (e.g.</w:t>
            </w:r>
            <w:r w:rsidR="00FB216B" w:rsidRPr="00F75210">
              <w:rPr>
                <w:rFonts w:cs="Arial"/>
                <w:sz w:val="22"/>
                <w:szCs w:val="22"/>
              </w:rPr>
              <w:t>,</w:t>
            </w:r>
            <w:r w:rsidR="00E56396" w:rsidRPr="00F75210">
              <w:rPr>
                <w:rFonts w:cs="Arial"/>
                <w:sz w:val="22"/>
                <w:szCs w:val="22"/>
              </w:rPr>
              <w:t xml:space="preserve"> do not crus</w:t>
            </w:r>
            <w:r w:rsidR="00FB216B" w:rsidRPr="00F75210">
              <w:rPr>
                <w:rFonts w:cs="Arial"/>
                <w:sz w:val="22"/>
                <w:szCs w:val="22"/>
              </w:rPr>
              <w:t xml:space="preserve">h, do not split if not scored, </w:t>
            </w:r>
            <w:r w:rsidR="00E56396" w:rsidRPr="00F75210">
              <w:rPr>
                <w:rFonts w:cs="Arial"/>
                <w:sz w:val="22"/>
                <w:szCs w:val="22"/>
              </w:rPr>
              <w:t xml:space="preserve">capsule contents </w:t>
            </w:r>
            <w:r w:rsidR="00FB216B" w:rsidRPr="00F75210">
              <w:rPr>
                <w:rFonts w:cs="Arial"/>
                <w:sz w:val="22"/>
                <w:szCs w:val="22"/>
              </w:rPr>
              <w:t>can be sprinkled</w:t>
            </w:r>
            <w:r w:rsidR="00E56396" w:rsidRPr="00F75210">
              <w:rPr>
                <w:rFonts w:cs="Arial"/>
                <w:sz w:val="22"/>
                <w:szCs w:val="22"/>
              </w:rPr>
              <w:t xml:space="preserve">). </w:t>
            </w:r>
          </w:p>
          <w:p w14:paraId="79C613A7" w14:textId="77777777" w:rsidR="004A6713" w:rsidRPr="00F75210" w:rsidRDefault="004A6713" w:rsidP="009A5E18">
            <w:pPr>
              <w:widowControl w:val="0"/>
              <w:spacing w:before="240"/>
              <w:rPr>
                <w:rFonts w:cs="Arial"/>
                <w:sz w:val="22"/>
                <w:szCs w:val="22"/>
              </w:rPr>
            </w:pPr>
            <w:r w:rsidRPr="00F75210">
              <w:rPr>
                <w:rFonts w:cs="Arial"/>
                <w:sz w:val="22"/>
                <w:szCs w:val="22"/>
              </w:rPr>
              <w:t xml:space="preserve">For radiopharmaceuticals, if applicable, include the following or similar statement: </w:t>
            </w:r>
          </w:p>
          <w:p w14:paraId="3EECF8E3" w14:textId="77777777" w:rsidR="004A6713" w:rsidRPr="004A6713" w:rsidRDefault="004A6713" w:rsidP="004A6713">
            <w:pPr>
              <w:widowControl w:val="0"/>
              <w:spacing w:before="240"/>
              <w:ind w:left="720"/>
              <w:rPr>
                <w:rFonts w:cs="Arial"/>
                <w:i/>
                <w:sz w:val="22"/>
                <w:szCs w:val="22"/>
              </w:rPr>
            </w:pPr>
            <w:r w:rsidRPr="00F75210">
              <w:rPr>
                <w:rFonts w:cs="Arial"/>
                <w:i/>
                <w:sz w:val="22"/>
                <w:szCs w:val="22"/>
              </w:rPr>
              <w:t>The patient dose should be measured by a suitable radioactivity calibration system prior to administration.</w:t>
            </w:r>
          </w:p>
        </w:tc>
      </w:tr>
    </w:tbl>
    <w:p w14:paraId="504E81A2" w14:textId="65E1AEBF" w:rsidR="001D5974" w:rsidRDefault="001D5974" w:rsidP="0063417A">
      <w:pPr>
        <w:pStyle w:val="Heading3"/>
      </w:pPr>
      <w:bookmarkStart w:id="71" w:name="_Toc176533328"/>
      <w:bookmarkStart w:id="72" w:name="_Toc441755190"/>
      <w:bookmarkStart w:id="73" w:name="_Toc177638382"/>
      <w:bookmarkStart w:id="74" w:name="_Toc181955544"/>
      <w:bookmarkStart w:id="75" w:name="_Toc445913744"/>
      <w:bookmarkEnd w:id="71"/>
      <w:r w:rsidRPr="000F6377">
        <w:t>Missed Dose</w:t>
      </w:r>
      <w:bookmarkEnd w:id="72"/>
      <w:bookmarkEnd w:id="73"/>
      <w:bookmarkEnd w:id="74"/>
    </w:p>
    <w:p w14:paraId="6ECFFA8B" w14:textId="37FCC8C3" w:rsidR="001D5974" w:rsidRPr="006B0A76" w:rsidRDefault="001D5974" w:rsidP="001D5974">
      <w:pPr>
        <w:widowControl w:val="0"/>
        <w:rPr>
          <w:rFonts w:cs="Arial"/>
          <w:sz w:val="22"/>
          <w:szCs w:val="22"/>
        </w:rPr>
      </w:pPr>
      <w:r w:rsidRPr="000F6377">
        <w:rPr>
          <w:rFonts w:cs="Arial"/>
          <w:sz w:val="22"/>
          <w:szCs w:val="22"/>
        </w:rPr>
        <w:t>[</w:t>
      </w:r>
      <w:r w:rsidR="00D84000">
        <w:rPr>
          <w:rFonts w:cs="Arial"/>
          <w:sz w:val="22"/>
          <w:szCs w:val="22"/>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1D5974" w14:paraId="09F00A71" w14:textId="77777777" w:rsidTr="003F47EE">
        <w:tc>
          <w:tcPr>
            <w:tcW w:w="9486" w:type="dxa"/>
            <w:shd w:val="clear" w:color="auto" w:fill="E7E6E6"/>
          </w:tcPr>
          <w:p w14:paraId="3BCB8668" w14:textId="7072F590" w:rsidR="001D5974" w:rsidRPr="003E15BF" w:rsidRDefault="001D5974" w:rsidP="003F47EE">
            <w:pPr>
              <w:spacing w:before="240"/>
              <w:rPr>
                <w:rFonts w:cs="Arial"/>
                <w:sz w:val="22"/>
                <w:szCs w:val="22"/>
              </w:rPr>
            </w:pPr>
            <w:r w:rsidRPr="003E15BF">
              <w:rPr>
                <w:rFonts w:cs="Arial"/>
                <w:sz w:val="22"/>
                <w:szCs w:val="22"/>
              </w:rPr>
              <w:t>Include actions to be taken in the event that a patient misses a dose.</w:t>
            </w:r>
            <w:r w:rsidR="00D84000">
              <w:rPr>
                <w:rFonts w:cs="Arial"/>
                <w:sz w:val="22"/>
                <w:szCs w:val="22"/>
              </w:rPr>
              <w:t xml:space="preserve"> If no action needs to be taken, a statement to this effect should be included.</w:t>
            </w:r>
          </w:p>
        </w:tc>
      </w:tr>
    </w:tbl>
    <w:p w14:paraId="58CD4F8A" w14:textId="03D37899" w:rsidR="00EE79B7" w:rsidRDefault="005414DC" w:rsidP="0063417A">
      <w:pPr>
        <w:pStyle w:val="Heading3"/>
      </w:pPr>
      <w:bookmarkStart w:id="76" w:name="_Toc176533330"/>
      <w:bookmarkStart w:id="77" w:name="_Toc177638383"/>
      <w:bookmarkStart w:id="78" w:name="_Toc181955545"/>
      <w:bookmarkEnd w:id="76"/>
      <w:r w:rsidRPr="000F6377">
        <w:t xml:space="preserve">Image </w:t>
      </w:r>
      <w:r w:rsidR="006B55FF">
        <w:t>A</w:t>
      </w:r>
      <w:r w:rsidR="008051A8" w:rsidRPr="000F6377">
        <w:t xml:space="preserve">cquisition and </w:t>
      </w:r>
      <w:r w:rsidR="006B55FF">
        <w:t>I</w:t>
      </w:r>
      <w:r w:rsidR="008051A8" w:rsidRPr="000F6377">
        <w:t>nterpretation</w:t>
      </w:r>
      <w:bookmarkEnd w:id="75"/>
      <w:bookmarkEnd w:id="77"/>
      <w:bookmarkEnd w:id="78"/>
    </w:p>
    <w:p w14:paraId="57714DB4" w14:textId="669EABC1" w:rsidR="00EE79B7" w:rsidRPr="00EE79B7" w:rsidRDefault="00EE79B7" w:rsidP="001D5974">
      <w:pPr>
        <w:widowControl w:val="0"/>
        <w:rPr>
          <w:rFonts w:cs="Arial"/>
          <w:sz w:val="22"/>
          <w:szCs w:val="22"/>
        </w:rPr>
      </w:pPr>
      <w:r w:rsidRPr="000F6377">
        <w:rPr>
          <w:rFonts w:cs="Arial"/>
          <w:sz w:val="22"/>
          <w:szCs w:val="22"/>
        </w:rPr>
        <w:t>[</w:t>
      </w:r>
      <w:r w:rsidR="00D84000">
        <w:rPr>
          <w:rFonts w:cs="Arial"/>
          <w:sz w:val="22"/>
          <w:szCs w:val="22"/>
        </w:rPr>
        <w:t>narrative and/or table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E56396" w:rsidRPr="003E15BF" w14:paraId="23D0180C" w14:textId="77777777" w:rsidTr="126851DA">
        <w:tc>
          <w:tcPr>
            <w:tcW w:w="9486" w:type="dxa"/>
            <w:shd w:val="clear" w:color="auto" w:fill="E7E6E6" w:themeFill="background2"/>
          </w:tcPr>
          <w:p w14:paraId="30BED3CC" w14:textId="725301B3" w:rsidR="00E56396" w:rsidRPr="003E15BF" w:rsidRDefault="5F4EA7CC" w:rsidP="003F47EE">
            <w:pPr>
              <w:pStyle w:val="BodyText3"/>
              <w:numPr>
                <w:ilvl w:val="0"/>
                <w:numId w:val="0"/>
              </w:numPr>
              <w:spacing w:before="240"/>
              <w:rPr>
                <w:rFonts w:cs="Arial"/>
                <w:sz w:val="22"/>
                <w:szCs w:val="22"/>
                <w:lang w:eastAsia="en-CA"/>
              </w:rPr>
            </w:pPr>
            <w:r w:rsidRPr="126851DA">
              <w:rPr>
                <w:rFonts w:cs="Arial"/>
                <w:sz w:val="22"/>
                <w:szCs w:val="22"/>
                <w:lang w:eastAsia="en-CA"/>
              </w:rPr>
              <w:t xml:space="preserve">This subsection applies to </w:t>
            </w:r>
            <w:r w:rsidR="4101FBE3" w:rsidRPr="126851DA">
              <w:rPr>
                <w:rFonts w:cs="Arial"/>
                <w:sz w:val="22"/>
                <w:szCs w:val="22"/>
                <w:lang w:eastAsia="en-CA"/>
              </w:rPr>
              <w:t xml:space="preserve">certain </w:t>
            </w:r>
            <w:r w:rsidRPr="126851DA">
              <w:rPr>
                <w:rFonts w:cs="Arial"/>
                <w:sz w:val="22"/>
                <w:szCs w:val="22"/>
                <w:lang w:eastAsia="en-CA"/>
              </w:rPr>
              <w:t xml:space="preserve">radiopharmaceuticals </w:t>
            </w:r>
            <w:r w:rsidR="003F47EE" w:rsidRPr="126851DA">
              <w:rPr>
                <w:rFonts w:cs="Arial"/>
                <w:sz w:val="22"/>
                <w:szCs w:val="22"/>
                <w:lang w:eastAsia="en-CA"/>
              </w:rPr>
              <w:t>only, otherwise delete this subheading. I</w:t>
            </w:r>
            <w:r w:rsidR="00E56396" w:rsidRPr="126851DA">
              <w:rPr>
                <w:rFonts w:cs="Arial"/>
                <w:sz w:val="22"/>
                <w:szCs w:val="22"/>
                <w:lang w:eastAsia="en-CA"/>
              </w:rPr>
              <w:t>nclude specific requirements for image acquisition and interpretation such as type of equipment and calibration scanning or imaging time post injection, location of views, and frequency of images.</w:t>
            </w:r>
            <w:r w:rsidR="003F47EE" w:rsidRPr="126851DA">
              <w:rPr>
                <w:rFonts w:cs="Arial"/>
                <w:sz w:val="22"/>
                <w:szCs w:val="22"/>
                <w:lang w:eastAsia="en-CA"/>
              </w:rPr>
              <w:t xml:space="preserve"> </w:t>
            </w:r>
          </w:p>
        </w:tc>
      </w:tr>
    </w:tbl>
    <w:p w14:paraId="01373D29" w14:textId="6195A927" w:rsidR="003C1AB7" w:rsidRPr="00F75210" w:rsidRDefault="71DF16FF" w:rsidP="0063417A">
      <w:pPr>
        <w:pStyle w:val="Heading3"/>
      </w:pPr>
      <w:bookmarkStart w:id="79" w:name="_Toc176533332"/>
      <w:bookmarkStart w:id="80" w:name="_Toc177638384"/>
      <w:bookmarkStart w:id="81" w:name="_Toc181955546"/>
      <w:bookmarkEnd w:id="79"/>
      <w:r>
        <w:t xml:space="preserve">Instructions for </w:t>
      </w:r>
      <w:r w:rsidR="006B55FF">
        <w:t>P</w:t>
      </w:r>
      <w:r w:rsidR="008051A8">
        <w:t xml:space="preserve">reparation and </w:t>
      </w:r>
      <w:r w:rsidR="006B55FF">
        <w:t>U</w:t>
      </w:r>
      <w:r w:rsidR="008051A8">
        <w:t xml:space="preserve">se of </w:t>
      </w:r>
      <w:r w:rsidR="006B55FF">
        <w:t>R</w:t>
      </w:r>
      <w:r w:rsidR="008051A8">
        <w:t>adiopharmaceuticals</w:t>
      </w:r>
      <w:bookmarkEnd w:id="80"/>
      <w:bookmarkEnd w:id="81"/>
    </w:p>
    <w:p w14:paraId="3F31F53B" w14:textId="74462A9F" w:rsidR="003C1AB7" w:rsidRPr="00F75210" w:rsidRDefault="003C1AB7" w:rsidP="003C1AB7">
      <w:pPr>
        <w:pStyle w:val="ListBullet2"/>
        <w:numPr>
          <w:ilvl w:val="0"/>
          <w:numId w:val="0"/>
        </w:numPr>
        <w:rPr>
          <w:sz w:val="22"/>
          <w:lang w:eastAsia="en-US"/>
        </w:rPr>
      </w:pPr>
      <w:r w:rsidRPr="00F75210">
        <w:rPr>
          <w:sz w:val="22"/>
          <w:lang w:eastAsia="en-US"/>
        </w:rPr>
        <w:t>[</w:t>
      </w:r>
      <w:r w:rsidR="00D84000">
        <w:rPr>
          <w:sz w:val="22"/>
          <w:lang w:eastAsia="en-US"/>
        </w:rPr>
        <w:t>narrative and/or list</w:t>
      </w:r>
      <w:r w:rsidRPr="00F75210">
        <w:rPr>
          <w:sz w:val="22"/>
          <w:lang w:eastAsia="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C1AB7" w:rsidRPr="003E15BF" w14:paraId="1400BECC" w14:textId="77777777" w:rsidTr="126851DA">
        <w:tc>
          <w:tcPr>
            <w:tcW w:w="9486" w:type="dxa"/>
            <w:shd w:val="clear" w:color="auto" w:fill="E7E6E6" w:themeFill="background2"/>
          </w:tcPr>
          <w:p w14:paraId="7A99C022" w14:textId="1665D7CD" w:rsidR="003C1AB7" w:rsidRPr="00F75210" w:rsidRDefault="5F4EA7CC" w:rsidP="009145F0">
            <w:pPr>
              <w:spacing w:before="240" w:after="0"/>
              <w:rPr>
                <w:rFonts w:cs="Arial"/>
                <w:sz w:val="22"/>
                <w:szCs w:val="22"/>
              </w:rPr>
            </w:pPr>
            <w:r w:rsidRPr="126851DA">
              <w:rPr>
                <w:rFonts w:cs="Arial"/>
                <w:sz w:val="22"/>
                <w:szCs w:val="22"/>
              </w:rPr>
              <w:lastRenderedPageBreak/>
              <w:t xml:space="preserve">This subsection applies to radiopharmaceuticals </w:t>
            </w:r>
            <w:r w:rsidR="003F47EE" w:rsidRPr="126851DA">
              <w:rPr>
                <w:rFonts w:cs="Arial"/>
                <w:sz w:val="22"/>
                <w:szCs w:val="22"/>
              </w:rPr>
              <w:t>only, otherwise delete this subheading. T</w:t>
            </w:r>
            <w:r w:rsidR="003C1AB7" w:rsidRPr="126851DA">
              <w:rPr>
                <w:rFonts w:cs="Arial"/>
                <w:sz w:val="22"/>
                <w:szCs w:val="22"/>
              </w:rPr>
              <w:t>he following or similar statement should be included:</w:t>
            </w:r>
          </w:p>
          <w:p w14:paraId="776CCCA3" w14:textId="77777777" w:rsidR="00057A89" w:rsidRPr="00F75210" w:rsidRDefault="00057A89" w:rsidP="003C1AB7">
            <w:pPr>
              <w:spacing w:after="0"/>
              <w:rPr>
                <w:rFonts w:cs="Arial"/>
                <w:sz w:val="22"/>
                <w:szCs w:val="22"/>
              </w:rPr>
            </w:pPr>
          </w:p>
          <w:p w14:paraId="23F385D3" w14:textId="77777777" w:rsidR="00057A89" w:rsidRPr="00F75210" w:rsidRDefault="003C1AB7" w:rsidP="009E7D90">
            <w:pPr>
              <w:spacing w:before="120"/>
              <w:ind w:left="720"/>
              <w:rPr>
                <w:rFonts w:cs="Arial"/>
                <w:i/>
                <w:iCs/>
                <w:sz w:val="22"/>
                <w:szCs w:val="22"/>
              </w:rPr>
            </w:pPr>
            <w:r w:rsidRPr="00F75210">
              <w:rPr>
                <w:rFonts w:cs="Arial"/>
                <w:i/>
                <w:iCs/>
                <w:sz w:val="22"/>
                <w:szCs w:val="22"/>
              </w:rPr>
              <w:t>The components of the reagent vial are sterile and nonpyrogenic. It is essential that the user follows the directions carefully and adheres to strict aseptic technique.</w:t>
            </w:r>
          </w:p>
          <w:p w14:paraId="4D237601" w14:textId="77777777" w:rsidR="003C1AB7" w:rsidRPr="00F75210" w:rsidRDefault="003C1AB7" w:rsidP="009E7D90">
            <w:pPr>
              <w:spacing w:before="120"/>
              <w:ind w:left="720"/>
              <w:rPr>
                <w:rFonts w:cs="Arial"/>
                <w:sz w:val="22"/>
                <w:szCs w:val="22"/>
              </w:rPr>
            </w:pPr>
            <w:r w:rsidRPr="00F75210">
              <w:rPr>
                <w:rFonts w:cs="Arial"/>
                <w:sz w:val="22"/>
                <w:szCs w:val="22"/>
              </w:rPr>
              <w:t>or</w:t>
            </w:r>
          </w:p>
          <w:p w14:paraId="26757A8C" w14:textId="77777777" w:rsidR="003C1AB7" w:rsidRPr="00F75210" w:rsidRDefault="003C1AB7" w:rsidP="009E7D90">
            <w:pPr>
              <w:spacing w:before="120"/>
              <w:ind w:left="720"/>
              <w:rPr>
                <w:rFonts w:cs="Arial"/>
                <w:i/>
                <w:iCs/>
                <w:sz w:val="22"/>
                <w:szCs w:val="22"/>
              </w:rPr>
            </w:pPr>
            <w:r w:rsidRPr="00F75210">
              <w:rPr>
                <w:rFonts w:cs="Arial"/>
                <w:i/>
                <w:iCs/>
                <w:sz w:val="22"/>
                <w:szCs w:val="22"/>
              </w:rPr>
              <w:t>Use aseptic technique and wear waterproof gloves throughout the entire preparation procedure.</w:t>
            </w:r>
          </w:p>
          <w:p w14:paraId="6B5B9F2F" w14:textId="77777777" w:rsidR="003C1AB7" w:rsidRPr="00F75210" w:rsidRDefault="003C1AB7" w:rsidP="009E7D90">
            <w:pPr>
              <w:spacing w:before="120"/>
              <w:ind w:left="720"/>
              <w:rPr>
                <w:rFonts w:cs="Arial"/>
                <w:iCs/>
                <w:sz w:val="22"/>
                <w:szCs w:val="22"/>
              </w:rPr>
            </w:pPr>
            <w:r w:rsidRPr="00F75210">
              <w:rPr>
                <w:rFonts w:cs="Arial"/>
                <w:iCs/>
                <w:sz w:val="22"/>
                <w:szCs w:val="22"/>
              </w:rPr>
              <w:t>or</w:t>
            </w:r>
          </w:p>
          <w:p w14:paraId="7FA264C4" w14:textId="60D1FFE8" w:rsidR="003C1AB7" w:rsidRPr="003E15BF" w:rsidRDefault="003C1AB7" w:rsidP="009E7D90">
            <w:pPr>
              <w:spacing w:before="120"/>
              <w:ind w:left="720"/>
              <w:rPr>
                <w:rFonts w:cs="Arial"/>
                <w:sz w:val="22"/>
                <w:szCs w:val="22"/>
              </w:rPr>
            </w:pPr>
            <w:r w:rsidRPr="00F75210">
              <w:rPr>
                <w:rFonts w:cs="Arial"/>
                <w:i/>
                <w:iCs/>
                <w:sz w:val="22"/>
                <w:szCs w:val="22"/>
              </w:rPr>
              <w:t>Make all transfers of radioactive solutions with an adequately shielded syringe and maintain adequate shielding around the vial during the useful life of the radioactive product.</w:t>
            </w:r>
          </w:p>
        </w:tc>
      </w:tr>
    </w:tbl>
    <w:p w14:paraId="7BA45ADE" w14:textId="45871762" w:rsidR="00A159F8" w:rsidRDefault="00A159F8" w:rsidP="0063417A">
      <w:pPr>
        <w:pStyle w:val="Heading3"/>
      </w:pPr>
      <w:bookmarkStart w:id="82" w:name="_Toc176533334"/>
      <w:bookmarkStart w:id="83" w:name="_Toc177638385"/>
      <w:bookmarkStart w:id="84" w:name="_Toc181955547"/>
      <w:bookmarkEnd w:id="82"/>
      <w:r w:rsidRPr="000F6377">
        <w:t xml:space="preserve">Radiation </w:t>
      </w:r>
      <w:r w:rsidR="006B55FF">
        <w:t>D</w:t>
      </w:r>
      <w:r w:rsidR="008051A8" w:rsidRPr="000F6377">
        <w:t>osimetry</w:t>
      </w:r>
      <w:bookmarkEnd w:id="83"/>
      <w:bookmarkEnd w:id="84"/>
    </w:p>
    <w:p w14:paraId="6B3EF0C7" w14:textId="00F4970B" w:rsidR="004B11B5" w:rsidRDefault="004B11B5" w:rsidP="00A159F8">
      <w:pPr>
        <w:widowControl w:val="0"/>
        <w:rPr>
          <w:rFonts w:cs="Arial"/>
          <w:sz w:val="22"/>
          <w:szCs w:val="22"/>
        </w:rPr>
      </w:pPr>
      <w:r w:rsidRPr="126851DA">
        <w:rPr>
          <w:rFonts w:cs="Arial"/>
          <w:sz w:val="22"/>
          <w:szCs w:val="22"/>
        </w:rPr>
        <w:t>[</w:t>
      </w:r>
      <w:r w:rsidR="003F47EE" w:rsidRPr="126851DA">
        <w:rPr>
          <w:rFonts w:cs="Arial"/>
          <w:sz w:val="22"/>
          <w:szCs w:val="22"/>
        </w:rPr>
        <w:t>T</w:t>
      </w:r>
      <w:r w:rsidR="0084712A" w:rsidRPr="126851DA">
        <w:rPr>
          <w:rFonts w:cs="Arial"/>
          <w:sz w:val="22"/>
          <w:szCs w:val="22"/>
        </w:rPr>
        <w:t>his is an e</w:t>
      </w:r>
      <w:r w:rsidRPr="126851DA">
        <w:rPr>
          <w:rFonts w:cs="Arial"/>
          <w:sz w:val="22"/>
          <w:szCs w:val="22"/>
        </w:rPr>
        <w:t xml:space="preserve">xample of </w:t>
      </w:r>
      <w:r w:rsidR="0084712A" w:rsidRPr="126851DA">
        <w:rPr>
          <w:rFonts w:cs="Arial"/>
          <w:sz w:val="22"/>
          <w:szCs w:val="22"/>
        </w:rPr>
        <w:t>a</w:t>
      </w:r>
      <w:r w:rsidRPr="126851DA">
        <w:rPr>
          <w:rFonts w:cs="Arial"/>
          <w:sz w:val="22"/>
          <w:szCs w:val="22"/>
        </w:rPr>
        <w:t xml:space="preserve">cceptable </w:t>
      </w:r>
      <w:r w:rsidR="0084712A" w:rsidRPr="126851DA">
        <w:rPr>
          <w:rFonts w:cs="Arial"/>
          <w:sz w:val="22"/>
          <w:szCs w:val="22"/>
        </w:rPr>
        <w:t>p</w:t>
      </w:r>
      <w:r w:rsidRPr="126851DA">
        <w:rPr>
          <w:rFonts w:cs="Arial"/>
          <w:sz w:val="22"/>
          <w:szCs w:val="22"/>
        </w:rPr>
        <w:t xml:space="preserve">resentation of </w:t>
      </w:r>
      <w:r w:rsidR="0084712A" w:rsidRPr="126851DA">
        <w:rPr>
          <w:rFonts w:cs="Arial"/>
          <w:sz w:val="22"/>
          <w:szCs w:val="22"/>
        </w:rPr>
        <w:t>D</w:t>
      </w:r>
      <w:r w:rsidRPr="126851DA">
        <w:rPr>
          <w:rFonts w:cs="Arial"/>
          <w:sz w:val="22"/>
          <w:szCs w:val="22"/>
        </w:rPr>
        <w:t>ose Estimate Data:]</w:t>
      </w:r>
    </w:p>
    <w:p w14:paraId="633C7B6C" w14:textId="229FE0E8" w:rsidR="00E02CF7" w:rsidRDefault="00E02CF7" w:rsidP="00A159F8">
      <w:pPr>
        <w:widowControl w:val="0"/>
        <w:rPr>
          <w:rFonts w:cs="Arial"/>
          <w:sz w:val="22"/>
          <w:szCs w:val="22"/>
        </w:rPr>
      </w:pPr>
      <w:r w:rsidRPr="126851DA">
        <w:rPr>
          <w:rFonts w:cs="Arial"/>
          <w:sz w:val="22"/>
          <w:szCs w:val="22"/>
        </w:rPr>
        <w:t>[narrative]</w:t>
      </w:r>
    </w:p>
    <w:tbl>
      <w:tblPr>
        <w:tblStyle w:val="TableGrid"/>
        <w:tblW w:w="0" w:type="auto"/>
        <w:tblLook w:val="04A0" w:firstRow="1" w:lastRow="0" w:firstColumn="1" w:lastColumn="0" w:noHBand="0" w:noVBand="1"/>
      </w:tblPr>
      <w:tblGrid>
        <w:gridCol w:w="9260"/>
      </w:tblGrid>
      <w:tr w:rsidR="00034299" w14:paraId="4000A881" w14:textId="77777777" w:rsidTr="009145F0">
        <w:trPr>
          <w:trHeight w:val="300"/>
        </w:trPr>
        <w:tc>
          <w:tcPr>
            <w:tcW w:w="9260" w:type="dxa"/>
            <w:shd w:val="clear" w:color="auto" w:fill="E7E6E6" w:themeFill="background2"/>
          </w:tcPr>
          <w:p w14:paraId="680FC4E0" w14:textId="366AC65D" w:rsidR="00034299" w:rsidRDefault="247A61D4" w:rsidP="126851DA">
            <w:pPr>
              <w:widowControl w:val="0"/>
              <w:spacing w:before="240"/>
              <w:rPr>
                <w:rFonts w:cs="Arial"/>
                <w:sz w:val="22"/>
                <w:szCs w:val="22"/>
              </w:rPr>
            </w:pPr>
            <w:r w:rsidRPr="126851DA">
              <w:rPr>
                <w:rFonts w:cs="Arial"/>
                <w:sz w:val="22"/>
                <w:szCs w:val="22"/>
              </w:rPr>
              <w:t xml:space="preserve">This subsection applies to radiopharmaceuticals only, otherwise delete this subheading. </w:t>
            </w:r>
            <w:r w:rsidR="00034299" w:rsidRPr="126851DA">
              <w:rPr>
                <w:rFonts w:cs="Arial"/>
                <w:sz w:val="22"/>
                <w:szCs w:val="22"/>
              </w:rPr>
              <w:t>Include narrative description of the study used to estimate the final dose, including the model and method of calculation.</w:t>
            </w:r>
          </w:p>
        </w:tc>
      </w:tr>
    </w:tbl>
    <w:p w14:paraId="58948D9F" w14:textId="77777777" w:rsidR="00034299" w:rsidRDefault="00034299" w:rsidP="00A159F8">
      <w:pPr>
        <w:widowControl w:val="0"/>
        <w:rPr>
          <w:rFonts w:cs="Arial"/>
          <w:sz w:val="22"/>
          <w:szCs w:val="22"/>
        </w:rPr>
      </w:pPr>
    </w:p>
    <w:p w14:paraId="68A8057E" w14:textId="04C028E7" w:rsidR="00A159F8" w:rsidRPr="000F6377" w:rsidRDefault="00F61408" w:rsidP="00876A9D">
      <w:pPr>
        <w:spacing w:after="240"/>
        <w:rPr>
          <w:rFonts w:cs="Arial"/>
          <w:sz w:val="22"/>
          <w:szCs w:val="22"/>
        </w:rPr>
      </w:pPr>
      <w:r w:rsidRPr="009145F0">
        <w:rPr>
          <w:b/>
          <w:bCs/>
          <w:sz w:val="22"/>
          <w:szCs w:val="22"/>
        </w:rPr>
        <w:t>Table [</w:t>
      </w:r>
      <w:r w:rsidR="00284448" w:rsidRPr="126851DA">
        <w:rPr>
          <w:b/>
          <w:bCs/>
          <w:sz w:val="22"/>
          <w:szCs w:val="22"/>
        </w:rPr>
        <w:t>#</w:t>
      </w:r>
      <w:r w:rsidRPr="126851DA">
        <w:rPr>
          <w:b/>
          <w:bCs/>
          <w:sz w:val="22"/>
          <w:szCs w:val="22"/>
        </w:rPr>
        <w:t xml:space="preserve">] </w:t>
      </w:r>
      <w:r w:rsidR="00146CAB" w:rsidRPr="126851DA">
        <w:rPr>
          <w:rFonts w:cs="Arial"/>
          <w:b/>
          <w:bCs/>
          <w:sz w:val="22"/>
          <w:szCs w:val="22"/>
        </w:rPr>
        <w:t xml:space="preserve">– </w:t>
      </w:r>
      <w:r w:rsidR="00E56396" w:rsidRPr="126851DA">
        <w:rPr>
          <w:b/>
          <w:bCs/>
          <w:sz w:val="22"/>
          <w:szCs w:val="22"/>
        </w:rPr>
        <w:t xml:space="preserve">Final </w:t>
      </w:r>
      <w:r w:rsidR="006B55FF">
        <w:rPr>
          <w:b/>
          <w:bCs/>
          <w:sz w:val="22"/>
          <w:szCs w:val="22"/>
        </w:rPr>
        <w:t>D</w:t>
      </w:r>
      <w:r w:rsidR="008051A8" w:rsidRPr="126851DA">
        <w:rPr>
          <w:b/>
          <w:bCs/>
          <w:sz w:val="22"/>
          <w:szCs w:val="22"/>
        </w:rPr>
        <w:t xml:space="preserve">ose </w:t>
      </w:r>
      <w:r w:rsidR="006B55FF">
        <w:rPr>
          <w:b/>
          <w:bCs/>
          <w:sz w:val="22"/>
          <w:szCs w:val="22"/>
        </w:rPr>
        <w:t>E</w:t>
      </w:r>
      <w:r w:rsidR="008051A8" w:rsidRPr="126851DA">
        <w:rPr>
          <w:b/>
          <w:bCs/>
          <w:sz w:val="22"/>
          <w:szCs w:val="22"/>
        </w:rPr>
        <w:t>stimates</w:t>
      </w:r>
      <w:r w:rsidR="008051A8" w:rsidRPr="126851DA">
        <w:rPr>
          <w:rFonts w:cs="Arial"/>
          <w:sz w:val="22"/>
          <w:szCs w:val="22"/>
        </w:rPr>
        <w:t xml:space="preserve"> </w:t>
      </w:r>
      <w:r w:rsidR="00E56396" w:rsidRPr="126851DA">
        <w:rPr>
          <w:rFonts w:cs="Arial"/>
          <w:sz w:val="22"/>
          <w:szCs w:val="22"/>
        </w:rPr>
        <w:t>[The model and method of calculation should be specified]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51"/>
        <w:gridCol w:w="3060"/>
        <w:gridCol w:w="3065"/>
        <w:gridCol w:w="84"/>
      </w:tblGrid>
      <w:tr w:rsidR="00A159F8" w:rsidRPr="000F6377" w14:paraId="2E4D6858" w14:textId="77777777" w:rsidTr="126851DA">
        <w:trPr>
          <w:gridAfter w:val="1"/>
          <w:wAfter w:w="90" w:type="dxa"/>
          <w:trHeight w:val="300"/>
          <w:tblHeader/>
        </w:trPr>
        <w:tc>
          <w:tcPr>
            <w:tcW w:w="3192" w:type="dxa"/>
            <w:shd w:val="clear" w:color="auto" w:fill="F2F2F2" w:themeFill="background1" w:themeFillShade="F2"/>
          </w:tcPr>
          <w:p w14:paraId="10E78EB7" w14:textId="74303415" w:rsidR="00A159F8" w:rsidRPr="000F6377" w:rsidRDefault="008051A8" w:rsidP="00D96E52">
            <w:pPr>
              <w:spacing w:after="0"/>
              <w:jc w:val="center"/>
              <w:rPr>
                <w:rFonts w:cs="Arial"/>
                <w:b/>
                <w:sz w:val="22"/>
                <w:szCs w:val="22"/>
              </w:rPr>
            </w:pPr>
            <w:r w:rsidRPr="000F6377">
              <w:rPr>
                <w:rFonts w:cs="Arial"/>
                <w:b/>
                <w:sz w:val="22"/>
                <w:szCs w:val="22"/>
              </w:rPr>
              <w:t>Organ</w:t>
            </w:r>
          </w:p>
        </w:tc>
        <w:tc>
          <w:tcPr>
            <w:tcW w:w="3192" w:type="dxa"/>
            <w:shd w:val="clear" w:color="auto" w:fill="F2F2F2" w:themeFill="background1" w:themeFillShade="F2"/>
          </w:tcPr>
          <w:p w14:paraId="1E5AB117" w14:textId="492B9B14" w:rsidR="00A159F8" w:rsidRPr="000F6377" w:rsidRDefault="00034299" w:rsidP="126851DA">
            <w:pPr>
              <w:spacing w:after="0"/>
              <w:jc w:val="center"/>
              <w:rPr>
                <w:rFonts w:cs="Arial"/>
                <w:b/>
                <w:bCs/>
                <w:sz w:val="22"/>
                <w:szCs w:val="22"/>
              </w:rPr>
            </w:pPr>
            <w:r w:rsidRPr="126851DA">
              <w:rPr>
                <w:rFonts w:cs="Arial"/>
                <w:b/>
                <w:bCs/>
                <w:sz w:val="22"/>
                <w:szCs w:val="22"/>
              </w:rPr>
              <w:t xml:space="preserve">Absorbed </w:t>
            </w:r>
            <w:r w:rsidR="008051A8">
              <w:rPr>
                <w:rFonts w:cs="Arial"/>
                <w:b/>
                <w:bCs/>
                <w:sz w:val="22"/>
                <w:szCs w:val="22"/>
              </w:rPr>
              <w:t>d</w:t>
            </w:r>
            <w:r w:rsidR="008051A8" w:rsidRPr="126851DA">
              <w:rPr>
                <w:rFonts w:cs="Arial"/>
                <w:b/>
                <w:bCs/>
                <w:sz w:val="22"/>
                <w:szCs w:val="22"/>
              </w:rPr>
              <w:t xml:space="preserve">ose per </w:t>
            </w:r>
            <w:r w:rsidR="008051A8">
              <w:rPr>
                <w:rFonts w:cs="Arial"/>
                <w:b/>
                <w:bCs/>
                <w:sz w:val="22"/>
                <w:szCs w:val="22"/>
              </w:rPr>
              <w:t>u</w:t>
            </w:r>
            <w:r w:rsidR="008051A8" w:rsidRPr="126851DA">
              <w:rPr>
                <w:rFonts w:cs="Arial"/>
                <w:b/>
                <w:bCs/>
                <w:sz w:val="22"/>
                <w:szCs w:val="22"/>
              </w:rPr>
              <w:t xml:space="preserve">nit </w:t>
            </w:r>
            <w:r w:rsidR="008051A8">
              <w:rPr>
                <w:rFonts w:cs="Arial"/>
                <w:b/>
                <w:bCs/>
                <w:sz w:val="22"/>
                <w:szCs w:val="22"/>
              </w:rPr>
              <w:t>r</w:t>
            </w:r>
            <w:r w:rsidR="008051A8" w:rsidRPr="126851DA">
              <w:rPr>
                <w:rFonts w:cs="Arial"/>
                <w:b/>
                <w:bCs/>
                <w:sz w:val="22"/>
                <w:szCs w:val="22"/>
              </w:rPr>
              <w:t>adioactivity</w:t>
            </w:r>
            <w:r w:rsidRPr="126851DA">
              <w:rPr>
                <w:rFonts w:cs="Arial"/>
                <w:b/>
                <w:bCs/>
                <w:sz w:val="22"/>
                <w:szCs w:val="22"/>
              </w:rPr>
              <w:t xml:space="preserve"> (</w:t>
            </w:r>
            <w:proofErr w:type="spellStart"/>
            <w:r w:rsidR="00A159F8" w:rsidRPr="126851DA">
              <w:rPr>
                <w:rFonts w:cs="Arial"/>
                <w:b/>
                <w:bCs/>
                <w:sz w:val="22"/>
                <w:szCs w:val="22"/>
              </w:rPr>
              <w:t>mGy</w:t>
            </w:r>
            <w:proofErr w:type="spellEnd"/>
            <w:r w:rsidR="00A159F8" w:rsidRPr="126851DA">
              <w:rPr>
                <w:rFonts w:cs="Arial"/>
                <w:b/>
                <w:bCs/>
                <w:sz w:val="22"/>
                <w:szCs w:val="22"/>
              </w:rPr>
              <w:t>/MBq</w:t>
            </w:r>
            <w:r w:rsidRPr="126851DA">
              <w:rPr>
                <w:rFonts w:cs="Arial"/>
                <w:b/>
                <w:bCs/>
                <w:sz w:val="22"/>
                <w:szCs w:val="22"/>
              </w:rPr>
              <w:t>)</w:t>
            </w:r>
          </w:p>
        </w:tc>
        <w:tc>
          <w:tcPr>
            <w:tcW w:w="3192" w:type="dxa"/>
            <w:shd w:val="clear" w:color="auto" w:fill="F2F2F2" w:themeFill="background1" w:themeFillShade="F2"/>
          </w:tcPr>
          <w:p w14:paraId="18487216" w14:textId="4C02401B" w:rsidR="00A159F8" w:rsidRPr="000F6377" w:rsidRDefault="00034299" w:rsidP="126851DA">
            <w:pPr>
              <w:spacing w:after="0"/>
              <w:jc w:val="center"/>
              <w:rPr>
                <w:rFonts w:cs="Arial"/>
                <w:b/>
                <w:bCs/>
                <w:sz w:val="22"/>
                <w:szCs w:val="22"/>
              </w:rPr>
            </w:pPr>
            <w:r w:rsidRPr="126851DA">
              <w:rPr>
                <w:rFonts w:cs="Arial"/>
                <w:b/>
                <w:bCs/>
                <w:sz w:val="22"/>
                <w:szCs w:val="22"/>
              </w:rPr>
              <w:t xml:space="preserve">Calculated </w:t>
            </w:r>
            <w:r w:rsidR="008051A8">
              <w:rPr>
                <w:rFonts w:cs="Arial"/>
                <w:b/>
                <w:bCs/>
                <w:sz w:val="22"/>
                <w:szCs w:val="22"/>
              </w:rPr>
              <w:t>a</w:t>
            </w:r>
            <w:r w:rsidR="008051A8" w:rsidRPr="126851DA">
              <w:rPr>
                <w:rFonts w:cs="Arial"/>
                <w:b/>
                <w:bCs/>
                <w:sz w:val="22"/>
                <w:szCs w:val="22"/>
              </w:rPr>
              <w:t xml:space="preserve">bsorbed </w:t>
            </w:r>
            <w:r w:rsidR="008051A8">
              <w:rPr>
                <w:rFonts w:cs="Arial"/>
                <w:b/>
                <w:bCs/>
                <w:sz w:val="22"/>
                <w:szCs w:val="22"/>
              </w:rPr>
              <w:t>d</w:t>
            </w:r>
            <w:r w:rsidR="008051A8" w:rsidRPr="126851DA">
              <w:rPr>
                <w:rFonts w:cs="Arial"/>
                <w:b/>
                <w:bCs/>
                <w:sz w:val="22"/>
                <w:szCs w:val="22"/>
              </w:rPr>
              <w:t>ose</w:t>
            </w:r>
            <w:r w:rsidRPr="126851DA">
              <w:rPr>
                <w:rFonts w:cs="Arial"/>
                <w:b/>
                <w:bCs/>
                <w:sz w:val="22"/>
                <w:szCs w:val="22"/>
              </w:rPr>
              <w:t xml:space="preserve"> for</w:t>
            </w:r>
            <w:r w:rsidR="38979C64" w:rsidRPr="126851DA">
              <w:rPr>
                <w:rFonts w:cs="Arial"/>
                <w:b/>
                <w:bCs/>
                <w:sz w:val="22"/>
                <w:szCs w:val="22"/>
              </w:rPr>
              <w:t xml:space="preserve"> </w:t>
            </w:r>
            <w:r w:rsidRPr="126851DA">
              <w:rPr>
                <w:rFonts w:cs="Arial"/>
                <w:b/>
                <w:bCs/>
                <w:sz w:val="22"/>
                <w:szCs w:val="22"/>
              </w:rPr>
              <w:t xml:space="preserve">[XX MBq] </w:t>
            </w:r>
            <w:r w:rsidR="008051A8">
              <w:rPr>
                <w:rFonts w:cs="Arial"/>
                <w:b/>
                <w:bCs/>
                <w:sz w:val="22"/>
                <w:szCs w:val="22"/>
              </w:rPr>
              <w:t>a</w:t>
            </w:r>
            <w:r w:rsidR="008051A8" w:rsidRPr="126851DA">
              <w:rPr>
                <w:rFonts w:cs="Arial"/>
                <w:b/>
                <w:bCs/>
                <w:sz w:val="22"/>
                <w:szCs w:val="22"/>
              </w:rPr>
              <w:t xml:space="preserve">dministered </w:t>
            </w:r>
            <w:r w:rsidRPr="126851DA">
              <w:rPr>
                <w:rFonts w:cs="Arial"/>
                <w:b/>
                <w:bCs/>
                <w:sz w:val="22"/>
                <w:szCs w:val="22"/>
              </w:rPr>
              <w:t>(</w:t>
            </w:r>
            <w:proofErr w:type="spellStart"/>
            <w:r w:rsidRPr="126851DA">
              <w:rPr>
                <w:rFonts w:cs="Arial"/>
                <w:b/>
                <w:bCs/>
                <w:sz w:val="22"/>
                <w:szCs w:val="22"/>
              </w:rPr>
              <w:t>mGy</w:t>
            </w:r>
            <w:proofErr w:type="spellEnd"/>
            <w:r w:rsidRPr="126851DA">
              <w:rPr>
                <w:rFonts w:cs="Arial"/>
                <w:b/>
                <w:bCs/>
                <w:sz w:val="22"/>
                <w:szCs w:val="22"/>
              </w:rPr>
              <w:t xml:space="preserve">) </w:t>
            </w:r>
          </w:p>
        </w:tc>
      </w:tr>
      <w:tr w:rsidR="00A159F8" w:rsidRPr="000F6377" w14:paraId="5A8A1321" w14:textId="77777777" w:rsidTr="126851DA">
        <w:trPr>
          <w:gridAfter w:val="1"/>
          <w:wAfter w:w="90" w:type="dxa"/>
          <w:trHeight w:val="300"/>
        </w:trPr>
        <w:tc>
          <w:tcPr>
            <w:tcW w:w="3192" w:type="dxa"/>
            <w:shd w:val="clear" w:color="auto" w:fill="auto"/>
          </w:tcPr>
          <w:p w14:paraId="6AA8D434" w14:textId="77777777" w:rsidR="00A159F8" w:rsidRPr="000F6377" w:rsidRDefault="00A159F8" w:rsidP="00D96E52">
            <w:pPr>
              <w:spacing w:after="0"/>
              <w:rPr>
                <w:rFonts w:cs="Arial"/>
                <w:sz w:val="22"/>
                <w:szCs w:val="22"/>
              </w:rPr>
            </w:pPr>
            <w:r w:rsidRPr="000F6377">
              <w:rPr>
                <w:rFonts w:cs="Arial"/>
                <w:sz w:val="22"/>
                <w:szCs w:val="22"/>
              </w:rPr>
              <w:t>Adrenals</w:t>
            </w:r>
          </w:p>
        </w:tc>
        <w:tc>
          <w:tcPr>
            <w:tcW w:w="3192" w:type="dxa"/>
            <w:shd w:val="clear" w:color="auto" w:fill="auto"/>
          </w:tcPr>
          <w:p w14:paraId="69E1BFBB"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148557E8"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2303A1AB" w14:textId="77777777" w:rsidTr="126851DA">
        <w:trPr>
          <w:gridAfter w:val="1"/>
          <w:wAfter w:w="90" w:type="dxa"/>
          <w:trHeight w:val="300"/>
        </w:trPr>
        <w:tc>
          <w:tcPr>
            <w:tcW w:w="3192" w:type="dxa"/>
            <w:shd w:val="clear" w:color="auto" w:fill="auto"/>
          </w:tcPr>
          <w:p w14:paraId="7E0CCD80" w14:textId="77777777" w:rsidR="00A159F8" w:rsidRPr="000F6377" w:rsidRDefault="00A159F8" w:rsidP="00D96E52">
            <w:pPr>
              <w:spacing w:after="0"/>
              <w:rPr>
                <w:rFonts w:cs="Arial"/>
                <w:sz w:val="22"/>
                <w:szCs w:val="22"/>
              </w:rPr>
            </w:pPr>
            <w:r w:rsidRPr="000F6377">
              <w:rPr>
                <w:rFonts w:cs="Arial"/>
                <w:sz w:val="22"/>
                <w:szCs w:val="22"/>
              </w:rPr>
              <w:t>Brain</w:t>
            </w:r>
          </w:p>
        </w:tc>
        <w:tc>
          <w:tcPr>
            <w:tcW w:w="3192" w:type="dxa"/>
            <w:shd w:val="clear" w:color="auto" w:fill="auto"/>
          </w:tcPr>
          <w:p w14:paraId="4C3492A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17EABA8E"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6CC3434F" w14:textId="77777777" w:rsidTr="126851DA">
        <w:trPr>
          <w:gridAfter w:val="1"/>
          <w:wAfter w:w="90" w:type="dxa"/>
          <w:trHeight w:val="300"/>
        </w:trPr>
        <w:tc>
          <w:tcPr>
            <w:tcW w:w="3192" w:type="dxa"/>
            <w:shd w:val="clear" w:color="auto" w:fill="auto"/>
          </w:tcPr>
          <w:p w14:paraId="5D5DECEB" w14:textId="77777777" w:rsidR="00A159F8" w:rsidRPr="000F6377" w:rsidRDefault="00A159F8" w:rsidP="00D96E52">
            <w:pPr>
              <w:spacing w:after="0"/>
              <w:rPr>
                <w:rFonts w:cs="Arial"/>
                <w:sz w:val="22"/>
                <w:szCs w:val="22"/>
              </w:rPr>
            </w:pPr>
            <w:r w:rsidRPr="000F6377">
              <w:rPr>
                <w:rFonts w:cs="Arial"/>
                <w:sz w:val="22"/>
                <w:szCs w:val="22"/>
              </w:rPr>
              <w:t>Breasts</w:t>
            </w:r>
          </w:p>
        </w:tc>
        <w:tc>
          <w:tcPr>
            <w:tcW w:w="3192" w:type="dxa"/>
            <w:shd w:val="clear" w:color="auto" w:fill="auto"/>
          </w:tcPr>
          <w:p w14:paraId="7756DE5E"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5A9DA4AC"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7BD48109" w14:textId="77777777" w:rsidTr="126851DA">
        <w:trPr>
          <w:gridAfter w:val="1"/>
          <w:wAfter w:w="90" w:type="dxa"/>
          <w:trHeight w:val="300"/>
        </w:trPr>
        <w:tc>
          <w:tcPr>
            <w:tcW w:w="3192" w:type="dxa"/>
            <w:shd w:val="clear" w:color="auto" w:fill="auto"/>
          </w:tcPr>
          <w:p w14:paraId="19FA0BF6" w14:textId="77777777" w:rsidR="00A159F8" w:rsidRPr="000F6377" w:rsidRDefault="00A159F8" w:rsidP="00D96E52">
            <w:pPr>
              <w:spacing w:after="0"/>
              <w:rPr>
                <w:rFonts w:cs="Arial"/>
                <w:sz w:val="22"/>
                <w:szCs w:val="22"/>
              </w:rPr>
            </w:pPr>
            <w:r w:rsidRPr="000F6377">
              <w:rPr>
                <w:rFonts w:cs="Arial"/>
                <w:sz w:val="22"/>
                <w:szCs w:val="22"/>
              </w:rPr>
              <w:t>Gallbladder Wall</w:t>
            </w:r>
          </w:p>
        </w:tc>
        <w:tc>
          <w:tcPr>
            <w:tcW w:w="3192" w:type="dxa"/>
            <w:shd w:val="clear" w:color="auto" w:fill="auto"/>
          </w:tcPr>
          <w:p w14:paraId="28A9A353"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0EEB8185"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458CBCA6" w14:textId="77777777" w:rsidTr="126851DA">
        <w:trPr>
          <w:gridAfter w:val="1"/>
          <w:wAfter w:w="90" w:type="dxa"/>
          <w:trHeight w:val="300"/>
        </w:trPr>
        <w:tc>
          <w:tcPr>
            <w:tcW w:w="3192" w:type="dxa"/>
            <w:shd w:val="clear" w:color="auto" w:fill="auto"/>
          </w:tcPr>
          <w:p w14:paraId="22673F8A" w14:textId="77777777" w:rsidR="00A159F8" w:rsidRPr="000F6377" w:rsidRDefault="00A159F8" w:rsidP="00D96E52">
            <w:pPr>
              <w:spacing w:after="0"/>
              <w:rPr>
                <w:rFonts w:cs="Arial"/>
                <w:sz w:val="22"/>
                <w:szCs w:val="22"/>
              </w:rPr>
            </w:pPr>
            <w:r w:rsidRPr="000F6377">
              <w:rPr>
                <w:rFonts w:cs="Arial"/>
                <w:sz w:val="22"/>
                <w:szCs w:val="22"/>
              </w:rPr>
              <w:t>LLI Wall</w:t>
            </w:r>
          </w:p>
        </w:tc>
        <w:tc>
          <w:tcPr>
            <w:tcW w:w="3192" w:type="dxa"/>
            <w:shd w:val="clear" w:color="auto" w:fill="auto"/>
          </w:tcPr>
          <w:p w14:paraId="6DFD61FA"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2CA4B3A6"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2B6166C4" w14:textId="77777777" w:rsidTr="126851DA">
        <w:trPr>
          <w:gridAfter w:val="1"/>
          <w:wAfter w:w="90" w:type="dxa"/>
          <w:trHeight w:val="300"/>
        </w:trPr>
        <w:tc>
          <w:tcPr>
            <w:tcW w:w="3192" w:type="dxa"/>
            <w:shd w:val="clear" w:color="auto" w:fill="auto"/>
          </w:tcPr>
          <w:p w14:paraId="432E01DF" w14:textId="77777777" w:rsidR="00A159F8" w:rsidRPr="000F6377" w:rsidRDefault="00A159F8" w:rsidP="00D96E52">
            <w:pPr>
              <w:spacing w:after="0"/>
              <w:rPr>
                <w:rFonts w:cs="Arial"/>
                <w:sz w:val="22"/>
                <w:szCs w:val="22"/>
              </w:rPr>
            </w:pPr>
            <w:r w:rsidRPr="000F6377">
              <w:rPr>
                <w:rFonts w:cs="Arial"/>
                <w:sz w:val="22"/>
                <w:szCs w:val="22"/>
              </w:rPr>
              <w:t>Small Intestine</w:t>
            </w:r>
          </w:p>
        </w:tc>
        <w:tc>
          <w:tcPr>
            <w:tcW w:w="3192" w:type="dxa"/>
            <w:shd w:val="clear" w:color="auto" w:fill="auto"/>
          </w:tcPr>
          <w:p w14:paraId="570AB27C"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506E1D28"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599E98D3" w14:textId="77777777" w:rsidTr="126851DA">
        <w:trPr>
          <w:gridAfter w:val="1"/>
          <w:wAfter w:w="90" w:type="dxa"/>
          <w:trHeight w:val="300"/>
        </w:trPr>
        <w:tc>
          <w:tcPr>
            <w:tcW w:w="3192" w:type="dxa"/>
            <w:shd w:val="clear" w:color="auto" w:fill="auto"/>
          </w:tcPr>
          <w:p w14:paraId="52B041DF" w14:textId="77777777" w:rsidR="00A159F8" w:rsidRPr="000F6377" w:rsidRDefault="00A159F8" w:rsidP="00D96E52">
            <w:pPr>
              <w:spacing w:after="0"/>
              <w:rPr>
                <w:rFonts w:cs="Arial"/>
                <w:sz w:val="22"/>
                <w:szCs w:val="22"/>
              </w:rPr>
            </w:pPr>
            <w:r w:rsidRPr="000F6377">
              <w:rPr>
                <w:rFonts w:cs="Arial"/>
                <w:sz w:val="22"/>
                <w:szCs w:val="22"/>
              </w:rPr>
              <w:t>Stomach</w:t>
            </w:r>
          </w:p>
        </w:tc>
        <w:tc>
          <w:tcPr>
            <w:tcW w:w="3192" w:type="dxa"/>
            <w:shd w:val="clear" w:color="auto" w:fill="auto"/>
          </w:tcPr>
          <w:p w14:paraId="4EDBEB97"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65E9E90E"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1598CA9E" w14:textId="77777777" w:rsidTr="126851DA">
        <w:trPr>
          <w:gridAfter w:val="1"/>
          <w:wAfter w:w="90" w:type="dxa"/>
          <w:trHeight w:val="300"/>
        </w:trPr>
        <w:tc>
          <w:tcPr>
            <w:tcW w:w="3192" w:type="dxa"/>
            <w:shd w:val="clear" w:color="auto" w:fill="auto"/>
          </w:tcPr>
          <w:p w14:paraId="3459AF38" w14:textId="77777777" w:rsidR="00A159F8" w:rsidRPr="000F6377" w:rsidRDefault="00A159F8" w:rsidP="00D96E52">
            <w:pPr>
              <w:spacing w:after="0"/>
              <w:rPr>
                <w:rFonts w:cs="Arial"/>
                <w:sz w:val="22"/>
                <w:szCs w:val="22"/>
              </w:rPr>
            </w:pPr>
            <w:r w:rsidRPr="000F6377">
              <w:rPr>
                <w:rFonts w:cs="Arial"/>
                <w:sz w:val="22"/>
                <w:szCs w:val="22"/>
              </w:rPr>
              <w:t>ULI Wall</w:t>
            </w:r>
          </w:p>
        </w:tc>
        <w:tc>
          <w:tcPr>
            <w:tcW w:w="3192" w:type="dxa"/>
            <w:shd w:val="clear" w:color="auto" w:fill="auto"/>
          </w:tcPr>
          <w:p w14:paraId="6FA3C5A4"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78E21DA9"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47045E40" w14:textId="77777777" w:rsidTr="126851DA">
        <w:trPr>
          <w:gridAfter w:val="1"/>
          <w:wAfter w:w="90" w:type="dxa"/>
          <w:trHeight w:val="300"/>
        </w:trPr>
        <w:tc>
          <w:tcPr>
            <w:tcW w:w="3192" w:type="dxa"/>
            <w:shd w:val="clear" w:color="auto" w:fill="auto"/>
          </w:tcPr>
          <w:p w14:paraId="21A1CA5F" w14:textId="77777777" w:rsidR="00A159F8" w:rsidRPr="000F6377" w:rsidRDefault="00A159F8" w:rsidP="00D96E52">
            <w:pPr>
              <w:spacing w:after="0"/>
              <w:rPr>
                <w:rFonts w:cs="Arial"/>
                <w:sz w:val="22"/>
                <w:szCs w:val="22"/>
              </w:rPr>
            </w:pPr>
            <w:r w:rsidRPr="000F6377">
              <w:rPr>
                <w:rFonts w:cs="Arial"/>
                <w:sz w:val="22"/>
                <w:szCs w:val="22"/>
              </w:rPr>
              <w:t>Heart Wall</w:t>
            </w:r>
          </w:p>
        </w:tc>
        <w:tc>
          <w:tcPr>
            <w:tcW w:w="3192" w:type="dxa"/>
            <w:shd w:val="clear" w:color="auto" w:fill="auto"/>
          </w:tcPr>
          <w:p w14:paraId="56DD501D"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03574BD2"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2977D618" w14:textId="77777777" w:rsidTr="126851DA">
        <w:trPr>
          <w:gridAfter w:val="1"/>
          <w:wAfter w:w="90" w:type="dxa"/>
          <w:trHeight w:val="300"/>
        </w:trPr>
        <w:tc>
          <w:tcPr>
            <w:tcW w:w="3192" w:type="dxa"/>
            <w:shd w:val="clear" w:color="auto" w:fill="auto"/>
          </w:tcPr>
          <w:p w14:paraId="0DA0A87A" w14:textId="77777777" w:rsidR="00A159F8" w:rsidRPr="000F6377" w:rsidRDefault="00A159F8" w:rsidP="00D96E52">
            <w:pPr>
              <w:spacing w:after="0"/>
              <w:rPr>
                <w:rFonts w:cs="Arial"/>
                <w:sz w:val="22"/>
                <w:szCs w:val="22"/>
              </w:rPr>
            </w:pPr>
            <w:r w:rsidRPr="000F6377">
              <w:rPr>
                <w:rFonts w:cs="Arial"/>
                <w:sz w:val="22"/>
                <w:szCs w:val="22"/>
              </w:rPr>
              <w:t>Kidneys</w:t>
            </w:r>
          </w:p>
        </w:tc>
        <w:tc>
          <w:tcPr>
            <w:tcW w:w="3192" w:type="dxa"/>
            <w:shd w:val="clear" w:color="auto" w:fill="auto"/>
          </w:tcPr>
          <w:p w14:paraId="676C010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35701F91"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47772132" w14:textId="77777777" w:rsidTr="126851DA">
        <w:trPr>
          <w:gridAfter w:val="1"/>
          <w:wAfter w:w="90" w:type="dxa"/>
          <w:trHeight w:val="300"/>
        </w:trPr>
        <w:tc>
          <w:tcPr>
            <w:tcW w:w="3192" w:type="dxa"/>
            <w:shd w:val="clear" w:color="auto" w:fill="auto"/>
          </w:tcPr>
          <w:p w14:paraId="755D1714" w14:textId="77777777" w:rsidR="00A159F8" w:rsidRPr="000F6377" w:rsidRDefault="00A159F8" w:rsidP="00D96E52">
            <w:pPr>
              <w:spacing w:after="0"/>
              <w:rPr>
                <w:rFonts w:cs="Arial"/>
                <w:sz w:val="22"/>
                <w:szCs w:val="22"/>
              </w:rPr>
            </w:pPr>
            <w:r w:rsidRPr="000F6377">
              <w:rPr>
                <w:rFonts w:cs="Arial"/>
                <w:sz w:val="22"/>
                <w:szCs w:val="22"/>
              </w:rPr>
              <w:t>Liver</w:t>
            </w:r>
          </w:p>
        </w:tc>
        <w:tc>
          <w:tcPr>
            <w:tcW w:w="3192" w:type="dxa"/>
            <w:shd w:val="clear" w:color="auto" w:fill="auto"/>
          </w:tcPr>
          <w:p w14:paraId="0F4B5B98"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59059D79"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4B0C2618" w14:textId="77777777" w:rsidTr="126851DA">
        <w:trPr>
          <w:gridAfter w:val="1"/>
          <w:wAfter w:w="90" w:type="dxa"/>
          <w:trHeight w:val="300"/>
        </w:trPr>
        <w:tc>
          <w:tcPr>
            <w:tcW w:w="3192" w:type="dxa"/>
            <w:shd w:val="clear" w:color="auto" w:fill="auto"/>
          </w:tcPr>
          <w:p w14:paraId="404146C4" w14:textId="77777777" w:rsidR="00A159F8" w:rsidRPr="000F6377" w:rsidRDefault="00A159F8" w:rsidP="00D96E52">
            <w:pPr>
              <w:spacing w:after="0"/>
              <w:rPr>
                <w:rFonts w:cs="Arial"/>
                <w:sz w:val="22"/>
                <w:szCs w:val="22"/>
              </w:rPr>
            </w:pPr>
            <w:r w:rsidRPr="000F6377">
              <w:rPr>
                <w:rFonts w:cs="Arial"/>
                <w:sz w:val="22"/>
                <w:szCs w:val="22"/>
              </w:rPr>
              <w:t>Lungs</w:t>
            </w:r>
          </w:p>
        </w:tc>
        <w:tc>
          <w:tcPr>
            <w:tcW w:w="3192" w:type="dxa"/>
            <w:shd w:val="clear" w:color="auto" w:fill="auto"/>
          </w:tcPr>
          <w:p w14:paraId="2344B19C"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1D5E706F"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3C651E19" w14:textId="77777777" w:rsidTr="126851DA">
        <w:trPr>
          <w:gridAfter w:val="1"/>
          <w:wAfter w:w="90" w:type="dxa"/>
          <w:trHeight w:val="300"/>
        </w:trPr>
        <w:tc>
          <w:tcPr>
            <w:tcW w:w="3192" w:type="dxa"/>
            <w:shd w:val="clear" w:color="auto" w:fill="auto"/>
          </w:tcPr>
          <w:p w14:paraId="2C1E4368" w14:textId="77777777" w:rsidR="00A159F8" w:rsidRPr="000F6377" w:rsidRDefault="00A159F8" w:rsidP="00D96E52">
            <w:pPr>
              <w:spacing w:after="0"/>
              <w:rPr>
                <w:rFonts w:cs="Arial"/>
                <w:sz w:val="22"/>
                <w:szCs w:val="22"/>
              </w:rPr>
            </w:pPr>
            <w:r w:rsidRPr="000F6377">
              <w:rPr>
                <w:rFonts w:cs="Arial"/>
                <w:sz w:val="22"/>
                <w:szCs w:val="22"/>
              </w:rPr>
              <w:t>Muscle</w:t>
            </w:r>
            <w:r w:rsidRPr="000F6377">
              <w:rPr>
                <w:rFonts w:cs="Arial"/>
                <w:sz w:val="22"/>
                <w:szCs w:val="22"/>
              </w:rPr>
              <w:tab/>
            </w:r>
          </w:p>
        </w:tc>
        <w:tc>
          <w:tcPr>
            <w:tcW w:w="3192" w:type="dxa"/>
            <w:shd w:val="clear" w:color="auto" w:fill="auto"/>
          </w:tcPr>
          <w:p w14:paraId="200CBAB5"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23638800"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212B4537" w14:textId="77777777" w:rsidTr="126851DA">
        <w:trPr>
          <w:gridAfter w:val="1"/>
          <w:wAfter w:w="90" w:type="dxa"/>
          <w:trHeight w:val="300"/>
        </w:trPr>
        <w:tc>
          <w:tcPr>
            <w:tcW w:w="3192" w:type="dxa"/>
            <w:shd w:val="clear" w:color="auto" w:fill="auto"/>
          </w:tcPr>
          <w:p w14:paraId="0E408478" w14:textId="77777777" w:rsidR="00A159F8" w:rsidRPr="000F6377" w:rsidRDefault="00A159F8" w:rsidP="00D96E52">
            <w:pPr>
              <w:spacing w:after="0"/>
              <w:rPr>
                <w:rFonts w:cs="Arial"/>
                <w:sz w:val="22"/>
                <w:szCs w:val="22"/>
              </w:rPr>
            </w:pPr>
            <w:r w:rsidRPr="000F6377">
              <w:rPr>
                <w:rFonts w:cs="Arial"/>
                <w:sz w:val="22"/>
                <w:szCs w:val="22"/>
              </w:rPr>
              <w:t>Ovaries</w:t>
            </w:r>
          </w:p>
        </w:tc>
        <w:tc>
          <w:tcPr>
            <w:tcW w:w="3192" w:type="dxa"/>
            <w:shd w:val="clear" w:color="auto" w:fill="auto"/>
          </w:tcPr>
          <w:p w14:paraId="5C26ABD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529B0C14"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60ED6713" w14:textId="77777777" w:rsidTr="126851DA">
        <w:trPr>
          <w:gridAfter w:val="1"/>
          <w:wAfter w:w="90" w:type="dxa"/>
          <w:trHeight w:val="300"/>
        </w:trPr>
        <w:tc>
          <w:tcPr>
            <w:tcW w:w="3192" w:type="dxa"/>
            <w:shd w:val="clear" w:color="auto" w:fill="auto"/>
          </w:tcPr>
          <w:p w14:paraId="140B22AE" w14:textId="77777777" w:rsidR="00A159F8" w:rsidRPr="000F6377" w:rsidRDefault="00A159F8" w:rsidP="00D96E52">
            <w:pPr>
              <w:spacing w:after="0"/>
              <w:rPr>
                <w:rFonts w:cs="Arial"/>
                <w:sz w:val="22"/>
                <w:szCs w:val="22"/>
              </w:rPr>
            </w:pPr>
            <w:r w:rsidRPr="000F6377">
              <w:rPr>
                <w:rFonts w:cs="Arial"/>
                <w:sz w:val="22"/>
                <w:szCs w:val="22"/>
              </w:rPr>
              <w:t xml:space="preserve">Pancreas </w:t>
            </w:r>
          </w:p>
        </w:tc>
        <w:tc>
          <w:tcPr>
            <w:tcW w:w="3192" w:type="dxa"/>
            <w:shd w:val="clear" w:color="auto" w:fill="auto"/>
          </w:tcPr>
          <w:p w14:paraId="0A3E1C92"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0BDAB8BA"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706DF103" w14:textId="77777777" w:rsidTr="126851DA">
        <w:trPr>
          <w:gridAfter w:val="1"/>
          <w:wAfter w:w="90" w:type="dxa"/>
          <w:trHeight w:val="300"/>
        </w:trPr>
        <w:tc>
          <w:tcPr>
            <w:tcW w:w="3192" w:type="dxa"/>
            <w:shd w:val="clear" w:color="auto" w:fill="auto"/>
          </w:tcPr>
          <w:p w14:paraId="0E9823E4" w14:textId="77777777" w:rsidR="00A159F8" w:rsidRPr="000F6377" w:rsidRDefault="00A159F8" w:rsidP="00D96E52">
            <w:pPr>
              <w:spacing w:after="0"/>
              <w:rPr>
                <w:rFonts w:cs="Arial"/>
                <w:sz w:val="22"/>
                <w:szCs w:val="22"/>
              </w:rPr>
            </w:pPr>
            <w:r w:rsidRPr="000F6377">
              <w:rPr>
                <w:rFonts w:cs="Arial"/>
                <w:sz w:val="22"/>
                <w:szCs w:val="22"/>
              </w:rPr>
              <w:lastRenderedPageBreak/>
              <w:t>Red Marrow</w:t>
            </w:r>
          </w:p>
        </w:tc>
        <w:tc>
          <w:tcPr>
            <w:tcW w:w="3192" w:type="dxa"/>
            <w:shd w:val="clear" w:color="auto" w:fill="auto"/>
          </w:tcPr>
          <w:p w14:paraId="7DA5891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52891816"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38CB4ED6" w14:textId="77777777" w:rsidTr="126851DA">
        <w:trPr>
          <w:gridAfter w:val="1"/>
          <w:wAfter w:w="90" w:type="dxa"/>
          <w:trHeight w:val="300"/>
        </w:trPr>
        <w:tc>
          <w:tcPr>
            <w:tcW w:w="3192" w:type="dxa"/>
            <w:shd w:val="clear" w:color="auto" w:fill="auto"/>
          </w:tcPr>
          <w:p w14:paraId="44C3E4F2" w14:textId="77777777" w:rsidR="00A159F8" w:rsidRPr="000F6377" w:rsidRDefault="00A159F8" w:rsidP="00D96E52">
            <w:pPr>
              <w:spacing w:after="0"/>
              <w:rPr>
                <w:rFonts w:cs="Arial"/>
                <w:sz w:val="22"/>
                <w:szCs w:val="22"/>
                <w:lang w:val="fr-CA"/>
              </w:rPr>
            </w:pPr>
            <w:r w:rsidRPr="000F6377">
              <w:rPr>
                <w:rFonts w:cs="Arial"/>
                <w:sz w:val="22"/>
                <w:szCs w:val="22"/>
                <w:lang w:val="fr-CA"/>
              </w:rPr>
              <w:t>Bone Surfaces</w:t>
            </w:r>
          </w:p>
        </w:tc>
        <w:tc>
          <w:tcPr>
            <w:tcW w:w="3192" w:type="dxa"/>
            <w:shd w:val="clear" w:color="auto" w:fill="auto"/>
          </w:tcPr>
          <w:p w14:paraId="2A32DE4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7C85EC68"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16B79C24" w14:textId="77777777" w:rsidTr="126851DA">
        <w:trPr>
          <w:gridAfter w:val="1"/>
          <w:wAfter w:w="90" w:type="dxa"/>
          <w:trHeight w:val="300"/>
        </w:trPr>
        <w:tc>
          <w:tcPr>
            <w:tcW w:w="3192" w:type="dxa"/>
            <w:shd w:val="clear" w:color="auto" w:fill="auto"/>
          </w:tcPr>
          <w:p w14:paraId="6A9C47B9" w14:textId="77777777" w:rsidR="00A159F8" w:rsidRPr="000F6377" w:rsidRDefault="00A159F8" w:rsidP="00D96E52">
            <w:pPr>
              <w:spacing w:after="0"/>
              <w:rPr>
                <w:rFonts w:cs="Arial"/>
                <w:sz w:val="22"/>
                <w:szCs w:val="22"/>
              </w:rPr>
            </w:pPr>
            <w:r w:rsidRPr="000F6377">
              <w:rPr>
                <w:rFonts w:cs="Arial"/>
                <w:sz w:val="22"/>
                <w:szCs w:val="22"/>
              </w:rPr>
              <w:t>Skin</w:t>
            </w:r>
          </w:p>
        </w:tc>
        <w:tc>
          <w:tcPr>
            <w:tcW w:w="3192" w:type="dxa"/>
            <w:shd w:val="clear" w:color="auto" w:fill="auto"/>
          </w:tcPr>
          <w:p w14:paraId="08787833"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10A7F6E6"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0383ED54" w14:textId="77777777" w:rsidTr="126851DA">
        <w:trPr>
          <w:gridAfter w:val="1"/>
          <w:wAfter w:w="90" w:type="dxa"/>
          <w:trHeight w:val="300"/>
        </w:trPr>
        <w:tc>
          <w:tcPr>
            <w:tcW w:w="3192" w:type="dxa"/>
            <w:shd w:val="clear" w:color="auto" w:fill="auto"/>
          </w:tcPr>
          <w:p w14:paraId="1CEDC89A" w14:textId="77777777" w:rsidR="00A159F8" w:rsidRPr="000F6377" w:rsidRDefault="00A159F8" w:rsidP="00D96E52">
            <w:pPr>
              <w:spacing w:after="0"/>
              <w:rPr>
                <w:rFonts w:cs="Arial"/>
                <w:sz w:val="22"/>
                <w:szCs w:val="22"/>
              </w:rPr>
            </w:pPr>
            <w:r w:rsidRPr="000F6377">
              <w:rPr>
                <w:rFonts w:cs="Arial"/>
                <w:sz w:val="22"/>
                <w:szCs w:val="22"/>
              </w:rPr>
              <w:t>Spleen</w:t>
            </w:r>
          </w:p>
        </w:tc>
        <w:tc>
          <w:tcPr>
            <w:tcW w:w="3192" w:type="dxa"/>
            <w:shd w:val="clear" w:color="auto" w:fill="auto"/>
          </w:tcPr>
          <w:p w14:paraId="6935864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456D0C76"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736798E6" w14:textId="77777777" w:rsidTr="126851DA">
        <w:trPr>
          <w:gridAfter w:val="1"/>
          <w:wAfter w:w="90" w:type="dxa"/>
          <w:trHeight w:val="300"/>
        </w:trPr>
        <w:tc>
          <w:tcPr>
            <w:tcW w:w="3192" w:type="dxa"/>
            <w:shd w:val="clear" w:color="auto" w:fill="auto"/>
          </w:tcPr>
          <w:p w14:paraId="7734568D" w14:textId="77777777" w:rsidR="00A159F8" w:rsidRPr="000F6377" w:rsidRDefault="00A159F8" w:rsidP="00D96E52">
            <w:pPr>
              <w:spacing w:after="0"/>
              <w:rPr>
                <w:rFonts w:cs="Arial"/>
                <w:sz w:val="22"/>
                <w:szCs w:val="22"/>
              </w:rPr>
            </w:pPr>
            <w:r w:rsidRPr="000F6377">
              <w:rPr>
                <w:rFonts w:cs="Arial"/>
                <w:sz w:val="22"/>
                <w:szCs w:val="22"/>
              </w:rPr>
              <w:t>Testes</w:t>
            </w:r>
          </w:p>
        </w:tc>
        <w:tc>
          <w:tcPr>
            <w:tcW w:w="3192" w:type="dxa"/>
            <w:shd w:val="clear" w:color="auto" w:fill="auto"/>
          </w:tcPr>
          <w:p w14:paraId="2DE9516A"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6AE52273"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417D974E" w14:textId="77777777" w:rsidTr="126851DA">
        <w:trPr>
          <w:gridAfter w:val="1"/>
          <w:wAfter w:w="90" w:type="dxa"/>
          <w:trHeight w:val="300"/>
        </w:trPr>
        <w:tc>
          <w:tcPr>
            <w:tcW w:w="3192" w:type="dxa"/>
            <w:shd w:val="clear" w:color="auto" w:fill="auto"/>
          </w:tcPr>
          <w:p w14:paraId="6861AAF6" w14:textId="77777777" w:rsidR="00A159F8" w:rsidRPr="000F6377" w:rsidRDefault="00A159F8" w:rsidP="00D96E52">
            <w:pPr>
              <w:spacing w:after="0"/>
              <w:rPr>
                <w:rFonts w:cs="Arial"/>
                <w:sz w:val="22"/>
                <w:szCs w:val="22"/>
              </w:rPr>
            </w:pPr>
            <w:r w:rsidRPr="000F6377">
              <w:rPr>
                <w:rFonts w:cs="Arial"/>
                <w:sz w:val="22"/>
                <w:szCs w:val="22"/>
              </w:rPr>
              <w:t>Thymus</w:t>
            </w:r>
          </w:p>
        </w:tc>
        <w:tc>
          <w:tcPr>
            <w:tcW w:w="3192" w:type="dxa"/>
            <w:shd w:val="clear" w:color="auto" w:fill="auto"/>
          </w:tcPr>
          <w:p w14:paraId="05E87F81"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43702D10"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3959FB65" w14:textId="77777777" w:rsidTr="126851DA">
        <w:trPr>
          <w:gridAfter w:val="1"/>
          <w:wAfter w:w="90" w:type="dxa"/>
          <w:trHeight w:val="300"/>
        </w:trPr>
        <w:tc>
          <w:tcPr>
            <w:tcW w:w="3192" w:type="dxa"/>
            <w:shd w:val="clear" w:color="auto" w:fill="auto"/>
          </w:tcPr>
          <w:p w14:paraId="0A2252AC" w14:textId="77777777" w:rsidR="00A159F8" w:rsidRPr="000F6377" w:rsidRDefault="00A159F8" w:rsidP="00D96E52">
            <w:pPr>
              <w:spacing w:after="0"/>
              <w:rPr>
                <w:rFonts w:cs="Arial"/>
                <w:sz w:val="22"/>
                <w:szCs w:val="22"/>
              </w:rPr>
            </w:pPr>
            <w:r w:rsidRPr="000F6377">
              <w:rPr>
                <w:rFonts w:cs="Arial"/>
                <w:sz w:val="22"/>
                <w:szCs w:val="22"/>
              </w:rPr>
              <w:t>Thyroid</w:t>
            </w:r>
          </w:p>
        </w:tc>
        <w:tc>
          <w:tcPr>
            <w:tcW w:w="3192" w:type="dxa"/>
            <w:shd w:val="clear" w:color="auto" w:fill="auto"/>
          </w:tcPr>
          <w:p w14:paraId="61CA40F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272B0B37"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2B5B8518" w14:textId="77777777" w:rsidTr="126851DA">
        <w:trPr>
          <w:gridAfter w:val="1"/>
          <w:wAfter w:w="90" w:type="dxa"/>
          <w:trHeight w:val="300"/>
        </w:trPr>
        <w:tc>
          <w:tcPr>
            <w:tcW w:w="3192" w:type="dxa"/>
            <w:shd w:val="clear" w:color="auto" w:fill="auto"/>
          </w:tcPr>
          <w:p w14:paraId="4C0E374B" w14:textId="77777777" w:rsidR="00A159F8" w:rsidRPr="000F6377" w:rsidRDefault="00A159F8" w:rsidP="00D96E52">
            <w:pPr>
              <w:spacing w:after="0"/>
              <w:rPr>
                <w:rFonts w:cs="Arial"/>
                <w:sz w:val="22"/>
                <w:szCs w:val="22"/>
              </w:rPr>
            </w:pPr>
            <w:r w:rsidRPr="000F6377">
              <w:rPr>
                <w:rFonts w:cs="Arial"/>
                <w:sz w:val="22"/>
                <w:szCs w:val="22"/>
              </w:rPr>
              <w:t>Urinary Bladder</w:t>
            </w:r>
          </w:p>
        </w:tc>
        <w:tc>
          <w:tcPr>
            <w:tcW w:w="3192" w:type="dxa"/>
            <w:shd w:val="clear" w:color="auto" w:fill="auto"/>
          </w:tcPr>
          <w:p w14:paraId="586C1DC6"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46BF137D"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A159F8" w:rsidRPr="000F6377" w14:paraId="0B28A45D" w14:textId="77777777" w:rsidTr="126851DA">
        <w:trPr>
          <w:gridAfter w:val="1"/>
          <w:wAfter w:w="90" w:type="dxa"/>
          <w:trHeight w:val="300"/>
        </w:trPr>
        <w:tc>
          <w:tcPr>
            <w:tcW w:w="3192" w:type="dxa"/>
            <w:shd w:val="clear" w:color="auto" w:fill="auto"/>
          </w:tcPr>
          <w:p w14:paraId="710DA5A9" w14:textId="77777777" w:rsidR="00A159F8" w:rsidRPr="000F6377" w:rsidRDefault="00A159F8" w:rsidP="00D96E52">
            <w:pPr>
              <w:spacing w:after="0"/>
              <w:rPr>
                <w:rFonts w:cs="Arial"/>
                <w:sz w:val="22"/>
                <w:szCs w:val="22"/>
              </w:rPr>
            </w:pPr>
            <w:r w:rsidRPr="000F6377">
              <w:rPr>
                <w:rFonts w:cs="Arial"/>
                <w:sz w:val="22"/>
                <w:szCs w:val="22"/>
              </w:rPr>
              <w:t>Uterus</w:t>
            </w:r>
          </w:p>
        </w:tc>
        <w:tc>
          <w:tcPr>
            <w:tcW w:w="3192" w:type="dxa"/>
            <w:shd w:val="clear" w:color="auto" w:fill="auto"/>
          </w:tcPr>
          <w:p w14:paraId="33992A39" w14:textId="77777777" w:rsidR="00A159F8" w:rsidRPr="000F6377" w:rsidRDefault="00A159F8" w:rsidP="00D96E52">
            <w:pPr>
              <w:pStyle w:val="Header"/>
              <w:widowControl w:val="0"/>
              <w:tabs>
                <w:tab w:val="clear" w:pos="4320"/>
                <w:tab w:val="clear" w:pos="8640"/>
              </w:tabs>
              <w:spacing w:after="0"/>
              <w:rPr>
                <w:rFonts w:cs="Arial"/>
                <w:sz w:val="22"/>
                <w:szCs w:val="22"/>
              </w:rPr>
            </w:pPr>
          </w:p>
        </w:tc>
        <w:tc>
          <w:tcPr>
            <w:tcW w:w="3192" w:type="dxa"/>
            <w:shd w:val="clear" w:color="auto" w:fill="auto"/>
          </w:tcPr>
          <w:p w14:paraId="15F5A0DB" w14:textId="77777777" w:rsidR="00A159F8" w:rsidRPr="000F6377" w:rsidRDefault="00A159F8" w:rsidP="00D96E52">
            <w:pPr>
              <w:pStyle w:val="Header"/>
              <w:widowControl w:val="0"/>
              <w:tabs>
                <w:tab w:val="clear" w:pos="4320"/>
                <w:tab w:val="clear" w:pos="8640"/>
              </w:tabs>
              <w:spacing w:after="0"/>
              <w:rPr>
                <w:rFonts w:cs="Arial"/>
                <w:sz w:val="22"/>
                <w:szCs w:val="22"/>
              </w:rPr>
            </w:pPr>
          </w:p>
        </w:tc>
      </w:tr>
      <w:tr w:rsidR="00886769" w:rsidRPr="000F6377" w14:paraId="2A6F4E95" w14:textId="77777777" w:rsidTr="126851DA">
        <w:trPr>
          <w:trHeight w:val="300"/>
        </w:trPr>
        <w:tc>
          <w:tcPr>
            <w:tcW w:w="3192" w:type="dxa"/>
            <w:shd w:val="clear" w:color="auto" w:fill="auto"/>
          </w:tcPr>
          <w:p w14:paraId="2DDB2974" w14:textId="78FA6A3E" w:rsidR="00034299" w:rsidRPr="000F6377" w:rsidRDefault="00034299" w:rsidP="00D96E52">
            <w:pPr>
              <w:spacing w:after="0"/>
              <w:rPr>
                <w:rFonts w:cs="Arial"/>
                <w:sz w:val="22"/>
                <w:szCs w:val="22"/>
              </w:rPr>
            </w:pPr>
            <w:r w:rsidRPr="126851DA">
              <w:rPr>
                <w:rFonts w:cs="Arial"/>
                <w:sz w:val="22"/>
                <w:szCs w:val="22"/>
              </w:rPr>
              <w:t>Total Body</w:t>
            </w:r>
          </w:p>
        </w:tc>
        <w:tc>
          <w:tcPr>
            <w:tcW w:w="3192" w:type="dxa"/>
            <w:shd w:val="clear" w:color="auto" w:fill="auto"/>
          </w:tcPr>
          <w:p w14:paraId="4BD21391" w14:textId="77777777" w:rsidR="00034299" w:rsidRPr="000F6377" w:rsidRDefault="00034299" w:rsidP="00D96E52">
            <w:pPr>
              <w:pStyle w:val="Header"/>
              <w:widowControl w:val="0"/>
              <w:tabs>
                <w:tab w:val="clear" w:pos="4320"/>
                <w:tab w:val="clear" w:pos="8640"/>
              </w:tabs>
              <w:spacing w:after="0"/>
              <w:rPr>
                <w:rFonts w:cs="Arial"/>
                <w:sz w:val="22"/>
                <w:szCs w:val="22"/>
              </w:rPr>
            </w:pPr>
          </w:p>
        </w:tc>
        <w:tc>
          <w:tcPr>
            <w:tcW w:w="3192" w:type="dxa"/>
            <w:gridSpan w:val="2"/>
            <w:shd w:val="clear" w:color="auto" w:fill="auto"/>
          </w:tcPr>
          <w:p w14:paraId="55458601" w14:textId="77777777" w:rsidR="00034299" w:rsidRPr="000F6377" w:rsidRDefault="00034299" w:rsidP="00D96E52">
            <w:pPr>
              <w:pStyle w:val="Header"/>
              <w:widowControl w:val="0"/>
              <w:tabs>
                <w:tab w:val="clear" w:pos="4320"/>
                <w:tab w:val="clear" w:pos="8640"/>
              </w:tabs>
              <w:spacing w:after="0"/>
              <w:rPr>
                <w:rFonts w:cs="Arial"/>
                <w:sz w:val="22"/>
                <w:szCs w:val="22"/>
              </w:rPr>
            </w:pPr>
          </w:p>
        </w:tc>
      </w:tr>
    </w:tbl>
    <w:p w14:paraId="31363D1B" w14:textId="77777777" w:rsidR="00A159F8" w:rsidRPr="000F6377" w:rsidRDefault="00A159F8" w:rsidP="00A159F8">
      <w:pPr>
        <w:widowControl w:val="0"/>
        <w:rPr>
          <w:rFonts w:cs="Arial"/>
          <w:sz w:val="22"/>
          <w:szCs w:val="22"/>
        </w:rPr>
      </w:pPr>
    </w:p>
    <w:p w14:paraId="08D30CEE" w14:textId="77777777" w:rsidR="00A159F8" w:rsidRPr="000F6377" w:rsidRDefault="00A159F8" w:rsidP="00A159F8">
      <w:pPr>
        <w:widowControl w:val="0"/>
        <w:rPr>
          <w:rFonts w:cs="Arial"/>
          <w:sz w:val="22"/>
          <w:szCs w:val="22"/>
        </w:rPr>
      </w:pPr>
      <w:r w:rsidRPr="000F6377">
        <w:rPr>
          <w:rFonts w:cs="Arial"/>
          <w:sz w:val="22"/>
          <w:szCs w:val="22"/>
        </w:rPr>
        <w:t>Effective Dose Equivalent (mSv/MBq) (rem/</w:t>
      </w:r>
      <w:proofErr w:type="spellStart"/>
      <w:r w:rsidRPr="000F6377">
        <w:rPr>
          <w:rFonts w:cs="Arial"/>
          <w:sz w:val="22"/>
          <w:szCs w:val="22"/>
        </w:rPr>
        <w:t>mCi</w:t>
      </w:r>
      <w:proofErr w:type="spellEnd"/>
      <w:r w:rsidRPr="000F6377">
        <w:rPr>
          <w:rFonts w:cs="Arial"/>
          <w:sz w:val="22"/>
          <w:szCs w:val="22"/>
        </w:rPr>
        <w:t>)</w:t>
      </w:r>
    </w:p>
    <w:p w14:paraId="23A3AAF4" w14:textId="77777777" w:rsidR="00A159F8" w:rsidRDefault="00A159F8" w:rsidP="00A159F8">
      <w:pPr>
        <w:widowControl w:val="0"/>
        <w:rPr>
          <w:rFonts w:cs="Arial"/>
          <w:sz w:val="22"/>
          <w:szCs w:val="22"/>
          <w:lang w:val="fr-CA"/>
        </w:rPr>
      </w:pPr>
      <w:r w:rsidRPr="000F6377">
        <w:rPr>
          <w:rFonts w:cs="Arial"/>
          <w:sz w:val="22"/>
          <w:szCs w:val="22"/>
          <w:lang w:val="fr-CA"/>
        </w:rPr>
        <w:t>Effective Dose (mSv/MBq) (rem/</w:t>
      </w:r>
      <w:proofErr w:type="spellStart"/>
      <w:r w:rsidRPr="000F6377">
        <w:rPr>
          <w:rFonts w:cs="Arial"/>
          <w:sz w:val="22"/>
          <w:szCs w:val="22"/>
          <w:lang w:val="fr-CA"/>
        </w:rPr>
        <w:t>mCi</w:t>
      </w:r>
      <w:proofErr w:type="spellEnd"/>
      <w:r w:rsidRPr="000F6377">
        <w:rPr>
          <w:rFonts w:cs="Arial"/>
          <w:sz w:val="22"/>
          <w:szCs w:val="22"/>
          <w:lang w:val="fr-CA"/>
        </w:rPr>
        <w:t>)</w:t>
      </w:r>
    </w:p>
    <w:p w14:paraId="58E217B9" w14:textId="603DE0C2" w:rsidR="000E602F" w:rsidRDefault="008051A8" w:rsidP="0063417A">
      <w:pPr>
        <w:pStyle w:val="Heading2"/>
      </w:pPr>
      <w:bookmarkStart w:id="85" w:name="_Toc177638386"/>
      <w:bookmarkStart w:id="86" w:name="_Toc181955548"/>
      <w:r>
        <w:t>Overdose</w:t>
      </w:r>
      <w:bookmarkEnd w:id="85"/>
      <w:bookmarkEnd w:id="86"/>
    </w:p>
    <w:p w14:paraId="74B5002D" w14:textId="2BDA94A6" w:rsidR="0077694A" w:rsidRPr="0077694A" w:rsidRDefault="0077694A" w:rsidP="0077694A">
      <w:pPr>
        <w:widowControl w:val="0"/>
        <w:rPr>
          <w:rFonts w:cs="Arial"/>
          <w:sz w:val="22"/>
          <w:szCs w:val="22"/>
        </w:rPr>
      </w:pPr>
      <w:r w:rsidRPr="000F6377">
        <w:rPr>
          <w:rFonts w:cs="Arial"/>
          <w:sz w:val="22"/>
          <w:szCs w:val="22"/>
        </w:rPr>
        <w:t>[</w:t>
      </w:r>
      <w:r w:rsidR="00C30839">
        <w:rPr>
          <w:rFonts w:cs="Arial"/>
          <w:sz w:val="22"/>
          <w:szCs w:val="22"/>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0E602F" w14:paraId="28C1ACCC" w14:textId="77777777" w:rsidTr="003E15BF">
        <w:tc>
          <w:tcPr>
            <w:tcW w:w="9486" w:type="dxa"/>
            <w:shd w:val="clear" w:color="auto" w:fill="E7E6E6"/>
          </w:tcPr>
          <w:p w14:paraId="5ED4B4BC" w14:textId="77777777" w:rsidR="0077694A" w:rsidRPr="0077694A" w:rsidRDefault="0077694A" w:rsidP="009145F0">
            <w:pPr>
              <w:pStyle w:val="BodyText"/>
              <w:spacing w:before="240"/>
              <w:ind w:left="360"/>
              <w:rPr>
                <w:rFonts w:cs="Arial"/>
                <w:sz w:val="22"/>
                <w:szCs w:val="22"/>
              </w:rPr>
            </w:pPr>
            <w:r>
              <w:rPr>
                <w:rFonts w:cs="Arial"/>
                <w:sz w:val="22"/>
                <w:szCs w:val="22"/>
              </w:rPr>
              <w:t>Include the following information:</w:t>
            </w:r>
          </w:p>
          <w:p w14:paraId="212669D7" w14:textId="690039C7" w:rsidR="00D6509B" w:rsidRPr="00D6509B" w:rsidRDefault="00B4548E" w:rsidP="00D6509B">
            <w:pPr>
              <w:pStyle w:val="BodyText"/>
              <w:numPr>
                <w:ilvl w:val="0"/>
                <w:numId w:val="13"/>
              </w:numPr>
              <w:spacing w:after="0"/>
              <w:rPr>
                <w:rFonts w:cs="Arial"/>
                <w:sz w:val="22"/>
                <w:szCs w:val="22"/>
              </w:rPr>
            </w:pPr>
            <w:r>
              <w:rPr>
                <w:rFonts w:cs="Arial"/>
                <w:sz w:val="22"/>
                <w:szCs w:val="22"/>
              </w:rPr>
              <w:t>A</w:t>
            </w:r>
            <w:r w:rsidR="00D6509B" w:rsidRPr="00D6509B">
              <w:rPr>
                <w:rFonts w:cs="Arial"/>
                <w:sz w:val="22"/>
                <w:szCs w:val="22"/>
              </w:rPr>
              <w:t xml:space="preserve"> description of the acute</w:t>
            </w:r>
            <w:r w:rsidR="00D6509B">
              <w:rPr>
                <w:rFonts w:cs="Arial"/>
                <w:sz w:val="22"/>
                <w:szCs w:val="22"/>
              </w:rPr>
              <w:t xml:space="preserve"> and/or long-term</w:t>
            </w:r>
            <w:r w:rsidR="00D6509B" w:rsidRPr="00D6509B">
              <w:rPr>
                <w:rFonts w:cs="Arial"/>
                <w:sz w:val="22"/>
                <w:szCs w:val="22"/>
              </w:rPr>
              <w:t xml:space="preserve"> signs and symptoms of overdose</w:t>
            </w:r>
            <w:r>
              <w:rPr>
                <w:rFonts w:cs="Arial"/>
                <w:sz w:val="22"/>
                <w:szCs w:val="22"/>
              </w:rPr>
              <w:t>;</w:t>
            </w:r>
            <w:r w:rsidR="00D6509B" w:rsidRPr="00D6509B">
              <w:rPr>
                <w:rFonts w:cs="Arial"/>
                <w:sz w:val="22"/>
                <w:szCs w:val="22"/>
              </w:rPr>
              <w:t xml:space="preserve"> </w:t>
            </w:r>
          </w:p>
          <w:p w14:paraId="59B712E7" w14:textId="721F9E3A" w:rsidR="00D6509B" w:rsidRPr="00D6509B" w:rsidRDefault="00B4548E" w:rsidP="00D6509B">
            <w:pPr>
              <w:pStyle w:val="BodyText"/>
              <w:numPr>
                <w:ilvl w:val="0"/>
                <w:numId w:val="13"/>
              </w:numPr>
              <w:spacing w:after="0"/>
              <w:rPr>
                <w:rFonts w:cs="Arial"/>
                <w:sz w:val="22"/>
                <w:szCs w:val="22"/>
              </w:rPr>
            </w:pPr>
            <w:r>
              <w:rPr>
                <w:rFonts w:cs="Arial"/>
                <w:sz w:val="22"/>
                <w:szCs w:val="22"/>
              </w:rPr>
              <w:t>P</w:t>
            </w:r>
            <w:r w:rsidR="00D6509B" w:rsidRPr="00D6509B">
              <w:rPr>
                <w:rFonts w:cs="Arial"/>
                <w:sz w:val="22"/>
                <w:szCs w:val="22"/>
              </w:rPr>
              <w:t xml:space="preserve">otential sequelae/complications which may occur with the drug </w:t>
            </w:r>
            <w:r w:rsidR="00C657F3">
              <w:rPr>
                <w:rFonts w:cs="Arial"/>
                <w:sz w:val="22"/>
                <w:szCs w:val="22"/>
              </w:rPr>
              <w:t>(</w:t>
            </w:r>
            <w:r w:rsidR="00D6509B" w:rsidRPr="00D6509B">
              <w:rPr>
                <w:rFonts w:cs="Arial"/>
                <w:sz w:val="22"/>
                <w:szCs w:val="22"/>
              </w:rPr>
              <w:t>e.g.</w:t>
            </w:r>
            <w:r w:rsidR="007B62C5">
              <w:rPr>
                <w:rFonts w:cs="Arial"/>
                <w:sz w:val="22"/>
                <w:szCs w:val="22"/>
              </w:rPr>
              <w:t>,</w:t>
            </w:r>
            <w:r w:rsidR="00D6509B" w:rsidRPr="00D6509B">
              <w:rPr>
                <w:rFonts w:cs="Arial"/>
                <w:sz w:val="22"/>
                <w:szCs w:val="22"/>
              </w:rPr>
              <w:t xml:space="preserve"> organ toxicity</w:t>
            </w:r>
            <w:r w:rsidR="00C657F3">
              <w:rPr>
                <w:rFonts w:cs="Arial"/>
                <w:sz w:val="22"/>
                <w:szCs w:val="22"/>
              </w:rPr>
              <w:t>)</w:t>
            </w:r>
            <w:r>
              <w:rPr>
                <w:rFonts w:cs="Arial"/>
                <w:sz w:val="22"/>
                <w:szCs w:val="22"/>
              </w:rPr>
              <w:t>;</w:t>
            </w:r>
          </w:p>
          <w:p w14:paraId="5F5D11CA" w14:textId="7CE5FF20" w:rsidR="00D6509B" w:rsidRPr="00D6509B" w:rsidRDefault="00B4548E" w:rsidP="00D6509B">
            <w:pPr>
              <w:pStyle w:val="BodyText"/>
              <w:numPr>
                <w:ilvl w:val="0"/>
                <w:numId w:val="13"/>
              </w:numPr>
              <w:spacing w:after="0"/>
              <w:rPr>
                <w:rFonts w:cs="Arial"/>
                <w:sz w:val="22"/>
                <w:szCs w:val="22"/>
              </w:rPr>
            </w:pPr>
            <w:r>
              <w:rPr>
                <w:rFonts w:cs="Arial"/>
                <w:sz w:val="22"/>
                <w:szCs w:val="22"/>
              </w:rPr>
              <w:t>C</w:t>
            </w:r>
            <w:r w:rsidR="00D6509B" w:rsidRPr="00D6509B">
              <w:rPr>
                <w:rFonts w:cs="Arial"/>
                <w:sz w:val="22"/>
                <w:szCs w:val="22"/>
              </w:rPr>
              <w:t xml:space="preserve">urrent recommended management of </w:t>
            </w:r>
            <w:r w:rsidR="000C1C6C" w:rsidRPr="00D6509B">
              <w:rPr>
                <w:rFonts w:cs="Arial"/>
                <w:sz w:val="22"/>
                <w:szCs w:val="22"/>
              </w:rPr>
              <w:t>overdos</w:t>
            </w:r>
            <w:r w:rsidR="000C1C6C">
              <w:rPr>
                <w:rFonts w:cs="Arial"/>
                <w:sz w:val="22"/>
                <w:szCs w:val="22"/>
              </w:rPr>
              <w:t>e</w:t>
            </w:r>
            <w:r w:rsidR="000C1C6C" w:rsidRPr="00D6509B">
              <w:rPr>
                <w:rFonts w:cs="Arial"/>
                <w:sz w:val="22"/>
                <w:szCs w:val="22"/>
              </w:rPr>
              <w:t xml:space="preserve"> </w:t>
            </w:r>
            <w:r w:rsidR="00D6509B" w:rsidRPr="00D6509B">
              <w:rPr>
                <w:rFonts w:cs="Arial"/>
                <w:sz w:val="22"/>
                <w:szCs w:val="22"/>
              </w:rPr>
              <w:t>(e.g., monitoring, use of agonist/antagonist/antidotes, method to increase elimination and/or other clinical interventions)</w:t>
            </w:r>
            <w:r>
              <w:rPr>
                <w:rFonts w:cs="Arial"/>
                <w:sz w:val="22"/>
                <w:szCs w:val="22"/>
              </w:rPr>
              <w:t>;</w:t>
            </w:r>
            <w:r w:rsidR="00D6509B" w:rsidRPr="00D6509B">
              <w:rPr>
                <w:rFonts w:cs="Arial"/>
                <w:sz w:val="22"/>
                <w:szCs w:val="22"/>
              </w:rPr>
              <w:t xml:space="preserve"> and</w:t>
            </w:r>
          </w:p>
          <w:p w14:paraId="1080657A" w14:textId="1E795E6C" w:rsidR="000E602F" w:rsidRPr="00D6509B" w:rsidRDefault="00B4548E" w:rsidP="009145F0">
            <w:pPr>
              <w:pStyle w:val="BodyText"/>
              <w:numPr>
                <w:ilvl w:val="0"/>
                <w:numId w:val="13"/>
              </w:numPr>
              <w:rPr>
                <w:rFonts w:cs="Arial"/>
                <w:sz w:val="22"/>
                <w:szCs w:val="22"/>
              </w:rPr>
            </w:pPr>
            <w:r>
              <w:rPr>
                <w:rFonts w:cs="Arial"/>
                <w:sz w:val="22"/>
                <w:szCs w:val="22"/>
              </w:rPr>
              <w:t>P</w:t>
            </w:r>
            <w:r w:rsidR="00D6509B" w:rsidRPr="00D6509B">
              <w:rPr>
                <w:rFonts w:cs="Arial"/>
                <w:sz w:val="22"/>
                <w:szCs w:val="22"/>
              </w:rPr>
              <w:t>rocedures that, by experience with this or similar type drugs, are known or reasonably expected to be unnecessary or unsuitable (e.g., those that may be hazardous to the patient).</w:t>
            </w:r>
          </w:p>
        </w:tc>
      </w:tr>
    </w:tbl>
    <w:p w14:paraId="290EDFC8" w14:textId="77777777" w:rsidR="000E602F" w:rsidRPr="000F6377" w:rsidRDefault="000E602F" w:rsidP="000E602F">
      <w:pPr>
        <w:widowControl w:val="0"/>
        <w:ind w:left="360"/>
        <w:rPr>
          <w:rFonts w:cs="Arial"/>
          <w:sz w:val="22"/>
          <w:szCs w:val="22"/>
        </w:rPr>
      </w:pPr>
    </w:p>
    <w:tbl>
      <w:tblPr>
        <w:tblW w:w="0" w:type="auto"/>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02" w:type="dxa"/>
          <w:right w:w="102" w:type="dxa"/>
        </w:tblCellMar>
        <w:tblLook w:val="01E0" w:firstRow="1" w:lastRow="1" w:firstColumn="1" w:lastColumn="1" w:noHBand="0" w:noVBand="0"/>
      </w:tblPr>
      <w:tblGrid>
        <w:gridCol w:w="9265"/>
      </w:tblGrid>
      <w:tr w:rsidR="000A4A6F" w:rsidRPr="000F6377" w14:paraId="6D18FB95" w14:textId="77777777" w:rsidTr="126851DA">
        <w:trPr>
          <w:trHeight w:val="397"/>
        </w:trPr>
        <w:tc>
          <w:tcPr>
            <w:tcW w:w="9355" w:type="dxa"/>
            <w:shd w:val="clear" w:color="auto" w:fill="auto"/>
            <w:vAlign w:val="center"/>
          </w:tcPr>
          <w:p w14:paraId="3AABD50C" w14:textId="3E3D06E8" w:rsidR="000A4A6F" w:rsidRPr="000F6377" w:rsidRDefault="000A4A6F" w:rsidP="126851DA">
            <w:pPr>
              <w:widowControl w:val="0"/>
              <w:spacing w:before="240"/>
              <w:rPr>
                <w:rFonts w:cs="Arial"/>
                <w:sz w:val="22"/>
                <w:szCs w:val="22"/>
              </w:rPr>
            </w:pPr>
            <w:r w:rsidRPr="126851DA">
              <w:rPr>
                <w:rFonts w:cs="Arial"/>
                <w:sz w:val="22"/>
                <w:szCs w:val="22"/>
              </w:rPr>
              <w:t xml:space="preserve">For </w:t>
            </w:r>
            <w:r w:rsidR="16AE4186" w:rsidRPr="126851DA">
              <w:rPr>
                <w:rFonts w:cs="Arial"/>
                <w:sz w:val="22"/>
                <w:szCs w:val="22"/>
              </w:rPr>
              <w:t xml:space="preserve">the most recent information in the </w:t>
            </w:r>
            <w:r w:rsidRPr="126851DA">
              <w:rPr>
                <w:rFonts w:cs="Arial"/>
                <w:sz w:val="22"/>
                <w:szCs w:val="22"/>
              </w:rPr>
              <w:t xml:space="preserve">management of a suspected drug overdose, contact your regional </w:t>
            </w:r>
            <w:r w:rsidR="076841EA" w:rsidRPr="126851DA">
              <w:rPr>
                <w:rFonts w:cs="Arial"/>
                <w:sz w:val="22"/>
                <w:szCs w:val="22"/>
              </w:rPr>
              <w:t>p</w:t>
            </w:r>
            <w:r w:rsidRPr="126851DA">
              <w:rPr>
                <w:rFonts w:cs="Arial"/>
                <w:sz w:val="22"/>
                <w:szCs w:val="22"/>
              </w:rPr>
              <w:t xml:space="preserve">oison </w:t>
            </w:r>
            <w:r w:rsidR="076841EA" w:rsidRPr="126851DA">
              <w:rPr>
                <w:rFonts w:cs="Arial"/>
                <w:sz w:val="22"/>
                <w:szCs w:val="22"/>
              </w:rPr>
              <w:t>c</w:t>
            </w:r>
            <w:r w:rsidRPr="126851DA">
              <w:rPr>
                <w:rFonts w:cs="Arial"/>
                <w:sz w:val="22"/>
                <w:szCs w:val="22"/>
              </w:rPr>
              <w:t xml:space="preserve">ontrol </w:t>
            </w:r>
            <w:r w:rsidR="076841EA" w:rsidRPr="126851DA">
              <w:rPr>
                <w:rFonts w:cs="Arial"/>
                <w:sz w:val="22"/>
                <w:szCs w:val="22"/>
              </w:rPr>
              <w:t>c</w:t>
            </w:r>
            <w:r w:rsidRPr="126851DA">
              <w:rPr>
                <w:rFonts w:cs="Arial"/>
                <w:sz w:val="22"/>
                <w:szCs w:val="22"/>
              </w:rPr>
              <w:t>entre</w:t>
            </w:r>
            <w:r w:rsidR="3DDD1F63" w:rsidRPr="126851DA">
              <w:rPr>
                <w:rFonts w:cs="Arial"/>
                <w:sz w:val="22"/>
                <w:szCs w:val="22"/>
              </w:rPr>
              <w:t xml:space="preserve"> or Health Canada’s toll-free number, 1-844 POISON-X (1-844-764-7669)</w:t>
            </w:r>
            <w:r w:rsidRPr="126851DA">
              <w:rPr>
                <w:rFonts w:cs="Arial"/>
                <w:sz w:val="22"/>
                <w:szCs w:val="22"/>
              </w:rPr>
              <w:t>.</w:t>
            </w:r>
          </w:p>
        </w:tc>
      </w:tr>
    </w:tbl>
    <w:p w14:paraId="7278753E" w14:textId="2C27A84A" w:rsidR="00F66744" w:rsidRPr="000F6377" w:rsidRDefault="008051A8" w:rsidP="0063417A">
      <w:pPr>
        <w:pStyle w:val="Heading2"/>
      </w:pPr>
      <w:bookmarkStart w:id="87" w:name="_Toc441755192"/>
      <w:bookmarkStart w:id="88" w:name="_Toc177638387"/>
      <w:bookmarkStart w:id="89" w:name="_Toc181955549"/>
      <w:r>
        <w:t xml:space="preserve">Dosage </w:t>
      </w:r>
      <w:r w:rsidR="006B55FF">
        <w:t>F</w:t>
      </w:r>
      <w:r>
        <w:t xml:space="preserve">orms, </w:t>
      </w:r>
      <w:r w:rsidR="006B55FF">
        <w:t>S</w:t>
      </w:r>
      <w:r>
        <w:t xml:space="preserve">trengths, </w:t>
      </w:r>
      <w:r w:rsidR="006B55FF">
        <w:t>C</w:t>
      </w:r>
      <w:r>
        <w:t xml:space="preserve">omposition, and </w:t>
      </w:r>
      <w:r w:rsidR="006B55FF">
        <w:t>P</w:t>
      </w:r>
      <w:r>
        <w:t>ackaging</w:t>
      </w:r>
      <w:bookmarkEnd w:id="87"/>
      <w:bookmarkEnd w:id="88"/>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E801E9" w14:paraId="766F97E6" w14:textId="77777777" w:rsidTr="126851DA">
        <w:tc>
          <w:tcPr>
            <w:tcW w:w="9486" w:type="dxa"/>
            <w:shd w:val="clear" w:color="auto" w:fill="E7E6E6" w:themeFill="background2"/>
          </w:tcPr>
          <w:p w14:paraId="58D2E834" w14:textId="0F73C961" w:rsidR="00E801E9" w:rsidRPr="00F75210" w:rsidRDefault="72F68161" w:rsidP="009145F0">
            <w:pPr>
              <w:widowControl w:val="0"/>
              <w:spacing w:before="240"/>
              <w:rPr>
                <w:rFonts w:cs="Arial"/>
                <w:sz w:val="22"/>
                <w:szCs w:val="22"/>
              </w:rPr>
            </w:pPr>
            <w:r w:rsidRPr="126851DA">
              <w:rPr>
                <w:rFonts w:cs="Arial"/>
                <w:sz w:val="22"/>
                <w:szCs w:val="22"/>
              </w:rPr>
              <w:t>Include the following information as applicable:</w:t>
            </w:r>
          </w:p>
          <w:p w14:paraId="1236BDF1" w14:textId="53207E0B" w:rsidR="00E801E9" w:rsidRPr="00F75210" w:rsidRDefault="5E5D4374" w:rsidP="00E801E9">
            <w:pPr>
              <w:widowControl w:val="0"/>
              <w:rPr>
                <w:rFonts w:cs="Arial"/>
                <w:sz w:val="22"/>
                <w:szCs w:val="22"/>
              </w:rPr>
            </w:pPr>
            <w:r w:rsidRPr="126851DA">
              <w:rPr>
                <w:rFonts w:cs="Arial"/>
                <w:sz w:val="22"/>
                <w:szCs w:val="22"/>
              </w:rPr>
              <w:t>To help ensure the traceability of biologic products, health</w:t>
            </w:r>
            <w:r w:rsidR="008D5E11" w:rsidRPr="126851DA">
              <w:rPr>
                <w:rFonts w:cs="Arial"/>
                <w:sz w:val="22"/>
                <w:szCs w:val="22"/>
              </w:rPr>
              <w:t>care</w:t>
            </w:r>
            <w:r w:rsidRPr="126851DA">
              <w:rPr>
                <w:rFonts w:cs="Arial"/>
                <w:sz w:val="22"/>
                <w:szCs w:val="22"/>
              </w:rPr>
              <w:t xml:space="preserve"> professionals should </w:t>
            </w:r>
            <w:r w:rsidR="006434E6" w:rsidRPr="126851DA">
              <w:rPr>
                <w:rFonts w:cs="Arial"/>
                <w:sz w:val="22"/>
                <w:szCs w:val="22"/>
              </w:rPr>
              <w:t>record</w:t>
            </w:r>
            <w:r w:rsidRPr="126851DA">
              <w:rPr>
                <w:rFonts w:cs="Arial"/>
                <w:sz w:val="22"/>
                <w:szCs w:val="22"/>
              </w:rPr>
              <w:t xml:space="preserve"> both the brand name and the non-proprietary (active ingredient) name as well as other product-specific identifiers such as the Drug Identification Number (DIN) and the batch/lot number of the product supplied.</w:t>
            </w:r>
          </w:p>
          <w:p w14:paraId="5921881D" w14:textId="66A1EAFD" w:rsidR="00294DD4" w:rsidRPr="00D6509B" w:rsidRDefault="34600263" w:rsidP="00E801E9">
            <w:pPr>
              <w:widowControl w:val="0"/>
              <w:rPr>
                <w:rFonts w:cs="Arial"/>
                <w:sz w:val="22"/>
                <w:szCs w:val="22"/>
              </w:rPr>
            </w:pPr>
            <w:r w:rsidRPr="126851DA">
              <w:rPr>
                <w:rFonts w:cs="Arial"/>
                <w:sz w:val="22"/>
                <w:szCs w:val="22"/>
              </w:rPr>
              <w:t xml:space="preserve">To help ensure the traceability of vaccines for patient immunization record-keeping as well as safety </w:t>
            </w:r>
            <w:r w:rsidRPr="126851DA">
              <w:rPr>
                <w:rFonts w:cs="Arial"/>
                <w:sz w:val="22"/>
                <w:szCs w:val="22"/>
              </w:rPr>
              <w:lastRenderedPageBreak/>
              <w:t>monitoring, health</w:t>
            </w:r>
            <w:r w:rsidR="31BE826B" w:rsidRPr="126851DA">
              <w:rPr>
                <w:rFonts w:cs="Arial"/>
                <w:sz w:val="22"/>
                <w:szCs w:val="22"/>
              </w:rPr>
              <w:t>care</w:t>
            </w:r>
            <w:r w:rsidRPr="126851DA">
              <w:rPr>
                <w:rFonts w:cs="Arial"/>
                <w:sz w:val="22"/>
                <w:szCs w:val="22"/>
              </w:rPr>
              <w:t xml:space="preserve"> professionals should record the time and date of administration, quantity of administered dose (if applicable), anatomical site and route of administration, brand name and generic name of the vaccine, the product lot number</w:t>
            </w:r>
            <w:r w:rsidR="00351F27">
              <w:rPr>
                <w:rFonts w:cs="Arial"/>
                <w:sz w:val="22"/>
                <w:szCs w:val="22"/>
              </w:rPr>
              <w:t>,</w:t>
            </w:r>
            <w:r w:rsidRPr="126851DA">
              <w:rPr>
                <w:rFonts w:cs="Arial"/>
                <w:sz w:val="22"/>
                <w:szCs w:val="22"/>
              </w:rPr>
              <w:t xml:space="preserve"> and expiry date.</w:t>
            </w:r>
          </w:p>
        </w:tc>
      </w:tr>
    </w:tbl>
    <w:p w14:paraId="2B115CFC" w14:textId="77777777" w:rsidR="00C65A27" w:rsidRDefault="00C65A27" w:rsidP="00F66744">
      <w:pPr>
        <w:widowControl w:val="0"/>
        <w:rPr>
          <w:rFonts w:cs="Arial"/>
          <w:b/>
          <w:sz w:val="22"/>
          <w:szCs w:val="22"/>
        </w:rPr>
      </w:pPr>
    </w:p>
    <w:p w14:paraId="0EF9FBEF" w14:textId="0C5B3AAF" w:rsidR="00B066CC" w:rsidRPr="000F6377" w:rsidRDefault="00B066CC" w:rsidP="126851DA">
      <w:pPr>
        <w:widowControl w:val="0"/>
        <w:rPr>
          <w:rFonts w:cs="Arial"/>
          <w:b/>
          <w:bCs/>
          <w:sz w:val="22"/>
          <w:szCs w:val="22"/>
        </w:rPr>
      </w:pPr>
      <w:r w:rsidRPr="126851DA">
        <w:rPr>
          <w:rFonts w:cs="Arial"/>
          <w:b/>
          <w:bCs/>
          <w:sz w:val="22"/>
          <w:szCs w:val="22"/>
        </w:rPr>
        <w:t xml:space="preserve">Table </w:t>
      </w:r>
      <w:r w:rsidR="000722E3" w:rsidRPr="126851DA">
        <w:rPr>
          <w:rFonts w:cs="Arial"/>
          <w:b/>
          <w:bCs/>
          <w:sz w:val="22"/>
          <w:szCs w:val="22"/>
        </w:rPr>
        <w:t>[</w:t>
      </w:r>
      <w:r w:rsidR="00284448" w:rsidRPr="126851DA">
        <w:rPr>
          <w:rFonts w:cs="Arial"/>
          <w:b/>
          <w:bCs/>
          <w:sz w:val="22"/>
          <w:szCs w:val="22"/>
        </w:rPr>
        <w:t>#</w:t>
      </w:r>
      <w:r w:rsidR="000722E3" w:rsidRPr="126851DA">
        <w:rPr>
          <w:rFonts w:cs="Arial"/>
          <w:b/>
          <w:bCs/>
          <w:sz w:val="22"/>
          <w:szCs w:val="22"/>
        </w:rPr>
        <w:t xml:space="preserve">] </w:t>
      </w:r>
      <w:r w:rsidRPr="126851DA">
        <w:rPr>
          <w:rFonts w:cs="Arial"/>
          <w:b/>
          <w:bCs/>
          <w:sz w:val="22"/>
          <w:szCs w:val="22"/>
        </w:rPr>
        <w:t>– Dosage Forms, Stren</w:t>
      </w:r>
      <w:r w:rsidR="001A6339" w:rsidRPr="126851DA">
        <w:rPr>
          <w:rFonts w:cs="Arial"/>
          <w:b/>
          <w:bCs/>
          <w:sz w:val="22"/>
          <w:szCs w:val="22"/>
        </w:rPr>
        <w:t>gths</w:t>
      </w:r>
      <w:r w:rsidR="00791B2A" w:rsidRPr="126851DA">
        <w:rPr>
          <w:rFonts w:cs="Arial"/>
          <w:b/>
          <w:bCs/>
          <w:sz w:val="22"/>
          <w:szCs w:val="22"/>
        </w:rPr>
        <w:t>,</w:t>
      </w:r>
      <w:r w:rsidR="003A125E" w:rsidRPr="126851DA">
        <w:rPr>
          <w:rFonts w:cs="Arial"/>
          <w:b/>
          <w:bCs/>
          <w:sz w:val="22"/>
          <w:szCs w:val="22"/>
        </w:rPr>
        <w:t xml:space="preserve"> and</w:t>
      </w:r>
      <w:r w:rsidR="001A6339" w:rsidRPr="126851DA">
        <w:rPr>
          <w:rFonts w:cs="Arial"/>
          <w:b/>
          <w:bCs/>
          <w:sz w:val="22"/>
          <w:szCs w:val="22"/>
        </w:rPr>
        <w:t xml:space="preserve"> Composition</w:t>
      </w:r>
    </w:p>
    <w:tbl>
      <w:tblPr>
        <w:tblpPr w:leftFromText="180" w:rightFromText="180" w:vertAnchor="text" w:tblpX="101" w:tblpY="1"/>
        <w:tblOverlap w:val="neve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1" w:type="dxa"/>
          <w:right w:w="101" w:type="dxa"/>
        </w:tblCellMar>
        <w:tblLook w:val="0000" w:firstRow="0" w:lastRow="0" w:firstColumn="0" w:lastColumn="0" w:noHBand="0" w:noVBand="0"/>
      </w:tblPr>
      <w:tblGrid>
        <w:gridCol w:w="2250"/>
        <w:gridCol w:w="2593"/>
        <w:gridCol w:w="4517"/>
      </w:tblGrid>
      <w:tr w:rsidR="00FC4926" w:rsidRPr="000F6377" w14:paraId="46FB2DE4" w14:textId="77777777" w:rsidTr="126851DA">
        <w:trPr>
          <w:cantSplit/>
        </w:trPr>
        <w:tc>
          <w:tcPr>
            <w:tcW w:w="2250" w:type="dxa"/>
            <w:shd w:val="clear" w:color="auto" w:fill="F2F2F2" w:themeFill="background1" w:themeFillShade="F2"/>
            <w:vAlign w:val="center"/>
          </w:tcPr>
          <w:p w14:paraId="2742C8A8" w14:textId="77777777" w:rsidR="00FC4926" w:rsidRPr="000F6377" w:rsidRDefault="00FC4926" w:rsidP="00B858B8">
            <w:pPr>
              <w:widowControl w:val="0"/>
              <w:spacing w:before="84" w:after="40"/>
              <w:jc w:val="center"/>
              <w:rPr>
                <w:rFonts w:cs="Arial"/>
                <w:sz w:val="22"/>
                <w:szCs w:val="22"/>
              </w:rPr>
            </w:pPr>
            <w:r w:rsidRPr="000F6377">
              <w:rPr>
                <w:rFonts w:cs="Arial"/>
                <w:b/>
                <w:sz w:val="22"/>
                <w:szCs w:val="22"/>
              </w:rPr>
              <w:t>Route of Administration</w:t>
            </w:r>
          </w:p>
        </w:tc>
        <w:tc>
          <w:tcPr>
            <w:tcW w:w="2593" w:type="dxa"/>
            <w:shd w:val="clear" w:color="auto" w:fill="F2F2F2" w:themeFill="background1" w:themeFillShade="F2"/>
            <w:vAlign w:val="center"/>
          </w:tcPr>
          <w:p w14:paraId="48189DC9" w14:textId="43956956" w:rsidR="00FC4926" w:rsidRPr="000F6377" w:rsidRDefault="00FC4926" w:rsidP="00B858B8">
            <w:pPr>
              <w:widowControl w:val="0"/>
              <w:spacing w:before="84" w:after="40"/>
              <w:jc w:val="center"/>
              <w:rPr>
                <w:rFonts w:cs="Arial"/>
                <w:sz w:val="22"/>
                <w:szCs w:val="22"/>
              </w:rPr>
            </w:pPr>
            <w:r w:rsidRPr="126851DA">
              <w:rPr>
                <w:rFonts w:cs="Arial"/>
                <w:b/>
                <w:bCs/>
                <w:sz w:val="22"/>
                <w:szCs w:val="22"/>
              </w:rPr>
              <w:t>Dosage Form/ Strength/Composition</w:t>
            </w:r>
          </w:p>
        </w:tc>
        <w:tc>
          <w:tcPr>
            <w:tcW w:w="4517" w:type="dxa"/>
            <w:shd w:val="clear" w:color="auto" w:fill="F2F2F2" w:themeFill="background1" w:themeFillShade="F2"/>
            <w:vAlign w:val="center"/>
          </w:tcPr>
          <w:p w14:paraId="736A102B" w14:textId="67642BD3" w:rsidR="00FC4926" w:rsidRPr="000F6377" w:rsidRDefault="00FC4926" w:rsidP="00B858B8">
            <w:pPr>
              <w:widowControl w:val="0"/>
              <w:spacing w:before="84" w:after="40"/>
              <w:jc w:val="center"/>
              <w:rPr>
                <w:rFonts w:cs="Arial"/>
                <w:sz w:val="22"/>
                <w:szCs w:val="22"/>
              </w:rPr>
            </w:pPr>
            <w:r w:rsidRPr="000F6377">
              <w:rPr>
                <w:rFonts w:cs="Arial"/>
                <w:b/>
                <w:sz w:val="22"/>
                <w:szCs w:val="22"/>
              </w:rPr>
              <w:t>Non-</w:t>
            </w:r>
            <w:r w:rsidR="00ED65DE">
              <w:rPr>
                <w:rFonts w:cs="Arial"/>
                <w:b/>
                <w:sz w:val="22"/>
                <w:szCs w:val="22"/>
              </w:rPr>
              <w:t>M</w:t>
            </w:r>
            <w:r w:rsidRPr="000F6377">
              <w:rPr>
                <w:rFonts w:cs="Arial"/>
                <w:b/>
                <w:sz w:val="22"/>
                <w:szCs w:val="22"/>
              </w:rPr>
              <w:t>edicinal Ingredients</w:t>
            </w:r>
          </w:p>
        </w:tc>
      </w:tr>
      <w:tr w:rsidR="00FC4926" w:rsidRPr="000F6377" w14:paraId="36FD7903" w14:textId="77777777" w:rsidTr="126851DA">
        <w:trPr>
          <w:cantSplit/>
        </w:trPr>
        <w:tc>
          <w:tcPr>
            <w:tcW w:w="2250" w:type="dxa"/>
          </w:tcPr>
          <w:p w14:paraId="2D1C6FCD" w14:textId="77777777" w:rsidR="00FC4926" w:rsidRPr="000F6377" w:rsidRDefault="00EF5CD9" w:rsidP="00B858B8">
            <w:pPr>
              <w:widowControl w:val="0"/>
              <w:spacing w:before="84" w:after="40"/>
              <w:rPr>
                <w:rFonts w:cs="Arial"/>
                <w:sz w:val="22"/>
                <w:szCs w:val="22"/>
              </w:rPr>
            </w:pPr>
            <w:r w:rsidRPr="000F6377">
              <w:rPr>
                <w:rFonts w:cs="Arial"/>
                <w:sz w:val="22"/>
                <w:szCs w:val="22"/>
              </w:rPr>
              <w:t>[</w:t>
            </w:r>
            <w:r w:rsidR="00FC4926" w:rsidRPr="000F6377">
              <w:rPr>
                <w:rFonts w:cs="Arial"/>
                <w:sz w:val="22"/>
                <w:szCs w:val="22"/>
              </w:rPr>
              <w:t>oral</w:t>
            </w:r>
            <w:r w:rsidRPr="000F6377">
              <w:rPr>
                <w:rFonts w:cs="Arial"/>
                <w:sz w:val="22"/>
                <w:szCs w:val="22"/>
              </w:rPr>
              <w:t>]</w:t>
            </w:r>
          </w:p>
        </w:tc>
        <w:tc>
          <w:tcPr>
            <w:tcW w:w="2593" w:type="dxa"/>
          </w:tcPr>
          <w:p w14:paraId="36F9DB7F" w14:textId="77777777" w:rsidR="00FC4926" w:rsidRPr="000F6377" w:rsidRDefault="00EF5CD9" w:rsidP="00B858B8">
            <w:pPr>
              <w:widowControl w:val="0"/>
              <w:spacing w:before="84" w:after="40"/>
              <w:rPr>
                <w:rFonts w:cs="Arial"/>
                <w:sz w:val="22"/>
                <w:szCs w:val="22"/>
              </w:rPr>
            </w:pPr>
            <w:r w:rsidRPr="000F6377">
              <w:rPr>
                <w:rFonts w:cs="Arial"/>
                <w:sz w:val="22"/>
                <w:szCs w:val="22"/>
              </w:rPr>
              <w:t>[</w:t>
            </w:r>
            <w:r w:rsidR="00FC4926" w:rsidRPr="000F6377">
              <w:rPr>
                <w:rFonts w:cs="Arial"/>
                <w:sz w:val="22"/>
                <w:szCs w:val="22"/>
              </w:rPr>
              <w:t>tablet 5 mg, 10 mg</w:t>
            </w:r>
            <w:r w:rsidRPr="000F6377">
              <w:rPr>
                <w:rFonts w:cs="Arial"/>
                <w:sz w:val="22"/>
                <w:szCs w:val="22"/>
              </w:rPr>
              <w:t>]</w:t>
            </w:r>
          </w:p>
        </w:tc>
        <w:tc>
          <w:tcPr>
            <w:tcW w:w="4517" w:type="dxa"/>
          </w:tcPr>
          <w:p w14:paraId="2A6670AD" w14:textId="77777777" w:rsidR="00FC4926" w:rsidRPr="000F6377" w:rsidRDefault="00B11817" w:rsidP="00B11817">
            <w:pPr>
              <w:widowControl w:val="0"/>
              <w:spacing w:after="40"/>
              <w:rPr>
                <w:rFonts w:cs="Arial"/>
                <w:sz w:val="22"/>
                <w:szCs w:val="22"/>
              </w:rPr>
            </w:pPr>
            <w:r w:rsidRPr="000F6377">
              <w:rPr>
                <w:rFonts w:cs="Arial"/>
                <w:sz w:val="22"/>
                <w:szCs w:val="22"/>
              </w:rPr>
              <w:t>[List all non-medicinal in</w:t>
            </w:r>
            <w:r w:rsidR="001A6339">
              <w:rPr>
                <w:rFonts w:cs="Arial"/>
                <w:sz w:val="22"/>
                <w:szCs w:val="22"/>
              </w:rPr>
              <w:t>gredients in alphabetical order</w:t>
            </w:r>
            <w:r w:rsidRPr="000F6377">
              <w:rPr>
                <w:rFonts w:cs="Arial"/>
                <w:sz w:val="22"/>
                <w:szCs w:val="22"/>
              </w:rPr>
              <w:t>]</w:t>
            </w:r>
          </w:p>
        </w:tc>
      </w:tr>
    </w:tbl>
    <w:p w14:paraId="49323952" w14:textId="77777777" w:rsidR="00A57B0A" w:rsidRPr="009145F0" w:rsidRDefault="00A57B0A" w:rsidP="009145F0">
      <w:pPr>
        <w:widowControl w:val="0"/>
        <w:spacing w:after="0"/>
        <w:rPr>
          <w:rFonts w:cs="Arial"/>
          <w:sz w:val="12"/>
          <w:szCs w:val="12"/>
        </w:rPr>
      </w:pPr>
    </w:p>
    <w:p w14:paraId="35182B9A" w14:textId="7835F62E" w:rsidR="00D22243" w:rsidRDefault="00EF5CD9" w:rsidP="00D22243">
      <w:pPr>
        <w:widowControl w:val="0"/>
        <w:rPr>
          <w:rFonts w:cs="Arial"/>
          <w:sz w:val="22"/>
          <w:szCs w:val="22"/>
        </w:rPr>
      </w:pPr>
      <w:r w:rsidRPr="000F6377">
        <w:rPr>
          <w:rFonts w:cs="Arial"/>
          <w:sz w:val="22"/>
          <w:szCs w:val="22"/>
        </w:rPr>
        <w:t>[</w:t>
      </w:r>
      <w:r w:rsidR="00B45EF0" w:rsidRPr="000F6377">
        <w:rPr>
          <w:rFonts w:cs="Arial"/>
          <w:sz w:val="22"/>
          <w:szCs w:val="22"/>
        </w:rPr>
        <w:t>text</w:t>
      </w:r>
      <w:r w:rsidRPr="000F6377">
        <w:rPr>
          <w:rFonts w:cs="Arial"/>
          <w:sz w:val="22"/>
          <w:szCs w:val="22"/>
        </w:rPr>
        <w:t>]</w:t>
      </w:r>
    </w:p>
    <w:p w14:paraId="7B4D7FAB" w14:textId="77777777" w:rsidR="00CF098F" w:rsidRPr="00F75210" w:rsidRDefault="00CF098F" w:rsidP="00CE3EE6">
      <w:pPr>
        <w:spacing w:before="240"/>
        <w:rPr>
          <w:b/>
          <w:sz w:val="22"/>
        </w:rPr>
      </w:pPr>
      <w:r w:rsidRPr="00F75210">
        <w:rPr>
          <w:b/>
          <w:sz w:val="22"/>
        </w:rPr>
        <w:t>Description</w:t>
      </w:r>
    </w:p>
    <w:p w14:paraId="6727C352" w14:textId="4E1EAC8A" w:rsidR="0042366A" w:rsidRDefault="0042366A" w:rsidP="0042366A">
      <w:pPr>
        <w:widowControl w:val="0"/>
        <w:rPr>
          <w:rFonts w:cs="Arial"/>
          <w:sz w:val="22"/>
          <w:szCs w:val="22"/>
        </w:rPr>
      </w:pPr>
      <w:r w:rsidRPr="00C0629C">
        <w:rPr>
          <w:rFonts w:cs="Arial"/>
          <w:sz w:val="22"/>
          <w:szCs w:val="22"/>
        </w:rPr>
        <w:t>[</w:t>
      </w:r>
      <w:r w:rsidR="00E81D00">
        <w:rPr>
          <w:rFonts w:cs="Arial"/>
          <w:sz w:val="22"/>
          <w:szCs w:val="22"/>
        </w:rPr>
        <w:t>narrative</w:t>
      </w:r>
      <w:r w:rsidRPr="00C0629C">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CF098F" w:rsidRPr="00F75210" w14:paraId="09310FEB" w14:textId="77777777" w:rsidTr="126851DA">
        <w:tc>
          <w:tcPr>
            <w:tcW w:w="9486" w:type="dxa"/>
            <w:shd w:val="clear" w:color="auto" w:fill="E7E6E6" w:themeFill="background2"/>
          </w:tcPr>
          <w:p w14:paraId="78B17C0E" w14:textId="139FA72E" w:rsidR="00515BD8" w:rsidRPr="00E81D00" w:rsidRDefault="00515BD8" w:rsidP="009145F0">
            <w:pPr>
              <w:spacing w:before="240"/>
              <w:rPr>
                <w:rFonts w:cs="Arial"/>
                <w:sz w:val="22"/>
                <w:szCs w:val="22"/>
              </w:rPr>
            </w:pPr>
            <w:r w:rsidRPr="126851DA">
              <w:rPr>
                <w:rFonts w:cs="Arial"/>
                <w:sz w:val="22"/>
                <w:szCs w:val="22"/>
              </w:rPr>
              <w:t xml:space="preserve">Include a narrative description of </w:t>
            </w:r>
            <w:r w:rsidR="003A125E" w:rsidRPr="126851DA">
              <w:rPr>
                <w:rFonts w:cs="Arial"/>
                <w:sz w:val="22"/>
                <w:szCs w:val="22"/>
              </w:rPr>
              <w:t xml:space="preserve">the physical characteristics of </w:t>
            </w:r>
            <w:r w:rsidRPr="126851DA">
              <w:rPr>
                <w:rFonts w:cs="Arial"/>
                <w:sz w:val="22"/>
                <w:szCs w:val="22"/>
              </w:rPr>
              <w:t>each authorized dosage form including any identifiable markings (e.g., score lines, embossing, logos). A description of the type and size of all authorized packaging formats, including health</w:t>
            </w:r>
            <w:r w:rsidR="3CD205C6" w:rsidRPr="126851DA">
              <w:rPr>
                <w:rFonts w:cs="Arial"/>
                <w:sz w:val="22"/>
                <w:szCs w:val="22"/>
              </w:rPr>
              <w:t>care</w:t>
            </w:r>
            <w:r w:rsidRPr="126851DA">
              <w:rPr>
                <w:rFonts w:cs="Arial"/>
                <w:sz w:val="22"/>
                <w:szCs w:val="22"/>
              </w:rPr>
              <w:t xml:space="preserve"> professional samples that differ from their commercial package sizes, should also be provided. If applicable, any additional packaging information </w:t>
            </w:r>
            <w:r w:rsidR="0B3B49FA" w:rsidRPr="126851DA">
              <w:rPr>
                <w:rFonts w:cs="Arial"/>
                <w:sz w:val="22"/>
                <w:szCs w:val="22"/>
              </w:rPr>
              <w:t xml:space="preserve">(e.g., external components required for product administration) </w:t>
            </w:r>
            <w:r w:rsidRPr="126851DA">
              <w:rPr>
                <w:rFonts w:cs="Arial"/>
                <w:sz w:val="22"/>
                <w:szCs w:val="22"/>
              </w:rPr>
              <w:t>that may impact patient safety</w:t>
            </w:r>
            <w:r w:rsidR="2E74DB3F" w:rsidRPr="126851DA">
              <w:rPr>
                <w:rFonts w:cs="Arial"/>
                <w:sz w:val="22"/>
                <w:szCs w:val="22"/>
              </w:rPr>
              <w:t>, drug product administration, or drug product quality characteristics</w:t>
            </w:r>
            <w:r w:rsidRPr="126851DA">
              <w:rPr>
                <w:rFonts w:cs="Arial"/>
                <w:sz w:val="22"/>
                <w:szCs w:val="22"/>
              </w:rPr>
              <w:t xml:space="preserve"> should also be provided.</w:t>
            </w:r>
          </w:p>
          <w:p w14:paraId="7B7D18E5" w14:textId="7C3F5D6A" w:rsidR="00795E5F" w:rsidRPr="00795E5F" w:rsidRDefault="00CF098F" w:rsidP="00F347DE">
            <w:pPr>
              <w:widowControl w:val="0"/>
              <w:rPr>
                <w:rFonts w:cs="Arial"/>
                <w:sz w:val="22"/>
                <w:szCs w:val="22"/>
              </w:rPr>
            </w:pPr>
            <w:r w:rsidRPr="00F75210">
              <w:rPr>
                <w:rFonts w:cs="Arial"/>
                <w:sz w:val="22"/>
                <w:szCs w:val="22"/>
              </w:rPr>
              <w:t xml:space="preserve">For biosimilars, </w:t>
            </w:r>
            <w:r w:rsidR="00515BD8">
              <w:rPr>
                <w:rFonts w:cs="Arial"/>
                <w:sz w:val="22"/>
                <w:szCs w:val="22"/>
              </w:rPr>
              <w:t>i</w:t>
            </w:r>
            <w:r w:rsidRPr="00F75210">
              <w:rPr>
                <w:rFonts w:cs="Arial"/>
                <w:sz w:val="22"/>
                <w:szCs w:val="22"/>
              </w:rPr>
              <w:t xml:space="preserve">nclude a narrative description of the biosimilar biologic drug that is similar to the narrative in the </w:t>
            </w:r>
            <w:r w:rsidR="00D53B4B">
              <w:rPr>
                <w:rFonts w:cs="Arial"/>
                <w:sz w:val="22"/>
                <w:szCs w:val="22"/>
              </w:rPr>
              <w:t xml:space="preserve">product monograph of the </w:t>
            </w:r>
            <w:r w:rsidRPr="00F75210">
              <w:rPr>
                <w:rFonts w:cs="Arial"/>
                <w:sz w:val="22"/>
                <w:szCs w:val="22"/>
              </w:rPr>
              <w:t>reference biologic drug. Incorporate changes as necessary where there are descriptive differences between the biosimilar and the reference biologic drug due to, for example, differences in formulation.</w:t>
            </w:r>
          </w:p>
        </w:tc>
      </w:tr>
    </w:tbl>
    <w:p w14:paraId="3A3C4E43" w14:textId="086FEF22" w:rsidR="00D22243" w:rsidRDefault="00D22243" w:rsidP="0063417A">
      <w:pPr>
        <w:pStyle w:val="Heading3"/>
      </w:pPr>
      <w:bookmarkStart w:id="90" w:name="_Toc176533338"/>
      <w:bookmarkStart w:id="91" w:name="_Toc177638388"/>
      <w:bookmarkStart w:id="92" w:name="_Toc181955550"/>
      <w:bookmarkEnd w:id="90"/>
      <w:r w:rsidRPr="000F6377">
        <w:rPr>
          <w:lang w:val="fr-CA"/>
        </w:rPr>
        <w:t xml:space="preserve">Physical </w:t>
      </w:r>
      <w:r w:rsidR="006B55FF">
        <w:t>C</w:t>
      </w:r>
      <w:r w:rsidR="008051A8" w:rsidRPr="000F6377">
        <w:t>haracteristics</w:t>
      </w:r>
      <w:bookmarkEnd w:id="91"/>
      <w:bookmarkEnd w:id="92"/>
    </w:p>
    <w:p w14:paraId="36933A68" w14:textId="77777777" w:rsidR="00D22243" w:rsidRPr="0077694A" w:rsidRDefault="00D22243" w:rsidP="00D22243">
      <w:pPr>
        <w:pStyle w:val="BodyText3"/>
        <w:numPr>
          <w:ilvl w:val="0"/>
          <w:numId w:val="0"/>
        </w:numPr>
        <w:rPr>
          <w:sz w:val="22"/>
        </w:rPr>
      </w:pPr>
      <w:r w:rsidRPr="0077694A">
        <w:rPr>
          <w:sz w:val="22"/>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22243" w14:paraId="7A866EA9" w14:textId="77777777" w:rsidTr="126851DA">
        <w:tc>
          <w:tcPr>
            <w:tcW w:w="9486" w:type="dxa"/>
            <w:shd w:val="clear" w:color="auto" w:fill="E7E6E6" w:themeFill="background2"/>
          </w:tcPr>
          <w:p w14:paraId="493467FF" w14:textId="42F4C676" w:rsidR="00D22243" w:rsidRPr="003E15BF" w:rsidRDefault="2A42D91E" w:rsidP="003F47EE">
            <w:pPr>
              <w:pStyle w:val="BodyText3"/>
              <w:numPr>
                <w:ilvl w:val="0"/>
                <w:numId w:val="0"/>
              </w:numPr>
              <w:spacing w:before="240"/>
              <w:rPr>
                <w:rFonts w:cs="Arial"/>
                <w:sz w:val="22"/>
                <w:szCs w:val="22"/>
                <w:lang w:eastAsia="en-CA"/>
              </w:rPr>
            </w:pPr>
            <w:r w:rsidRPr="126851DA">
              <w:rPr>
                <w:rFonts w:cs="Arial"/>
                <w:sz w:val="22"/>
                <w:szCs w:val="22"/>
                <w:lang w:eastAsia="en-CA"/>
              </w:rPr>
              <w:t>This subsection applies to radiopharmaceuticals onl</w:t>
            </w:r>
            <w:r w:rsidR="2BC09961" w:rsidRPr="126851DA">
              <w:rPr>
                <w:rFonts w:cs="Arial"/>
                <w:sz w:val="22"/>
                <w:szCs w:val="22"/>
                <w:lang w:eastAsia="en-CA"/>
              </w:rPr>
              <w:t>y</w:t>
            </w:r>
            <w:r w:rsidR="003F47EE" w:rsidRPr="126851DA">
              <w:rPr>
                <w:rFonts w:cs="Arial"/>
                <w:sz w:val="22"/>
                <w:szCs w:val="22"/>
                <w:lang w:eastAsia="en-CA"/>
              </w:rPr>
              <w:t xml:space="preserve">, </w:t>
            </w:r>
            <w:r w:rsidR="2BC09961" w:rsidRPr="126851DA">
              <w:rPr>
                <w:rFonts w:cs="Arial"/>
                <w:sz w:val="22"/>
                <w:szCs w:val="22"/>
                <w:lang w:eastAsia="en-CA"/>
              </w:rPr>
              <w:t xml:space="preserve">otherwise delete this subheading. </w:t>
            </w:r>
            <w:r w:rsidR="41B76AC4" w:rsidRPr="126851DA">
              <w:rPr>
                <w:rFonts w:cs="Arial"/>
                <w:sz w:val="22"/>
                <w:szCs w:val="22"/>
                <w:lang w:eastAsia="en-CA"/>
              </w:rPr>
              <w:t>I</w:t>
            </w:r>
            <w:r w:rsidR="00D22243" w:rsidRPr="126851DA">
              <w:rPr>
                <w:rFonts w:cs="Arial"/>
                <w:sz w:val="22"/>
                <w:szCs w:val="22"/>
                <w:lang w:eastAsia="en-CA"/>
              </w:rPr>
              <w:t xml:space="preserve">nclude </w:t>
            </w:r>
            <w:r w:rsidR="6A5F709B" w:rsidRPr="126851DA">
              <w:rPr>
                <w:rFonts w:cs="Arial"/>
                <w:sz w:val="22"/>
                <w:szCs w:val="22"/>
                <w:lang w:eastAsia="en-CA"/>
              </w:rPr>
              <w:t xml:space="preserve">a brief description of physical characteristics including </w:t>
            </w:r>
            <w:r w:rsidR="00D22243" w:rsidRPr="126851DA">
              <w:rPr>
                <w:rFonts w:cs="Arial"/>
                <w:sz w:val="22"/>
                <w:szCs w:val="22"/>
                <w:lang w:eastAsia="en-CA"/>
              </w:rPr>
              <w:t>physical half-life, principle radiation emission data, physical decay chart (tabular format), parent and daughter radionuclides data.</w:t>
            </w:r>
          </w:p>
        </w:tc>
      </w:tr>
    </w:tbl>
    <w:p w14:paraId="12503F1C" w14:textId="4935B36F" w:rsidR="00D22243" w:rsidRDefault="00D22243" w:rsidP="0063417A">
      <w:pPr>
        <w:pStyle w:val="Heading3"/>
      </w:pPr>
      <w:bookmarkStart w:id="93" w:name="_Toc176533340"/>
      <w:bookmarkStart w:id="94" w:name="_Toc177638389"/>
      <w:bookmarkStart w:id="95" w:name="_Toc181955551"/>
      <w:bookmarkEnd w:id="93"/>
      <w:r w:rsidRPr="000F6377">
        <w:t xml:space="preserve">External </w:t>
      </w:r>
      <w:r w:rsidR="006B55FF">
        <w:t>R</w:t>
      </w:r>
      <w:r w:rsidR="008051A8" w:rsidRPr="000F6377">
        <w:t>adiation</w:t>
      </w:r>
      <w:bookmarkEnd w:id="94"/>
      <w:bookmarkEnd w:id="95"/>
    </w:p>
    <w:p w14:paraId="2B91D670" w14:textId="77777777" w:rsidR="00D22243" w:rsidRPr="0077694A" w:rsidRDefault="00D22243" w:rsidP="00D22243">
      <w:pPr>
        <w:pStyle w:val="BodyText3"/>
        <w:numPr>
          <w:ilvl w:val="0"/>
          <w:numId w:val="0"/>
        </w:numPr>
        <w:rPr>
          <w:sz w:val="22"/>
        </w:rPr>
      </w:pPr>
      <w:r w:rsidRPr="0077694A">
        <w:rPr>
          <w:sz w:val="22"/>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22243" w:rsidRPr="003E15BF" w14:paraId="60E3C117" w14:textId="77777777" w:rsidTr="126851DA">
        <w:tc>
          <w:tcPr>
            <w:tcW w:w="9486" w:type="dxa"/>
            <w:shd w:val="clear" w:color="auto" w:fill="E7E6E6" w:themeFill="background2"/>
          </w:tcPr>
          <w:p w14:paraId="14DC422F" w14:textId="4051B4AB" w:rsidR="00D22243" w:rsidRPr="003E15BF" w:rsidRDefault="21762FBD" w:rsidP="003F47EE">
            <w:pPr>
              <w:pStyle w:val="BodyText3"/>
              <w:numPr>
                <w:ilvl w:val="0"/>
                <w:numId w:val="0"/>
              </w:numPr>
              <w:spacing w:before="240"/>
              <w:rPr>
                <w:rFonts w:cs="Arial"/>
                <w:sz w:val="22"/>
                <w:szCs w:val="22"/>
                <w:lang w:eastAsia="en-CA"/>
              </w:rPr>
            </w:pPr>
            <w:r w:rsidRPr="126851DA">
              <w:rPr>
                <w:rFonts w:cs="Arial"/>
                <w:sz w:val="22"/>
                <w:szCs w:val="22"/>
                <w:lang w:eastAsia="en-CA"/>
              </w:rPr>
              <w:t xml:space="preserve">This subsection applies to radiopharmaceuticals </w:t>
            </w:r>
            <w:r w:rsidR="003F47EE" w:rsidRPr="126851DA">
              <w:rPr>
                <w:rFonts w:cs="Arial"/>
                <w:sz w:val="22"/>
                <w:szCs w:val="22"/>
                <w:lang w:eastAsia="en-CA"/>
              </w:rPr>
              <w:t>only. I</w:t>
            </w:r>
            <w:r w:rsidR="00D22243" w:rsidRPr="126851DA">
              <w:rPr>
                <w:rFonts w:cs="Arial"/>
                <w:sz w:val="22"/>
                <w:szCs w:val="22"/>
                <w:lang w:eastAsia="en-CA"/>
              </w:rPr>
              <w:t>nclude specific gamma ray constant for the radioisotope, radiation attenuation by lead shielding (tabular format), parent and daughter radionuclides data.</w:t>
            </w:r>
          </w:p>
        </w:tc>
      </w:tr>
    </w:tbl>
    <w:p w14:paraId="156EB41F" w14:textId="2C317920" w:rsidR="0066505F" w:rsidRDefault="008051A8" w:rsidP="0063417A">
      <w:pPr>
        <w:pStyle w:val="Heading2"/>
      </w:pPr>
      <w:bookmarkStart w:id="96" w:name="_Toc176533342"/>
      <w:bookmarkStart w:id="97" w:name="_Toc441755193"/>
      <w:bookmarkStart w:id="98" w:name="_Toc177638390"/>
      <w:bookmarkStart w:id="99" w:name="_Toc181955552"/>
      <w:bookmarkEnd w:id="96"/>
      <w:r>
        <w:lastRenderedPageBreak/>
        <w:t xml:space="preserve">Warnings and </w:t>
      </w:r>
      <w:r w:rsidR="006B55FF">
        <w:t>P</w:t>
      </w:r>
      <w:r>
        <w:t>recautions</w:t>
      </w:r>
      <w:bookmarkEnd w:id="97"/>
      <w:bookmarkEnd w:id="98"/>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0E602F" w14:paraId="0642DCE7" w14:textId="77777777" w:rsidTr="126851DA">
        <w:trPr>
          <w:trHeight w:val="1692"/>
        </w:trPr>
        <w:tc>
          <w:tcPr>
            <w:tcW w:w="9486" w:type="dxa"/>
            <w:shd w:val="clear" w:color="auto" w:fill="E7E6E6" w:themeFill="background2"/>
          </w:tcPr>
          <w:p w14:paraId="5300B578" w14:textId="77777777" w:rsidR="000E602F" w:rsidRPr="00F75210" w:rsidRDefault="000E602F" w:rsidP="003E15BF">
            <w:pPr>
              <w:widowControl w:val="0"/>
              <w:spacing w:before="240"/>
              <w:rPr>
                <w:rFonts w:cs="Arial"/>
                <w:sz w:val="22"/>
                <w:szCs w:val="22"/>
              </w:rPr>
            </w:pPr>
            <w:r w:rsidRPr="00F75210">
              <w:rPr>
                <w:rFonts w:cs="Arial"/>
                <w:sz w:val="22"/>
                <w:szCs w:val="22"/>
              </w:rPr>
              <w:t>If applicable, include one of the following statements:</w:t>
            </w:r>
          </w:p>
          <w:p w14:paraId="5D3E9CE0" w14:textId="67DA477C" w:rsidR="000E602F" w:rsidRPr="00F75210" w:rsidRDefault="005035B9" w:rsidP="003E15BF">
            <w:pPr>
              <w:widowControl w:val="0"/>
              <w:ind w:left="720"/>
              <w:rPr>
                <w:rFonts w:cs="Arial"/>
                <w:i/>
                <w:sz w:val="22"/>
                <w:szCs w:val="22"/>
              </w:rPr>
            </w:pPr>
            <w:r>
              <w:rPr>
                <w:rFonts w:cs="Arial"/>
                <w:i/>
                <w:sz w:val="22"/>
                <w:szCs w:val="22"/>
              </w:rPr>
              <w:t>S</w:t>
            </w:r>
            <w:r w:rsidR="000E602F" w:rsidRPr="00F75210">
              <w:rPr>
                <w:rFonts w:cs="Arial"/>
                <w:i/>
                <w:sz w:val="22"/>
                <w:szCs w:val="22"/>
              </w:rPr>
              <w:t>ee 3</w:t>
            </w:r>
            <w:r w:rsidR="00E92170" w:rsidRPr="00F75210">
              <w:rPr>
                <w:rFonts w:cs="Arial"/>
                <w:i/>
                <w:sz w:val="22"/>
                <w:szCs w:val="22"/>
              </w:rPr>
              <w:t xml:space="preserve"> Serious Warnings and Precautions Box</w:t>
            </w:r>
            <w:r w:rsidR="000E602F" w:rsidRPr="00F75210">
              <w:rPr>
                <w:rFonts w:cs="Arial"/>
                <w:i/>
                <w:sz w:val="22"/>
                <w:szCs w:val="22"/>
              </w:rPr>
              <w:t>.</w:t>
            </w:r>
          </w:p>
          <w:p w14:paraId="461526E0" w14:textId="77777777" w:rsidR="000E602F" w:rsidRPr="00F75210" w:rsidRDefault="000E602F" w:rsidP="000E602F">
            <w:pPr>
              <w:rPr>
                <w:rFonts w:cs="Arial"/>
                <w:sz w:val="22"/>
                <w:szCs w:val="22"/>
                <w:lang w:eastAsia="en-US"/>
              </w:rPr>
            </w:pPr>
            <w:r w:rsidRPr="00F75210">
              <w:rPr>
                <w:rFonts w:cs="Arial"/>
                <w:sz w:val="22"/>
                <w:szCs w:val="22"/>
                <w:lang w:eastAsia="en-US"/>
              </w:rPr>
              <w:t xml:space="preserve">For blood products: </w:t>
            </w:r>
          </w:p>
          <w:p w14:paraId="34812FA0" w14:textId="77777777" w:rsidR="000E602F" w:rsidRPr="00F75210" w:rsidRDefault="000E602F" w:rsidP="00E17D6A">
            <w:pPr>
              <w:ind w:left="720"/>
              <w:rPr>
                <w:rFonts w:cs="Arial"/>
                <w:i/>
                <w:sz w:val="22"/>
                <w:szCs w:val="22"/>
              </w:rPr>
            </w:pPr>
            <w:r w:rsidRPr="00F75210">
              <w:rPr>
                <w:rFonts w:cs="Arial"/>
                <w:i/>
                <w:sz w:val="22"/>
                <w:szCs w:val="22"/>
                <w:lang w:eastAsia="en-US"/>
              </w:rPr>
              <w:t xml:space="preserve">This product is prepared from large pools of human plasma. </w:t>
            </w:r>
            <w:r w:rsidRPr="00F75210">
              <w:rPr>
                <w:rFonts w:cs="Arial"/>
                <w:i/>
                <w:sz w:val="22"/>
                <w:szCs w:val="22"/>
              </w:rPr>
              <w:t>Thus, there is a possibility it may contain causative agents of viral or other undetermined diseases.</w:t>
            </w:r>
          </w:p>
          <w:p w14:paraId="5B0CD534" w14:textId="77777777" w:rsidR="0076063C" w:rsidRPr="00F75210" w:rsidRDefault="0076063C" w:rsidP="0076063C">
            <w:pPr>
              <w:rPr>
                <w:rFonts w:cs="Arial"/>
                <w:sz w:val="22"/>
                <w:szCs w:val="22"/>
              </w:rPr>
            </w:pPr>
            <w:r w:rsidRPr="00F75210">
              <w:rPr>
                <w:rFonts w:cs="Arial"/>
                <w:sz w:val="22"/>
                <w:szCs w:val="22"/>
              </w:rPr>
              <w:t>For all radiopharmaceuticals:</w:t>
            </w:r>
          </w:p>
          <w:p w14:paraId="165C220E" w14:textId="1A2581C4" w:rsidR="0076063C" w:rsidRPr="00F75210" w:rsidRDefault="233A00B9" w:rsidP="0076063C">
            <w:pPr>
              <w:ind w:left="720"/>
              <w:rPr>
                <w:rFonts w:cs="Arial"/>
                <w:sz w:val="22"/>
                <w:szCs w:val="22"/>
              </w:rPr>
            </w:pPr>
            <w:r w:rsidRPr="126851DA">
              <w:rPr>
                <w:rFonts w:cs="Arial"/>
                <w:i/>
                <w:iCs/>
                <w:sz w:val="22"/>
                <w:szCs w:val="22"/>
              </w:rPr>
              <w:t>The product should be administered under the supervision of a health</w:t>
            </w:r>
            <w:r w:rsidR="273DD899" w:rsidRPr="126851DA">
              <w:rPr>
                <w:rFonts w:cs="Arial"/>
                <w:i/>
                <w:iCs/>
                <w:sz w:val="22"/>
                <w:szCs w:val="22"/>
              </w:rPr>
              <w:t>care</w:t>
            </w:r>
            <w:r w:rsidRPr="126851DA">
              <w:rPr>
                <w:rFonts w:cs="Arial"/>
                <w:i/>
                <w:iCs/>
                <w:sz w:val="22"/>
                <w:szCs w:val="22"/>
              </w:rPr>
              <w:t xml:space="preserve"> professional who is experienced in the use of radiopharmaceuticals. Appropriate management of therapy and complications is only possible when adequate diagnostic and treatment facilities are readily available.</w:t>
            </w:r>
          </w:p>
          <w:p w14:paraId="679337B8" w14:textId="74760F20" w:rsidR="0076063C" w:rsidRPr="00F75210" w:rsidRDefault="0076063C" w:rsidP="0076063C">
            <w:pPr>
              <w:ind w:left="720"/>
              <w:rPr>
                <w:rFonts w:cs="Arial"/>
                <w:sz w:val="22"/>
                <w:szCs w:val="22"/>
              </w:rPr>
            </w:pPr>
            <w:r w:rsidRPr="00F75210">
              <w:rPr>
                <w:rFonts w:cs="Arial"/>
                <w:i/>
                <w:iCs/>
                <w:sz w:val="22"/>
                <w:szCs w:val="22"/>
              </w:rPr>
              <w:t>The radiopharmaceutical product may be received, used</w:t>
            </w:r>
            <w:r w:rsidR="00DD66EE">
              <w:rPr>
                <w:rFonts w:cs="Arial"/>
                <w:i/>
                <w:iCs/>
                <w:sz w:val="22"/>
                <w:szCs w:val="22"/>
              </w:rPr>
              <w:t>,</w:t>
            </w:r>
            <w:r w:rsidRPr="00F75210">
              <w:rPr>
                <w:rFonts w:cs="Arial"/>
                <w:i/>
                <w:iCs/>
                <w:sz w:val="22"/>
                <w:szCs w:val="22"/>
              </w:rPr>
              <w:t xml:space="preserve"> and administered only by authorized persons in designated clinical settings. Its receipt, storage, use, transfer</w:t>
            </w:r>
            <w:r w:rsidR="00AC4F1F">
              <w:rPr>
                <w:rFonts w:cs="Arial"/>
                <w:i/>
                <w:iCs/>
                <w:sz w:val="22"/>
                <w:szCs w:val="22"/>
              </w:rPr>
              <w:t>,</w:t>
            </w:r>
            <w:r w:rsidRPr="00F75210">
              <w:rPr>
                <w:rFonts w:cs="Arial"/>
                <w:i/>
                <w:iCs/>
                <w:sz w:val="22"/>
                <w:szCs w:val="22"/>
              </w:rPr>
              <w:t xml:space="preserve"> and disposal are subject to the regulations and/or appropriate licenses of local competent official organizations.</w:t>
            </w:r>
          </w:p>
          <w:p w14:paraId="15CD765F" w14:textId="77777777" w:rsidR="0076063C" w:rsidRPr="0076063C" w:rsidRDefault="0076063C" w:rsidP="0076063C">
            <w:pPr>
              <w:ind w:left="720"/>
              <w:rPr>
                <w:rFonts w:cs="Arial"/>
                <w:sz w:val="22"/>
                <w:szCs w:val="22"/>
              </w:rPr>
            </w:pPr>
            <w:r w:rsidRPr="00F75210">
              <w:rPr>
                <w:rFonts w:cs="Arial"/>
                <w:i/>
                <w:iCs/>
                <w:sz w:val="22"/>
                <w:szCs w:val="22"/>
              </w:rPr>
              <w:t>As in the use of any other radioactive material, care should be taken to minimize radiation exposure to patients consistent with proper patient management, and to minimize radiation exposure to occupational workers.</w:t>
            </w:r>
          </w:p>
        </w:tc>
      </w:tr>
    </w:tbl>
    <w:p w14:paraId="4E213AD8" w14:textId="77777777" w:rsidR="000E602F" w:rsidRPr="009145F0" w:rsidRDefault="000E602F" w:rsidP="009145F0">
      <w:pPr>
        <w:pStyle w:val="BodyText"/>
        <w:spacing w:after="0"/>
        <w:rPr>
          <w:sz w:val="12"/>
          <w:szCs w:val="12"/>
          <w:lang w:eastAsia="en-US"/>
        </w:rPr>
      </w:pPr>
    </w:p>
    <w:p w14:paraId="6BDB61C2" w14:textId="58A02045" w:rsidR="0066505F" w:rsidRPr="000F6377" w:rsidRDefault="0066505F">
      <w:pPr>
        <w:widowControl w:val="0"/>
        <w:rPr>
          <w:rFonts w:cs="Arial"/>
          <w:sz w:val="22"/>
          <w:szCs w:val="22"/>
        </w:rPr>
      </w:pPr>
      <w:r w:rsidRPr="000F6377">
        <w:rPr>
          <w:rFonts w:cs="Arial"/>
          <w:sz w:val="22"/>
          <w:szCs w:val="22"/>
        </w:rPr>
        <w:t>[</w:t>
      </w:r>
      <w:r w:rsidR="006F5276" w:rsidRPr="000F6377">
        <w:rPr>
          <w:rFonts w:cs="Arial"/>
          <w:sz w:val="22"/>
          <w:szCs w:val="22"/>
        </w:rPr>
        <w:t>S</w:t>
      </w:r>
      <w:r w:rsidR="00FC35DC" w:rsidRPr="000F6377">
        <w:rPr>
          <w:rFonts w:cs="Arial"/>
          <w:sz w:val="22"/>
          <w:szCs w:val="22"/>
        </w:rPr>
        <w:t>ub</w:t>
      </w:r>
      <w:r w:rsidRPr="000F6377">
        <w:rPr>
          <w:rFonts w:cs="Arial"/>
          <w:sz w:val="22"/>
          <w:szCs w:val="22"/>
        </w:rPr>
        <w:t>headings to be included as applicable</w:t>
      </w:r>
      <w:r w:rsidR="00320ED4" w:rsidRPr="000F6377">
        <w:rPr>
          <w:rFonts w:cs="Arial"/>
          <w:sz w:val="22"/>
          <w:szCs w:val="22"/>
        </w:rPr>
        <w:t>, in alphabetical order</w:t>
      </w:r>
      <w:r w:rsidR="006434E6">
        <w:rPr>
          <w:rFonts w:cs="Arial"/>
          <w:sz w:val="22"/>
          <w:szCs w:val="22"/>
        </w:rPr>
        <w:t xml:space="preserve"> (with the exception of General)</w:t>
      </w:r>
      <w:r w:rsidR="006F5276" w:rsidRPr="000F6377">
        <w:rPr>
          <w:rFonts w:cs="Arial"/>
          <w:sz w:val="22"/>
          <w:szCs w:val="22"/>
        </w:rPr>
        <w:t>:</w:t>
      </w:r>
      <w:r w:rsidRPr="000F6377">
        <w:rPr>
          <w:rFonts w:cs="Arial"/>
          <w:sz w:val="22"/>
          <w:szCs w:val="22"/>
        </w:rPr>
        <w:t>]</w:t>
      </w:r>
    </w:p>
    <w:p w14:paraId="5A4241E4" w14:textId="77777777" w:rsidR="0066505F" w:rsidRDefault="0066505F" w:rsidP="0063417A">
      <w:pPr>
        <w:pStyle w:val="Heading3"/>
        <w:numPr>
          <w:ilvl w:val="0"/>
          <w:numId w:val="0"/>
        </w:numPr>
      </w:pPr>
      <w:bookmarkStart w:id="100" w:name="_Toc177638391"/>
      <w:bookmarkStart w:id="101" w:name="_Toc181955553"/>
      <w:r w:rsidRPr="000F6377">
        <w:t>General</w:t>
      </w:r>
      <w:bookmarkEnd w:id="100"/>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0E602F" w:rsidRPr="003E15BF" w14:paraId="4B8F7E94" w14:textId="77777777" w:rsidTr="126851DA">
        <w:tc>
          <w:tcPr>
            <w:tcW w:w="9486" w:type="dxa"/>
            <w:shd w:val="clear" w:color="auto" w:fill="E7E6E6" w:themeFill="background2"/>
          </w:tcPr>
          <w:p w14:paraId="3AE6AFC1" w14:textId="70E5B082" w:rsidR="000E602F" w:rsidRPr="005F671E" w:rsidRDefault="000E602F" w:rsidP="003E15BF">
            <w:pPr>
              <w:widowControl w:val="0"/>
              <w:spacing w:before="240"/>
              <w:rPr>
                <w:rFonts w:cs="Arial"/>
                <w:sz w:val="22"/>
                <w:szCs w:val="22"/>
              </w:rPr>
            </w:pPr>
            <w:r w:rsidRPr="2242139B">
              <w:rPr>
                <w:rFonts w:cs="Arial"/>
                <w:sz w:val="22"/>
                <w:szCs w:val="22"/>
              </w:rPr>
              <w:t>Include information that does not fall under the subheadings listed below.</w:t>
            </w:r>
            <w:r w:rsidR="4F3A26F9" w:rsidRPr="2242139B">
              <w:rPr>
                <w:rFonts w:cs="Arial"/>
                <w:sz w:val="22"/>
                <w:szCs w:val="22"/>
              </w:rPr>
              <w:t xml:space="preserve"> Where applicable, genetic polymorphisms should be specified under the appropriate subheading.</w:t>
            </w:r>
          </w:p>
          <w:p w14:paraId="3EF1567B" w14:textId="1DD1DB47" w:rsidR="00843FBE" w:rsidRPr="00843FBE" w:rsidRDefault="60255C81" w:rsidP="00D3665F">
            <w:pPr>
              <w:widowControl w:val="0"/>
              <w:spacing w:before="240"/>
              <w:rPr>
                <w:rFonts w:cs="Arial"/>
                <w:sz w:val="22"/>
                <w:szCs w:val="22"/>
              </w:rPr>
            </w:pPr>
            <w:r w:rsidRPr="126851DA">
              <w:rPr>
                <w:rFonts w:cs="Arial"/>
                <w:sz w:val="22"/>
                <w:szCs w:val="22"/>
              </w:rPr>
              <w:t xml:space="preserve">For products derived from plasma, the inherent risks </w:t>
            </w:r>
            <w:r w:rsidR="1829E831" w:rsidRPr="126851DA">
              <w:rPr>
                <w:rFonts w:cs="Arial"/>
                <w:sz w:val="22"/>
                <w:szCs w:val="22"/>
              </w:rPr>
              <w:t xml:space="preserve">of the </w:t>
            </w:r>
            <w:r w:rsidRPr="126851DA">
              <w:rPr>
                <w:rFonts w:cs="Arial"/>
                <w:sz w:val="22"/>
                <w:szCs w:val="22"/>
              </w:rPr>
              <w:t xml:space="preserve">product </w:t>
            </w:r>
            <w:r w:rsidR="1829E831" w:rsidRPr="126851DA">
              <w:rPr>
                <w:rFonts w:cs="Arial"/>
                <w:sz w:val="22"/>
                <w:szCs w:val="22"/>
              </w:rPr>
              <w:t>should be explained</w:t>
            </w:r>
            <w:r w:rsidRPr="126851DA">
              <w:rPr>
                <w:rFonts w:cs="Arial"/>
                <w:sz w:val="22"/>
                <w:szCs w:val="22"/>
              </w:rPr>
              <w:t>.</w:t>
            </w:r>
          </w:p>
        </w:tc>
      </w:tr>
    </w:tbl>
    <w:p w14:paraId="5D4B187D" w14:textId="77777777" w:rsidR="004C06C7" w:rsidRPr="009145F0" w:rsidRDefault="000E602F" w:rsidP="126851DA">
      <w:pPr>
        <w:widowControl w:val="0"/>
        <w:spacing w:after="0"/>
        <w:rPr>
          <w:rFonts w:cs="Arial"/>
          <w:sz w:val="12"/>
          <w:szCs w:val="12"/>
        </w:rPr>
      </w:pPr>
      <w:r w:rsidRPr="126851DA">
        <w:rPr>
          <w:rFonts w:cs="Arial"/>
          <w:sz w:val="22"/>
          <w:szCs w:val="22"/>
        </w:rPr>
        <w:t xml:space="preserve"> </w:t>
      </w:r>
    </w:p>
    <w:p w14:paraId="5AF7E20F" w14:textId="61784064" w:rsidR="0066505F" w:rsidRPr="000F6377" w:rsidRDefault="00EF5CD9">
      <w:pPr>
        <w:widowControl w:val="0"/>
        <w:rPr>
          <w:rFonts w:cs="Arial"/>
          <w:sz w:val="22"/>
          <w:szCs w:val="22"/>
        </w:rPr>
      </w:pPr>
      <w:r w:rsidRPr="000F6377">
        <w:rPr>
          <w:rFonts w:cs="Arial"/>
          <w:sz w:val="22"/>
          <w:szCs w:val="22"/>
        </w:rPr>
        <w:t>[</w:t>
      </w:r>
      <w:r w:rsidR="00F8006F">
        <w:rPr>
          <w:rFonts w:cs="Arial"/>
          <w:sz w:val="22"/>
          <w:szCs w:val="22"/>
        </w:rPr>
        <w:t>narrative</w:t>
      </w:r>
      <w:r w:rsidRPr="000F6377">
        <w:rPr>
          <w:rFonts w:cs="Arial"/>
          <w:sz w:val="22"/>
          <w:szCs w:val="22"/>
        </w:rPr>
        <w:t>]</w:t>
      </w:r>
    </w:p>
    <w:p w14:paraId="72A841AC" w14:textId="01008543" w:rsidR="0066505F" w:rsidRDefault="0066505F" w:rsidP="0063417A">
      <w:pPr>
        <w:pStyle w:val="Heading3"/>
        <w:numPr>
          <w:ilvl w:val="0"/>
          <w:numId w:val="0"/>
        </w:numPr>
      </w:pPr>
      <w:bookmarkStart w:id="102" w:name="_Toc177638392"/>
      <w:bookmarkStart w:id="103" w:name="_Toc181955554"/>
      <w:r>
        <w:t xml:space="preserve">Carcinogenesis and </w:t>
      </w:r>
      <w:r w:rsidR="006B55FF">
        <w:t>G</w:t>
      </w:r>
      <w:r w:rsidR="008051A8">
        <w:t>enotoxicity</w:t>
      </w:r>
      <w:bookmarkEnd w:id="102"/>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74C7DF21" w14:textId="77777777" w:rsidTr="126851DA">
        <w:tc>
          <w:tcPr>
            <w:tcW w:w="9486" w:type="dxa"/>
            <w:shd w:val="clear" w:color="auto" w:fill="E7E6E6" w:themeFill="background2"/>
          </w:tcPr>
          <w:p w14:paraId="3BEC56BA" w14:textId="3BF55BAE" w:rsidR="00317D38" w:rsidRPr="003E15BF" w:rsidRDefault="00317D38" w:rsidP="5BDE25EA">
            <w:pPr>
              <w:widowControl w:val="0"/>
              <w:spacing w:before="240"/>
              <w:rPr>
                <w:rFonts w:cs="Arial"/>
                <w:b/>
                <w:bCs/>
                <w:sz w:val="22"/>
                <w:szCs w:val="22"/>
              </w:rPr>
            </w:pPr>
            <w:r w:rsidRPr="126851DA">
              <w:rPr>
                <w:rFonts w:cs="Arial"/>
                <w:sz w:val="22"/>
                <w:szCs w:val="22"/>
              </w:rPr>
              <w:t xml:space="preserve">Include human data where there is evidence that the drug is carcinogenic or </w:t>
            </w:r>
            <w:r w:rsidR="51C76B85" w:rsidRPr="126851DA">
              <w:rPr>
                <w:rFonts w:cs="Arial"/>
                <w:sz w:val="22"/>
                <w:szCs w:val="22"/>
              </w:rPr>
              <w:t>genotoxic</w:t>
            </w:r>
            <w:r w:rsidRPr="126851DA">
              <w:rPr>
                <w:rFonts w:cs="Arial"/>
                <w:sz w:val="22"/>
                <w:szCs w:val="22"/>
              </w:rPr>
              <w:t xml:space="preserve">. </w:t>
            </w:r>
            <w:r w:rsidR="0040186B" w:rsidRPr="126851DA">
              <w:rPr>
                <w:rFonts w:cs="Arial"/>
                <w:sz w:val="22"/>
                <w:szCs w:val="22"/>
              </w:rPr>
              <w:t>In the absence of human data, include</w:t>
            </w:r>
            <w:r w:rsidR="4AA28688" w:rsidRPr="126851DA">
              <w:rPr>
                <w:rFonts w:cs="Arial"/>
                <w:sz w:val="22"/>
                <w:szCs w:val="22"/>
              </w:rPr>
              <w:t xml:space="preserve"> </w:t>
            </w:r>
            <w:r w:rsidR="0040186B" w:rsidRPr="126851DA">
              <w:rPr>
                <w:rFonts w:cs="Arial"/>
                <w:sz w:val="22"/>
                <w:szCs w:val="22"/>
              </w:rPr>
              <w:t>pertinent</w:t>
            </w:r>
            <w:r w:rsidRPr="126851DA">
              <w:rPr>
                <w:rFonts w:cs="Arial"/>
                <w:sz w:val="22"/>
                <w:szCs w:val="22"/>
              </w:rPr>
              <w:t xml:space="preserve"> animal data</w:t>
            </w:r>
            <w:r w:rsidR="0040186B" w:rsidRPr="126851DA">
              <w:rPr>
                <w:rFonts w:cs="Arial"/>
                <w:sz w:val="22"/>
                <w:szCs w:val="22"/>
              </w:rPr>
              <w:t xml:space="preserve"> with</w:t>
            </w:r>
            <w:r w:rsidRPr="126851DA">
              <w:rPr>
                <w:rFonts w:cs="Arial"/>
                <w:sz w:val="22"/>
                <w:szCs w:val="22"/>
              </w:rPr>
              <w:t xml:space="preserve"> a cross-reference to 16</w:t>
            </w:r>
            <w:r w:rsidR="00E92170" w:rsidRPr="126851DA">
              <w:rPr>
                <w:rFonts w:cs="Arial"/>
                <w:sz w:val="22"/>
                <w:szCs w:val="22"/>
              </w:rPr>
              <w:t xml:space="preserve"> Non-clinical Toxicology</w:t>
            </w:r>
            <w:r w:rsidRPr="126851DA">
              <w:rPr>
                <w:rFonts w:cs="Arial"/>
                <w:sz w:val="22"/>
                <w:szCs w:val="22"/>
              </w:rPr>
              <w:t>.</w:t>
            </w:r>
          </w:p>
        </w:tc>
      </w:tr>
    </w:tbl>
    <w:p w14:paraId="09074654" w14:textId="77777777" w:rsidR="004C06C7" w:rsidRPr="001E180F" w:rsidRDefault="004C06C7" w:rsidP="126851DA">
      <w:pPr>
        <w:widowControl w:val="0"/>
        <w:spacing w:after="0"/>
        <w:rPr>
          <w:rFonts w:cs="Arial"/>
          <w:sz w:val="12"/>
          <w:szCs w:val="12"/>
        </w:rPr>
      </w:pPr>
    </w:p>
    <w:p w14:paraId="32C7F2B8" w14:textId="7A064C54" w:rsidR="0066505F" w:rsidRPr="000F6377"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3BB74EE4" w14:textId="77777777" w:rsidR="0066505F" w:rsidRDefault="0066505F" w:rsidP="0063417A">
      <w:pPr>
        <w:pStyle w:val="Heading3"/>
        <w:numPr>
          <w:ilvl w:val="0"/>
          <w:numId w:val="0"/>
        </w:numPr>
      </w:pPr>
      <w:bookmarkStart w:id="104" w:name="_Toc177638393"/>
      <w:bookmarkStart w:id="105" w:name="_Toc181955555"/>
      <w:r w:rsidRPr="000F6377">
        <w:t>Cardiovascular</w:t>
      </w:r>
      <w:bookmarkEnd w:id="104"/>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5EBCCAA5" w14:textId="77777777" w:rsidTr="126851DA">
        <w:tc>
          <w:tcPr>
            <w:tcW w:w="9486" w:type="dxa"/>
            <w:shd w:val="clear" w:color="auto" w:fill="E7E6E6" w:themeFill="background2"/>
          </w:tcPr>
          <w:p w14:paraId="025A56B3" w14:textId="14779D36" w:rsidR="00317D38" w:rsidRPr="009E1864" w:rsidRDefault="00317D38" w:rsidP="00F55A46">
            <w:pPr>
              <w:spacing w:before="240"/>
              <w:rPr>
                <w:sz w:val="22"/>
                <w:szCs w:val="22"/>
              </w:rPr>
            </w:pPr>
            <w:r w:rsidRPr="126851DA">
              <w:rPr>
                <w:sz w:val="22"/>
                <w:szCs w:val="22"/>
              </w:rPr>
              <w:t>Includes QTc prolongation (cross</w:t>
            </w:r>
            <w:r w:rsidR="000722E3" w:rsidRPr="126851DA">
              <w:rPr>
                <w:sz w:val="22"/>
                <w:szCs w:val="22"/>
              </w:rPr>
              <w:t>-</w:t>
            </w:r>
            <w:r w:rsidRPr="126851DA">
              <w:rPr>
                <w:sz w:val="22"/>
                <w:szCs w:val="22"/>
              </w:rPr>
              <w:t>reference to 10.2 Pharmacodynamics as required</w:t>
            </w:r>
            <w:r w:rsidR="0040186B" w:rsidRPr="126851DA">
              <w:rPr>
                <w:sz w:val="22"/>
                <w:szCs w:val="22"/>
              </w:rPr>
              <w:t>)</w:t>
            </w:r>
            <w:r w:rsidRPr="126851DA">
              <w:rPr>
                <w:sz w:val="22"/>
                <w:szCs w:val="22"/>
              </w:rPr>
              <w:t>.</w:t>
            </w:r>
          </w:p>
        </w:tc>
      </w:tr>
    </w:tbl>
    <w:p w14:paraId="70DF97C3" w14:textId="77777777" w:rsidR="004C06C7" w:rsidRPr="001E180F" w:rsidRDefault="004C06C7" w:rsidP="126851DA">
      <w:pPr>
        <w:widowControl w:val="0"/>
        <w:spacing w:after="0"/>
        <w:rPr>
          <w:rFonts w:cs="Arial"/>
          <w:sz w:val="12"/>
          <w:szCs w:val="12"/>
        </w:rPr>
      </w:pPr>
    </w:p>
    <w:p w14:paraId="0BB70FF0" w14:textId="1CED077B" w:rsidR="0066505F"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08EB1533" w14:textId="77777777" w:rsidR="00E82057" w:rsidRPr="00F75210" w:rsidRDefault="00E82057" w:rsidP="0063417A">
      <w:pPr>
        <w:pStyle w:val="Heading3"/>
        <w:numPr>
          <w:ilvl w:val="0"/>
          <w:numId w:val="0"/>
        </w:numPr>
      </w:pPr>
      <w:bookmarkStart w:id="106" w:name="_Toc177638394"/>
      <w:bookmarkStart w:id="107" w:name="_Toc181955556"/>
      <w:r w:rsidRPr="00F75210">
        <w:t>Contamination</w:t>
      </w:r>
      <w:bookmarkEnd w:id="106"/>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9260"/>
      </w:tblGrid>
      <w:tr w:rsidR="00E82057" w:rsidRPr="00F75210" w14:paraId="32169BB5" w14:textId="77777777" w:rsidTr="00896D85">
        <w:tc>
          <w:tcPr>
            <w:tcW w:w="9486" w:type="dxa"/>
            <w:shd w:val="clear" w:color="auto" w:fill="E7E6E6"/>
          </w:tcPr>
          <w:p w14:paraId="3D99030B" w14:textId="77777777" w:rsidR="00E82057" w:rsidRPr="00F75210" w:rsidRDefault="00E82057" w:rsidP="00F55A46">
            <w:pPr>
              <w:spacing w:before="240"/>
              <w:rPr>
                <w:sz w:val="22"/>
                <w:szCs w:val="22"/>
              </w:rPr>
            </w:pPr>
            <w:r w:rsidRPr="00F75210">
              <w:rPr>
                <w:sz w:val="22"/>
                <w:szCs w:val="22"/>
              </w:rPr>
              <w:t>For radiopharmaceuticals, include practical information for the patient to minimize the contamination potential after receiving the drug. This information must also appear in the Patient Medication Information.</w:t>
            </w:r>
          </w:p>
        </w:tc>
      </w:tr>
    </w:tbl>
    <w:p w14:paraId="768D712F" w14:textId="77777777" w:rsidR="004C06C7" w:rsidRPr="001E180F" w:rsidRDefault="004C06C7" w:rsidP="126851DA">
      <w:pPr>
        <w:widowControl w:val="0"/>
        <w:spacing w:after="0"/>
        <w:rPr>
          <w:rFonts w:cs="Arial"/>
          <w:sz w:val="12"/>
          <w:szCs w:val="12"/>
        </w:rPr>
      </w:pPr>
    </w:p>
    <w:p w14:paraId="28603902" w14:textId="033A81AD" w:rsidR="00E82057" w:rsidRPr="000F6377" w:rsidRDefault="00E82057" w:rsidP="00F55A46">
      <w:pPr>
        <w:widowControl w:val="0"/>
        <w:rPr>
          <w:rFonts w:cs="Arial"/>
          <w:sz w:val="22"/>
          <w:szCs w:val="22"/>
        </w:rPr>
      </w:pPr>
      <w:r w:rsidRPr="00F75210">
        <w:rPr>
          <w:rFonts w:cs="Arial"/>
          <w:sz w:val="22"/>
          <w:szCs w:val="22"/>
        </w:rPr>
        <w:t>[</w:t>
      </w:r>
      <w:r w:rsidR="00EA05C3">
        <w:rPr>
          <w:rFonts w:cs="Arial"/>
          <w:sz w:val="22"/>
          <w:szCs w:val="22"/>
        </w:rPr>
        <w:t>narrative</w:t>
      </w:r>
      <w:r w:rsidRPr="00F75210">
        <w:rPr>
          <w:rFonts w:cs="Arial"/>
          <w:sz w:val="22"/>
          <w:szCs w:val="22"/>
        </w:rPr>
        <w:t>]</w:t>
      </w:r>
    </w:p>
    <w:p w14:paraId="0E77DBCB" w14:textId="12959A0C" w:rsidR="0066505F" w:rsidRDefault="0066505F" w:rsidP="0063417A">
      <w:pPr>
        <w:pStyle w:val="Heading3"/>
        <w:numPr>
          <w:ilvl w:val="0"/>
          <w:numId w:val="0"/>
        </w:numPr>
      </w:pPr>
      <w:bookmarkStart w:id="108" w:name="_Toc177638395"/>
      <w:bookmarkStart w:id="109" w:name="_Toc181955557"/>
      <w:r w:rsidRPr="000F6377">
        <w:t>Dependence</w:t>
      </w:r>
      <w:r w:rsidR="00B51B54">
        <w:t xml:space="preserve">, </w:t>
      </w:r>
      <w:r w:rsidR="00BE36F9">
        <w:t>T</w:t>
      </w:r>
      <w:r w:rsidR="008051A8" w:rsidRPr="000F6377">
        <w:t>olerance</w:t>
      </w:r>
      <w:r w:rsidR="008051A8">
        <w:t xml:space="preserve"> and/or </w:t>
      </w:r>
      <w:r w:rsidR="00BE36F9">
        <w:t>A</w:t>
      </w:r>
      <w:r w:rsidR="008051A8">
        <w:t xml:space="preserve">buse </w:t>
      </w:r>
      <w:r w:rsidR="00BE36F9">
        <w:t>L</w:t>
      </w:r>
      <w:r w:rsidR="008051A8">
        <w:t>iability</w:t>
      </w:r>
      <w:bookmarkEnd w:id="108"/>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200C3C65" w14:textId="77777777" w:rsidTr="126851DA">
        <w:tc>
          <w:tcPr>
            <w:tcW w:w="9486" w:type="dxa"/>
            <w:shd w:val="clear" w:color="auto" w:fill="E7E6E6" w:themeFill="background2"/>
          </w:tcPr>
          <w:p w14:paraId="54A5B99F" w14:textId="35B84BEE" w:rsidR="00515BD8" w:rsidRPr="00BB6789" w:rsidRDefault="00515BD8" w:rsidP="126851DA">
            <w:pPr>
              <w:spacing w:before="240"/>
              <w:rPr>
                <w:sz w:val="22"/>
                <w:szCs w:val="22"/>
              </w:rPr>
            </w:pPr>
            <w:r w:rsidRPr="126851DA">
              <w:rPr>
                <w:sz w:val="22"/>
                <w:szCs w:val="22"/>
              </w:rPr>
              <w:t>Discuss the drug’s potential for physical and</w:t>
            </w:r>
            <w:r w:rsidR="003E311B" w:rsidRPr="126851DA">
              <w:rPr>
                <w:sz w:val="22"/>
                <w:szCs w:val="22"/>
              </w:rPr>
              <w:t>/or</w:t>
            </w:r>
            <w:r w:rsidRPr="126851DA">
              <w:rPr>
                <w:sz w:val="22"/>
                <w:szCs w:val="22"/>
              </w:rPr>
              <w:t xml:space="preserve"> psychological dependence, tolerance and/or abuse and the potential effects or harms from these risks. The amount of drug, duration of time taking the drug</w:t>
            </w:r>
            <w:r w:rsidR="0047706E">
              <w:rPr>
                <w:sz w:val="22"/>
                <w:szCs w:val="22"/>
              </w:rPr>
              <w:t>,</w:t>
            </w:r>
            <w:r w:rsidRPr="126851DA">
              <w:rPr>
                <w:sz w:val="22"/>
                <w:szCs w:val="22"/>
              </w:rPr>
              <w:t xml:space="preserve"> and characteristics of the dependence, tolerance and/or withdrawal should be described. </w:t>
            </w:r>
            <w:r w:rsidR="3B88462D" w:rsidRPr="126851DA">
              <w:rPr>
                <w:sz w:val="22"/>
                <w:szCs w:val="22"/>
              </w:rPr>
              <w:t>Discuss the potential for rebound effects and the need for tapering</w:t>
            </w:r>
            <w:r w:rsidRPr="126851DA">
              <w:rPr>
                <w:sz w:val="22"/>
                <w:szCs w:val="22"/>
              </w:rPr>
              <w:t>. Treatment of the effects of the dependence should be provided if known.</w:t>
            </w:r>
          </w:p>
          <w:p w14:paraId="74CEFEB2" w14:textId="4ECAF0CF" w:rsidR="00515BD8" w:rsidRPr="00BB6789" w:rsidRDefault="00515BD8" w:rsidP="00F55A46">
            <w:pPr>
              <w:rPr>
                <w:sz w:val="22"/>
                <w:szCs w:val="22"/>
              </w:rPr>
            </w:pPr>
            <w:r w:rsidRPr="00BB6789">
              <w:rPr>
                <w:sz w:val="22"/>
                <w:szCs w:val="22"/>
              </w:rPr>
              <w:t>Where human or animal studies have been conducted to assess the above risks, provide a cross-reference to these studies in 10.2 Pharmacodynamics and 16</w:t>
            </w:r>
            <w:r w:rsidR="00E92170" w:rsidRPr="126851DA">
              <w:rPr>
                <w:rFonts w:cs="Arial"/>
                <w:sz w:val="22"/>
                <w:szCs w:val="22"/>
              </w:rPr>
              <w:t xml:space="preserve"> Non-clinical Toxicology</w:t>
            </w:r>
            <w:r w:rsidRPr="00BB6789">
              <w:rPr>
                <w:sz w:val="22"/>
                <w:szCs w:val="22"/>
              </w:rPr>
              <w:t>, Special Toxicology.</w:t>
            </w:r>
          </w:p>
          <w:p w14:paraId="659B46DC" w14:textId="5E13242F" w:rsidR="00515BD8" w:rsidRPr="00BB6789" w:rsidRDefault="00515BD8" w:rsidP="00F55A46">
            <w:pPr>
              <w:rPr>
                <w:i/>
                <w:iCs/>
                <w:sz w:val="22"/>
                <w:szCs w:val="22"/>
              </w:rPr>
            </w:pPr>
            <w:r w:rsidRPr="00BB6789">
              <w:rPr>
                <w:sz w:val="22"/>
                <w:szCs w:val="22"/>
              </w:rPr>
              <w:t>For drugs that have not been systematically studied for the above risks, but the risks cannot be ruled out, include the following or similar statement:</w:t>
            </w:r>
          </w:p>
          <w:p w14:paraId="10FA5485" w14:textId="7D571EF5" w:rsidR="00515BD8" w:rsidRPr="00BB6789" w:rsidRDefault="00515BD8" w:rsidP="002613B2">
            <w:pPr>
              <w:ind w:left="720"/>
              <w:rPr>
                <w:sz w:val="22"/>
                <w:szCs w:val="22"/>
              </w:rPr>
            </w:pPr>
            <w:bookmarkStart w:id="110" w:name="_Hlk133908546"/>
            <w:r w:rsidRPr="126851DA">
              <w:rPr>
                <w:i/>
                <w:iCs/>
                <w:sz w:val="22"/>
                <w:szCs w:val="22"/>
              </w:rPr>
              <w:t>[B</w:t>
            </w:r>
            <w:r w:rsidR="00223FE4">
              <w:rPr>
                <w:i/>
                <w:iCs/>
                <w:sz w:val="22"/>
                <w:szCs w:val="22"/>
              </w:rPr>
              <w:t>RAND NAME</w:t>
            </w:r>
            <w:r w:rsidRPr="126851DA">
              <w:rPr>
                <w:i/>
                <w:iCs/>
                <w:sz w:val="22"/>
                <w:szCs w:val="22"/>
              </w:rPr>
              <w:t xml:space="preserve">] has not been studied for </w:t>
            </w:r>
            <w:r w:rsidR="0FC2E401" w:rsidRPr="126851DA">
              <w:rPr>
                <w:i/>
                <w:iCs/>
                <w:sz w:val="22"/>
                <w:szCs w:val="22"/>
              </w:rPr>
              <w:t xml:space="preserve">its potential to cause </w:t>
            </w:r>
            <w:r w:rsidRPr="126851DA">
              <w:rPr>
                <w:i/>
                <w:iCs/>
                <w:sz w:val="22"/>
                <w:szCs w:val="22"/>
              </w:rPr>
              <w:t>dependence</w:t>
            </w:r>
            <w:r w:rsidR="0FC2E401" w:rsidRPr="126851DA">
              <w:rPr>
                <w:i/>
                <w:iCs/>
                <w:sz w:val="22"/>
                <w:szCs w:val="22"/>
              </w:rPr>
              <w:t xml:space="preserve">, </w:t>
            </w:r>
            <w:r w:rsidRPr="126851DA">
              <w:rPr>
                <w:i/>
                <w:iCs/>
                <w:sz w:val="22"/>
                <w:szCs w:val="22"/>
              </w:rPr>
              <w:t>tolerance</w:t>
            </w:r>
            <w:r w:rsidR="0FC2E401" w:rsidRPr="126851DA">
              <w:rPr>
                <w:i/>
                <w:iCs/>
                <w:sz w:val="22"/>
                <w:szCs w:val="22"/>
              </w:rPr>
              <w:t xml:space="preserve"> and/or abuse</w:t>
            </w:r>
            <w:r w:rsidR="00903EBF" w:rsidRPr="126851DA">
              <w:rPr>
                <w:i/>
                <w:iCs/>
                <w:sz w:val="22"/>
                <w:szCs w:val="22"/>
              </w:rPr>
              <w:t>;</w:t>
            </w:r>
            <w:r w:rsidR="41E66F88" w:rsidRPr="126851DA">
              <w:rPr>
                <w:i/>
                <w:iCs/>
                <w:sz w:val="22"/>
                <w:szCs w:val="22"/>
              </w:rPr>
              <w:t xml:space="preserve"> </w:t>
            </w:r>
            <w:r w:rsidR="6CDE65C3" w:rsidRPr="126851DA">
              <w:rPr>
                <w:i/>
                <w:iCs/>
                <w:sz w:val="22"/>
                <w:szCs w:val="22"/>
              </w:rPr>
              <w:t>h</w:t>
            </w:r>
            <w:r w:rsidR="0FC2E401" w:rsidRPr="126851DA">
              <w:rPr>
                <w:i/>
                <w:iCs/>
                <w:sz w:val="22"/>
                <w:szCs w:val="22"/>
              </w:rPr>
              <w:t xml:space="preserve">owever, there </w:t>
            </w:r>
            <w:r w:rsidR="6CDE65C3" w:rsidRPr="126851DA">
              <w:rPr>
                <w:i/>
                <w:iCs/>
                <w:sz w:val="22"/>
                <w:szCs w:val="22"/>
              </w:rPr>
              <w:t>may be</w:t>
            </w:r>
            <w:r w:rsidR="0FC2E401" w:rsidRPr="126851DA">
              <w:rPr>
                <w:i/>
                <w:iCs/>
                <w:sz w:val="22"/>
                <w:szCs w:val="22"/>
              </w:rPr>
              <w:t xml:space="preserve"> a theoretical risk of </w:t>
            </w:r>
            <w:r w:rsidR="6CDE65C3" w:rsidRPr="126851DA">
              <w:rPr>
                <w:i/>
                <w:iCs/>
                <w:sz w:val="22"/>
                <w:szCs w:val="22"/>
              </w:rPr>
              <w:t xml:space="preserve">the occurrence of one or more of these risks. </w:t>
            </w:r>
            <w:r w:rsidRPr="126851DA">
              <w:rPr>
                <w:i/>
                <w:iCs/>
                <w:sz w:val="22"/>
                <w:szCs w:val="22"/>
              </w:rPr>
              <w:t>Health</w:t>
            </w:r>
            <w:r w:rsidR="58F16663" w:rsidRPr="126851DA">
              <w:rPr>
                <w:i/>
                <w:iCs/>
                <w:sz w:val="22"/>
                <w:szCs w:val="22"/>
              </w:rPr>
              <w:t>care</w:t>
            </w:r>
            <w:r w:rsidRPr="126851DA">
              <w:rPr>
                <w:i/>
                <w:iCs/>
                <w:sz w:val="22"/>
                <w:szCs w:val="22"/>
              </w:rPr>
              <w:t xml:space="preserve"> </w:t>
            </w:r>
            <w:r w:rsidR="5A5C8BDE" w:rsidRPr="126851DA">
              <w:rPr>
                <w:i/>
                <w:iCs/>
                <w:sz w:val="22"/>
                <w:szCs w:val="22"/>
              </w:rPr>
              <w:t>p</w:t>
            </w:r>
            <w:r w:rsidRPr="126851DA">
              <w:rPr>
                <w:i/>
                <w:iCs/>
                <w:sz w:val="22"/>
                <w:szCs w:val="22"/>
              </w:rPr>
              <w:t xml:space="preserve">rofessionals should </w:t>
            </w:r>
            <w:r w:rsidR="0FC2E401" w:rsidRPr="126851DA">
              <w:rPr>
                <w:i/>
                <w:iCs/>
                <w:sz w:val="22"/>
                <w:szCs w:val="22"/>
              </w:rPr>
              <w:t>consider the</w:t>
            </w:r>
            <w:r w:rsidRPr="126851DA">
              <w:rPr>
                <w:i/>
                <w:iCs/>
                <w:sz w:val="22"/>
                <w:szCs w:val="22"/>
              </w:rPr>
              <w:t xml:space="preserve"> patient</w:t>
            </w:r>
            <w:r w:rsidR="0FC2E401" w:rsidRPr="126851DA">
              <w:rPr>
                <w:i/>
                <w:iCs/>
                <w:sz w:val="22"/>
                <w:szCs w:val="22"/>
              </w:rPr>
              <w:t xml:space="preserve">’s history of </w:t>
            </w:r>
            <w:r w:rsidRPr="126851DA">
              <w:rPr>
                <w:i/>
                <w:iCs/>
                <w:sz w:val="22"/>
                <w:szCs w:val="22"/>
              </w:rPr>
              <w:t xml:space="preserve">drug use and </w:t>
            </w:r>
            <w:r w:rsidR="6CDE65C3" w:rsidRPr="126851DA">
              <w:rPr>
                <w:i/>
                <w:iCs/>
                <w:sz w:val="22"/>
                <w:szCs w:val="22"/>
              </w:rPr>
              <w:t>monitor appropriately</w:t>
            </w:r>
            <w:r w:rsidRPr="126851DA">
              <w:rPr>
                <w:i/>
                <w:iCs/>
                <w:sz w:val="22"/>
                <w:szCs w:val="22"/>
              </w:rPr>
              <w:t>.</w:t>
            </w:r>
          </w:p>
          <w:bookmarkEnd w:id="110"/>
          <w:p w14:paraId="2737BAF6" w14:textId="41E6EEFD" w:rsidR="00317D38" w:rsidRPr="003E15BF" w:rsidRDefault="00515BD8" w:rsidP="00BB6789">
            <w:pPr>
              <w:rPr>
                <w:rFonts w:cs="Arial"/>
                <w:sz w:val="22"/>
                <w:szCs w:val="22"/>
              </w:rPr>
            </w:pPr>
            <w:r w:rsidRPr="2242139B">
              <w:rPr>
                <w:sz w:val="22"/>
                <w:szCs w:val="22"/>
              </w:rPr>
              <w:t>Where there is a theoretical basis of concern (e.g., the medication crosses the blood-brain barrier; the mechanism of action is similar to other medications with known dependence, tolerance or abuse liability), include a statement elaborating on the basis of this concern.</w:t>
            </w:r>
          </w:p>
        </w:tc>
      </w:tr>
    </w:tbl>
    <w:p w14:paraId="70B30FD3" w14:textId="77777777" w:rsidR="00F24766" w:rsidRPr="001E180F" w:rsidRDefault="00F24766" w:rsidP="126851DA">
      <w:pPr>
        <w:widowControl w:val="0"/>
        <w:spacing w:after="0"/>
        <w:rPr>
          <w:rFonts w:cs="Arial"/>
          <w:sz w:val="12"/>
          <w:szCs w:val="12"/>
        </w:rPr>
      </w:pPr>
    </w:p>
    <w:p w14:paraId="1075BE0B" w14:textId="5B5E43EE" w:rsidR="0066505F" w:rsidRPr="000F6377"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10086D30" w14:textId="066A50CE" w:rsidR="006F1D51" w:rsidRDefault="006F1D51" w:rsidP="0063417A">
      <w:pPr>
        <w:pStyle w:val="Heading3"/>
        <w:numPr>
          <w:ilvl w:val="0"/>
          <w:numId w:val="0"/>
        </w:numPr>
      </w:pPr>
      <w:bookmarkStart w:id="111" w:name="_Toc177638396"/>
      <w:bookmarkStart w:id="112" w:name="_Toc181955558"/>
      <w:r w:rsidRPr="000F6377">
        <w:t xml:space="preserve">Driving and </w:t>
      </w:r>
      <w:r w:rsidR="00BE36F9">
        <w:t>O</w:t>
      </w:r>
      <w:r w:rsidR="008051A8" w:rsidRPr="000F6377">
        <w:t xml:space="preserve">perating </w:t>
      </w:r>
      <w:r w:rsidR="00BE36F9">
        <w:t>M</w:t>
      </w:r>
      <w:r w:rsidR="008051A8" w:rsidRPr="000F6377">
        <w:t>achinery</w:t>
      </w:r>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6935F611" w14:textId="77777777" w:rsidTr="003E15BF">
        <w:tc>
          <w:tcPr>
            <w:tcW w:w="9486" w:type="dxa"/>
            <w:shd w:val="clear" w:color="auto" w:fill="E7E6E6"/>
          </w:tcPr>
          <w:p w14:paraId="2E517EF7" w14:textId="56904E79" w:rsidR="00317D38" w:rsidRPr="003E15BF" w:rsidRDefault="006434E6" w:rsidP="00F55A46">
            <w:pPr>
              <w:widowControl w:val="0"/>
              <w:spacing w:before="240"/>
              <w:rPr>
                <w:rFonts w:cs="Arial"/>
                <w:sz w:val="22"/>
                <w:szCs w:val="22"/>
              </w:rPr>
            </w:pPr>
            <w:r>
              <w:rPr>
                <w:rFonts w:cs="Arial"/>
                <w:sz w:val="22"/>
                <w:szCs w:val="22"/>
              </w:rPr>
              <w:t xml:space="preserve">Include any effects that may impair performance of a task requiring attention, physical coordination, or unimpaired reaction times and decision-making, including driving and operating machinery. If the effects are known, describe the risks and </w:t>
            </w:r>
            <w:r w:rsidR="00317D38" w:rsidRPr="003E15BF">
              <w:rPr>
                <w:rFonts w:cs="Arial"/>
                <w:sz w:val="22"/>
                <w:szCs w:val="22"/>
              </w:rPr>
              <w:t>include the following or similar statement:</w:t>
            </w:r>
          </w:p>
          <w:p w14:paraId="078089DF" w14:textId="20036867" w:rsidR="00317D38" w:rsidRPr="003E15BF" w:rsidRDefault="006434E6" w:rsidP="00F55A46">
            <w:pPr>
              <w:widowControl w:val="0"/>
              <w:spacing w:before="240"/>
              <w:ind w:left="720"/>
              <w:rPr>
                <w:rFonts w:cs="Arial"/>
                <w:i/>
                <w:sz w:val="22"/>
                <w:szCs w:val="22"/>
              </w:rPr>
            </w:pPr>
            <w:r>
              <w:rPr>
                <w:rFonts w:cs="Arial"/>
                <w:i/>
                <w:sz w:val="22"/>
                <w:szCs w:val="22"/>
              </w:rPr>
              <w:t>Wh</w:t>
            </w:r>
            <w:r w:rsidR="00515BD8">
              <w:rPr>
                <w:rFonts w:cs="Arial"/>
                <w:i/>
                <w:sz w:val="22"/>
                <w:szCs w:val="22"/>
              </w:rPr>
              <w:t>ile</w:t>
            </w:r>
            <w:r>
              <w:rPr>
                <w:rFonts w:cs="Arial"/>
                <w:i/>
                <w:sz w:val="22"/>
                <w:szCs w:val="22"/>
              </w:rPr>
              <w:t xml:space="preserve"> taking [B</w:t>
            </w:r>
            <w:r w:rsidR="00223FE4">
              <w:rPr>
                <w:rFonts w:cs="Arial"/>
                <w:i/>
                <w:sz w:val="22"/>
                <w:szCs w:val="22"/>
              </w:rPr>
              <w:t>RAND NAME</w:t>
            </w:r>
            <w:r>
              <w:rPr>
                <w:rFonts w:cs="Arial"/>
                <w:i/>
                <w:sz w:val="22"/>
                <w:szCs w:val="22"/>
              </w:rPr>
              <w:t xml:space="preserve">], patients should be </w:t>
            </w:r>
            <w:r w:rsidR="00317D38" w:rsidRPr="003E15BF">
              <w:rPr>
                <w:rFonts w:cs="Arial"/>
                <w:i/>
                <w:sz w:val="22"/>
                <w:szCs w:val="22"/>
              </w:rPr>
              <w:t>caution</w:t>
            </w:r>
            <w:r>
              <w:rPr>
                <w:rFonts w:cs="Arial"/>
                <w:i/>
                <w:sz w:val="22"/>
                <w:szCs w:val="22"/>
              </w:rPr>
              <w:t>ed</w:t>
            </w:r>
            <w:r w:rsidR="00317D38" w:rsidRPr="003E15BF">
              <w:rPr>
                <w:rFonts w:cs="Arial"/>
                <w:i/>
                <w:sz w:val="22"/>
                <w:szCs w:val="22"/>
              </w:rPr>
              <w:t xml:space="preserve"> </w:t>
            </w:r>
            <w:r>
              <w:rPr>
                <w:rFonts w:cs="Arial"/>
                <w:i/>
                <w:sz w:val="22"/>
                <w:szCs w:val="22"/>
              </w:rPr>
              <w:t xml:space="preserve">not to drive, operate </w:t>
            </w:r>
            <w:r w:rsidR="00317D38" w:rsidRPr="003E15BF">
              <w:rPr>
                <w:rFonts w:cs="Arial"/>
                <w:i/>
                <w:sz w:val="22"/>
                <w:szCs w:val="22"/>
              </w:rPr>
              <w:t>dangerous machinery</w:t>
            </w:r>
            <w:r>
              <w:rPr>
                <w:rFonts w:cs="Arial"/>
                <w:i/>
                <w:sz w:val="22"/>
                <w:szCs w:val="22"/>
              </w:rPr>
              <w:t xml:space="preserve"> or engage in activities that require alertness or physical coordination if they are experiencing any of these effects</w:t>
            </w:r>
            <w:r w:rsidR="00317D38" w:rsidRPr="003E15BF">
              <w:rPr>
                <w:rFonts w:cs="Arial"/>
                <w:i/>
                <w:sz w:val="22"/>
                <w:szCs w:val="22"/>
              </w:rPr>
              <w:t>.</w:t>
            </w:r>
          </w:p>
        </w:tc>
      </w:tr>
    </w:tbl>
    <w:p w14:paraId="00EB606D" w14:textId="77777777" w:rsidR="00F24766" w:rsidRPr="006149D6" w:rsidRDefault="00F24766" w:rsidP="126851DA">
      <w:pPr>
        <w:widowControl w:val="0"/>
        <w:spacing w:after="0"/>
        <w:rPr>
          <w:rFonts w:cs="Arial"/>
          <w:sz w:val="12"/>
          <w:szCs w:val="12"/>
        </w:rPr>
      </w:pPr>
    </w:p>
    <w:p w14:paraId="562DE402" w14:textId="24B64E6D" w:rsidR="00317D38" w:rsidRPr="000F6377" w:rsidRDefault="00317D38"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399107E7" w14:textId="7F89F93D" w:rsidR="0066505F" w:rsidRPr="000F6377" w:rsidRDefault="0066505F" w:rsidP="0063417A">
      <w:pPr>
        <w:pStyle w:val="Heading3"/>
        <w:numPr>
          <w:ilvl w:val="0"/>
          <w:numId w:val="0"/>
        </w:numPr>
      </w:pPr>
      <w:bookmarkStart w:id="113" w:name="_Toc177638397"/>
      <w:bookmarkStart w:id="114" w:name="_Toc181955559"/>
      <w:r w:rsidRPr="000F6377">
        <w:lastRenderedPageBreak/>
        <w:t>Ear/</w:t>
      </w:r>
      <w:r w:rsidR="0050549A">
        <w:t>N</w:t>
      </w:r>
      <w:r w:rsidR="008051A8" w:rsidRPr="000F6377">
        <w:t>ose/</w:t>
      </w:r>
      <w:r w:rsidR="0050549A">
        <w:t>T</w:t>
      </w:r>
      <w:r w:rsidR="008051A8" w:rsidRPr="000F6377">
        <w:t>hroat</w:t>
      </w:r>
      <w:bookmarkEnd w:id="113"/>
      <w:bookmarkEnd w:id="114"/>
    </w:p>
    <w:p w14:paraId="0BE90755" w14:textId="02FEB549"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05CAF643" w14:textId="1ABDDB27" w:rsidR="0066505F" w:rsidRDefault="0066505F" w:rsidP="0063417A">
      <w:pPr>
        <w:pStyle w:val="Heading3"/>
        <w:numPr>
          <w:ilvl w:val="0"/>
          <w:numId w:val="0"/>
        </w:numPr>
      </w:pPr>
      <w:bookmarkStart w:id="115" w:name="_Toc177638398"/>
      <w:bookmarkStart w:id="116" w:name="_Toc181955560"/>
      <w:r w:rsidRPr="000F6377">
        <w:t xml:space="preserve">Endocrine and </w:t>
      </w:r>
      <w:r w:rsidR="0050549A">
        <w:t>M</w:t>
      </w:r>
      <w:r w:rsidR="008051A8" w:rsidRPr="000F6377">
        <w:t>etabolism</w:t>
      </w:r>
      <w:bookmarkEnd w:id="115"/>
      <w:bookmarkEnd w:id="116"/>
    </w:p>
    <w:p w14:paraId="173EEE98" w14:textId="662AF5B7" w:rsidR="009B4DCA"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6453EBE6" w14:textId="77777777" w:rsidR="0066505F" w:rsidRPr="000F6377" w:rsidRDefault="0066505F" w:rsidP="0063417A">
      <w:pPr>
        <w:pStyle w:val="Heading3"/>
        <w:numPr>
          <w:ilvl w:val="0"/>
          <w:numId w:val="0"/>
        </w:numPr>
      </w:pPr>
      <w:bookmarkStart w:id="117" w:name="_Toc177638399"/>
      <w:bookmarkStart w:id="118" w:name="_Toc181955561"/>
      <w:r w:rsidRPr="000F6377">
        <w:t>Gastrointestinal</w:t>
      </w:r>
      <w:bookmarkEnd w:id="117"/>
      <w:bookmarkEnd w:id="118"/>
    </w:p>
    <w:p w14:paraId="028DB69E" w14:textId="19214B83"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11A379A2" w14:textId="77777777" w:rsidR="0066505F" w:rsidRPr="000F6377" w:rsidRDefault="0066505F" w:rsidP="0063417A">
      <w:pPr>
        <w:pStyle w:val="Heading3"/>
        <w:numPr>
          <w:ilvl w:val="0"/>
          <w:numId w:val="0"/>
        </w:numPr>
      </w:pPr>
      <w:bookmarkStart w:id="119" w:name="_Toc177638400"/>
      <w:bookmarkStart w:id="120" w:name="_Toc181955562"/>
      <w:r w:rsidRPr="000F6377">
        <w:t>Genitourinary</w:t>
      </w:r>
      <w:bookmarkEnd w:id="119"/>
      <w:bookmarkEnd w:id="120"/>
    </w:p>
    <w:p w14:paraId="477DF21A" w14:textId="2D5AA5C0"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45BDAD68" w14:textId="77777777" w:rsidR="0066505F" w:rsidRPr="000F6377" w:rsidRDefault="0066505F" w:rsidP="0063417A">
      <w:pPr>
        <w:pStyle w:val="Heading3"/>
        <w:numPr>
          <w:ilvl w:val="0"/>
          <w:numId w:val="0"/>
        </w:numPr>
      </w:pPr>
      <w:bookmarkStart w:id="121" w:name="_Toc177638401"/>
      <w:bookmarkStart w:id="122" w:name="_Toc181955563"/>
      <w:r w:rsidRPr="000F6377">
        <w:t>Hematologic</w:t>
      </w:r>
      <w:bookmarkEnd w:id="121"/>
      <w:bookmarkEnd w:id="122"/>
    </w:p>
    <w:p w14:paraId="18B24015" w14:textId="09958355"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09511C2E" w14:textId="6E74C877" w:rsidR="0066505F" w:rsidRDefault="0066505F" w:rsidP="0063417A">
      <w:pPr>
        <w:pStyle w:val="Heading3"/>
        <w:numPr>
          <w:ilvl w:val="0"/>
          <w:numId w:val="0"/>
        </w:numPr>
      </w:pPr>
      <w:bookmarkStart w:id="123" w:name="_Toc177638402"/>
      <w:bookmarkStart w:id="124" w:name="_Toc181955564"/>
      <w:r w:rsidRPr="000F6377">
        <w:t>Hepatic/</w:t>
      </w:r>
      <w:r w:rsidR="0050549A">
        <w:t>B</w:t>
      </w:r>
      <w:r w:rsidR="008051A8" w:rsidRPr="000F6377">
        <w:t>iliary/</w:t>
      </w:r>
      <w:r w:rsidR="0050549A">
        <w:t>P</w:t>
      </w:r>
      <w:r w:rsidR="008051A8" w:rsidRPr="000F6377">
        <w:t>ancreatic</w:t>
      </w:r>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71762796" w14:textId="77777777" w:rsidTr="003E15BF">
        <w:tc>
          <w:tcPr>
            <w:tcW w:w="9486" w:type="dxa"/>
            <w:shd w:val="clear" w:color="auto" w:fill="E7E6E6"/>
          </w:tcPr>
          <w:p w14:paraId="07B2CD2F" w14:textId="77777777" w:rsidR="00317D38" w:rsidRPr="003E15BF" w:rsidRDefault="00317D38" w:rsidP="00F55A46">
            <w:pPr>
              <w:widowControl w:val="0"/>
              <w:spacing w:before="240"/>
              <w:rPr>
                <w:rFonts w:cs="Arial"/>
                <w:sz w:val="22"/>
                <w:szCs w:val="22"/>
              </w:rPr>
            </w:pPr>
            <w:r w:rsidRPr="003E15BF">
              <w:rPr>
                <w:sz w:val="22"/>
                <w:szCs w:val="22"/>
              </w:rPr>
              <w:t>When possible, idiopathic versus metabolic liver failure should be described.</w:t>
            </w:r>
          </w:p>
        </w:tc>
      </w:tr>
    </w:tbl>
    <w:p w14:paraId="5EF1B450" w14:textId="77777777" w:rsidR="00A4309A" w:rsidRPr="001E180F" w:rsidRDefault="00A4309A" w:rsidP="126851DA">
      <w:pPr>
        <w:widowControl w:val="0"/>
        <w:spacing w:after="0"/>
        <w:rPr>
          <w:rFonts w:cs="Arial"/>
          <w:sz w:val="12"/>
          <w:szCs w:val="12"/>
        </w:rPr>
      </w:pPr>
    </w:p>
    <w:p w14:paraId="5CD9A971" w14:textId="2E61A6DC" w:rsidR="0066505F" w:rsidRPr="000F6377"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254628F2" w14:textId="77777777" w:rsidR="0066505F" w:rsidRPr="000F6377" w:rsidRDefault="0066505F" w:rsidP="0063417A">
      <w:pPr>
        <w:pStyle w:val="Heading3"/>
        <w:numPr>
          <w:ilvl w:val="0"/>
          <w:numId w:val="0"/>
        </w:numPr>
      </w:pPr>
      <w:bookmarkStart w:id="125" w:name="_Toc177638403"/>
      <w:bookmarkStart w:id="126" w:name="_Toc181955565"/>
      <w:r w:rsidRPr="000F6377">
        <w:t>Immune</w:t>
      </w:r>
      <w:bookmarkEnd w:id="125"/>
      <w:bookmarkEnd w:id="126"/>
    </w:p>
    <w:p w14:paraId="0F9D9E0A" w14:textId="5CFC57C9"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2CC49C1B" w14:textId="17400D65" w:rsidR="00917618" w:rsidRPr="000F6377" w:rsidRDefault="00917618" w:rsidP="0063417A">
      <w:pPr>
        <w:pStyle w:val="Heading3"/>
        <w:numPr>
          <w:ilvl w:val="0"/>
          <w:numId w:val="0"/>
        </w:numPr>
      </w:pPr>
      <w:bookmarkStart w:id="127" w:name="_Toc177638404"/>
      <w:bookmarkStart w:id="128" w:name="_Toc181955566"/>
      <w:r w:rsidRPr="000F6377">
        <w:t xml:space="preserve">Monitoring and </w:t>
      </w:r>
      <w:r w:rsidR="0050549A">
        <w:t>L</w:t>
      </w:r>
      <w:r w:rsidR="008051A8" w:rsidRPr="000F6377">
        <w:t xml:space="preserve">aboratory </w:t>
      </w:r>
      <w:r w:rsidR="0050549A">
        <w:t>T</w:t>
      </w:r>
      <w:r w:rsidRPr="000F6377">
        <w:t>ests</w:t>
      </w:r>
      <w:bookmarkEnd w:id="127"/>
      <w:bookmarkEnd w:id="128"/>
    </w:p>
    <w:p w14:paraId="0DA593AD" w14:textId="57C092A9" w:rsidR="00917618"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241EFB7D" w14:textId="77777777" w:rsidR="005E4960" w:rsidRPr="005E4960" w:rsidRDefault="005E4960" w:rsidP="0063417A">
      <w:pPr>
        <w:pStyle w:val="Heading3"/>
        <w:numPr>
          <w:ilvl w:val="0"/>
          <w:numId w:val="0"/>
        </w:numPr>
      </w:pPr>
      <w:bookmarkStart w:id="129" w:name="_Toc177638405"/>
      <w:bookmarkStart w:id="130" w:name="_Toc181955567"/>
      <w:r w:rsidRPr="005E4960">
        <w:t>Musculoskeletal</w:t>
      </w:r>
      <w:bookmarkEnd w:id="129"/>
      <w:bookmarkEnd w:id="130"/>
    </w:p>
    <w:p w14:paraId="53A2A142" w14:textId="11C732AB" w:rsidR="005E4960" w:rsidRDefault="005E4960"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21113952" w14:textId="77777777" w:rsidR="0066505F" w:rsidRPr="000F6377" w:rsidRDefault="0066505F" w:rsidP="0063417A">
      <w:pPr>
        <w:pStyle w:val="Heading3"/>
        <w:numPr>
          <w:ilvl w:val="0"/>
          <w:numId w:val="0"/>
        </w:numPr>
      </w:pPr>
      <w:bookmarkStart w:id="131" w:name="_Toc177638406"/>
      <w:bookmarkStart w:id="132" w:name="_Toc181955568"/>
      <w:r w:rsidRPr="000F6377">
        <w:t>Neurologic</w:t>
      </w:r>
      <w:bookmarkEnd w:id="131"/>
      <w:bookmarkEnd w:id="132"/>
    </w:p>
    <w:p w14:paraId="2CD0B830" w14:textId="21EF725C"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5E36C228" w14:textId="77777777" w:rsidR="0066505F" w:rsidRPr="000F6377" w:rsidRDefault="0066505F" w:rsidP="0063417A">
      <w:pPr>
        <w:pStyle w:val="Heading3"/>
        <w:numPr>
          <w:ilvl w:val="0"/>
          <w:numId w:val="0"/>
        </w:numPr>
      </w:pPr>
      <w:bookmarkStart w:id="133" w:name="_Toc177638407"/>
      <w:bookmarkStart w:id="134" w:name="_Toc181955569"/>
      <w:r w:rsidRPr="000F6377">
        <w:t>Ophthalmologic</w:t>
      </w:r>
      <w:bookmarkEnd w:id="133"/>
      <w:bookmarkEnd w:id="134"/>
    </w:p>
    <w:p w14:paraId="75C365A0" w14:textId="7A02FBA6" w:rsidR="0066505F" w:rsidRPr="000F6377" w:rsidRDefault="00EF5CD9" w:rsidP="00F55A46">
      <w:pPr>
        <w:widowControl w:val="0"/>
        <w:rPr>
          <w:rFonts w:cs="Arial"/>
          <w:sz w:val="22"/>
          <w:szCs w:val="22"/>
        </w:rPr>
      </w:pPr>
      <w:r w:rsidRPr="000F6377">
        <w:rPr>
          <w:rFonts w:cs="Arial"/>
          <w:sz w:val="22"/>
          <w:szCs w:val="22"/>
        </w:rPr>
        <w:t>[</w:t>
      </w:r>
      <w:r w:rsidR="00EA05C3">
        <w:rPr>
          <w:rFonts w:cs="Arial"/>
          <w:sz w:val="22"/>
          <w:szCs w:val="22"/>
        </w:rPr>
        <w:t>narrative</w:t>
      </w:r>
      <w:r w:rsidRPr="000F6377">
        <w:rPr>
          <w:rFonts w:cs="Arial"/>
          <w:sz w:val="22"/>
          <w:szCs w:val="22"/>
        </w:rPr>
        <w:t>]</w:t>
      </w:r>
    </w:p>
    <w:p w14:paraId="641E96F2" w14:textId="3DA64A69" w:rsidR="0066505F" w:rsidRDefault="0066505F" w:rsidP="0063417A">
      <w:pPr>
        <w:pStyle w:val="Heading3"/>
        <w:numPr>
          <w:ilvl w:val="0"/>
          <w:numId w:val="0"/>
        </w:numPr>
      </w:pPr>
      <w:bookmarkStart w:id="135" w:name="_Toc177638408"/>
      <w:bookmarkStart w:id="136" w:name="_Toc181955570"/>
      <w:r w:rsidRPr="000F6377">
        <w:t>Peri</w:t>
      </w:r>
      <w:r w:rsidR="00903EBF">
        <w:t>o</w:t>
      </w:r>
      <w:r w:rsidRPr="000F6377">
        <w:t xml:space="preserve">perative </w:t>
      </w:r>
      <w:r w:rsidR="0050549A">
        <w:t>C</w:t>
      </w:r>
      <w:r w:rsidR="008051A8" w:rsidRPr="000F6377">
        <w:t>onsiderations</w:t>
      </w:r>
      <w:bookmarkEnd w:id="135"/>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6344736F" w14:textId="77777777" w:rsidTr="003E15BF">
        <w:tc>
          <w:tcPr>
            <w:tcW w:w="9486" w:type="dxa"/>
            <w:shd w:val="clear" w:color="auto" w:fill="E7E6E6"/>
          </w:tcPr>
          <w:p w14:paraId="0491AA71" w14:textId="566C3C7F" w:rsidR="00317D38" w:rsidRPr="003E15BF" w:rsidRDefault="00317D38" w:rsidP="00F55A46">
            <w:pPr>
              <w:widowControl w:val="0"/>
              <w:spacing w:before="240"/>
              <w:rPr>
                <w:rFonts w:cs="Arial"/>
                <w:sz w:val="22"/>
                <w:szCs w:val="22"/>
              </w:rPr>
            </w:pPr>
            <w:r w:rsidRPr="003E15BF">
              <w:rPr>
                <w:rFonts w:cs="Arial"/>
                <w:sz w:val="22"/>
                <w:szCs w:val="22"/>
              </w:rPr>
              <w:t>Include information on management before, during</w:t>
            </w:r>
            <w:r w:rsidR="005A0C40">
              <w:rPr>
                <w:rFonts w:cs="Arial"/>
                <w:sz w:val="22"/>
                <w:szCs w:val="22"/>
              </w:rPr>
              <w:t>,</w:t>
            </w:r>
            <w:r w:rsidRPr="003E15BF">
              <w:rPr>
                <w:rFonts w:cs="Arial"/>
                <w:sz w:val="22"/>
                <w:szCs w:val="22"/>
              </w:rPr>
              <w:t xml:space="preserve"> and after surgery.</w:t>
            </w:r>
          </w:p>
        </w:tc>
      </w:tr>
    </w:tbl>
    <w:p w14:paraId="56FA7890" w14:textId="77777777" w:rsidR="006149D6" w:rsidRPr="006149D6" w:rsidRDefault="006149D6" w:rsidP="126851DA">
      <w:pPr>
        <w:widowControl w:val="0"/>
        <w:spacing w:after="0"/>
        <w:rPr>
          <w:rFonts w:cs="Arial"/>
          <w:sz w:val="12"/>
          <w:szCs w:val="12"/>
        </w:rPr>
      </w:pPr>
    </w:p>
    <w:p w14:paraId="540D66FA" w14:textId="458131CA" w:rsidR="0066505F" w:rsidRPr="000F6377"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2134761D" w14:textId="77777777" w:rsidR="0066505F" w:rsidRDefault="0066505F" w:rsidP="0063417A">
      <w:pPr>
        <w:pStyle w:val="Heading3"/>
        <w:numPr>
          <w:ilvl w:val="0"/>
          <w:numId w:val="0"/>
        </w:numPr>
      </w:pPr>
      <w:bookmarkStart w:id="137" w:name="_Toc177638409"/>
      <w:bookmarkStart w:id="138" w:name="_Toc181955571"/>
      <w:r w:rsidRPr="000F6377">
        <w:lastRenderedPageBreak/>
        <w:t>Psychiatric</w:t>
      </w:r>
      <w:bookmarkEnd w:id="137"/>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17D38" w:rsidRPr="003E15BF" w14:paraId="53041C58" w14:textId="77777777" w:rsidTr="003E15BF">
        <w:tc>
          <w:tcPr>
            <w:tcW w:w="9486" w:type="dxa"/>
            <w:shd w:val="clear" w:color="auto" w:fill="E7E6E6"/>
          </w:tcPr>
          <w:p w14:paraId="74A40296" w14:textId="08F23D42" w:rsidR="00317D38" w:rsidRPr="003E15BF" w:rsidRDefault="00317D38" w:rsidP="00F55A46">
            <w:pPr>
              <w:widowControl w:val="0"/>
              <w:spacing w:before="240"/>
              <w:rPr>
                <w:rFonts w:cs="Arial"/>
                <w:sz w:val="22"/>
                <w:szCs w:val="22"/>
              </w:rPr>
            </w:pPr>
            <w:r w:rsidRPr="003E15BF">
              <w:rPr>
                <w:rFonts w:cs="Arial"/>
                <w:sz w:val="22"/>
                <w:szCs w:val="22"/>
              </w:rPr>
              <w:t>Behavioural changes or potential (</w:t>
            </w:r>
            <w:r w:rsidR="009E1864">
              <w:rPr>
                <w:rFonts w:cs="Arial"/>
                <w:sz w:val="22"/>
                <w:szCs w:val="22"/>
              </w:rPr>
              <w:t>e.g.</w:t>
            </w:r>
            <w:r w:rsidRPr="003E15BF">
              <w:rPr>
                <w:rFonts w:cs="Arial"/>
                <w:sz w:val="22"/>
                <w:szCs w:val="22"/>
              </w:rPr>
              <w:t>, suicidal ideation) should be stated.</w:t>
            </w:r>
          </w:p>
        </w:tc>
      </w:tr>
    </w:tbl>
    <w:p w14:paraId="0AC85215" w14:textId="77777777" w:rsidR="006149D6" w:rsidRPr="006149D6" w:rsidRDefault="006149D6" w:rsidP="126851DA">
      <w:pPr>
        <w:widowControl w:val="0"/>
        <w:spacing w:after="0"/>
        <w:rPr>
          <w:rFonts w:cs="Arial"/>
          <w:sz w:val="12"/>
          <w:szCs w:val="12"/>
        </w:rPr>
      </w:pPr>
    </w:p>
    <w:p w14:paraId="5FC02C84" w14:textId="7A5C6B9C" w:rsidR="0066505F" w:rsidRPr="000F6377"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6A78A7E8" w14:textId="77777777" w:rsidR="0066505F" w:rsidRPr="000F6377" w:rsidRDefault="0066505F" w:rsidP="0063417A">
      <w:pPr>
        <w:pStyle w:val="Heading3"/>
        <w:numPr>
          <w:ilvl w:val="0"/>
          <w:numId w:val="0"/>
        </w:numPr>
      </w:pPr>
      <w:bookmarkStart w:id="139" w:name="_Toc177638410"/>
      <w:bookmarkStart w:id="140" w:name="_Toc181955572"/>
      <w:r w:rsidRPr="000F6377">
        <w:t>Renal</w:t>
      </w:r>
      <w:bookmarkEnd w:id="139"/>
      <w:bookmarkEnd w:id="140"/>
    </w:p>
    <w:p w14:paraId="31CE54F6" w14:textId="35F5ABEE" w:rsidR="0066505F" w:rsidRPr="000F6377" w:rsidRDefault="00EF5CD9" w:rsidP="00F55A46">
      <w:pPr>
        <w:widowControl w:val="0"/>
        <w:rPr>
          <w:rFonts w:cs="Arial"/>
          <w:sz w:val="22"/>
          <w:szCs w:val="22"/>
        </w:rPr>
      </w:pPr>
      <w:r w:rsidRPr="126851DA">
        <w:rPr>
          <w:rFonts w:cs="Arial"/>
          <w:sz w:val="22"/>
          <w:szCs w:val="22"/>
        </w:rPr>
        <w:t>[</w:t>
      </w:r>
      <w:r w:rsidR="00EA05C3" w:rsidRPr="126851DA">
        <w:rPr>
          <w:rFonts w:cs="Arial"/>
          <w:sz w:val="22"/>
          <w:szCs w:val="22"/>
        </w:rPr>
        <w:t>narrative</w:t>
      </w:r>
      <w:r w:rsidRPr="126851DA">
        <w:rPr>
          <w:rFonts w:cs="Arial"/>
          <w:sz w:val="22"/>
          <w:szCs w:val="22"/>
        </w:rPr>
        <w:t>]</w:t>
      </w:r>
    </w:p>
    <w:p w14:paraId="539E2780" w14:textId="513507B5" w:rsidR="00C71EF8" w:rsidRDefault="00C71EF8" w:rsidP="0063417A">
      <w:pPr>
        <w:pStyle w:val="Heading3"/>
        <w:numPr>
          <w:ilvl w:val="0"/>
          <w:numId w:val="0"/>
        </w:numPr>
      </w:pPr>
      <w:bookmarkStart w:id="141" w:name="_Toc177638411"/>
      <w:bookmarkStart w:id="142" w:name="_Toc181955573"/>
      <w:r w:rsidRPr="000F6377">
        <w:t xml:space="preserve">Reproductive </w:t>
      </w:r>
      <w:r w:rsidR="0050549A">
        <w:t>H</w:t>
      </w:r>
      <w:r w:rsidR="008051A8" w:rsidRPr="000F6377">
        <w:t>ealth</w:t>
      </w:r>
      <w:bookmarkEnd w:id="141"/>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9B4DCA" w:rsidRPr="003E15BF" w14:paraId="39FB613E" w14:textId="77777777" w:rsidTr="003E15BF">
        <w:tc>
          <w:tcPr>
            <w:tcW w:w="9486" w:type="dxa"/>
            <w:shd w:val="clear" w:color="auto" w:fill="E7E6E6"/>
          </w:tcPr>
          <w:p w14:paraId="755E33EF" w14:textId="0E8864A3" w:rsidR="009B4DCA" w:rsidRPr="003E15BF" w:rsidRDefault="009B4DCA" w:rsidP="00F55A46">
            <w:pPr>
              <w:widowControl w:val="0"/>
              <w:spacing w:before="240"/>
              <w:rPr>
                <w:rFonts w:cs="Arial"/>
                <w:b/>
                <w:sz w:val="22"/>
                <w:szCs w:val="22"/>
              </w:rPr>
            </w:pPr>
            <w:r w:rsidRPr="003E15BF">
              <w:rPr>
                <w:rFonts w:cs="Arial"/>
                <w:sz w:val="22"/>
                <w:szCs w:val="22"/>
              </w:rPr>
              <w:t>Cross-reference to other relevant sections (e.g.</w:t>
            </w:r>
            <w:r w:rsidR="009E4CB9">
              <w:rPr>
                <w:rFonts w:cs="Arial"/>
                <w:sz w:val="22"/>
                <w:szCs w:val="22"/>
              </w:rPr>
              <w:t>,</w:t>
            </w:r>
            <w:r w:rsidRPr="003E15BF">
              <w:rPr>
                <w:rFonts w:cs="Arial"/>
                <w:sz w:val="22"/>
                <w:szCs w:val="22"/>
              </w:rPr>
              <w:t xml:space="preserve"> 2</w:t>
            </w:r>
            <w:r w:rsidR="00F028AB" w:rsidRPr="003E15BF">
              <w:rPr>
                <w:rFonts w:cs="Arial"/>
                <w:sz w:val="22"/>
                <w:szCs w:val="22"/>
              </w:rPr>
              <w:t xml:space="preserve"> Contraindications</w:t>
            </w:r>
            <w:r w:rsidRPr="003E15BF">
              <w:rPr>
                <w:rFonts w:cs="Arial"/>
                <w:sz w:val="22"/>
                <w:szCs w:val="22"/>
              </w:rPr>
              <w:t>, 7.1.1 Pregnan</w:t>
            </w:r>
            <w:r w:rsidR="0020714C">
              <w:rPr>
                <w:rFonts w:cs="Arial"/>
                <w:sz w:val="22"/>
                <w:szCs w:val="22"/>
              </w:rPr>
              <w:t>cy</w:t>
            </w:r>
            <w:r w:rsidR="00F70636">
              <w:rPr>
                <w:rFonts w:cs="Arial"/>
                <w:sz w:val="22"/>
                <w:szCs w:val="22"/>
              </w:rPr>
              <w:t xml:space="preserve">, 10.3 Pharmacokinetics, 16 </w:t>
            </w:r>
            <w:r w:rsidR="00F028AB" w:rsidRPr="126851DA">
              <w:rPr>
                <w:rFonts w:cs="Arial"/>
                <w:sz w:val="22"/>
                <w:szCs w:val="22"/>
              </w:rPr>
              <w:t>Non-clinical Toxicology</w:t>
            </w:r>
            <w:r w:rsidRPr="003E15BF">
              <w:rPr>
                <w:rFonts w:cs="Arial"/>
                <w:sz w:val="22"/>
                <w:szCs w:val="22"/>
              </w:rPr>
              <w:t>)</w:t>
            </w:r>
            <w:r w:rsidR="00F70636">
              <w:rPr>
                <w:rFonts w:cs="Arial"/>
                <w:sz w:val="22"/>
                <w:szCs w:val="22"/>
              </w:rPr>
              <w:t xml:space="preserve"> as required</w:t>
            </w:r>
            <w:r w:rsidRPr="003E15BF">
              <w:rPr>
                <w:rFonts w:cs="Arial"/>
                <w:sz w:val="22"/>
                <w:szCs w:val="22"/>
              </w:rPr>
              <w:t>; consider contraception for both females and males.</w:t>
            </w:r>
          </w:p>
        </w:tc>
      </w:tr>
    </w:tbl>
    <w:p w14:paraId="7BCE6674" w14:textId="322685A3" w:rsidR="00C71EF8" w:rsidRDefault="00C71EF8" w:rsidP="009E7D90">
      <w:pPr>
        <w:widowControl w:val="0"/>
        <w:numPr>
          <w:ilvl w:val="0"/>
          <w:numId w:val="11"/>
        </w:numPr>
        <w:spacing w:before="240"/>
        <w:rPr>
          <w:rFonts w:cs="Arial"/>
          <w:b/>
          <w:sz w:val="22"/>
          <w:szCs w:val="22"/>
        </w:rPr>
      </w:pPr>
      <w:r w:rsidRPr="000F6377">
        <w:rPr>
          <w:rFonts w:cs="Arial"/>
          <w:b/>
          <w:sz w:val="22"/>
          <w:szCs w:val="22"/>
        </w:rPr>
        <w:t>Fertility</w:t>
      </w:r>
      <w:r w:rsidR="008F298B" w:rsidRPr="000F6377">
        <w:rPr>
          <w:rFonts w:cs="Arial"/>
          <w:b/>
          <w:sz w:val="22"/>
          <w:szCs w:val="22"/>
        </w:rPr>
        <w:t xml:space="preserve">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0"/>
      </w:tblGrid>
      <w:tr w:rsidR="009B4DCA" w:rsidRPr="003E15BF" w14:paraId="28D7C89C" w14:textId="77777777" w:rsidTr="003E15BF">
        <w:tc>
          <w:tcPr>
            <w:tcW w:w="9486" w:type="dxa"/>
            <w:shd w:val="clear" w:color="auto" w:fill="E7E6E6"/>
          </w:tcPr>
          <w:p w14:paraId="383D75AA" w14:textId="77777777" w:rsidR="009B4DCA" w:rsidRPr="003E15BF" w:rsidRDefault="00651112" w:rsidP="00F55A46">
            <w:pPr>
              <w:widowControl w:val="0"/>
              <w:spacing w:before="240"/>
              <w:rPr>
                <w:rFonts w:cs="Arial"/>
                <w:sz w:val="22"/>
                <w:szCs w:val="22"/>
              </w:rPr>
            </w:pPr>
            <w:r>
              <w:rPr>
                <w:rFonts w:cs="Arial"/>
                <w:sz w:val="22"/>
                <w:szCs w:val="22"/>
              </w:rPr>
              <w:t>Include a summary of relevant information of effects of the drug on fertility from animal or human exposure.</w:t>
            </w:r>
            <w:r w:rsidR="009B4DCA" w:rsidRPr="003E15BF">
              <w:rPr>
                <w:rFonts w:cs="Arial"/>
                <w:sz w:val="22"/>
                <w:szCs w:val="22"/>
              </w:rPr>
              <w:t xml:space="preserve"> In the absence of information, clearly state that no data exist. </w:t>
            </w:r>
          </w:p>
        </w:tc>
      </w:tr>
    </w:tbl>
    <w:p w14:paraId="7ABE30F5" w14:textId="77777777" w:rsidR="0088766E" w:rsidRPr="0088766E" w:rsidRDefault="0088766E" w:rsidP="126851DA">
      <w:pPr>
        <w:widowControl w:val="0"/>
        <w:spacing w:after="0"/>
        <w:ind w:left="360"/>
        <w:rPr>
          <w:rFonts w:cs="Arial"/>
          <w:sz w:val="12"/>
          <w:szCs w:val="12"/>
        </w:rPr>
      </w:pPr>
    </w:p>
    <w:p w14:paraId="7937D7F1" w14:textId="35C25185" w:rsidR="00C71EF8" w:rsidRPr="000F6377" w:rsidRDefault="00651112" w:rsidP="00F55A46">
      <w:pPr>
        <w:widowControl w:val="0"/>
        <w:ind w:left="360"/>
        <w:rPr>
          <w:rFonts w:cs="Arial"/>
          <w:sz w:val="22"/>
          <w:szCs w:val="22"/>
        </w:rPr>
      </w:pPr>
      <w:r>
        <w:rPr>
          <w:rFonts w:cs="Arial"/>
          <w:sz w:val="22"/>
          <w:szCs w:val="22"/>
        </w:rPr>
        <w:t>[</w:t>
      </w:r>
      <w:r w:rsidR="003068CF">
        <w:rPr>
          <w:rFonts w:cs="Arial"/>
          <w:sz w:val="22"/>
          <w:szCs w:val="22"/>
        </w:rPr>
        <w:t>narrative</w:t>
      </w:r>
      <w:r>
        <w:rPr>
          <w:rFonts w:cs="Arial"/>
          <w:sz w:val="22"/>
          <w:szCs w:val="22"/>
        </w:rPr>
        <w:t>]</w:t>
      </w:r>
    </w:p>
    <w:p w14:paraId="6E643F7E" w14:textId="77777777" w:rsidR="00C71EF8" w:rsidRDefault="00C71EF8" w:rsidP="00F55A46">
      <w:pPr>
        <w:widowControl w:val="0"/>
        <w:numPr>
          <w:ilvl w:val="0"/>
          <w:numId w:val="11"/>
        </w:numPr>
        <w:rPr>
          <w:rFonts w:cs="Arial"/>
          <w:b/>
          <w:sz w:val="22"/>
          <w:szCs w:val="22"/>
        </w:rPr>
      </w:pPr>
      <w:r w:rsidRPr="000F6377">
        <w:rPr>
          <w:rFonts w:cs="Arial"/>
          <w:b/>
          <w:sz w:val="22"/>
          <w:szCs w:val="22"/>
        </w:rPr>
        <w:t>Function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0"/>
      </w:tblGrid>
      <w:tr w:rsidR="009B4DCA" w:rsidRPr="003E15BF" w14:paraId="622EB383" w14:textId="77777777" w:rsidTr="126851DA">
        <w:tc>
          <w:tcPr>
            <w:tcW w:w="9486" w:type="dxa"/>
            <w:shd w:val="clear" w:color="auto" w:fill="E7E6E6" w:themeFill="background2"/>
          </w:tcPr>
          <w:p w14:paraId="16E4CA39" w14:textId="50E40274" w:rsidR="009B4DCA" w:rsidRPr="003E15BF" w:rsidRDefault="009B4DCA" w:rsidP="00F55A46">
            <w:pPr>
              <w:spacing w:before="240"/>
              <w:rPr>
                <w:rFonts w:cs="Arial"/>
                <w:sz w:val="22"/>
                <w:szCs w:val="22"/>
              </w:rPr>
            </w:pPr>
            <w:r w:rsidRPr="126851DA">
              <w:rPr>
                <w:rFonts w:cs="Arial"/>
                <w:sz w:val="22"/>
                <w:szCs w:val="22"/>
              </w:rPr>
              <w:t>Include effects on sexual desire, erection, orgasm</w:t>
            </w:r>
            <w:r w:rsidR="6E3522DF" w:rsidRPr="126851DA">
              <w:rPr>
                <w:rFonts w:cs="Arial"/>
                <w:sz w:val="22"/>
                <w:szCs w:val="22"/>
              </w:rPr>
              <w:t>,</w:t>
            </w:r>
            <w:r w:rsidRPr="126851DA">
              <w:rPr>
                <w:rFonts w:cs="Arial"/>
                <w:sz w:val="22"/>
                <w:szCs w:val="22"/>
              </w:rPr>
              <w:t xml:space="preserve"> and ejaculation.</w:t>
            </w:r>
          </w:p>
        </w:tc>
      </w:tr>
    </w:tbl>
    <w:p w14:paraId="62812C48" w14:textId="77777777" w:rsidR="0088766E" w:rsidRPr="0088766E" w:rsidRDefault="0088766E" w:rsidP="126851DA">
      <w:pPr>
        <w:widowControl w:val="0"/>
        <w:spacing w:after="0"/>
        <w:ind w:left="360"/>
        <w:rPr>
          <w:rFonts w:cs="Arial"/>
          <w:sz w:val="12"/>
          <w:szCs w:val="12"/>
        </w:rPr>
      </w:pPr>
    </w:p>
    <w:p w14:paraId="69BABC91" w14:textId="7EE86E0F" w:rsidR="00C71EF8" w:rsidDel="005F671E" w:rsidRDefault="00651112" w:rsidP="009E7D90">
      <w:pPr>
        <w:widowControl w:val="0"/>
        <w:ind w:left="360"/>
      </w:pPr>
      <w:r>
        <w:rPr>
          <w:rFonts w:cs="Arial"/>
          <w:sz w:val="22"/>
          <w:szCs w:val="22"/>
        </w:rPr>
        <w:t>[</w:t>
      </w:r>
      <w:r w:rsidR="003068CF">
        <w:rPr>
          <w:rFonts w:cs="Arial"/>
          <w:sz w:val="22"/>
          <w:szCs w:val="22"/>
        </w:rPr>
        <w:t>narrative</w:t>
      </w:r>
      <w:r>
        <w:rPr>
          <w:rFonts w:cs="Arial"/>
          <w:sz w:val="22"/>
          <w:szCs w:val="22"/>
        </w:rPr>
        <w:t>]</w:t>
      </w:r>
    </w:p>
    <w:p w14:paraId="5BDB84AF" w14:textId="57EC829B" w:rsidR="006A1093" w:rsidRPr="000F6377" w:rsidRDefault="0066505F" w:rsidP="0063417A">
      <w:pPr>
        <w:pStyle w:val="Heading3"/>
        <w:numPr>
          <w:ilvl w:val="0"/>
          <w:numId w:val="0"/>
        </w:numPr>
      </w:pPr>
      <w:bookmarkStart w:id="143" w:name="_Toc177638412"/>
      <w:bookmarkStart w:id="144" w:name="_Toc181955574"/>
      <w:r>
        <w:t>Respiratory</w:t>
      </w:r>
      <w:bookmarkEnd w:id="143"/>
      <w:bookmarkEnd w:id="144"/>
    </w:p>
    <w:p w14:paraId="0F7E186D" w14:textId="5788FA92" w:rsidR="0066505F" w:rsidRPr="000F6377" w:rsidRDefault="00EF5CD9" w:rsidP="00F55A46">
      <w:pPr>
        <w:widowControl w:val="0"/>
        <w:rPr>
          <w:rFonts w:cs="Arial"/>
          <w:sz w:val="22"/>
          <w:szCs w:val="22"/>
        </w:rPr>
      </w:pPr>
      <w:r w:rsidRPr="000F6377">
        <w:rPr>
          <w:rFonts w:cs="Arial"/>
          <w:sz w:val="22"/>
          <w:szCs w:val="22"/>
        </w:rPr>
        <w:t>[</w:t>
      </w:r>
      <w:r w:rsidR="003068CF">
        <w:rPr>
          <w:rFonts w:cs="Arial"/>
          <w:sz w:val="22"/>
          <w:szCs w:val="22"/>
        </w:rPr>
        <w:t>narrative</w:t>
      </w:r>
      <w:r w:rsidRPr="000F6377">
        <w:rPr>
          <w:rFonts w:cs="Arial"/>
          <w:sz w:val="22"/>
          <w:szCs w:val="22"/>
        </w:rPr>
        <w:t>]</w:t>
      </w:r>
    </w:p>
    <w:p w14:paraId="737BC1D2" w14:textId="21897571" w:rsidR="0066505F" w:rsidRPr="000F6377" w:rsidRDefault="0066505F" w:rsidP="0063417A">
      <w:pPr>
        <w:pStyle w:val="Heading3"/>
        <w:numPr>
          <w:ilvl w:val="0"/>
          <w:numId w:val="0"/>
        </w:numPr>
      </w:pPr>
      <w:bookmarkStart w:id="145" w:name="_Toc177638413"/>
      <w:bookmarkStart w:id="146" w:name="_Toc181955575"/>
      <w:r w:rsidRPr="000F6377">
        <w:t>Sensitivity/</w:t>
      </w:r>
      <w:r w:rsidR="00DD7B00">
        <w:t>R</w:t>
      </w:r>
      <w:r w:rsidR="008051A8" w:rsidRPr="000F6377">
        <w:t>esistance</w:t>
      </w:r>
      <w:bookmarkEnd w:id="145"/>
      <w:bookmarkEnd w:id="146"/>
    </w:p>
    <w:p w14:paraId="6DC78647" w14:textId="3D01A29C" w:rsidR="0066505F" w:rsidRPr="000F6377" w:rsidRDefault="00EF5CD9" w:rsidP="00F55A46">
      <w:pPr>
        <w:widowControl w:val="0"/>
        <w:rPr>
          <w:rFonts w:cs="Arial"/>
          <w:sz w:val="22"/>
          <w:szCs w:val="22"/>
        </w:rPr>
      </w:pPr>
      <w:r w:rsidRPr="000F6377">
        <w:rPr>
          <w:rFonts w:cs="Arial"/>
          <w:sz w:val="22"/>
          <w:szCs w:val="22"/>
        </w:rPr>
        <w:t>[</w:t>
      </w:r>
      <w:r w:rsidR="003068CF">
        <w:rPr>
          <w:rFonts w:cs="Arial"/>
          <w:sz w:val="22"/>
          <w:szCs w:val="22"/>
        </w:rPr>
        <w:t>narrative</w:t>
      </w:r>
      <w:r w:rsidRPr="000F6377">
        <w:rPr>
          <w:rFonts w:cs="Arial"/>
          <w:sz w:val="22"/>
          <w:szCs w:val="22"/>
        </w:rPr>
        <w:t>]</w:t>
      </w:r>
    </w:p>
    <w:p w14:paraId="1A774EB3" w14:textId="77777777" w:rsidR="0066505F" w:rsidRDefault="0066505F" w:rsidP="0063417A">
      <w:pPr>
        <w:pStyle w:val="Heading3"/>
        <w:numPr>
          <w:ilvl w:val="0"/>
          <w:numId w:val="0"/>
        </w:numPr>
      </w:pPr>
      <w:bookmarkStart w:id="147" w:name="_Toc177638414"/>
      <w:bookmarkStart w:id="148" w:name="_Toc181955576"/>
      <w:r w:rsidRPr="000F6377">
        <w:t>Skin</w:t>
      </w:r>
      <w:bookmarkEnd w:id="147"/>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9B4DCA" w:rsidRPr="003E15BF" w14:paraId="6936DDC5" w14:textId="77777777" w:rsidTr="126851DA">
        <w:tc>
          <w:tcPr>
            <w:tcW w:w="9486" w:type="dxa"/>
            <w:shd w:val="clear" w:color="auto" w:fill="E7E6E6" w:themeFill="background2"/>
          </w:tcPr>
          <w:p w14:paraId="6E12FB12" w14:textId="2C79DC9C" w:rsidR="009B4DCA" w:rsidRPr="003E15BF" w:rsidRDefault="009B4DCA" w:rsidP="0C32CB86">
            <w:pPr>
              <w:tabs>
                <w:tab w:val="left" w:pos="720"/>
                <w:tab w:val="left" w:pos="1276"/>
                <w:tab w:val="left" w:pos="1560"/>
                <w:tab w:val="left" w:pos="2466"/>
                <w:tab w:val="left" w:pos="3282"/>
                <w:tab w:val="left" w:pos="3600"/>
                <w:tab w:val="left" w:pos="4320"/>
                <w:tab w:val="left" w:pos="5040"/>
                <w:tab w:val="left" w:pos="5760"/>
                <w:tab w:val="left" w:pos="6480"/>
                <w:tab w:val="left" w:pos="7200"/>
                <w:tab w:val="left" w:pos="7920"/>
              </w:tabs>
              <w:spacing w:before="240"/>
              <w:rPr>
                <w:rFonts w:eastAsia="Calibri" w:cs="Arial"/>
                <w:sz w:val="22"/>
                <w:szCs w:val="22"/>
                <w:lang w:eastAsia="en-US"/>
              </w:rPr>
            </w:pPr>
            <w:r w:rsidRPr="126851DA">
              <w:rPr>
                <w:rFonts w:eastAsia="Calibri" w:cs="Arial"/>
                <w:sz w:val="22"/>
                <w:szCs w:val="22"/>
                <w:lang w:eastAsia="en-US"/>
              </w:rPr>
              <w:t xml:space="preserve">Include </w:t>
            </w:r>
            <w:r w:rsidR="249959D5" w:rsidRPr="126851DA">
              <w:rPr>
                <w:rFonts w:eastAsia="Calibri" w:cs="Arial"/>
                <w:sz w:val="22"/>
                <w:szCs w:val="22"/>
                <w:lang w:eastAsia="en-US"/>
              </w:rPr>
              <w:t xml:space="preserve">information on </w:t>
            </w:r>
            <w:r w:rsidR="19E8BBB5" w:rsidRPr="126851DA">
              <w:rPr>
                <w:rFonts w:eastAsia="Calibri" w:cs="Arial"/>
                <w:sz w:val="22"/>
                <w:szCs w:val="22"/>
                <w:lang w:eastAsia="en-US"/>
              </w:rPr>
              <w:t xml:space="preserve">serious and/or </w:t>
            </w:r>
            <w:r w:rsidR="06E671F3" w:rsidRPr="126851DA">
              <w:rPr>
                <w:rFonts w:eastAsia="Calibri" w:cs="Arial"/>
                <w:sz w:val="22"/>
                <w:szCs w:val="22"/>
                <w:lang w:eastAsia="en-US"/>
              </w:rPr>
              <w:t xml:space="preserve">severe </w:t>
            </w:r>
            <w:r w:rsidRPr="126851DA">
              <w:rPr>
                <w:rFonts w:eastAsia="Calibri" w:cs="Arial"/>
                <w:sz w:val="22"/>
                <w:szCs w:val="22"/>
                <w:lang w:eastAsia="en-US"/>
              </w:rPr>
              <w:t xml:space="preserve">local </w:t>
            </w:r>
            <w:r w:rsidR="06E671F3" w:rsidRPr="126851DA">
              <w:rPr>
                <w:rFonts w:eastAsia="Calibri" w:cs="Arial"/>
                <w:sz w:val="22"/>
                <w:szCs w:val="22"/>
                <w:lang w:eastAsia="en-US"/>
              </w:rPr>
              <w:t xml:space="preserve">injection site </w:t>
            </w:r>
            <w:r w:rsidRPr="126851DA">
              <w:rPr>
                <w:rFonts w:eastAsia="Calibri" w:cs="Arial"/>
                <w:sz w:val="22"/>
                <w:szCs w:val="22"/>
                <w:lang w:eastAsia="en-US"/>
              </w:rPr>
              <w:t>reaction</w:t>
            </w:r>
            <w:r w:rsidR="00651112" w:rsidRPr="126851DA">
              <w:rPr>
                <w:rFonts w:eastAsia="Calibri" w:cs="Arial"/>
                <w:sz w:val="22"/>
                <w:szCs w:val="22"/>
                <w:lang w:eastAsia="en-US"/>
              </w:rPr>
              <w:t>s, human photosensitivity where applicable,</w:t>
            </w:r>
            <w:r w:rsidRPr="126851DA">
              <w:rPr>
                <w:rFonts w:eastAsia="Calibri" w:cs="Arial"/>
                <w:sz w:val="22"/>
                <w:szCs w:val="22"/>
                <w:lang w:eastAsia="en-US"/>
              </w:rPr>
              <w:t xml:space="preserve"> etc.</w:t>
            </w:r>
          </w:p>
        </w:tc>
      </w:tr>
    </w:tbl>
    <w:p w14:paraId="286DA0D0" w14:textId="77777777" w:rsidR="00DE6F0F" w:rsidRPr="00DE6F0F" w:rsidRDefault="00DE6F0F" w:rsidP="126851DA">
      <w:pPr>
        <w:widowControl w:val="0"/>
        <w:spacing w:after="0"/>
        <w:rPr>
          <w:rFonts w:cs="Arial"/>
          <w:sz w:val="12"/>
          <w:szCs w:val="12"/>
        </w:rPr>
      </w:pPr>
    </w:p>
    <w:p w14:paraId="78E6AEB2" w14:textId="430CFBD0" w:rsidR="0066505F" w:rsidRPr="000F6377" w:rsidRDefault="009B4DCA" w:rsidP="00717F37">
      <w:pPr>
        <w:widowControl w:val="0"/>
        <w:rPr>
          <w:rFonts w:cs="Arial"/>
          <w:sz w:val="22"/>
          <w:szCs w:val="22"/>
        </w:rPr>
      </w:pPr>
      <w:r w:rsidRPr="126851DA">
        <w:rPr>
          <w:rFonts w:cs="Arial"/>
          <w:sz w:val="22"/>
          <w:szCs w:val="22"/>
        </w:rPr>
        <w:t>[</w:t>
      </w:r>
      <w:r w:rsidR="00310271" w:rsidRPr="126851DA">
        <w:rPr>
          <w:sz w:val="22"/>
          <w:szCs w:val="22"/>
          <w:lang w:eastAsia="en-US"/>
        </w:rPr>
        <w:t>narrative</w:t>
      </w:r>
      <w:r w:rsidR="00EF5CD9" w:rsidRPr="126851DA">
        <w:rPr>
          <w:rFonts w:cs="Arial"/>
          <w:sz w:val="22"/>
          <w:szCs w:val="22"/>
        </w:rPr>
        <w:t>]</w:t>
      </w:r>
    </w:p>
    <w:p w14:paraId="44C8E497" w14:textId="37AAAE3A" w:rsidR="0066505F" w:rsidRPr="000F6377" w:rsidRDefault="0066505F" w:rsidP="0063417A">
      <w:pPr>
        <w:pStyle w:val="Heading3"/>
      </w:pPr>
      <w:bookmarkStart w:id="149" w:name="_Toc441755194"/>
      <w:bookmarkStart w:id="150" w:name="_Toc177638415"/>
      <w:bookmarkStart w:id="151" w:name="_Toc181955577"/>
      <w:r w:rsidRPr="000F6377">
        <w:lastRenderedPageBreak/>
        <w:t xml:space="preserve">Special </w:t>
      </w:r>
      <w:r w:rsidR="00BE36F9">
        <w:t>P</w:t>
      </w:r>
      <w:r w:rsidR="008051A8" w:rsidRPr="000F6377">
        <w:t>opulations</w:t>
      </w:r>
      <w:bookmarkEnd w:id="149"/>
      <w:bookmarkEnd w:id="150"/>
      <w:bookmarkEnd w:id="151"/>
    </w:p>
    <w:p w14:paraId="69F64D7E" w14:textId="786372B9" w:rsidR="003232E6" w:rsidRDefault="0066505F" w:rsidP="0063417A">
      <w:pPr>
        <w:pStyle w:val="Heading4"/>
      </w:pPr>
      <w:bookmarkStart w:id="152" w:name="_Toc441755195"/>
      <w:bookmarkStart w:id="153" w:name="_Toc181955578"/>
      <w:r>
        <w:t>Pregnan</w:t>
      </w:r>
      <w:r w:rsidR="0020714C">
        <w:t>cy</w:t>
      </w:r>
      <w:bookmarkEnd w:id="152"/>
      <w:bookmarkEnd w:id="153"/>
      <w:r w:rsidR="008051A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9B4DCA" w14:paraId="71EC4990" w14:textId="77777777" w:rsidTr="126851DA">
        <w:trPr>
          <w:trHeight w:val="699"/>
        </w:trPr>
        <w:tc>
          <w:tcPr>
            <w:tcW w:w="9486" w:type="dxa"/>
            <w:shd w:val="clear" w:color="auto" w:fill="E7E6E6" w:themeFill="background2"/>
          </w:tcPr>
          <w:p w14:paraId="2907D668" w14:textId="1A352A9B" w:rsidR="00651112" w:rsidRPr="001D05B5" w:rsidRDefault="009B4DCA" w:rsidP="00717F37">
            <w:pPr>
              <w:pStyle w:val="BodyText3"/>
              <w:numPr>
                <w:ilvl w:val="0"/>
                <w:numId w:val="0"/>
              </w:numPr>
              <w:spacing w:before="240"/>
              <w:rPr>
                <w:sz w:val="22"/>
              </w:rPr>
            </w:pPr>
            <w:r w:rsidRPr="003E15BF">
              <w:rPr>
                <w:rFonts w:cs="Arial"/>
                <w:sz w:val="22"/>
                <w:szCs w:val="22"/>
                <w:lang w:eastAsia="en-CA"/>
              </w:rPr>
              <w:t>Include information related to Pregnancy Registries</w:t>
            </w:r>
            <w:r w:rsidR="00752CCE">
              <w:rPr>
                <w:rFonts w:cs="Arial"/>
                <w:sz w:val="22"/>
                <w:szCs w:val="22"/>
                <w:lang w:eastAsia="en-CA"/>
              </w:rPr>
              <w:t xml:space="preserve"> if applicable</w:t>
            </w:r>
            <w:r w:rsidRPr="003E15BF">
              <w:rPr>
                <w:rFonts w:cs="Arial"/>
                <w:sz w:val="22"/>
                <w:szCs w:val="22"/>
                <w:lang w:eastAsia="en-CA"/>
              </w:rPr>
              <w:t xml:space="preserve">. </w:t>
            </w:r>
            <w:r w:rsidR="00752CCE">
              <w:rPr>
                <w:rFonts w:cs="Arial"/>
                <w:sz w:val="22"/>
                <w:szCs w:val="22"/>
                <w:lang w:eastAsia="en-CA"/>
              </w:rPr>
              <w:t>This information</w:t>
            </w:r>
            <w:r w:rsidRPr="003E15BF">
              <w:rPr>
                <w:rFonts w:cs="Arial"/>
                <w:sz w:val="22"/>
                <w:szCs w:val="22"/>
                <w:lang w:eastAsia="en-CA"/>
              </w:rPr>
              <w:t xml:space="preserve"> should also be included in the Patient Medication Information. </w:t>
            </w:r>
            <w:r w:rsidR="00F70636">
              <w:rPr>
                <w:rFonts w:cs="Arial"/>
                <w:sz w:val="22"/>
                <w:szCs w:val="22"/>
                <w:lang w:eastAsia="en-CA"/>
              </w:rPr>
              <w:t xml:space="preserve">Teratogenic and other developmental adverse effects on the </w:t>
            </w:r>
            <w:r w:rsidR="008165A0">
              <w:rPr>
                <w:rFonts w:cs="Arial"/>
                <w:sz w:val="22"/>
                <w:szCs w:val="22"/>
                <w:lang w:eastAsia="en-CA"/>
              </w:rPr>
              <w:t>reproductive system/</w:t>
            </w:r>
            <w:r w:rsidR="00F70636">
              <w:rPr>
                <w:rFonts w:cs="Arial"/>
                <w:sz w:val="22"/>
                <w:szCs w:val="22"/>
                <w:lang w:eastAsia="en-CA"/>
              </w:rPr>
              <w:t>embryo/fetus/neonate should be included. In the absence of human data, include a brief description of adverse developmental effects observed in animal toxicity studies with a cross-reference to section 16</w:t>
            </w:r>
            <w:r w:rsidR="00F028AB">
              <w:rPr>
                <w:rFonts w:cs="Arial"/>
                <w:sz w:val="22"/>
                <w:szCs w:val="22"/>
                <w:lang w:eastAsia="en-CA"/>
              </w:rPr>
              <w:t xml:space="preserve"> Non-</w:t>
            </w:r>
            <w:r w:rsidR="00503C1D">
              <w:rPr>
                <w:rFonts w:cs="Arial"/>
                <w:sz w:val="22"/>
                <w:szCs w:val="22"/>
                <w:lang w:eastAsia="en-CA"/>
              </w:rPr>
              <w:t>C</w:t>
            </w:r>
            <w:r w:rsidR="00F028AB">
              <w:rPr>
                <w:rFonts w:cs="Arial"/>
                <w:sz w:val="22"/>
                <w:szCs w:val="22"/>
                <w:lang w:eastAsia="en-CA"/>
              </w:rPr>
              <w:t>linical Toxicology</w:t>
            </w:r>
            <w:r w:rsidR="00F70636">
              <w:rPr>
                <w:rFonts w:cs="Arial"/>
                <w:sz w:val="22"/>
                <w:szCs w:val="22"/>
                <w:lang w:eastAsia="en-CA"/>
              </w:rPr>
              <w:t xml:space="preserve">. </w:t>
            </w:r>
            <w:r w:rsidRPr="003E15BF">
              <w:rPr>
                <w:rFonts w:cs="Arial"/>
                <w:sz w:val="22"/>
                <w:szCs w:val="22"/>
                <w:lang w:eastAsia="en-CA"/>
              </w:rPr>
              <w:t>If information on birth defects and miscarriage is available for the patient population for whom the drug is labelled, it must also be included</w:t>
            </w:r>
            <w:r w:rsidR="001D05B5">
              <w:rPr>
                <w:rFonts w:cs="Arial"/>
                <w:sz w:val="22"/>
                <w:szCs w:val="22"/>
                <w:lang w:eastAsia="en-CA"/>
              </w:rPr>
              <w:t xml:space="preserve">, along with the following, </w:t>
            </w:r>
            <w:r w:rsidR="00651112" w:rsidRPr="001D05B5">
              <w:rPr>
                <w:sz w:val="22"/>
              </w:rPr>
              <w:t>when available:</w:t>
            </w:r>
          </w:p>
          <w:p w14:paraId="2CB92262" w14:textId="77777777" w:rsidR="00651112" w:rsidRPr="001D05B5" w:rsidRDefault="00651112" w:rsidP="00717F37">
            <w:pPr>
              <w:pStyle w:val="ListParagraph"/>
              <w:numPr>
                <w:ilvl w:val="0"/>
                <w:numId w:val="14"/>
              </w:numPr>
              <w:spacing w:before="0" w:after="0"/>
              <w:rPr>
                <w:sz w:val="22"/>
                <w:lang w:val="en-CA"/>
              </w:rPr>
            </w:pPr>
            <w:r w:rsidRPr="001D05B5">
              <w:rPr>
                <w:sz w:val="22"/>
                <w:lang w:val="en-CA"/>
              </w:rPr>
              <w:t>Disease-associated maternal and/or fetal risk</w:t>
            </w:r>
          </w:p>
          <w:p w14:paraId="5568D1D5" w14:textId="77777777" w:rsidR="00651112" w:rsidRPr="001D05B5" w:rsidRDefault="00651112" w:rsidP="00717F37">
            <w:pPr>
              <w:pStyle w:val="ListParagraph"/>
              <w:numPr>
                <w:ilvl w:val="0"/>
                <w:numId w:val="14"/>
              </w:numPr>
              <w:spacing w:before="0" w:after="0"/>
              <w:rPr>
                <w:sz w:val="22"/>
                <w:lang w:val="en-CA"/>
              </w:rPr>
            </w:pPr>
            <w:r w:rsidRPr="001D05B5">
              <w:rPr>
                <w:sz w:val="22"/>
                <w:lang w:val="en-CA"/>
              </w:rPr>
              <w:t>Maternal adverse reactions</w:t>
            </w:r>
          </w:p>
          <w:p w14:paraId="3146B61E" w14:textId="4AD480B8" w:rsidR="00651112" w:rsidRPr="001D05B5" w:rsidRDefault="00651112" w:rsidP="00717F37">
            <w:pPr>
              <w:pStyle w:val="ListParagraph"/>
              <w:numPr>
                <w:ilvl w:val="0"/>
                <w:numId w:val="14"/>
              </w:numPr>
              <w:spacing w:before="0" w:after="0"/>
              <w:rPr>
                <w:sz w:val="22"/>
                <w:lang w:val="en-CA"/>
              </w:rPr>
            </w:pPr>
            <w:r w:rsidRPr="001D05B5">
              <w:rPr>
                <w:sz w:val="22"/>
                <w:lang w:val="en-CA"/>
              </w:rPr>
              <w:t>Embryo/</w:t>
            </w:r>
            <w:r w:rsidR="008051A8" w:rsidRPr="001D05B5">
              <w:rPr>
                <w:sz w:val="22"/>
                <w:lang w:val="en-CA"/>
              </w:rPr>
              <w:t xml:space="preserve">fetal/neonatal </w:t>
            </w:r>
            <w:r w:rsidRPr="001D05B5">
              <w:rPr>
                <w:sz w:val="22"/>
                <w:lang w:val="en-CA"/>
              </w:rPr>
              <w:t>adverse reactions</w:t>
            </w:r>
          </w:p>
          <w:p w14:paraId="00C5594B" w14:textId="77777777" w:rsidR="001D05B5" w:rsidRPr="001D05B5" w:rsidRDefault="00651112" w:rsidP="00717F37">
            <w:pPr>
              <w:pStyle w:val="ListParagraph"/>
              <w:widowControl w:val="0"/>
              <w:numPr>
                <w:ilvl w:val="0"/>
                <w:numId w:val="14"/>
              </w:numPr>
              <w:spacing w:before="0" w:after="0"/>
              <w:rPr>
                <w:sz w:val="22"/>
                <w:szCs w:val="22"/>
              </w:rPr>
            </w:pPr>
            <w:r w:rsidRPr="001D05B5">
              <w:rPr>
                <w:sz w:val="22"/>
                <w:lang w:val="en-CA"/>
              </w:rPr>
              <w:t>Labour and/or delivery</w:t>
            </w:r>
          </w:p>
          <w:p w14:paraId="6A4BFC59" w14:textId="77777777" w:rsidR="00104E64" w:rsidRPr="00A44F55" w:rsidRDefault="00104E64" w:rsidP="00717F37">
            <w:pPr>
              <w:widowControl w:val="0"/>
              <w:rPr>
                <w:rFonts w:cs="Arial"/>
                <w:sz w:val="2"/>
                <w:szCs w:val="2"/>
              </w:rPr>
            </w:pPr>
          </w:p>
          <w:p w14:paraId="2DFF5529" w14:textId="199AFF97" w:rsidR="00266040" w:rsidRPr="003E15BF" w:rsidRDefault="00266040" w:rsidP="00717F37">
            <w:pPr>
              <w:widowControl w:val="0"/>
              <w:rPr>
                <w:rFonts w:cs="Arial"/>
                <w:sz w:val="22"/>
                <w:szCs w:val="22"/>
              </w:rPr>
            </w:pPr>
            <w:r w:rsidRPr="003E15BF">
              <w:rPr>
                <w:rFonts w:cs="Arial"/>
                <w:sz w:val="22"/>
                <w:szCs w:val="22"/>
              </w:rPr>
              <w:t>The extent of exposure in pregnancy during clinical trials should be included:</w:t>
            </w:r>
          </w:p>
          <w:p w14:paraId="3772C13D" w14:textId="77777777" w:rsidR="00266040" w:rsidRPr="003E15BF" w:rsidRDefault="00266040" w:rsidP="00717F37">
            <w:pPr>
              <w:widowControl w:val="0"/>
              <w:spacing w:after="0"/>
              <w:ind w:left="2160" w:hanging="1440"/>
              <w:rPr>
                <w:rFonts w:cs="Arial"/>
                <w:sz w:val="22"/>
                <w:szCs w:val="22"/>
              </w:rPr>
            </w:pPr>
            <w:r w:rsidRPr="003E15BF">
              <w:rPr>
                <w:rFonts w:cs="Arial"/>
                <w:sz w:val="22"/>
                <w:szCs w:val="22"/>
              </w:rPr>
              <w:t xml:space="preserve">Wide: &gt; 1,000 pregnancies  </w:t>
            </w:r>
          </w:p>
          <w:p w14:paraId="486C211B" w14:textId="77777777" w:rsidR="00266040" w:rsidRPr="003E15BF" w:rsidRDefault="00266040" w:rsidP="00717F37">
            <w:pPr>
              <w:widowControl w:val="0"/>
              <w:spacing w:after="0"/>
              <w:ind w:left="2160" w:hanging="1440"/>
              <w:rPr>
                <w:rFonts w:cs="Arial"/>
                <w:sz w:val="22"/>
                <w:szCs w:val="22"/>
              </w:rPr>
            </w:pPr>
            <w:r w:rsidRPr="003E15BF">
              <w:rPr>
                <w:rFonts w:cs="Arial"/>
                <w:sz w:val="22"/>
                <w:szCs w:val="22"/>
              </w:rPr>
              <w:t>Limited: &lt; 1,000 pregnancies</w:t>
            </w:r>
          </w:p>
          <w:p w14:paraId="773EE62B" w14:textId="77777777" w:rsidR="00266040" w:rsidRPr="003E15BF" w:rsidRDefault="00266040" w:rsidP="00717F37">
            <w:pPr>
              <w:widowControl w:val="0"/>
              <w:spacing w:after="0"/>
              <w:ind w:left="2160" w:hanging="1440"/>
              <w:rPr>
                <w:rFonts w:cs="Arial"/>
                <w:sz w:val="22"/>
                <w:szCs w:val="22"/>
              </w:rPr>
            </w:pPr>
            <w:r w:rsidRPr="003E15BF">
              <w:rPr>
                <w:rFonts w:cs="Arial"/>
                <w:sz w:val="22"/>
                <w:szCs w:val="22"/>
              </w:rPr>
              <w:t>Very Limited: individual cases only</w:t>
            </w:r>
          </w:p>
          <w:p w14:paraId="4310E5E6" w14:textId="4F94E31F" w:rsidR="00266040" w:rsidRPr="003E15BF" w:rsidRDefault="00266040" w:rsidP="002613B2">
            <w:pPr>
              <w:widowControl w:val="0"/>
              <w:spacing w:after="0"/>
              <w:ind w:left="2160" w:hanging="1440"/>
              <w:rPr>
                <w:rFonts w:cs="Arial"/>
                <w:sz w:val="22"/>
                <w:szCs w:val="22"/>
              </w:rPr>
            </w:pPr>
            <w:r w:rsidRPr="003E15BF">
              <w:rPr>
                <w:rFonts w:cs="Arial"/>
                <w:sz w:val="22"/>
                <w:szCs w:val="22"/>
              </w:rPr>
              <w:t>No experience</w:t>
            </w:r>
          </w:p>
          <w:p w14:paraId="7A508025" w14:textId="77777777" w:rsidR="00266040" w:rsidRPr="003E15BF" w:rsidRDefault="00266040" w:rsidP="00717F37">
            <w:pPr>
              <w:spacing w:after="0"/>
              <w:rPr>
                <w:rFonts w:cs="Arial"/>
                <w:b/>
                <w:sz w:val="22"/>
                <w:szCs w:val="22"/>
              </w:rPr>
            </w:pPr>
          </w:p>
          <w:p w14:paraId="7D50F23D" w14:textId="427F97AC" w:rsidR="00266040" w:rsidRPr="003E15BF" w:rsidRDefault="00266040" w:rsidP="00717F37">
            <w:pPr>
              <w:rPr>
                <w:rFonts w:cs="Arial"/>
                <w:sz w:val="22"/>
                <w:szCs w:val="22"/>
              </w:rPr>
            </w:pPr>
            <w:r w:rsidRPr="00102A12">
              <w:rPr>
                <w:rFonts w:cs="Arial"/>
                <w:sz w:val="22"/>
                <w:szCs w:val="22"/>
              </w:rPr>
              <w:t>For radiopharmaceuticals</w:t>
            </w:r>
            <w:r w:rsidR="00E92D06">
              <w:rPr>
                <w:rFonts w:cs="Arial"/>
                <w:sz w:val="22"/>
                <w:szCs w:val="22"/>
              </w:rPr>
              <w:t>,</w:t>
            </w:r>
            <w:r w:rsidRPr="003E15BF">
              <w:rPr>
                <w:rFonts w:cs="Arial"/>
                <w:sz w:val="22"/>
                <w:szCs w:val="22"/>
              </w:rPr>
              <w:t xml:space="preserve"> the following or sim</w:t>
            </w:r>
            <w:r w:rsidR="00651112">
              <w:rPr>
                <w:rFonts w:cs="Arial"/>
                <w:sz w:val="22"/>
                <w:szCs w:val="22"/>
              </w:rPr>
              <w:t xml:space="preserve">ilar statement </w:t>
            </w:r>
            <w:r w:rsidR="00752CCE">
              <w:rPr>
                <w:rFonts w:cs="Arial"/>
                <w:sz w:val="22"/>
                <w:szCs w:val="22"/>
              </w:rPr>
              <w:t xml:space="preserve">should </w:t>
            </w:r>
            <w:r w:rsidR="00651112">
              <w:rPr>
                <w:rFonts w:cs="Arial"/>
                <w:sz w:val="22"/>
                <w:szCs w:val="22"/>
              </w:rPr>
              <w:t>be included:</w:t>
            </w:r>
          </w:p>
          <w:p w14:paraId="256A1675" w14:textId="7335FBC2" w:rsidR="009B4DCA" w:rsidRPr="003E15BF" w:rsidRDefault="254ADED5" w:rsidP="126851DA">
            <w:pPr>
              <w:ind w:left="720"/>
              <w:rPr>
                <w:rFonts w:cs="Arial"/>
                <w:i/>
                <w:iCs/>
                <w:sz w:val="22"/>
                <w:szCs w:val="22"/>
              </w:rPr>
            </w:pPr>
            <w:r w:rsidRPr="126851DA">
              <w:rPr>
                <w:rFonts w:cs="Arial"/>
                <w:i/>
                <w:iCs/>
                <w:sz w:val="22"/>
                <w:szCs w:val="22"/>
              </w:rPr>
              <w:t>In women of childbearing potential</w:t>
            </w:r>
            <w:r w:rsidR="00266040" w:rsidRPr="126851DA">
              <w:rPr>
                <w:rFonts w:cs="Arial"/>
                <w:i/>
                <w:iCs/>
                <w:sz w:val="22"/>
                <w:szCs w:val="22"/>
              </w:rPr>
              <w:t xml:space="preserve">, examinations using radiopharmaceuticals should </w:t>
            </w:r>
            <w:r w:rsidRPr="126851DA">
              <w:rPr>
                <w:rFonts w:cs="Arial"/>
                <w:i/>
                <w:iCs/>
                <w:sz w:val="22"/>
                <w:szCs w:val="22"/>
              </w:rPr>
              <w:t xml:space="preserve">ideally </w:t>
            </w:r>
            <w:r w:rsidR="00266040" w:rsidRPr="126851DA">
              <w:rPr>
                <w:rFonts w:cs="Arial"/>
                <w:i/>
                <w:iCs/>
                <w:sz w:val="22"/>
                <w:szCs w:val="22"/>
              </w:rPr>
              <w:t>be performed during the first ten days following the onset of menses, or after ensuring the woman is not pregnant. The benefit of using a diagnostic radiopharmaceutical should be weighed against the possible risk to an embryo or a fetus.</w:t>
            </w:r>
          </w:p>
        </w:tc>
      </w:tr>
    </w:tbl>
    <w:p w14:paraId="4135AC06" w14:textId="4BD78B3B" w:rsidR="005079B0" w:rsidRDefault="005079B0" w:rsidP="005079B0">
      <w:pPr>
        <w:spacing w:after="0"/>
        <w:rPr>
          <w:rFonts w:cs="Arial"/>
          <w:sz w:val="22"/>
          <w:szCs w:val="22"/>
        </w:rPr>
      </w:pPr>
    </w:p>
    <w:p w14:paraId="10CF08F5" w14:textId="1D1938E1" w:rsidR="00CA4337" w:rsidRPr="000F6377" w:rsidRDefault="00EF5CD9" w:rsidP="126851DA">
      <w:pPr>
        <w:spacing w:after="0"/>
        <w:rPr>
          <w:rFonts w:cs="Arial"/>
          <w:sz w:val="22"/>
          <w:szCs w:val="22"/>
        </w:rPr>
      </w:pPr>
      <w:r w:rsidRPr="126851DA">
        <w:rPr>
          <w:rFonts w:cs="Arial"/>
          <w:sz w:val="22"/>
          <w:szCs w:val="22"/>
        </w:rPr>
        <w:t>[</w:t>
      </w:r>
      <w:r w:rsidR="00310271" w:rsidRPr="126851DA">
        <w:rPr>
          <w:sz w:val="22"/>
          <w:szCs w:val="22"/>
          <w:lang w:eastAsia="en-US"/>
        </w:rPr>
        <w:t>narrative</w:t>
      </w:r>
      <w:r w:rsidR="00B066CC" w:rsidRPr="126851DA">
        <w:rPr>
          <w:rFonts w:cs="Arial"/>
          <w:sz w:val="22"/>
          <w:szCs w:val="22"/>
        </w:rPr>
        <w:t>]</w:t>
      </w:r>
    </w:p>
    <w:p w14:paraId="71976B5A" w14:textId="59A4E952" w:rsidR="003232E6" w:rsidRDefault="005E7C29" w:rsidP="0063417A">
      <w:pPr>
        <w:pStyle w:val="Heading4"/>
      </w:pPr>
      <w:bookmarkStart w:id="154" w:name="_Toc181955579"/>
      <w:r>
        <w:t>Breastfeeding</w:t>
      </w:r>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266040" w14:paraId="5CD70A38" w14:textId="77777777" w:rsidTr="126851DA">
        <w:trPr>
          <w:trHeight w:val="3188"/>
        </w:trPr>
        <w:tc>
          <w:tcPr>
            <w:tcW w:w="9486" w:type="dxa"/>
            <w:shd w:val="clear" w:color="auto" w:fill="E7E6E6" w:themeFill="background2"/>
          </w:tcPr>
          <w:p w14:paraId="58FE5F6B" w14:textId="77777777" w:rsidR="00266040" w:rsidRPr="00F75210" w:rsidRDefault="00266040" w:rsidP="00717F37">
            <w:pPr>
              <w:widowControl w:val="0"/>
              <w:spacing w:before="240"/>
              <w:rPr>
                <w:rFonts w:cs="Arial"/>
                <w:sz w:val="22"/>
                <w:szCs w:val="22"/>
              </w:rPr>
            </w:pPr>
            <w:r w:rsidRPr="00F75210">
              <w:rPr>
                <w:rFonts w:cs="Arial"/>
                <w:sz w:val="22"/>
                <w:szCs w:val="22"/>
              </w:rPr>
              <w:t>If studies have shown that the drug is not excreted in human breast milk, it should be stated. In the absence of human data, pertinent animal data should be included along with the following or similar statement:</w:t>
            </w:r>
          </w:p>
          <w:p w14:paraId="319F724D" w14:textId="464B1680" w:rsidR="00266040" w:rsidRPr="00F75210" w:rsidRDefault="00266040" w:rsidP="00717F37">
            <w:pPr>
              <w:numPr>
                <w:ilvl w:val="12"/>
                <w:numId w:val="0"/>
              </w:numPr>
              <w:tabs>
                <w:tab w:val="left" w:pos="0"/>
                <w:tab w:val="left" w:pos="720"/>
                <w:tab w:val="left" w:pos="1440"/>
                <w:tab w:val="left" w:pos="2160"/>
                <w:tab w:val="left" w:pos="3600"/>
                <w:tab w:val="left" w:pos="4320"/>
                <w:tab w:val="left" w:pos="5040"/>
                <w:tab w:val="left" w:pos="5760"/>
                <w:tab w:val="left" w:pos="6480"/>
                <w:tab w:val="left" w:pos="7200"/>
                <w:tab w:val="left" w:pos="7920"/>
              </w:tabs>
              <w:autoSpaceDE w:val="0"/>
              <w:autoSpaceDN w:val="0"/>
              <w:adjustRightInd w:val="0"/>
              <w:spacing w:before="240"/>
              <w:ind w:left="720"/>
              <w:rPr>
                <w:rFonts w:eastAsia="Calibri" w:cs="Arial"/>
                <w:i/>
                <w:iCs/>
                <w:sz w:val="22"/>
                <w:szCs w:val="22"/>
                <w:lang w:eastAsia="en-US"/>
              </w:rPr>
            </w:pPr>
            <w:r w:rsidRPr="00F75210">
              <w:rPr>
                <w:rFonts w:eastAsia="Calibri" w:cs="Arial"/>
                <w:i/>
                <w:iCs/>
                <w:sz w:val="22"/>
                <w:szCs w:val="22"/>
                <w:lang w:eastAsia="en-US"/>
              </w:rPr>
              <w:t>It is unknown if [</w:t>
            </w:r>
            <w:r w:rsidR="003B3C20">
              <w:rPr>
                <w:rFonts w:eastAsia="Calibri" w:cs="Arial"/>
                <w:i/>
                <w:iCs/>
                <w:sz w:val="22"/>
                <w:szCs w:val="22"/>
                <w:lang w:eastAsia="en-US"/>
              </w:rPr>
              <w:t>N</w:t>
            </w:r>
            <w:r w:rsidR="00872C86">
              <w:rPr>
                <w:rFonts w:eastAsia="Calibri" w:cs="Arial"/>
                <w:i/>
                <w:iCs/>
                <w:sz w:val="22"/>
                <w:szCs w:val="22"/>
                <w:lang w:eastAsia="en-US"/>
              </w:rPr>
              <w:t>on-proprietary name of the drug product</w:t>
            </w:r>
            <w:r w:rsidR="002B2714" w:rsidRPr="00F75210">
              <w:rPr>
                <w:rFonts w:eastAsia="Calibri" w:cs="Arial"/>
                <w:i/>
                <w:iCs/>
                <w:sz w:val="22"/>
                <w:szCs w:val="22"/>
                <w:lang w:eastAsia="en-US"/>
              </w:rPr>
              <w:t xml:space="preserve">] </w:t>
            </w:r>
            <w:r w:rsidRPr="00F75210">
              <w:rPr>
                <w:rFonts w:eastAsia="Calibri" w:cs="Arial"/>
                <w:i/>
                <w:iCs/>
                <w:sz w:val="22"/>
                <w:szCs w:val="22"/>
                <w:lang w:eastAsia="en-US"/>
              </w:rPr>
              <w:t xml:space="preserve">is excreted in human milk. </w:t>
            </w:r>
            <w:r w:rsidR="00C868B0" w:rsidRPr="00F75210">
              <w:rPr>
                <w:rFonts w:eastAsia="Calibri" w:cs="Arial"/>
                <w:i/>
                <w:iCs/>
                <w:sz w:val="22"/>
                <w:szCs w:val="22"/>
                <w:lang w:eastAsia="en-US"/>
              </w:rPr>
              <w:t>Precaution should be exercised because many drugs can be excreted in human milk.</w:t>
            </w:r>
          </w:p>
          <w:p w14:paraId="4CF0B310" w14:textId="77777777" w:rsidR="00266040" w:rsidRPr="00F75210" w:rsidRDefault="00266040" w:rsidP="00717F37">
            <w:pPr>
              <w:widowControl w:val="0"/>
              <w:spacing w:before="240"/>
              <w:rPr>
                <w:rFonts w:cs="Arial"/>
                <w:sz w:val="22"/>
                <w:szCs w:val="22"/>
              </w:rPr>
            </w:pPr>
            <w:r w:rsidRPr="00F75210">
              <w:rPr>
                <w:rFonts w:cs="Arial"/>
                <w:sz w:val="22"/>
                <w:szCs w:val="22"/>
              </w:rPr>
              <w:t>For radiopharmaceutical</w:t>
            </w:r>
            <w:r w:rsidR="00C868B0" w:rsidRPr="00F75210">
              <w:rPr>
                <w:rFonts w:cs="Arial"/>
                <w:sz w:val="22"/>
                <w:szCs w:val="22"/>
              </w:rPr>
              <w:t>s</w:t>
            </w:r>
            <w:r w:rsidR="00F75210" w:rsidRPr="00F75210">
              <w:rPr>
                <w:rFonts w:cs="Arial"/>
                <w:sz w:val="22"/>
                <w:szCs w:val="22"/>
              </w:rPr>
              <w:t>,</w:t>
            </w:r>
            <w:r w:rsidRPr="00F75210">
              <w:rPr>
                <w:rFonts w:cs="Arial"/>
                <w:sz w:val="22"/>
                <w:szCs w:val="22"/>
              </w:rPr>
              <w:t xml:space="preserve"> the following or similar statement should be included:</w:t>
            </w:r>
          </w:p>
          <w:p w14:paraId="49124467" w14:textId="03274C28" w:rsidR="00266040" w:rsidRPr="003E15BF" w:rsidRDefault="7D470645" w:rsidP="126851DA">
            <w:pPr>
              <w:spacing w:before="240"/>
              <w:ind w:left="720"/>
              <w:rPr>
                <w:rFonts w:cs="Arial"/>
                <w:i/>
                <w:iCs/>
                <w:sz w:val="22"/>
                <w:szCs w:val="22"/>
              </w:rPr>
            </w:pPr>
            <w:r w:rsidRPr="126851DA">
              <w:rPr>
                <w:rFonts w:cs="Arial"/>
                <w:i/>
                <w:iCs/>
                <w:sz w:val="22"/>
                <w:szCs w:val="22"/>
                <w:lang w:val="en-US"/>
              </w:rPr>
              <w:t xml:space="preserve">Nursing mothers who are using radiopharmaceuticals should switch their child to formula for the duration of treatment and until their healthcare professional advises them that it is safe to </w:t>
            </w:r>
            <w:r w:rsidR="59791406" w:rsidRPr="126851DA">
              <w:rPr>
                <w:rFonts w:cs="Arial"/>
                <w:i/>
                <w:iCs/>
                <w:sz w:val="22"/>
                <w:szCs w:val="22"/>
                <w:lang w:val="en-US"/>
              </w:rPr>
              <w:t xml:space="preserve">reintroduce </w:t>
            </w:r>
            <w:r w:rsidRPr="126851DA">
              <w:rPr>
                <w:rFonts w:cs="Arial"/>
                <w:i/>
                <w:iCs/>
                <w:sz w:val="22"/>
                <w:szCs w:val="22"/>
                <w:lang w:val="en-US"/>
              </w:rPr>
              <w:t>breastfeed</w:t>
            </w:r>
            <w:r w:rsidR="433A4E02" w:rsidRPr="126851DA">
              <w:rPr>
                <w:rFonts w:cs="Arial"/>
                <w:i/>
                <w:iCs/>
                <w:sz w:val="22"/>
                <w:szCs w:val="22"/>
                <w:lang w:val="en-US"/>
              </w:rPr>
              <w:t>ing</w:t>
            </w:r>
            <w:r w:rsidRPr="126851DA">
              <w:rPr>
                <w:rFonts w:cs="Arial"/>
                <w:i/>
                <w:iCs/>
                <w:sz w:val="22"/>
                <w:szCs w:val="22"/>
                <w:lang w:val="en-US"/>
              </w:rPr>
              <w:t>.</w:t>
            </w:r>
          </w:p>
        </w:tc>
      </w:tr>
    </w:tbl>
    <w:p w14:paraId="6C982EEF" w14:textId="77777777" w:rsidR="005079B0" w:rsidRPr="005079B0" w:rsidRDefault="005079B0" w:rsidP="126851DA">
      <w:pPr>
        <w:spacing w:after="0"/>
        <w:rPr>
          <w:rFonts w:cs="Arial"/>
          <w:sz w:val="12"/>
          <w:szCs w:val="12"/>
        </w:rPr>
      </w:pPr>
    </w:p>
    <w:p w14:paraId="40AFE846" w14:textId="0640520B" w:rsidR="0066505F" w:rsidRPr="000F6377" w:rsidRDefault="00EF5CD9" w:rsidP="00717F37">
      <w:pPr>
        <w:rPr>
          <w:rFonts w:cs="Arial"/>
          <w:sz w:val="22"/>
          <w:szCs w:val="22"/>
        </w:rPr>
      </w:pPr>
      <w:r w:rsidRPr="000F6377">
        <w:rPr>
          <w:rFonts w:cs="Arial"/>
          <w:sz w:val="22"/>
          <w:szCs w:val="22"/>
        </w:rPr>
        <w:lastRenderedPageBreak/>
        <w:t>[</w:t>
      </w:r>
      <w:r w:rsidR="00310271">
        <w:rPr>
          <w:sz w:val="22"/>
          <w:lang w:eastAsia="en-US"/>
        </w:rPr>
        <w:t>narrative</w:t>
      </w:r>
      <w:r w:rsidRPr="000F6377">
        <w:rPr>
          <w:rFonts w:cs="Arial"/>
          <w:sz w:val="22"/>
          <w:szCs w:val="22"/>
        </w:rPr>
        <w:t>]</w:t>
      </w:r>
    </w:p>
    <w:p w14:paraId="376EAEC8" w14:textId="77777777" w:rsidR="00482A1C" w:rsidRDefault="0066505F" w:rsidP="0063417A">
      <w:pPr>
        <w:pStyle w:val="Heading4"/>
      </w:pPr>
      <w:bookmarkStart w:id="155" w:name="_Toc441755197"/>
      <w:bookmarkStart w:id="156" w:name="_Toc181955580"/>
      <w:r>
        <w:t>Pediatrics</w:t>
      </w:r>
      <w:bookmarkEnd w:id="155"/>
      <w:bookmarkEnd w:id="1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266040" w14:paraId="3C522D84" w14:textId="77777777" w:rsidTr="126851DA">
        <w:tc>
          <w:tcPr>
            <w:tcW w:w="9486" w:type="dxa"/>
            <w:shd w:val="clear" w:color="auto" w:fill="E7E6E6" w:themeFill="background2"/>
          </w:tcPr>
          <w:p w14:paraId="2C33F0F8" w14:textId="77777777" w:rsidR="00266040" w:rsidRPr="003E15BF" w:rsidRDefault="00266040" w:rsidP="00717F37">
            <w:pPr>
              <w:widowControl w:val="0"/>
              <w:spacing w:before="240"/>
              <w:rPr>
                <w:rFonts w:cs="Arial"/>
                <w:sz w:val="22"/>
                <w:szCs w:val="22"/>
              </w:rPr>
            </w:pPr>
            <w:r w:rsidRPr="003E15BF">
              <w:rPr>
                <w:rFonts w:cs="Arial"/>
                <w:sz w:val="22"/>
                <w:szCs w:val="22"/>
              </w:rPr>
              <w:t>In the absence of a Health Canada authorized pediatric indication, the following statement should be used:</w:t>
            </w:r>
          </w:p>
          <w:p w14:paraId="5FB02A6A" w14:textId="77777777" w:rsidR="00EA2408" w:rsidRPr="00EA2408" w:rsidRDefault="00EA2408" w:rsidP="00717F37">
            <w:pPr>
              <w:widowControl w:val="0"/>
              <w:ind w:left="720"/>
              <w:rPr>
                <w:rFonts w:cs="Arial"/>
                <w:i/>
                <w:sz w:val="22"/>
                <w:szCs w:val="22"/>
              </w:rPr>
            </w:pPr>
            <w:r w:rsidRPr="00EA2408">
              <w:rPr>
                <w:rFonts w:cs="Arial"/>
                <w:b/>
                <w:i/>
                <w:sz w:val="22"/>
                <w:szCs w:val="22"/>
              </w:rPr>
              <w:t xml:space="preserve">Pediatrics (age range): </w:t>
            </w:r>
            <w:r w:rsidRPr="00EA2408">
              <w:rPr>
                <w:rFonts w:cs="Arial"/>
                <w:i/>
                <w:sz w:val="22"/>
                <w:szCs w:val="22"/>
              </w:rPr>
              <w:t>No data are available to Health Canada; therefore, Health Canada has not authorized an indication for pediatric use.</w:t>
            </w:r>
          </w:p>
          <w:p w14:paraId="045819ED" w14:textId="77777777" w:rsidR="00EA2408" w:rsidRPr="00EA2408" w:rsidRDefault="00EA2408" w:rsidP="00717F37">
            <w:pPr>
              <w:widowControl w:val="0"/>
              <w:ind w:left="720"/>
              <w:rPr>
                <w:rFonts w:cs="Arial"/>
                <w:i/>
                <w:sz w:val="22"/>
                <w:szCs w:val="22"/>
              </w:rPr>
            </w:pPr>
            <w:r w:rsidRPr="00EA2408">
              <w:rPr>
                <w:rFonts w:cs="Arial"/>
                <w:i/>
                <w:sz w:val="22"/>
                <w:szCs w:val="22"/>
              </w:rPr>
              <w:t>or</w:t>
            </w:r>
          </w:p>
          <w:p w14:paraId="42E73E69" w14:textId="0531A1D7" w:rsidR="00266040" w:rsidRPr="003E15BF" w:rsidRDefault="00EA2408" w:rsidP="126851DA">
            <w:pPr>
              <w:widowControl w:val="0"/>
              <w:ind w:left="720"/>
              <w:rPr>
                <w:rFonts w:cs="Arial"/>
                <w:i/>
                <w:iCs/>
                <w:sz w:val="22"/>
                <w:szCs w:val="22"/>
              </w:rPr>
            </w:pPr>
            <w:r w:rsidRPr="126851DA">
              <w:rPr>
                <w:rFonts w:cs="Arial"/>
                <w:b/>
                <w:bCs/>
                <w:i/>
                <w:iCs/>
                <w:sz w:val="22"/>
                <w:szCs w:val="22"/>
              </w:rPr>
              <w:t>Pediatrics (age range):</w:t>
            </w:r>
            <w:r w:rsidRPr="126851DA">
              <w:rPr>
                <w:rFonts w:cs="Arial"/>
                <w:i/>
                <w:iCs/>
                <w:sz w:val="22"/>
                <w:szCs w:val="22"/>
              </w:rPr>
              <w:t xml:space="preserve"> Based on the data submitted and reviewed by Health Canada, the safety and efficacy of [B</w:t>
            </w:r>
            <w:r w:rsidR="000C613F">
              <w:rPr>
                <w:rFonts w:cs="Arial"/>
                <w:i/>
                <w:iCs/>
                <w:sz w:val="22"/>
                <w:szCs w:val="22"/>
              </w:rPr>
              <w:t>RAND NAME</w:t>
            </w:r>
            <w:r w:rsidRPr="126851DA">
              <w:rPr>
                <w:rFonts w:cs="Arial"/>
                <w:i/>
                <w:iCs/>
                <w:sz w:val="22"/>
                <w:szCs w:val="22"/>
              </w:rPr>
              <w:t>] in pediatric patients has not been established; therefore, Health Canada has not authorized an indication for pediatric use</w:t>
            </w:r>
            <w:r w:rsidR="000A74DA">
              <w:rPr>
                <w:rFonts w:cs="Arial"/>
                <w:i/>
                <w:iCs/>
                <w:sz w:val="22"/>
                <w:szCs w:val="22"/>
              </w:rPr>
              <w:t xml:space="preserve"> </w:t>
            </w:r>
            <w:r w:rsidR="515DAE5C" w:rsidRPr="126851DA">
              <w:rPr>
                <w:rFonts w:cs="Arial"/>
                <w:i/>
                <w:iCs/>
                <w:sz w:val="22"/>
                <w:szCs w:val="22"/>
              </w:rPr>
              <w:t>(</w:t>
            </w:r>
            <w:r w:rsidR="000A74DA">
              <w:rPr>
                <w:rFonts w:cs="Arial"/>
                <w:i/>
                <w:iCs/>
                <w:sz w:val="22"/>
                <w:szCs w:val="22"/>
              </w:rPr>
              <w:t>i</w:t>
            </w:r>
            <w:r w:rsidRPr="126851DA">
              <w:rPr>
                <w:rFonts w:cs="Arial"/>
                <w:i/>
                <w:iCs/>
                <w:sz w:val="22"/>
                <w:szCs w:val="22"/>
              </w:rPr>
              <w:t>nclude cross-reference to relevant sections</w:t>
            </w:r>
            <w:r w:rsidR="54ABB6B0" w:rsidRPr="126851DA">
              <w:rPr>
                <w:rFonts w:cs="Arial"/>
                <w:i/>
                <w:iCs/>
                <w:sz w:val="22"/>
                <w:szCs w:val="22"/>
              </w:rPr>
              <w:t>)</w:t>
            </w:r>
            <w:r w:rsidR="000A74DA">
              <w:rPr>
                <w:rFonts w:cs="Arial"/>
                <w:i/>
                <w:iCs/>
                <w:sz w:val="22"/>
                <w:szCs w:val="22"/>
              </w:rPr>
              <w:t>.</w:t>
            </w:r>
          </w:p>
        </w:tc>
      </w:tr>
    </w:tbl>
    <w:p w14:paraId="5EAD972B" w14:textId="77777777" w:rsidR="005079B0" w:rsidRPr="005079B0" w:rsidRDefault="005079B0" w:rsidP="126851DA">
      <w:pPr>
        <w:widowControl w:val="0"/>
        <w:spacing w:after="0"/>
        <w:rPr>
          <w:rFonts w:cs="Arial"/>
          <w:sz w:val="12"/>
          <w:szCs w:val="12"/>
        </w:rPr>
      </w:pPr>
    </w:p>
    <w:p w14:paraId="37A905F5" w14:textId="5BC2E3E4" w:rsidR="00536E86" w:rsidRPr="000F6377" w:rsidRDefault="00536E86" w:rsidP="00717F37">
      <w:pPr>
        <w:widowControl w:val="0"/>
        <w:rPr>
          <w:rFonts w:cs="Arial"/>
          <w:sz w:val="22"/>
          <w:szCs w:val="22"/>
        </w:rPr>
      </w:pPr>
      <w:r w:rsidRPr="000F6377">
        <w:rPr>
          <w:rFonts w:cs="Arial"/>
          <w:sz w:val="22"/>
          <w:szCs w:val="22"/>
        </w:rPr>
        <w:t>[</w:t>
      </w:r>
      <w:r w:rsidR="00310271">
        <w:rPr>
          <w:sz w:val="22"/>
          <w:lang w:eastAsia="en-US"/>
        </w:rPr>
        <w:t>narrative</w:t>
      </w:r>
      <w:r w:rsidRPr="000F6377">
        <w:rPr>
          <w:rFonts w:cs="Arial"/>
          <w:sz w:val="22"/>
          <w:szCs w:val="22"/>
        </w:rPr>
        <w:t>]</w:t>
      </w:r>
    </w:p>
    <w:p w14:paraId="6A565C25" w14:textId="77777777" w:rsidR="003232E6" w:rsidRDefault="0066505F" w:rsidP="0063417A">
      <w:pPr>
        <w:pStyle w:val="Heading4"/>
      </w:pPr>
      <w:bookmarkStart w:id="157" w:name="_Toc441755198"/>
      <w:bookmarkStart w:id="158" w:name="_Toc181955581"/>
      <w:r>
        <w:t>Geriatrics</w:t>
      </w:r>
      <w:bookmarkEnd w:id="157"/>
      <w:bookmarkEnd w:id="158"/>
    </w:p>
    <w:p w14:paraId="0E19F6F9" w14:textId="0F8C5ECF" w:rsidR="0066505F" w:rsidRPr="000F6377" w:rsidRDefault="00EF5CD9" w:rsidP="004036B7">
      <w:r w:rsidRPr="00EA2408">
        <w:rPr>
          <w:sz w:val="22"/>
        </w:rPr>
        <w:t>[</w:t>
      </w:r>
      <w:r w:rsidR="00310271">
        <w:rPr>
          <w:sz w:val="22"/>
          <w:lang w:eastAsia="en-US"/>
        </w:rPr>
        <w:t>narrative</w:t>
      </w:r>
      <w:r w:rsidRPr="00EA2408">
        <w:rPr>
          <w:sz w:val="22"/>
        </w:rPr>
        <w:t>]</w:t>
      </w:r>
    </w:p>
    <w:p w14:paraId="152467C8" w14:textId="4F6A8731" w:rsidR="0066505F" w:rsidRDefault="008051A8" w:rsidP="0063417A">
      <w:pPr>
        <w:pStyle w:val="Heading2"/>
      </w:pPr>
      <w:bookmarkStart w:id="159" w:name="_Toc441755199"/>
      <w:bookmarkStart w:id="160" w:name="_Toc177638416"/>
      <w:bookmarkStart w:id="161" w:name="_Toc181955582"/>
      <w:r>
        <w:t xml:space="preserve">Adverse </w:t>
      </w:r>
      <w:r w:rsidR="00BE36F9">
        <w:t>R</w:t>
      </w:r>
      <w:r>
        <w:t>eactions</w:t>
      </w:r>
      <w:bookmarkEnd w:id="159"/>
      <w:bookmarkEnd w:id="160"/>
      <w:bookmarkEnd w:id="161"/>
    </w:p>
    <w:p w14:paraId="28D10A9A" w14:textId="121615A1" w:rsidR="004120AE" w:rsidRDefault="0066505F" w:rsidP="0063417A">
      <w:pPr>
        <w:pStyle w:val="Heading3"/>
      </w:pPr>
      <w:bookmarkStart w:id="162" w:name="_Toc441755200"/>
      <w:bookmarkStart w:id="163" w:name="_Toc177638417"/>
      <w:bookmarkStart w:id="164" w:name="_Toc181955583"/>
      <w:r w:rsidRPr="000F6377">
        <w:t xml:space="preserve">Adverse </w:t>
      </w:r>
      <w:r w:rsidR="00BE36F9">
        <w:t>R</w:t>
      </w:r>
      <w:r w:rsidR="008051A8" w:rsidRPr="000F6377">
        <w:t xml:space="preserve">eaction </w:t>
      </w:r>
      <w:r w:rsidR="00BE36F9">
        <w:t>O</w:t>
      </w:r>
      <w:r w:rsidR="008051A8" w:rsidRPr="00DE3F99">
        <w:t>verview</w:t>
      </w:r>
      <w:bookmarkEnd w:id="162"/>
      <w:bookmarkEnd w:id="163"/>
      <w:bookmarkEnd w:id="164"/>
    </w:p>
    <w:p w14:paraId="769085F7" w14:textId="214B6C6F" w:rsidR="00DD329A" w:rsidRPr="000F6377" w:rsidRDefault="00DD329A" w:rsidP="00DD329A">
      <w:pPr>
        <w:widowControl w:val="0"/>
        <w:rPr>
          <w:rFonts w:cs="Arial"/>
          <w:sz w:val="22"/>
          <w:szCs w:val="22"/>
        </w:rPr>
      </w:pPr>
      <w:r w:rsidRPr="000F6377">
        <w:rPr>
          <w:rFonts w:cs="Arial"/>
          <w:sz w:val="22"/>
          <w:szCs w:val="22"/>
        </w:rPr>
        <w:t>[</w:t>
      </w:r>
      <w:r w:rsidR="00310271">
        <w:rPr>
          <w:sz w:val="22"/>
          <w:lang w:eastAsia="en-US"/>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266040" w14:paraId="6D6BA716" w14:textId="77777777" w:rsidTr="126851DA">
        <w:tc>
          <w:tcPr>
            <w:tcW w:w="9486" w:type="dxa"/>
            <w:shd w:val="clear" w:color="auto" w:fill="E7E6E6" w:themeFill="background2"/>
          </w:tcPr>
          <w:p w14:paraId="72227020" w14:textId="77777777" w:rsidR="00266040" w:rsidRDefault="0028195E" w:rsidP="009145F0">
            <w:pPr>
              <w:pStyle w:val="BodyText"/>
              <w:spacing w:before="240"/>
              <w:rPr>
                <w:rFonts w:cs="Arial"/>
                <w:sz w:val="22"/>
                <w:lang w:eastAsia="en-US"/>
              </w:rPr>
            </w:pPr>
            <w:r w:rsidRPr="0028195E">
              <w:rPr>
                <w:rFonts w:cs="Arial"/>
                <w:sz w:val="22"/>
                <w:lang w:eastAsia="en-US"/>
              </w:rPr>
              <w:t>Provide information on the most serious and/or most frequently occurring adverse reactions, or those where there have been reports of particularly severe cases. Frequencies to be stated as accurately as possible. It should not be a summary of the safety database.</w:t>
            </w:r>
          </w:p>
          <w:p w14:paraId="217054A3" w14:textId="777374B0" w:rsidR="00752CCE" w:rsidRPr="003E15BF" w:rsidRDefault="00752CCE" w:rsidP="126851DA">
            <w:pPr>
              <w:pStyle w:val="BodyText"/>
              <w:rPr>
                <w:rFonts w:cs="Arial"/>
                <w:sz w:val="22"/>
                <w:szCs w:val="22"/>
                <w:lang w:eastAsia="en-US"/>
              </w:rPr>
            </w:pPr>
            <w:r w:rsidRPr="126851DA">
              <w:rPr>
                <w:rFonts w:cs="Arial"/>
                <w:sz w:val="22"/>
                <w:szCs w:val="22"/>
                <w:lang w:eastAsia="en-US"/>
              </w:rPr>
              <w:t>Refer to Section 8: A</w:t>
            </w:r>
            <w:r w:rsidR="0050549A">
              <w:rPr>
                <w:rFonts w:cs="Arial"/>
                <w:sz w:val="22"/>
                <w:szCs w:val="22"/>
                <w:lang w:eastAsia="en-US"/>
              </w:rPr>
              <w:t>dverse</w:t>
            </w:r>
            <w:r w:rsidRPr="126851DA">
              <w:rPr>
                <w:rFonts w:cs="Arial"/>
                <w:sz w:val="22"/>
                <w:szCs w:val="22"/>
                <w:lang w:eastAsia="en-US"/>
              </w:rPr>
              <w:t xml:space="preserve"> R</w:t>
            </w:r>
            <w:r w:rsidR="00DD7B00">
              <w:rPr>
                <w:rFonts w:cs="Arial"/>
                <w:sz w:val="22"/>
                <w:szCs w:val="22"/>
                <w:lang w:eastAsia="en-US"/>
              </w:rPr>
              <w:t>eactions</w:t>
            </w:r>
            <w:r w:rsidRPr="126851DA">
              <w:rPr>
                <w:rFonts w:cs="Arial"/>
                <w:sz w:val="22"/>
                <w:szCs w:val="22"/>
                <w:lang w:eastAsia="en-US"/>
              </w:rPr>
              <w:t xml:space="preserve"> and the Glossary of the Product Monograph Guidance document for the definitions of </w:t>
            </w:r>
            <w:r w:rsidR="00E44889">
              <w:rPr>
                <w:rFonts w:cs="Arial"/>
                <w:sz w:val="22"/>
                <w:szCs w:val="22"/>
                <w:lang w:eastAsia="en-US"/>
              </w:rPr>
              <w:t>“</w:t>
            </w:r>
            <w:r w:rsidRPr="126851DA">
              <w:rPr>
                <w:rFonts w:cs="Arial"/>
                <w:sz w:val="22"/>
                <w:szCs w:val="22"/>
                <w:lang w:eastAsia="en-US"/>
              </w:rPr>
              <w:t xml:space="preserve">Adverse Reaction” and </w:t>
            </w:r>
            <w:r w:rsidR="00E44889">
              <w:rPr>
                <w:rFonts w:cs="Arial"/>
                <w:sz w:val="22"/>
                <w:szCs w:val="22"/>
                <w:lang w:eastAsia="en-US"/>
              </w:rPr>
              <w:t>“</w:t>
            </w:r>
            <w:r w:rsidRPr="126851DA">
              <w:rPr>
                <w:rFonts w:cs="Arial"/>
                <w:sz w:val="22"/>
                <w:szCs w:val="22"/>
                <w:lang w:eastAsia="en-US"/>
              </w:rPr>
              <w:t>Adverse Event</w:t>
            </w:r>
            <w:r w:rsidR="5AC0FC46" w:rsidRPr="126851DA">
              <w:rPr>
                <w:rFonts w:cs="Arial"/>
                <w:sz w:val="22"/>
                <w:szCs w:val="22"/>
                <w:lang w:eastAsia="en-US"/>
              </w:rPr>
              <w:t>.</w:t>
            </w:r>
            <w:r w:rsidRPr="126851DA">
              <w:rPr>
                <w:rFonts w:cs="Arial"/>
                <w:sz w:val="22"/>
                <w:szCs w:val="22"/>
                <w:lang w:eastAsia="en-US"/>
              </w:rPr>
              <w:t>”</w:t>
            </w:r>
          </w:p>
        </w:tc>
      </w:tr>
    </w:tbl>
    <w:p w14:paraId="55F5E7D5" w14:textId="3C298616" w:rsidR="0066505F" w:rsidRPr="000F6377" w:rsidRDefault="0066505F" w:rsidP="0063417A">
      <w:pPr>
        <w:pStyle w:val="Heading3"/>
      </w:pPr>
      <w:bookmarkStart w:id="165" w:name="_Toc176533375"/>
      <w:bookmarkStart w:id="166" w:name="_Toc441755201"/>
      <w:bookmarkStart w:id="167" w:name="_Toc177638418"/>
      <w:bookmarkStart w:id="168" w:name="_Toc181955584"/>
      <w:bookmarkEnd w:id="165"/>
      <w:r w:rsidRPr="000F6377">
        <w:t xml:space="preserve">Clinical </w:t>
      </w:r>
      <w:r w:rsidR="00BE36F9">
        <w:t>T</w:t>
      </w:r>
      <w:r w:rsidR="008051A8" w:rsidRPr="000F6377">
        <w:t xml:space="preserve">rial </w:t>
      </w:r>
      <w:r w:rsidR="00BE36F9">
        <w:t>A</w:t>
      </w:r>
      <w:r w:rsidR="008051A8" w:rsidRPr="000F6377">
        <w:t xml:space="preserve">dverse </w:t>
      </w:r>
      <w:r w:rsidR="00BE36F9">
        <w:t>R</w:t>
      </w:r>
      <w:r w:rsidR="008051A8" w:rsidRPr="00DE3F99">
        <w:t>eactions</w:t>
      </w:r>
      <w:bookmarkEnd w:id="166"/>
      <w:bookmarkEnd w:id="167"/>
      <w:bookmarkEnd w:id="168"/>
    </w:p>
    <w:p w14:paraId="55CBC57F" w14:textId="006E3047" w:rsidR="0066505F" w:rsidRPr="00C05F05" w:rsidRDefault="00ED5916" w:rsidP="00CD27B5">
      <w:pPr>
        <w:widowControl w:val="0"/>
        <w:rPr>
          <w:rFonts w:cs="Arial"/>
          <w:sz w:val="22"/>
          <w:szCs w:val="22"/>
        </w:rPr>
      </w:pPr>
      <w:r>
        <w:rPr>
          <w:rFonts w:cs="Arial"/>
          <w:sz w:val="22"/>
          <w:szCs w:val="22"/>
        </w:rPr>
        <w:t>C</w:t>
      </w:r>
      <w:r w:rsidR="0066505F" w:rsidRPr="000F6377">
        <w:rPr>
          <w:rFonts w:cs="Arial"/>
          <w:sz w:val="22"/>
          <w:szCs w:val="22"/>
        </w:rPr>
        <w:t>linical trials are conducted under very specific conditions</w:t>
      </w:r>
      <w:r>
        <w:rPr>
          <w:rFonts w:cs="Arial"/>
          <w:sz w:val="22"/>
          <w:szCs w:val="22"/>
        </w:rPr>
        <w:t xml:space="preserve">. </w:t>
      </w:r>
      <w:r w:rsidR="00752CCE">
        <w:rPr>
          <w:rFonts w:cs="Arial"/>
          <w:sz w:val="22"/>
          <w:szCs w:val="22"/>
        </w:rPr>
        <w:t xml:space="preserve">Therefore, the frequencies of </w:t>
      </w:r>
      <w:r w:rsidR="0066505F" w:rsidRPr="000F6377">
        <w:rPr>
          <w:rFonts w:cs="Arial"/>
          <w:sz w:val="22"/>
          <w:szCs w:val="22"/>
        </w:rPr>
        <w:t>adverse reaction</w:t>
      </w:r>
      <w:r w:rsidR="00752CCE">
        <w:rPr>
          <w:rFonts w:cs="Arial"/>
          <w:sz w:val="22"/>
          <w:szCs w:val="22"/>
        </w:rPr>
        <w:t>s</w:t>
      </w:r>
      <w:r w:rsidR="0066505F" w:rsidRPr="000F6377">
        <w:rPr>
          <w:rFonts w:cs="Arial"/>
          <w:sz w:val="22"/>
          <w:szCs w:val="22"/>
        </w:rPr>
        <w:t xml:space="preserve"> observed in the clinical trials may not reflect </w:t>
      </w:r>
      <w:r w:rsidR="00752CCE">
        <w:rPr>
          <w:rFonts w:cs="Arial"/>
          <w:sz w:val="22"/>
          <w:szCs w:val="22"/>
        </w:rPr>
        <w:t>frequencies</w:t>
      </w:r>
      <w:r w:rsidR="00752CCE" w:rsidRPr="000F6377">
        <w:rPr>
          <w:rFonts w:cs="Arial"/>
          <w:sz w:val="22"/>
          <w:szCs w:val="22"/>
        </w:rPr>
        <w:t xml:space="preserve"> </w:t>
      </w:r>
      <w:r w:rsidR="0066505F" w:rsidRPr="000F6377">
        <w:rPr>
          <w:rFonts w:cs="Arial"/>
          <w:sz w:val="22"/>
          <w:szCs w:val="22"/>
        </w:rPr>
        <w:t xml:space="preserve">observed in </w:t>
      </w:r>
      <w:r w:rsidR="00752CCE">
        <w:rPr>
          <w:rFonts w:cs="Arial"/>
          <w:sz w:val="22"/>
          <w:szCs w:val="22"/>
        </w:rPr>
        <w:t xml:space="preserve">clinical </w:t>
      </w:r>
      <w:r w:rsidR="0066505F" w:rsidRPr="000F6377">
        <w:rPr>
          <w:rFonts w:cs="Arial"/>
          <w:sz w:val="22"/>
          <w:szCs w:val="22"/>
        </w:rPr>
        <w:t xml:space="preserve">practice and should not be compared to </w:t>
      </w:r>
      <w:r w:rsidR="00752CCE">
        <w:rPr>
          <w:rFonts w:cs="Arial"/>
          <w:sz w:val="22"/>
          <w:szCs w:val="22"/>
        </w:rPr>
        <w:t xml:space="preserve">frequencies reported </w:t>
      </w:r>
      <w:r w:rsidR="0066505F" w:rsidRPr="000F6377">
        <w:rPr>
          <w:rFonts w:cs="Arial"/>
          <w:sz w:val="22"/>
          <w:szCs w:val="22"/>
        </w:rPr>
        <w:t>in clinical trials of another drug</w:t>
      </w:r>
      <w:r w:rsidR="00C05F05">
        <w:rPr>
          <w:rFonts w:cs="Arial"/>
          <w:sz w:val="22"/>
          <w:szCs w:val="22"/>
        </w:rPr>
        <w:t>.</w:t>
      </w:r>
    </w:p>
    <w:p w14:paraId="0564814A" w14:textId="1E3EC087" w:rsidR="0066505F" w:rsidRPr="000F6377" w:rsidRDefault="0066505F">
      <w:pPr>
        <w:widowControl w:val="0"/>
        <w:rPr>
          <w:rFonts w:cs="Arial"/>
          <w:sz w:val="22"/>
          <w:szCs w:val="22"/>
        </w:rPr>
      </w:pPr>
      <w:r w:rsidRPr="000F6377">
        <w:rPr>
          <w:rFonts w:cs="Arial"/>
          <w:sz w:val="22"/>
          <w:szCs w:val="22"/>
        </w:rPr>
        <w:t xml:space="preserve">[Include </w:t>
      </w:r>
      <w:r w:rsidR="009C5B12" w:rsidRPr="000F6377">
        <w:rPr>
          <w:rFonts w:cs="Arial"/>
          <w:sz w:val="22"/>
          <w:szCs w:val="22"/>
        </w:rPr>
        <w:t xml:space="preserve">a brief </w:t>
      </w:r>
      <w:r w:rsidRPr="000F6377">
        <w:rPr>
          <w:rFonts w:cs="Arial"/>
          <w:sz w:val="22"/>
          <w:szCs w:val="22"/>
        </w:rPr>
        <w:t>description of data sources]</w:t>
      </w:r>
    </w:p>
    <w:p w14:paraId="7BC0B9CA" w14:textId="41D26C26" w:rsidR="009C5B12" w:rsidRPr="000F6377" w:rsidRDefault="00EF5CD9">
      <w:pPr>
        <w:widowControl w:val="0"/>
        <w:rPr>
          <w:rFonts w:cs="Arial"/>
          <w:sz w:val="22"/>
          <w:szCs w:val="22"/>
        </w:rPr>
      </w:pPr>
      <w:r w:rsidRPr="000F6377">
        <w:rPr>
          <w:rFonts w:cs="Arial"/>
          <w:sz w:val="22"/>
          <w:szCs w:val="22"/>
        </w:rPr>
        <w:t>[</w:t>
      </w:r>
      <w:r w:rsidR="00310271">
        <w:rPr>
          <w:sz w:val="22"/>
          <w:lang w:eastAsia="en-US"/>
        </w:rPr>
        <w:t>narrative</w:t>
      </w:r>
      <w:r w:rsidRPr="000F6377">
        <w:rPr>
          <w:rFonts w:cs="Arial"/>
          <w:sz w:val="22"/>
          <w:szCs w:val="22"/>
        </w:rPr>
        <w:t>]</w:t>
      </w:r>
    </w:p>
    <w:p w14:paraId="2BA46648" w14:textId="2009CAC4" w:rsidR="0066505F" w:rsidRPr="000F6377" w:rsidRDefault="00B066CC" w:rsidP="00B066CC">
      <w:pPr>
        <w:keepNext/>
        <w:rPr>
          <w:rFonts w:cs="Arial"/>
          <w:sz w:val="22"/>
          <w:szCs w:val="22"/>
        </w:rPr>
      </w:pPr>
      <w:r w:rsidRPr="126851DA">
        <w:rPr>
          <w:rFonts w:cs="Arial"/>
          <w:b/>
          <w:bCs/>
          <w:sz w:val="22"/>
          <w:szCs w:val="22"/>
        </w:rPr>
        <w:lastRenderedPageBreak/>
        <w:t xml:space="preserve">Table [#] </w:t>
      </w:r>
      <w:r w:rsidR="00146CAB" w:rsidRPr="126851DA">
        <w:rPr>
          <w:rFonts w:cs="Arial"/>
          <w:b/>
          <w:bCs/>
          <w:sz w:val="22"/>
          <w:szCs w:val="22"/>
        </w:rPr>
        <w:t xml:space="preserve">– </w:t>
      </w:r>
      <w:r w:rsidRPr="126851DA">
        <w:rPr>
          <w:rFonts w:cs="Arial"/>
          <w:b/>
          <w:bCs/>
          <w:sz w:val="22"/>
          <w:szCs w:val="22"/>
        </w:rPr>
        <w:t xml:space="preserve">[Title of </w:t>
      </w:r>
      <w:r w:rsidR="00BE36F9">
        <w:rPr>
          <w:rFonts w:cs="Arial"/>
          <w:b/>
          <w:bCs/>
          <w:sz w:val="22"/>
          <w:szCs w:val="22"/>
        </w:rPr>
        <w:t>T</w:t>
      </w:r>
      <w:r w:rsidR="008051A8" w:rsidRPr="126851DA">
        <w:rPr>
          <w:rFonts w:cs="Arial"/>
          <w:b/>
          <w:bCs/>
          <w:sz w:val="22"/>
          <w:szCs w:val="22"/>
        </w:rPr>
        <w:t>able</w:t>
      </w:r>
      <w:r w:rsidRPr="126851DA">
        <w:rPr>
          <w:rFonts w:cs="Arial"/>
          <w:b/>
          <w:bCs/>
          <w:sz w:val="22"/>
          <w:szCs w:val="22"/>
        </w:rPr>
        <w:t>]</w:t>
      </w:r>
    </w:p>
    <w:tbl>
      <w:tblPr>
        <w:tblW w:w="9360" w:type="dxa"/>
        <w:tblInd w:w="1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1" w:type="dxa"/>
          <w:right w:w="101" w:type="dxa"/>
        </w:tblCellMar>
        <w:tblLook w:val="0000" w:firstRow="0" w:lastRow="0" w:firstColumn="0" w:lastColumn="0" w:noHBand="0" w:noVBand="0"/>
      </w:tblPr>
      <w:tblGrid>
        <w:gridCol w:w="3120"/>
        <w:gridCol w:w="3120"/>
        <w:gridCol w:w="3120"/>
      </w:tblGrid>
      <w:tr w:rsidR="0066505F" w:rsidRPr="000F6377" w14:paraId="25B929A0" w14:textId="77777777" w:rsidTr="126851DA">
        <w:trPr>
          <w:cantSplit/>
          <w:tblHeader/>
        </w:trPr>
        <w:tc>
          <w:tcPr>
            <w:tcW w:w="3120" w:type="dxa"/>
            <w:shd w:val="clear" w:color="auto" w:fill="F2F2F2" w:themeFill="background1" w:themeFillShade="F2"/>
          </w:tcPr>
          <w:p w14:paraId="0C064F7A" w14:textId="2BA1F2F4" w:rsidR="0066505F" w:rsidRDefault="00DC0AF7" w:rsidP="00D96E52">
            <w:pPr>
              <w:widowControl w:val="0"/>
              <w:spacing w:after="0"/>
              <w:rPr>
                <w:rFonts w:cs="Arial"/>
                <w:b/>
                <w:bCs/>
                <w:sz w:val="22"/>
                <w:szCs w:val="22"/>
              </w:rPr>
            </w:pPr>
            <w:r>
              <w:rPr>
                <w:rFonts w:cs="Arial"/>
                <w:b/>
                <w:bCs/>
                <w:sz w:val="22"/>
                <w:szCs w:val="22"/>
              </w:rPr>
              <w:t xml:space="preserve">System </w:t>
            </w:r>
            <w:r w:rsidR="008051A8">
              <w:rPr>
                <w:rFonts w:cs="Arial"/>
                <w:b/>
                <w:bCs/>
                <w:sz w:val="22"/>
                <w:szCs w:val="22"/>
              </w:rPr>
              <w:t>organ class/preferred term</w:t>
            </w:r>
          </w:p>
          <w:p w14:paraId="5CF4A136" w14:textId="4BD911E2" w:rsidR="00DC0AF7" w:rsidRPr="00DC0AF7" w:rsidRDefault="00DC0AF7" w:rsidP="00117FE9">
            <w:pPr>
              <w:widowControl w:val="0"/>
              <w:spacing w:before="95" w:after="45"/>
              <w:rPr>
                <w:rFonts w:cs="Arial"/>
                <w:sz w:val="22"/>
                <w:szCs w:val="22"/>
              </w:rPr>
            </w:pPr>
            <w:r w:rsidRPr="000F6377">
              <w:rPr>
                <w:rFonts w:cs="Arial"/>
                <w:sz w:val="22"/>
                <w:szCs w:val="22"/>
              </w:rPr>
              <w:t>[</w:t>
            </w:r>
            <w:r w:rsidR="00F33EDF">
              <w:rPr>
                <w:rFonts w:cs="Arial"/>
                <w:sz w:val="22"/>
                <w:szCs w:val="22"/>
              </w:rPr>
              <w:t>U</w:t>
            </w:r>
            <w:r w:rsidRPr="000F6377">
              <w:rPr>
                <w:rFonts w:cs="Arial"/>
                <w:sz w:val="22"/>
                <w:szCs w:val="22"/>
              </w:rPr>
              <w:t>se MedDRA terms for headings, as applicable]</w:t>
            </w:r>
          </w:p>
        </w:tc>
        <w:tc>
          <w:tcPr>
            <w:tcW w:w="3120" w:type="dxa"/>
            <w:shd w:val="clear" w:color="auto" w:fill="F2F2F2" w:themeFill="background1" w:themeFillShade="F2"/>
            <w:vAlign w:val="center"/>
          </w:tcPr>
          <w:p w14:paraId="2FD97247" w14:textId="618FF7F8" w:rsidR="0066505F" w:rsidRPr="000F6377" w:rsidRDefault="00EF5CD9" w:rsidP="0C32CB86">
            <w:pPr>
              <w:widowControl w:val="0"/>
              <w:spacing w:after="0"/>
              <w:jc w:val="center"/>
              <w:rPr>
                <w:rFonts w:cs="Arial"/>
                <w:b/>
                <w:bCs/>
                <w:sz w:val="22"/>
                <w:szCs w:val="22"/>
              </w:rPr>
            </w:pPr>
            <w:r w:rsidRPr="126851DA">
              <w:rPr>
                <w:rFonts w:cs="Arial"/>
                <w:b/>
                <w:bCs/>
                <w:sz w:val="22"/>
                <w:szCs w:val="22"/>
              </w:rPr>
              <w:t>[</w:t>
            </w:r>
            <w:r w:rsidR="00934EF7">
              <w:rPr>
                <w:rFonts w:cs="Arial"/>
                <w:b/>
                <w:bCs/>
                <w:sz w:val="22"/>
                <w:szCs w:val="22"/>
              </w:rPr>
              <w:t>N</w:t>
            </w:r>
            <w:r w:rsidR="3D28ED4D" w:rsidRPr="126851DA">
              <w:rPr>
                <w:rFonts w:cs="Arial"/>
                <w:b/>
                <w:bCs/>
                <w:sz w:val="22"/>
                <w:szCs w:val="22"/>
              </w:rPr>
              <w:t>on-proprietary name of the drug product</w:t>
            </w:r>
            <w:r w:rsidRPr="126851DA">
              <w:rPr>
                <w:rFonts w:cs="Arial"/>
                <w:b/>
                <w:bCs/>
                <w:sz w:val="22"/>
                <w:szCs w:val="22"/>
              </w:rPr>
              <w:t>]</w:t>
            </w:r>
          </w:p>
          <w:p w14:paraId="4401E995" w14:textId="77777777" w:rsidR="0066505F" w:rsidRPr="000F6377" w:rsidRDefault="009D31A2" w:rsidP="00D96E52">
            <w:pPr>
              <w:widowControl w:val="0"/>
              <w:spacing w:after="0"/>
              <w:jc w:val="center"/>
              <w:rPr>
                <w:rFonts w:cs="Arial"/>
                <w:b/>
                <w:sz w:val="22"/>
                <w:szCs w:val="22"/>
              </w:rPr>
            </w:pPr>
            <w:r w:rsidRPr="000F6377">
              <w:rPr>
                <w:rFonts w:cs="Arial"/>
                <w:b/>
                <w:sz w:val="22"/>
                <w:szCs w:val="22"/>
              </w:rPr>
              <w:t xml:space="preserve">n </w:t>
            </w:r>
            <w:r w:rsidR="0066505F" w:rsidRPr="000F6377">
              <w:rPr>
                <w:rFonts w:cs="Arial"/>
                <w:b/>
                <w:sz w:val="22"/>
                <w:szCs w:val="22"/>
              </w:rPr>
              <w:t xml:space="preserve">= </w:t>
            </w:r>
            <w:r w:rsidR="00EF5CD9" w:rsidRPr="000F6377">
              <w:rPr>
                <w:rFonts w:cs="Arial"/>
                <w:b/>
                <w:sz w:val="22"/>
                <w:szCs w:val="22"/>
              </w:rPr>
              <w:t>[</w:t>
            </w:r>
            <w:r w:rsidR="0066505F" w:rsidRPr="000F6377">
              <w:rPr>
                <w:rFonts w:cs="Arial"/>
                <w:b/>
                <w:sz w:val="22"/>
                <w:szCs w:val="22"/>
              </w:rPr>
              <w:t>#</w:t>
            </w:r>
            <w:r w:rsidR="00EF5CD9" w:rsidRPr="000F6377">
              <w:rPr>
                <w:rFonts w:cs="Arial"/>
                <w:b/>
                <w:sz w:val="22"/>
                <w:szCs w:val="22"/>
              </w:rPr>
              <w:t>]</w:t>
            </w:r>
          </w:p>
          <w:p w14:paraId="186AC02A" w14:textId="77777777" w:rsidR="0066505F" w:rsidRPr="000F6377" w:rsidRDefault="0066505F" w:rsidP="00D96E52">
            <w:pPr>
              <w:widowControl w:val="0"/>
              <w:spacing w:after="0"/>
              <w:jc w:val="center"/>
              <w:rPr>
                <w:rFonts w:cs="Arial"/>
                <w:sz w:val="22"/>
                <w:szCs w:val="22"/>
              </w:rPr>
            </w:pPr>
            <w:r w:rsidRPr="000F6377">
              <w:rPr>
                <w:rFonts w:cs="Arial"/>
                <w:b/>
                <w:sz w:val="22"/>
                <w:szCs w:val="22"/>
              </w:rPr>
              <w:t>(%)</w:t>
            </w:r>
          </w:p>
        </w:tc>
        <w:tc>
          <w:tcPr>
            <w:tcW w:w="3120" w:type="dxa"/>
            <w:shd w:val="clear" w:color="auto" w:fill="F2F2F2" w:themeFill="background1" w:themeFillShade="F2"/>
            <w:vAlign w:val="center"/>
          </w:tcPr>
          <w:p w14:paraId="525AC63A" w14:textId="0D5909F4" w:rsidR="0066505F" w:rsidRPr="000F6377" w:rsidRDefault="00EF5CD9" w:rsidP="00D96E52">
            <w:pPr>
              <w:widowControl w:val="0"/>
              <w:spacing w:after="0"/>
              <w:jc w:val="center"/>
              <w:rPr>
                <w:rFonts w:cs="Arial"/>
                <w:b/>
                <w:sz w:val="22"/>
                <w:szCs w:val="22"/>
              </w:rPr>
            </w:pPr>
            <w:r w:rsidRPr="000F6377">
              <w:rPr>
                <w:rFonts w:cs="Arial"/>
                <w:b/>
                <w:sz w:val="22"/>
                <w:szCs w:val="22"/>
              </w:rPr>
              <w:t>[</w:t>
            </w:r>
            <w:r w:rsidR="00934EF7">
              <w:rPr>
                <w:rFonts w:cs="Arial"/>
                <w:b/>
                <w:sz w:val="22"/>
                <w:szCs w:val="22"/>
              </w:rPr>
              <w:t>P</w:t>
            </w:r>
            <w:r w:rsidR="0066505F" w:rsidRPr="000F6377">
              <w:rPr>
                <w:rFonts w:cs="Arial"/>
                <w:b/>
                <w:sz w:val="22"/>
                <w:szCs w:val="22"/>
              </w:rPr>
              <w:t>lacebo</w:t>
            </w:r>
            <w:r w:rsidR="00DC0AF7">
              <w:rPr>
                <w:rFonts w:cs="Arial"/>
                <w:b/>
                <w:sz w:val="22"/>
                <w:szCs w:val="22"/>
              </w:rPr>
              <w:t>/</w:t>
            </w:r>
            <w:r w:rsidR="008051A8">
              <w:rPr>
                <w:rFonts w:cs="Arial"/>
                <w:b/>
                <w:sz w:val="22"/>
                <w:szCs w:val="22"/>
              </w:rPr>
              <w:t>comparato</w:t>
            </w:r>
            <w:r w:rsidR="008051A8" w:rsidRPr="00B21C50">
              <w:rPr>
                <w:rFonts w:cs="Arial"/>
                <w:b/>
                <w:sz w:val="22"/>
                <w:szCs w:val="22"/>
              </w:rPr>
              <w:t xml:space="preserve">r </w:t>
            </w:r>
            <w:r w:rsidR="00DC0AF7" w:rsidRPr="00B21C50">
              <w:rPr>
                <w:rFonts w:cs="Arial"/>
                <w:b/>
                <w:sz w:val="22"/>
                <w:szCs w:val="22"/>
              </w:rPr>
              <w:t>(</w:t>
            </w:r>
            <w:r w:rsidR="00DC0AF7" w:rsidRPr="00876A9D">
              <w:rPr>
                <w:rFonts w:cs="Arial"/>
                <w:b/>
                <w:i/>
                <w:iCs/>
                <w:sz w:val="22"/>
                <w:szCs w:val="22"/>
              </w:rPr>
              <w:t>if applicable</w:t>
            </w:r>
            <w:r w:rsidR="00DC0AF7" w:rsidRPr="00B21C50">
              <w:rPr>
                <w:rFonts w:cs="Arial"/>
                <w:b/>
                <w:sz w:val="22"/>
                <w:szCs w:val="22"/>
              </w:rPr>
              <w:t>)</w:t>
            </w:r>
            <w:r w:rsidRPr="00B21C50">
              <w:rPr>
                <w:rFonts w:cs="Arial"/>
                <w:b/>
                <w:sz w:val="22"/>
                <w:szCs w:val="22"/>
              </w:rPr>
              <w:t>]</w:t>
            </w:r>
          </w:p>
          <w:p w14:paraId="7F737708" w14:textId="77777777" w:rsidR="0066505F" w:rsidRPr="000F6377" w:rsidRDefault="009D31A2" w:rsidP="00D96E52">
            <w:pPr>
              <w:widowControl w:val="0"/>
              <w:spacing w:after="0"/>
              <w:jc w:val="center"/>
              <w:rPr>
                <w:rFonts w:cs="Arial"/>
                <w:b/>
                <w:sz w:val="22"/>
                <w:szCs w:val="22"/>
              </w:rPr>
            </w:pPr>
            <w:r w:rsidRPr="000F6377">
              <w:rPr>
                <w:rFonts w:cs="Arial"/>
                <w:b/>
                <w:sz w:val="22"/>
                <w:szCs w:val="22"/>
              </w:rPr>
              <w:t xml:space="preserve">n </w:t>
            </w:r>
            <w:r w:rsidR="0066505F" w:rsidRPr="000F6377">
              <w:rPr>
                <w:rFonts w:cs="Arial"/>
                <w:b/>
                <w:sz w:val="22"/>
                <w:szCs w:val="22"/>
              </w:rPr>
              <w:t xml:space="preserve">= </w:t>
            </w:r>
            <w:r w:rsidR="00EF5CD9" w:rsidRPr="000F6377">
              <w:rPr>
                <w:rFonts w:cs="Arial"/>
                <w:b/>
                <w:sz w:val="22"/>
                <w:szCs w:val="22"/>
              </w:rPr>
              <w:t>[</w:t>
            </w:r>
            <w:r w:rsidR="0066505F" w:rsidRPr="000F6377">
              <w:rPr>
                <w:rFonts w:cs="Arial"/>
                <w:b/>
                <w:sz w:val="22"/>
                <w:szCs w:val="22"/>
              </w:rPr>
              <w:t>#</w:t>
            </w:r>
            <w:r w:rsidR="00EF5CD9" w:rsidRPr="000F6377">
              <w:rPr>
                <w:rFonts w:cs="Arial"/>
                <w:b/>
                <w:sz w:val="22"/>
                <w:szCs w:val="22"/>
              </w:rPr>
              <w:t>]</w:t>
            </w:r>
          </w:p>
          <w:p w14:paraId="0BAA778E" w14:textId="77777777" w:rsidR="0066505F" w:rsidRPr="000F6377" w:rsidRDefault="0066505F" w:rsidP="00D96E52">
            <w:pPr>
              <w:widowControl w:val="0"/>
              <w:spacing w:after="0"/>
              <w:jc w:val="center"/>
              <w:rPr>
                <w:rFonts w:cs="Arial"/>
                <w:sz w:val="22"/>
                <w:szCs w:val="22"/>
              </w:rPr>
            </w:pPr>
            <w:r w:rsidRPr="000F6377">
              <w:rPr>
                <w:rFonts w:cs="Arial"/>
                <w:b/>
                <w:sz w:val="22"/>
                <w:szCs w:val="22"/>
              </w:rPr>
              <w:t>(%)</w:t>
            </w:r>
          </w:p>
        </w:tc>
      </w:tr>
      <w:tr w:rsidR="00117FE9" w:rsidRPr="000F6377" w14:paraId="5DB4961D" w14:textId="77777777" w:rsidTr="126851DA">
        <w:trPr>
          <w:cantSplit/>
          <w:trHeight w:val="300"/>
        </w:trPr>
        <w:tc>
          <w:tcPr>
            <w:tcW w:w="9360" w:type="dxa"/>
            <w:gridSpan w:val="3"/>
          </w:tcPr>
          <w:p w14:paraId="2A175F6D" w14:textId="235189EA" w:rsidR="00117FE9" w:rsidRPr="000F6377" w:rsidRDefault="00117FE9">
            <w:pPr>
              <w:widowControl w:val="0"/>
              <w:spacing w:before="95" w:after="45"/>
              <w:rPr>
                <w:rFonts w:cs="Arial"/>
                <w:sz w:val="22"/>
                <w:szCs w:val="22"/>
              </w:rPr>
            </w:pPr>
            <w:r w:rsidRPr="009078B9">
              <w:rPr>
                <w:b/>
                <w:sz w:val="22"/>
                <w:szCs w:val="22"/>
              </w:rPr>
              <w:t xml:space="preserve">System </w:t>
            </w:r>
            <w:r w:rsidR="008051A8" w:rsidRPr="009078B9">
              <w:rPr>
                <w:b/>
                <w:sz w:val="22"/>
                <w:szCs w:val="22"/>
              </w:rPr>
              <w:t>organ class</w:t>
            </w:r>
          </w:p>
        </w:tc>
      </w:tr>
      <w:tr w:rsidR="00117FE9" w:rsidRPr="000F6377" w14:paraId="17BC34A8" w14:textId="77777777" w:rsidTr="126851DA">
        <w:trPr>
          <w:cantSplit/>
        </w:trPr>
        <w:tc>
          <w:tcPr>
            <w:tcW w:w="3120" w:type="dxa"/>
          </w:tcPr>
          <w:p w14:paraId="3AF48947" w14:textId="1959163C" w:rsidR="00117FE9" w:rsidRPr="000F6377" w:rsidDel="00DC0AF7" w:rsidRDefault="00117FE9" w:rsidP="006F3305">
            <w:pPr>
              <w:widowControl w:val="0"/>
              <w:spacing w:before="95" w:after="45"/>
              <w:rPr>
                <w:rFonts w:cs="Arial"/>
                <w:sz w:val="22"/>
                <w:szCs w:val="22"/>
              </w:rPr>
            </w:pPr>
            <w:r>
              <w:rPr>
                <w:rFonts w:cs="Arial"/>
                <w:sz w:val="22"/>
                <w:szCs w:val="22"/>
              </w:rPr>
              <w:t xml:space="preserve">Preferred </w:t>
            </w:r>
            <w:r w:rsidR="008051A8">
              <w:rPr>
                <w:rFonts w:cs="Arial"/>
                <w:sz w:val="22"/>
                <w:szCs w:val="22"/>
              </w:rPr>
              <w:t>term</w:t>
            </w:r>
          </w:p>
        </w:tc>
        <w:tc>
          <w:tcPr>
            <w:tcW w:w="3120" w:type="dxa"/>
          </w:tcPr>
          <w:p w14:paraId="52432C4D" w14:textId="77777777" w:rsidR="00117FE9" w:rsidRPr="000F6377" w:rsidRDefault="00117FE9">
            <w:pPr>
              <w:widowControl w:val="0"/>
              <w:spacing w:before="95" w:after="45"/>
              <w:rPr>
                <w:rFonts w:cs="Arial"/>
                <w:sz w:val="22"/>
                <w:szCs w:val="22"/>
              </w:rPr>
            </w:pPr>
          </w:p>
        </w:tc>
        <w:tc>
          <w:tcPr>
            <w:tcW w:w="3120" w:type="dxa"/>
          </w:tcPr>
          <w:p w14:paraId="7607790F" w14:textId="77777777" w:rsidR="00117FE9" w:rsidRPr="000F6377" w:rsidRDefault="00117FE9">
            <w:pPr>
              <w:widowControl w:val="0"/>
              <w:spacing w:before="95" w:after="45"/>
              <w:rPr>
                <w:rFonts w:cs="Arial"/>
                <w:sz w:val="22"/>
                <w:szCs w:val="22"/>
              </w:rPr>
            </w:pPr>
          </w:p>
        </w:tc>
      </w:tr>
      <w:tr w:rsidR="00117FE9" w:rsidRPr="000F6377" w14:paraId="101705F4" w14:textId="77777777" w:rsidTr="126851DA">
        <w:trPr>
          <w:cantSplit/>
          <w:trHeight w:val="300"/>
        </w:trPr>
        <w:tc>
          <w:tcPr>
            <w:tcW w:w="9360" w:type="dxa"/>
            <w:gridSpan w:val="3"/>
          </w:tcPr>
          <w:p w14:paraId="1129EA87" w14:textId="7FF968B3" w:rsidR="00117FE9" w:rsidRPr="000F6377" w:rsidRDefault="00117FE9">
            <w:pPr>
              <w:widowControl w:val="0"/>
              <w:spacing w:before="95" w:after="45"/>
              <w:rPr>
                <w:rFonts w:cs="Arial"/>
                <w:sz w:val="22"/>
                <w:szCs w:val="22"/>
              </w:rPr>
            </w:pPr>
            <w:r>
              <w:rPr>
                <w:rFonts w:cs="Arial"/>
                <w:b/>
                <w:sz w:val="22"/>
                <w:szCs w:val="22"/>
              </w:rPr>
              <w:t xml:space="preserve">System </w:t>
            </w:r>
            <w:r w:rsidR="008051A8">
              <w:rPr>
                <w:rFonts w:cs="Arial"/>
                <w:b/>
                <w:sz w:val="22"/>
                <w:szCs w:val="22"/>
              </w:rPr>
              <w:t>organ class</w:t>
            </w:r>
          </w:p>
        </w:tc>
      </w:tr>
      <w:tr w:rsidR="00117FE9" w:rsidRPr="000F6377" w14:paraId="649D0FBD" w14:textId="77777777" w:rsidTr="126851DA">
        <w:trPr>
          <w:cantSplit/>
        </w:trPr>
        <w:tc>
          <w:tcPr>
            <w:tcW w:w="3120" w:type="dxa"/>
          </w:tcPr>
          <w:p w14:paraId="1157D386" w14:textId="7C749F5E" w:rsidR="00117FE9" w:rsidRPr="00117FE9" w:rsidRDefault="00117FE9" w:rsidP="003F15C1">
            <w:pPr>
              <w:widowControl w:val="0"/>
              <w:spacing w:before="95" w:after="45"/>
              <w:rPr>
                <w:rFonts w:cs="Arial"/>
                <w:bCs/>
                <w:sz w:val="22"/>
                <w:szCs w:val="22"/>
              </w:rPr>
            </w:pPr>
            <w:r>
              <w:rPr>
                <w:rFonts w:cs="Arial"/>
                <w:bCs/>
                <w:sz w:val="22"/>
                <w:szCs w:val="22"/>
              </w:rPr>
              <w:t xml:space="preserve">Preferred </w:t>
            </w:r>
            <w:r w:rsidR="008051A8">
              <w:rPr>
                <w:rFonts w:cs="Arial"/>
                <w:bCs/>
                <w:sz w:val="22"/>
                <w:szCs w:val="22"/>
              </w:rPr>
              <w:t>term</w:t>
            </w:r>
          </w:p>
        </w:tc>
        <w:tc>
          <w:tcPr>
            <w:tcW w:w="3120" w:type="dxa"/>
          </w:tcPr>
          <w:p w14:paraId="715A6809" w14:textId="77777777" w:rsidR="00117FE9" w:rsidRPr="000F6377" w:rsidRDefault="00117FE9">
            <w:pPr>
              <w:widowControl w:val="0"/>
              <w:spacing w:before="95" w:after="45"/>
              <w:rPr>
                <w:rFonts w:cs="Arial"/>
                <w:sz w:val="22"/>
                <w:szCs w:val="22"/>
              </w:rPr>
            </w:pPr>
          </w:p>
        </w:tc>
        <w:tc>
          <w:tcPr>
            <w:tcW w:w="3120" w:type="dxa"/>
          </w:tcPr>
          <w:p w14:paraId="34560F7D" w14:textId="77777777" w:rsidR="00117FE9" w:rsidRPr="000F6377" w:rsidRDefault="00117FE9">
            <w:pPr>
              <w:widowControl w:val="0"/>
              <w:spacing w:before="95" w:after="45"/>
              <w:rPr>
                <w:rFonts w:cs="Arial"/>
                <w:sz w:val="22"/>
                <w:szCs w:val="22"/>
              </w:rPr>
            </w:pPr>
          </w:p>
        </w:tc>
      </w:tr>
    </w:tbl>
    <w:p w14:paraId="5E4C0B00" w14:textId="77777777" w:rsidR="00440906" w:rsidRDefault="00440906" w:rsidP="126851DA">
      <w:pPr>
        <w:widowControl w:val="0"/>
        <w:spacing w:after="0"/>
        <w:rPr>
          <w:rFonts w:cs="Arial"/>
          <w:sz w:val="22"/>
          <w:szCs w:val="22"/>
        </w:rPr>
      </w:pPr>
    </w:p>
    <w:p w14:paraId="264EE308" w14:textId="7D478BE2" w:rsidR="00FF3071" w:rsidRDefault="00FF3071">
      <w:pPr>
        <w:widowControl w:val="0"/>
        <w:rPr>
          <w:rFonts w:cs="Arial"/>
          <w:sz w:val="22"/>
          <w:szCs w:val="22"/>
        </w:rPr>
      </w:pPr>
      <w:r w:rsidRPr="00FF3071">
        <w:rPr>
          <w:rFonts w:cs="Arial"/>
          <w:sz w:val="22"/>
          <w:szCs w:val="22"/>
        </w:rPr>
        <w:t>[</w:t>
      </w:r>
      <w:r w:rsidR="00310271">
        <w:rPr>
          <w:sz w:val="22"/>
          <w:lang w:eastAsia="en-US"/>
        </w:rPr>
        <w:t>narrative</w:t>
      </w:r>
      <w:r w:rsidRPr="00FF3071">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40906" w:rsidRPr="003E15BF" w14:paraId="3CDF0B60" w14:textId="77777777" w:rsidTr="003E15BF">
        <w:tc>
          <w:tcPr>
            <w:tcW w:w="9486" w:type="dxa"/>
            <w:shd w:val="clear" w:color="auto" w:fill="E7E6E6"/>
          </w:tcPr>
          <w:p w14:paraId="3B687031" w14:textId="77777777" w:rsidR="00440906" w:rsidRPr="00F75210" w:rsidRDefault="00440906" w:rsidP="003E15BF">
            <w:pPr>
              <w:widowControl w:val="0"/>
              <w:spacing w:before="240"/>
              <w:rPr>
                <w:rFonts w:cs="Arial"/>
                <w:sz w:val="22"/>
                <w:szCs w:val="22"/>
              </w:rPr>
            </w:pPr>
            <w:r w:rsidRPr="00F75210">
              <w:rPr>
                <w:rFonts w:cs="Arial"/>
                <w:sz w:val="22"/>
                <w:szCs w:val="22"/>
              </w:rPr>
              <w:t>A brief narrative should follow the table to explain or supplement the information provided in the table where applicable. Separate tables may be required for different indications (e.g.</w:t>
            </w:r>
            <w:r w:rsidR="006F3305" w:rsidRPr="00F75210">
              <w:rPr>
                <w:rFonts w:cs="Arial"/>
                <w:sz w:val="22"/>
                <w:szCs w:val="22"/>
              </w:rPr>
              <w:t>,</w:t>
            </w:r>
            <w:r w:rsidRPr="00F75210">
              <w:rPr>
                <w:rFonts w:cs="Arial"/>
                <w:sz w:val="22"/>
                <w:szCs w:val="22"/>
              </w:rPr>
              <w:t xml:space="preserve"> oncology and a non-oncology indication) or different formulations (</w:t>
            </w:r>
            <w:r w:rsidR="000736C3" w:rsidRPr="00F75210">
              <w:rPr>
                <w:rFonts w:cs="Arial"/>
                <w:sz w:val="22"/>
                <w:szCs w:val="22"/>
              </w:rPr>
              <w:t xml:space="preserve">e.g., </w:t>
            </w:r>
            <w:r w:rsidRPr="00F75210">
              <w:rPr>
                <w:rFonts w:cs="Arial"/>
                <w:sz w:val="22"/>
                <w:szCs w:val="22"/>
              </w:rPr>
              <w:t>oral</w:t>
            </w:r>
            <w:r w:rsidR="000736C3" w:rsidRPr="00F75210">
              <w:rPr>
                <w:rFonts w:cs="Arial"/>
                <w:sz w:val="22"/>
                <w:szCs w:val="22"/>
              </w:rPr>
              <w:t>,</w:t>
            </w:r>
            <w:r w:rsidRPr="00F75210">
              <w:rPr>
                <w:rFonts w:cs="Arial"/>
                <w:sz w:val="22"/>
                <w:szCs w:val="22"/>
              </w:rPr>
              <w:t xml:space="preserve"> intravenous)</w:t>
            </w:r>
            <w:r w:rsidR="00EF1583" w:rsidRPr="00F75210">
              <w:rPr>
                <w:rFonts w:cs="Arial"/>
                <w:sz w:val="22"/>
                <w:szCs w:val="22"/>
              </w:rPr>
              <w:t xml:space="preserve"> or different drug combinations</w:t>
            </w:r>
            <w:r w:rsidRPr="00F75210">
              <w:rPr>
                <w:rFonts w:cs="Arial"/>
                <w:sz w:val="22"/>
                <w:szCs w:val="22"/>
              </w:rPr>
              <w:t>.</w:t>
            </w:r>
          </w:p>
          <w:p w14:paraId="30A4C9D0" w14:textId="6D338FE2" w:rsidR="00440906" w:rsidRPr="003E15BF" w:rsidRDefault="00440906" w:rsidP="003E15BF">
            <w:pPr>
              <w:widowControl w:val="0"/>
              <w:spacing w:before="240"/>
              <w:rPr>
                <w:rFonts w:cs="Arial"/>
                <w:sz w:val="22"/>
                <w:szCs w:val="22"/>
              </w:rPr>
            </w:pPr>
            <w:r w:rsidRPr="00F75210">
              <w:rPr>
                <w:rFonts w:cs="Arial"/>
                <w:sz w:val="22"/>
                <w:szCs w:val="22"/>
              </w:rPr>
              <w:t xml:space="preserve">Adverse reactions may also be related to genetically determined product metabolism. Subjects or patients deficient in the specific enzyme may experience a different </w:t>
            </w:r>
            <w:r w:rsidR="00752CCE">
              <w:rPr>
                <w:rFonts w:cs="Arial"/>
                <w:sz w:val="22"/>
                <w:szCs w:val="22"/>
              </w:rPr>
              <w:t>frequency</w:t>
            </w:r>
            <w:r w:rsidR="00752CCE" w:rsidRPr="00F75210">
              <w:rPr>
                <w:rFonts w:cs="Arial"/>
                <w:sz w:val="22"/>
                <w:szCs w:val="22"/>
              </w:rPr>
              <w:t xml:space="preserve"> </w:t>
            </w:r>
            <w:r w:rsidRPr="00F75210">
              <w:rPr>
                <w:rFonts w:cs="Arial"/>
                <w:sz w:val="22"/>
                <w:szCs w:val="22"/>
              </w:rPr>
              <w:t>or severity of adverse reactions. This should be mentioned where relevant and correlated with data from clinical trials</w:t>
            </w:r>
            <w:r w:rsidR="000736C3" w:rsidRPr="00F75210">
              <w:rPr>
                <w:rFonts w:cs="Arial"/>
                <w:sz w:val="22"/>
                <w:szCs w:val="22"/>
              </w:rPr>
              <w:t>.</w:t>
            </w:r>
          </w:p>
        </w:tc>
      </w:tr>
    </w:tbl>
    <w:p w14:paraId="457F744A" w14:textId="1575DD85" w:rsidR="00E36861" w:rsidRDefault="00E36861" w:rsidP="0063417A">
      <w:pPr>
        <w:pStyle w:val="Heading4"/>
      </w:pPr>
      <w:bookmarkStart w:id="169" w:name="_Toc140407672"/>
      <w:bookmarkStart w:id="170" w:name="_Toc140408131"/>
      <w:bookmarkStart w:id="171" w:name="_Toc140408307"/>
      <w:bookmarkStart w:id="172" w:name="_Toc178153137"/>
      <w:bookmarkStart w:id="173" w:name="_Toc181955585"/>
      <w:bookmarkEnd w:id="169"/>
      <w:bookmarkEnd w:id="170"/>
      <w:bookmarkEnd w:id="171"/>
      <w:bookmarkEnd w:id="172"/>
      <w:r w:rsidRPr="00A55B7F">
        <w:t xml:space="preserve">Clinical </w:t>
      </w:r>
      <w:r w:rsidR="00BE36F9">
        <w:t>T</w:t>
      </w:r>
      <w:r w:rsidR="008051A8" w:rsidRPr="00A55B7F">
        <w:t xml:space="preserve">rial </w:t>
      </w:r>
      <w:r w:rsidR="00BE36F9">
        <w:t>A</w:t>
      </w:r>
      <w:r w:rsidR="008051A8" w:rsidRPr="00A55B7F">
        <w:t xml:space="preserve">dverse </w:t>
      </w:r>
      <w:r w:rsidR="00BE36F9">
        <w:t>R</w:t>
      </w:r>
      <w:r w:rsidR="008051A8" w:rsidRPr="00A55B7F">
        <w:t xml:space="preserve">eactions – </w:t>
      </w:r>
      <w:r w:rsidR="00BE36F9">
        <w:t>P</w:t>
      </w:r>
      <w:r w:rsidR="008051A8" w:rsidRPr="00A55B7F">
        <w:t xml:space="preserve">ediatrics </w:t>
      </w:r>
      <w:bookmarkEnd w:id="173"/>
    </w:p>
    <w:p w14:paraId="586DFA3F" w14:textId="028D342F" w:rsidR="00FF3071" w:rsidRPr="00FF3071" w:rsidRDefault="00FF3071" w:rsidP="00FF3071">
      <w:pPr>
        <w:widowControl w:val="0"/>
        <w:rPr>
          <w:rFonts w:cs="Arial"/>
          <w:sz w:val="22"/>
          <w:szCs w:val="22"/>
        </w:rPr>
      </w:pPr>
      <w:r w:rsidRPr="000F6377">
        <w:rPr>
          <w:rFonts w:cs="Arial"/>
          <w:sz w:val="22"/>
          <w:szCs w:val="22"/>
        </w:rPr>
        <w:t>[</w:t>
      </w:r>
      <w:r w:rsidR="00310271">
        <w:rPr>
          <w:sz w:val="22"/>
          <w:lang w:eastAsia="en-US"/>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B1241" w14:paraId="69AFA024" w14:textId="77777777" w:rsidTr="008D5551">
        <w:tc>
          <w:tcPr>
            <w:tcW w:w="9260" w:type="dxa"/>
            <w:shd w:val="clear" w:color="auto" w:fill="E7E6E6" w:themeFill="background2"/>
          </w:tcPr>
          <w:p w14:paraId="0E262D97" w14:textId="04143FC8" w:rsidR="008B1241" w:rsidRPr="003E15BF" w:rsidRDefault="008B1241" w:rsidP="126851DA">
            <w:pPr>
              <w:widowControl w:val="0"/>
              <w:spacing w:before="240" w:line="259" w:lineRule="auto"/>
              <w:rPr>
                <w:rFonts w:cs="Arial"/>
                <w:sz w:val="22"/>
                <w:szCs w:val="22"/>
                <w:lang w:eastAsia="en-US"/>
              </w:rPr>
            </w:pPr>
            <w:r w:rsidRPr="126851DA">
              <w:rPr>
                <w:rFonts w:cs="Arial"/>
                <w:sz w:val="22"/>
                <w:szCs w:val="22"/>
                <w:lang w:eastAsia="en-US"/>
              </w:rPr>
              <w:t>From pediatric studies include: age characteristics, any clinically relevant differences (i.e.</w:t>
            </w:r>
            <w:r w:rsidR="00FF3071" w:rsidRPr="126851DA">
              <w:rPr>
                <w:rFonts w:cs="Arial"/>
                <w:sz w:val="22"/>
                <w:szCs w:val="22"/>
                <w:lang w:eastAsia="en-US"/>
              </w:rPr>
              <w:t>,</w:t>
            </w:r>
            <w:r w:rsidRPr="126851DA">
              <w:rPr>
                <w:rFonts w:cs="Arial"/>
                <w:sz w:val="22"/>
                <w:szCs w:val="22"/>
                <w:lang w:eastAsia="en-US"/>
              </w:rPr>
              <w:t xml:space="preserve"> seriousness or reversibility of adverse reaction) between safety profiles in adult and pediatric populations, or any relevant age groups, uncertainties due to limited experience. If the observed safety profile is consistent in </w:t>
            </w:r>
            <w:r w:rsidR="5C4D8844" w:rsidRPr="126851DA">
              <w:rPr>
                <w:rFonts w:cs="Arial"/>
                <w:sz w:val="22"/>
                <w:szCs w:val="22"/>
                <w:lang w:eastAsia="en-US"/>
              </w:rPr>
              <w:t>pediatrics</w:t>
            </w:r>
            <w:r w:rsidRPr="126851DA">
              <w:rPr>
                <w:rFonts w:cs="Arial"/>
                <w:sz w:val="22"/>
                <w:szCs w:val="22"/>
                <w:lang w:eastAsia="en-US"/>
              </w:rPr>
              <w:t xml:space="preserve"> and adults</w:t>
            </w:r>
            <w:r w:rsidR="001B65CD">
              <w:rPr>
                <w:rFonts w:cs="Arial"/>
                <w:sz w:val="22"/>
                <w:szCs w:val="22"/>
                <w:lang w:eastAsia="en-US"/>
              </w:rPr>
              <w:t>,</w:t>
            </w:r>
            <w:r w:rsidRPr="126851DA">
              <w:rPr>
                <w:rFonts w:cs="Arial"/>
                <w:sz w:val="22"/>
                <w:szCs w:val="22"/>
                <w:lang w:eastAsia="en-US"/>
              </w:rPr>
              <w:t xml:space="preserve"> this could be stated.</w:t>
            </w:r>
          </w:p>
        </w:tc>
      </w:tr>
    </w:tbl>
    <w:p w14:paraId="09AEC704" w14:textId="5D9221D3" w:rsidR="008D5551" w:rsidRPr="000F6377" w:rsidRDefault="008D5551" w:rsidP="0063417A">
      <w:pPr>
        <w:pStyle w:val="Heading3"/>
      </w:pPr>
      <w:bookmarkStart w:id="174" w:name="_Toc177638419"/>
      <w:bookmarkStart w:id="175" w:name="_Toc181955586"/>
      <w:bookmarkStart w:id="176" w:name="_Toc441755202"/>
      <w:r>
        <w:t xml:space="preserve">Less </w:t>
      </w:r>
      <w:r w:rsidR="00BE36F9">
        <w:t>C</w:t>
      </w:r>
      <w:r w:rsidR="008051A8">
        <w:t xml:space="preserve">ommon </w:t>
      </w:r>
      <w:r w:rsidR="00BE36F9">
        <w:t>C</w:t>
      </w:r>
      <w:r w:rsidR="008051A8">
        <w:t xml:space="preserve">linical </w:t>
      </w:r>
      <w:r w:rsidR="00BE36F9">
        <w:t>T</w:t>
      </w:r>
      <w:r w:rsidR="008051A8">
        <w:t xml:space="preserve">rial </w:t>
      </w:r>
      <w:r w:rsidR="00BE36F9">
        <w:t>A</w:t>
      </w:r>
      <w:r w:rsidR="008051A8">
        <w:t xml:space="preserve">dverse </w:t>
      </w:r>
      <w:r w:rsidR="00BE36F9">
        <w:t>R</w:t>
      </w:r>
      <w:r w:rsidR="008051A8">
        <w:t>eactions</w:t>
      </w:r>
      <w:bookmarkEnd w:id="174"/>
      <w:bookmarkEnd w:id="175"/>
    </w:p>
    <w:bookmarkEnd w:id="176"/>
    <w:p w14:paraId="2EBD98DB" w14:textId="4C6E6D00" w:rsidR="00FF3071" w:rsidRPr="00FF3071" w:rsidRDefault="00FF3071" w:rsidP="126851DA">
      <w:pPr>
        <w:pStyle w:val="ListBullet2"/>
        <w:numPr>
          <w:ilvl w:val="0"/>
          <w:numId w:val="0"/>
        </w:numPr>
        <w:spacing w:before="240"/>
        <w:rPr>
          <w:sz w:val="22"/>
          <w:szCs w:val="22"/>
          <w:lang w:eastAsia="en-US"/>
        </w:rPr>
      </w:pPr>
      <w:r w:rsidRPr="126851DA">
        <w:rPr>
          <w:sz w:val="22"/>
          <w:szCs w:val="22"/>
          <w:lang w:eastAsia="en-US"/>
        </w:rPr>
        <w:t>[</w:t>
      </w:r>
      <w:r w:rsidR="00D2ECD3" w:rsidRPr="126851DA">
        <w:rPr>
          <w:sz w:val="22"/>
          <w:szCs w:val="22"/>
          <w:lang w:eastAsia="en-US"/>
        </w:rPr>
        <w:t>list</w:t>
      </w:r>
      <w:r w:rsidRPr="126851DA">
        <w:rPr>
          <w:sz w:val="22"/>
          <w:szCs w:val="22"/>
          <w:lang w:eastAsia="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B1241" w14:paraId="65B4EA5C" w14:textId="77777777" w:rsidTr="126851DA">
        <w:tc>
          <w:tcPr>
            <w:tcW w:w="9486" w:type="dxa"/>
            <w:shd w:val="clear" w:color="auto" w:fill="E7E6E6" w:themeFill="background2"/>
          </w:tcPr>
          <w:p w14:paraId="3A9DE293" w14:textId="77777777" w:rsidR="008B1241" w:rsidRPr="003E15BF" w:rsidRDefault="008B1241" w:rsidP="0030302E">
            <w:pPr>
              <w:widowControl w:val="0"/>
              <w:spacing w:before="240" w:after="0"/>
              <w:rPr>
                <w:rFonts w:cs="Arial"/>
                <w:sz w:val="22"/>
                <w:szCs w:val="22"/>
              </w:rPr>
            </w:pPr>
            <w:r w:rsidRPr="003E15BF">
              <w:rPr>
                <w:rFonts w:cs="Arial"/>
                <w:sz w:val="22"/>
                <w:szCs w:val="22"/>
              </w:rPr>
              <w:t>Present as a list, categorized by System Organ Class, alphabetically: e.g.</w:t>
            </w:r>
            <w:r w:rsidR="0030302E">
              <w:rPr>
                <w:rFonts w:cs="Arial"/>
                <w:sz w:val="22"/>
                <w:szCs w:val="22"/>
              </w:rPr>
              <w:t>,</w:t>
            </w:r>
          </w:p>
          <w:p w14:paraId="5609F326" w14:textId="77777777" w:rsidR="008B1241" w:rsidRPr="003E15BF" w:rsidRDefault="008B1241" w:rsidP="0030302E">
            <w:pPr>
              <w:widowControl w:val="0"/>
              <w:spacing w:after="0"/>
              <w:rPr>
                <w:rFonts w:cs="Arial"/>
                <w:sz w:val="22"/>
                <w:szCs w:val="22"/>
              </w:rPr>
            </w:pPr>
            <w:r w:rsidRPr="003E15BF">
              <w:rPr>
                <w:rFonts w:cs="Arial"/>
                <w:sz w:val="22"/>
                <w:szCs w:val="22"/>
              </w:rPr>
              <w:t>Cardiovascular: [text]</w:t>
            </w:r>
          </w:p>
          <w:p w14:paraId="56C1D929" w14:textId="77777777" w:rsidR="008B1241" w:rsidRPr="003E15BF" w:rsidRDefault="008B1241" w:rsidP="126851DA">
            <w:pPr>
              <w:widowControl w:val="0"/>
              <w:rPr>
                <w:rFonts w:cs="Arial"/>
                <w:sz w:val="22"/>
                <w:szCs w:val="22"/>
              </w:rPr>
            </w:pPr>
            <w:r w:rsidRPr="126851DA">
              <w:rPr>
                <w:rFonts w:cs="Arial"/>
                <w:sz w:val="22"/>
                <w:szCs w:val="22"/>
              </w:rPr>
              <w:t>Gastrointestinal: [text]</w:t>
            </w:r>
          </w:p>
        </w:tc>
      </w:tr>
    </w:tbl>
    <w:p w14:paraId="688FBDE9" w14:textId="52A377D3" w:rsidR="00E0040A" w:rsidRDefault="00E0040A" w:rsidP="0063417A">
      <w:pPr>
        <w:pStyle w:val="Heading4"/>
      </w:pPr>
      <w:bookmarkStart w:id="177" w:name="_Toc140407676"/>
      <w:bookmarkStart w:id="178" w:name="_Toc140408135"/>
      <w:bookmarkStart w:id="179" w:name="_Toc140408311"/>
      <w:bookmarkStart w:id="180" w:name="_Toc178153140"/>
      <w:bookmarkStart w:id="181" w:name="_Toc181955587"/>
      <w:bookmarkEnd w:id="177"/>
      <w:bookmarkEnd w:id="178"/>
      <w:bookmarkEnd w:id="179"/>
      <w:bookmarkEnd w:id="180"/>
      <w:r>
        <w:t xml:space="preserve">Less </w:t>
      </w:r>
      <w:r w:rsidR="00BE36F9">
        <w:t>C</w:t>
      </w:r>
      <w:r w:rsidR="008051A8">
        <w:t xml:space="preserve">ommon </w:t>
      </w:r>
      <w:r w:rsidR="00BE36F9">
        <w:t>C</w:t>
      </w:r>
      <w:r w:rsidR="008051A8">
        <w:t xml:space="preserve">linical </w:t>
      </w:r>
      <w:r w:rsidR="00BE36F9">
        <w:t>T</w:t>
      </w:r>
      <w:r w:rsidR="008051A8">
        <w:t xml:space="preserve">rial </w:t>
      </w:r>
      <w:r w:rsidR="00BE36F9">
        <w:t>A</w:t>
      </w:r>
      <w:r w:rsidR="008051A8">
        <w:t xml:space="preserve">dverse </w:t>
      </w:r>
      <w:r w:rsidR="00BE36F9">
        <w:t>R</w:t>
      </w:r>
      <w:r w:rsidR="008051A8">
        <w:t xml:space="preserve">eactions – </w:t>
      </w:r>
      <w:r w:rsidR="00BE36F9">
        <w:t>P</w:t>
      </w:r>
      <w:r w:rsidR="008051A8">
        <w:t xml:space="preserve">ediatrics </w:t>
      </w:r>
      <w:bookmarkEnd w:id="181"/>
    </w:p>
    <w:p w14:paraId="6D758276" w14:textId="2D72666F" w:rsidR="00F55AC1" w:rsidRPr="00F55AC1" w:rsidRDefault="00F55AC1" w:rsidP="5BDE25EA">
      <w:pPr>
        <w:pStyle w:val="ListBullet2"/>
        <w:numPr>
          <w:ilvl w:val="0"/>
          <w:numId w:val="0"/>
        </w:numPr>
        <w:rPr>
          <w:sz w:val="22"/>
          <w:szCs w:val="22"/>
          <w:lang w:eastAsia="en-US"/>
        </w:rPr>
      </w:pPr>
      <w:r w:rsidRPr="126851DA">
        <w:rPr>
          <w:sz w:val="22"/>
          <w:szCs w:val="22"/>
          <w:lang w:eastAsia="en-US"/>
        </w:rPr>
        <w:t>[</w:t>
      </w:r>
      <w:r w:rsidR="34252387" w:rsidRPr="126851DA">
        <w:rPr>
          <w:sz w:val="22"/>
          <w:szCs w:val="22"/>
          <w:lang w:eastAsia="en-US"/>
        </w:rPr>
        <w:t>list</w:t>
      </w:r>
      <w:r w:rsidRPr="126851DA">
        <w:rPr>
          <w:sz w:val="22"/>
          <w:szCs w:val="22"/>
          <w:lang w:eastAsia="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B1241" w:rsidRPr="003E15BF" w14:paraId="6637F808" w14:textId="77777777" w:rsidTr="126851DA">
        <w:tc>
          <w:tcPr>
            <w:tcW w:w="9486" w:type="dxa"/>
            <w:shd w:val="clear" w:color="auto" w:fill="E7E6E6" w:themeFill="background2"/>
          </w:tcPr>
          <w:p w14:paraId="501ADB82" w14:textId="77777777" w:rsidR="008B1241" w:rsidRPr="003E15BF" w:rsidRDefault="008B1241" w:rsidP="0030302E">
            <w:pPr>
              <w:widowControl w:val="0"/>
              <w:spacing w:before="240" w:after="0"/>
              <w:rPr>
                <w:rFonts w:cs="Arial"/>
                <w:sz w:val="22"/>
                <w:szCs w:val="22"/>
              </w:rPr>
            </w:pPr>
            <w:r w:rsidRPr="003E15BF">
              <w:rPr>
                <w:rFonts w:cs="Arial"/>
                <w:sz w:val="22"/>
                <w:szCs w:val="22"/>
              </w:rPr>
              <w:lastRenderedPageBreak/>
              <w:t>Present as a list, categorized by System Organ Class, alphabetically: e.g.</w:t>
            </w:r>
            <w:r w:rsidR="0030302E">
              <w:rPr>
                <w:rFonts w:cs="Arial"/>
                <w:sz w:val="22"/>
                <w:szCs w:val="22"/>
              </w:rPr>
              <w:t>,</w:t>
            </w:r>
          </w:p>
          <w:p w14:paraId="3163E0C5" w14:textId="77777777" w:rsidR="008B1241" w:rsidRPr="003E15BF" w:rsidRDefault="008B1241" w:rsidP="0030302E">
            <w:pPr>
              <w:widowControl w:val="0"/>
              <w:spacing w:after="0"/>
              <w:rPr>
                <w:rFonts w:cs="Arial"/>
                <w:sz w:val="22"/>
                <w:szCs w:val="22"/>
              </w:rPr>
            </w:pPr>
            <w:r w:rsidRPr="003E15BF">
              <w:rPr>
                <w:rFonts w:cs="Arial"/>
                <w:sz w:val="22"/>
                <w:szCs w:val="22"/>
              </w:rPr>
              <w:t>Cardiovascular: [text]</w:t>
            </w:r>
          </w:p>
          <w:p w14:paraId="5FB2B789" w14:textId="77777777" w:rsidR="008B1241" w:rsidRPr="003E15BF" w:rsidRDefault="008B1241" w:rsidP="126851DA">
            <w:pPr>
              <w:pStyle w:val="BodyText3"/>
              <w:numPr>
                <w:ilvl w:val="0"/>
                <w:numId w:val="0"/>
              </w:numPr>
              <w:rPr>
                <w:rFonts w:cs="Arial"/>
                <w:sz w:val="22"/>
                <w:szCs w:val="22"/>
                <w:lang w:eastAsia="en-CA"/>
              </w:rPr>
            </w:pPr>
            <w:r w:rsidRPr="126851DA">
              <w:rPr>
                <w:rFonts w:cs="Arial"/>
                <w:sz w:val="22"/>
                <w:szCs w:val="22"/>
              </w:rPr>
              <w:t>Gastrointestinal: [text]</w:t>
            </w:r>
          </w:p>
        </w:tc>
      </w:tr>
    </w:tbl>
    <w:p w14:paraId="0C332F04" w14:textId="31741BFF" w:rsidR="00A36FE5" w:rsidRPr="000F6377" w:rsidRDefault="0066505F" w:rsidP="0063417A">
      <w:pPr>
        <w:pStyle w:val="Heading3"/>
      </w:pPr>
      <w:bookmarkStart w:id="182" w:name="_Toc176533380"/>
      <w:bookmarkStart w:id="183" w:name="_Toc441755203"/>
      <w:bookmarkStart w:id="184" w:name="_Toc177638420"/>
      <w:bookmarkStart w:id="185" w:name="_Toc181955588"/>
      <w:bookmarkEnd w:id="182"/>
      <w:r>
        <w:t xml:space="preserve">Abnormal </w:t>
      </w:r>
      <w:r w:rsidR="00BE36F9">
        <w:t>L</w:t>
      </w:r>
      <w:r w:rsidR="008051A8">
        <w:t xml:space="preserve">aboratory </w:t>
      </w:r>
      <w:r w:rsidR="00BE36F9">
        <w:t>F</w:t>
      </w:r>
      <w:r w:rsidR="008051A8">
        <w:t xml:space="preserve">indings: </w:t>
      </w:r>
      <w:r w:rsidR="00BE36F9">
        <w:t>H</w:t>
      </w:r>
      <w:r w:rsidR="008051A8">
        <w:t xml:space="preserve">ematologic, </w:t>
      </w:r>
      <w:r w:rsidR="00BE36F9">
        <w:t>C</w:t>
      </w:r>
      <w:r w:rsidR="008051A8">
        <w:t xml:space="preserve">linical </w:t>
      </w:r>
      <w:r w:rsidR="00BE36F9">
        <w:t>C</w:t>
      </w:r>
      <w:r w:rsidR="008051A8">
        <w:t xml:space="preserve">hemistry, and </w:t>
      </w:r>
      <w:r w:rsidR="00BE36F9">
        <w:t>O</w:t>
      </w:r>
      <w:r w:rsidR="008051A8">
        <w:t xml:space="preserve">ther </w:t>
      </w:r>
      <w:r w:rsidR="00BE36F9">
        <w:t>Q</w:t>
      </w:r>
      <w:r w:rsidR="008051A8">
        <w:t xml:space="preserve">uantitative </w:t>
      </w:r>
      <w:r w:rsidR="00BE36F9">
        <w:t>D</w:t>
      </w:r>
      <w:r w:rsidR="008051A8">
        <w:t>ata</w:t>
      </w:r>
      <w:bookmarkEnd w:id="183"/>
      <w:bookmarkEnd w:id="184"/>
      <w:bookmarkEnd w:id="185"/>
    </w:p>
    <w:p w14:paraId="229F5358" w14:textId="3DDFCE23" w:rsidR="00A36FE5" w:rsidRPr="00C9351C" w:rsidRDefault="00A36FE5" w:rsidP="00876A9D">
      <w:pPr>
        <w:spacing w:before="240"/>
        <w:rPr>
          <w:b/>
          <w:sz w:val="22"/>
        </w:rPr>
      </w:pPr>
      <w:r w:rsidRPr="00C9351C">
        <w:rPr>
          <w:b/>
          <w:sz w:val="22"/>
        </w:rPr>
        <w:t xml:space="preserve">Clinical </w:t>
      </w:r>
      <w:r w:rsidR="00BE36F9">
        <w:rPr>
          <w:b/>
          <w:sz w:val="22"/>
        </w:rPr>
        <w:t>T</w:t>
      </w:r>
      <w:r w:rsidR="008051A8" w:rsidRPr="00C9351C">
        <w:rPr>
          <w:b/>
          <w:sz w:val="22"/>
        </w:rPr>
        <w:t xml:space="preserve">rial </w:t>
      </w:r>
      <w:r w:rsidR="00BE36F9">
        <w:rPr>
          <w:b/>
          <w:sz w:val="22"/>
        </w:rPr>
        <w:t>F</w:t>
      </w:r>
      <w:r w:rsidR="008051A8" w:rsidRPr="00C9351C">
        <w:rPr>
          <w:b/>
          <w:sz w:val="22"/>
        </w:rPr>
        <w:t>indings</w:t>
      </w:r>
    </w:p>
    <w:p w14:paraId="554D14DC" w14:textId="537B920D" w:rsidR="008200B4" w:rsidRPr="00F55AC1" w:rsidRDefault="00F55AC1" w:rsidP="2A903CED">
      <w:pPr>
        <w:pStyle w:val="BodyText3"/>
        <w:numPr>
          <w:ilvl w:val="0"/>
          <w:numId w:val="0"/>
        </w:numPr>
        <w:rPr>
          <w:sz w:val="22"/>
          <w:szCs w:val="22"/>
        </w:rPr>
      </w:pPr>
      <w:r w:rsidRPr="126851DA">
        <w:rPr>
          <w:sz w:val="22"/>
          <w:szCs w:val="22"/>
        </w:rPr>
        <w:t>[table</w:t>
      </w:r>
      <w:r w:rsidR="466E3DDC" w:rsidRPr="126851DA">
        <w:rPr>
          <w:sz w:val="22"/>
          <w:szCs w:val="22"/>
        </w:rPr>
        <w:t xml:space="preserve"> (and narrative, if applicable)</w:t>
      </w:r>
      <w:r w:rsidRPr="126851DA">
        <w:rPr>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B1241" w14:paraId="15516930" w14:textId="77777777" w:rsidTr="003E15BF">
        <w:tc>
          <w:tcPr>
            <w:tcW w:w="9486" w:type="dxa"/>
            <w:shd w:val="clear" w:color="auto" w:fill="E7E6E6"/>
          </w:tcPr>
          <w:p w14:paraId="0926171D" w14:textId="171C91E8" w:rsidR="008B1241" w:rsidRPr="003E15BF" w:rsidRDefault="008B1241" w:rsidP="003E15BF">
            <w:pPr>
              <w:pStyle w:val="ListBullet2"/>
              <w:numPr>
                <w:ilvl w:val="0"/>
                <w:numId w:val="0"/>
              </w:numPr>
              <w:spacing w:before="240"/>
              <w:rPr>
                <w:rFonts w:cs="Arial"/>
                <w:bCs/>
                <w:iCs/>
                <w:sz w:val="22"/>
                <w:szCs w:val="22"/>
                <w:lang w:eastAsia="en-US"/>
              </w:rPr>
            </w:pPr>
            <w:r w:rsidRPr="003E15BF">
              <w:rPr>
                <w:rFonts w:cs="Arial"/>
                <w:bCs/>
                <w:iCs/>
                <w:sz w:val="22"/>
                <w:szCs w:val="22"/>
                <w:lang w:eastAsia="en-US"/>
              </w:rPr>
              <w:t>Outline any differences between adult, geriatric</w:t>
            </w:r>
            <w:r w:rsidR="00A8266F">
              <w:rPr>
                <w:rFonts w:cs="Arial"/>
                <w:bCs/>
                <w:iCs/>
                <w:sz w:val="22"/>
                <w:szCs w:val="22"/>
                <w:lang w:eastAsia="en-US"/>
              </w:rPr>
              <w:t>,</w:t>
            </w:r>
            <w:r w:rsidRPr="003E15BF">
              <w:rPr>
                <w:rFonts w:cs="Arial"/>
                <w:bCs/>
                <w:iCs/>
                <w:sz w:val="22"/>
                <w:szCs w:val="22"/>
                <w:lang w:eastAsia="en-US"/>
              </w:rPr>
              <w:t xml:space="preserve"> and pediatric</w:t>
            </w:r>
            <w:r w:rsidR="00C657F3">
              <w:rPr>
                <w:rFonts w:cs="Arial"/>
                <w:bCs/>
                <w:iCs/>
                <w:sz w:val="22"/>
                <w:szCs w:val="22"/>
                <w:lang w:eastAsia="en-US"/>
              </w:rPr>
              <w:t xml:space="preserve"> patients</w:t>
            </w:r>
            <w:r w:rsidRPr="003E15BF">
              <w:rPr>
                <w:rFonts w:cs="Arial"/>
                <w:bCs/>
                <w:iCs/>
                <w:sz w:val="22"/>
                <w:szCs w:val="22"/>
                <w:lang w:eastAsia="en-US"/>
              </w:rPr>
              <w:t xml:space="preserve"> as necessary with regard to abnormal laboratory findings.</w:t>
            </w:r>
          </w:p>
        </w:tc>
      </w:tr>
    </w:tbl>
    <w:p w14:paraId="6F3D0C02" w14:textId="20F9DBEF" w:rsidR="00A36FE5" w:rsidRPr="00C9351C" w:rsidRDefault="00A36FE5" w:rsidP="00C9351C">
      <w:pPr>
        <w:spacing w:before="240"/>
        <w:rPr>
          <w:b/>
          <w:sz w:val="22"/>
        </w:rPr>
      </w:pPr>
      <w:r w:rsidRPr="00C9351C">
        <w:rPr>
          <w:b/>
          <w:sz w:val="22"/>
        </w:rPr>
        <w:t>Post-</w:t>
      </w:r>
      <w:r w:rsidR="00BE36F9">
        <w:rPr>
          <w:b/>
          <w:sz w:val="22"/>
        </w:rPr>
        <w:t>M</w:t>
      </w:r>
      <w:r w:rsidR="008051A8" w:rsidRPr="00C9351C">
        <w:rPr>
          <w:b/>
          <w:sz w:val="22"/>
        </w:rPr>
        <w:t xml:space="preserve">arket </w:t>
      </w:r>
      <w:r w:rsidR="00BE36F9">
        <w:rPr>
          <w:b/>
          <w:sz w:val="22"/>
        </w:rPr>
        <w:t>F</w:t>
      </w:r>
      <w:r w:rsidR="008051A8" w:rsidRPr="00C9351C">
        <w:rPr>
          <w:b/>
          <w:sz w:val="22"/>
        </w:rPr>
        <w:t>indings</w:t>
      </w:r>
    </w:p>
    <w:p w14:paraId="1402A410" w14:textId="7F4EB48F" w:rsidR="00F55AC1" w:rsidRPr="00F55AC1" w:rsidRDefault="00F55AC1" w:rsidP="2A903CED">
      <w:pPr>
        <w:pStyle w:val="BodyText3"/>
        <w:numPr>
          <w:ilvl w:val="0"/>
          <w:numId w:val="0"/>
        </w:numPr>
        <w:rPr>
          <w:sz w:val="22"/>
          <w:szCs w:val="22"/>
        </w:rPr>
      </w:pPr>
      <w:r w:rsidRPr="126851DA">
        <w:rPr>
          <w:sz w:val="22"/>
          <w:szCs w:val="22"/>
        </w:rPr>
        <w:t>[table</w:t>
      </w:r>
      <w:r w:rsidR="65CCBC4C" w:rsidRPr="126851DA">
        <w:rPr>
          <w:sz w:val="22"/>
          <w:szCs w:val="22"/>
        </w:rPr>
        <w:t xml:space="preserve"> (and narrative, if applicable)</w:t>
      </w:r>
      <w:r w:rsidRPr="126851DA">
        <w:rPr>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B1241" w14:paraId="3259C297" w14:textId="77777777" w:rsidTr="00C725C4">
        <w:tc>
          <w:tcPr>
            <w:tcW w:w="9260" w:type="dxa"/>
            <w:shd w:val="clear" w:color="auto" w:fill="E7E6E6"/>
          </w:tcPr>
          <w:p w14:paraId="445CACB0" w14:textId="3895D587" w:rsidR="008B1241" w:rsidRPr="003E15BF" w:rsidRDefault="008B1241" w:rsidP="003E15BF">
            <w:pPr>
              <w:spacing w:before="240"/>
              <w:rPr>
                <w:rFonts w:cs="Arial"/>
                <w:bCs/>
                <w:iCs/>
                <w:sz w:val="22"/>
                <w:szCs w:val="22"/>
                <w:lang w:eastAsia="en-US"/>
              </w:rPr>
            </w:pPr>
            <w:r w:rsidRPr="003E15BF">
              <w:rPr>
                <w:rFonts w:cs="Arial"/>
                <w:bCs/>
                <w:iCs/>
                <w:sz w:val="22"/>
                <w:szCs w:val="22"/>
                <w:lang w:eastAsia="en-US"/>
              </w:rPr>
              <w:t>Outline any differences between adult, geriatric</w:t>
            </w:r>
            <w:r w:rsidR="00A8266F">
              <w:rPr>
                <w:rFonts w:cs="Arial"/>
                <w:bCs/>
                <w:iCs/>
                <w:sz w:val="22"/>
                <w:szCs w:val="22"/>
                <w:lang w:eastAsia="en-US"/>
              </w:rPr>
              <w:t>,</w:t>
            </w:r>
            <w:r w:rsidRPr="003E15BF">
              <w:rPr>
                <w:rFonts w:cs="Arial"/>
                <w:bCs/>
                <w:iCs/>
                <w:sz w:val="22"/>
                <w:szCs w:val="22"/>
                <w:lang w:eastAsia="en-US"/>
              </w:rPr>
              <w:t xml:space="preserve"> and pediatric </w:t>
            </w:r>
            <w:r w:rsidR="003F15C1">
              <w:rPr>
                <w:rFonts w:cs="Arial"/>
                <w:bCs/>
                <w:iCs/>
                <w:sz w:val="22"/>
                <w:szCs w:val="22"/>
                <w:lang w:eastAsia="en-US"/>
              </w:rPr>
              <w:t>patients</w:t>
            </w:r>
            <w:r w:rsidR="003F15C1" w:rsidRPr="003E15BF">
              <w:rPr>
                <w:rFonts w:cs="Arial"/>
                <w:bCs/>
                <w:iCs/>
                <w:sz w:val="22"/>
                <w:szCs w:val="22"/>
                <w:lang w:eastAsia="en-US"/>
              </w:rPr>
              <w:t xml:space="preserve"> </w:t>
            </w:r>
            <w:r w:rsidRPr="003E15BF">
              <w:rPr>
                <w:rFonts w:cs="Arial"/>
                <w:bCs/>
                <w:iCs/>
                <w:sz w:val="22"/>
                <w:szCs w:val="22"/>
                <w:lang w:eastAsia="en-US"/>
              </w:rPr>
              <w:t>as necessary with regard to post-market abnormal laboratory findings.</w:t>
            </w:r>
          </w:p>
        </w:tc>
      </w:tr>
    </w:tbl>
    <w:p w14:paraId="69AEFB0F" w14:textId="48A2C077" w:rsidR="00C725C4" w:rsidRDefault="00C725C4" w:rsidP="0063417A">
      <w:pPr>
        <w:pStyle w:val="Heading3"/>
      </w:pPr>
      <w:bookmarkStart w:id="186" w:name="_Toc177638421"/>
      <w:bookmarkStart w:id="187" w:name="_Toc181955589"/>
      <w:r w:rsidRPr="000F6377">
        <w:t>Post-</w:t>
      </w:r>
      <w:r w:rsidR="009468E1">
        <w:t>M</w:t>
      </w:r>
      <w:r w:rsidR="008051A8" w:rsidRPr="000F6377">
        <w:t xml:space="preserve">arket </w:t>
      </w:r>
      <w:r w:rsidR="009468E1">
        <w:t>A</w:t>
      </w:r>
      <w:r w:rsidR="008051A8" w:rsidRPr="000F6377">
        <w:t xml:space="preserve">dverse </w:t>
      </w:r>
      <w:r w:rsidR="009468E1">
        <w:t>R</w:t>
      </w:r>
      <w:r w:rsidR="008051A8" w:rsidRPr="000F6377">
        <w:t>eactions</w:t>
      </w:r>
      <w:bookmarkEnd w:id="186"/>
      <w:bookmarkEnd w:id="187"/>
    </w:p>
    <w:p w14:paraId="42EFD329" w14:textId="3D3D2879" w:rsidR="008200B4" w:rsidRPr="008200B4" w:rsidRDefault="008200B4" w:rsidP="008200B4">
      <w:pPr>
        <w:pStyle w:val="BodyText3"/>
        <w:numPr>
          <w:ilvl w:val="0"/>
          <w:numId w:val="0"/>
        </w:numPr>
        <w:rPr>
          <w:sz w:val="22"/>
        </w:rPr>
      </w:pPr>
      <w:r w:rsidRPr="008200B4">
        <w:rPr>
          <w:sz w:val="22"/>
        </w:rPr>
        <w:t>[</w:t>
      </w:r>
      <w:r w:rsidR="00310271">
        <w:rPr>
          <w:sz w:val="22"/>
        </w:rPr>
        <w:t xml:space="preserve">narrative </w:t>
      </w:r>
      <w:r w:rsidR="00D938C4">
        <w:rPr>
          <w:sz w:val="22"/>
        </w:rPr>
        <w:t>and/</w:t>
      </w:r>
      <w:r w:rsidR="00D233C6">
        <w:rPr>
          <w:sz w:val="22"/>
        </w:rPr>
        <w:t>or table</w:t>
      </w:r>
      <w:r w:rsidRPr="008200B4">
        <w:rPr>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8B1241" w14:paraId="4C78133C" w14:textId="77777777" w:rsidTr="003E15BF">
        <w:tc>
          <w:tcPr>
            <w:tcW w:w="9486" w:type="dxa"/>
            <w:shd w:val="clear" w:color="auto" w:fill="E7E6E6"/>
          </w:tcPr>
          <w:p w14:paraId="0584A344" w14:textId="4D5C4DE5" w:rsidR="008B1241" w:rsidRPr="003E15BF" w:rsidRDefault="003212D9" w:rsidP="003E15BF">
            <w:pPr>
              <w:pStyle w:val="ListBullet2"/>
              <w:numPr>
                <w:ilvl w:val="0"/>
                <w:numId w:val="0"/>
              </w:numPr>
              <w:spacing w:before="240"/>
              <w:rPr>
                <w:rFonts w:cs="Arial"/>
                <w:bCs/>
                <w:iCs/>
                <w:sz w:val="22"/>
                <w:szCs w:val="22"/>
                <w:lang w:eastAsia="en-US"/>
              </w:rPr>
            </w:pPr>
            <w:r>
              <w:rPr>
                <w:rFonts w:cs="Arial"/>
                <w:bCs/>
                <w:iCs/>
                <w:sz w:val="22"/>
                <w:szCs w:val="22"/>
                <w:lang w:eastAsia="en-US"/>
              </w:rPr>
              <w:t>List</w:t>
            </w:r>
            <w:r w:rsidRPr="003E15BF">
              <w:rPr>
                <w:rFonts w:cs="Arial"/>
                <w:bCs/>
                <w:iCs/>
                <w:sz w:val="22"/>
                <w:szCs w:val="22"/>
                <w:lang w:eastAsia="en-US"/>
              </w:rPr>
              <w:t xml:space="preserve"> </w:t>
            </w:r>
            <w:r w:rsidR="008B1241" w:rsidRPr="003E15BF">
              <w:rPr>
                <w:rFonts w:cs="Arial"/>
                <w:bCs/>
                <w:iCs/>
                <w:sz w:val="22"/>
                <w:szCs w:val="22"/>
                <w:lang w:eastAsia="en-US"/>
              </w:rPr>
              <w:t xml:space="preserve">Canadian and international post-market adverse reactions including serious and/or unexpected adverse reactions </w:t>
            </w:r>
            <w:r w:rsidR="008200B4">
              <w:rPr>
                <w:rFonts w:cs="Arial"/>
                <w:bCs/>
                <w:iCs/>
                <w:sz w:val="22"/>
                <w:szCs w:val="22"/>
                <w:lang w:eastAsia="en-US"/>
              </w:rPr>
              <w:t>that are reported through post-</w:t>
            </w:r>
            <w:r w:rsidR="008B1241" w:rsidRPr="003E15BF">
              <w:rPr>
                <w:rFonts w:cs="Arial"/>
                <w:bCs/>
                <w:iCs/>
                <w:sz w:val="22"/>
                <w:szCs w:val="22"/>
                <w:lang w:eastAsia="en-US"/>
              </w:rPr>
              <w:t>market surveillance and/or identified in Phase IV clinical trials.</w:t>
            </w:r>
            <w:r w:rsidR="00D233C6">
              <w:rPr>
                <w:rFonts w:cs="Arial"/>
                <w:bCs/>
                <w:iCs/>
                <w:sz w:val="22"/>
                <w:szCs w:val="22"/>
                <w:lang w:eastAsia="en-US"/>
              </w:rPr>
              <w:t xml:space="preserve"> Adv</w:t>
            </w:r>
            <w:r w:rsidR="00D233C6" w:rsidRPr="00D233C6">
              <w:rPr>
                <w:rFonts w:cs="Arial"/>
                <w:bCs/>
                <w:iCs/>
                <w:sz w:val="22"/>
                <w:szCs w:val="22"/>
                <w:lang w:eastAsia="en-US"/>
              </w:rPr>
              <w:t xml:space="preserve">erse reactions already listed in the Clinical Trial Adverse Reactions section should not be repeated in this section unless there are changes in </w:t>
            </w:r>
            <w:r w:rsidR="00752CCE">
              <w:rPr>
                <w:rFonts w:cs="Arial"/>
                <w:bCs/>
                <w:iCs/>
                <w:sz w:val="22"/>
                <w:szCs w:val="22"/>
                <w:lang w:eastAsia="en-US"/>
              </w:rPr>
              <w:t xml:space="preserve">the nature, </w:t>
            </w:r>
            <w:r w:rsidR="00D233C6" w:rsidRPr="00D233C6">
              <w:rPr>
                <w:rFonts w:cs="Arial"/>
                <w:bCs/>
                <w:iCs/>
                <w:sz w:val="22"/>
                <w:szCs w:val="22"/>
                <w:lang w:eastAsia="en-US"/>
              </w:rPr>
              <w:t>severity</w:t>
            </w:r>
            <w:r w:rsidR="00752CCE">
              <w:rPr>
                <w:rFonts w:cs="Arial"/>
                <w:bCs/>
                <w:iCs/>
                <w:sz w:val="22"/>
                <w:szCs w:val="22"/>
                <w:lang w:eastAsia="en-US"/>
              </w:rPr>
              <w:t xml:space="preserve"> or</w:t>
            </w:r>
            <w:r w:rsidR="00D233C6" w:rsidRPr="00D233C6">
              <w:rPr>
                <w:rFonts w:cs="Arial"/>
                <w:bCs/>
                <w:iCs/>
                <w:sz w:val="22"/>
                <w:szCs w:val="22"/>
                <w:lang w:eastAsia="en-US"/>
              </w:rPr>
              <w:t xml:space="preserve"> frequency.</w:t>
            </w:r>
          </w:p>
        </w:tc>
      </w:tr>
    </w:tbl>
    <w:p w14:paraId="3586D318" w14:textId="26BE79B6" w:rsidR="0066505F" w:rsidRPr="000F6377" w:rsidRDefault="008051A8" w:rsidP="0063417A">
      <w:pPr>
        <w:pStyle w:val="Heading2"/>
      </w:pPr>
      <w:bookmarkStart w:id="188" w:name="_Toc441755206"/>
      <w:bookmarkStart w:id="189" w:name="_Toc177638422"/>
      <w:bookmarkStart w:id="190" w:name="_Toc181955590"/>
      <w:r>
        <w:t xml:space="preserve">Drug </w:t>
      </w:r>
      <w:r w:rsidR="009468E1">
        <w:t>I</w:t>
      </w:r>
      <w:r>
        <w:t>nteractions</w:t>
      </w:r>
      <w:bookmarkEnd w:id="188"/>
      <w:bookmarkEnd w:id="189"/>
      <w:bookmarkEnd w:id="190"/>
    </w:p>
    <w:p w14:paraId="105D0195" w14:textId="3C758746" w:rsidR="007B2BE9" w:rsidRPr="007B2BE9" w:rsidRDefault="004C410D" w:rsidP="0063417A">
      <w:pPr>
        <w:pStyle w:val="Heading3"/>
      </w:pPr>
      <w:bookmarkStart w:id="191" w:name="_Toc441755207"/>
      <w:bookmarkStart w:id="192" w:name="_Toc177638423"/>
      <w:bookmarkStart w:id="193" w:name="_Toc181955591"/>
      <w:r w:rsidRPr="000F6377">
        <w:t xml:space="preserve">Serious </w:t>
      </w:r>
      <w:r w:rsidR="009468E1">
        <w:t>D</w:t>
      </w:r>
      <w:r w:rsidR="00597D0E" w:rsidRPr="000F6377">
        <w:t xml:space="preserve">rug </w:t>
      </w:r>
      <w:r w:rsidR="009468E1">
        <w:t>I</w:t>
      </w:r>
      <w:r w:rsidR="00597D0E" w:rsidRPr="000F6377">
        <w:t>nteractions</w:t>
      </w:r>
      <w:bookmarkEnd w:id="191"/>
      <w:bookmarkEnd w:id="192"/>
      <w:bookmarkEnd w:id="193"/>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60"/>
      </w:tblGrid>
      <w:tr w:rsidR="00B066CC" w:rsidRPr="000F6377" w14:paraId="10B00055" w14:textId="77777777" w:rsidTr="00FF5383">
        <w:tc>
          <w:tcPr>
            <w:tcW w:w="9486" w:type="dxa"/>
            <w:shd w:val="clear" w:color="auto" w:fill="auto"/>
          </w:tcPr>
          <w:p w14:paraId="096F3283" w14:textId="77777777" w:rsidR="00B066CC" w:rsidRPr="000F6377" w:rsidRDefault="00B066CC" w:rsidP="00FD00BE">
            <w:pPr>
              <w:pStyle w:val="Level1"/>
              <w:numPr>
                <w:ilvl w:val="0"/>
                <w:numId w:val="3"/>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ind w:left="714" w:hanging="357"/>
              <w:rPr>
                <w:rFonts w:cs="Arial"/>
                <w:sz w:val="22"/>
                <w:szCs w:val="22"/>
              </w:rPr>
            </w:pPr>
            <w:r w:rsidRPr="000F6377">
              <w:rPr>
                <w:rFonts w:cs="Arial"/>
                <w:sz w:val="22"/>
                <w:szCs w:val="22"/>
              </w:rPr>
              <w:t>[text]</w:t>
            </w:r>
          </w:p>
          <w:p w14:paraId="09F17F5E" w14:textId="77777777" w:rsidR="00B066CC" w:rsidRPr="000F6377" w:rsidRDefault="00B066CC" w:rsidP="00FD00BE">
            <w:pPr>
              <w:pStyle w:val="Level1"/>
              <w:numPr>
                <w:ilvl w:val="0"/>
                <w:numId w:val="3"/>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ind w:left="714" w:hanging="357"/>
              <w:rPr>
                <w:rFonts w:cs="Arial"/>
                <w:sz w:val="22"/>
                <w:szCs w:val="22"/>
              </w:rPr>
            </w:pPr>
            <w:r w:rsidRPr="000F6377">
              <w:rPr>
                <w:rFonts w:cs="Arial"/>
                <w:sz w:val="22"/>
                <w:szCs w:val="22"/>
              </w:rPr>
              <w:t>[text]</w:t>
            </w:r>
          </w:p>
        </w:tc>
      </w:tr>
    </w:tbl>
    <w:p w14:paraId="4B0985C9" w14:textId="77777777" w:rsidR="0066505F" w:rsidRDefault="0066505F" w:rsidP="0094252C">
      <w:pPr>
        <w:widowControl w:val="0"/>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7B2BE9" w14:paraId="05C0400E" w14:textId="77777777" w:rsidTr="126851DA">
        <w:tc>
          <w:tcPr>
            <w:tcW w:w="9486" w:type="dxa"/>
            <w:shd w:val="clear" w:color="auto" w:fill="E7E6E6" w:themeFill="background2"/>
          </w:tcPr>
          <w:p w14:paraId="31528A39" w14:textId="0F27C770" w:rsidR="0040186B" w:rsidRPr="000F6377" w:rsidRDefault="0040186B" w:rsidP="126851DA">
            <w:pPr>
              <w:widowControl w:val="0"/>
              <w:spacing w:before="240"/>
              <w:rPr>
                <w:rFonts w:cs="Arial"/>
                <w:sz w:val="22"/>
                <w:szCs w:val="22"/>
              </w:rPr>
            </w:pPr>
            <w:r w:rsidRPr="126851DA">
              <w:rPr>
                <w:rFonts w:cs="Arial"/>
                <w:sz w:val="22"/>
                <w:szCs w:val="22"/>
              </w:rPr>
              <w:t xml:space="preserve">Serious (e.g., life-threatening) drug interactions should be highlighted in this box, with a cross-reference to detailed information in 9.4 Drug-Drug Interactions. </w:t>
            </w:r>
            <w:r w:rsidR="05064271" w:rsidRPr="126851DA">
              <w:rPr>
                <w:rFonts w:cs="Arial"/>
                <w:sz w:val="22"/>
                <w:szCs w:val="22"/>
              </w:rPr>
              <w:t>The text should generally n</w:t>
            </w:r>
            <w:r w:rsidRPr="126851DA">
              <w:rPr>
                <w:rFonts w:cs="Arial"/>
                <w:sz w:val="22"/>
                <w:szCs w:val="22"/>
              </w:rPr>
              <w:t>ot exceed</w:t>
            </w:r>
            <w:r w:rsidR="05064271" w:rsidRPr="126851DA">
              <w:rPr>
                <w:rFonts w:cs="Arial"/>
                <w:sz w:val="22"/>
                <w:szCs w:val="22"/>
              </w:rPr>
              <w:t xml:space="preserve"> </w:t>
            </w:r>
            <w:r w:rsidRPr="126851DA">
              <w:rPr>
                <w:rFonts w:cs="Arial"/>
                <w:sz w:val="22"/>
                <w:szCs w:val="22"/>
              </w:rPr>
              <w:t>20 lines.</w:t>
            </w:r>
            <w:r w:rsidR="05064271">
              <w:t xml:space="preserve"> </w:t>
            </w:r>
            <w:r w:rsidR="05064271" w:rsidRPr="126851DA">
              <w:rPr>
                <w:rFonts w:cs="Arial"/>
                <w:sz w:val="22"/>
                <w:szCs w:val="22"/>
              </w:rPr>
              <w:t xml:space="preserve">If a drug interaction is included in 2 </w:t>
            </w:r>
            <w:r w:rsidR="00512405" w:rsidRPr="126851DA">
              <w:rPr>
                <w:rFonts w:cs="Arial"/>
                <w:sz w:val="22"/>
                <w:szCs w:val="22"/>
              </w:rPr>
              <w:t xml:space="preserve">Contraindications </w:t>
            </w:r>
            <w:r w:rsidR="05064271" w:rsidRPr="126851DA">
              <w:rPr>
                <w:rFonts w:cs="Arial"/>
                <w:sz w:val="22"/>
                <w:szCs w:val="22"/>
              </w:rPr>
              <w:t xml:space="preserve">or 3 </w:t>
            </w:r>
            <w:r w:rsidR="00512405" w:rsidRPr="126851DA">
              <w:rPr>
                <w:rFonts w:cs="Arial"/>
                <w:sz w:val="22"/>
                <w:szCs w:val="22"/>
              </w:rPr>
              <w:t xml:space="preserve">Serious Warnings and Precautions Box </w:t>
            </w:r>
            <w:r w:rsidR="05064271" w:rsidRPr="126851DA">
              <w:rPr>
                <w:rFonts w:cs="Arial"/>
                <w:sz w:val="22"/>
                <w:szCs w:val="22"/>
              </w:rPr>
              <w:t>it must also be included in this box.</w:t>
            </w:r>
          </w:p>
          <w:p w14:paraId="475E3FBE" w14:textId="7470BCFC" w:rsidR="007B2BE9" w:rsidRPr="003E15BF" w:rsidRDefault="007B2BE9" w:rsidP="002D7BEA">
            <w:pPr>
              <w:spacing w:before="240"/>
              <w:rPr>
                <w:i/>
                <w:lang w:eastAsia="en-US"/>
              </w:rPr>
            </w:pPr>
            <w:r w:rsidRPr="007B2BE9">
              <w:rPr>
                <w:rFonts w:cs="Arial"/>
                <w:sz w:val="22"/>
                <w:szCs w:val="22"/>
                <w:lang w:eastAsia="en-US"/>
              </w:rPr>
              <w:t xml:space="preserve">If there are no serious </w:t>
            </w:r>
            <w:r>
              <w:rPr>
                <w:rFonts w:cs="Arial"/>
                <w:sz w:val="22"/>
                <w:szCs w:val="22"/>
                <w:lang w:eastAsia="en-US"/>
              </w:rPr>
              <w:t xml:space="preserve">drug interactions at the time of authorization, </w:t>
            </w:r>
            <w:r w:rsidRPr="007B2BE9">
              <w:rPr>
                <w:rFonts w:cs="Arial"/>
                <w:sz w:val="22"/>
                <w:szCs w:val="22"/>
                <w:lang w:eastAsia="en-US"/>
              </w:rPr>
              <w:t xml:space="preserve">this box is omitted, along with the heading </w:t>
            </w:r>
            <w:r>
              <w:rPr>
                <w:rFonts w:cs="Arial"/>
                <w:sz w:val="22"/>
                <w:szCs w:val="22"/>
                <w:lang w:eastAsia="en-US"/>
              </w:rPr>
              <w:t>9.1 Serious Drug Interactions.</w:t>
            </w:r>
          </w:p>
        </w:tc>
      </w:tr>
    </w:tbl>
    <w:p w14:paraId="57CE4186" w14:textId="60289A55" w:rsidR="007B2BE9" w:rsidRDefault="007B2BE9" w:rsidP="0063417A">
      <w:pPr>
        <w:pStyle w:val="Heading3"/>
      </w:pPr>
      <w:bookmarkStart w:id="194" w:name="_Toc176533385"/>
      <w:bookmarkStart w:id="195" w:name="_Toc177638424"/>
      <w:bookmarkStart w:id="196" w:name="_Toc181955592"/>
      <w:bookmarkEnd w:id="194"/>
      <w:r w:rsidRPr="000F6377">
        <w:lastRenderedPageBreak/>
        <w:t xml:space="preserve">Drug </w:t>
      </w:r>
      <w:r w:rsidR="00AF4162">
        <w:t>I</w:t>
      </w:r>
      <w:r w:rsidR="00597D0E" w:rsidRPr="000F6377">
        <w:t xml:space="preserve">nteractions </w:t>
      </w:r>
      <w:r w:rsidR="00AF4162">
        <w:t>O</w:t>
      </w:r>
      <w:r w:rsidR="00597D0E" w:rsidRPr="000F6377">
        <w:t>verview</w:t>
      </w:r>
      <w:bookmarkEnd w:id="195"/>
      <w:bookmarkEnd w:id="196"/>
    </w:p>
    <w:p w14:paraId="1EB48C7F" w14:textId="1B6405E2" w:rsidR="007B2BE9" w:rsidRDefault="007B2BE9" w:rsidP="007B2BE9">
      <w:pPr>
        <w:widowControl w:val="0"/>
        <w:rPr>
          <w:rFonts w:cs="Arial"/>
          <w:sz w:val="22"/>
          <w:szCs w:val="22"/>
        </w:rPr>
      </w:pPr>
      <w:r w:rsidRPr="126851DA">
        <w:rPr>
          <w:rFonts w:cs="Arial"/>
          <w:sz w:val="22"/>
          <w:szCs w:val="22"/>
        </w:rPr>
        <w:t>[</w:t>
      </w:r>
      <w:r w:rsidR="00310271" w:rsidRPr="126851DA">
        <w:rPr>
          <w:rFonts w:cs="Arial"/>
          <w:sz w:val="22"/>
          <w:szCs w:val="22"/>
        </w:rPr>
        <w:t>narrative</w:t>
      </w:r>
      <w:r w:rsidRPr="126851DA">
        <w:rPr>
          <w:rFonts w:cs="Arial"/>
          <w:sz w:val="22"/>
          <w:szCs w:val="22"/>
        </w:rPr>
        <w:t>]</w:t>
      </w:r>
    </w:p>
    <w:p w14:paraId="0F7E9D4F" w14:textId="1F536C21" w:rsidR="00F81838" w:rsidRDefault="00F81838" w:rsidP="0063417A">
      <w:pPr>
        <w:pStyle w:val="Heading3"/>
      </w:pPr>
      <w:bookmarkStart w:id="197" w:name="_Toc176533387"/>
      <w:bookmarkStart w:id="198" w:name="_Toc177638425"/>
      <w:bookmarkStart w:id="199" w:name="_Toc181955593"/>
      <w:bookmarkStart w:id="200" w:name="_Toc441755209"/>
      <w:bookmarkEnd w:id="197"/>
      <w:r w:rsidRPr="000F6377">
        <w:t>Drug-</w:t>
      </w:r>
      <w:r w:rsidR="00AD3340">
        <w:t>B</w:t>
      </w:r>
      <w:r w:rsidR="00597D0E" w:rsidRPr="000F6377">
        <w:t xml:space="preserve">ehaviour </w:t>
      </w:r>
      <w:r w:rsidR="00AD3340">
        <w:t>I</w:t>
      </w:r>
      <w:r w:rsidR="00597D0E">
        <w:t>nteractions</w:t>
      </w:r>
      <w:bookmarkEnd w:id="198"/>
      <w:bookmarkEnd w:id="199"/>
    </w:p>
    <w:p w14:paraId="0765A9E2" w14:textId="7ADD81A3" w:rsidR="00B52B96" w:rsidRPr="00B52B96" w:rsidRDefault="00B52B96" w:rsidP="00077B3F">
      <w:pPr>
        <w:pStyle w:val="ListBullet2"/>
        <w:numPr>
          <w:ilvl w:val="0"/>
          <w:numId w:val="0"/>
        </w:numPr>
        <w:rPr>
          <w:lang w:eastAsia="en-US"/>
        </w:rPr>
      </w:pPr>
      <w:r w:rsidRPr="000F6377">
        <w:rPr>
          <w:rFonts w:cs="Arial"/>
          <w:sz w:val="22"/>
          <w:szCs w:val="22"/>
        </w:rPr>
        <w:t>[</w:t>
      </w:r>
      <w:r w:rsidR="00310271">
        <w:rPr>
          <w:rFonts w:cs="Arial"/>
          <w:sz w:val="22"/>
          <w:szCs w:val="22"/>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55DD8" w14:paraId="5727A913" w14:textId="77777777" w:rsidTr="126851DA">
        <w:tc>
          <w:tcPr>
            <w:tcW w:w="9486" w:type="dxa"/>
            <w:shd w:val="clear" w:color="auto" w:fill="E7E6E6" w:themeFill="background2"/>
          </w:tcPr>
          <w:p w14:paraId="7ED6C577" w14:textId="6EF62BA8" w:rsidR="00D55DD8" w:rsidRDefault="05A5B89D" w:rsidP="126851DA">
            <w:pPr>
              <w:spacing w:before="240"/>
              <w:rPr>
                <w:rFonts w:eastAsia="Calibri" w:cs="Arial"/>
                <w:sz w:val="22"/>
                <w:szCs w:val="22"/>
                <w:lang w:eastAsia="en-US"/>
              </w:rPr>
            </w:pPr>
            <w:r w:rsidRPr="126851DA">
              <w:rPr>
                <w:rFonts w:eastAsia="Calibri" w:cs="Arial"/>
                <w:sz w:val="22"/>
                <w:szCs w:val="22"/>
                <w:lang w:eastAsia="en-US"/>
              </w:rPr>
              <w:t xml:space="preserve">Briefly present </w:t>
            </w:r>
            <w:r w:rsidR="0040186B" w:rsidRPr="126851DA">
              <w:rPr>
                <w:rFonts w:eastAsia="Calibri" w:cs="Arial"/>
                <w:sz w:val="22"/>
                <w:szCs w:val="22"/>
                <w:lang w:eastAsia="en-US"/>
              </w:rPr>
              <w:t xml:space="preserve">known or </w:t>
            </w:r>
            <w:r w:rsidRPr="126851DA">
              <w:rPr>
                <w:rFonts w:eastAsia="Calibri" w:cs="Arial"/>
                <w:sz w:val="22"/>
                <w:szCs w:val="22"/>
                <w:lang w:eastAsia="en-US"/>
              </w:rPr>
              <w:t xml:space="preserve">potential interactions in terms of individual behavioural risks including, but not limited to, </w:t>
            </w:r>
            <w:r w:rsidR="00752CCE" w:rsidRPr="126851DA">
              <w:rPr>
                <w:rFonts w:eastAsia="Calibri" w:cs="Arial"/>
                <w:sz w:val="22"/>
                <w:szCs w:val="22"/>
                <w:lang w:eastAsia="en-US"/>
              </w:rPr>
              <w:t xml:space="preserve">dietary behaviours, </w:t>
            </w:r>
            <w:r w:rsidRPr="126851DA">
              <w:rPr>
                <w:rFonts w:eastAsia="Calibri" w:cs="Arial"/>
                <w:sz w:val="22"/>
                <w:szCs w:val="22"/>
                <w:lang w:eastAsia="en-US"/>
              </w:rPr>
              <w:t xml:space="preserve">alcohol consumption, sexual activity, and </w:t>
            </w:r>
            <w:r w:rsidR="00752CCE" w:rsidRPr="126851DA">
              <w:rPr>
                <w:rFonts w:eastAsia="Calibri" w:cs="Arial"/>
                <w:sz w:val="22"/>
                <w:szCs w:val="22"/>
                <w:lang w:eastAsia="en-US"/>
              </w:rPr>
              <w:t>nicotine or cannabis use (</w:t>
            </w:r>
            <w:r w:rsidR="00891B24" w:rsidRPr="126851DA">
              <w:rPr>
                <w:rFonts w:eastAsia="Calibri" w:cs="Arial"/>
                <w:sz w:val="22"/>
                <w:szCs w:val="22"/>
                <w:lang w:eastAsia="en-US"/>
              </w:rPr>
              <w:t xml:space="preserve">e.g., </w:t>
            </w:r>
            <w:r w:rsidRPr="126851DA">
              <w:rPr>
                <w:rFonts w:eastAsia="Calibri" w:cs="Arial"/>
                <w:sz w:val="22"/>
                <w:szCs w:val="22"/>
                <w:lang w:eastAsia="en-US"/>
              </w:rPr>
              <w:t>smoking,</w:t>
            </w:r>
            <w:r w:rsidR="00752CCE" w:rsidRPr="126851DA">
              <w:rPr>
                <w:rFonts w:eastAsia="Calibri" w:cs="Arial"/>
                <w:sz w:val="22"/>
                <w:szCs w:val="22"/>
                <w:lang w:eastAsia="en-US"/>
              </w:rPr>
              <w:t xml:space="preserve"> vaping</w:t>
            </w:r>
            <w:r w:rsidR="4926E8EA" w:rsidRPr="126851DA">
              <w:rPr>
                <w:rFonts w:eastAsia="Calibri" w:cs="Arial"/>
                <w:sz w:val="22"/>
                <w:szCs w:val="22"/>
                <w:lang w:eastAsia="en-US"/>
              </w:rPr>
              <w:t>, etc.</w:t>
            </w:r>
            <w:r w:rsidR="00752CCE" w:rsidRPr="126851DA">
              <w:rPr>
                <w:rFonts w:eastAsia="Calibri" w:cs="Arial"/>
                <w:sz w:val="22"/>
                <w:szCs w:val="22"/>
                <w:lang w:eastAsia="en-US"/>
              </w:rPr>
              <w:t>)</w:t>
            </w:r>
            <w:r w:rsidRPr="126851DA">
              <w:rPr>
                <w:rFonts w:eastAsia="Calibri" w:cs="Arial"/>
                <w:sz w:val="22"/>
                <w:szCs w:val="22"/>
                <w:lang w:eastAsia="en-US"/>
              </w:rPr>
              <w:t xml:space="preserve"> which may result in adverse events or </w:t>
            </w:r>
            <w:r w:rsidR="00752CCE" w:rsidRPr="126851DA">
              <w:rPr>
                <w:rFonts w:eastAsia="Calibri" w:cs="Arial"/>
                <w:sz w:val="22"/>
                <w:szCs w:val="22"/>
                <w:lang w:eastAsia="en-US"/>
              </w:rPr>
              <w:t xml:space="preserve">unfavourable </w:t>
            </w:r>
            <w:r w:rsidRPr="126851DA">
              <w:rPr>
                <w:rFonts w:eastAsia="Calibri" w:cs="Arial"/>
                <w:sz w:val="22"/>
                <w:szCs w:val="22"/>
                <w:lang w:eastAsia="en-US"/>
              </w:rPr>
              <w:t>treatment outcomes.</w:t>
            </w:r>
          </w:p>
          <w:p w14:paraId="09BCF69E" w14:textId="55C6DE8C" w:rsidR="00752CCE" w:rsidRPr="00BB6789" w:rsidRDefault="00752CCE" w:rsidP="00B52B96">
            <w:pPr>
              <w:spacing w:before="240"/>
              <w:rPr>
                <w:sz w:val="22"/>
                <w:szCs w:val="22"/>
              </w:rPr>
            </w:pPr>
            <w:bookmarkStart w:id="201" w:name="_Hlk133931252"/>
            <w:r w:rsidRPr="00BB6789">
              <w:rPr>
                <w:sz w:val="22"/>
                <w:szCs w:val="22"/>
              </w:rPr>
              <w:t xml:space="preserve">Where no interaction data </w:t>
            </w:r>
            <w:r w:rsidR="002A09E0">
              <w:rPr>
                <w:sz w:val="22"/>
                <w:szCs w:val="22"/>
              </w:rPr>
              <w:t>is</w:t>
            </w:r>
            <w:r w:rsidRPr="00BB6789">
              <w:rPr>
                <w:sz w:val="22"/>
                <w:szCs w:val="22"/>
              </w:rPr>
              <w:t xml:space="preserve"> known, the following or similar statement may be included:</w:t>
            </w:r>
          </w:p>
          <w:p w14:paraId="6232EFD5" w14:textId="3180E681" w:rsidR="00752CCE" w:rsidRPr="00BB6789" w:rsidRDefault="00752CCE" w:rsidP="00EF1702">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rPr>
                <w:i/>
                <w:iCs/>
              </w:rPr>
            </w:pPr>
            <w:r w:rsidRPr="00F41C1D">
              <w:rPr>
                <w:i/>
                <w:sz w:val="22"/>
                <w:szCs w:val="22"/>
              </w:rPr>
              <w:t xml:space="preserve">The interaction of </w:t>
            </w:r>
            <w:r w:rsidR="00495C7F">
              <w:rPr>
                <w:i/>
                <w:sz w:val="22"/>
                <w:szCs w:val="22"/>
              </w:rPr>
              <w:t>[</w:t>
            </w:r>
            <w:r w:rsidRPr="00F41C1D">
              <w:rPr>
                <w:i/>
                <w:sz w:val="22"/>
                <w:szCs w:val="22"/>
              </w:rPr>
              <w:t>B</w:t>
            </w:r>
            <w:r w:rsidR="000C613F">
              <w:rPr>
                <w:i/>
                <w:sz w:val="22"/>
                <w:szCs w:val="22"/>
              </w:rPr>
              <w:t>RAND NAME</w:t>
            </w:r>
            <w:r w:rsidR="00495C7F">
              <w:rPr>
                <w:i/>
                <w:sz w:val="22"/>
                <w:szCs w:val="22"/>
              </w:rPr>
              <w:t>]</w:t>
            </w:r>
            <w:r w:rsidRPr="00F41C1D">
              <w:rPr>
                <w:i/>
                <w:sz w:val="22"/>
                <w:szCs w:val="22"/>
              </w:rPr>
              <w:t xml:space="preserve"> with individual behavioural risks (e.g. cigarette smoking, cannabis use, and/or alcohol consumption) has not been studied.</w:t>
            </w:r>
            <w:bookmarkEnd w:id="201"/>
          </w:p>
        </w:tc>
      </w:tr>
    </w:tbl>
    <w:p w14:paraId="14F77A3F" w14:textId="657922AD" w:rsidR="0066505F" w:rsidRPr="008F1A3F" w:rsidRDefault="0066505F" w:rsidP="0063417A">
      <w:pPr>
        <w:pStyle w:val="Heading3"/>
      </w:pPr>
      <w:bookmarkStart w:id="202" w:name="_Toc176533389"/>
      <w:bookmarkStart w:id="203" w:name="_Toc177638426"/>
      <w:bookmarkStart w:id="204" w:name="_Toc181955594"/>
      <w:bookmarkEnd w:id="202"/>
      <w:r w:rsidRPr="008F1A3F">
        <w:t>Drug-</w:t>
      </w:r>
      <w:r w:rsidR="00AD3340">
        <w:t>D</w:t>
      </w:r>
      <w:r w:rsidR="00597D0E" w:rsidRPr="008F1A3F">
        <w:t xml:space="preserve">rug </w:t>
      </w:r>
      <w:r w:rsidR="00AD3340">
        <w:t>I</w:t>
      </w:r>
      <w:r w:rsidR="00597D0E" w:rsidRPr="008F1A3F">
        <w:t>nteractions</w:t>
      </w:r>
      <w:bookmarkEnd w:id="200"/>
      <w:bookmarkEnd w:id="203"/>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D55DD8" w14:paraId="44F2CDA5" w14:textId="77777777" w:rsidTr="00B52B96">
        <w:trPr>
          <w:trHeight w:val="2518"/>
        </w:trPr>
        <w:tc>
          <w:tcPr>
            <w:tcW w:w="9486" w:type="dxa"/>
            <w:shd w:val="clear" w:color="auto" w:fill="E7E6E6"/>
          </w:tcPr>
          <w:p w14:paraId="75197250" w14:textId="77777777" w:rsidR="00D55DD8" w:rsidRPr="003E15BF" w:rsidRDefault="00D55DD8" w:rsidP="003E15BF">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before="240"/>
              <w:rPr>
                <w:rFonts w:eastAsia="Calibri" w:cs="Arial"/>
                <w:iCs/>
                <w:sz w:val="22"/>
                <w:szCs w:val="22"/>
                <w:lang w:eastAsia="en-US"/>
              </w:rPr>
            </w:pPr>
            <w:r w:rsidRPr="003E15BF">
              <w:rPr>
                <w:rFonts w:eastAsia="Calibri" w:cs="Arial"/>
                <w:iCs/>
                <w:sz w:val="22"/>
                <w:szCs w:val="22"/>
                <w:lang w:eastAsia="en-US"/>
              </w:rPr>
              <w:t xml:space="preserve">The following or similar statement should precede the table: </w:t>
            </w:r>
          </w:p>
          <w:p w14:paraId="6C436670" w14:textId="77777777" w:rsidR="00D55DD8" w:rsidRPr="003E15BF" w:rsidRDefault="00D55DD8" w:rsidP="003E15BF">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rPr>
                <w:rFonts w:eastAsia="Calibri" w:cs="Arial"/>
                <w:i/>
                <w:sz w:val="22"/>
                <w:szCs w:val="22"/>
                <w:lang w:eastAsia="en-US"/>
              </w:rPr>
            </w:pPr>
            <w:r w:rsidRPr="003E15BF">
              <w:rPr>
                <w:rFonts w:eastAsia="Calibri" w:cs="Arial"/>
                <w:i/>
                <w:iCs/>
                <w:sz w:val="22"/>
                <w:szCs w:val="22"/>
                <w:lang w:eastAsia="en-US"/>
              </w:rPr>
              <w:t>The drugs listed in this table are based on either drug interaction case reports or studies, or potential interactions due to the expected magnitude and seriousness of the interaction (i.e., those identified as contraindicated)</w:t>
            </w:r>
            <w:r w:rsidRPr="003E15BF">
              <w:rPr>
                <w:rFonts w:eastAsia="Calibri" w:cs="Arial"/>
                <w:i/>
                <w:sz w:val="22"/>
                <w:szCs w:val="22"/>
                <w:lang w:eastAsia="en-US"/>
              </w:rPr>
              <w:t>.</w:t>
            </w:r>
          </w:p>
          <w:p w14:paraId="70BDCECB" w14:textId="77777777" w:rsidR="00D55DD8" w:rsidRPr="003E15BF" w:rsidRDefault="003C1423" w:rsidP="003E15BF">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before="240"/>
              <w:rPr>
                <w:rFonts w:eastAsia="Calibri" w:cs="Arial"/>
                <w:sz w:val="22"/>
                <w:szCs w:val="22"/>
                <w:lang w:eastAsia="en-US"/>
              </w:rPr>
            </w:pPr>
            <w:r w:rsidRPr="003E15BF">
              <w:rPr>
                <w:rFonts w:eastAsia="Calibri" w:cs="Arial"/>
                <w:sz w:val="22"/>
                <w:szCs w:val="22"/>
                <w:lang w:eastAsia="en-US"/>
              </w:rPr>
              <w:t>Where no interaction data</w:t>
            </w:r>
            <w:r w:rsidR="00D55DD8" w:rsidRPr="003E15BF">
              <w:rPr>
                <w:rFonts w:eastAsia="Calibri" w:cs="Arial"/>
                <w:sz w:val="22"/>
                <w:szCs w:val="22"/>
                <w:lang w:eastAsia="en-US"/>
              </w:rPr>
              <w:t xml:space="preserve"> is known the following or similar statement </w:t>
            </w:r>
            <w:r w:rsidR="00B52B96">
              <w:rPr>
                <w:rFonts w:eastAsia="Calibri" w:cs="Arial"/>
                <w:sz w:val="22"/>
                <w:szCs w:val="22"/>
                <w:lang w:eastAsia="en-US"/>
              </w:rPr>
              <w:t>should be included</w:t>
            </w:r>
            <w:r w:rsidR="00D55DD8" w:rsidRPr="003E15BF">
              <w:rPr>
                <w:rFonts w:eastAsia="Calibri" w:cs="Arial"/>
                <w:sz w:val="22"/>
                <w:szCs w:val="22"/>
                <w:lang w:eastAsia="en-US"/>
              </w:rPr>
              <w:t>:</w:t>
            </w:r>
          </w:p>
          <w:p w14:paraId="3CB3488B" w14:textId="77777777" w:rsidR="00D55DD8" w:rsidRPr="003E15BF" w:rsidRDefault="00D55DD8" w:rsidP="00B52B96">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ind w:left="720"/>
              <w:rPr>
                <w:rFonts w:eastAsia="Calibri" w:cs="Arial"/>
                <w:i/>
                <w:sz w:val="22"/>
                <w:szCs w:val="22"/>
                <w:lang w:eastAsia="en-US"/>
              </w:rPr>
            </w:pPr>
            <w:r w:rsidRPr="003E15BF">
              <w:rPr>
                <w:rFonts w:eastAsia="Calibri" w:cs="Arial"/>
                <w:i/>
                <w:iCs/>
                <w:sz w:val="22"/>
                <w:szCs w:val="22"/>
                <w:lang w:eastAsia="en-US"/>
              </w:rPr>
              <w:t>Interactions with other drugs have not been established.</w:t>
            </w:r>
          </w:p>
        </w:tc>
      </w:tr>
    </w:tbl>
    <w:p w14:paraId="31C801EB" w14:textId="77777777" w:rsidR="00D55DD8" w:rsidRPr="00D55DD8" w:rsidRDefault="00D55DD8" w:rsidP="00D55DD8">
      <w:pPr>
        <w:pStyle w:val="ListBullet2"/>
        <w:numPr>
          <w:ilvl w:val="0"/>
          <w:numId w:val="0"/>
        </w:numPr>
        <w:rPr>
          <w:lang w:eastAsia="en-US"/>
        </w:rPr>
      </w:pPr>
    </w:p>
    <w:p w14:paraId="60FE5914" w14:textId="32BED111" w:rsidR="0066505F" w:rsidRPr="000F6377" w:rsidRDefault="005B71FD" w:rsidP="00B066CC">
      <w:pPr>
        <w:keepNext/>
        <w:rPr>
          <w:rFonts w:cs="Arial"/>
          <w:vanish/>
          <w:sz w:val="22"/>
          <w:szCs w:val="22"/>
        </w:rPr>
      </w:pPr>
      <w:r w:rsidRPr="000F6377">
        <w:rPr>
          <w:rFonts w:cs="Arial"/>
          <w:b/>
          <w:sz w:val="22"/>
          <w:szCs w:val="22"/>
        </w:rPr>
        <w:t xml:space="preserve">Table </w:t>
      </w:r>
      <w:r w:rsidR="00EF5CD9" w:rsidRPr="000F6377">
        <w:rPr>
          <w:rFonts w:cs="Arial"/>
          <w:b/>
          <w:sz w:val="22"/>
          <w:szCs w:val="22"/>
        </w:rPr>
        <w:t>[</w:t>
      </w:r>
      <w:r w:rsidRPr="000F6377">
        <w:rPr>
          <w:rFonts w:cs="Arial"/>
          <w:b/>
          <w:sz w:val="22"/>
          <w:szCs w:val="22"/>
        </w:rPr>
        <w:t>#</w:t>
      </w:r>
      <w:r w:rsidR="00EF5CD9" w:rsidRPr="000F6377">
        <w:rPr>
          <w:rFonts w:cs="Arial"/>
          <w:b/>
          <w:sz w:val="22"/>
          <w:szCs w:val="22"/>
        </w:rPr>
        <w:t>]</w:t>
      </w:r>
      <w:r w:rsidRPr="000F6377">
        <w:rPr>
          <w:rFonts w:cs="Arial"/>
          <w:b/>
          <w:sz w:val="22"/>
          <w:szCs w:val="22"/>
        </w:rPr>
        <w:t xml:space="preserve"> </w:t>
      </w:r>
      <w:r w:rsidR="00146CAB" w:rsidRPr="126851DA">
        <w:rPr>
          <w:rFonts w:cs="Arial"/>
          <w:b/>
          <w:bCs/>
          <w:sz w:val="22"/>
          <w:szCs w:val="22"/>
        </w:rPr>
        <w:t xml:space="preserve">– </w:t>
      </w:r>
      <w:r w:rsidR="0066505F" w:rsidRPr="000F6377">
        <w:rPr>
          <w:rFonts w:cs="Arial"/>
          <w:b/>
          <w:sz w:val="22"/>
          <w:szCs w:val="22"/>
        </w:rPr>
        <w:t xml:space="preserve">Established or </w:t>
      </w:r>
      <w:r w:rsidR="00AD3340">
        <w:rPr>
          <w:rFonts w:cs="Arial"/>
          <w:b/>
          <w:sz w:val="22"/>
          <w:szCs w:val="22"/>
        </w:rPr>
        <w:t>P</w:t>
      </w:r>
      <w:r w:rsidR="00597D0E" w:rsidRPr="000F6377">
        <w:rPr>
          <w:rFonts w:cs="Arial"/>
          <w:b/>
          <w:sz w:val="22"/>
          <w:szCs w:val="22"/>
        </w:rPr>
        <w:t xml:space="preserve">otential </w:t>
      </w:r>
      <w:r w:rsidR="00AD3340">
        <w:rPr>
          <w:rFonts w:cs="Arial"/>
          <w:b/>
          <w:sz w:val="22"/>
          <w:szCs w:val="22"/>
        </w:rPr>
        <w:t>D</w:t>
      </w:r>
      <w:r w:rsidR="00597D0E" w:rsidRPr="000F6377">
        <w:rPr>
          <w:rFonts w:cs="Arial"/>
          <w:b/>
          <w:sz w:val="22"/>
          <w:szCs w:val="22"/>
        </w:rPr>
        <w:t>rug-</w:t>
      </w:r>
      <w:r w:rsidR="00AD3340">
        <w:rPr>
          <w:rFonts w:cs="Arial"/>
          <w:b/>
          <w:sz w:val="22"/>
          <w:szCs w:val="22"/>
        </w:rPr>
        <w:t>D</w:t>
      </w:r>
      <w:r w:rsidR="00597D0E" w:rsidRPr="000F6377">
        <w:rPr>
          <w:rFonts w:cs="Arial"/>
          <w:b/>
          <w:sz w:val="22"/>
          <w:szCs w:val="22"/>
        </w:rPr>
        <w:t xml:space="preserve">rug </w:t>
      </w:r>
      <w:r w:rsidR="00AD3340">
        <w:rPr>
          <w:rFonts w:cs="Arial"/>
          <w:b/>
          <w:sz w:val="22"/>
          <w:szCs w:val="22"/>
        </w:rPr>
        <w:t>I</w:t>
      </w:r>
      <w:r w:rsidR="00597D0E" w:rsidRPr="000F6377">
        <w:rPr>
          <w:rFonts w:cs="Arial"/>
          <w:b/>
          <w:sz w:val="22"/>
          <w:szCs w:val="22"/>
        </w:rPr>
        <w:t xml:space="preserve">nteractions </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10" w:type="dxa"/>
          <w:right w:w="110" w:type="dxa"/>
        </w:tblCellMar>
        <w:tblLook w:val="0000" w:firstRow="0" w:lastRow="0" w:firstColumn="0" w:lastColumn="0" w:noHBand="0" w:noVBand="0"/>
      </w:tblPr>
      <w:tblGrid>
        <w:gridCol w:w="2340"/>
        <w:gridCol w:w="1710"/>
        <w:gridCol w:w="1620"/>
        <w:gridCol w:w="3690"/>
      </w:tblGrid>
      <w:tr w:rsidR="0066505F" w:rsidRPr="000F6377" w14:paraId="5FE5F161" w14:textId="77777777" w:rsidTr="006F4F9F">
        <w:trPr>
          <w:cantSplit/>
        </w:trPr>
        <w:tc>
          <w:tcPr>
            <w:tcW w:w="2340" w:type="dxa"/>
            <w:shd w:val="clear" w:color="auto" w:fill="F2F2F2"/>
            <w:vAlign w:val="center"/>
          </w:tcPr>
          <w:p w14:paraId="18AC43C3" w14:textId="52815552" w:rsidR="0066505F" w:rsidRPr="000F6377" w:rsidRDefault="00EF5CD9" w:rsidP="006F4F9F">
            <w:pPr>
              <w:widowControl w:val="0"/>
              <w:spacing w:before="84" w:after="40"/>
              <w:jc w:val="center"/>
              <w:rPr>
                <w:rFonts w:cs="Arial"/>
                <w:sz w:val="22"/>
                <w:szCs w:val="22"/>
              </w:rPr>
            </w:pPr>
            <w:r w:rsidRPr="000F6377">
              <w:rPr>
                <w:rFonts w:cs="Arial"/>
                <w:b/>
                <w:sz w:val="22"/>
                <w:szCs w:val="22"/>
              </w:rPr>
              <w:t>[</w:t>
            </w:r>
            <w:r w:rsidR="00891B24">
              <w:rPr>
                <w:rFonts w:cs="Arial"/>
                <w:b/>
                <w:sz w:val="22"/>
                <w:szCs w:val="22"/>
              </w:rPr>
              <w:t>N</w:t>
            </w:r>
            <w:r w:rsidR="00752CCE">
              <w:rPr>
                <w:rFonts w:cs="Arial"/>
                <w:b/>
                <w:sz w:val="22"/>
                <w:szCs w:val="22"/>
              </w:rPr>
              <w:t>on-proprietary</w:t>
            </w:r>
            <w:r w:rsidR="0066505F" w:rsidRPr="000F6377">
              <w:rPr>
                <w:rFonts w:cs="Arial"/>
                <w:b/>
                <w:sz w:val="22"/>
                <w:szCs w:val="22"/>
              </w:rPr>
              <w:t xml:space="preserve"> name</w:t>
            </w:r>
            <w:r w:rsidR="00154221">
              <w:rPr>
                <w:rFonts w:cs="Arial"/>
                <w:b/>
                <w:sz w:val="22"/>
                <w:szCs w:val="22"/>
              </w:rPr>
              <w:t>(s)</w:t>
            </w:r>
            <w:r w:rsidR="00752CCE">
              <w:rPr>
                <w:rFonts w:cs="Arial"/>
                <w:b/>
                <w:sz w:val="22"/>
                <w:szCs w:val="22"/>
              </w:rPr>
              <w:t xml:space="preserve"> of the drug product(s)</w:t>
            </w:r>
            <w:r w:rsidRPr="000F6377">
              <w:rPr>
                <w:rFonts w:cs="Arial"/>
                <w:b/>
                <w:sz w:val="22"/>
                <w:szCs w:val="22"/>
              </w:rPr>
              <w:t>]</w:t>
            </w:r>
          </w:p>
        </w:tc>
        <w:tc>
          <w:tcPr>
            <w:tcW w:w="1710" w:type="dxa"/>
            <w:shd w:val="clear" w:color="auto" w:fill="F2F2F2"/>
            <w:vAlign w:val="center"/>
          </w:tcPr>
          <w:p w14:paraId="23B04E1B" w14:textId="5967D0E0" w:rsidR="0066505F" w:rsidRPr="000F6377" w:rsidRDefault="005D1A88" w:rsidP="006F4F9F">
            <w:pPr>
              <w:widowControl w:val="0"/>
              <w:spacing w:before="84" w:after="40"/>
              <w:jc w:val="center"/>
              <w:rPr>
                <w:rFonts w:cs="Arial"/>
                <w:sz w:val="22"/>
                <w:szCs w:val="22"/>
              </w:rPr>
            </w:pPr>
            <w:r w:rsidRPr="000F6377">
              <w:rPr>
                <w:rFonts w:cs="Arial"/>
                <w:b/>
                <w:sz w:val="22"/>
                <w:szCs w:val="22"/>
              </w:rPr>
              <w:t xml:space="preserve">Source of </w:t>
            </w:r>
            <w:r w:rsidR="00597D0E" w:rsidRPr="000F6377">
              <w:rPr>
                <w:rFonts w:cs="Arial"/>
                <w:b/>
                <w:sz w:val="22"/>
                <w:szCs w:val="22"/>
              </w:rPr>
              <w:t>evidence</w:t>
            </w:r>
          </w:p>
        </w:tc>
        <w:tc>
          <w:tcPr>
            <w:tcW w:w="1620" w:type="dxa"/>
            <w:shd w:val="clear" w:color="auto" w:fill="F2F2F2"/>
            <w:vAlign w:val="center"/>
          </w:tcPr>
          <w:p w14:paraId="3DB1397A" w14:textId="77777777" w:rsidR="0066505F" w:rsidRPr="000F6377" w:rsidRDefault="0066505F" w:rsidP="006F4F9F">
            <w:pPr>
              <w:widowControl w:val="0"/>
              <w:spacing w:before="84" w:after="40"/>
              <w:jc w:val="center"/>
              <w:rPr>
                <w:rFonts w:cs="Arial"/>
                <w:sz w:val="22"/>
                <w:szCs w:val="22"/>
              </w:rPr>
            </w:pPr>
            <w:r w:rsidRPr="000F6377">
              <w:rPr>
                <w:rFonts w:cs="Arial"/>
                <w:b/>
                <w:sz w:val="22"/>
                <w:szCs w:val="22"/>
              </w:rPr>
              <w:t>Effect</w:t>
            </w:r>
          </w:p>
        </w:tc>
        <w:tc>
          <w:tcPr>
            <w:tcW w:w="3690" w:type="dxa"/>
            <w:shd w:val="clear" w:color="auto" w:fill="F2F2F2"/>
            <w:vAlign w:val="center"/>
          </w:tcPr>
          <w:p w14:paraId="52F6C4BA" w14:textId="31A9D056" w:rsidR="0066505F" w:rsidRPr="000F6377" w:rsidRDefault="0066505F" w:rsidP="006F4F9F">
            <w:pPr>
              <w:widowControl w:val="0"/>
              <w:spacing w:before="84" w:after="40"/>
              <w:jc w:val="center"/>
              <w:rPr>
                <w:rFonts w:cs="Arial"/>
                <w:sz w:val="22"/>
                <w:szCs w:val="22"/>
              </w:rPr>
            </w:pPr>
            <w:r w:rsidRPr="000F6377">
              <w:rPr>
                <w:rFonts w:cs="Arial"/>
                <w:b/>
                <w:sz w:val="22"/>
                <w:szCs w:val="22"/>
              </w:rPr>
              <w:t xml:space="preserve">Clinical </w:t>
            </w:r>
            <w:r w:rsidR="00597D0E">
              <w:rPr>
                <w:rFonts w:cs="Arial"/>
                <w:b/>
                <w:sz w:val="22"/>
                <w:szCs w:val="22"/>
              </w:rPr>
              <w:t>c</w:t>
            </w:r>
            <w:r w:rsidR="00597D0E" w:rsidRPr="000F6377">
              <w:rPr>
                <w:rFonts w:cs="Arial"/>
                <w:b/>
                <w:sz w:val="22"/>
                <w:szCs w:val="22"/>
              </w:rPr>
              <w:t>omment</w:t>
            </w:r>
          </w:p>
        </w:tc>
      </w:tr>
      <w:tr w:rsidR="0066505F" w:rsidRPr="000F6377" w14:paraId="031BB542" w14:textId="77777777" w:rsidTr="006F4F9F">
        <w:trPr>
          <w:cantSplit/>
        </w:trPr>
        <w:tc>
          <w:tcPr>
            <w:tcW w:w="2340" w:type="dxa"/>
          </w:tcPr>
          <w:p w14:paraId="1369FFF7" w14:textId="77777777" w:rsidR="0066505F" w:rsidRPr="000F6377" w:rsidRDefault="00EF5CD9" w:rsidP="006F4F9F">
            <w:pPr>
              <w:widowControl w:val="0"/>
              <w:spacing w:before="84" w:after="40"/>
              <w:rPr>
                <w:rFonts w:cs="Arial"/>
                <w:sz w:val="22"/>
                <w:szCs w:val="22"/>
              </w:rPr>
            </w:pPr>
            <w:r w:rsidRPr="000F6377">
              <w:rPr>
                <w:rFonts w:cs="Arial"/>
                <w:sz w:val="22"/>
                <w:szCs w:val="22"/>
              </w:rPr>
              <w:t>[</w:t>
            </w:r>
            <w:r w:rsidR="0066505F" w:rsidRPr="000F6377">
              <w:rPr>
                <w:rFonts w:cs="Arial"/>
                <w:sz w:val="22"/>
                <w:szCs w:val="22"/>
              </w:rPr>
              <w:t>drug A</w:t>
            </w:r>
            <w:r w:rsidRPr="000F6377">
              <w:rPr>
                <w:rFonts w:cs="Arial"/>
                <w:sz w:val="22"/>
                <w:szCs w:val="22"/>
              </w:rPr>
              <w:t>]</w:t>
            </w:r>
          </w:p>
        </w:tc>
        <w:tc>
          <w:tcPr>
            <w:tcW w:w="1710" w:type="dxa"/>
          </w:tcPr>
          <w:p w14:paraId="648D6585" w14:textId="07F4AA34" w:rsidR="0066505F" w:rsidRPr="000F6377" w:rsidRDefault="00EF5CD9" w:rsidP="006F4F9F">
            <w:pPr>
              <w:widowControl w:val="0"/>
              <w:spacing w:before="84" w:after="40"/>
              <w:rPr>
                <w:rFonts w:cs="Arial"/>
                <w:sz w:val="22"/>
                <w:szCs w:val="22"/>
              </w:rPr>
            </w:pPr>
            <w:r w:rsidRPr="000F6377">
              <w:rPr>
                <w:rFonts w:cs="Arial"/>
                <w:sz w:val="22"/>
                <w:szCs w:val="22"/>
              </w:rPr>
              <w:t>[</w:t>
            </w:r>
            <w:r w:rsidR="009700B1">
              <w:rPr>
                <w:rFonts w:cs="Arial"/>
                <w:sz w:val="22"/>
                <w:szCs w:val="22"/>
              </w:rPr>
              <w:t>L</w:t>
            </w:r>
            <w:r w:rsidR="0066505F" w:rsidRPr="000F6377">
              <w:rPr>
                <w:rFonts w:cs="Arial"/>
                <w:sz w:val="22"/>
                <w:szCs w:val="22"/>
              </w:rPr>
              <w:t>evel</w:t>
            </w:r>
            <w:r w:rsidR="002F2E6C" w:rsidRPr="000F6377">
              <w:rPr>
                <w:rFonts w:cs="Arial"/>
                <w:sz w:val="22"/>
                <w:szCs w:val="22"/>
              </w:rPr>
              <w:t>/source</w:t>
            </w:r>
            <w:r w:rsidR="0066505F" w:rsidRPr="000F6377">
              <w:rPr>
                <w:rFonts w:cs="Arial"/>
                <w:sz w:val="22"/>
                <w:szCs w:val="22"/>
              </w:rPr>
              <w:t xml:space="preserve"> of evidence, see legend</w:t>
            </w:r>
            <w:r w:rsidRPr="000F6377">
              <w:rPr>
                <w:rFonts w:cs="Arial"/>
                <w:sz w:val="22"/>
                <w:szCs w:val="22"/>
              </w:rPr>
              <w:t>]</w:t>
            </w:r>
          </w:p>
        </w:tc>
        <w:tc>
          <w:tcPr>
            <w:tcW w:w="1620" w:type="dxa"/>
          </w:tcPr>
          <w:p w14:paraId="1F7C8166" w14:textId="77777777" w:rsidR="0066505F" w:rsidRPr="000F6377" w:rsidRDefault="00EF5CD9" w:rsidP="006F4F9F">
            <w:pPr>
              <w:widowControl w:val="0"/>
              <w:spacing w:before="84" w:after="40"/>
              <w:rPr>
                <w:rFonts w:cs="Arial"/>
                <w:sz w:val="22"/>
                <w:szCs w:val="22"/>
              </w:rPr>
            </w:pPr>
            <w:r w:rsidRPr="000F6377">
              <w:rPr>
                <w:rFonts w:cs="Arial"/>
                <w:sz w:val="22"/>
                <w:szCs w:val="22"/>
              </w:rPr>
              <w:t>[</w:t>
            </w:r>
            <w:r w:rsidR="0066505F" w:rsidRPr="000F6377">
              <w:rPr>
                <w:rFonts w:cs="Arial"/>
                <w:sz w:val="22"/>
                <w:szCs w:val="22"/>
              </w:rPr>
              <w:t>drug A</w:t>
            </w:r>
            <w:r w:rsidRPr="000F6377">
              <w:rPr>
                <w:rFonts w:cs="Arial"/>
                <w:sz w:val="22"/>
                <w:szCs w:val="22"/>
              </w:rPr>
              <w:t>]</w:t>
            </w:r>
            <w:r w:rsidR="0066505F" w:rsidRPr="000F6377">
              <w:rPr>
                <w:rFonts w:cs="Arial"/>
                <w:sz w:val="22"/>
                <w:szCs w:val="22"/>
              </w:rPr>
              <w:t xml:space="preserve"> conc</w:t>
            </w:r>
          </w:p>
        </w:tc>
        <w:tc>
          <w:tcPr>
            <w:tcW w:w="3690" w:type="dxa"/>
          </w:tcPr>
          <w:p w14:paraId="067CF6FB" w14:textId="77777777" w:rsidR="0066505F" w:rsidRPr="000F6377" w:rsidRDefault="00EF5CD9" w:rsidP="006F4F9F">
            <w:pPr>
              <w:widowControl w:val="0"/>
              <w:spacing w:before="84" w:after="40"/>
              <w:rPr>
                <w:rFonts w:cs="Arial"/>
                <w:sz w:val="22"/>
                <w:szCs w:val="22"/>
              </w:rPr>
            </w:pPr>
            <w:r w:rsidRPr="000F6377">
              <w:rPr>
                <w:rFonts w:cs="Arial"/>
                <w:sz w:val="22"/>
                <w:szCs w:val="22"/>
              </w:rPr>
              <w:t>[</w:t>
            </w:r>
            <w:r w:rsidR="0066505F" w:rsidRPr="000F6377">
              <w:rPr>
                <w:rFonts w:cs="Arial"/>
                <w:sz w:val="22"/>
                <w:szCs w:val="22"/>
              </w:rPr>
              <w:t>Caution is warranted and therapeutic concentration monitoring is recommended</w:t>
            </w:r>
            <w:r w:rsidRPr="000F6377">
              <w:rPr>
                <w:rFonts w:cs="Arial"/>
                <w:sz w:val="22"/>
                <w:szCs w:val="22"/>
              </w:rPr>
              <w:t>]</w:t>
            </w:r>
          </w:p>
        </w:tc>
      </w:tr>
    </w:tbl>
    <w:p w14:paraId="59054FAF" w14:textId="341B3977" w:rsidR="00A74EDB" w:rsidRPr="000F6377" w:rsidRDefault="0066505F" w:rsidP="126851DA">
      <w:pPr>
        <w:widowControl w:val="0"/>
        <w:spacing w:before="120" w:after="240"/>
        <w:rPr>
          <w:rFonts w:cs="Arial"/>
          <w:sz w:val="22"/>
          <w:szCs w:val="22"/>
        </w:rPr>
      </w:pPr>
      <w:r w:rsidRPr="126851DA">
        <w:rPr>
          <w:rFonts w:cs="Arial"/>
          <w:sz w:val="22"/>
          <w:szCs w:val="22"/>
        </w:rPr>
        <w:t>Legend: C = Case Study; CT = Clinical Trial; T = Theoretical</w:t>
      </w:r>
      <w:r w:rsidR="00DD467E" w:rsidRPr="126851DA">
        <w:rPr>
          <w:rFonts w:cs="Arial"/>
          <w:sz w:val="22"/>
          <w:szCs w:val="22"/>
        </w:rPr>
        <w:t xml:space="preserve">; </w:t>
      </w:r>
      <w:r w:rsidR="00DD467E" w:rsidRPr="126851DA">
        <w:rPr>
          <w:rFonts w:asciiTheme="minorHAnsi" w:eastAsia="Calibri" w:hAnsiTheme="minorHAnsi" w:cstheme="minorBidi"/>
          <w:sz w:val="22"/>
          <w:szCs w:val="22"/>
          <w:lang w:eastAsia="en-US"/>
        </w:rPr>
        <w:t xml:space="preserve">PBPK = </w:t>
      </w:r>
      <w:r w:rsidR="00EA569F">
        <w:rPr>
          <w:rFonts w:asciiTheme="minorHAnsi" w:eastAsia="Calibri" w:hAnsiTheme="minorHAnsi" w:cstheme="minorBidi"/>
          <w:sz w:val="22"/>
          <w:szCs w:val="22"/>
          <w:lang w:eastAsia="en-US"/>
        </w:rPr>
        <w:t>P</w:t>
      </w:r>
      <w:r w:rsidR="00DD467E" w:rsidRPr="126851DA">
        <w:rPr>
          <w:rFonts w:asciiTheme="minorHAnsi" w:eastAsia="Calibri" w:hAnsiTheme="minorHAnsi" w:cstheme="minorBidi"/>
          <w:sz w:val="22"/>
          <w:szCs w:val="22"/>
          <w:lang w:eastAsia="en-US"/>
        </w:rPr>
        <w:t xml:space="preserve">hysiologically based pharmacokinetic modeling; </w:t>
      </w:r>
      <w:proofErr w:type="spellStart"/>
      <w:r w:rsidR="00DD467E" w:rsidRPr="126851DA">
        <w:rPr>
          <w:rFonts w:asciiTheme="minorHAnsi" w:eastAsia="Calibri" w:hAnsiTheme="minorHAnsi" w:cstheme="minorBidi"/>
          <w:sz w:val="22"/>
          <w:szCs w:val="22"/>
          <w:lang w:eastAsia="en-US"/>
        </w:rPr>
        <w:t>popPK</w:t>
      </w:r>
      <w:proofErr w:type="spellEnd"/>
      <w:r w:rsidR="00DD467E" w:rsidRPr="126851DA">
        <w:rPr>
          <w:rFonts w:asciiTheme="minorHAnsi" w:eastAsia="Calibri" w:hAnsiTheme="minorHAnsi" w:cstheme="minorBidi"/>
          <w:sz w:val="22"/>
          <w:szCs w:val="22"/>
          <w:lang w:eastAsia="en-US"/>
        </w:rPr>
        <w:t xml:space="preserve"> = </w:t>
      </w:r>
      <w:r w:rsidR="00D62DBA">
        <w:rPr>
          <w:rFonts w:asciiTheme="minorHAnsi" w:eastAsia="Calibri" w:hAnsiTheme="minorHAnsi" w:cstheme="minorBidi"/>
          <w:sz w:val="22"/>
          <w:szCs w:val="22"/>
          <w:lang w:eastAsia="en-US"/>
        </w:rPr>
        <w:t>P</w:t>
      </w:r>
      <w:r w:rsidR="00DD467E" w:rsidRPr="126851DA">
        <w:rPr>
          <w:rFonts w:asciiTheme="minorHAnsi" w:eastAsia="Calibri" w:hAnsiTheme="minorHAnsi" w:cstheme="minorBidi"/>
          <w:sz w:val="22"/>
          <w:szCs w:val="22"/>
          <w:lang w:eastAsia="en-US"/>
        </w:rPr>
        <w:t>opulation pharmacokinetic modeling</w:t>
      </w:r>
    </w:p>
    <w:p w14:paraId="3BCEDAF2" w14:textId="5DEEA8E3" w:rsidR="0066505F" w:rsidRDefault="0066505F" w:rsidP="0063417A">
      <w:pPr>
        <w:pStyle w:val="Heading3"/>
      </w:pPr>
      <w:bookmarkStart w:id="205" w:name="_Toc441755210"/>
      <w:bookmarkStart w:id="206" w:name="_Toc177638427"/>
      <w:bookmarkStart w:id="207" w:name="_Toc181955595"/>
      <w:r w:rsidRPr="000F6377">
        <w:t>Drug-</w:t>
      </w:r>
      <w:r w:rsidR="00AD3340">
        <w:t>F</w:t>
      </w:r>
      <w:r w:rsidR="00597D0E" w:rsidRPr="000F6377">
        <w:t xml:space="preserve">ood </w:t>
      </w:r>
      <w:r w:rsidR="00AD3340">
        <w:t>I</w:t>
      </w:r>
      <w:r w:rsidR="00597D0E" w:rsidRPr="000F6377">
        <w:t>nteractions</w:t>
      </w:r>
      <w:bookmarkEnd w:id="205"/>
      <w:bookmarkEnd w:id="206"/>
      <w:bookmarkEnd w:id="207"/>
    </w:p>
    <w:p w14:paraId="09B255C0" w14:textId="647C0E92" w:rsidR="00B52B96" w:rsidRPr="00B52B96" w:rsidRDefault="00B52B96" w:rsidP="126851DA">
      <w:pPr>
        <w:widowControl w:val="0"/>
        <w:spacing w:before="120"/>
        <w:rPr>
          <w:lang w:eastAsia="en-US"/>
        </w:rPr>
      </w:pPr>
      <w:r w:rsidRPr="126851DA">
        <w:rPr>
          <w:rFonts w:cs="Arial"/>
          <w:sz w:val="22"/>
          <w:szCs w:val="22"/>
        </w:rPr>
        <w:t>[</w:t>
      </w:r>
      <w:r w:rsidR="00DD467E" w:rsidRPr="126851DA">
        <w:rPr>
          <w:rFonts w:cs="Arial"/>
          <w:sz w:val="22"/>
          <w:szCs w:val="22"/>
        </w:rPr>
        <w:t>narrative</w:t>
      </w:r>
      <w:r w:rsidRPr="126851DA">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6E70EE" w14:paraId="4BE15FC9" w14:textId="77777777" w:rsidTr="003E15BF">
        <w:tc>
          <w:tcPr>
            <w:tcW w:w="9486" w:type="dxa"/>
            <w:shd w:val="clear" w:color="auto" w:fill="E7E6E6"/>
          </w:tcPr>
          <w:p w14:paraId="19906671" w14:textId="60328A1F" w:rsidR="006E70EE" w:rsidRPr="003E15BF" w:rsidRDefault="00510AFF" w:rsidP="003E15BF">
            <w:pPr>
              <w:pStyle w:val="ListBullet2"/>
              <w:numPr>
                <w:ilvl w:val="0"/>
                <w:numId w:val="0"/>
              </w:numPr>
              <w:spacing w:before="240"/>
              <w:rPr>
                <w:rFonts w:cs="Arial"/>
                <w:sz w:val="22"/>
                <w:szCs w:val="22"/>
              </w:rPr>
            </w:pPr>
            <w:r w:rsidRPr="003E15BF">
              <w:rPr>
                <w:rFonts w:cs="Arial"/>
                <w:sz w:val="22"/>
                <w:szCs w:val="22"/>
              </w:rPr>
              <w:lastRenderedPageBreak/>
              <w:t xml:space="preserve">Briefly present known or potential interactions with food or beverages </w:t>
            </w:r>
            <w:r w:rsidR="00B52B96">
              <w:rPr>
                <w:rFonts w:cs="Arial"/>
                <w:sz w:val="22"/>
                <w:szCs w:val="22"/>
              </w:rPr>
              <w:t>(</w:t>
            </w:r>
            <w:r w:rsidR="006E70EE" w:rsidRPr="003E15BF">
              <w:rPr>
                <w:rFonts w:cs="Arial"/>
                <w:sz w:val="22"/>
                <w:szCs w:val="22"/>
              </w:rPr>
              <w:t>e.g.</w:t>
            </w:r>
            <w:r w:rsidR="00B52B96">
              <w:rPr>
                <w:rFonts w:cs="Arial"/>
                <w:sz w:val="22"/>
                <w:szCs w:val="22"/>
              </w:rPr>
              <w:t>,</w:t>
            </w:r>
            <w:r w:rsidR="006E70EE" w:rsidRPr="003E15BF">
              <w:rPr>
                <w:rFonts w:cs="Arial"/>
                <w:sz w:val="22"/>
                <w:szCs w:val="22"/>
              </w:rPr>
              <w:t xml:space="preserve"> </w:t>
            </w:r>
            <w:r w:rsidRPr="003E15BF">
              <w:rPr>
                <w:rFonts w:cs="Arial"/>
                <w:sz w:val="22"/>
                <w:szCs w:val="22"/>
              </w:rPr>
              <w:t>grapefruit</w:t>
            </w:r>
            <w:r w:rsidR="006E70EE" w:rsidRPr="003E15BF">
              <w:rPr>
                <w:rFonts w:cs="Arial"/>
                <w:sz w:val="22"/>
                <w:szCs w:val="22"/>
              </w:rPr>
              <w:t xml:space="preserve">, </w:t>
            </w:r>
            <w:r w:rsidRPr="003E15BF">
              <w:rPr>
                <w:rFonts w:cs="Arial"/>
                <w:sz w:val="22"/>
                <w:szCs w:val="22"/>
              </w:rPr>
              <w:t>caffeine</w:t>
            </w:r>
            <w:r w:rsidR="00B52B96">
              <w:rPr>
                <w:rFonts w:cs="Arial"/>
                <w:sz w:val="22"/>
                <w:szCs w:val="22"/>
              </w:rPr>
              <w:t>)</w:t>
            </w:r>
            <w:r w:rsidRPr="003E15BF">
              <w:rPr>
                <w:rFonts w:cs="Arial"/>
                <w:sz w:val="22"/>
                <w:szCs w:val="22"/>
              </w:rPr>
              <w:t>. Cross-referencing to 4 D</w:t>
            </w:r>
            <w:r w:rsidR="009F06BC">
              <w:rPr>
                <w:rFonts w:cs="Arial"/>
                <w:sz w:val="22"/>
                <w:szCs w:val="22"/>
              </w:rPr>
              <w:t>osage and Administration</w:t>
            </w:r>
            <w:r w:rsidRPr="003E15BF">
              <w:rPr>
                <w:rFonts w:cs="Arial"/>
                <w:sz w:val="22"/>
                <w:szCs w:val="22"/>
              </w:rPr>
              <w:t xml:space="preserve"> may be required when the timing of food consumption should be considered.</w:t>
            </w:r>
          </w:p>
          <w:p w14:paraId="53B6BFA9" w14:textId="0DC026EB" w:rsidR="00510AFF" w:rsidRDefault="00B8453A" w:rsidP="00510AFF">
            <w:pPr>
              <w:rPr>
                <w:rFonts w:cs="Arial"/>
                <w:sz w:val="22"/>
                <w:szCs w:val="22"/>
              </w:rPr>
            </w:pPr>
            <w:r>
              <w:rPr>
                <w:rFonts w:cs="Arial"/>
                <w:sz w:val="22"/>
                <w:szCs w:val="22"/>
              </w:rPr>
              <w:t xml:space="preserve">When it has been established that there is </w:t>
            </w:r>
            <w:r w:rsidR="00510AFF" w:rsidRPr="003E15BF">
              <w:rPr>
                <w:rFonts w:cs="Arial"/>
                <w:sz w:val="22"/>
                <w:szCs w:val="22"/>
              </w:rPr>
              <w:t>no interaction</w:t>
            </w:r>
            <w:r>
              <w:rPr>
                <w:rFonts w:cs="Arial"/>
                <w:sz w:val="22"/>
                <w:szCs w:val="22"/>
              </w:rPr>
              <w:t>,</w:t>
            </w:r>
            <w:r w:rsidR="00510AFF" w:rsidRPr="003E15BF">
              <w:rPr>
                <w:rFonts w:cs="Arial"/>
                <w:sz w:val="22"/>
                <w:szCs w:val="22"/>
              </w:rPr>
              <w:t xml:space="preserve"> the following or similar statement should be included:</w:t>
            </w:r>
          </w:p>
          <w:p w14:paraId="70E42AC3" w14:textId="32DEAF32" w:rsidR="00B8453A" w:rsidRDefault="00B8453A" w:rsidP="00B8453A">
            <w:pPr>
              <w:ind w:firstLine="720"/>
              <w:rPr>
                <w:i/>
                <w:iCs/>
                <w:sz w:val="22"/>
                <w:szCs w:val="22"/>
              </w:rPr>
            </w:pPr>
            <w:r w:rsidRPr="00FB1487">
              <w:rPr>
                <w:i/>
                <w:iCs/>
                <w:sz w:val="22"/>
                <w:szCs w:val="22"/>
              </w:rPr>
              <w:t xml:space="preserve">This </w:t>
            </w:r>
            <w:r w:rsidR="003212D9">
              <w:rPr>
                <w:i/>
                <w:iCs/>
                <w:sz w:val="22"/>
                <w:szCs w:val="22"/>
              </w:rPr>
              <w:t>drug</w:t>
            </w:r>
            <w:r w:rsidRPr="00FB1487">
              <w:rPr>
                <w:i/>
                <w:iCs/>
                <w:sz w:val="22"/>
                <w:szCs w:val="22"/>
              </w:rPr>
              <w:t xml:space="preserve"> may be taken with or without food.</w:t>
            </w:r>
          </w:p>
          <w:p w14:paraId="16FD37B6" w14:textId="77777777" w:rsidR="003212D9" w:rsidRPr="00DD467E" w:rsidRDefault="003212D9" w:rsidP="003212D9">
            <w:pPr>
              <w:rPr>
                <w:sz w:val="22"/>
                <w:szCs w:val="22"/>
              </w:rPr>
            </w:pPr>
            <w:r w:rsidRPr="00DD467E">
              <w:rPr>
                <w:sz w:val="22"/>
                <w:szCs w:val="22"/>
              </w:rPr>
              <w:t>When it has been established that there is no interaction, however administration under specific conditions (e.g., with food) is recommended for reasons of safety/tolerability, the following or similar statement should be included:</w:t>
            </w:r>
          </w:p>
          <w:p w14:paraId="0B4EF1C0" w14:textId="0AC0FB5A" w:rsidR="003212D9" w:rsidRPr="00DD467E" w:rsidRDefault="003212D9" w:rsidP="002613B2">
            <w:pPr>
              <w:pStyle w:val="ListBullet2"/>
              <w:numPr>
                <w:ilvl w:val="0"/>
                <w:numId w:val="0"/>
              </w:numPr>
              <w:spacing w:before="240"/>
              <w:ind w:left="720"/>
              <w:rPr>
                <w:sz w:val="22"/>
                <w:szCs w:val="22"/>
              </w:rPr>
            </w:pPr>
            <w:r w:rsidRPr="00DD467E">
              <w:rPr>
                <w:i/>
                <w:iCs/>
                <w:sz w:val="22"/>
                <w:szCs w:val="22"/>
              </w:rPr>
              <w:t xml:space="preserve">Although a significant drug-food interaction has not been observed, for safety/tolerability reasons, this drug should be taken with food as recommended in </w:t>
            </w:r>
            <w:r w:rsidRPr="00DD467E">
              <w:rPr>
                <w:sz w:val="22"/>
                <w:szCs w:val="22"/>
              </w:rPr>
              <w:t>4</w:t>
            </w:r>
            <w:r w:rsidR="00512405" w:rsidRPr="00DD467E">
              <w:rPr>
                <w:sz w:val="22"/>
                <w:szCs w:val="22"/>
              </w:rPr>
              <w:t xml:space="preserve"> Dosage and Administration</w:t>
            </w:r>
            <w:r w:rsidRPr="00DD467E">
              <w:rPr>
                <w:sz w:val="22"/>
                <w:szCs w:val="22"/>
              </w:rPr>
              <w:t>.</w:t>
            </w:r>
          </w:p>
          <w:p w14:paraId="74D375D6" w14:textId="49430FBC" w:rsidR="00B8453A" w:rsidRPr="003E15BF" w:rsidRDefault="00B8453A" w:rsidP="00510AFF">
            <w:pPr>
              <w:rPr>
                <w:rFonts w:cs="Arial"/>
                <w:sz w:val="22"/>
                <w:szCs w:val="22"/>
              </w:rPr>
            </w:pPr>
            <w:r w:rsidRPr="003E15BF">
              <w:rPr>
                <w:rFonts w:cs="Arial"/>
                <w:sz w:val="22"/>
                <w:szCs w:val="22"/>
              </w:rPr>
              <w:t xml:space="preserve">Where no interaction data </w:t>
            </w:r>
            <w:r>
              <w:rPr>
                <w:rFonts w:cs="Arial"/>
                <w:sz w:val="22"/>
                <w:szCs w:val="22"/>
              </w:rPr>
              <w:t xml:space="preserve">are </w:t>
            </w:r>
            <w:bookmarkStart w:id="208" w:name="_Hlk104289501"/>
            <w:r>
              <w:rPr>
                <w:rFonts w:cs="Arial"/>
                <w:sz w:val="22"/>
                <w:szCs w:val="22"/>
              </w:rPr>
              <w:t>available to Health Canada or interactions with food cannot be established based on the data submitted and reviewed by Health Canada</w:t>
            </w:r>
            <w:bookmarkEnd w:id="208"/>
            <w:r w:rsidRPr="003E15BF">
              <w:rPr>
                <w:rFonts w:cs="Arial"/>
                <w:sz w:val="22"/>
                <w:szCs w:val="22"/>
              </w:rPr>
              <w:t>, the following or similar statement should be included:</w:t>
            </w:r>
          </w:p>
          <w:p w14:paraId="24E3A298" w14:textId="77777777" w:rsidR="00510AFF" w:rsidRPr="003E15BF" w:rsidRDefault="00510AFF" w:rsidP="003E15BF">
            <w:pPr>
              <w:pStyle w:val="ListBullet2"/>
              <w:numPr>
                <w:ilvl w:val="0"/>
                <w:numId w:val="0"/>
              </w:numPr>
              <w:spacing w:before="240"/>
              <w:ind w:left="720"/>
              <w:rPr>
                <w:i/>
                <w:lang w:eastAsia="en-US"/>
              </w:rPr>
            </w:pPr>
            <w:r w:rsidRPr="003E15BF">
              <w:rPr>
                <w:rFonts w:cs="Arial"/>
                <w:i/>
                <w:sz w:val="22"/>
                <w:szCs w:val="22"/>
              </w:rPr>
              <w:t>Interactions with food have not been established.</w:t>
            </w:r>
          </w:p>
        </w:tc>
      </w:tr>
    </w:tbl>
    <w:p w14:paraId="20246F33" w14:textId="39E1D6FE" w:rsidR="0066505F" w:rsidRDefault="0066505F" w:rsidP="0063417A">
      <w:pPr>
        <w:pStyle w:val="Heading3"/>
      </w:pPr>
      <w:bookmarkStart w:id="209" w:name="_Toc441755211"/>
      <w:bookmarkStart w:id="210" w:name="_Toc177638428"/>
      <w:bookmarkStart w:id="211" w:name="_Toc181955596"/>
      <w:r>
        <w:t>Drug-</w:t>
      </w:r>
      <w:r w:rsidR="00AD3340">
        <w:t>H</w:t>
      </w:r>
      <w:r w:rsidR="00597D0E">
        <w:t xml:space="preserve">erb </w:t>
      </w:r>
      <w:r w:rsidR="00AD3340">
        <w:t>I</w:t>
      </w:r>
      <w:r w:rsidR="00597D0E">
        <w:t>nteractions</w:t>
      </w:r>
      <w:bookmarkEnd w:id="209"/>
      <w:bookmarkEnd w:id="210"/>
      <w:bookmarkEnd w:id="211"/>
    </w:p>
    <w:p w14:paraId="30CAAE73" w14:textId="34099462" w:rsidR="00B52B96" w:rsidRPr="00B52B96" w:rsidRDefault="00B52B96" w:rsidP="126851DA">
      <w:pPr>
        <w:widowControl w:val="0"/>
        <w:spacing w:before="120"/>
        <w:rPr>
          <w:rFonts w:cs="Arial"/>
          <w:sz w:val="22"/>
          <w:szCs w:val="22"/>
        </w:rPr>
      </w:pPr>
      <w:r w:rsidRPr="126851DA">
        <w:rPr>
          <w:rFonts w:cs="Arial"/>
          <w:sz w:val="22"/>
          <w:szCs w:val="22"/>
        </w:rPr>
        <w:t>[</w:t>
      </w:r>
      <w:r w:rsidR="00BE6CFA" w:rsidRPr="126851DA">
        <w:rPr>
          <w:rFonts w:cs="Arial"/>
          <w:sz w:val="22"/>
          <w:szCs w:val="22"/>
        </w:rPr>
        <w:t>narrative</w:t>
      </w:r>
      <w:r w:rsidRPr="126851DA">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06EC8" w14:paraId="2A1E047D" w14:textId="77777777" w:rsidTr="126851DA">
        <w:tc>
          <w:tcPr>
            <w:tcW w:w="9486" w:type="dxa"/>
            <w:shd w:val="clear" w:color="auto" w:fill="E7E6E6" w:themeFill="background2"/>
          </w:tcPr>
          <w:p w14:paraId="6A935115" w14:textId="62B47E6A" w:rsidR="00510AFF" w:rsidRPr="003E15BF" w:rsidRDefault="5DFAC131" w:rsidP="126851DA">
            <w:pPr>
              <w:spacing w:before="240"/>
              <w:rPr>
                <w:rFonts w:cs="Arial"/>
                <w:sz w:val="22"/>
                <w:szCs w:val="22"/>
              </w:rPr>
            </w:pPr>
            <w:r w:rsidRPr="126851DA">
              <w:rPr>
                <w:rFonts w:cs="Arial"/>
                <w:sz w:val="22"/>
                <w:szCs w:val="22"/>
              </w:rPr>
              <w:t>Briefly present known or potential interactions with herbal products and practical guidance for the health</w:t>
            </w:r>
            <w:r w:rsidR="6D47BFA5" w:rsidRPr="126851DA">
              <w:rPr>
                <w:rFonts w:cs="Arial"/>
                <w:sz w:val="22"/>
                <w:szCs w:val="22"/>
              </w:rPr>
              <w:t>care</w:t>
            </w:r>
            <w:r w:rsidRPr="126851DA">
              <w:rPr>
                <w:rFonts w:cs="Arial"/>
                <w:sz w:val="22"/>
                <w:szCs w:val="22"/>
              </w:rPr>
              <w:t xml:space="preserve"> professional.</w:t>
            </w:r>
          </w:p>
          <w:p w14:paraId="309A94A1" w14:textId="77777777" w:rsidR="00510AFF" w:rsidRPr="003E15BF" w:rsidRDefault="00510AFF" w:rsidP="00510AFF">
            <w:pPr>
              <w:rPr>
                <w:rFonts w:cs="Arial"/>
                <w:sz w:val="22"/>
                <w:szCs w:val="22"/>
              </w:rPr>
            </w:pPr>
            <w:r w:rsidRPr="003E15BF">
              <w:rPr>
                <w:rFonts w:cs="Arial"/>
                <w:sz w:val="22"/>
                <w:szCs w:val="22"/>
              </w:rPr>
              <w:t>Where no interaction data is known, the following or similar statement should be included:</w:t>
            </w:r>
          </w:p>
          <w:p w14:paraId="3544C3F3" w14:textId="77777777" w:rsidR="00406EC8" w:rsidRPr="003E15BF" w:rsidRDefault="00510AFF" w:rsidP="003E15BF">
            <w:pPr>
              <w:ind w:left="720"/>
              <w:rPr>
                <w:rFonts w:cs="Arial"/>
                <w:i/>
                <w:sz w:val="22"/>
                <w:szCs w:val="22"/>
              </w:rPr>
            </w:pPr>
            <w:r w:rsidRPr="003E15BF">
              <w:rPr>
                <w:rFonts w:cs="Arial"/>
                <w:i/>
                <w:sz w:val="22"/>
                <w:szCs w:val="22"/>
              </w:rPr>
              <w:t>Interactions with herbal products have not been established.</w:t>
            </w:r>
          </w:p>
        </w:tc>
      </w:tr>
    </w:tbl>
    <w:p w14:paraId="5BCE1272" w14:textId="712D4873" w:rsidR="0066505F" w:rsidRDefault="0066505F" w:rsidP="0063417A">
      <w:pPr>
        <w:pStyle w:val="Heading3"/>
      </w:pPr>
      <w:bookmarkStart w:id="212" w:name="_Toc176533393"/>
      <w:bookmarkStart w:id="213" w:name="_Toc441755212"/>
      <w:bookmarkStart w:id="214" w:name="_Toc177638429"/>
      <w:bookmarkStart w:id="215" w:name="_Toc181955597"/>
      <w:bookmarkEnd w:id="212"/>
      <w:r w:rsidRPr="000F6377">
        <w:t>Drug-</w:t>
      </w:r>
      <w:r w:rsidR="00AD3340">
        <w:t>L</w:t>
      </w:r>
      <w:r w:rsidR="00597D0E" w:rsidRPr="000F6377">
        <w:t xml:space="preserve">aboratory </w:t>
      </w:r>
      <w:r w:rsidR="00AD3340">
        <w:t>T</w:t>
      </w:r>
      <w:r w:rsidR="00597D0E" w:rsidRPr="000F6377">
        <w:t xml:space="preserve">est </w:t>
      </w:r>
      <w:r w:rsidR="00AD3340">
        <w:t>I</w:t>
      </w:r>
      <w:r w:rsidR="00597D0E" w:rsidRPr="000F6377">
        <w:t>nteractions</w:t>
      </w:r>
      <w:bookmarkEnd w:id="213"/>
      <w:bookmarkEnd w:id="214"/>
      <w:bookmarkEnd w:id="215"/>
    </w:p>
    <w:p w14:paraId="0BA695F4" w14:textId="67916992" w:rsidR="00B52B96" w:rsidRPr="00B52B96" w:rsidRDefault="00B52B96" w:rsidP="126851DA">
      <w:pPr>
        <w:widowControl w:val="0"/>
        <w:spacing w:before="120"/>
        <w:rPr>
          <w:rFonts w:cs="Arial"/>
          <w:sz w:val="22"/>
          <w:szCs w:val="22"/>
        </w:rPr>
      </w:pPr>
      <w:r w:rsidRPr="126851DA">
        <w:rPr>
          <w:rFonts w:cs="Arial"/>
          <w:sz w:val="22"/>
          <w:szCs w:val="22"/>
        </w:rPr>
        <w:t>[</w:t>
      </w:r>
      <w:r w:rsidR="00BE6CFA" w:rsidRPr="126851DA">
        <w:rPr>
          <w:rFonts w:cs="Arial"/>
          <w:sz w:val="22"/>
          <w:szCs w:val="22"/>
        </w:rPr>
        <w:t>narrative</w:t>
      </w:r>
      <w:r w:rsidRPr="126851DA">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6E70EE" w14:paraId="6948AA16" w14:textId="77777777" w:rsidTr="003E15BF">
        <w:tc>
          <w:tcPr>
            <w:tcW w:w="9486" w:type="dxa"/>
            <w:shd w:val="clear" w:color="auto" w:fill="E7E6E6"/>
          </w:tcPr>
          <w:p w14:paraId="10D372C2" w14:textId="77777777" w:rsidR="006E70EE" w:rsidRPr="003E15BF" w:rsidRDefault="00510AFF" w:rsidP="003E15BF">
            <w:pPr>
              <w:pStyle w:val="ListBullet2"/>
              <w:numPr>
                <w:ilvl w:val="0"/>
                <w:numId w:val="0"/>
              </w:numPr>
              <w:spacing w:before="240"/>
              <w:rPr>
                <w:rFonts w:cs="Arial"/>
                <w:sz w:val="22"/>
                <w:szCs w:val="22"/>
              </w:rPr>
            </w:pPr>
            <w:r w:rsidRPr="003E15BF">
              <w:rPr>
                <w:rFonts w:cs="Arial"/>
                <w:sz w:val="22"/>
                <w:szCs w:val="22"/>
              </w:rPr>
              <w:t>Briefly present laboratory tests affected by the presence of the drug, such as interfering with the accuracy of the test results or methods (e.g.</w:t>
            </w:r>
            <w:r w:rsidR="00B52B96">
              <w:rPr>
                <w:rFonts w:cs="Arial"/>
                <w:sz w:val="22"/>
                <w:szCs w:val="22"/>
              </w:rPr>
              <w:t>,</w:t>
            </w:r>
            <w:r w:rsidRPr="003E15BF">
              <w:rPr>
                <w:rFonts w:cs="Arial"/>
                <w:sz w:val="22"/>
                <w:szCs w:val="22"/>
              </w:rPr>
              <w:t xml:space="preserve"> </w:t>
            </w:r>
            <w:r w:rsidR="00770BB4" w:rsidRPr="00770BB4">
              <w:rPr>
                <w:rFonts w:cs="Arial"/>
                <w:sz w:val="22"/>
                <w:szCs w:val="22"/>
              </w:rPr>
              <w:t>antihistamines diminish the positive reactions to dermal reactivity indicators</w:t>
            </w:r>
            <w:r w:rsidRPr="003E15BF">
              <w:rPr>
                <w:rFonts w:cs="Arial"/>
                <w:sz w:val="22"/>
                <w:szCs w:val="22"/>
              </w:rPr>
              <w:t>)</w:t>
            </w:r>
            <w:r w:rsidR="006E70EE" w:rsidRPr="003E15BF">
              <w:rPr>
                <w:rFonts w:cs="Arial"/>
                <w:sz w:val="22"/>
                <w:szCs w:val="22"/>
              </w:rPr>
              <w:t>.</w:t>
            </w:r>
          </w:p>
          <w:p w14:paraId="1AE62A09" w14:textId="77777777" w:rsidR="00510AFF" w:rsidRPr="003E15BF" w:rsidRDefault="00510AFF" w:rsidP="00510AFF">
            <w:pPr>
              <w:rPr>
                <w:rFonts w:cs="Arial"/>
                <w:sz w:val="22"/>
                <w:szCs w:val="22"/>
              </w:rPr>
            </w:pPr>
            <w:r w:rsidRPr="003E15BF">
              <w:rPr>
                <w:rFonts w:cs="Arial"/>
                <w:sz w:val="22"/>
                <w:szCs w:val="22"/>
              </w:rPr>
              <w:t>Where no interaction data is known, the following or similar statement should be included:</w:t>
            </w:r>
          </w:p>
          <w:p w14:paraId="0AE75F88" w14:textId="77777777" w:rsidR="00510AFF" w:rsidRPr="003E15BF" w:rsidRDefault="00510AFF" w:rsidP="003E15BF">
            <w:pPr>
              <w:ind w:left="720"/>
              <w:rPr>
                <w:rFonts w:cs="Arial"/>
                <w:i/>
                <w:sz w:val="22"/>
                <w:szCs w:val="22"/>
              </w:rPr>
            </w:pPr>
            <w:r w:rsidRPr="003E15BF">
              <w:rPr>
                <w:rFonts w:cs="Arial"/>
                <w:i/>
                <w:sz w:val="22"/>
                <w:szCs w:val="22"/>
              </w:rPr>
              <w:t>Interactions with laboratory tests have not been established.</w:t>
            </w:r>
          </w:p>
        </w:tc>
      </w:tr>
    </w:tbl>
    <w:p w14:paraId="23B20B59" w14:textId="71415644" w:rsidR="00A273F1" w:rsidRPr="000F6377" w:rsidRDefault="00597D0E" w:rsidP="0063417A">
      <w:pPr>
        <w:pStyle w:val="Heading2"/>
      </w:pPr>
      <w:bookmarkStart w:id="216" w:name="_Toc441755214"/>
      <w:bookmarkStart w:id="217" w:name="_Toc177638430"/>
      <w:bookmarkStart w:id="218" w:name="_Toc181955598"/>
      <w:r>
        <w:lastRenderedPageBreak/>
        <w:t xml:space="preserve">Clinical </w:t>
      </w:r>
      <w:r w:rsidR="00AD3340">
        <w:t>P</w:t>
      </w:r>
      <w:r>
        <w:t>harmacology</w:t>
      </w:r>
      <w:bookmarkEnd w:id="216"/>
      <w:bookmarkEnd w:id="217"/>
      <w:bookmarkEnd w:id="218"/>
    </w:p>
    <w:p w14:paraId="006A2AC1" w14:textId="1C2040DA" w:rsidR="0066505F" w:rsidRPr="000F6377" w:rsidRDefault="0066505F" w:rsidP="0063417A">
      <w:pPr>
        <w:pStyle w:val="Heading3"/>
      </w:pPr>
      <w:bookmarkStart w:id="219" w:name="_Toc441755215"/>
      <w:bookmarkStart w:id="220" w:name="_Toc177638431"/>
      <w:bookmarkStart w:id="221" w:name="_Toc181955599"/>
      <w:r w:rsidRPr="000F6377">
        <w:t xml:space="preserve">Mechanism of </w:t>
      </w:r>
      <w:r w:rsidR="00AD3340">
        <w:t>A</w:t>
      </w:r>
      <w:r w:rsidR="00597D0E" w:rsidRPr="000F6377">
        <w:t>ction</w:t>
      </w:r>
      <w:bookmarkEnd w:id="219"/>
      <w:bookmarkEnd w:id="220"/>
      <w:bookmarkEnd w:id="221"/>
    </w:p>
    <w:p w14:paraId="03F6E44A" w14:textId="2BDEB9A3" w:rsidR="00454AAA" w:rsidRPr="000F6377" w:rsidRDefault="00EF5CD9" w:rsidP="126851DA">
      <w:pPr>
        <w:widowControl w:val="0"/>
        <w:spacing w:before="120" w:after="240"/>
        <w:rPr>
          <w:rFonts w:cs="Arial"/>
          <w:sz w:val="22"/>
          <w:szCs w:val="22"/>
        </w:rPr>
      </w:pPr>
      <w:r w:rsidRPr="126851DA">
        <w:rPr>
          <w:rFonts w:cs="Arial"/>
          <w:sz w:val="22"/>
          <w:szCs w:val="22"/>
        </w:rPr>
        <w:t>[</w:t>
      </w:r>
      <w:r w:rsidR="00BE6CFA" w:rsidRPr="126851DA">
        <w:rPr>
          <w:rFonts w:cs="Arial"/>
          <w:sz w:val="22"/>
          <w:szCs w:val="22"/>
        </w:rPr>
        <w:t>narrative</w:t>
      </w:r>
      <w:r w:rsidRPr="126851DA">
        <w:rPr>
          <w:rFonts w:cs="Arial"/>
          <w:sz w:val="22"/>
          <w:szCs w:val="22"/>
        </w:rPr>
        <w:t>]</w:t>
      </w:r>
    </w:p>
    <w:p w14:paraId="31A0AAE0" w14:textId="7CD0EFB6" w:rsidR="0066505F" w:rsidRDefault="0066505F" w:rsidP="0063417A">
      <w:pPr>
        <w:pStyle w:val="Heading3"/>
      </w:pPr>
      <w:bookmarkStart w:id="222" w:name="_Toc441755216"/>
      <w:bookmarkStart w:id="223" w:name="_Toc177638432"/>
      <w:bookmarkStart w:id="224" w:name="_Toc181955600"/>
      <w:r w:rsidRPr="000F6377">
        <w:t>Pharmacodynamics</w:t>
      </w:r>
      <w:bookmarkEnd w:id="222"/>
      <w:bookmarkEnd w:id="223"/>
      <w:bookmarkEnd w:id="224"/>
    </w:p>
    <w:p w14:paraId="364FA2B3" w14:textId="1F48F3C1" w:rsidR="00EF5CD9" w:rsidRDefault="00EF5CD9" w:rsidP="126851DA">
      <w:pPr>
        <w:widowControl w:val="0"/>
        <w:spacing w:before="120"/>
        <w:rPr>
          <w:rFonts w:cs="Arial"/>
          <w:sz w:val="22"/>
          <w:szCs w:val="22"/>
        </w:rPr>
      </w:pPr>
      <w:r w:rsidRPr="126851DA">
        <w:rPr>
          <w:rFonts w:cs="Arial"/>
          <w:sz w:val="22"/>
          <w:szCs w:val="22"/>
        </w:rPr>
        <w:t>[</w:t>
      </w:r>
      <w:r w:rsidR="00BE6CFA" w:rsidRPr="126851DA">
        <w:rPr>
          <w:rFonts w:cs="Arial"/>
          <w:sz w:val="22"/>
          <w:szCs w:val="22"/>
        </w:rPr>
        <w:t>narrative</w:t>
      </w:r>
      <w:r w:rsidRPr="126851DA">
        <w:rPr>
          <w:rFonts w:cs="Arial"/>
          <w:sz w:val="22"/>
          <w:szCs w:val="22"/>
        </w:rPr>
        <w:t>]</w:t>
      </w:r>
    </w:p>
    <w:tbl>
      <w:tblPr>
        <w:tblStyle w:val="TableGrid"/>
        <w:tblW w:w="0" w:type="auto"/>
        <w:tblInd w:w="-20" w:type="dxa"/>
        <w:tblLayout w:type="fixed"/>
        <w:tblLook w:val="06A0" w:firstRow="1" w:lastRow="0" w:firstColumn="1" w:lastColumn="0" w:noHBand="1" w:noVBand="1"/>
      </w:tblPr>
      <w:tblGrid>
        <w:gridCol w:w="9300"/>
      </w:tblGrid>
      <w:tr w:rsidR="2B69DAF7" w14:paraId="6031659D" w14:textId="77777777" w:rsidTr="126851DA">
        <w:trPr>
          <w:trHeight w:val="300"/>
        </w:trPr>
        <w:tc>
          <w:tcPr>
            <w:tcW w:w="9300" w:type="dxa"/>
            <w:shd w:val="clear" w:color="auto" w:fill="E7E6E6" w:themeFill="background2"/>
          </w:tcPr>
          <w:p w14:paraId="5CB303B6" w14:textId="023593CC" w:rsidR="7C32EDF8" w:rsidRDefault="7E951E06" w:rsidP="126851DA">
            <w:pPr>
              <w:spacing w:before="240"/>
              <w:ind w:left="-20" w:right="-20"/>
              <w:rPr>
                <w:rFonts w:eastAsia="Calibri" w:cs="Calibri"/>
                <w:color w:val="FF0000"/>
                <w:sz w:val="22"/>
                <w:szCs w:val="22"/>
              </w:rPr>
            </w:pPr>
            <w:r w:rsidRPr="00675FDF">
              <w:rPr>
                <w:rFonts w:eastAsia="Calibri" w:cs="Calibri"/>
                <w:sz w:val="22"/>
                <w:szCs w:val="22"/>
                <w:shd w:val="clear" w:color="auto" w:fill="E6E6E6"/>
              </w:rPr>
              <w:t>Include cardiac electrophysiology study findings related to QT prolongation.</w:t>
            </w:r>
          </w:p>
        </w:tc>
      </w:tr>
    </w:tbl>
    <w:p w14:paraId="4626F0FE" w14:textId="781EA84E" w:rsidR="0066505F" w:rsidRPr="000F6377" w:rsidRDefault="0066505F" w:rsidP="0063417A">
      <w:pPr>
        <w:pStyle w:val="Heading3"/>
      </w:pPr>
      <w:bookmarkStart w:id="225" w:name="_Toc176533398"/>
      <w:bookmarkStart w:id="226" w:name="_Toc441755217"/>
      <w:bookmarkStart w:id="227" w:name="_Toc177638433"/>
      <w:bookmarkStart w:id="228" w:name="_Toc181955601"/>
      <w:bookmarkEnd w:id="225"/>
      <w:r>
        <w:t>Pharmacokinetics</w:t>
      </w:r>
      <w:bookmarkEnd w:id="226"/>
      <w:bookmarkEnd w:id="227"/>
      <w:bookmarkEnd w:id="228"/>
    </w:p>
    <w:p w14:paraId="5CACB519" w14:textId="2E1F039E" w:rsidR="0066505F" w:rsidRPr="009145F0" w:rsidRDefault="41313FE1" w:rsidP="009145F0">
      <w:pPr>
        <w:widowControl w:val="0"/>
        <w:spacing w:before="120"/>
        <w:ind w:left="-23" w:right="-23"/>
        <w:rPr>
          <w:rFonts w:eastAsia="Calibri"/>
          <w:sz w:val="22"/>
          <w:szCs w:val="22"/>
        </w:rPr>
      </w:pPr>
      <w:r w:rsidRPr="126851DA">
        <w:rPr>
          <w:rFonts w:eastAsia="Calibri"/>
          <w:sz w:val="22"/>
          <w:szCs w:val="22"/>
        </w:rPr>
        <w:t>[narrative]</w:t>
      </w:r>
    </w:p>
    <w:tbl>
      <w:tblPr>
        <w:tblStyle w:val="TableGrid"/>
        <w:tblW w:w="0" w:type="auto"/>
        <w:tblInd w:w="-20" w:type="dxa"/>
        <w:tblLayout w:type="fixed"/>
        <w:tblLook w:val="06A0" w:firstRow="1" w:lastRow="0" w:firstColumn="1" w:lastColumn="0" w:noHBand="1" w:noVBand="1"/>
      </w:tblPr>
      <w:tblGrid>
        <w:gridCol w:w="9300"/>
      </w:tblGrid>
      <w:tr w:rsidR="00675FDF" w:rsidRPr="00675FDF" w14:paraId="5F5EB2AD" w14:textId="77777777" w:rsidTr="126851DA">
        <w:trPr>
          <w:trHeight w:val="309"/>
        </w:trPr>
        <w:tc>
          <w:tcPr>
            <w:tcW w:w="9300" w:type="dxa"/>
            <w:shd w:val="clear" w:color="auto" w:fill="E7E6E6" w:themeFill="background2"/>
          </w:tcPr>
          <w:p w14:paraId="43BB2DD8" w14:textId="7B513F1C" w:rsidR="6BF5C473" w:rsidRPr="009145F0" w:rsidRDefault="560C9273" w:rsidP="009145F0">
            <w:pPr>
              <w:spacing w:before="240"/>
              <w:ind w:left="-20" w:right="-20"/>
              <w:rPr>
                <w:rFonts w:eastAsia="Calibri" w:cs="Calibri"/>
                <w:sz w:val="22"/>
                <w:szCs w:val="22"/>
              </w:rPr>
            </w:pPr>
            <w:r w:rsidRPr="00675FDF">
              <w:rPr>
                <w:rFonts w:eastAsia="Calibri" w:cs="Calibri"/>
                <w:sz w:val="22"/>
                <w:szCs w:val="22"/>
                <w:shd w:val="clear" w:color="auto" w:fill="E6E6E6"/>
              </w:rPr>
              <w:t>Description on how pharmacokinetic studies were assessed.</w:t>
            </w:r>
          </w:p>
        </w:tc>
      </w:tr>
    </w:tbl>
    <w:p w14:paraId="65048594" w14:textId="77777777" w:rsidR="00EE7B14" w:rsidRDefault="00EE7B14" w:rsidP="2B69DAF7">
      <w:pPr>
        <w:widowControl w:val="0"/>
        <w:rPr>
          <w:rFonts w:cs="Arial"/>
          <w:b/>
          <w:bCs/>
          <w:sz w:val="22"/>
          <w:szCs w:val="22"/>
        </w:rPr>
      </w:pPr>
    </w:p>
    <w:p w14:paraId="5EF812EB" w14:textId="408AB4B7" w:rsidR="0066505F" w:rsidRPr="000F6377" w:rsidRDefault="0066505F" w:rsidP="2B69DAF7">
      <w:pPr>
        <w:widowControl w:val="0"/>
        <w:rPr>
          <w:rFonts w:cs="Arial"/>
          <w:sz w:val="22"/>
          <w:szCs w:val="22"/>
        </w:rPr>
      </w:pPr>
      <w:r w:rsidRPr="2B69DAF7">
        <w:rPr>
          <w:rFonts w:cs="Arial"/>
          <w:b/>
          <w:bCs/>
          <w:sz w:val="22"/>
          <w:szCs w:val="22"/>
        </w:rPr>
        <w:t>Tab</w:t>
      </w:r>
      <w:r w:rsidR="00B3340A" w:rsidRPr="2B69DAF7">
        <w:rPr>
          <w:rFonts w:cs="Arial"/>
          <w:b/>
          <w:bCs/>
          <w:sz w:val="22"/>
          <w:szCs w:val="22"/>
        </w:rPr>
        <w:t xml:space="preserve">le </w:t>
      </w:r>
      <w:r w:rsidR="00EF5CD9" w:rsidRPr="2B69DAF7">
        <w:rPr>
          <w:rFonts w:cs="Arial"/>
          <w:b/>
          <w:bCs/>
          <w:sz w:val="22"/>
          <w:szCs w:val="22"/>
        </w:rPr>
        <w:t>[</w:t>
      </w:r>
      <w:r w:rsidR="00B3340A" w:rsidRPr="2B69DAF7">
        <w:rPr>
          <w:rFonts w:cs="Arial"/>
          <w:b/>
          <w:bCs/>
          <w:sz w:val="22"/>
          <w:szCs w:val="22"/>
        </w:rPr>
        <w:t>#</w:t>
      </w:r>
      <w:r w:rsidR="00EF5CD9" w:rsidRPr="2B69DAF7">
        <w:rPr>
          <w:rFonts w:cs="Arial"/>
          <w:b/>
          <w:bCs/>
          <w:sz w:val="22"/>
          <w:szCs w:val="22"/>
        </w:rPr>
        <w:t>]</w:t>
      </w:r>
      <w:r w:rsidR="005B71FD" w:rsidRPr="2B69DAF7">
        <w:rPr>
          <w:rFonts w:cs="Arial"/>
          <w:b/>
          <w:bCs/>
          <w:sz w:val="22"/>
          <w:szCs w:val="22"/>
        </w:rPr>
        <w:t xml:space="preserve"> </w:t>
      </w:r>
      <w:r w:rsidR="00146CAB" w:rsidRPr="126851DA">
        <w:rPr>
          <w:rFonts w:cs="Arial"/>
          <w:b/>
          <w:bCs/>
          <w:sz w:val="22"/>
          <w:szCs w:val="22"/>
        </w:rPr>
        <w:t xml:space="preserve">– </w:t>
      </w:r>
      <w:r w:rsidRPr="2B69DAF7">
        <w:rPr>
          <w:rFonts w:cs="Arial"/>
          <w:b/>
          <w:bCs/>
          <w:sz w:val="22"/>
          <w:szCs w:val="22"/>
        </w:rPr>
        <w:t xml:space="preserve">Summary of </w:t>
      </w:r>
      <w:r w:rsidR="00EF5CD9" w:rsidRPr="2B69DAF7">
        <w:rPr>
          <w:rFonts w:cs="Arial"/>
          <w:b/>
          <w:bCs/>
          <w:sz w:val="22"/>
          <w:szCs w:val="22"/>
        </w:rPr>
        <w:t>[</w:t>
      </w:r>
      <w:r w:rsidR="00EA3A41">
        <w:rPr>
          <w:rFonts w:cs="Arial"/>
          <w:b/>
          <w:bCs/>
          <w:sz w:val="22"/>
          <w:szCs w:val="22"/>
        </w:rPr>
        <w:t>N</w:t>
      </w:r>
      <w:r w:rsidR="00597D0E" w:rsidRPr="2B69DAF7">
        <w:rPr>
          <w:rFonts w:cs="Arial"/>
          <w:b/>
          <w:bCs/>
          <w:sz w:val="22"/>
          <w:szCs w:val="22"/>
        </w:rPr>
        <w:t>on</w:t>
      </w:r>
      <w:r w:rsidR="00B8453A" w:rsidRPr="2B69DAF7">
        <w:rPr>
          <w:rFonts w:cs="Arial"/>
          <w:b/>
          <w:bCs/>
          <w:sz w:val="22"/>
          <w:szCs w:val="22"/>
        </w:rPr>
        <w:t xml:space="preserve">-proprietary </w:t>
      </w:r>
      <w:r w:rsidRPr="2B69DAF7">
        <w:rPr>
          <w:rFonts w:cs="Arial"/>
          <w:b/>
          <w:bCs/>
          <w:sz w:val="22"/>
          <w:szCs w:val="22"/>
        </w:rPr>
        <w:t>name</w:t>
      </w:r>
      <w:r w:rsidR="00B8453A" w:rsidRPr="2B69DAF7">
        <w:rPr>
          <w:rFonts w:cs="Arial"/>
          <w:b/>
          <w:bCs/>
          <w:sz w:val="22"/>
          <w:szCs w:val="22"/>
        </w:rPr>
        <w:t xml:space="preserve"> of the drug product(s)</w:t>
      </w:r>
      <w:r w:rsidR="00EF5CD9" w:rsidRPr="2B69DAF7">
        <w:rPr>
          <w:rFonts w:cs="Arial"/>
          <w:b/>
          <w:bCs/>
          <w:sz w:val="22"/>
          <w:szCs w:val="22"/>
        </w:rPr>
        <w:t>]</w:t>
      </w:r>
      <w:r w:rsidRPr="2B69DAF7">
        <w:rPr>
          <w:rFonts w:cs="Arial"/>
          <w:b/>
          <w:bCs/>
          <w:sz w:val="22"/>
          <w:szCs w:val="22"/>
        </w:rPr>
        <w:t xml:space="preserve"> </w:t>
      </w:r>
      <w:r w:rsidR="00597D0E" w:rsidRPr="2B69DAF7">
        <w:rPr>
          <w:rFonts w:cs="Arial"/>
          <w:b/>
          <w:bCs/>
          <w:sz w:val="22"/>
          <w:szCs w:val="22"/>
        </w:rPr>
        <w:t xml:space="preserve">pharmacokinetic parameters </w:t>
      </w:r>
      <w:r w:rsidRPr="2B69DAF7">
        <w:rPr>
          <w:rFonts w:cs="Arial"/>
          <w:b/>
          <w:bCs/>
          <w:sz w:val="22"/>
          <w:szCs w:val="22"/>
        </w:rPr>
        <w:t xml:space="preserve">in </w:t>
      </w:r>
      <w:r w:rsidR="00EF5CD9" w:rsidRPr="2B69DAF7">
        <w:rPr>
          <w:rFonts w:cs="Arial"/>
          <w:b/>
          <w:bCs/>
          <w:sz w:val="22"/>
          <w:szCs w:val="22"/>
        </w:rPr>
        <w:t>[</w:t>
      </w:r>
      <w:r w:rsidR="00597D0E">
        <w:rPr>
          <w:rFonts w:cs="Arial"/>
          <w:b/>
          <w:bCs/>
          <w:sz w:val="22"/>
          <w:szCs w:val="22"/>
        </w:rPr>
        <w:t>s</w:t>
      </w:r>
      <w:r w:rsidR="00597D0E" w:rsidRPr="2B69DAF7">
        <w:rPr>
          <w:rFonts w:cs="Arial"/>
          <w:b/>
          <w:bCs/>
          <w:sz w:val="22"/>
          <w:szCs w:val="22"/>
        </w:rPr>
        <w:t xml:space="preserve">pecific </w:t>
      </w:r>
      <w:r w:rsidRPr="2B69DAF7">
        <w:rPr>
          <w:rFonts w:cs="Arial"/>
          <w:b/>
          <w:bCs/>
          <w:sz w:val="22"/>
          <w:szCs w:val="22"/>
        </w:rPr>
        <w:t>patient population</w:t>
      </w:r>
      <w:r w:rsidR="00EF5CD9" w:rsidRPr="2B69DAF7">
        <w:rPr>
          <w:rFonts w:cs="Arial"/>
          <w:b/>
          <w:bCs/>
          <w:sz w:val="22"/>
          <w:szCs w:val="22"/>
        </w:rPr>
        <w:t>]</w:t>
      </w:r>
    </w:p>
    <w:tbl>
      <w:tblPr>
        <w:tblW w:w="0" w:type="auto"/>
        <w:tblInd w:w="1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1" w:type="dxa"/>
          <w:right w:w="101" w:type="dxa"/>
        </w:tblCellMar>
        <w:tblLook w:val="0000" w:firstRow="0" w:lastRow="0" w:firstColumn="0" w:lastColumn="0" w:noHBand="0" w:noVBand="0"/>
      </w:tblPr>
      <w:tblGrid>
        <w:gridCol w:w="1361"/>
        <w:gridCol w:w="1291"/>
        <w:gridCol w:w="1291"/>
        <w:gridCol w:w="1291"/>
        <w:gridCol w:w="1291"/>
        <w:gridCol w:w="1291"/>
        <w:gridCol w:w="1292"/>
      </w:tblGrid>
      <w:tr w:rsidR="007D30E9" w:rsidRPr="000F6377" w14:paraId="3AC0BEFA" w14:textId="77777777" w:rsidTr="00876A9D">
        <w:trPr>
          <w:cantSplit/>
          <w:tblHeader/>
        </w:trPr>
        <w:tc>
          <w:tcPr>
            <w:tcW w:w="1361" w:type="dxa"/>
            <w:shd w:val="clear" w:color="auto" w:fill="F2F2F2"/>
            <w:vAlign w:val="center"/>
          </w:tcPr>
          <w:p w14:paraId="6DFAA89F" w14:textId="77777777" w:rsidR="007D30E9" w:rsidRPr="000F6377" w:rsidRDefault="007D30E9" w:rsidP="00CD27B5">
            <w:pPr>
              <w:widowControl w:val="0"/>
              <w:spacing w:before="84" w:after="40"/>
              <w:jc w:val="center"/>
              <w:rPr>
                <w:rFonts w:cs="Arial"/>
                <w:sz w:val="22"/>
                <w:szCs w:val="22"/>
              </w:rPr>
            </w:pPr>
          </w:p>
        </w:tc>
        <w:tc>
          <w:tcPr>
            <w:tcW w:w="1291" w:type="dxa"/>
            <w:shd w:val="clear" w:color="auto" w:fill="F2F2F2"/>
            <w:vAlign w:val="center"/>
          </w:tcPr>
          <w:p w14:paraId="4423C124" w14:textId="77777777" w:rsidR="007D30E9" w:rsidRPr="000F6377" w:rsidRDefault="007D30E9" w:rsidP="00CD27B5">
            <w:pPr>
              <w:widowControl w:val="0"/>
              <w:spacing w:before="84" w:after="40"/>
              <w:jc w:val="center"/>
              <w:rPr>
                <w:rFonts w:cs="Arial"/>
                <w:sz w:val="22"/>
                <w:szCs w:val="22"/>
              </w:rPr>
            </w:pPr>
            <w:proofErr w:type="spellStart"/>
            <w:r w:rsidRPr="000F6377">
              <w:rPr>
                <w:rFonts w:cs="Arial"/>
                <w:b/>
                <w:sz w:val="22"/>
                <w:szCs w:val="22"/>
              </w:rPr>
              <w:t>C</w:t>
            </w:r>
            <w:r w:rsidRPr="000F6377">
              <w:rPr>
                <w:rFonts w:cs="Arial"/>
                <w:b/>
                <w:sz w:val="22"/>
                <w:szCs w:val="22"/>
                <w:vertAlign w:val="subscript"/>
              </w:rPr>
              <w:t>max</w:t>
            </w:r>
            <w:proofErr w:type="spellEnd"/>
          </w:p>
        </w:tc>
        <w:tc>
          <w:tcPr>
            <w:tcW w:w="1291" w:type="dxa"/>
            <w:shd w:val="clear" w:color="auto" w:fill="F2F2F2"/>
            <w:vAlign w:val="center"/>
          </w:tcPr>
          <w:p w14:paraId="2AB552C7" w14:textId="77777777" w:rsidR="007D30E9" w:rsidRPr="000F6377" w:rsidRDefault="007D30E9" w:rsidP="007D30E9">
            <w:pPr>
              <w:widowControl w:val="0"/>
              <w:spacing w:before="84" w:after="40"/>
              <w:jc w:val="center"/>
              <w:rPr>
                <w:rFonts w:cs="Arial"/>
                <w:b/>
                <w:sz w:val="22"/>
                <w:szCs w:val="22"/>
              </w:rPr>
            </w:pPr>
            <w:r w:rsidRPr="000F6377">
              <w:rPr>
                <w:rFonts w:cs="Arial"/>
                <w:b/>
                <w:sz w:val="22"/>
                <w:szCs w:val="22"/>
                <w:lang w:val="fr-CA"/>
              </w:rPr>
              <w:t>T</w:t>
            </w:r>
            <w:r w:rsidRPr="000F6377">
              <w:rPr>
                <w:rFonts w:cs="Arial"/>
                <w:b/>
                <w:sz w:val="22"/>
                <w:szCs w:val="22"/>
                <w:vertAlign w:val="subscript"/>
                <w:lang w:val="fr-CA"/>
              </w:rPr>
              <w:t>max</w:t>
            </w:r>
          </w:p>
        </w:tc>
        <w:tc>
          <w:tcPr>
            <w:tcW w:w="1291" w:type="dxa"/>
            <w:shd w:val="clear" w:color="auto" w:fill="F2F2F2"/>
            <w:vAlign w:val="center"/>
          </w:tcPr>
          <w:p w14:paraId="093567D3" w14:textId="77777777" w:rsidR="007D30E9" w:rsidRPr="000F6377" w:rsidRDefault="007D30E9" w:rsidP="00CD27B5">
            <w:pPr>
              <w:widowControl w:val="0"/>
              <w:spacing w:before="84" w:after="40"/>
              <w:jc w:val="center"/>
              <w:rPr>
                <w:rFonts w:cs="Arial"/>
                <w:sz w:val="22"/>
                <w:szCs w:val="22"/>
              </w:rPr>
            </w:pPr>
            <w:r w:rsidRPr="000F6377">
              <w:rPr>
                <w:rFonts w:cs="Arial"/>
                <w:b/>
                <w:sz w:val="22"/>
                <w:szCs w:val="22"/>
              </w:rPr>
              <w:t>t</w:t>
            </w:r>
            <w:r w:rsidRPr="000F6377">
              <w:rPr>
                <w:rFonts w:cs="Arial"/>
                <w:b/>
                <w:sz w:val="22"/>
                <w:szCs w:val="22"/>
                <w:vertAlign w:val="subscript"/>
              </w:rPr>
              <w:t>½</w:t>
            </w:r>
            <w:r w:rsidRPr="000F6377">
              <w:rPr>
                <w:rFonts w:cs="Arial"/>
                <w:b/>
                <w:sz w:val="22"/>
                <w:szCs w:val="22"/>
              </w:rPr>
              <w:t xml:space="preserve"> (h)</w:t>
            </w:r>
          </w:p>
        </w:tc>
        <w:tc>
          <w:tcPr>
            <w:tcW w:w="1291" w:type="dxa"/>
            <w:shd w:val="clear" w:color="auto" w:fill="F2F2F2"/>
            <w:vAlign w:val="center"/>
          </w:tcPr>
          <w:p w14:paraId="60DCC0B9" w14:textId="77777777" w:rsidR="007D30E9" w:rsidRPr="000F6377" w:rsidRDefault="007D30E9" w:rsidP="00CD27B5">
            <w:pPr>
              <w:widowControl w:val="0"/>
              <w:spacing w:before="84" w:after="40"/>
              <w:jc w:val="center"/>
              <w:rPr>
                <w:rFonts w:cs="Arial"/>
                <w:sz w:val="22"/>
                <w:szCs w:val="22"/>
              </w:rPr>
            </w:pPr>
            <w:r w:rsidRPr="000F6377">
              <w:rPr>
                <w:rFonts w:cs="Arial"/>
                <w:b/>
                <w:sz w:val="22"/>
                <w:szCs w:val="22"/>
              </w:rPr>
              <w:t>AUC</w:t>
            </w:r>
            <w:r w:rsidRPr="000F6377">
              <w:rPr>
                <w:rFonts w:cs="Arial"/>
                <w:b/>
                <w:sz w:val="22"/>
                <w:szCs w:val="22"/>
                <w:vertAlign w:val="subscript"/>
              </w:rPr>
              <w:t>0-</w:t>
            </w:r>
            <w:r w:rsidRPr="000F6377">
              <w:rPr>
                <w:rFonts w:cs="Arial"/>
                <w:b/>
                <w:bCs/>
                <w:sz w:val="22"/>
                <w:szCs w:val="22"/>
                <w:vertAlign w:val="subscript"/>
              </w:rPr>
              <w:t>∞</w:t>
            </w:r>
          </w:p>
        </w:tc>
        <w:tc>
          <w:tcPr>
            <w:tcW w:w="1291" w:type="dxa"/>
            <w:shd w:val="clear" w:color="auto" w:fill="F2F2F2"/>
            <w:vAlign w:val="center"/>
          </w:tcPr>
          <w:p w14:paraId="0FDA6675" w14:textId="77777777" w:rsidR="007D30E9" w:rsidRPr="000F6377" w:rsidRDefault="005012C0" w:rsidP="00CD27B5">
            <w:pPr>
              <w:widowControl w:val="0"/>
              <w:spacing w:before="84" w:after="40"/>
              <w:jc w:val="center"/>
              <w:rPr>
                <w:rFonts w:cs="Arial"/>
                <w:sz w:val="22"/>
                <w:szCs w:val="22"/>
              </w:rPr>
            </w:pPr>
            <w:r w:rsidRPr="000F6377">
              <w:rPr>
                <w:rFonts w:cs="Arial"/>
                <w:b/>
                <w:sz w:val="22"/>
                <w:szCs w:val="22"/>
              </w:rPr>
              <w:t>CL</w:t>
            </w:r>
          </w:p>
        </w:tc>
        <w:tc>
          <w:tcPr>
            <w:tcW w:w="1292" w:type="dxa"/>
            <w:shd w:val="clear" w:color="auto" w:fill="F2F2F2"/>
            <w:vAlign w:val="center"/>
          </w:tcPr>
          <w:p w14:paraId="48994389" w14:textId="77777777" w:rsidR="007D30E9" w:rsidRPr="000F6377" w:rsidRDefault="005012C0" w:rsidP="00CD27B5">
            <w:pPr>
              <w:widowControl w:val="0"/>
              <w:spacing w:before="84" w:after="40"/>
              <w:jc w:val="center"/>
              <w:rPr>
                <w:rFonts w:cs="Arial"/>
                <w:sz w:val="22"/>
                <w:szCs w:val="22"/>
              </w:rPr>
            </w:pPr>
            <w:proofErr w:type="spellStart"/>
            <w:r w:rsidRPr="000F6377">
              <w:rPr>
                <w:rFonts w:cs="Arial"/>
                <w:b/>
                <w:sz w:val="22"/>
                <w:szCs w:val="22"/>
              </w:rPr>
              <w:t>Vd</w:t>
            </w:r>
            <w:proofErr w:type="spellEnd"/>
          </w:p>
        </w:tc>
      </w:tr>
      <w:tr w:rsidR="007D30E9" w:rsidRPr="000F6377" w14:paraId="2616CB5A" w14:textId="77777777" w:rsidTr="00876A9D">
        <w:trPr>
          <w:cantSplit/>
        </w:trPr>
        <w:tc>
          <w:tcPr>
            <w:tcW w:w="1361" w:type="dxa"/>
            <w:vAlign w:val="center"/>
          </w:tcPr>
          <w:p w14:paraId="0F6B5F5B" w14:textId="056196A6" w:rsidR="007D30E9" w:rsidRPr="000F6377" w:rsidRDefault="007D30E9">
            <w:pPr>
              <w:widowControl w:val="0"/>
              <w:spacing w:before="84" w:after="40"/>
              <w:jc w:val="center"/>
              <w:rPr>
                <w:rFonts w:cs="Arial"/>
                <w:sz w:val="22"/>
                <w:szCs w:val="22"/>
              </w:rPr>
            </w:pPr>
            <w:r w:rsidRPr="000F6377">
              <w:rPr>
                <w:rFonts w:cs="Arial"/>
                <w:b/>
                <w:sz w:val="22"/>
                <w:szCs w:val="22"/>
              </w:rPr>
              <w:t xml:space="preserve">Single </w:t>
            </w:r>
            <w:r w:rsidR="0096104F">
              <w:rPr>
                <w:rFonts w:cs="Arial"/>
                <w:b/>
                <w:sz w:val="22"/>
                <w:szCs w:val="22"/>
              </w:rPr>
              <w:t>D</w:t>
            </w:r>
            <w:r w:rsidRPr="000F6377">
              <w:rPr>
                <w:rFonts w:cs="Arial"/>
                <w:b/>
                <w:sz w:val="22"/>
                <w:szCs w:val="22"/>
              </w:rPr>
              <w:t xml:space="preserve">ose </w:t>
            </w:r>
            <w:r w:rsidR="0096104F">
              <w:rPr>
                <w:rFonts w:cs="Arial"/>
                <w:b/>
                <w:sz w:val="22"/>
                <w:szCs w:val="22"/>
              </w:rPr>
              <w:t>M</w:t>
            </w:r>
            <w:r w:rsidRPr="000F6377">
              <w:rPr>
                <w:rFonts w:cs="Arial"/>
                <w:b/>
                <w:sz w:val="22"/>
                <w:szCs w:val="22"/>
              </w:rPr>
              <w:t>ean</w:t>
            </w:r>
          </w:p>
        </w:tc>
        <w:tc>
          <w:tcPr>
            <w:tcW w:w="1291" w:type="dxa"/>
            <w:vAlign w:val="center"/>
          </w:tcPr>
          <w:p w14:paraId="2535D411" w14:textId="77777777" w:rsidR="007D30E9" w:rsidRPr="000F6377" w:rsidRDefault="007D30E9">
            <w:pPr>
              <w:widowControl w:val="0"/>
              <w:spacing w:before="84" w:after="40"/>
              <w:jc w:val="center"/>
              <w:rPr>
                <w:rFonts w:cs="Arial"/>
                <w:sz w:val="22"/>
                <w:szCs w:val="22"/>
              </w:rPr>
            </w:pPr>
          </w:p>
        </w:tc>
        <w:tc>
          <w:tcPr>
            <w:tcW w:w="1291" w:type="dxa"/>
            <w:vAlign w:val="center"/>
          </w:tcPr>
          <w:p w14:paraId="1D1557E2" w14:textId="77777777" w:rsidR="007D30E9" w:rsidRPr="000F6377" w:rsidRDefault="007D30E9">
            <w:pPr>
              <w:widowControl w:val="0"/>
              <w:spacing w:before="84" w:after="40"/>
              <w:jc w:val="center"/>
              <w:rPr>
                <w:rFonts w:cs="Arial"/>
                <w:sz w:val="22"/>
                <w:szCs w:val="22"/>
              </w:rPr>
            </w:pPr>
          </w:p>
        </w:tc>
        <w:tc>
          <w:tcPr>
            <w:tcW w:w="1291" w:type="dxa"/>
            <w:vAlign w:val="center"/>
          </w:tcPr>
          <w:p w14:paraId="56D94C6C" w14:textId="77777777" w:rsidR="007D30E9" w:rsidRPr="000F6377" w:rsidRDefault="007D30E9">
            <w:pPr>
              <w:widowControl w:val="0"/>
              <w:spacing w:before="84" w:after="40"/>
              <w:jc w:val="center"/>
              <w:rPr>
                <w:rFonts w:cs="Arial"/>
                <w:sz w:val="22"/>
                <w:szCs w:val="22"/>
              </w:rPr>
            </w:pPr>
          </w:p>
        </w:tc>
        <w:tc>
          <w:tcPr>
            <w:tcW w:w="1291" w:type="dxa"/>
            <w:vAlign w:val="center"/>
          </w:tcPr>
          <w:p w14:paraId="6955A479" w14:textId="77777777" w:rsidR="007D30E9" w:rsidRPr="000F6377" w:rsidRDefault="007D30E9">
            <w:pPr>
              <w:widowControl w:val="0"/>
              <w:spacing w:before="84" w:after="40"/>
              <w:jc w:val="center"/>
              <w:rPr>
                <w:rFonts w:cs="Arial"/>
                <w:sz w:val="22"/>
                <w:szCs w:val="22"/>
              </w:rPr>
            </w:pPr>
          </w:p>
        </w:tc>
        <w:tc>
          <w:tcPr>
            <w:tcW w:w="1291" w:type="dxa"/>
            <w:vAlign w:val="center"/>
          </w:tcPr>
          <w:p w14:paraId="15939C9D" w14:textId="77777777" w:rsidR="007D30E9" w:rsidRPr="000F6377" w:rsidRDefault="007D30E9">
            <w:pPr>
              <w:widowControl w:val="0"/>
              <w:spacing w:before="84" w:after="40"/>
              <w:jc w:val="center"/>
              <w:rPr>
                <w:rFonts w:cs="Arial"/>
                <w:sz w:val="22"/>
                <w:szCs w:val="22"/>
              </w:rPr>
            </w:pPr>
          </w:p>
        </w:tc>
        <w:tc>
          <w:tcPr>
            <w:tcW w:w="1292" w:type="dxa"/>
            <w:vAlign w:val="center"/>
          </w:tcPr>
          <w:p w14:paraId="5AEBE0AA" w14:textId="77777777" w:rsidR="007D30E9" w:rsidRPr="000F6377" w:rsidRDefault="007D30E9">
            <w:pPr>
              <w:widowControl w:val="0"/>
              <w:spacing w:before="84" w:after="40"/>
              <w:jc w:val="center"/>
              <w:rPr>
                <w:rFonts w:cs="Arial"/>
                <w:sz w:val="22"/>
                <w:szCs w:val="22"/>
              </w:rPr>
            </w:pPr>
          </w:p>
        </w:tc>
      </w:tr>
    </w:tbl>
    <w:p w14:paraId="5383FD42" w14:textId="77777777" w:rsidR="0066505F" w:rsidRPr="000F6377" w:rsidRDefault="0066505F">
      <w:pPr>
        <w:widowControl w:val="0"/>
        <w:rPr>
          <w:rFonts w:cs="Arial"/>
          <w:sz w:val="22"/>
          <w:szCs w:val="22"/>
        </w:rPr>
      </w:pPr>
    </w:p>
    <w:p w14:paraId="0997A459" w14:textId="51681335" w:rsidR="00EB04CA" w:rsidRPr="000F6377" w:rsidRDefault="0066505F">
      <w:pPr>
        <w:widowControl w:val="0"/>
        <w:rPr>
          <w:rFonts w:cs="Arial"/>
          <w:b/>
          <w:sz w:val="22"/>
          <w:szCs w:val="22"/>
        </w:rPr>
      </w:pPr>
      <w:r w:rsidRPr="000F6377">
        <w:rPr>
          <w:rFonts w:cs="Arial"/>
          <w:b/>
          <w:sz w:val="22"/>
          <w:szCs w:val="22"/>
        </w:rPr>
        <w:t>Absorption</w:t>
      </w:r>
    </w:p>
    <w:p w14:paraId="198895DE" w14:textId="77777777" w:rsidR="0066505F" w:rsidRPr="000F6377" w:rsidRDefault="00EF5CD9">
      <w:pPr>
        <w:widowControl w:val="0"/>
        <w:rPr>
          <w:rFonts w:cs="Arial"/>
          <w:sz w:val="22"/>
          <w:szCs w:val="22"/>
        </w:rPr>
      </w:pPr>
      <w:r w:rsidRPr="000F6377">
        <w:rPr>
          <w:rFonts w:cs="Arial"/>
          <w:sz w:val="22"/>
          <w:szCs w:val="22"/>
        </w:rPr>
        <w:t>[</w:t>
      </w:r>
      <w:r w:rsidR="0066505F" w:rsidRPr="000F6377">
        <w:rPr>
          <w:rFonts w:cs="Arial"/>
          <w:sz w:val="22"/>
          <w:szCs w:val="22"/>
        </w:rPr>
        <w:t>text</w:t>
      </w:r>
      <w:r w:rsidRPr="000F6377">
        <w:rPr>
          <w:rFonts w:cs="Arial"/>
          <w:sz w:val="22"/>
          <w:szCs w:val="22"/>
        </w:rPr>
        <w:t>]</w:t>
      </w:r>
    </w:p>
    <w:p w14:paraId="27EA2D95" w14:textId="1C4D061B" w:rsidR="00EB04CA" w:rsidRPr="000F6377" w:rsidRDefault="0066505F">
      <w:pPr>
        <w:widowControl w:val="0"/>
        <w:rPr>
          <w:rFonts w:cs="Arial"/>
          <w:b/>
          <w:sz w:val="22"/>
          <w:szCs w:val="22"/>
        </w:rPr>
      </w:pPr>
      <w:r w:rsidRPr="000F6377">
        <w:rPr>
          <w:rFonts w:cs="Arial"/>
          <w:b/>
          <w:sz w:val="22"/>
          <w:szCs w:val="22"/>
        </w:rPr>
        <w:t>Distribution</w:t>
      </w:r>
    </w:p>
    <w:p w14:paraId="5DE36EFD" w14:textId="77777777" w:rsidR="0066505F" w:rsidRPr="000F6377" w:rsidRDefault="00EF5CD9">
      <w:pPr>
        <w:widowControl w:val="0"/>
        <w:rPr>
          <w:rFonts w:cs="Arial"/>
          <w:sz w:val="22"/>
          <w:szCs w:val="22"/>
        </w:rPr>
      </w:pPr>
      <w:r w:rsidRPr="000F6377">
        <w:rPr>
          <w:rFonts w:cs="Arial"/>
          <w:sz w:val="22"/>
          <w:szCs w:val="22"/>
        </w:rPr>
        <w:t>[</w:t>
      </w:r>
      <w:r w:rsidR="0066505F" w:rsidRPr="000F6377">
        <w:rPr>
          <w:rFonts w:cs="Arial"/>
          <w:sz w:val="22"/>
          <w:szCs w:val="22"/>
        </w:rPr>
        <w:t>text</w:t>
      </w:r>
      <w:r w:rsidRPr="000F6377">
        <w:rPr>
          <w:rFonts w:cs="Arial"/>
          <w:sz w:val="22"/>
          <w:szCs w:val="22"/>
        </w:rPr>
        <w:t>]</w:t>
      </w:r>
    </w:p>
    <w:p w14:paraId="7925D326" w14:textId="51F0082F" w:rsidR="00EB04CA" w:rsidRPr="000F6377" w:rsidRDefault="0066505F">
      <w:pPr>
        <w:widowControl w:val="0"/>
        <w:rPr>
          <w:rFonts w:cs="Arial"/>
          <w:sz w:val="22"/>
          <w:szCs w:val="22"/>
        </w:rPr>
      </w:pPr>
      <w:r w:rsidRPr="000F6377">
        <w:rPr>
          <w:rFonts w:cs="Arial"/>
          <w:b/>
          <w:sz w:val="22"/>
          <w:szCs w:val="22"/>
        </w:rPr>
        <w:t>Metabolism</w:t>
      </w:r>
    </w:p>
    <w:p w14:paraId="3B224095" w14:textId="77777777" w:rsidR="0066505F" w:rsidRPr="000F6377" w:rsidRDefault="00EF5CD9">
      <w:pPr>
        <w:widowControl w:val="0"/>
        <w:rPr>
          <w:rFonts w:cs="Arial"/>
          <w:sz w:val="22"/>
          <w:szCs w:val="22"/>
        </w:rPr>
      </w:pPr>
      <w:r w:rsidRPr="000F6377">
        <w:rPr>
          <w:rFonts w:cs="Arial"/>
          <w:sz w:val="22"/>
          <w:szCs w:val="22"/>
        </w:rPr>
        <w:t>[</w:t>
      </w:r>
      <w:r w:rsidR="0066505F" w:rsidRPr="000F6377">
        <w:rPr>
          <w:rFonts w:cs="Arial"/>
          <w:sz w:val="22"/>
          <w:szCs w:val="22"/>
        </w:rPr>
        <w:t>text</w:t>
      </w:r>
      <w:r w:rsidRPr="000F6377">
        <w:rPr>
          <w:rFonts w:cs="Arial"/>
          <w:sz w:val="22"/>
          <w:szCs w:val="22"/>
        </w:rPr>
        <w:t>]</w:t>
      </w:r>
    </w:p>
    <w:p w14:paraId="2C145DA3" w14:textId="5D526A0F" w:rsidR="00EB04CA" w:rsidRPr="000F6377" w:rsidRDefault="00176289">
      <w:pPr>
        <w:widowControl w:val="0"/>
        <w:rPr>
          <w:rFonts w:cs="Arial"/>
          <w:b/>
          <w:sz w:val="22"/>
          <w:szCs w:val="22"/>
        </w:rPr>
      </w:pPr>
      <w:r w:rsidRPr="000F6377">
        <w:rPr>
          <w:rFonts w:cs="Arial"/>
          <w:b/>
          <w:sz w:val="22"/>
          <w:szCs w:val="22"/>
        </w:rPr>
        <w:t>Elimination</w:t>
      </w:r>
    </w:p>
    <w:p w14:paraId="2458F0F6" w14:textId="77777777" w:rsidR="007C547F" w:rsidRDefault="00EF5CD9">
      <w:pPr>
        <w:widowControl w:val="0"/>
        <w:rPr>
          <w:rFonts w:cs="Arial"/>
          <w:sz w:val="22"/>
          <w:szCs w:val="22"/>
        </w:rPr>
      </w:pPr>
      <w:r w:rsidRPr="000F6377">
        <w:rPr>
          <w:rFonts w:cs="Arial"/>
          <w:sz w:val="22"/>
          <w:szCs w:val="22"/>
        </w:rPr>
        <w:t>[</w:t>
      </w:r>
      <w:r w:rsidR="0066505F" w:rsidRPr="000F6377">
        <w:rPr>
          <w:rFonts w:cs="Arial"/>
          <w:sz w:val="22"/>
          <w:szCs w:val="22"/>
        </w:rPr>
        <w:t>text</w:t>
      </w:r>
      <w:r w:rsidRPr="000F6377">
        <w:rPr>
          <w:rFonts w:cs="Arial"/>
          <w:sz w:val="22"/>
          <w:szCs w:val="22"/>
        </w:rPr>
        <w:t>]</w:t>
      </w:r>
    </w:p>
    <w:p w14:paraId="0320D06F" w14:textId="047B3FDD" w:rsidR="007C547F" w:rsidRPr="00F75210" w:rsidRDefault="007C547F">
      <w:pPr>
        <w:widowControl w:val="0"/>
        <w:rPr>
          <w:rFonts w:cs="Arial"/>
          <w:b/>
          <w:sz w:val="22"/>
          <w:szCs w:val="22"/>
        </w:rPr>
      </w:pPr>
      <w:r w:rsidRPr="00F75210">
        <w:rPr>
          <w:rFonts w:cs="Arial"/>
          <w:b/>
          <w:sz w:val="22"/>
          <w:szCs w:val="22"/>
        </w:rPr>
        <w:t xml:space="preserve">Duration of </w:t>
      </w:r>
      <w:r w:rsidR="00597D0E" w:rsidRPr="00F75210">
        <w:rPr>
          <w:rFonts w:cs="Arial"/>
          <w:b/>
          <w:sz w:val="22"/>
          <w:szCs w:val="22"/>
        </w:rPr>
        <w:t>effect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7C547F" w:rsidRPr="00F75210" w14:paraId="2B4977BB" w14:textId="77777777" w:rsidTr="008C496F">
        <w:trPr>
          <w:trHeight w:val="274"/>
        </w:trPr>
        <w:tc>
          <w:tcPr>
            <w:tcW w:w="9486" w:type="dxa"/>
            <w:shd w:val="clear" w:color="auto" w:fill="E7E6E6"/>
          </w:tcPr>
          <w:p w14:paraId="1CE8D53E" w14:textId="77777777" w:rsidR="007C547F" w:rsidRPr="00F75210" w:rsidRDefault="007C547F" w:rsidP="007C547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00F75210">
              <w:rPr>
                <w:rFonts w:cs="Arial"/>
                <w:sz w:val="22"/>
                <w:szCs w:val="22"/>
              </w:rPr>
              <w:t xml:space="preserve">This subsection applies specifically to vaccines and should describe the duration of effect of the recommended dose (e.g., duration of detectable levels of antibodies and/or conferred immunity status). </w:t>
            </w:r>
          </w:p>
        </w:tc>
      </w:tr>
    </w:tbl>
    <w:p w14:paraId="3C8300FF" w14:textId="77777777" w:rsidR="007C547F" w:rsidRPr="000F6377" w:rsidRDefault="007C547F" w:rsidP="00637F66">
      <w:pPr>
        <w:widowControl w:val="0"/>
        <w:spacing w:before="240"/>
        <w:rPr>
          <w:rFonts w:cs="Arial"/>
          <w:sz w:val="22"/>
          <w:szCs w:val="22"/>
        </w:rPr>
      </w:pPr>
      <w:r w:rsidRPr="00F75210">
        <w:rPr>
          <w:rFonts w:cs="Arial"/>
          <w:sz w:val="22"/>
          <w:szCs w:val="22"/>
        </w:rPr>
        <w:t>[text]</w:t>
      </w:r>
    </w:p>
    <w:p w14:paraId="08CA1C18" w14:textId="66907A57" w:rsidR="0066505F" w:rsidRPr="000F6377" w:rsidRDefault="0066505F">
      <w:pPr>
        <w:widowControl w:val="0"/>
        <w:rPr>
          <w:rFonts w:cs="Arial"/>
          <w:sz w:val="22"/>
          <w:szCs w:val="22"/>
        </w:rPr>
      </w:pPr>
      <w:r w:rsidRPr="000F6377">
        <w:rPr>
          <w:rFonts w:cs="Arial"/>
          <w:b/>
          <w:sz w:val="22"/>
          <w:szCs w:val="22"/>
        </w:rPr>
        <w:t xml:space="preserve">Special </w:t>
      </w:r>
      <w:r w:rsidR="00597D0E" w:rsidRPr="000F6377">
        <w:rPr>
          <w:rFonts w:cs="Arial"/>
          <w:b/>
          <w:sz w:val="22"/>
          <w:szCs w:val="22"/>
        </w:rPr>
        <w:t>populations and conditions</w:t>
      </w:r>
    </w:p>
    <w:p w14:paraId="4CA475F2" w14:textId="77777777" w:rsidR="00EB04CA" w:rsidRPr="000F6377" w:rsidRDefault="00EB04CA" w:rsidP="00EB04CA">
      <w:pPr>
        <w:widowControl w:val="0"/>
        <w:rPr>
          <w:rFonts w:cs="Arial"/>
          <w:sz w:val="22"/>
          <w:szCs w:val="22"/>
        </w:rPr>
      </w:pPr>
      <w:r w:rsidRPr="000F6377">
        <w:rPr>
          <w:rFonts w:cs="Arial"/>
          <w:sz w:val="22"/>
          <w:szCs w:val="22"/>
        </w:rPr>
        <w:lastRenderedPageBreak/>
        <w:t>[text]</w:t>
      </w:r>
    </w:p>
    <w:p w14:paraId="5C4DABB7" w14:textId="77777777" w:rsidR="0066505F" w:rsidRPr="000F6377" w:rsidRDefault="0066505F" w:rsidP="002D7BEA">
      <w:pPr>
        <w:widowControl w:val="0"/>
        <w:numPr>
          <w:ilvl w:val="0"/>
          <w:numId w:val="15"/>
        </w:numPr>
        <w:rPr>
          <w:rFonts w:cs="Arial"/>
          <w:sz w:val="22"/>
          <w:szCs w:val="22"/>
        </w:rPr>
      </w:pPr>
      <w:r w:rsidRPr="000F6377">
        <w:rPr>
          <w:rFonts w:cs="Arial"/>
          <w:b/>
          <w:sz w:val="22"/>
          <w:szCs w:val="22"/>
        </w:rPr>
        <w:t>Pediatrics</w:t>
      </w:r>
      <w:r w:rsidR="00F303AF">
        <w:rPr>
          <w:rFonts w:cs="Arial"/>
          <w:b/>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2AC16D6A" w14:textId="77777777" w:rsidR="0066505F" w:rsidRPr="000F6377" w:rsidRDefault="0066505F" w:rsidP="002D7BEA">
      <w:pPr>
        <w:keepNext/>
        <w:numPr>
          <w:ilvl w:val="0"/>
          <w:numId w:val="15"/>
        </w:numPr>
        <w:rPr>
          <w:rFonts w:cs="Arial"/>
          <w:sz w:val="22"/>
          <w:szCs w:val="22"/>
        </w:rPr>
      </w:pPr>
      <w:r w:rsidRPr="000F6377">
        <w:rPr>
          <w:rFonts w:cs="Arial"/>
          <w:b/>
          <w:sz w:val="22"/>
          <w:szCs w:val="22"/>
        </w:rPr>
        <w:t>Geriatrics</w:t>
      </w:r>
      <w:r w:rsidR="00F303AF">
        <w:rPr>
          <w:rFonts w:cs="Arial"/>
          <w:b/>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598F3E7E" w14:textId="77777777" w:rsidR="0066505F" w:rsidRPr="000F6377" w:rsidRDefault="00F303AF" w:rsidP="002D7BEA">
      <w:pPr>
        <w:widowControl w:val="0"/>
        <w:numPr>
          <w:ilvl w:val="0"/>
          <w:numId w:val="15"/>
        </w:numPr>
        <w:rPr>
          <w:rFonts w:cs="Arial"/>
          <w:sz w:val="22"/>
          <w:szCs w:val="22"/>
        </w:rPr>
      </w:pPr>
      <w:r>
        <w:rPr>
          <w:rFonts w:cs="Arial"/>
          <w:b/>
          <w:sz w:val="22"/>
          <w:szCs w:val="22"/>
        </w:rPr>
        <w:t xml:space="preserve">Sex </w:t>
      </w:r>
      <w:r w:rsidR="00EF5CD9" w:rsidRPr="000F6377">
        <w:rPr>
          <w:rFonts w:cs="Arial"/>
          <w:sz w:val="22"/>
          <w:szCs w:val="22"/>
        </w:rPr>
        <w:t>[</w:t>
      </w:r>
      <w:r w:rsidR="0066505F" w:rsidRPr="000F6377">
        <w:rPr>
          <w:rFonts w:cs="Arial"/>
          <w:sz w:val="22"/>
          <w:szCs w:val="22"/>
        </w:rPr>
        <w:t>text</w:t>
      </w:r>
      <w:r w:rsidR="00EF5CD9" w:rsidRPr="000F6377">
        <w:rPr>
          <w:rFonts w:cs="Arial"/>
          <w:sz w:val="22"/>
          <w:szCs w:val="22"/>
        </w:rPr>
        <w:t>]</w:t>
      </w:r>
    </w:p>
    <w:p w14:paraId="675D5072" w14:textId="449BDDC7" w:rsidR="00124E60" w:rsidRPr="000F6377" w:rsidRDefault="00124E60" w:rsidP="002D7BEA">
      <w:pPr>
        <w:keepNext/>
        <w:numPr>
          <w:ilvl w:val="0"/>
          <w:numId w:val="15"/>
        </w:numPr>
        <w:rPr>
          <w:rFonts w:cs="Arial"/>
          <w:b/>
          <w:sz w:val="22"/>
          <w:szCs w:val="22"/>
        </w:rPr>
      </w:pPr>
      <w:r w:rsidRPr="000F6377">
        <w:rPr>
          <w:rFonts w:cs="Arial"/>
          <w:b/>
          <w:sz w:val="22"/>
          <w:szCs w:val="22"/>
        </w:rPr>
        <w:t xml:space="preserve">Pregnancy and </w:t>
      </w:r>
      <w:r w:rsidR="00597D0E" w:rsidRPr="000F6377">
        <w:rPr>
          <w:rFonts w:cs="Arial"/>
          <w:b/>
          <w:sz w:val="22"/>
          <w:szCs w:val="22"/>
        </w:rPr>
        <w:t>breastfeeding</w:t>
      </w:r>
      <w:r w:rsidR="00597D0E">
        <w:rPr>
          <w:rFonts w:cs="Arial"/>
          <w:b/>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01E41C1B" w14:textId="604AD634" w:rsidR="00124E60" w:rsidRPr="000F6377" w:rsidRDefault="00124E60" w:rsidP="002D7BEA">
      <w:pPr>
        <w:widowControl w:val="0"/>
        <w:numPr>
          <w:ilvl w:val="0"/>
          <w:numId w:val="15"/>
        </w:numPr>
        <w:rPr>
          <w:rFonts w:cs="Arial"/>
          <w:b/>
          <w:sz w:val="22"/>
          <w:szCs w:val="22"/>
        </w:rPr>
      </w:pPr>
      <w:r w:rsidRPr="000F6377">
        <w:rPr>
          <w:rFonts w:cs="Arial"/>
          <w:b/>
          <w:sz w:val="22"/>
          <w:szCs w:val="22"/>
        </w:rPr>
        <w:t xml:space="preserve">Genetic </w:t>
      </w:r>
      <w:r w:rsidR="00597D0E" w:rsidRPr="000F6377">
        <w:rPr>
          <w:rFonts w:cs="Arial"/>
          <w:b/>
          <w:sz w:val="22"/>
          <w:szCs w:val="22"/>
        </w:rPr>
        <w:t>polymorphism</w:t>
      </w:r>
      <w:r w:rsidR="00597D0E">
        <w:rPr>
          <w:rFonts w:cs="Arial"/>
          <w:b/>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2716E07F" w14:textId="0736A2A1" w:rsidR="0066505F" w:rsidRPr="000F6377" w:rsidRDefault="00E26672" w:rsidP="002D7BEA">
      <w:pPr>
        <w:widowControl w:val="0"/>
        <w:numPr>
          <w:ilvl w:val="0"/>
          <w:numId w:val="15"/>
        </w:numPr>
        <w:rPr>
          <w:rFonts w:cs="Arial"/>
          <w:sz w:val="22"/>
          <w:szCs w:val="22"/>
        </w:rPr>
      </w:pPr>
      <w:r>
        <w:rPr>
          <w:rFonts w:cs="Arial"/>
          <w:b/>
          <w:sz w:val="22"/>
          <w:szCs w:val="22"/>
        </w:rPr>
        <w:t xml:space="preserve">Ethnic </w:t>
      </w:r>
      <w:r w:rsidR="00597D0E">
        <w:rPr>
          <w:rFonts w:cs="Arial"/>
          <w:b/>
          <w:sz w:val="22"/>
          <w:szCs w:val="22"/>
        </w:rPr>
        <w:t>o</w:t>
      </w:r>
      <w:r w:rsidR="00597D0E" w:rsidRPr="000F6377">
        <w:rPr>
          <w:rFonts w:cs="Arial"/>
          <w:b/>
          <w:sz w:val="22"/>
          <w:szCs w:val="22"/>
        </w:rPr>
        <w:t>rigin</w:t>
      </w:r>
      <w:r w:rsidR="00597D0E">
        <w:rPr>
          <w:rFonts w:cs="Arial"/>
          <w:b/>
          <w:sz w:val="22"/>
          <w:szCs w:val="22"/>
        </w:rPr>
        <w:t xml:space="preserve"> </w:t>
      </w:r>
      <w:r w:rsidR="00EF5CD9" w:rsidRPr="000F6377">
        <w:rPr>
          <w:rFonts w:cs="Arial"/>
          <w:sz w:val="22"/>
          <w:szCs w:val="22"/>
        </w:rPr>
        <w:t>[</w:t>
      </w:r>
      <w:r w:rsidR="0066505F" w:rsidRPr="000F6377">
        <w:rPr>
          <w:rFonts w:cs="Arial"/>
          <w:sz w:val="22"/>
          <w:szCs w:val="22"/>
        </w:rPr>
        <w:t>text</w:t>
      </w:r>
      <w:r w:rsidR="00EF5CD9" w:rsidRPr="000F6377">
        <w:rPr>
          <w:rFonts w:cs="Arial"/>
          <w:sz w:val="22"/>
          <w:szCs w:val="22"/>
        </w:rPr>
        <w:t>]</w:t>
      </w:r>
    </w:p>
    <w:p w14:paraId="33AF33D1" w14:textId="77777777" w:rsidR="0066505F" w:rsidRPr="000F6377" w:rsidRDefault="0066505F" w:rsidP="002D7BEA">
      <w:pPr>
        <w:widowControl w:val="0"/>
        <w:numPr>
          <w:ilvl w:val="0"/>
          <w:numId w:val="15"/>
        </w:numPr>
        <w:rPr>
          <w:rFonts w:cs="Arial"/>
          <w:sz w:val="22"/>
          <w:szCs w:val="22"/>
        </w:rPr>
      </w:pPr>
      <w:r w:rsidRPr="000F6377">
        <w:rPr>
          <w:rFonts w:cs="Arial"/>
          <w:b/>
          <w:sz w:val="22"/>
          <w:szCs w:val="22"/>
        </w:rPr>
        <w:t>Hepatic Insufficiency</w:t>
      </w:r>
      <w:r w:rsidR="00F303AF">
        <w:rPr>
          <w:rFonts w:cs="Arial"/>
          <w:b/>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6363B4F0" w14:textId="77777777" w:rsidR="0066505F" w:rsidRPr="000F6377" w:rsidRDefault="0066505F" w:rsidP="002D7BEA">
      <w:pPr>
        <w:widowControl w:val="0"/>
        <w:numPr>
          <w:ilvl w:val="0"/>
          <w:numId w:val="15"/>
        </w:numPr>
        <w:rPr>
          <w:rFonts w:cs="Arial"/>
          <w:sz w:val="22"/>
          <w:szCs w:val="22"/>
        </w:rPr>
      </w:pPr>
      <w:r w:rsidRPr="000F6377">
        <w:rPr>
          <w:rFonts w:cs="Arial"/>
          <w:b/>
          <w:sz w:val="22"/>
          <w:szCs w:val="22"/>
        </w:rPr>
        <w:t>Renal Insufficiency</w:t>
      </w:r>
      <w:r w:rsidR="00F303AF">
        <w:rPr>
          <w:rFonts w:cs="Arial"/>
          <w:b/>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03213721" w14:textId="1D50ED21" w:rsidR="0066505F" w:rsidRDefault="00124E60" w:rsidP="002D7BEA">
      <w:pPr>
        <w:widowControl w:val="0"/>
        <w:numPr>
          <w:ilvl w:val="0"/>
          <w:numId w:val="15"/>
        </w:numPr>
        <w:rPr>
          <w:rFonts w:cs="Arial"/>
          <w:sz w:val="22"/>
          <w:szCs w:val="22"/>
        </w:rPr>
      </w:pPr>
      <w:r w:rsidRPr="126851DA">
        <w:rPr>
          <w:rFonts w:cs="Arial"/>
          <w:b/>
          <w:bCs/>
          <w:sz w:val="22"/>
          <w:szCs w:val="22"/>
        </w:rPr>
        <w:t>Obesity</w:t>
      </w:r>
      <w:r w:rsidR="00F303AF" w:rsidRPr="126851DA">
        <w:rPr>
          <w:rFonts w:cs="Arial"/>
          <w:b/>
          <w:bCs/>
          <w:sz w:val="22"/>
          <w:szCs w:val="22"/>
        </w:rPr>
        <w:t xml:space="preserve"> </w:t>
      </w:r>
      <w:r w:rsidR="00EF5CD9" w:rsidRPr="126851DA">
        <w:rPr>
          <w:rFonts w:cs="Arial"/>
          <w:sz w:val="22"/>
          <w:szCs w:val="22"/>
        </w:rPr>
        <w:t>[</w:t>
      </w:r>
      <w:r w:rsidR="0066505F" w:rsidRPr="126851DA">
        <w:rPr>
          <w:rFonts w:cs="Arial"/>
          <w:sz w:val="22"/>
          <w:szCs w:val="22"/>
        </w:rPr>
        <w:t>text</w:t>
      </w:r>
      <w:r w:rsidR="00EF5CD9" w:rsidRPr="126851DA">
        <w:rPr>
          <w:rFonts w:cs="Arial"/>
          <w:sz w:val="22"/>
          <w:szCs w:val="22"/>
        </w:rPr>
        <w:t>]</w:t>
      </w:r>
    </w:p>
    <w:p w14:paraId="29F27115" w14:textId="1D49F46D" w:rsidR="003212D9" w:rsidRPr="00737E50" w:rsidRDefault="003212D9" w:rsidP="0063417A">
      <w:pPr>
        <w:pStyle w:val="Heading3"/>
      </w:pPr>
      <w:bookmarkStart w:id="229" w:name="_Toc176533400"/>
      <w:bookmarkStart w:id="230" w:name="_Toc177638434"/>
      <w:bookmarkStart w:id="231" w:name="_Toc181955602"/>
      <w:bookmarkEnd w:id="229"/>
      <w:r w:rsidRPr="00737E50">
        <w:t>Immunogenicity</w:t>
      </w:r>
      <w:bookmarkEnd w:id="230"/>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3212D9" w:rsidRPr="00F75210" w14:paraId="482651DD" w14:textId="77777777" w:rsidTr="126851DA">
        <w:tc>
          <w:tcPr>
            <w:tcW w:w="9260" w:type="dxa"/>
            <w:shd w:val="clear" w:color="auto" w:fill="E7E6E6" w:themeFill="background2"/>
          </w:tcPr>
          <w:p w14:paraId="54E8FAA2" w14:textId="1D837504" w:rsidR="003212D9" w:rsidRPr="00EF112C" w:rsidRDefault="003212D9"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bookmarkStart w:id="232" w:name="_Hlk116379332"/>
            <w:r w:rsidRPr="126851DA">
              <w:rPr>
                <w:rFonts w:cs="Arial"/>
                <w:sz w:val="22"/>
                <w:szCs w:val="22"/>
              </w:rPr>
              <w:t>For biologics, the following or similar statements should be included:</w:t>
            </w:r>
          </w:p>
          <w:p w14:paraId="08E4080D" w14:textId="022BD02D" w:rsidR="003212D9" w:rsidRPr="00EF112C" w:rsidRDefault="003212D9" w:rsidP="5B75E7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ind w:firstLine="456"/>
              <w:rPr>
                <w:rFonts w:cs="Arial"/>
                <w:sz w:val="22"/>
                <w:szCs w:val="22"/>
              </w:rPr>
            </w:pPr>
            <w:r w:rsidRPr="126851DA">
              <w:rPr>
                <w:rFonts w:cs="Arial"/>
                <w:i/>
                <w:iCs/>
                <w:sz w:val="22"/>
                <w:szCs w:val="22"/>
              </w:rPr>
              <w:t xml:space="preserve">All therapeutic proteins </w:t>
            </w:r>
            <w:r w:rsidR="0E815138" w:rsidRPr="126851DA">
              <w:rPr>
                <w:rFonts w:cs="Arial"/>
                <w:i/>
                <w:iCs/>
                <w:sz w:val="22"/>
                <w:szCs w:val="22"/>
              </w:rPr>
              <w:t>have</w:t>
            </w:r>
            <w:r w:rsidRPr="126851DA">
              <w:rPr>
                <w:rFonts w:cs="Arial"/>
                <w:i/>
                <w:iCs/>
                <w:sz w:val="22"/>
                <w:szCs w:val="22"/>
              </w:rPr>
              <w:t xml:space="preserve"> the potential for </w:t>
            </w:r>
            <w:r w:rsidR="547228F7" w:rsidRPr="126851DA">
              <w:rPr>
                <w:rFonts w:cs="Arial"/>
                <w:i/>
                <w:iCs/>
                <w:sz w:val="22"/>
                <w:szCs w:val="22"/>
              </w:rPr>
              <w:t>immunogenicity.</w:t>
            </w:r>
          </w:p>
          <w:p w14:paraId="2F157D1E" w14:textId="46AA73C8" w:rsidR="003212D9" w:rsidRPr="00EF112C" w:rsidRDefault="003212D9" w:rsidP="2379A8D4">
            <w:pPr>
              <w:widowControl w:val="0"/>
              <w:tabs>
                <w:tab w:val="left" w:pos="45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ind w:left="456"/>
              <w:rPr>
                <w:rFonts w:cs="Arial"/>
                <w:sz w:val="22"/>
                <w:szCs w:val="22"/>
              </w:rPr>
            </w:pPr>
            <w:r w:rsidRPr="126851DA">
              <w:rPr>
                <w:rFonts w:cs="Arial"/>
                <w:i/>
                <w:iCs/>
                <w:sz w:val="22"/>
                <w:szCs w:val="22"/>
              </w:rPr>
              <w:t>The detection of antibody formation is highly dependent on the sensitivity and specificity of the assay. Additionally, the observed incidence of antibody (including neutralizing antibody) positivity in an assay may be influenced by several factors including assay methodology, sample handling, timing of sample collection, concomitant medications, and underlying disease. For these reasons, comparison of incidence of antibodies in the studies described below with the incidences of antibodies in other studies or to other products may be misleading.</w:t>
            </w:r>
          </w:p>
          <w:p w14:paraId="666DA9AF" w14:textId="305EF7D5" w:rsidR="003212D9" w:rsidRDefault="10A8C8F9"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sz w:val="22"/>
                <w:szCs w:val="22"/>
              </w:rPr>
              <w:t>For biologics</w:t>
            </w:r>
            <w:r w:rsidR="003212D9" w:rsidRPr="126851DA">
              <w:rPr>
                <w:rFonts w:cs="Arial"/>
                <w:sz w:val="22"/>
                <w:szCs w:val="22"/>
              </w:rPr>
              <w:t>, also include:</w:t>
            </w:r>
          </w:p>
          <w:p w14:paraId="18138AD9" w14:textId="77777777" w:rsidR="003212D9" w:rsidRDefault="003212D9" w:rsidP="003212D9">
            <w:pPr>
              <w:pStyle w:val="ListParagraph"/>
              <w:widowControl w:val="0"/>
              <w:numPr>
                <w:ilvl w:val="0"/>
                <w:numId w:val="26"/>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sz w:val="22"/>
                <w:szCs w:val="22"/>
              </w:rPr>
            </w:pPr>
            <w:r w:rsidRPr="00757152">
              <w:rPr>
                <w:sz w:val="22"/>
                <w:szCs w:val="22"/>
              </w:rPr>
              <w:t>The proportion of participants that were positive for binding and neutralizing antibodies (expressed as % [positive participants/total participants]) in the main clinical trials as well as relevant study details (e.g. duration, time point[s], patient population[s], etc.)</w:t>
            </w:r>
            <w:r>
              <w:rPr>
                <w:sz w:val="22"/>
                <w:szCs w:val="22"/>
              </w:rPr>
              <w:t>.</w:t>
            </w:r>
          </w:p>
          <w:p w14:paraId="40C26C5E" w14:textId="77777777" w:rsidR="003212D9" w:rsidRDefault="003212D9" w:rsidP="003212D9">
            <w:pPr>
              <w:pStyle w:val="ListParagraph"/>
              <w:widowControl w:val="0"/>
              <w:numPr>
                <w:ilvl w:val="0"/>
                <w:numId w:val="26"/>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sz w:val="22"/>
                <w:szCs w:val="22"/>
              </w:rPr>
            </w:pPr>
            <w:r w:rsidRPr="00EF112C">
              <w:rPr>
                <w:sz w:val="22"/>
                <w:szCs w:val="22"/>
              </w:rPr>
              <w:t>A concise summary of the clinical impact of ADAs (i.e. on pharmacokinetics, efficacy, and safety) or if clinical significance is not known, a statement to that effect.</w:t>
            </w:r>
          </w:p>
          <w:p w14:paraId="7DC41B33" w14:textId="28775A14" w:rsidR="003212D9" w:rsidRPr="00EF112C" w:rsidRDefault="003212D9" w:rsidP="2379A8D4">
            <w:pPr>
              <w:pStyle w:val="ListParagraph"/>
              <w:widowControl w:val="0"/>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sz w:val="22"/>
                <w:szCs w:val="22"/>
              </w:rPr>
            </w:pPr>
            <w:r w:rsidRPr="126851DA">
              <w:rPr>
                <w:sz w:val="22"/>
                <w:szCs w:val="22"/>
              </w:rPr>
              <w:t xml:space="preserve">A cross-reference to applicable sections (e.g., 7 </w:t>
            </w:r>
            <w:r w:rsidR="00512405" w:rsidRPr="126851DA">
              <w:rPr>
                <w:sz w:val="22"/>
                <w:szCs w:val="22"/>
              </w:rPr>
              <w:t xml:space="preserve">Warnings and Precautions </w:t>
            </w:r>
            <w:r w:rsidRPr="126851DA">
              <w:rPr>
                <w:sz w:val="22"/>
                <w:szCs w:val="22"/>
              </w:rPr>
              <w:t xml:space="preserve">– </w:t>
            </w:r>
            <w:r w:rsidR="712F7B25" w:rsidRPr="126851DA">
              <w:rPr>
                <w:sz w:val="22"/>
                <w:szCs w:val="22"/>
              </w:rPr>
              <w:t>Immune)</w:t>
            </w:r>
            <w:r w:rsidRPr="126851DA">
              <w:rPr>
                <w:sz w:val="22"/>
                <w:szCs w:val="22"/>
              </w:rPr>
              <w:t xml:space="preserve">, as necessary, for more detailed discussion of the clinical effect(s) and pertinent clinical recommendations. </w:t>
            </w:r>
          </w:p>
          <w:p w14:paraId="2E7B3829" w14:textId="2899691A" w:rsidR="003212D9" w:rsidRPr="00F75210" w:rsidRDefault="003212D9" w:rsidP="5BDE2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sz w:val="22"/>
                <w:szCs w:val="22"/>
              </w:rPr>
              <w:t>For vaccines, as immunogenicity may be a surrogate marker of efficacy, these data may be most appropriately included in section 14.1 Clinical Trial</w:t>
            </w:r>
            <w:r w:rsidR="57D105BB" w:rsidRPr="126851DA">
              <w:rPr>
                <w:rFonts w:cs="Arial"/>
                <w:sz w:val="22"/>
                <w:szCs w:val="22"/>
              </w:rPr>
              <w:t>s by Indication</w:t>
            </w:r>
            <w:r w:rsidRPr="126851DA">
              <w:rPr>
                <w:rFonts w:cs="Arial"/>
                <w:sz w:val="22"/>
                <w:szCs w:val="22"/>
              </w:rPr>
              <w:t>.</w:t>
            </w:r>
            <w:bookmarkEnd w:id="232"/>
          </w:p>
        </w:tc>
      </w:tr>
    </w:tbl>
    <w:p w14:paraId="44A5DBEA" w14:textId="6FE62A56" w:rsidR="003212D9" w:rsidRPr="000F6377" w:rsidRDefault="003212D9" w:rsidP="00BB6789">
      <w:pPr>
        <w:widowControl w:val="0"/>
        <w:spacing w:before="240"/>
        <w:rPr>
          <w:rFonts w:cs="Arial"/>
          <w:sz w:val="22"/>
          <w:szCs w:val="22"/>
        </w:rPr>
      </w:pPr>
      <w:r w:rsidRPr="00F75210">
        <w:rPr>
          <w:rFonts w:cs="Arial"/>
          <w:sz w:val="22"/>
          <w:szCs w:val="22"/>
        </w:rPr>
        <w:t>[</w:t>
      </w:r>
      <w:r w:rsidR="003406C6">
        <w:rPr>
          <w:rFonts w:cs="Arial"/>
          <w:sz w:val="22"/>
          <w:szCs w:val="22"/>
        </w:rPr>
        <w:t>narrative]</w:t>
      </w:r>
    </w:p>
    <w:p w14:paraId="2C4C9B98" w14:textId="2AB91F0D" w:rsidR="0066505F" w:rsidRDefault="00597D0E" w:rsidP="0063417A">
      <w:pPr>
        <w:pStyle w:val="Heading2"/>
      </w:pPr>
      <w:bookmarkStart w:id="233" w:name="_Toc441755218"/>
      <w:bookmarkStart w:id="234" w:name="_Toc177638435"/>
      <w:bookmarkStart w:id="235" w:name="_Toc181955603"/>
      <w:r>
        <w:t>Storage</w:t>
      </w:r>
      <w:r w:rsidR="006B674B">
        <w:t xml:space="preserve">, </w:t>
      </w:r>
      <w:r w:rsidR="00872295">
        <w:t>S</w:t>
      </w:r>
      <w:r>
        <w:t xml:space="preserve">tability, and </w:t>
      </w:r>
      <w:r w:rsidR="00872295">
        <w:t>D</w:t>
      </w:r>
      <w:r>
        <w:t>isposal</w:t>
      </w:r>
      <w:bookmarkEnd w:id="233"/>
      <w:bookmarkEnd w:id="234"/>
      <w:bookmarkEnd w:id="235"/>
    </w:p>
    <w:p w14:paraId="11F9EF50" w14:textId="186563C6" w:rsidR="00332226" w:rsidRPr="00251F2B" w:rsidRDefault="00332226" w:rsidP="126851DA">
      <w:pPr>
        <w:widowControl w:val="0"/>
        <w:rPr>
          <w:rFonts w:cs="Arial"/>
          <w:sz w:val="20"/>
        </w:rPr>
      </w:pPr>
      <w:r w:rsidRPr="126851DA">
        <w:rPr>
          <w:sz w:val="22"/>
          <w:szCs w:val="22"/>
        </w:rPr>
        <w:t>[</w:t>
      </w:r>
      <w:r w:rsidR="293A233C" w:rsidRPr="126851DA">
        <w:rPr>
          <w:sz w:val="22"/>
          <w:szCs w:val="22"/>
        </w:rPr>
        <w:t>narrative</w:t>
      </w:r>
      <w:r w:rsidRPr="126851DA">
        <w:rPr>
          <w:rFonts w:cs="Arial"/>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6E70EE" w14:paraId="2FE56472" w14:textId="77777777" w:rsidTr="003E15BF">
        <w:tc>
          <w:tcPr>
            <w:tcW w:w="9486" w:type="dxa"/>
            <w:shd w:val="clear" w:color="auto" w:fill="E7E6E6"/>
          </w:tcPr>
          <w:p w14:paraId="3C5E996B" w14:textId="77777777" w:rsidR="006E70EE" w:rsidRPr="00F75210" w:rsidRDefault="00332226" w:rsidP="003E15BF">
            <w:pPr>
              <w:widowControl w:val="0"/>
              <w:spacing w:before="240"/>
              <w:rPr>
                <w:rFonts w:cs="Arial"/>
                <w:sz w:val="22"/>
                <w:szCs w:val="22"/>
              </w:rPr>
            </w:pPr>
            <w:r w:rsidRPr="00F75210">
              <w:rPr>
                <w:rFonts w:cs="Arial"/>
                <w:sz w:val="22"/>
                <w:szCs w:val="22"/>
              </w:rPr>
              <w:lastRenderedPageBreak/>
              <w:t>Include r</w:t>
            </w:r>
            <w:r w:rsidR="006E70EE" w:rsidRPr="00F75210">
              <w:rPr>
                <w:rFonts w:cs="Arial"/>
                <w:sz w:val="22"/>
                <w:szCs w:val="22"/>
              </w:rPr>
              <w:t>ecommended storage conditions for each dosage form as supported by stability studies.</w:t>
            </w:r>
          </w:p>
          <w:p w14:paraId="1430710B" w14:textId="77777777" w:rsidR="006E70EE" w:rsidRPr="00F75210" w:rsidRDefault="006E70EE" w:rsidP="003E15BF">
            <w:pPr>
              <w:widowControl w:val="0"/>
              <w:spacing w:before="120"/>
              <w:rPr>
                <w:rFonts w:cs="Arial"/>
                <w:sz w:val="22"/>
                <w:szCs w:val="22"/>
              </w:rPr>
            </w:pPr>
            <w:r w:rsidRPr="00F75210">
              <w:rPr>
                <w:rFonts w:cs="Arial"/>
                <w:sz w:val="22"/>
                <w:szCs w:val="22"/>
              </w:rPr>
              <w:t xml:space="preserve">For reconstituted products, including </w:t>
            </w:r>
            <w:proofErr w:type="spellStart"/>
            <w:r w:rsidRPr="00F75210">
              <w:rPr>
                <w:rFonts w:cs="Arial"/>
                <w:sz w:val="22"/>
                <w:szCs w:val="22"/>
              </w:rPr>
              <w:t>parenterals</w:t>
            </w:r>
            <w:proofErr w:type="spellEnd"/>
            <w:r w:rsidRPr="00F75210">
              <w:rPr>
                <w:rFonts w:cs="Arial"/>
                <w:sz w:val="22"/>
                <w:szCs w:val="22"/>
              </w:rPr>
              <w:t>, the recommended storage period an</w:t>
            </w:r>
            <w:r w:rsidR="00332226" w:rsidRPr="00F75210">
              <w:rPr>
                <w:rFonts w:cs="Arial"/>
                <w:sz w:val="22"/>
                <w:szCs w:val="22"/>
              </w:rPr>
              <w:t>d conditions should be stated.</w:t>
            </w:r>
          </w:p>
          <w:p w14:paraId="216D7E4D" w14:textId="09DA8088" w:rsidR="006E70EE" w:rsidRPr="00F75210" w:rsidRDefault="006E70EE" w:rsidP="003E15BF">
            <w:pPr>
              <w:widowControl w:val="0"/>
              <w:spacing w:before="120"/>
              <w:rPr>
                <w:rFonts w:cs="Arial"/>
                <w:sz w:val="22"/>
                <w:szCs w:val="22"/>
              </w:rPr>
            </w:pPr>
            <w:r w:rsidRPr="00F75210">
              <w:rPr>
                <w:rFonts w:cs="Arial"/>
                <w:sz w:val="22"/>
                <w:szCs w:val="22"/>
              </w:rPr>
              <w:t xml:space="preserve">Disposal instructions should be included for all drug products. Include a cross-reference to more detailed safe disposal instructions under 12 </w:t>
            </w:r>
            <w:r w:rsidR="00512405" w:rsidRPr="00F75210">
              <w:rPr>
                <w:rFonts w:cs="Arial"/>
                <w:sz w:val="22"/>
                <w:szCs w:val="22"/>
              </w:rPr>
              <w:t xml:space="preserve">Special Handling Instructions </w:t>
            </w:r>
            <w:r w:rsidRPr="00F75210">
              <w:rPr>
                <w:rFonts w:cs="Arial"/>
                <w:sz w:val="22"/>
                <w:szCs w:val="22"/>
              </w:rPr>
              <w:t>where appropriate.</w:t>
            </w:r>
          </w:p>
          <w:p w14:paraId="00931882" w14:textId="7A596FC1" w:rsidR="00C868B0" w:rsidRPr="00F75210" w:rsidRDefault="00C868B0" w:rsidP="003E15BF">
            <w:pPr>
              <w:widowControl w:val="0"/>
              <w:spacing w:before="120"/>
              <w:rPr>
                <w:rFonts w:cs="Arial"/>
                <w:sz w:val="22"/>
                <w:szCs w:val="22"/>
              </w:rPr>
            </w:pPr>
            <w:r w:rsidRPr="00F75210">
              <w:rPr>
                <w:rFonts w:cs="Arial"/>
                <w:sz w:val="22"/>
                <w:szCs w:val="22"/>
              </w:rPr>
              <w:t>For radiopharmaceutical kits</w:t>
            </w:r>
            <w:r w:rsidR="00483EFC">
              <w:rPr>
                <w:rFonts w:cs="Arial"/>
                <w:sz w:val="22"/>
                <w:szCs w:val="22"/>
              </w:rPr>
              <w:t>,</w:t>
            </w:r>
            <w:r w:rsidRPr="00F75210">
              <w:rPr>
                <w:rFonts w:cs="Arial"/>
                <w:sz w:val="22"/>
                <w:szCs w:val="22"/>
              </w:rPr>
              <w:t xml:space="preserve"> include the following or similar statement: </w:t>
            </w:r>
          </w:p>
          <w:p w14:paraId="261FE01C" w14:textId="77777777" w:rsidR="00C868B0" w:rsidRDefault="00C868B0" w:rsidP="002B2714">
            <w:pPr>
              <w:widowControl w:val="0"/>
              <w:spacing w:before="120"/>
              <w:ind w:left="720"/>
            </w:pPr>
            <w:r w:rsidRPr="00F75210">
              <w:rPr>
                <w:rFonts w:cs="Arial"/>
                <w:i/>
                <w:sz w:val="22"/>
                <w:szCs w:val="22"/>
              </w:rPr>
              <w:t xml:space="preserve">Do not use the kit beyond the expiration date stamped on the box. After preparation </w:t>
            </w:r>
            <w:r w:rsidR="00A319B7" w:rsidRPr="00F75210">
              <w:rPr>
                <w:rFonts w:cs="Arial"/>
                <w:i/>
                <w:sz w:val="22"/>
                <w:szCs w:val="22"/>
              </w:rPr>
              <w:t>[</w:t>
            </w:r>
            <w:r w:rsidRPr="00F75210">
              <w:rPr>
                <w:rFonts w:cs="Arial"/>
                <w:i/>
                <w:sz w:val="22"/>
                <w:szCs w:val="22"/>
              </w:rPr>
              <w:t>product</w:t>
            </w:r>
            <w:r w:rsidR="00A319B7" w:rsidRPr="00F75210">
              <w:rPr>
                <w:rFonts w:cs="Arial"/>
                <w:i/>
                <w:sz w:val="22"/>
                <w:szCs w:val="22"/>
              </w:rPr>
              <w:t>]</w:t>
            </w:r>
            <w:r w:rsidRPr="00F75210">
              <w:rPr>
                <w:rFonts w:cs="Arial"/>
                <w:i/>
                <w:sz w:val="22"/>
                <w:szCs w:val="22"/>
              </w:rPr>
              <w:t xml:space="preserve"> should be stored at room temperature until administration, within </w:t>
            </w:r>
            <w:r w:rsidR="00A319B7" w:rsidRPr="00F75210">
              <w:rPr>
                <w:rFonts w:cs="Arial"/>
                <w:i/>
                <w:sz w:val="22"/>
                <w:szCs w:val="22"/>
              </w:rPr>
              <w:t>[</w:t>
            </w:r>
            <w:r w:rsidRPr="00F75210">
              <w:rPr>
                <w:rFonts w:cs="Arial"/>
                <w:i/>
                <w:sz w:val="22"/>
                <w:szCs w:val="22"/>
              </w:rPr>
              <w:t>x</w:t>
            </w:r>
            <w:r w:rsidR="00A319B7" w:rsidRPr="00F75210">
              <w:rPr>
                <w:rFonts w:cs="Arial"/>
                <w:i/>
                <w:sz w:val="22"/>
                <w:szCs w:val="22"/>
              </w:rPr>
              <w:t>]</w:t>
            </w:r>
            <w:r w:rsidRPr="00F75210">
              <w:rPr>
                <w:rFonts w:cs="Arial"/>
                <w:i/>
                <w:sz w:val="22"/>
                <w:szCs w:val="22"/>
              </w:rPr>
              <w:t xml:space="preserve"> hours of radiolabelling.</w:t>
            </w:r>
          </w:p>
        </w:tc>
      </w:tr>
    </w:tbl>
    <w:p w14:paraId="0E4B3954" w14:textId="789F8926" w:rsidR="0066505F" w:rsidRDefault="00597D0E" w:rsidP="0063417A">
      <w:pPr>
        <w:pStyle w:val="Heading2"/>
      </w:pPr>
      <w:bookmarkStart w:id="236" w:name="_Toc441755219"/>
      <w:bookmarkStart w:id="237" w:name="_Toc177638436"/>
      <w:bookmarkStart w:id="238" w:name="_Toc181955604"/>
      <w:r>
        <w:t xml:space="preserve">Special </w:t>
      </w:r>
      <w:r w:rsidR="00E862B9">
        <w:t>H</w:t>
      </w:r>
      <w:r>
        <w:t xml:space="preserve">andling </w:t>
      </w:r>
      <w:r w:rsidR="00E862B9">
        <w:t>I</w:t>
      </w:r>
      <w:r>
        <w:t>nstructions</w:t>
      </w:r>
      <w:bookmarkEnd w:id="236"/>
      <w:bookmarkEnd w:id="237"/>
      <w:bookmarkEnd w:id="238"/>
    </w:p>
    <w:p w14:paraId="72E8B01B" w14:textId="15536212" w:rsidR="4E354649" w:rsidRPr="009145F0" w:rsidRDefault="4E354649" w:rsidP="06BDAAB8">
      <w:pPr>
        <w:widowControl w:val="0"/>
        <w:rPr>
          <w:rFonts w:eastAsia="Calibri"/>
          <w:sz w:val="22"/>
          <w:szCs w:val="22"/>
        </w:rPr>
      </w:pPr>
      <w:r w:rsidRPr="009145F0">
        <w:rPr>
          <w:rFonts w:eastAsia="Calibri"/>
          <w:sz w:val="22"/>
          <w:szCs w:val="22"/>
        </w:rPr>
        <w:t>Remove this section and heading if it is not applicable to the drug product.</w:t>
      </w:r>
    </w:p>
    <w:p w14:paraId="76E3076B" w14:textId="7EC9CF11" w:rsidR="00251F2B" w:rsidRPr="00251F2B" w:rsidRDefault="00251F2B" w:rsidP="00251F2B">
      <w:pPr>
        <w:widowControl w:val="0"/>
        <w:rPr>
          <w:rFonts w:cs="Arial"/>
          <w:sz w:val="22"/>
          <w:szCs w:val="22"/>
        </w:rPr>
      </w:pPr>
      <w:r w:rsidRPr="000F6377">
        <w:rPr>
          <w:rFonts w:cs="Arial"/>
          <w:sz w:val="22"/>
          <w:szCs w:val="22"/>
        </w:rPr>
        <w:t>[</w:t>
      </w:r>
      <w:r w:rsidR="00DB656D">
        <w:rPr>
          <w:rFonts w:cs="Arial"/>
          <w:sz w:val="22"/>
          <w:szCs w:val="22"/>
        </w:rPr>
        <w:t>narrative</w:t>
      </w:r>
      <w:r w:rsidRPr="000F6377">
        <w:rPr>
          <w:rFonts w:cs="Arial"/>
          <w:sz w:val="22"/>
          <w:szCs w:val="22"/>
        </w:rPr>
        <w:t>]</w:t>
      </w:r>
    </w:p>
    <w:p w14:paraId="1B4E504B" w14:textId="77777777" w:rsidR="00EA400D" w:rsidRDefault="00EA400D" w:rsidP="126851DA">
      <w:pPr>
        <w:spacing w:after="0"/>
        <w:rPr>
          <w:b/>
          <w:bCs/>
          <w:caps/>
          <w:kern w:val="32"/>
          <w:lang w:eastAsia="en-US"/>
        </w:rPr>
      </w:pPr>
      <w:bookmarkStart w:id="239" w:name="_Toc441755220"/>
      <w:r>
        <w:br w:type="page"/>
      </w:r>
    </w:p>
    <w:p w14:paraId="7EA08965" w14:textId="1B5D609B" w:rsidR="0066505F" w:rsidRPr="00251F2B" w:rsidRDefault="00597D0E" w:rsidP="004F2D46">
      <w:pPr>
        <w:pStyle w:val="Heading1"/>
        <w:jc w:val="both"/>
      </w:pPr>
      <w:bookmarkStart w:id="240" w:name="_Toc177638437"/>
      <w:bookmarkStart w:id="241" w:name="_Toc181955605"/>
      <w:r w:rsidRPr="000F6377">
        <w:lastRenderedPageBreak/>
        <w:t xml:space="preserve">Part </w:t>
      </w:r>
      <w:r>
        <w:t>2</w:t>
      </w:r>
      <w:r w:rsidRPr="000F6377">
        <w:t>: Scie</w:t>
      </w:r>
      <w:r w:rsidRPr="00251F2B">
        <w:t xml:space="preserve">ntific </w:t>
      </w:r>
      <w:r w:rsidR="00E862B9">
        <w:t>I</w:t>
      </w:r>
      <w:r w:rsidRPr="00251F2B">
        <w:t>nformation</w:t>
      </w:r>
      <w:bookmarkEnd w:id="239"/>
      <w:bookmarkEnd w:id="240"/>
      <w:bookmarkEnd w:id="241"/>
    </w:p>
    <w:p w14:paraId="6FC3D11D" w14:textId="65E8BA00" w:rsidR="0066505F" w:rsidRPr="00251F2B" w:rsidRDefault="00597D0E" w:rsidP="0063417A">
      <w:pPr>
        <w:pStyle w:val="Heading2"/>
      </w:pPr>
      <w:bookmarkStart w:id="242" w:name="_Toc441755221"/>
      <w:bookmarkStart w:id="243" w:name="_Toc177638438"/>
      <w:bookmarkStart w:id="244" w:name="_Toc181955606"/>
      <w:r>
        <w:t xml:space="preserve">Pharmaceutical </w:t>
      </w:r>
      <w:r w:rsidR="003A24FC">
        <w:t>I</w:t>
      </w:r>
      <w:r>
        <w:t>nformation</w:t>
      </w:r>
      <w:bookmarkEnd w:id="242"/>
      <w:bookmarkEnd w:id="243"/>
      <w:bookmarkEnd w:id="244"/>
    </w:p>
    <w:p w14:paraId="463A3541" w14:textId="2C3474D5" w:rsidR="0066505F" w:rsidRPr="000F6377" w:rsidRDefault="0066505F">
      <w:pPr>
        <w:widowControl w:val="0"/>
        <w:rPr>
          <w:rFonts w:cs="Arial"/>
          <w:sz w:val="22"/>
          <w:szCs w:val="22"/>
        </w:rPr>
      </w:pPr>
      <w:r w:rsidRPr="000F6377">
        <w:rPr>
          <w:rFonts w:cs="Arial"/>
          <w:b/>
          <w:sz w:val="22"/>
          <w:szCs w:val="22"/>
        </w:rPr>
        <w:t xml:space="preserve">Drug </w:t>
      </w:r>
      <w:r w:rsidR="003A24FC">
        <w:rPr>
          <w:rFonts w:cs="Arial"/>
          <w:b/>
          <w:sz w:val="22"/>
          <w:szCs w:val="22"/>
        </w:rPr>
        <w:t>S</w:t>
      </w:r>
      <w:r w:rsidR="00597D0E" w:rsidRPr="000F6377">
        <w:rPr>
          <w:rFonts w:cs="Arial"/>
          <w:b/>
          <w:sz w:val="22"/>
          <w:szCs w:val="22"/>
        </w:rPr>
        <w:t>ubstance</w:t>
      </w:r>
    </w:p>
    <w:p w14:paraId="4219D1DC" w14:textId="1269FC2B" w:rsidR="0066505F" w:rsidRPr="000F6377" w:rsidRDefault="00017BED" w:rsidP="06BDAA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60" w:hanging="2160"/>
        <w:rPr>
          <w:rFonts w:cs="Arial"/>
          <w:sz w:val="22"/>
          <w:szCs w:val="22"/>
        </w:rPr>
      </w:pPr>
      <w:r w:rsidRPr="126851DA">
        <w:rPr>
          <w:rFonts w:cs="Arial"/>
          <w:sz w:val="22"/>
          <w:szCs w:val="22"/>
        </w:rPr>
        <w:t xml:space="preserve">Non-proprietary </w:t>
      </w:r>
      <w:r w:rsidR="0066505F" w:rsidRPr="126851DA">
        <w:rPr>
          <w:rFonts w:cs="Arial"/>
          <w:sz w:val="22"/>
          <w:szCs w:val="22"/>
        </w:rPr>
        <w:t>name</w:t>
      </w:r>
      <w:r w:rsidRPr="126851DA">
        <w:rPr>
          <w:rFonts w:cs="Arial"/>
          <w:sz w:val="22"/>
          <w:szCs w:val="22"/>
        </w:rPr>
        <w:t xml:space="preserve"> of the drug </w:t>
      </w:r>
      <w:r w:rsidR="396949B1" w:rsidRPr="126851DA">
        <w:rPr>
          <w:rFonts w:cs="Arial"/>
          <w:sz w:val="22"/>
          <w:szCs w:val="22"/>
        </w:rPr>
        <w:t>substance</w:t>
      </w:r>
      <w:r w:rsidR="00515BD8" w:rsidRPr="126851DA">
        <w:rPr>
          <w:rFonts w:cs="Arial"/>
          <w:sz w:val="22"/>
          <w:szCs w:val="22"/>
        </w:rPr>
        <w:t>(</w:t>
      </w:r>
      <w:r w:rsidRPr="126851DA">
        <w:rPr>
          <w:rFonts w:cs="Arial"/>
          <w:sz w:val="22"/>
          <w:szCs w:val="22"/>
        </w:rPr>
        <w:t>s)</w:t>
      </w:r>
      <w:r w:rsidR="0066505F" w:rsidRPr="126851DA">
        <w:rPr>
          <w:rFonts w:cs="Arial"/>
          <w:sz w:val="22"/>
          <w:szCs w:val="22"/>
        </w:rPr>
        <w:t>:</w:t>
      </w:r>
      <w:r w:rsidR="009E550E" w:rsidRPr="126851DA">
        <w:rPr>
          <w:rFonts w:cs="Arial"/>
          <w:sz w:val="22"/>
          <w:szCs w:val="22"/>
        </w:rPr>
        <w:t xml:space="preserve">  </w:t>
      </w:r>
      <w:r w:rsidR="00EF5CD9" w:rsidRPr="126851DA">
        <w:rPr>
          <w:rFonts w:cs="Arial"/>
          <w:sz w:val="22"/>
          <w:szCs w:val="22"/>
        </w:rPr>
        <w:t>[</w:t>
      </w:r>
      <w:r w:rsidR="0066505F" w:rsidRPr="126851DA">
        <w:rPr>
          <w:rFonts w:cs="Arial"/>
          <w:sz w:val="22"/>
          <w:szCs w:val="22"/>
        </w:rPr>
        <w:t>text</w:t>
      </w:r>
      <w:r w:rsidR="00EF5CD9" w:rsidRPr="126851DA">
        <w:rPr>
          <w:rFonts w:cs="Arial"/>
          <w:sz w:val="22"/>
          <w:szCs w:val="22"/>
        </w:rPr>
        <w:t>]</w:t>
      </w:r>
    </w:p>
    <w:p w14:paraId="7394B731"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 xml:space="preserve">Chemical name: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2B44BD93"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 xml:space="preserve">Molecular formula and molecular mass: </w:t>
      </w:r>
      <w:r w:rsidR="009E550E" w:rsidRPr="000F6377">
        <w:rPr>
          <w:rFonts w:cs="Arial"/>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0729841A" w14:textId="6C69B8FE" w:rsidR="0066505F" w:rsidRPr="000F6377" w:rsidRDefault="00DB656D">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Pr>
          <w:rFonts w:cs="Arial"/>
          <w:sz w:val="22"/>
          <w:szCs w:val="22"/>
        </w:rPr>
        <w:t>Structure (for biologics)/</w:t>
      </w:r>
      <w:r w:rsidR="0066505F" w:rsidRPr="000F6377">
        <w:rPr>
          <w:rFonts w:cs="Arial"/>
          <w:sz w:val="22"/>
          <w:szCs w:val="22"/>
        </w:rPr>
        <w:t xml:space="preserve">Structural formula:  </w:t>
      </w:r>
      <w:r w:rsidR="00EF5CD9" w:rsidRPr="000F6377">
        <w:rPr>
          <w:rFonts w:cs="Arial"/>
          <w:sz w:val="22"/>
          <w:szCs w:val="22"/>
        </w:rPr>
        <w:t>[</w:t>
      </w:r>
      <w:r w:rsidR="0066505F" w:rsidRPr="000F6377">
        <w:rPr>
          <w:rFonts w:cs="Arial"/>
          <w:sz w:val="22"/>
          <w:szCs w:val="22"/>
        </w:rPr>
        <w:t>image</w:t>
      </w:r>
      <w:r w:rsidR="00EF5CD9" w:rsidRPr="000F6377">
        <w:rPr>
          <w:rFonts w:cs="Arial"/>
          <w:sz w:val="22"/>
          <w:szCs w:val="22"/>
        </w:rPr>
        <w:t>]</w:t>
      </w:r>
    </w:p>
    <w:p w14:paraId="5EBD88CC" w14:textId="77777777" w:rsidR="0066505F" w:rsidRPr="000F6377" w:rsidRDefault="0066505F" w:rsidP="0029793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Physicochemical properties:</w:t>
      </w:r>
      <w:r w:rsidR="00886EA5" w:rsidRPr="000F6377">
        <w:rPr>
          <w:rFonts w:cs="Arial"/>
          <w:sz w:val="22"/>
          <w:szCs w:val="22"/>
        </w:rPr>
        <w:t xml:space="preserve"> </w:t>
      </w:r>
      <w:r w:rsidR="009E550E" w:rsidRPr="000F6377">
        <w:rPr>
          <w:rFonts w:cs="Arial"/>
          <w:sz w:val="22"/>
          <w:szCs w:val="22"/>
        </w:rPr>
        <w:t xml:space="preserve"> </w:t>
      </w:r>
      <w:r w:rsidR="00EF5CD9" w:rsidRPr="000F6377">
        <w:rPr>
          <w:rFonts w:cs="Arial"/>
          <w:sz w:val="22"/>
          <w:szCs w:val="22"/>
        </w:rPr>
        <w:t>[</w:t>
      </w:r>
      <w:r w:rsidRPr="000F6377">
        <w:rPr>
          <w:rFonts w:cs="Arial"/>
          <w:sz w:val="22"/>
          <w:szCs w:val="22"/>
        </w:rPr>
        <w:t>text</w:t>
      </w:r>
      <w:r w:rsidR="00EF5CD9" w:rsidRPr="000F6377">
        <w:rPr>
          <w:rFonts w:cs="Arial"/>
          <w:sz w:val="22"/>
          <w:szCs w:val="22"/>
        </w:rPr>
        <w:t>]</w:t>
      </w:r>
    </w:p>
    <w:p w14:paraId="2835F285" w14:textId="290E4DD8" w:rsidR="00300C41" w:rsidRPr="00F75210" w:rsidRDefault="00300C41" w:rsidP="5BDE2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126851DA">
        <w:rPr>
          <w:rFonts w:cs="Arial"/>
          <w:sz w:val="22"/>
          <w:szCs w:val="22"/>
        </w:rPr>
        <w:t>Pharmaceutical standard:  [text]</w:t>
      </w:r>
    </w:p>
    <w:p w14:paraId="38A5AE2F" w14:textId="7372D941" w:rsidR="009041E6" w:rsidRPr="00F75210" w:rsidRDefault="00EA7724" w:rsidP="00876A9D">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rPr>
      </w:pPr>
      <w:r w:rsidRPr="00F75210">
        <w:rPr>
          <w:rFonts w:cs="Arial"/>
          <w:b/>
          <w:sz w:val="22"/>
          <w:szCs w:val="22"/>
        </w:rPr>
        <w:t xml:space="preserve">Product </w:t>
      </w:r>
      <w:r w:rsidR="00CE4237">
        <w:rPr>
          <w:rFonts w:cs="Arial"/>
          <w:b/>
          <w:sz w:val="22"/>
          <w:szCs w:val="22"/>
        </w:rPr>
        <w:t>C</w:t>
      </w:r>
      <w:r w:rsidR="00597D0E" w:rsidRPr="00F75210">
        <w:rPr>
          <w:rFonts w:cs="Arial"/>
          <w:b/>
          <w:sz w:val="22"/>
          <w:szCs w:val="22"/>
        </w:rPr>
        <w:t>haracteristics</w:t>
      </w:r>
      <w:r w:rsidR="00AD7FE5" w:rsidRPr="00F75210">
        <w:rPr>
          <w:rFonts w:cs="Arial"/>
          <w:b/>
          <w:sz w:val="22"/>
          <w:szCs w:val="22"/>
        </w:rPr>
        <w:t>:</w:t>
      </w:r>
      <w:r w:rsidR="00AD7FE5" w:rsidRPr="00F75210">
        <w:rPr>
          <w:rFonts w:cs="Arial"/>
          <w:sz w:val="22"/>
          <w:szCs w:val="22"/>
        </w:rPr>
        <w:t xml:space="preserve"> </w:t>
      </w:r>
    </w:p>
    <w:p w14:paraId="4718210F" w14:textId="37ECD3B6" w:rsidR="00EA7724" w:rsidRPr="00F75210" w:rsidRDefault="00537163" w:rsidP="00EA7724">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F75210">
        <w:rPr>
          <w:rFonts w:cs="Arial"/>
          <w:sz w:val="22"/>
          <w:szCs w:val="22"/>
        </w:rPr>
        <w:t>[</w:t>
      </w:r>
      <w:r w:rsidR="00FF120B">
        <w:rPr>
          <w:rFonts w:cs="Arial"/>
          <w:sz w:val="22"/>
          <w:szCs w:val="22"/>
        </w:rPr>
        <w:t>narrative</w:t>
      </w:r>
      <w:r w:rsidRPr="00F75210">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9041E6" w:rsidRPr="003E15BF" w14:paraId="43FC42CC" w14:textId="77777777" w:rsidTr="126851DA">
        <w:tc>
          <w:tcPr>
            <w:tcW w:w="9486" w:type="dxa"/>
            <w:shd w:val="clear" w:color="auto" w:fill="E7E6E6" w:themeFill="background2"/>
          </w:tcPr>
          <w:p w14:paraId="03B90A14" w14:textId="1382CF47" w:rsidR="009041E6" w:rsidRPr="00F75210" w:rsidRDefault="2404A191"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sz w:val="22"/>
                <w:szCs w:val="22"/>
              </w:rPr>
              <w:t>For radiopharmaceuticals, provide detailed information of product characteristics that are in addition to those mentioned under 6.</w:t>
            </w:r>
            <w:r w:rsidR="7FA48E17" w:rsidRPr="126851DA">
              <w:rPr>
                <w:rFonts w:cs="Arial"/>
                <w:sz w:val="22"/>
                <w:szCs w:val="22"/>
              </w:rPr>
              <w:t>1</w:t>
            </w:r>
            <w:r w:rsidRPr="126851DA">
              <w:rPr>
                <w:rFonts w:cs="Arial"/>
                <w:sz w:val="22"/>
                <w:szCs w:val="22"/>
              </w:rPr>
              <w:t xml:space="preserve"> Physical Characteristics.</w:t>
            </w:r>
          </w:p>
          <w:p w14:paraId="6CC45BA2" w14:textId="2B041728" w:rsidR="009041E6" w:rsidRPr="003E15BF" w:rsidRDefault="71ACB92F"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eastAsia="Calibri" w:cs="Calibri"/>
                <w:color w:val="2B579A"/>
                <w:sz w:val="22"/>
                <w:szCs w:val="22"/>
                <w:lang w:val="en-US"/>
              </w:rPr>
            </w:pPr>
            <w:r w:rsidRPr="5BDE25EA">
              <w:rPr>
                <w:rFonts w:cs="Arial"/>
                <w:sz w:val="22"/>
                <w:szCs w:val="22"/>
              </w:rPr>
              <w:t xml:space="preserve">For biologics, this subsection should describe the method of manufacture. </w:t>
            </w:r>
            <w:r w:rsidR="73BDEAB8" w:rsidRPr="00FC5AAD">
              <w:rPr>
                <w:rFonts w:eastAsia="Calibri" w:cs="Calibri"/>
                <w:sz w:val="22"/>
                <w:szCs w:val="22"/>
                <w:shd w:val="clear" w:color="auto" w:fill="E6E6E6"/>
                <w:lang w:val="en-US"/>
              </w:rPr>
              <w:t>The description should include information about human or animal biological source material</w:t>
            </w:r>
            <w:r w:rsidR="5652EB9D" w:rsidRPr="00FC5AAD">
              <w:rPr>
                <w:rFonts w:eastAsia="Calibri" w:cs="Calibri"/>
                <w:sz w:val="22"/>
                <w:szCs w:val="22"/>
                <w:shd w:val="clear" w:color="auto" w:fill="E6E6E6"/>
                <w:lang w:val="en-US"/>
              </w:rPr>
              <w:t xml:space="preserve"> of the active substance [nature of cellular system(s) used for production and if relevant, the use of recombinant DNA should be specified]. </w:t>
            </w:r>
            <w:r w:rsidRPr="5BDE25EA">
              <w:rPr>
                <w:rFonts w:cs="Arial"/>
                <w:sz w:val="22"/>
                <w:szCs w:val="22"/>
              </w:rPr>
              <w:t>Sponsors are not expected to supply proprietary information, but they must provide enough detail to provide health</w:t>
            </w:r>
            <w:r w:rsidR="5E5F7E3B" w:rsidRPr="5BDE25EA">
              <w:rPr>
                <w:rFonts w:cs="Arial"/>
                <w:sz w:val="22"/>
                <w:szCs w:val="22"/>
              </w:rPr>
              <w:t>care</w:t>
            </w:r>
            <w:r w:rsidRPr="5BDE25EA">
              <w:rPr>
                <w:rFonts w:cs="Arial"/>
                <w:sz w:val="22"/>
                <w:szCs w:val="22"/>
              </w:rPr>
              <w:t xml:space="preserve"> professionals with an understanding of how the product is prepared.</w:t>
            </w:r>
          </w:p>
        </w:tc>
      </w:tr>
    </w:tbl>
    <w:p w14:paraId="4843E5B5" w14:textId="18059691" w:rsidR="00EA7724" w:rsidRDefault="00EA7724" w:rsidP="00876A9D">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b/>
          <w:sz w:val="22"/>
          <w:szCs w:val="22"/>
        </w:rPr>
      </w:pPr>
      <w:r w:rsidRPr="000F6377">
        <w:rPr>
          <w:rFonts w:cs="Arial"/>
          <w:b/>
          <w:sz w:val="22"/>
          <w:szCs w:val="22"/>
        </w:rPr>
        <w:t xml:space="preserve">Viral </w:t>
      </w:r>
      <w:r w:rsidR="00CE4237">
        <w:rPr>
          <w:rFonts w:cs="Arial"/>
          <w:b/>
          <w:sz w:val="22"/>
          <w:szCs w:val="22"/>
        </w:rPr>
        <w:t>I</w:t>
      </w:r>
      <w:r w:rsidR="00597D0E" w:rsidRPr="000F6377">
        <w:rPr>
          <w:rFonts w:cs="Arial"/>
          <w:b/>
          <w:sz w:val="22"/>
          <w:szCs w:val="22"/>
        </w:rPr>
        <w:t>nactivation</w:t>
      </w:r>
    </w:p>
    <w:p w14:paraId="6FD0298B" w14:textId="1C568853" w:rsidR="00537163" w:rsidRDefault="00537163" w:rsidP="00EA7724">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b/>
          <w:sz w:val="22"/>
          <w:szCs w:val="22"/>
        </w:rPr>
      </w:pPr>
      <w:r w:rsidRPr="00537163">
        <w:rPr>
          <w:rFonts w:cs="Arial"/>
          <w:sz w:val="22"/>
          <w:szCs w:val="22"/>
        </w:rPr>
        <w:t>[</w:t>
      </w:r>
      <w:r w:rsidR="00FF120B">
        <w:rPr>
          <w:rFonts w:cs="Arial"/>
          <w:sz w:val="22"/>
          <w:szCs w:val="22"/>
        </w:rPr>
        <w:t>narrative</w:t>
      </w:r>
      <w:r w:rsidRPr="00537163">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049BD" w:rsidRPr="003E15BF" w14:paraId="07466BC1" w14:textId="77777777" w:rsidTr="003E15BF">
        <w:tc>
          <w:tcPr>
            <w:tcW w:w="9486" w:type="dxa"/>
            <w:shd w:val="clear" w:color="auto" w:fill="E7E6E6"/>
          </w:tcPr>
          <w:p w14:paraId="1FD69CB4" w14:textId="77777777" w:rsidR="004049BD" w:rsidRPr="003E15BF" w:rsidRDefault="000E57F3" w:rsidP="004B393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00F75210">
              <w:rPr>
                <w:rFonts w:cs="Arial"/>
                <w:sz w:val="22"/>
                <w:szCs w:val="22"/>
              </w:rPr>
              <w:t>F</w:t>
            </w:r>
            <w:r w:rsidR="004049BD" w:rsidRPr="00F75210">
              <w:rPr>
                <w:rFonts w:cs="Arial"/>
                <w:sz w:val="22"/>
                <w:szCs w:val="22"/>
              </w:rPr>
              <w:t>or products derived from plasma, detail the viral reduction steps. Include information on selection criteria for donors, if applicable.</w:t>
            </w:r>
          </w:p>
        </w:tc>
      </w:tr>
    </w:tbl>
    <w:p w14:paraId="33A06DBB" w14:textId="296DE735" w:rsidR="0066505F" w:rsidRDefault="00597D0E" w:rsidP="0063417A">
      <w:pPr>
        <w:pStyle w:val="Heading2"/>
      </w:pPr>
      <w:bookmarkStart w:id="245" w:name="_Toc441755222"/>
      <w:bookmarkStart w:id="246" w:name="_Toc177638439"/>
      <w:bookmarkStart w:id="247" w:name="_Toc181955607"/>
      <w:r>
        <w:t xml:space="preserve">Clinical </w:t>
      </w:r>
      <w:r w:rsidR="00672807">
        <w:t>T</w:t>
      </w:r>
      <w:r>
        <w:t>rials</w:t>
      </w:r>
      <w:bookmarkEnd w:id="245"/>
      <w:bookmarkEnd w:id="246"/>
      <w:bookmarkEnd w:id="247"/>
    </w:p>
    <w:p w14:paraId="2C9E75A1" w14:textId="1EF7632E" w:rsidR="0066505F" w:rsidRDefault="00017BED" w:rsidP="0063417A">
      <w:pPr>
        <w:pStyle w:val="Heading3"/>
      </w:pPr>
      <w:bookmarkStart w:id="248" w:name="_Toc441755223"/>
      <w:bookmarkStart w:id="249" w:name="_Toc177638440"/>
      <w:bookmarkStart w:id="250" w:name="_Toc181955608"/>
      <w:r>
        <w:t xml:space="preserve">Clinical </w:t>
      </w:r>
      <w:r w:rsidR="00672807">
        <w:t>T</w:t>
      </w:r>
      <w:r w:rsidR="00597D0E">
        <w:t xml:space="preserve">rials by </w:t>
      </w:r>
      <w:r w:rsidR="00672807">
        <w:t>I</w:t>
      </w:r>
      <w:r w:rsidR="00597D0E">
        <w:t>ndication</w:t>
      </w:r>
      <w:bookmarkEnd w:id="248"/>
      <w:bookmarkEnd w:id="249"/>
      <w:bookmarkEnd w:id="2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E05881" w:rsidRPr="003E15BF" w14:paraId="0890323E" w14:textId="77777777" w:rsidTr="126851DA">
        <w:tc>
          <w:tcPr>
            <w:tcW w:w="9486" w:type="dxa"/>
            <w:shd w:val="clear" w:color="auto" w:fill="E7E6E6" w:themeFill="background2"/>
          </w:tcPr>
          <w:p w14:paraId="45A93CD9" w14:textId="369B2F86" w:rsidR="00BA2436" w:rsidRPr="00BB6789" w:rsidRDefault="0040186B" w:rsidP="009145F0">
            <w:pPr>
              <w:pStyle w:val="ListBullet2"/>
              <w:spacing w:before="240"/>
              <w:rPr>
                <w:sz w:val="22"/>
                <w:szCs w:val="22"/>
                <w:lang w:eastAsia="en-US"/>
              </w:rPr>
            </w:pPr>
            <w:r w:rsidRPr="126851DA">
              <w:rPr>
                <w:sz w:val="22"/>
                <w:szCs w:val="22"/>
                <w:lang w:eastAsia="en-US"/>
              </w:rPr>
              <w:t xml:space="preserve">Information on the design and results for each study should be presented together. Studies should be organized under subheadings for each indication. </w:t>
            </w:r>
            <w:r w:rsidR="00274891" w:rsidRPr="126851DA">
              <w:rPr>
                <w:sz w:val="22"/>
                <w:szCs w:val="22"/>
                <w:lang w:eastAsia="en-US"/>
              </w:rPr>
              <w:t>The</w:t>
            </w:r>
            <w:r w:rsidR="00017BED" w:rsidRPr="126851DA">
              <w:rPr>
                <w:sz w:val="22"/>
                <w:szCs w:val="22"/>
                <w:lang w:eastAsia="en-US"/>
              </w:rPr>
              <w:t xml:space="preserve"> subheading </w:t>
            </w:r>
            <w:r w:rsidR="00274891" w:rsidRPr="126851DA">
              <w:rPr>
                <w:sz w:val="22"/>
                <w:szCs w:val="22"/>
                <w:lang w:eastAsia="en-US"/>
              </w:rPr>
              <w:t xml:space="preserve">for each specific indication </w:t>
            </w:r>
            <w:r w:rsidR="00017BED" w:rsidRPr="126851DA">
              <w:rPr>
                <w:sz w:val="22"/>
                <w:szCs w:val="22"/>
                <w:lang w:eastAsia="en-US"/>
              </w:rPr>
              <w:t>should be written out in Title Case</w:t>
            </w:r>
            <w:r w:rsidR="0DF7D7FD" w:rsidRPr="126851DA">
              <w:rPr>
                <w:sz w:val="22"/>
                <w:szCs w:val="22"/>
                <w:lang w:eastAsia="en-US"/>
              </w:rPr>
              <w:t xml:space="preserve"> font</w:t>
            </w:r>
            <w:r w:rsidR="00017BED" w:rsidRPr="126851DA">
              <w:rPr>
                <w:sz w:val="22"/>
                <w:szCs w:val="22"/>
                <w:lang w:eastAsia="en-US"/>
              </w:rPr>
              <w:t xml:space="preserve"> </w:t>
            </w:r>
            <w:bookmarkStart w:id="251" w:name="_Hlk157698371"/>
            <w:r w:rsidR="00017BED" w:rsidRPr="126851DA">
              <w:rPr>
                <w:sz w:val="22"/>
                <w:szCs w:val="22"/>
                <w:lang w:eastAsia="en-US"/>
              </w:rPr>
              <w:t>(i.e., with only the first letter of each word capitalized)</w:t>
            </w:r>
            <w:bookmarkEnd w:id="251"/>
            <w:r w:rsidR="00017BED" w:rsidRPr="126851DA">
              <w:rPr>
                <w:sz w:val="22"/>
                <w:szCs w:val="22"/>
                <w:lang w:eastAsia="en-US"/>
              </w:rPr>
              <w:t xml:space="preserve">, and </w:t>
            </w:r>
            <w:r w:rsidR="1F1D12FB" w:rsidRPr="126851DA">
              <w:rPr>
                <w:sz w:val="22"/>
                <w:szCs w:val="22"/>
                <w:lang w:eastAsia="en-US"/>
              </w:rPr>
              <w:t xml:space="preserve">should </w:t>
            </w:r>
            <w:r w:rsidR="00017BED" w:rsidRPr="126851DA">
              <w:rPr>
                <w:sz w:val="22"/>
                <w:szCs w:val="22"/>
                <w:lang w:eastAsia="en-US"/>
              </w:rPr>
              <w:t>be included in the Table of Contents. The subheadings should not be numbered</w:t>
            </w:r>
            <w:r w:rsidRPr="126851DA">
              <w:rPr>
                <w:sz w:val="22"/>
                <w:szCs w:val="22"/>
                <w:lang w:eastAsia="en-US"/>
              </w:rPr>
              <w:t>.</w:t>
            </w:r>
          </w:p>
        </w:tc>
      </w:tr>
    </w:tbl>
    <w:p w14:paraId="538CFFF5" w14:textId="77777777" w:rsidR="003144EA" w:rsidRPr="00876A9D" w:rsidRDefault="003144EA" w:rsidP="00E05881">
      <w:pPr>
        <w:pStyle w:val="ListBullet2"/>
        <w:numPr>
          <w:ilvl w:val="0"/>
          <w:numId w:val="0"/>
        </w:numPr>
        <w:rPr>
          <w:sz w:val="22"/>
          <w:szCs w:val="22"/>
          <w:lang w:eastAsia="en-US"/>
        </w:rPr>
      </w:pPr>
    </w:p>
    <w:p w14:paraId="7F5533D9" w14:textId="30E50467" w:rsidR="00BA2436" w:rsidRPr="009145F0" w:rsidRDefault="00BA2436" w:rsidP="126851DA">
      <w:pPr>
        <w:pStyle w:val="ListBullet2"/>
        <w:numPr>
          <w:ilvl w:val="0"/>
          <w:numId w:val="0"/>
        </w:numPr>
        <w:rPr>
          <w:i/>
          <w:iCs/>
          <w:sz w:val="22"/>
          <w:szCs w:val="22"/>
          <w:lang w:eastAsia="en-US"/>
        </w:rPr>
      </w:pPr>
      <w:r w:rsidRPr="126851DA">
        <w:rPr>
          <w:sz w:val="22"/>
          <w:szCs w:val="22"/>
          <w:lang w:eastAsia="en-US"/>
        </w:rPr>
        <w:t>Example</w:t>
      </w:r>
      <w:r w:rsidR="0040186B" w:rsidRPr="126851DA">
        <w:rPr>
          <w:sz w:val="22"/>
          <w:szCs w:val="22"/>
          <w:lang w:eastAsia="en-US"/>
        </w:rPr>
        <w:t xml:space="preserve"> layout</w:t>
      </w:r>
      <w:r w:rsidRPr="126851DA">
        <w:rPr>
          <w:sz w:val="22"/>
          <w:szCs w:val="22"/>
          <w:lang w:eastAsia="en-US"/>
        </w:rPr>
        <w:t>: (</w:t>
      </w:r>
      <w:r w:rsidRPr="126851DA">
        <w:rPr>
          <w:i/>
          <w:iCs/>
          <w:sz w:val="22"/>
          <w:szCs w:val="22"/>
          <w:lang w:eastAsia="en-US"/>
        </w:rPr>
        <w:t>repeat for additional indications)</w:t>
      </w:r>
    </w:p>
    <w:p w14:paraId="435EACE2" w14:textId="77777777" w:rsidR="00FB7727" w:rsidRPr="00C05A95" w:rsidRDefault="00FB7727" w:rsidP="00FB7727">
      <w:pPr>
        <w:pStyle w:val="NormalWeb"/>
        <w:shd w:val="clear" w:color="auto" w:fill="FFFFFF"/>
        <w:rPr>
          <w:rFonts w:asciiTheme="minorHAnsi" w:hAnsiTheme="minorHAnsi" w:cstheme="minorHAnsi"/>
          <w:color w:val="333333"/>
          <w:sz w:val="22"/>
          <w:szCs w:val="22"/>
        </w:rPr>
      </w:pPr>
      <w:r w:rsidRPr="00C05A95">
        <w:rPr>
          <w:rFonts w:asciiTheme="minorHAnsi" w:hAnsiTheme="minorHAnsi" w:cstheme="minorHAnsi"/>
          <w:color w:val="333333"/>
          <w:sz w:val="22"/>
          <w:szCs w:val="22"/>
        </w:rPr>
        <w:lastRenderedPageBreak/>
        <w:t>[Subheading for Indication 1]</w:t>
      </w:r>
    </w:p>
    <w:p w14:paraId="32A2D0E1" w14:textId="2A7DD8D9" w:rsidR="0066505F" w:rsidRPr="000F6377" w:rsidRDefault="0066505F" w:rsidP="126851D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b/>
          <w:bCs/>
          <w:sz w:val="22"/>
          <w:szCs w:val="22"/>
        </w:rPr>
        <w:t xml:space="preserve">Table </w:t>
      </w:r>
      <w:r w:rsidR="00EF5CD9" w:rsidRPr="126851DA">
        <w:rPr>
          <w:rFonts w:cs="Arial"/>
          <w:b/>
          <w:bCs/>
          <w:sz w:val="22"/>
          <w:szCs w:val="22"/>
        </w:rPr>
        <w:t>[</w:t>
      </w:r>
      <w:r w:rsidRPr="126851DA">
        <w:rPr>
          <w:rFonts w:cs="Arial"/>
          <w:b/>
          <w:bCs/>
          <w:sz w:val="22"/>
          <w:szCs w:val="22"/>
        </w:rPr>
        <w:t>#</w:t>
      </w:r>
      <w:r w:rsidR="00EF5CD9" w:rsidRPr="126851DA">
        <w:rPr>
          <w:rFonts w:cs="Arial"/>
          <w:b/>
          <w:bCs/>
          <w:sz w:val="22"/>
          <w:szCs w:val="22"/>
        </w:rPr>
        <w:t>]</w:t>
      </w:r>
      <w:r w:rsidR="00AF2869" w:rsidRPr="126851DA">
        <w:rPr>
          <w:rFonts w:cs="Arial"/>
          <w:b/>
          <w:bCs/>
          <w:sz w:val="22"/>
          <w:szCs w:val="22"/>
        </w:rPr>
        <w:t xml:space="preserve"> </w:t>
      </w:r>
      <w:r w:rsidR="00146CAB" w:rsidRPr="126851DA">
        <w:rPr>
          <w:rFonts w:cs="Arial"/>
          <w:b/>
          <w:bCs/>
          <w:sz w:val="22"/>
          <w:szCs w:val="22"/>
        </w:rPr>
        <w:t xml:space="preserve">– </w:t>
      </w:r>
      <w:r w:rsidR="00DC79C9" w:rsidRPr="126851DA">
        <w:rPr>
          <w:rFonts w:cs="Arial"/>
          <w:b/>
          <w:bCs/>
          <w:sz w:val="22"/>
          <w:szCs w:val="22"/>
        </w:rPr>
        <w:t xml:space="preserve">Summary of </w:t>
      </w:r>
      <w:r w:rsidR="00D9751A">
        <w:rPr>
          <w:rFonts w:cs="Arial"/>
          <w:b/>
          <w:bCs/>
          <w:sz w:val="22"/>
          <w:szCs w:val="22"/>
        </w:rPr>
        <w:t>P</w:t>
      </w:r>
      <w:r w:rsidR="00597D0E" w:rsidRPr="126851DA">
        <w:rPr>
          <w:rFonts w:cs="Arial"/>
          <w:b/>
          <w:bCs/>
          <w:sz w:val="22"/>
          <w:szCs w:val="22"/>
        </w:rPr>
        <w:t xml:space="preserve">atient </w:t>
      </w:r>
      <w:r w:rsidR="00D9751A">
        <w:rPr>
          <w:rFonts w:cs="Arial"/>
          <w:b/>
          <w:bCs/>
          <w:sz w:val="22"/>
          <w:szCs w:val="22"/>
        </w:rPr>
        <w:t>D</w:t>
      </w:r>
      <w:r w:rsidR="00597D0E" w:rsidRPr="126851DA">
        <w:rPr>
          <w:rFonts w:cs="Arial"/>
          <w:b/>
          <w:bCs/>
          <w:sz w:val="22"/>
          <w:szCs w:val="22"/>
        </w:rPr>
        <w:t xml:space="preserve">emographics for </w:t>
      </w:r>
      <w:r w:rsidR="00D9751A">
        <w:rPr>
          <w:rFonts w:cs="Arial"/>
          <w:b/>
          <w:bCs/>
          <w:sz w:val="22"/>
          <w:szCs w:val="22"/>
        </w:rPr>
        <w:t>C</w:t>
      </w:r>
      <w:r w:rsidR="00597D0E" w:rsidRPr="126851DA">
        <w:rPr>
          <w:rFonts w:cs="Arial"/>
          <w:b/>
          <w:bCs/>
          <w:sz w:val="22"/>
          <w:szCs w:val="22"/>
        </w:rPr>
        <w:t xml:space="preserve">linical </w:t>
      </w:r>
      <w:r w:rsidR="00D9751A">
        <w:rPr>
          <w:rFonts w:cs="Arial"/>
          <w:b/>
          <w:bCs/>
          <w:sz w:val="22"/>
          <w:szCs w:val="22"/>
        </w:rPr>
        <w:t>T</w:t>
      </w:r>
      <w:r w:rsidR="00597D0E" w:rsidRPr="126851DA">
        <w:rPr>
          <w:rFonts w:cs="Arial"/>
          <w:b/>
          <w:bCs/>
          <w:sz w:val="22"/>
          <w:szCs w:val="22"/>
        </w:rPr>
        <w:t>rials in [</w:t>
      </w:r>
      <w:r w:rsidR="00D9751A">
        <w:rPr>
          <w:rFonts w:cs="Arial"/>
          <w:b/>
          <w:bCs/>
          <w:sz w:val="22"/>
          <w:szCs w:val="22"/>
        </w:rPr>
        <w:t>S</w:t>
      </w:r>
      <w:r w:rsidR="00597D0E" w:rsidRPr="126851DA">
        <w:rPr>
          <w:rFonts w:cs="Arial"/>
          <w:b/>
          <w:bCs/>
          <w:sz w:val="22"/>
          <w:szCs w:val="22"/>
        </w:rPr>
        <w:t xml:space="preserve">pecific </w:t>
      </w:r>
      <w:r w:rsidR="00D9751A">
        <w:rPr>
          <w:rFonts w:cs="Arial"/>
          <w:b/>
          <w:bCs/>
          <w:sz w:val="22"/>
          <w:szCs w:val="22"/>
        </w:rPr>
        <w:t>I</w:t>
      </w:r>
      <w:r w:rsidR="00597D0E" w:rsidRPr="126851DA">
        <w:rPr>
          <w:rFonts w:cs="Arial"/>
          <w:b/>
          <w:bCs/>
          <w:sz w:val="22"/>
          <w:szCs w:val="22"/>
        </w:rPr>
        <w:t xml:space="preserve">ndication </w:t>
      </w:r>
      <w:r w:rsidR="00BA2436" w:rsidRPr="126851DA">
        <w:rPr>
          <w:rFonts w:cs="Arial"/>
          <w:b/>
          <w:bCs/>
          <w:sz w:val="22"/>
          <w:szCs w:val="22"/>
        </w:rPr>
        <w:t>1</w:t>
      </w:r>
      <w:r w:rsidR="00EF5CD9" w:rsidRPr="126851DA">
        <w:rPr>
          <w:rFonts w:cs="Arial"/>
          <w:b/>
          <w:bCs/>
          <w:sz w:val="22"/>
          <w:szCs w:val="22"/>
        </w:rPr>
        <w:t>]</w:t>
      </w:r>
    </w:p>
    <w:tbl>
      <w:tblPr>
        <w:tblW w:w="0" w:type="auto"/>
        <w:tblInd w:w="1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10" w:type="dxa"/>
          <w:right w:w="110" w:type="dxa"/>
        </w:tblCellMar>
        <w:tblLook w:val="0000" w:firstRow="0" w:lastRow="0" w:firstColumn="0" w:lastColumn="0" w:noHBand="0" w:noVBand="0"/>
      </w:tblPr>
      <w:tblGrid>
        <w:gridCol w:w="1054"/>
        <w:gridCol w:w="2066"/>
        <w:gridCol w:w="1902"/>
        <w:gridCol w:w="1588"/>
        <w:gridCol w:w="1474"/>
        <w:gridCol w:w="1277"/>
      </w:tblGrid>
      <w:tr w:rsidR="0066505F" w:rsidRPr="000F6377" w14:paraId="3DF7D68C" w14:textId="77777777" w:rsidTr="00FF5383">
        <w:trPr>
          <w:cantSplit/>
        </w:trPr>
        <w:tc>
          <w:tcPr>
            <w:tcW w:w="1054" w:type="dxa"/>
            <w:shd w:val="clear" w:color="auto" w:fill="F2F2F2"/>
            <w:vAlign w:val="center"/>
          </w:tcPr>
          <w:p w14:paraId="2B341571" w14:textId="77777777" w:rsidR="0066505F" w:rsidRPr="000F6377" w:rsidRDefault="0066505F" w:rsidP="00CD27B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jc w:val="center"/>
              <w:rPr>
                <w:rFonts w:cs="Arial"/>
                <w:sz w:val="22"/>
                <w:szCs w:val="22"/>
              </w:rPr>
            </w:pPr>
            <w:r w:rsidRPr="000F6377">
              <w:rPr>
                <w:rFonts w:cs="Arial"/>
                <w:b/>
                <w:sz w:val="22"/>
                <w:szCs w:val="22"/>
              </w:rPr>
              <w:t>Study #</w:t>
            </w:r>
          </w:p>
        </w:tc>
        <w:tc>
          <w:tcPr>
            <w:tcW w:w="2066" w:type="dxa"/>
            <w:shd w:val="clear" w:color="auto" w:fill="F2F2F2"/>
            <w:vAlign w:val="center"/>
          </w:tcPr>
          <w:p w14:paraId="08275164" w14:textId="2262FEC3" w:rsidR="0066505F" w:rsidRPr="000F6377" w:rsidRDefault="008D043E" w:rsidP="00CD27B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jc w:val="center"/>
              <w:rPr>
                <w:rFonts w:cs="Arial"/>
                <w:sz w:val="22"/>
                <w:szCs w:val="22"/>
              </w:rPr>
            </w:pPr>
            <w:r>
              <w:rPr>
                <w:rFonts w:cs="Arial"/>
                <w:b/>
                <w:sz w:val="22"/>
                <w:szCs w:val="22"/>
              </w:rPr>
              <w:t>Study</w:t>
            </w:r>
            <w:r w:rsidR="0066505F" w:rsidRPr="000F6377">
              <w:rPr>
                <w:rFonts w:cs="Arial"/>
                <w:b/>
                <w:sz w:val="22"/>
                <w:szCs w:val="22"/>
              </w:rPr>
              <w:t xml:space="preserve"> </w:t>
            </w:r>
            <w:r w:rsidR="00597D0E">
              <w:rPr>
                <w:rFonts w:cs="Arial"/>
                <w:b/>
                <w:sz w:val="22"/>
                <w:szCs w:val="22"/>
              </w:rPr>
              <w:t>d</w:t>
            </w:r>
            <w:r w:rsidR="00597D0E" w:rsidRPr="000F6377">
              <w:rPr>
                <w:rFonts w:cs="Arial"/>
                <w:b/>
                <w:sz w:val="22"/>
                <w:szCs w:val="22"/>
              </w:rPr>
              <w:t>esign</w:t>
            </w:r>
          </w:p>
        </w:tc>
        <w:tc>
          <w:tcPr>
            <w:tcW w:w="1902" w:type="dxa"/>
            <w:shd w:val="clear" w:color="auto" w:fill="F2F2F2"/>
            <w:vAlign w:val="center"/>
          </w:tcPr>
          <w:p w14:paraId="676A2BCA" w14:textId="37619C96" w:rsidR="0066505F" w:rsidRPr="000F6377" w:rsidRDefault="0066505F" w:rsidP="00CD27B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jc w:val="center"/>
              <w:rPr>
                <w:rFonts w:cs="Arial"/>
                <w:sz w:val="22"/>
                <w:szCs w:val="22"/>
              </w:rPr>
            </w:pPr>
            <w:r w:rsidRPr="000F6377">
              <w:rPr>
                <w:rFonts w:cs="Arial"/>
                <w:b/>
                <w:sz w:val="22"/>
                <w:szCs w:val="22"/>
              </w:rPr>
              <w:t xml:space="preserve">Dosage, </w:t>
            </w:r>
            <w:r w:rsidR="00597D0E">
              <w:rPr>
                <w:rFonts w:cs="Arial"/>
                <w:b/>
                <w:sz w:val="22"/>
                <w:szCs w:val="22"/>
              </w:rPr>
              <w:t>r</w:t>
            </w:r>
            <w:r w:rsidR="00597D0E" w:rsidRPr="000F6377">
              <w:rPr>
                <w:rFonts w:cs="Arial"/>
                <w:b/>
                <w:sz w:val="22"/>
                <w:szCs w:val="22"/>
              </w:rPr>
              <w:t xml:space="preserve">oute of </w:t>
            </w:r>
            <w:r w:rsidR="00597D0E">
              <w:rPr>
                <w:rFonts w:cs="Arial"/>
                <w:b/>
                <w:sz w:val="22"/>
                <w:szCs w:val="22"/>
              </w:rPr>
              <w:t>a</w:t>
            </w:r>
            <w:r w:rsidR="00597D0E" w:rsidRPr="000F6377">
              <w:rPr>
                <w:rFonts w:cs="Arial"/>
                <w:b/>
                <w:sz w:val="22"/>
                <w:szCs w:val="22"/>
              </w:rPr>
              <w:t xml:space="preserve">dministration and </w:t>
            </w:r>
            <w:r w:rsidR="00597D0E">
              <w:rPr>
                <w:rFonts w:cs="Arial"/>
                <w:b/>
                <w:sz w:val="22"/>
                <w:szCs w:val="22"/>
              </w:rPr>
              <w:t>d</w:t>
            </w:r>
            <w:r w:rsidR="00597D0E" w:rsidRPr="000F6377">
              <w:rPr>
                <w:rFonts w:cs="Arial"/>
                <w:b/>
                <w:sz w:val="22"/>
                <w:szCs w:val="22"/>
              </w:rPr>
              <w:t>uration</w:t>
            </w:r>
          </w:p>
        </w:tc>
        <w:tc>
          <w:tcPr>
            <w:tcW w:w="1588" w:type="dxa"/>
            <w:shd w:val="clear" w:color="auto" w:fill="F2F2F2"/>
            <w:vAlign w:val="center"/>
          </w:tcPr>
          <w:p w14:paraId="6F1EC2A4" w14:textId="36A6315E" w:rsidR="0066505F" w:rsidRPr="000F6377" w:rsidRDefault="0066505F" w:rsidP="00927E78">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jc w:val="center"/>
              <w:rPr>
                <w:rFonts w:cs="Arial"/>
                <w:sz w:val="22"/>
                <w:szCs w:val="22"/>
              </w:rPr>
            </w:pPr>
            <w:r w:rsidRPr="000F6377">
              <w:rPr>
                <w:rFonts w:cs="Arial"/>
                <w:b/>
                <w:sz w:val="22"/>
                <w:szCs w:val="22"/>
              </w:rPr>
              <w:t xml:space="preserve">Study </w:t>
            </w:r>
            <w:r w:rsidR="00597D0E">
              <w:rPr>
                <w:rFonts w:cs="Arial"/>
                <w:b/>
                <w:sz w:val="22"/>
                <w:szCs w:val="22"/>
              </w:rPr>
              <w:t>s</w:t>
            </w:r>
            <w:r w:rsidR="00597D0E" w:rsidRPr="000F6377">
              <w:rPr>
                <w:rFonts w:cs="Arial"/>
                <w:b/>
                <w:sz w:val="22"/>
                <w:szCs w:val="22"/>
              </w:rPr>
              <w:t xml:space="preserve">ubjects </w:t>
            </w:r>
            <w:r w:rsidRPr="000F6377">
              <w:rPr>
                <w:rFonts w:cs="Arial"/>
                <w:b/>
                <w:sz w:val="22"/>
                <w:szCs w:val="22"/>
              </w:rPr>
              <w:t>(n)</w:t>
            </w:r>
          </w:p>
        </w:tc>
        <w:tc>
          <w:tcPr>
            <w:tcW w:w="1474" w:type="dxa"/>
            <w:shd w:val="clear" w:color="auto" w:fill="F2F2F2"/>
            <w:vAlign w:val="center"/>
          </w:tcPr>
          <w:p w14:paraId="0A1DFAC1" w14:textId="39E94788" w:rsidR="0066505F" w:rsidRPr="000F6377" w:rsidRDefault="00891B24" w:rsidP="00CD27B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jc w:val="center"/>
              <w:rPr>
                <w:rFonts w:cs="Arial"/>
                <w:sz w:val="22"/>
                <w:szCs w:val="22"/>
              </w:rPr>
            </w:pPr>
            <w:r>
              <w:rPr>
                <w:rFonts w:cs="Arial"/>
                <w:b/>
                <w:sz w:val="22"/>
                <w:szCs w:val="22"/>
              </w:rPr>
              <w:t>A</w:t>
            </w:r>
            <w:r w:rsidR="0066505F" w:rsidRPr="000F6377">
              <w:rPr>
                <w:rFonts w:cs="Arial"/>
                <w:b/>
                <w:sz w:val="22"/>
                <w:szCs w:val="22"/>
              </w:rPr>
              <w:t>ge (</w:t>
            </w:r>
            <w:r w:rsidR="00597D0E" w:rsidRPr="000F6377">
              <w:rPr>
                <w:rFonts w:cs="Arial"/>
                <w:b/>
                <w:sz w:val="22"/>
                <w:szCs w:val="22"/>
              </w:rPr>
              <w:t>range</w:t>
            </w:r>
            <w:r w:rsidR="0066505F" w:rsidRPr="000F6377">
              <w:rPr>
                <w:rFonts w:cs="Arial"/>
                <w:b/>
                <w:sz w:val="22"/>
                <w:szCs w:val="22"/>
              </w:rPr>
              <w:t>)</w:t>
            </w:r>
          </w:p>
        </w:tc>
        <w:tc>
          <w:tcPr>
            <w:tcW w:w="1277" w:type="dxa"/>
            <w:shd w:val="clear" w:color="auto" w:fill="F2F2F2"/>
            <w:vAlign w:val="center"/>
          </w:tcPr>
          <w:p w14:paraId="3B296441" w14:textId="77777777" w:rsidR="0066505F" w:rsidRPr="000F6377" w:rsidRDefault="00DC79C9" w:rsidP="00CD27B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jc w:val="center"/>
              <w:rPr>
                <w:rFonts w:cs="Arial"/>
                <w:sz w:val="22"/>
                <w:szCs w:val="22"/>
              </w:rPr>
            </w:pPr>
            <w:r>
              <w:rPr>
                <w:rFonts w:cs="Arial"/>
                <w:b/>
                <w:sz w:val="22"/>
                <w:szCs w:val="22"/>
              </w:rPr>
              <w:t>Sex</w:t>
            </w:r>
          </w:p>
        </w:tc>
      </w:tr>
      <w:tr w:rsidR="0066505F" w:rsidRPr="000F6377" w14:paraId="70D9D45F" w14:textId="77777777" w:rsidTr="00FF5383">
        <w:trPr>
          <w:cantSplit/>
        </w:trPr>
        <w:tc>
          <w:tcPr>
            <w:tcW w:w="1054" w:type="dxa"/>
          </w:tcPr>
          <w:p w14:paraId="67EE96E4"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rPr>
                <w:rFonts w:cs="Arial"/>
                <w:sz w:val="22"/>
                <w:szCs w:val="22"/>
              </w:rPr>
            </w:pPr>
          </w:p>
        </w:tc>
        <w:tc>
          <w:tcPr>
            <w:tcW w:w="2066" w:type="dxa"/>
          </w:tcPr>
          <w:p w14:paraId="471FA775"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rPr>
                <w:rFonts w:cs="Arial"/>
                <w:sz w:val="22"/>
                <w:szCs w:val="22"/>
              </w:rPr>
            </w:pPr>
          </w:p>
        </w:tc>
        <w:tc>
          <w:tcPr>
            <w:tcW w:w="1902" w:type="dxa"/>
          </w:tcPr>
          <w:p w14:paraId="24680C4C"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rPr>
                <w:rFonts w:cs="Arial"/>
                <w:sz w:val="22"/>
                <w:szCs w:val="22"/>
              </w:rPr>
            </w:pPr>
          </w:p>
        </w:tc>
        <w:tc>
          <w:tcPr>
            <w:tcW w:w="1588" w:type="dxa"/>
          </w:tcPr>
          <w:p w14:paraId="46AC7C73"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rPr>
                <w:rFonts w:cs="Arial"/>
                <w:sz w:val="22"/>
                <w:szCs w:val="22"/>
              </w:rPr>
            </w:pPr>
          </w:p>
        </w:tc>
        <w:tc>
          <w:tcPr>
            <w:tcW w:w="1474" w:type="dxa"/>
          </w:tcPr>
          <w:p w14:paraId="622F347F"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rPr>
                <w:rFonts w:cs="Arial"/>
                <w:sz w:val="22"/>
                <w:szCs w:val="22"/>
              </w:rPr>
            </w:pPr>
          </w:p>
        </w:tc>
        <w:tc>
          <w:tcPr>
            <w:tcW w:w="1277" w:type="dxa"/>
          </w:tcPr>
          <w:p w14:paraId="47FDDB7B" w14:textId="77777777" w:rsidR="0066505F" w:rsidRPr="000F6377" w:rsidRDefault="006650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40"/>
              <w:rPr>
                <w:rFonts w:cs="Arial"/>
                <w:sz w:val="22"/>
                <w:szCs w:val="22"/>
              </w:rPr>
            </w:pPr>
          </w:p>
        </w:tc>
      </w:tr>
    </w:tbl>
    <w:p w14:paraId="5C048F18" w14:textId="77777777" w:rsidR="00215F96" w:rsidRDefault="00215F96"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cs="Arial"/>
          <w:sz w:val="22"/>
          <w:szCs w:val="22"/>
        </w:rPr>
      </w:pPr>
    </w:p>
    <w:p w14:paraId="6FB546C8" w14:textId="21DDFB75" w:rsidR="00DC79C9" w:rsidRPr="00DC79C9" w:rsidRDefault="0066505F" w:rsidP="00DC79C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w:t>
      </w:r>
      <w:r w:rsidR="00DC79C9" w:rsidRPr="00DC79C9">
        <w:rPr>
          <w:rFonts w:cs="Arial"/>
          <w:sz w:val="22"/>
          <w:szCs w:val="22"/>
        </w:rPr>
        <w:t xml:space="preserve">Provide a brief narrative describing the </w:t>
      </w:r>
      <w:r w:rsidR="003E311B">
        <w:rPr>
          <w:rFonts w:cs="Arial"/>
          <w:sz w:val="22"/>
          <w:szCs w:val="22"/>
        </w:rPr>
        <w:t xml:space="preserve">study design and </w:t>
      </w:r>
      <w:r w:rsidR="00DC79C9" w:rsidRPr="00DC79C9">
        <w:rPr>
          <w:rFonts w:cs="Arial"/>
          <w:sz w:val="22"/>
          <w:szCs w:val="22"/>
        </w:rPr>
        <w:t>demographic characteristics of the study population:]</w:t>
      </w:r>
    </w:p>
    <w:p w14:paraId="186953AE" w14:textId="1EF071F3" w:rsidR="00857E3C" w:rsidRPr="000F6377" w:rsidRDefault="00EF5CD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w:t>
      </w:r>
      <w:r w:rsidR="008A042D">
        <w:rPr>
          <w:rFonts w:cs="Arial"/>
          <w:sz w:val="22"/>
          <w:szCs w:val="22"/>
        </w:rPr>
        <w:t>narrative</w:t>
      </w:r>
      <w:r w:rsidR="004049BD">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A4830" w14:paraId="42B8BE0C" w14:textId="77777777" w:rsidTr="126851DA">
        <w:tc>
          <w:tcPr>
            <w:tcW w:w="9486" w:type="dxa"/>
            <w:shd w:val="clear" w:color="auto" w:fill="E7E6E6" w:themeFill="background2"/>
          </w:tcPr>
          <w:p w14:paraId="61E253E1" w14:textId="2D8C5FDF" w:rsidR="00D13F5B" w:rsidRPr="00D431FD" w:rsidRDefault="00D13F5B" w:rsidP="002613B2">
            <w:pPr>
              <w:spacing w:after="160" w:line="259" w:lineRule="auto"/>
              <w:ind w:left="720"/>
              <w:rPr>
                <w:rFonts w:cs="Arial"/>
                <w:i/>
                <w:iCs/>
                <w:sz w:val="22"/>
                <w:szCs w:val="22"/>
              </w:rPr>
            </w:pPr>
            <w:bookmarkStart w:id="252" w:name="_Hlk134011025"/>
            <w:r w:rsidRPr="126851DA">
              <w:rPr>
                <w:rFonts w:cs="Arial"/>
                <w:sz w:val="22"/>
                <w:szCs w:val="22"/>
              </w:rPr>
              <w:t>The table of results should include only key endpoints with corresponding responses in each treatment group (e.g., response rate for binary outcomes, or mean for continuous outcomes), point estimates of relevant treatment effect metrics, corresponding confidence intervals, and p-values, if applicable. If statistical significance is achieved on the primary endpoint, other clinically relevant endpoints may be considered for product labelling in consultation with Health Canada. Type 1 error should be controlled across these other clinically relevant endpoints to provide statistical support for their inclusion in the product monograph.</w:t>
            </w:r>
            <w:bookmarkEnd w:id="252"/>
          </w:p>
        </w:tc>
      </w:tr>
    </w:tbl>
    <w:p w14:paraId="25A2EF19" w14:textId="2E2B35CD" w:rsidR="0066505F" w:rsidRDefault="0066505F" w:rsidP="00876A9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b/>
          <w:bCs/>
          <w:sz w:val="22"/>
          <w:szCs w:val="22"/>
        </w:rPr>
      </w:pPr>
      <w:r w:rsidRPr="126851DA">
        <w:rPr>
          <w:rFonts w:cs="Arial"/>
          <w:b/>
          <w:bCs/>
          <w:sz w:val="22"/>
          <w:szCs w:val="22"/>
        </w:rPr>
        <w:t xml:space="preserve">Table </w:t>
      </w:r>
      <w:r w:rsidR="00EF5CD9" w:rsidRPr="126851DA">
        <w:rPr>
          <w:rFonts w:cs="Arial"/>
          <w:b/>
          <w:bCs/>
          <w:sz w:val="22"/>
          <w:szCs w:val="22"/>
        </w:rPr>
        <w:t>[</w:t>
      </w:r>
      <w:r w:rsidRPr="126851DA">
        <w:rPr>
          <w:rFonts w:cs="Arial"/>
          <w:b/>
          <w:bCs/>
          <w:sz w:val="22"/>
          <w:szCs w:val="22"/>
        </w:rPr>
        <w:t>#</w:t>
      </w:r>
      <w:r w:rsidR="00EF5CD9" w:rsidRPr="126851DA">
        <w:rPr>
          <w:rFonts w:cs="Arial"/>
          <w:b/>
          <w:bCs/>
          <w:sz w:val="22"/>
          <w:szCs w:val="22"/>
        </w:rPr>
        <w:t>]</w:t>
      </w:r>
      <w:r w:rsidR="00AF2869" w:rsidRPr="126851DA">
        <w:rPr>
          <w:rFonts w:cs="Arial"/>
          <w:b/>
          <w:bCs/>
          <w:sz w:val="22"/>
          <w:szCs w:val="22"/>
        </w:rPr>
        <w:t xml:space="preserve"> </w:t>
      </w:r>
      <w:r w:rsidR="00146CAB" w:rsidRPr="126851DA">
        <w:rPr>
          <w:rFonts w:cs="Arial"/>
          <w:b/>
          <w:bCs/>
          <w:sz w:val="22"/>
          <w:szCs w:val="22"/>
        </w:rPr>
        <w:t xml:space="preserve">– </w:t>
      </w:r>
      <w:r w:rsidRPr="126851DA">
        <w:rPr>
          <w:rFonts w:cs="Arial"/>
          <w:b/>
          <w:bCs/>
          <w:sz w:val="22"/>
          <w:szCs w:val="22"/>
        </w:rPr>
        <w:t xml:space="preserve">Results of </w:t>
      </w:r>
      <w:r w:rsidR="00320D69">
        <w:rPr>
          <w:rFonts w:cs="Arial"/>
          <w:b/>
          <w:bCs/>
          <w:sz w:val="22"/>
          <w:szCs w:val="22"/>
        </w:rPr>
        <w:t>K</w:t>
      </w:r>
      <w:r w:rsidR="00597D0E" w:rsidRPr="126851DA">
        <w:rPr>
          <w:rFonts w:cs="Arial"/>
          <w:b/>
          <w:bCs/>
          <w:sz w:val="22"/>
          <w:szCs w:val="22"/>
        </w:rPr>
        <w:t xml:space="preserve">ey </w:t>
      </w:r>
      <w:r w:rsidR="00320D69">
        <w:rPr>
          <w:rFonts w:cs="Arial"/>
          <w:b/>
          <w:bCs/>
          <w:sz w:val="22"/>
          <w:szCs w:val="22"/>
        </w:rPr>
        <w:t>E</w:t>
      </w:r>
      <w:r w:rsidR="00597D0E" w:rsidRPr="126851DA">
        <w:rPr>
          <w:rFonts w:cs="Arial"/>
          <w:b/>
          <w:bCs/>
          <w:sz w:val="22"/>
          <w:szCs w:val="22"/>
        </w:rPr>
        <w:t xml:space="preserve">ndpoints at </w:t>
      </w:r>
      <w:r w:rsidR="00320D69">
        <w:rPr>
          <w:rFonts w:cs="Arial"/>
          <w:b/>
          <w:bCs/>
          <w:sz w:val="22"/>
          <w:szCs w:val="22"/>
        </w:rPr>
        <w:t>D</w:t>
      </w:r>
      <w:r w:rsidR="00597D0E" w:rsidRPr="126851DA">
        <w:rPr>
          <w:rFonts w:cs="Arial"/>
          <w:b/>
          <w:bCs/>
          <w:sz w:val="22"/>
          <w:szCs w:val="22"/>
        </w:rPr>
        <w:t xml:space="preserve">uration </w:t>
      </w:r>
      <w:r w:rsidR="00D13F5B" w:rsidRPr="126851DA">
        <w:rPr>
          <w:rFonts w:cs="Arial"/>
          <w:b/>
          <w:bCs/>
          <w:sz w:val="22"/>
          <w:szCs w:val="22"/>
        </w:rPr>
        <w:t xml:space="preserve">[X] in </w:t>
      </w:r>
      <w:r w:rsidR="00320D69">
        <w:rPr>
          <w:rFonts w:cs="Arial"/>
          <w:b/>
          <w:bCs/>
          <w:sz w:val="22"/>
          <w:szCs w:val="22"/>
        </w:rPr>
        <w:t>S</w:t>
      </w:r>
      <w:r w:rsidR="00597D0E" w:rsidRPr="126851DA">
        <w:rPr>
          <w:rFonts w:cs="Arial"/>
          <w:b/>
          <w:bCs/>
          <w:sz w:val="22"/>
          <w:szCs w:val="22"/>
        </w:rPr>
        <w:t xml:space="preserve">ubjects </w:t>
      </w:r>
      <w:r w:rsidR="00D13F5B" w:rsidRPr="126851DA">
        <w:rPr>
          <w:rFonts w:cs="Arial"/>
          <w:b/>
          <w:bCs/>
          <w:sz w:val="22"/>
          <w:szCs w:val="22"/>
        </w:rPr>
        <w:t xml:space="preserve">with [X] in </w:t>
      </w:r>
      <w:r w:rsidR="00B6510F">
        <w:rPr>
          <w:rFonts w:cs="Arial"/>
          <w:b/>
          <w:bCs/>
          <w:sz w:val="22"/>
          <w:szCs w:val="22"/>
        </w:rPr>
        <w:t>S</w:t>
      </w:r>
      <w:r w:rsidR="00597D0E" w:rsidRPr="126851DA">
        <w:rPr>
          <w:rFonts w:cs="Arial"/>
          <w:b/>
          <w:bCs/>
          <w:sz w:val="22"/>
          <w:szCs w:val="22"/>
        </w:rPr>
        <w:t xml:space="preserve">tudies </w:t>
      </w:r>
      <w:r w:rsidR="00D13F5B" w:rsidRPr="126851DA">
        <w:rPr>
          <w:rFonts w:cs="Arial"/>
          <w:b/>
          <w:bCs/>
          <w:sz w:val="22"/>
          <w:szCs w:val="22"/>
        </w:rPr>
        <w:t>[X] and [Y]</w:t>
      </w:r>
    </w:p>
    <w:tbl>
      <w:tblPr>
        <w:tblW w:w="0" w:type="auto"/>
        <w:shd w:val="clear" w:color="auto" w:fill="FFFFFF"/>
        <w:tblCellMar>
          <w:left w:w="0" w:type="dxa"/>
          <w:right w:w="0" w:type="dxa"/>
        </w:tblCellMar>
        <w:tblLook w:val="04A0" w:firstRow="1" w:lastRow="0" w:firstColumn="1" w:lastColumn="0" w:noHBand="0" w:noVBand="1"/>
      </w:tblPr>
      <w:tblGrid>
        <w:gridCol w:w="1223"/>
        <w:gridCol w:w="1253"/>
        <w:gridCol w:w="1459"/>
        <w:gridCol w:w="1311"/>
        <w:gridCol w:w="1254"/>
        <w:gridCol w:w="1459"/>
        <w:gridCol w:w="1311"/>
      </w:tblGrid>
      <w:tr w:rsidR="00A916A3" w:rsidRPr="00A916A3" w14:paraId="2A3117C2" w14:textId="77777777" w:rsidTr="73CC5F36">
        <w:trPr>
          <w:trHeight w:val="300"/>
        </w:trPr>
        <w:tc>
          <w:tcPr>
            <w:tcW w:w="1223"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0D9FEC4" w14:textId="03CFC5AD" w:rsidR="00D13F5B" w:rsidRPr="00A916A3" w:rsidRDefault="00D13F5B" w:rsidP="00D13F5B">
            <w:pPr>
              <w:spacing w:after="0" w:line="293" w:lineRule="atLeast"/>
              <w:jc w:val="center"/>
              <w:rPr>
                <w:rFonts w:asciiTheme="minorHAnsi" w:hAnsiTheme="minorHAnsi" w:cstheme="minorHAnsi"/>
                <w:color w:val="222222"/>
                <w:sz w:val="22"/>
                <w:szCs w:val="22"/>
              </w:rPr>
            </w:pPr>
          </w:p>
        </w:tc>
        <w:tc>
          <w:tcPr>
            <w:tcW w:w="4023" w:type="dxa"/>
            <w:gridSpan w:val="3"/>
            <w:tcBorders>
              <w:top w:val="single" w:sz="8" w:space="0" w:color="auto"/>
              <w:left w:val="nil"/>
              <w:bottom w:val="nil"/>
              <w:right w:val="single" w:sz="8" w:space="0" w:color="auto"/>
            </w:tcBorders>
            <w:shd w:val="clear" w:color="auto" w:fill="FFFFFF" w:themeFill="background1"/>
            <w:tcMar>
              <w:top w:w="0" w:type="dxa"/>
              <w:left w:w="108" w:type="dxa"/>
              <w:bottom w:w="0" w:type="dxa"/>
              <w:right w:w="108" w:type="dxa"/>
            </w:tcMar>
            <w:hideMark/>
          </w:tcPr>
          <w:p w14:paraId="660F76A6" w14:textId="1B71D88F" w:rsidR="00D13F5B" w:rsidRPr="00A916A3" w:rsidRDefault="00597D0E"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Study </w:t>
            </w:r>
            <w:r w:rsidR="00D13F5B" w:rsidRPr="00A916A3">
              <w:rPr>
                <w:rFonts w:asciiTheme="minorHAnsi" w:hAnsiTheme="minorHAnsi" w:cstheme="minorHAnsi"/>
                <w:b/>
                <w:bCs/>
                <w:color w:val="222222"/>
                <w:sz w:val="22"/>
                <w:szCs w:val="22"/>
                <w:lang w:val="en-US"/>
              </w:rPr>
              <w:t>[X]</w:t>
            </w:r>
          </w:p>
        </w:tc>
        <w:tc>
          <w:tcPr>
            <w:tcW w:w="4024" w:type="dxa"/>
            <w:gridSpan w:val="3"/>
            <w:tcBorders>
              <w:top w:val="single" w:sz="8" w:space="0" w:color="auto"/>
              <w:left w:val="nil"/>
              <w:bottom w:val="nil"/>
              <w:right w:val="nil"/>
            </w:tcBorders>
            <w:shd w:val="clear" w:color="auto" w:fill="FFFFFF" w:themeFill="background1"/>
            <w:tcMar>
              <w:top w:w="0" w:type="dxa"/>
              <w:left w:w="108" w:type="dxa"/>
              <w:bottom w:w="0" w:type="dxa"/>
              <w:right w:w="108" w:type="dxa"/>
            </w:tcMar>
            <w:hideMark/>
          </w:tcPr>
          <w:p w14:paraId="7A47A926" w14:textId="41164F8C" w:rsidR="00D13F5B" w:rsidRPr="00A916A3" w:rsidRDefault="00597D0E"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Study </w:t>
            </w:r>
            <w:r w:rsidR="00D13F5B" w:rsidRPr="00A916A3">
              <w:rPr>
                <w:rFonts w:asciiTheme="minorHAnsi" w:hAnsiTheme="minorHAnsi" w:cstheme="minorHAnsi"/>
                <w:b/>
                <w:bCs/>
                <w:color w:val="222222"/>
                <w:sz w:val="22"/>
                <w:szCs w:val="22"/>
                <w:lang w:val="en-US"/>
              </w:rPr>
              <w:t>[Y]</w:t>
            </w:r>
          </w:p>
        </w:tc>
      </w:tr>
      <w:tr w:rsidR="00463A8D" w:rsidRPr="00A916A3" w14:paraId="3503C261" w14:textId="77777777" w:rsidTr="73CC5F36">
        <w:tc>
          <w:tcPr>
            <w:tcW w:w="1223"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869382E" w14:textId="58731917" w:rsidR="00D13F5B" w:rsidRPr="00A916A3" w:rsidRDefault="00D13F5B" w:rsidP="00D13F5B">
            <w:pPr>
              <w:spacing w:after="0" w:line="293" w:lineRule="atLeast"/>
              <w:jc w:val="center"/>
              <w:rPr>
                <w:rFonts w:asciiTheme="minorHAnsi" w:hAnsiTheme="minorHAnsi" w:cstheme="minorHAnsi"/>
                <w:color w:val="222222"/>
                <w:sz w:val="22"/>
                <w:szCs w:val="22"/>
              </w:rPr>
            </w:pPr>
          </w:p>
        </w:tc>
        <w:tc>
          <w:tcPr>
            <w:tcW w:w="1253"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79D1A39"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[Drug]</w:t>
            </w:r>
          </w:p>
          <w:p w14:paraId="2103CA8F"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(N = [#])</w:t>
            </w:r>
          </w:p>
        </w:tc>
        <w:tc>
          <w:tcPr>
            <w:tcW w:w="1459"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97E9F3A"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[Comparator] (N = [#])</w:t>
            </w:r>
          </w:p>
        </w:tc>
        <w:tc>
          <w:tcPr>
            <w:tcW w:w="1311"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9AF2E49" w14:textId="77777777" w:rsidR="00D13F5B" w:rsidRPr="00A916A3" w:rsidRDefault="00D13F5B" w:rsidP="00D13F5B">
            <w:pPr>
              <w:spacing w:after="0"/>
              <w:jc w:val="center"/>
              <w:rPr>
                <w:rFonts w:asciiTheme="minorHAnsi" w:hAnsiTheme="minorHAnsi" w:cstheme="minorHAnsi"/>
                <w:color w:val="222222"/>
                <w:sz w:val="22"/>
                <w:szCs w:val="22"/>
              </w:rPr>
            </w:pPr>
            <w:proofErr w:type="spellStart"/>
            <w:r w:rsidRPr="00A916A3">
              <w:rPr>
                <w:rFonts w:asciiTheme="minorHAnsi" w:hAnsiTheme="minorHAnsi" w:cstheme="minorHAnsi"/>
                <w:b/>
                <w:bCs/>
                <w:color w:val="222222"/>
                <w:sz w:val="22"/>
                <w:szCs w:val="22"/>
              </w:rPr>
              <w:t>Adjusted</w:t>
            </w:r>
            <w:r w:rsidRPr="00A916A3">
              <w:rPr>
                <w:rFonts w:asciiTheme="minorHAnsi" w:hAnsiTheme="minorHAnsi" w:cstheme="minorHAnsi"/>
                <w:b/>
                <w:bCs/>
                <w:color w:val="222222"/>
                <w:sz w:val="22"/>
                <w:szCs w:val="22"/>
                <w:vertAlign w:val="superscript"/>
              </w:rPr>
              <w:t>a</w:t>
            </w:r>
            <w:proofErr w:type="spellEnd"/>
          </w:p>
          <w:p w14:paraId="508FABE4" w14:textId="118387B0" w:rsidR="00D13F5B" w:rsidRPr="00A916A3" w:rsidRDefault="00597D0E" w:rsidP="00D13F5B">
            <w:pPr>
              <w:spacing w:after="0"/>
              <w:jc w:val="center"/>
              <w:rPr>
                <w:rFonts w:asciiTheme="minorHAnsi" w:hAnsiTheme="minorHAnsi" w:cstheme="minorHAnsi"/>
                <w:color w:val="222222"/>
                <w:sz w:val="22"/>
                <w:szCs w:val="22"/>
              </w:rPr>
            </w:pPr>
            <w:r>
              <w:rPr>
                <w:rFonts w:asciiTheme="minorHAnsi" w:hAnsiTheme="minorHAnsi" w:cstheme="minorHAnsi"/>
                <w:b/>
                <w:bCs/>
                <w:color w:val="222222"/>
                <w:sz w:val="22"/>
                <w:szCs w:val="22"/>
              </w:rPr>
              <w:t>t</w:t>
            </w:r>
            <w:r w:rsidRPr="00A916A3">
              <w:rPr>
                <w:rFonts w:asciiTheme="minorHAnsi" w:hAnsiTheme="minorHAnsi" w:cstheme="minorHAnsi"/>
                <w:b/>
                <w:bCs/>
                <w:color w:val="222222"/>
                <w:sz w:val="22"/>
                <w:szCs w:val="22"/>
              </w:rPr>
              <w:t xml:space="preserve">reatment </w:t>
            </w:r>
            <w:r>
              <w:rPr>
                <w:rFonts w:asciiTheme="minorHAnsi" w:hAnsiTheme="minorHAnsi" w:cstheme="minorHAnsi"/>
                <w:b/>
                <w:bCs/>
                <w:color w:val="222222"/>
                <w:sz w:val="22"/>
                <w:szCs w:val="22"/>
              </w:rPr>
              <w:t>d</w:t>
            </w:r>
            <w:r w:rsidRPr="00A916A3">
              <w:rPr>
                <w:rFonts w:asciiTheme="minorHAnsi" w:hAnsiTheme="minorHAnsi" w:cstheme="minorHAnsi"/>
                <w:b/>
                <w:bCs/>
                <w:color w:val="222222"/>
                <w:sz w:val="22"/>
                <w:szCs w:val="22"/>
              </w:rPr>
              <w:t xml:space="preserve">ifference </w:t>
            </w:r>
            <w:r w:rsidR="00D13F5B" w:rsidRPr="00A916A3">
              <w:rPr>
                <w:rFonts w:asciiTheme="minorHAnsi" w:hAnsiTheme="minorHAnsi" w:cstheme="minorHAnsi"/>
                <w:b/>
                <w:bCs/>
                <w:color w:val="222222"/>
                <w:sz w:val="22"/>
                <w:szCs w:val="22"/>
              </w:rPr>
              <w:t>(95% CI)</w:t>
            </w:r>
          </w:p>
        </w:tc>
        <w:tc>
          <w:tcPr>
            <w:tcW w:w="1254"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2C22FF5"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[Drug]</w:t>
            </w:r>
          </w:p>
          <w:p w14:paraId="5EB69395"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(N = [#])</w:t>
            </w:r>
          </w:p>
        </w:tc>
        <w:tc>
          <w:tcPr>
            <w:tcW w:w="1459"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D48A335"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[Comparator]</w:t>
            </w:r>
          </w:p>
          <w:p w14:paraId="06A9E733" w14:textId="77777777" w:rsidR="00D13F5B" w:rsidRPr="00A916A3" w:rsidRDefault="00D13F5B" w:rsidP="00D13F5B">
            <w:pPr>
              <w:spacing w:after="0"/>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lang w:val="en-US"/>
              </w:rPr>
              <w:t>(N = [#])</w:t>
            </w:r>
          </w:p>
        </w:tc>
        <w:tc>
          <w:tcPr>
            <w:tcW w:w="1311" w:type="dxa"/>
            <w:tcBorders>
              <w:top w:val="single" w:sz="8" w:space="0" w:color="auto"/>
              <w:left w:val="nil"/>
              <w:bottom w:val="single" w:sz="8" w:space="0" w:color="auto"/>
              <w:right w:val="nil"/>
            </w:tcBorders>
            <w:shd w:val="clear" w:color="auto" w:fill="FFFFFF" w:themeFill="background1"/>
            <w:tcMar>
              <w:top w:w="0" w:type="dxa"/>
              <w:left w:w="108" w:type="dxa"/>
              <w:bottom w:w="0" w:type="dxa"/>
              <w:right w:w="108" w:type="dxa"/>
            </w:tcMar>
            <w:hideMark/>
          </w:tcPr>
          <w:p w14:paraId="3F1732D2" w14:textId="77777777" w:rsidR="00D13F5B" w:rsidRPr="00A916A3" w:rsidRDefault="00D13F5B" w:rsidP="00D13F5B">
            <w:pPr>
              <w:spacing w:after="0"/>
              <w:jc w:val="center"/>
              <w:rPr>
                <w:rFonts w:asciiTheme="minorHAnsi" w:hAnsiTheme="minorHAnsi" w:cstheme="minorHAnsi"/>
                <w:color w:val="222222"/>
                <w:sz w:val="22"/>
                <w:szCs w:val="22"/>
              </w:rPr>
            </w:pPr>
            <w:proofErr w:type="spellStart"/>
            <w:r w:rsidRPr="00A916A3">
              <w:rPr>
                <w:rFonts w:asciiTheme="minorHAnsi" w:hAnsiTheme="minorHAnsi" w:cstheme="minorHAnsi"/>
                <w:b/>
                <w:bCs/>
                <w:color w:val="222222"/>
                <w:sz w:val="22"/>
                <w:szCs w:val="22"/>
              </w:rPr>
              <w:t>Adjusted</w:t>
            </w:r>
            <w:r w:rsidRPr="00A916A3">
              <w:rPr>
                <w:rFonts w:asciiTheme="minorHAnsi" w:hAnsiTheme="minorHAnsi" w:cstheme="minorHAnsi"/>
                <w:b/>
                <w:bCs/>
                <w:color w:val="222222"/>
                <w:sz w:val="22"/>
                <w:szCs w:val="22"/>
                <w:vertAlign w:val="superscript"/>
              </w:rPr>
              <w:t>a</w:t>
            </w:r>
            <w:proofErr w:type="spellEnd"/>
          </w:p>
          <w:p w14:paraId="78056AF7" w14:textId="0D8FB0E5" w:rsidR="00D13F5B" w:rsidRPr="00A916A3" w:rsidRDefault="00597D0E" w:rsidP="00D13F5B">
            <w:pPr>
              <w:spacing w:after="0"/>
              <w:jc w:val="center"/>
              <w:rPr>
                <w:rFonts w:asciiTheme="minorHAnsi" w:hAnsiTheme="minorHAnsi" w:cstheme="minorHAnsi"/>
                <w:color w:val="222222"/>
                <w:sz w:val="22"/>
                <w:szCs w:val="22"/>
              </w:rPr>
            </w:pPr>
            <w:r>
              <w:rPr>
                <w:rFonts w:asciiTheme="minorHAnsi" w:hAnsiTheme="minorHAnsi" w:cstheme="minorHAnsi"/>
                <w:b/>
                <w:bCs/>
                <w:color w:val="222222"/>
                <w:sz w:val="22"/>
                <w:szCs w:val="22"/>
              </w:rPr>
              <w:t>t</w:t>
            </w:r>
            <w:r w:rsidRPr="00A916A3">
              <w:rPr>
                <w:rFonts w:asciiTheme="minorHAnsi" w:hAnsiTheme="minorHAnsi" w:cstheme="minorHAnsi"/>
                <w:b/>
                <w:bCs/>
                <w:color w:val="222222"/>
                <w:sz w:val="22"/>
                <w:szCs w:val="22"/>
              </w:rPr>
              <w:t xml:space="preserve">reatment </w:t>
            </w:r>
            <w:r>
              <w:rPr>
                <w:rFonts w:asciiTheme="minorHAnsi" w:hAnsiTheme="minorHAnsi" w:cstheme="minorHAnsi"/>
                <w:b/>
                <w:bCs/>
                <w:color w:val="222222"/>
                <w:sz w:val="22"/>
                <w:szCs w:val="22"/>
              </w:rPr>
              <w:t>d</w:t>
            </w:r>
            <w:r w:rsidRPr="00A916A3">
              <w:rPr>
                <w:rFonts w:asciiTheme="minorHAnsi" w:hAnsiTheme="minorHAnsi" w:cstheme="minorHAnsi"/>
                <w:b/>
                <w:bCs/>
                <w:color w:val="222222"/>
                <w:sz w:val="22"/>
                <w:szCs w:val="22"/>
              </w:rPr>
              <w:t xml:space="preserve">ifference </w:t>
            </w:r>
            <w:r w:rsidR="00D13F5B" w:rsidRPr="00A916A3">
              <w:rPr>
                <w:rFonts w:asciiTheme="minorHAnsi" w:hAnsiTheme="minorHAnsi" w:cstheme="minorHAnsi"/>
                <w:b/>
                <w:bCs/>
                <w:color w:val="222222"/>
                <w:sz w:val="22"/>
                <w:szCs w:val="22"/>
              </w:rPr>
              <w:t>(95% CI)</w:t>
            </w:r>
          </w:p>
        </w:tc>
      </w:tr>
      <w:tr w:rsidR="00D13F5B" w:rsidRPr="00A916A3" w14:paraId="5F3491AF" w14:textId="77777777" w:rsidTr="73CC5F36">
        <w:trPr>
          <w:trHeight w:val="300"/>
        </w:trPr>
        <w:tc>
          <w:tcPr>
            <w:tcW w:w="9270" w:type="dxa"/>
            <w:gridSpan w:val="7"/>
            <w:shd w:val="clear" w:color="auto" w:fill="FFFFFF" w:themeFill="background1"/>
            <w:tcMar>
              <w:top w:w="0" w:type="dxa"/>
              <w:left w:w="108" w:type="dxa"/>
              <w:bottom w:w="0" w:type="dxa"/>
              <w:right w:w="108" w:type="dxa"/>
            </w:tcMar>
            <w:hideMark/>
          </w:tcPr>
          <w:p w14:paraId="3B69A6E6" w14:textId="17BBC455" w:rsidR="00D13F5B" w:rsidRPr="00A916A3" w:rsidRDefault="00D13F5B" w:rsidP="00D13F5B">
            <w:pPr>
              <w:spacing w:after="0" w:line="293" w:lineRule="atLeast"/>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 xml:space="preserve">Primary </w:t>
            </w:r>
            <w:r w:rsidR="00597D0E">
              <w:rPr>
                <w:rFonts w:asciiTheme="minorHAnsi" w:hAnsiTheme="minorHAnsi" w:cstheme="minorHAnsi"/>
                <w:b/>
                <w:bCs/>
                <w:color w:val="222222"/>
                <w:sz w:val="22"/>
                <w:szCs w:val="22"/>
              </w:rPr>
              <w:t>e</w:t>
            </w:r>
            <w:r w:rsidR="00597D0E" w:rsidRPr="00A916A3">
              <w:rPr>
                <w:rFonts w:asciiTheme="minorHAnsi" w:hAnsiTheme="minorHAnsi" w:cstheme="minorHAnsi"/>
                <w:b/>
                <w:bCs/>
                <w:color w:val="222222"/>
                <w:sz w:val="22"/>
                <w:szCs w:val="22"/>
              </w:rPr>
              <w:t>ndpoint</w:t>
            </w:r>
          </w:p>
        </w:tc>
      </w:tr>
      <w:tr w:rsidR="00A916A3" w:rsidRPr="00A916A3" w14:paraId="2FDD0113" w14:textId="77777777" w:rsidTr="73CC5F36">
        <w:tc>
          <w:tcPr>
            <w:tcW w:w="1223"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EC5C608" w14:textId="4BB0678F" w:rsidR="00D13F5B" w:rsidRPr="00A916A3" w:rsidRDefault="00D13F5B" w:rsidP="009E7D90">
            <w:pPr>
              <w:spacing w:after="240"/>
              <w:rPr>
                <w:rFonts w:asciiTheme="minorHAnsi" w:hAnsiTheme="minorHAnsi" w:cstheme="minorHAnsi"/>
                <w:color w:val="222222"/>
                <w:sz w:val="22"/>
                <w:szCs w:val="22"/>
              </w:rPr>
            </w:pPr>
            <w:r w:rsidRPr="00A916A3">
              <w:rPr>
                <w:rFonts w:asciiTheme="minorHAnsi" w:hAnsiTheme="minorHAnsi" w:cstheme="minorHAnsi"/>
                <w:color w:val="222222"/>
                <w:sz w:val="22"/>
                <w:szCs w:val="22"/>
                <w:lang w:val="en-US"/>
              </w:rPr>
              <w:t xml:space="preserve">[Primary </w:t>
            </w:r>
            <w:r w:rsidR="00597D0E" w:rsidRPr="00A916A3">
              <w:rPr>
                <w:rFonts w:asciiTheme="minorHAnsi" w:hAnsiTheme="minorHAnsi" w:cstheme="minorHAnsi"/>
                <w:color w:val="222222"/>
                <w:sz w:val="22"/>
                <w:szCs w:val="22"/>
                <w:lang w:val="en-US"/>
              </w:rPr>
              <w:t>endpoint</w:t>
            </w:r>
            <w:r w:rsidRPr="00A916A3">
              <w:rPr>
                <w:rFonts w:asciiTheme="minorHAnsi" w:hAnsiTheme="minorHAnsi" w:cstheme="minorHAnsi"/>
                <w:color w:val="222222"/>
                <w:sz w:val="22"/>
                <w:szCs w:val="22"/>
                <w:lang w:val="en-US"/>
              </w:rPr>
              <w:t>]</w:t>
            </w:r>
          </w:p>
        </w:tc>
        <w:tc>
          <w:tcPr>
            <w:tcW w:w="1253"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44B0A7C" w14:textId="5AE48D27" w:rsidR="00D13F5B" w:rsidRPr="00A916A3" w:rsidRDefault="00D13F5B" w:rsidP="00D13F5B">
            <w:pPr>
              <w:spacing w:after="0" w:line="293" w:lineRule="atLeast"/>
              <w:jc w:val="center"/>
              <w:rPr>
                <w:rFonts w:asciiTheme="minorHAnsi" w:hAnsiTheme="minorHAnsi" w:cstheme="minorHAnsi"/>
                <w:color w:val="222222"/>
                <w:sz w:val="22"/>
                <w:szCs w:val="22"/>
              </w:rPr>
            </w:pPr>
          </w:p>
        </w:tc>
        <w:tc>
          <w:tcPr>
            <w:tcW w:w="1459"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DDDE7F9" w14:textId="7B7145E5" w:rsidR="00D13F5B" w:rsidRPr="00A916A3" w:rsidRDefault="00D13F5B" w:rsidP="00D13F5B">
            <w:pPr>
              <w:spacing w:after="0" w:line="293" w:lineRule="atLeast"/>
              <w:jc w:val="center"/>
              <w:rPr>
                <w:rFonts w:asciiTheme="minorHAnsi" w:hAnsiTheme="minorHAnsi" w:cstheme="minorHAnsi"/>
                <w:color w:val="222222"/>
                <w:sz w:val="22"/>
                <w:szCs w:val="22"/>
              </w:rPr>
            </w:pPr>
          </w:p>
        </w:tc>
        <w:tc>
          <w:tcPr>
            <w:tcW w:w="1311"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5192CBF"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color w:val="222222"/>
                <w:sz w:val="22"/>
                <w:szCs w:val="22"/>
              </w:rPr>
              <w:t>()</w:t>
            </w:r>
            <w:r w:rsidRPr="00A916A3">
              <w:rPr>
                <w:rFonts w:asciiTheme="minorHAnsi" w:hAnsiTheme="minorHAnsi" w:cstheme="minorHAnsi"/>
                <w:color w:val="222222"/>
                <w:sz w:val="22"/>
                <w:szCs w:val="22"/>
                <w:vertAlign w:val="superscript"/>
              </w:rPr>
              <w:t>b</w:t>
            </w:r>
          </w:p>
        </w:tc>
        <w:tc>
          <w:tcPr>
            <w:tcW w:w="1254"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1D68DCD" w14:textId="5C6E02C6" w:rsidR="00D13F5B" w:rsidRPr="00A916A3" w:rsidRDefault="00D13F5B" w:rsidP="00D13F5B">
            <w:pPr>
              <w:spacing w:after="0" w:line="293" w:lineRule="atLeast"/>
              <w:jc w:val="center"/>
              <w:rPr>
                <w:rFonts w:asciiTheme="minorHAnsi" w:hAnsiTheme="minorHAnsi" w:cstheme="minorHAnsi"/>
                <w:color w:val="222222"/>
                <w:sz w:val="22"/>
                <w:szCs w:val="22"/>
              </w:rPr>
            </w:pPr>
          </w:p>
        </w:tc>
        <w:tc>
          <w:tcPr>
            <w:tcW w:w="1459"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F0AD952" w14:textId="0A86E0D0" w:rsidR="00D13F5B" w:rsidRPr="00A916A3" w:rsidRDefault="00D13F5B" w:rsidP="00D13F5B">
            <w:pPr>
              <w:spacing w:after="0" w:line="293" w:lineRule="atLeast"/>
              <w:jc w:val="center"/>
              <w:rPr>
                <w:rFonts w:asciiTheme="minorHAnsi" w:hAnsiTheme="minorHAnsi" w:cstheme="minorHAnsi"/>
                <w:color w:val="222222"/>
                <w:sz w:val="22"/>
                <w:szCs w:val="22"/>
              </w:rPr>
            </w:pPr>
          </w:p>
        </w:tc>
        <w:tc>
          <w:tcPr>
            <w:tcW w:w="1311" w:type="dxa"/>
            <w:tcBorders>
              <w:top w:val="single" w:sz="8" w:space="0" w:color="auto"/>
              <w:left w:val="nil"/>
              <w:bottom w:val="single" w:sz="8" w:space="0" w:color="auto"/>
              <w:right w:val="nil"/>
            </w:tcBorders>
            <w:shd w:val="clear" w:color="auto" w:fill="FFFFFF" w:themeFill="background1"/>
            <w:tcMar>
              <w:top w:w="0" w:type="dxa"/>
              <w:left w:w="108" w:type="dxa"/>
              <w:bottom w:w="0" w:type="dxa"/>
              <w:right w:w="108" w:type="dxa"/>
            </w:tcMar>
            <w:hideMark/>
          </w:tcPr>
          <w:p w14:paraId="3E40158D"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color w:val="222222"/>
                <w:sz w:val="22"/>
                <w:szCs w:val="22"/>
              </w:rPr>
              <w:t>()</w:t>
            </w:r>
            <w:r w:rsidRPr="00A916A3">
              <w:rPr>
                <w:rFonts w:asciiTheme="minorHAnsi" w:hAnsiTheme="minorHAnsi" w:cstheme="minorHAnsi"/>
                <w:color w:val="222222"/>
                <w:sz w:val="22"/>
                <w:szCs w:val="22"/>
                <w:vertAlign w:val="superscript"/>
              </w:rPr>
              <w:t>b</w:t>
            </w:r>
          </w:p>
        </w:tc>
      </w:tr>
      <w:tr w:rsidR="00D13F5B" w:rsidRPr="00A916A3" w14:paraId="796ECD02" w14:textId="77777777" w:rsidTr="73CC5F36">
        <w:trPr>
          <w:trHeight w:val="300"/>
        </w:trPr>
        <w:tc>
          <w:tcPr>
            <w:tcW w:w="9270" w:type="dxa"/>
            <w:gridSpan w:val="7"/>
            <w:shd w:val="clear" w:color="auto" w:fill="FFFFFF" w:themeFill="background1"/>
            <w:tcMar>
              <w:top w:w="0" w:type="dxa"/>
              <w:left w:w="108" w:type="dxa"/>
              <w:bottom w:w="0" w:type="dxa"/>
              <w:right w:w="108" w:type="dxa"/>
            </w:tcMar>
            <w:hideMark/>
          </w:tcPr>
          <w:p w14:paraId="5BE84A14" w14:textId="3F21A495" w:rsidR="00D13F5B" w:rsidRPr="00A916A3" w:rsidRDefault="00A916A3" w:rsidP="00D13F5B">
            <w:pPr>
              <w:spacing w:after="0" w:line="293" w:lineRule="atLeast"/>
              <w:rPr>
                <w:rFonts w:asciiTheme="minorHAnsi" w:hAnsiTheme="minorHAnsi" w:cstheme="minorHAnsi"/>
                <w:color w:val="222222"/>
                <w:sz w:val="22"/>
                <w:szCs w:val="22"/>
              </w:rPr>
            </w:pPr>
            <w:r>
              <w:rPr>
                <w:rFonts w:asciiTheme="minorHAnsi" w:hAnsiTheme="minorHAnsi" w:cstheme="minorHAnsi"/>
                <w:b/>
                <w:bCs/>
                <w:color w:val="222222"/>
                <w:sz w:val="22"/>
                <w:szCs w:val="22"/>
              </w:rPr>
              <w:t xml:space="preserve">Key </w:t>
            </w:r>
            <w:r w:rsidR="00597D0E">
              <w:rPr>
                <w:rFonts w:asciiTheme="minorHAnsi" w:hAnsiTheme="minorHAnsi" w:cstheme="minorHAnsi"/>
                <w:b/>
                <w:bCs/>
                <w:color w:val="222222"/>
                <w:sz w:val="22"/>
                <w:szCs w:val="22"/>
              </w:rPr>
              <w:t>secondary</w:t>
            </w:r>
            <w:r w:rsidR="00597D0E" w:rsidRPr="00A916A3">
              <w:rPr>
                <w:rFonts w:asciiTheme="minorHAnsi" w:hAnsiTheme="minorHAnsi" w:cstheme="minorHAnsi"/>
                <w:b/>
                <w:bCs/>
                <w:color w:val="222222"/>
                <w:sz w:val="22"/>
                <w:szCs w:val="22"/>
              </w:rPr>
              <w:t xml:space="preserve"> </w:t>
            </w:r>
            <w:r w:rsidR="00597D0E">
              <w:rPr>
                <w:rFonts w:asciiTheme="minorHAnsi" w:hAnsiTheme="minorHAnsi" w:cstheme="minorHAnsi"/>
                <w:b/>
                <w:bCs/>
                <w:color w:val="222222"/>
                <w:sz w:val="22"/>
                <w:szCs w:val="22"/>
              </w:rPr>
              <w:t>e</w:t>
            </w:r>
            <w:r w:rsidR="00597D0E" w:rsidRPr="00A916A3">
              <w:rPr>
                <w:rFonts w:asciiTheme="minorHAnsi" w:hAnsiTheme="minorHAnsi" w:cstheme="minorHAnsi"/>
                <w:b/>
                <w:bCs/>
                <w:color w:val="222222"/>
                <w:sz w:val="22"/>
                <w:szCs w:val="22"/>
              </w:rPr>
              <w:t>ndpoints</w:t>
            </w:r>
          </w:p>
        </w:tc>
      </w:tr>
      <w:tr w:rsidR="00A916A3" w:rsidRPr="00A916A3" w14:paraId="06D3F4A7" w14:textId="77777777" w:rsidTr="73CC5F36">
        <w:tc>
          <w:tcPr>
            <w:tcW w:w="1223"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ABBCD93" w14:textId="1C3DD31D" w:rsidR="00D13F5B" w:rsidRPr="00A916A3" w:rsidRDefault="00D13F5B" w:rsidP="00D13F5B">
            <w:pPr>
              <w:spacing w:after="240"/>
              <w:jc w:val="center"/>
              <w:rPr>
                <w:rFonts w:asciiTheme="minorHAnsi" w:hAnsiTheme="minorHAnsi" w:cstheme="minorHAnsi"/>
                <w:color w:val="222222"/>
                <w:sz w:val="22"/>
                <w:szCs w:val="22"/>
              </w:rPr>
            </w:pPr>
            <w:r w:rsidRPr="00A916A3">
              <w:rPr>
                <w:rFonts w:asciiTheme="minorHAnsi" w:hAnsiTheme="minorHAnsi" w:cstheme="minorHAnsi"/>
                <w:color w:val="222222"/>
                <w:sz w:val="22"/>
                <w:szCs w:val="22"/>
                <w:lang w:val="en-US"/>
              </w:rPr>
              <w:t>[</w:t>
            </w:r>
            <w:r w:rsidR="00A916A3">
              <w:rPr>
                <w:rFonts w:asciiTheme="minorHAnsi" w:hAnsiTheme="minorHAnsi" w:cstheme="minorHAnsi"/>
                <w:color w:val="222222"/>
                <w:sz w:val="22"/>
                <w:szCs w:val="22"/>
                <w:lang w:val="en-US"/>
              </w:rPr>
              <w:t xml:space="preserve">Secondary </w:t>
            </w:r>
            <w:r w:rsidR="00597D0E" w:rsidRPr="00A916A3">
              <w:rPr>
                <w:rFonts w:asciiTheme="minorHAnsi" w:hAnsiTheme="minorHAnsi" w:cstheme="minorHAnsi"/>
                <w:color w:val="222222"/>
                <w:sz w:val="22"/>
                <w:szCs w:val="22"/>
                <w:lang w:val="en-US"/>
              </w:rPr>
              <w:t>endpoints</w:t>
            </w:r>
            <w:r w:rsidRPr="00A916A3">
              <w:rPr>
                <w:rFonts w:asciiTheme="minorHAnsi" w:hAnsiTheme="minorHAnsi" w:cstheme="minorHAnsi"/>
                <w:color w:val="222222"/>
                <w:sz w:val="22"/>
                <w:szCs w:val="22"/>
                <w:lang w:val="en-US"/>
              </w:rPr>
              <w:t>]</w:t>
            </w:r>
          </w:p>
        </w:tc>
        <w:tc>
          <w:tcPr>
            <w:tcW w:w="1253"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1CA4005"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 </w:t>
            </w:r>
          </w:p>
        </w:tc>
        <w:tc>
          <w:tcPr>
            <w:tcW w:w="1459"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706BB76"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 </w:t>
            </w:r>
          </w:p>
        </w:tc>
        <w:tc>
          <w:tcPr>
            <w:tcW w:w="1311"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85267D2"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color w:val="222222"/>
                <w:sz w:val="22"/>
                <w:szCs w:val="22"/>
              </w:rPr>
              <w:t>()</w:t>
            </w:r>
            <w:r w:rsidRPr="00A916A3">
              <w:rPr>
                <w:rFonts w:asciiTheme="minorHAnsi" w:hAnsiTheme="minorHAnsi" w:cstheme="minorHAnsi"/>
                <w:color w:val="222222"/>
                <w:sz w:val="22"/>
                <w:szCs w:val="22"/>
                <w:vertAlign w:val="superscript"/>
              </w:rPr>
              <w:t>b</w:t>
            </w:r>
          </w:p>
        </w:tc>
        <w:tc>
          <w:tcPr>
            <w:tcW w:w="1254"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C65DED9"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 </w:t>
            </w:r>
          </w:p>
        </w:tc>
        <w:tc>
          <w:tcPr>
            <w:tcW w:w="1459"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B22F277"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b/>
                <w:bCs/>
                <w:color w:val="222222"/>
                <w:sz w:val="22"/>
                <w:szCs w:val="22"/>
              </w:rPr>
              <w:t> </w:t>
            </w:r>
          </w:p>
        </w:tc>
        <w:tc>
          <w:tcPr>
            <w:tcW w:w="1311" w:type="dxa"/>
            <w:tcBorders>
              <w:top w:val="single" w:sz="8" w:space="0" w:color="auto"/>
              <w:left w:val="nil"/>
              <w:bottom w:val="single" w:sz="8" w:space="0" w:color="auto"/>
              <w:right w:val="nil"/>
            </w:tcBorders>
            <w:shd w:val="clear" w:color="auto" w:fill="FFFFFF" w:themeFill="background1"/>
            <w:tcMar>
              <w:top w:w="0" w:type="dxa"/>
              <w:left w:w="108" w:type="dxa"/>
              <w:bottom w:w="0" w:type="dxa"/>
              <w:right w:w="108" w:type="dxa"/>
            </w:tcMar>
            <w:hideMark/>
          </w:tcPr>
          <w:p w14:paraId="76BC8B94" w14:textId="77777777" w:rsidR="00D13F5B" w:rsidRPr="00A916A3" w:rsidRDefault="00D13F5B" w:rsidP="00D13F5B">
            <w:pPr>
              <w:spacing w:after="0" w:line="293" w:lineRule="atLeast"/>
              <w:jc w:val="center"/>
              <w:rPr>
                <w:rFonts w:asciiTheme="minorHAnsi" w:hAnsiTheme="minorHAnsi" w:cstheme="minorHAnsi"/>
                <w:color w:val="222222"/>
                <w:sz w:val="22"/>
                <w:szCs w:val="22"/>
              </w:rPr>
            </w:pPr>
            <w:r w:rsidRPr="00A916A3">
              <w:rPr>
                <w:rFonts w:asciiTheme="minorHAnsi" w:hAnsiTheme="minorHAnsi" w:cstheme="minorHAnsi"/>
                <w:color w:val="222222"/>
                <w:sz w:val="22"/>
                <w:szCs w:val="22"/>
              </w:rPr>
              <w:t>()</w:t>
            </w:r>
            <w:r w:rsidRPr="00A916A3">
              <w:rPr>
                <w:rFonts w:asciiTheme="minorHAnsi" w:hAnsiTheme="minorHAnsi" w:cstheme="minorHAnsi"/>
                <w:color w:val="222222"/>
                <w:sz w:val="22"/>
                <w:szCs w:val="22"/>
                <w:vertAlign w:val="superscript"/>
              </w:rPr>
              <w:t>b</w:t>
            </w:r>
          </w:p>
        </w:tc>
      </w:tr>
      <w:tr w:rsidR="00D13F5B" w:rsidRPr="00A916A3" w14:paraId="0098E9C2" w14:textId="77777777" w:rsidTr="73CC5F36">
        <w:trPr>
          <w:trHeight w:val="300"/>
        </w:trPr>
        <w:tc>
          <w:tcPr>
            <w:tcW w:w="9270" w:type="dxa"/>
            <w:gridSpan w:val="7"/>
            <w:tcBorders>
              <w:top w:val="nil"/>
              <w:left w:val="nil"/>
              <w:bottom w:val="single" w:sz="8" w:space="0" w:color="auto"/>
              <w:right w:val="nil"/>
            </w:tcBorders>
            <w:shd w:val="clear" w:color="auto" w:fill="FFFFFF" w:themeFill="background1"/>
            <w:tcMar>
              <w:top w:w="0" w:type="dxa"/>
              <w:left w:w="108" w:type="dxa"/>
              <w:bottom w:w="0" w:type="dxa"/>
              <w:right w:w="108" w:type="dxa"/>
            </w:tcMar>
            <w:hideMark/>
          </w:tcPr>
          <w:p w14:paraId="51D691D6" w14:textId="2CAFADEF" w:rsidR="00D13F5B" w:rsidRPr="00A916A3" w:rsidRDefault="00A916A3" w:rsidP="00D13F5B">
            <w:pPr>
              <w:spacing w:after="0"/>
              <w:rPr>
                <w:rFonts w:asciiTheme="minorHAnsi" w:hAnsiTheme="minorHAnsi" w:cstheme="minorHAnsi"/>
                <w:color w:val="222222"/>
                <w:sz w:val="22"/>
                <w:szCs w:val="22"/>
              </w:rPr>
            </w:pPr>
            <w:r>
              <w:rPr>
                <w:rFonts w:asciiTheme="minorHAnsi" w:hAnsiTheme="minorHAnsi" w:cstheme="minorHAnsi"/>
                <w:color w:val="222222"/>
                <w:sz w:val="22"/>
                <w:szCs w:val="22"/>
              </w:rPr>
              <w:t>a</w:t>
            </w:r>
            <w:r w:rsidR="00D13F5B" w:rsidRPr="00A916A3">
              <w:rPr>
                <w:rFonts w:asciiTheme="minorHAnsi" w:hAnsiTheme="minorHAnsi" w:cstheme="minorHAnsi"/>
                <w:color w:val="222222"/>
                <w:sz w:val="22"/>
                <w:szCs w:val="22"/>
              </w:rPr>
              <w:t>.  Based on </w:t>
            </w:r>
            <w:r w:rsidR="00D13F5B" w:rsidRPr="00A916A3">
              <w:rPr>
                <w:rFonts w:asciiTheme="minorHAnsi" w:hAnsiTheme="minorHAnsi" w:cstheme="minorHAnsi"/>
                <w:color w:val="222222"/>
                <w:sz w:val="22"/>
                <w:szCs w:val="22"/>
                <w:lang w:val="en-US"/>
              </w:rPr>
              <w:t>[method] adjusted for randomization stratification factors</w:t>
            </w:r>
          </w:p>
          <w:p w14:paraId="2FA5A432" w14:textId="5BD34C7C" w:rsidR="00D13F5B" w:rsidRPr="00A916A3" w:rsidRDefault="00A916A3" w:rsidP="00D13F5B">
            <w:pPr>
              <w:spacing w:after="0"/>
              <w:rPr>
                <w:rFonts w:asciiTheme="minorHAnsi" w:hAnsiTheme="minorHAnsi" w:cstheme="minorHAnsi"/>
                <w:color w:val="222222"/>
                <w:sz w:val="22"/>
                <w:szCs w:val="22"/>
              </w:rPr>
            </w:pPr>
            <w:r>
              <w:rPr>
                <w:rFonts w:asciiTheme="minorHAnsi" w:hAnsiTheme="minorHAnsi" w:cstheme="minorHAnsi"/>
                <w:color w:val="222222"/>
                <w:sz w:val="22"/>
                <w:szCs w:val="22"/>
                <w:lang w:val="en-US"/>
              </w:rPr>
              <w:t>b</w:t>
            </w:r>
            <w:r w:rsidR="00D13F5B" w:rsidRPr="00A916A3">
              <w:rPr>
                <w:rFonts w:asciiTheme="minorHAnsi" w:hAnsiTheme="minorHAnsi" w:cstheme="minorHAnsi"/>
                <w:color w:val="222222"/>
                <w:sz w:val="22"/>
                <w:szCs w:val="22"/>
                <w:lang w:val="en-US"/>
              </w:rPr>
              <w:t>.  Statistically significant under multiplicity control for [</w:t>
            </w:r>
            <w:r w:rsidR="00597D0E" w:rsidRPr="00A916A3">
              <w:rPr>
                <w:rFonts w:asciiTheme="minorHAnsi" w:hAnsiTheme="minorHAnsi" w:cstheme="minorHAnsi"/>
                <w:color w:val="222222"/>
                <w:sz w:val="22"/>
                <w:szCs w:val="22"/>
                <w:lang w:val="en-US"/>
              </w:rPr>
              <w:t>drug</w:t>
            </w:r>
            <w:r w:rsidR="00D13F5B" w:rsidRPr="00A916A3">
              <w:rPr>
                <w:rFonts w:asciiTheme="minorHAnsi" w:hAnsiTheme="minorHAnsi" w:cstheme="minorHAnsi"/>
                <w:color w:val="222222"/>
                <w:sz w:val="22"/>
                <w:szCs w:val="22"/>
                <w:lang w:val="en-US"/>
              </w:rPr>
              <w:t>] vs [</w:t>
            </w:r>
            <w:r w:rsidR="00597D0E" w:rsidRPr="00A916A3">
              <w:rPr>
                <w:rFonts w:asciiTheme="minorHAnsi" w:hAnsiTheme="minorHAnsi" w:cstheme="minorHAnsi"/>
                <w:color w:val="222222"/>
                <w:sz w:val="22"/>
                <w:szCs w:val="22"/>
                <w:lang w:val="en-US"/>
              </w:rPr>
              <w:t>comparator</w:t>
            </w:r>
            <w:r w:rsidR="00D13F5B" w:rsidRPr="00A916A3">
              <w:rPr>
                <w:rFonts w:asciiTheme="minorHAnsi" w:hAnsiTheme="minorHAnsi" w:cstheme="minorHAnsi"/>
                <w:color w:val="222222"/>
                <w:sz w:val="22"/>
                <w:szCs w:val="22"/>
                <w:lang w:val="en-US"/>
              </w:rPr>
              <w:t>] comparison (p &lt; 0.05)</w:t>
            </w:r>
          </w:p>
        </w:tc>
      </w:tr>
    </w:tbl>
    <w:p w14:paraId="6882F467" w14:textId="77777777" w:rsidR="001609A2" w:rsidRDefault="001609A2" w:rsidP="126851DA">
      <w:pPr>
        <w:spacing w:after="0"/>
        <w:rPr>
          <w:rFonts w:cs="Arial"/>
          <w:b/>
          <w:bCs/>
          <w:sz w:val="22"/>
          <w:szCs w:val="22"/>
          <w:lang w:eastAsia="en-US"/>
        </w:rPr>
      </w:pPr>
      <w:bookmarkStart w:id="253" w:name="_Toc441755225"/>
      <w:r>
        <w:br w:type="page"/>
      </w:r>
    </w:p>
    <w:p w14:paraId="25AF5BA4" w14:textId="22D193CC" w:rsidR="0066505F" w:rsidRDefault="00607ACC" w:rsidP="0063417A">
      <w:pPr>
        <w:pStyle w:val="Heading3"/>
      </w:pPr>
      <w:bookmarkStart w:id="254" w:name="_Toc177638441"/>
      <w:bookmarkStart w:id="255" w:name="_Toc181955609"/>
      <w:r w:rsidDel="0066505F">
        <w:lastRenderedPageBreak/>
        <w:t xml:space="preserve">Comparative </w:t>
      </w:r>
      <w:r w:rsidR="00954062">
        <w:t>B</w:t>
      </w:r>
      <w:r w:rsidR="00597D0E" w:rsidDel="0066505F">
        <w:t xml:space="preserve">ioavailability </w:t>
      </w:r>
      <w:r w:rsidR="00954062">
        <w:t>S</w:t>
      </w:r>
      <w:r w:rsidR="00597D0E" w:rsidDel="0066505F">
        <w:t>tud</w:t>
      </w:r>
      <w:bookmarkEnd w:id="253"/>
      <w:r w:rsidR="00597D0E" w:rsidDel="00DC79C9">
        <w:t>ies</w:t>
      </w:r>
      <w:bookmarkEnd w:id="254"/>
      <w:bookmarkEnd w:id="255"/>
    </w:p>
    <w:p w14:paraId="535B7526" w14:textId="7C4F4FF6" w:rsidR="00EF1994" w:rsidRPr="00EF1994" w:rsidRDefault="00EF1994" w:rsidP="00EF1994">
      <w:pPr>
        <w:pStyle w:val="ListBullet2"/>
        <w:numPr>
          <w:ilvl w:val="0"/>
          <w:numId w:val="0"/>
        </w:numPr>
        <w:rPr>
          <w:lang w:eastAsia="en-US"/>
        </w:rPr>
      </w:pPr>
      <w:r w:rsidRPr="2242139B" w:rsidDel="00EF1994">
        <w:rPr>
          <w:rFonts w:cs="Arial"/>
          <w:sz w:val="22"/>
          <w:szCs w:val="22"/>
        </w:rPr>
        <w:t>[</w:t>
      </w:r>
      <w:r w:rsidRPr="2242139B" w:rsidDel="008A042D">
        <w:rPr>
          <w:rFonts w:cs="Arial"/>
          <w:sz w:val="22"/>
          <w:szCs w:val="22"/>
        </w:rPr>
        <w:t>narrative</w:t>
      </w:r>
      <w:r w:rsidRPr="2242139B" w:rsidDel="00EF1994">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049BD" w14:paraId="4070DE06" w14:textId="77777777" w:rsidTr="126851DA">
        <w:tc>
          <w:tcPr>
            <w:tcW w:w="9486" w:type="dxa"/>
            <w:shd w:val="clear" w:color="auto" w:fill="E7E6E6" w:themeFill="background2"/>
          </w:tcPr>
          <w:p w14:paraId="3638EE3A" w14:textId="62F02DC9" w:rsidR="003836E9" w:rsidRDefault="6EFF94F1"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rPr>
            </w:pPr>
            <w:r w:rsidRPr="126851DA">
              <w:rPr>
                <w:rFonts w:cs="Arial"/>
                <w:sz w:val="22"/>
                <w:szCs w:val="22"/>
              </w:rPr>
              <w:t>This subsection is not applicable to biosimilar biologic drugs.</w:t>
            </w:r>
          </w:p>
          <w:p w14:paraId="2A9ECD2F" w14:textId="2A7A7074" w:rsidR="00BA2436" w:rsidRPr="00BA2436" w:rsidRDefault="004049BD"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F75210">
              <w:rPr>
                <w:rFonts w:cs="Arial"/>
                <w:sz w:val="22"/>
                <w:szCs w:val="22"/>
              </w:rPr>
              <w:t xml:space="preserve">Provide a narrative outlining the design of the </w:t>
            </w:r>
            <w:r w:rsidR="00BA2436">
              <w:rPr>
                <w:rFonts w:cs="Arial"/>
                <w:sz w:val="22"/>
                <w:szCs w:val="22"/>
              </w:rPr>
              <w:t>comparative bioavailability</w:t>
            </w:r>
            <w:r w:rsidR="00BA2436" w:rsidRPr="00F75210">
              <w:rPr>
                <w:rFonts w:cs="Arial"/>
                <w:sz w:val="22"/>
                <w:szCs w:val="22"/>
              </w:rPr>
              <w:t xml:space="preserve"> </w:t>
            </w:r>
            <w:r w:rsidRPr="00F75210">
              <w:rPr>
                <w:rFonts w:cs="Arial"/>
                <w:sz w:val="22"/>
                <w:szCs w:val="22"/>
              </w:rPr>
              <w:t xml:space="preserve">study. </w:t>
            </w:r>
            <w:r w:rsidR="00BA2436" w:rsidRPr="00BA2436">
              <w:rPr>
                <w:rFonts w:cs="Arial"/>
                <w:sz w:val="22"/>
                <w:szCs w:val="22"/>
                <w:lang w:val="en-US"/>
              </w:rPr>
              <w:t>At a minimum, the narrative should include the following:</w:t>
            </w:r>
          </w:p>
          <w:p w14:paraId="36CFC1C4" w14:textId="5DC44B81" w:rsidR="00EB1CB0" w:rsidRPr="00EB1CB0"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G</w:t>
            </w:r>
            <w:r w:rsidR="00BA2436" w:rsidRPr="126851DA">
              <w:rPr>
                <w:sz w:val="22"/>
                <w:szCs w:val="22"/>
              </w:rPr>
              <w:t>eneral study design (crossover, replicate crossover, semi-replicate crossover, parallel)</w:t>
            </w:r>
          </w:p>
          <w:p w14:paraId="7AADD2F4" w14:textId="7195E8B2" w:rsidR="00EB1CB0" w:rsidRPr="00EB1CB0"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N</w:t>
            </w:r>
            <w:r w:rsidR="00BA2436" w:rsidRPr="126851DA">
              <w:rPr>
                <w:sz w:val="22"/>
                <w:szCs w:val="22"/>
              </w:rPr>
              <w:t>umber of treatment groups</w:t>
            </w:r>
          </w:p>
          <w:p w14:paraId="5AEF5705" w14:textId="5A8995C7" w:rsidR="00EB1CB0" w:rsidRPr="00EB1CB0"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I</w:t>
            </w:r>
            <w:r w:rsidR="00BA2436" w:rsidRPr="126851DA">
              <w:rPr>
                <w:sz w:val="22"/>
                <w:szCs w:val="22"/>
              </w:rPr>
              <w:t>dentity of the products that were compared</w:t>
            </w:r>
          </w:p>
          <w:p w14:paraId="76FE6F2D" w14:textId="1DE0C5AA" w:rsidR="00EB1CB0" w:rsidRPr="00EB1CB0"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D</w:t>
            </w:r>
            <w:r w:rsidR="00BA2436" w:rsidRPr="126851DA">
              <w:rPr>
                <w:sz w:val="22"/>
                <w:szCs w:val="22"/>
              </w:rPr>
              <w:t xml:space="preserve">ose and dose units administered </w:t>
            </w:r>
            <w:r w:rsidR="00DA712E">
              <w:rPr>
                <w:sz w:val="22"/>
                <w:szCs w:val="22"/>
              </w:rPr>
              <w:t>[</w:t>
            </w:r>
            <w:r w:rsidR="00BA2436" w:rsidRPr="126851DA">
              <w:rPr>
                <w:sz w:val="22"/>
                <w:szCs w:val="22"/>
              </w:rPr>
              <w:t>e.g., single unit dose (30 mg dose as 1 x 30 mg) or multiple unit dose (30 mg dose as 2 x 15 mg)</w:t>
            </w:r>
            <w:r w:rsidR="0034294B">
              <w:rPr>
                <w:sz w:val="22"/>
                <w:szCs w:val="22"/>
              </w:rPr>
              <w:t>]</w:t>
            </w:r>
          </w:p>
          <w:p w14:paraId="12A157B1" w14:textId="530BC9FF" w:rsidR="00D23C85" w:rsidRPr="00EB1CB0"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Co</w:t>
            </w:r>
            <w:r w:rsidR="00BA2436" w:rsidRPr="126851DA">
              <w:rPr>
                <w:sz w:val="22"/>
                <w:szCs w:val="22"/>
              </w:rPr>
              <w:t xml:space="preserve">nditions of administration </w:t>
            </w:r>
            <w:r w:rsidR="0034294B">
              <w:rPr>
                <w:sz w:val="22"/>
                <w:szCs w:val="22"/>
              </w:rPr>
              <w:t>[</w:t>
            </w:r>
            <w:r w:rsidR="00BA2436" w:rsidRPr="126851DA">
              <w:rPr>
                <w:sz w:val="22"/>
                <w:szCs w:val="22"/>
              </w:rPr>
              <w:t>e.g., administered under fasting conditions, administered under fed conditions (high-fat high-calorie, low-fat low-calorie, etc.)</w:t>
            </w:r>
            <w:r w:rsidR="0034294B">
              <w:rPr>
                <w:sz w:val="22"/>
                <w:szCs w:val="22"/>
              </w:rPr>
              <w:t>]</w:t>
            </w:r>
          </w:p>
          <w:p w14:paraId="627C78C6" w14:textId="3F144397" w:rsidR="00D23C85" w:rsidRPr="00D23C85"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S</w:t>
            </w:r>
            <w:r w:rsidR="00BA2436" w:rsidRPr="126851DA">
              <w:rPr>
                <w:sz w:val="22"/>
                <w:szCs w:val="22"/>
              </w:rPr>
              <w:t>ex of the study population</w:t>
            </w:r>
          </w:p>
          <w:p w14:paraId="5DF65B48" w14:textId="753D0240" w:rsidR="00D23C85" w:rsidRPr="00D23C85"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E</w:t>
            </w:r>
            <w:r w:rsidR="00BA2436" w:rsidRPr="126851DA">
              <w:rPr>
                <w:sz w:val="22"/>
                <w:szCs w:val="22"/>
              </w:rPr>
              <w:t>thnicity of the study population if it impacts the pharmacokinetics of the drug</w:t>
            </w:r>
          </w:p>
          <w:p w14:paraId="1DAD4109" w14:textId="4691217E" w:rsidR="00D23C85" w:rsidRPr="00D23C85"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H</w:t>
            </w:r>
            <w:r w:rsidR="00BA2436" w:rsidRPr="126851DA">
              <w:rPr>
                <w:sz w:val="22"/>
                <w:szCs w:val="22"/>
              </w:rPr>
              <w:t>ealth status of the study population (healthy subjects or patients)</w:t>
            </w:r>
          </w:p>
          <w:p w14:paraId="1BC71C3B" w14:textId="388F5FA7" w:rsidR="00BA2436" w:rsidRPr="009145F0" w:rsidRDefault="001609A2" w:rsidP="126851DA">
            <w:pPr>
              <w:pStyle w:val="ListParagraph"/>
              <w:widowControl w:val="0"/>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N</w:t>
            </w:r>
            <w:r w:rsidR="00BA2436" w:rsidRPr="126851DA">
              <w:rPr>
                <w:sz w:val="22"/>
                <w:szCs w:val="22"/>
              </w:rPr>
              <w:t>umber of subjects/patients included in the statistical analysis</w:t>
            </w:r>
          </w:p>
          <w:p w14:paraId="4092BF74" w14:textId="77777777" w:rsidR="00BA2436" w:rsidRPr="00BA2436" w:rsidRDefault="00BA2436"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rPr>
            </w:pPr>
            <w:r w:rsidRPr="00BA2436">
              <w:rPr>
                <w:rFonts w:cs="Arial"/>
                <w:sz w:val="22"/>
                <w:szCs w:val="22"/>
              </w:rPr>
              <w:t xml:space="preserve">If the study drug was co-administered with a booster, the booster, its dose and frequency of dosing should be identified. </w:t>
            </w:r>
          </w:p>
          <w:p w14:paraId="58C78B92" w14:textId="77777777" w:rsidR="00BA2436" w:rsidRPr="00BA2436" w:rsidRDefault="00BA2436"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rPr>
            </w:pPr>
            <w:r w:rsidRPr="00BA2436">
              <w:rPr>
                <w:rFonts w:cs="Arial"/>
                <w:sz w:val="22"/>
                <w:szCs w:val="22"/>
              </w:rPr>
              <w:t>If the data in the Summary Table of the Comparative Bioavailability Data is metabolite data, the narrative should identify the measured metabolite and state that the data is metabolite data.</w:t>
            </w:r>
          </w:p>
          <w:p w14:paraId="1C6FF1CA" w14:textId="09FDF5FE" w:rsidR="00BA2436" w:rsidRPr="00BA2436" w:rsidRDefault="00BA2436"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b/>
                <w:bCs/>
                <w:sz w:val="22"/>
                <w:szCs w:val="22"/>
                <w:lang w:val="en-US"/>
              </w:rPr>
            </w:pPr>
            <w:r w:rsidRPr="00BA2436">
              <w:rPr>
                <w:rFonts w:cs="Arial"/>
                <w:b/>
                <w:bCs/>
                <w:sz w:val="22"/>
                <w:szCs w:val="22"/>
                <w:lang w:val="en-US"/>
              </w:rPr>
              <w:t xml:space="preserve">Additional Instructions for preparation of the </w:t>
            </w:r>
            <w:r w:rsidR="00597D0E" w:rsidRPr="00BA2436">
              <w:rPr>
                <w:rFonts w:cs="Arial"/>
                <w:b/>
                <w:bCs/>
                <w:sz w:val="22"/>
                <w:szCs w:val="22"/>
                <w:lang w:val="en-US"/>
              </w:rPr>
              <w:t>summary table of the comparative bioavailability data</w:t>
            </w:r>
          </w:p>
          <w:p w14:paraId="0D9B9A8B" w14:textId="77777777" w:rsidR="00BA2436" w:rsidRPr="00BA2436" w:rsidRDefault="00BA2436"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BA2436">
              <w:rPr>
                <w:rFonts w:cs="Arial"/>
                <w:sz w:val="22"/>
                <w:szCs w:val="22"/>
                <w:lang w:val="en-US"/>
              </w:rPr>
              <w:t>Drugs with a half-life greater than 24 hours</w:t>
            </w:r>
          </w:p>
          <w:p w14:paraId="258476E7" w14:textId="1A627850" w:rsidR="00BA2436" w:rsidRPr="009145F0" w:rsidRDefault="00BA2436" w:rsidP="009145F0">
            <w:pPr>
              <w:pStyle w:val="ListParagraph"/>
              <w:widowControl w:val="0"/>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Replace AUC</w:t>
            </w:r>
            <w:r w:rsidRPr="126851DA">
              <w:rPr>
                <w:sz w:val="22"/>
                <w:szCs w:val="22"/>
                <w:vertAlign w:val="subscript"/>
              </w:rPr>
              <w:t>T</w:t>
            </w:r>
            <w:r w:rsidRPr="126851DA">
              <w:rPr>
                <w:sz w:val="22"/>
                <w:szCs w:val="22"/>
              </w:rPr>
              <w:t xml:space="preserve"> with AUC</w:t>
            </w:r>
            <w:r w:rsidRPr="126851DA">
              <w:rPr>
                <w:sz w:val="22"/>
                <w:szCs w:val="22"/>
                <w:vertAlign w:val="subscript"/>
              </w:rPr>
              <w:t>0-72h</w:t>
            </w:r>
            <w:r w:rsidRPr="126851DA">
              <w:rPr>
                <w:sz w:val="22"/>
                <w:szCs w:val="22"/>
              </w:rPr>
              <w:t>.</w:t>
            </w:r>
          </w:p>
          <w:p w14:paraId="65D23C6E" w14:textId="77777777" w:rsidR="00BA2436" w:rsidRPr="00BA2436" w:rsidRDefault="00BA2436"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BA2436">
              <w:rPr>
                <w:rFonts w:cs="Arial"/>
                <w:sz w:val="22"/>
                <w:szCs w:val="22"/>
                <w:lang w:val="en-US"/>
              </w:rPr>
              <w:t>If AUC</w:t>
            </w:r>
            <w:r w:rsidRPr="00BA2436">
              <w:rPr>
                <w:rFonts w:cs="Arial"/>
                <w:sz w:val="22"/>
                <w:szCs w:val="22"/>
                <w:vertAlign w:val="subscript"/>
                <w:lang w:val="en-US"/>
              </w:rPr>
              <w:t>I</w:t>
            </w:r>
            <w:r w:rsidRPr="00BA2436">
              <w:rPr>
                <w:rFonts w:cs="Arial"/>
                <w:sz w:val="22"/>
                <w:szCs w:val="22"/>
                <w:lang w:val="en-US"/>
              </w:rPr>
              <w:t xml:space="preserve"> and T</w:t>
            </w:r>
            <w:r w:rsidRPr="00BA2436">
              <w:rPr>
                <w:rFonts w:cs="Arial"/>
                <w:sz w:val="22"/>
                <w:szCs w:val="22"/>
                <w:vertAlign w:val="subscript"/>
                <w:lang w:val="en-US"/>
              </w:rPr>
              <w:t>½</w:t>
            </w:r>
            <w:r w:rsidRPr="00BA2436">
              <w:rPr>
                <w:rFonts w:cs="Arial"/>
                <w:sz w:val="22"/>
                <w:szCs w:val="22"/>
                <w:lang w:val="en-US"/>
              </w:rPr>
              <w:t xml:space="preserve"> cannot be accurately estimated, it may be acceptable to omit these rows from the Summary Table of the Comparative Bioavailability Data. In this case, the following statement should be included as the last footnote: </w:t>
            </w:r>
          </w:p>
          <w:p w14:paraId="3E104D27" w14:textId="53A8FE3D" w:rsidR="00BA2436" w:rsidRDefault="00BA2436"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BA2436">
              <w:rPr>
                <w:rFonts w:cs="Arial"/>
                <w:sz w:val="22"/>
                <w:szCs w:val="22"/>
                <w:lang w:val="en-US"/>
              </w:rPr>
              <w:t>Due to the long elimination half-life of [analyte name], AUC</w:t>
            </w:r>
            <w:r w:rsidRPr="00BA2436">
              <w:rPr>
                <w:rFonts w:cs="Arial"/>
                <w:sz w:val="22"/>
                <w:szCs w:val="22"/>
                <w:vertAlign w:val="subscript"/>
                <w:lang w:val="en-US"/>
              </w:rPr>
              <w:t>I</w:t>
            </w:r>
            <w:r w:rsidRPr="00BA2436">
              <w:rPr>
                <w:rFonts w:cs="Arial"/>
                <w:sz w:val="22"/>
                <w:szCs w:val="22"/>
                <w:lang w:val="en-US"/>
              </w:rPr>
              <w:t xml:space="preserve"> and T</w:t>
            </w:r>
            <w:r w:rsidRPr="00BA2436">
              <w:rPr>
                <w:rFonts w:cs="Arial"/>
                <w:sz w:val="22"/>
                <w:szCs w:val="22"/>
                <w:vertAlign w:val="subscript"/>
                <w:lang w:val="en-US"/>
              </w:rPr>
              <w:t>½</w:t>
            </w:r>
            <w:r w:rsidRPr="00BA2436">
              <w:rPr>
                <w:rFonts w:cs="Arial"/>
                <w:sz w:val="22"/>
                <w:szCs w:val="22"/>
                <w:lang w:val="en-US"/>
              </w:rPr>
              <w:t xml:space="preserve"> could not be accurately calculated from the data obtained in this study.</w:t>
            </w:r>
          </w:p>
          <w:p w14:paraId="299A078C" w14:textId="6A8C8702" w:rsidR="0094312D" w:rsidRPr="00BA2436" w:rsidRDefault="0094312D"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Pr>
                <w:rFonts w:cs="Arial"/>
                <w:sz w:val="22"/>
                <w:szCs w:val="22"/>
                <w:lang w:val="en-US"/>
              </w:rPr>
              <w:t>Highly variable drug products:</w:t>
            </w:r>
          </w:p>
          <w:p w14:paraId="3FC62C08" w14:textId="2D114825" w:rsidR="00BA2436" w:rsidRDefault="0094312D"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rPr>
            </w:pPr>
            <w:r>
              <w:rPr>
                <w:rFonts w:cs="Arial"/>
                <w:sz w:val="22"/>
                <w:szCs w:val="22"/>
              </w:rPr>
              <w:t xml:space="preserve">If the bioequivalence </w:t>
            </w:r>
            <w:r w:rsidR="00A02C22">
              <w:rPr>
                <w:rFonts w:cs="Arial"/>
                <w:sz w:val="22"/>
                <w:szCs w:val="22"/>
              </w:rPr>
              <w:t>limits were expanded based on reference scaling, the following statement should be included as the last footnote:</w:t>
            </w:r>
          </w:p>
          <w:p w14:paraId="33C85A5C" w14:textId="6D280909" w:rsidR="00A02C22" w:rsidRPr="0078539F" w:rsidRDefault="00A02C22" w:rsidP="002613B2">
            <w:pPr>
              <w:spacing w:after="160" w:line="259" w:lineRule="auto"/>
              <w:ind w:left="720"/>
              <w:rPr>
                <w:rFonts w:cs="Arial"/>
                <w:i/>
                <w:iCs/>
                <w:sz w:val="22"/>
                <w:szCs w:val="22"/>
                <w:lang w:val="en-US"/>
              </w:rPr>
            </w:pPr>
            <w:r w:rsidRPr="126851DA">
              <w:rPr>
                <w:rFonts w:cs="Arial"/>
                <w:i/>
                <w:iCs/>
                <w:sz w:val="22"/>
                <w:szCs w:val="22"/>
                <w:lang w:val="en-US"/>
              </w:rPr>
              <w:t xml:space="preserve">Bioequivalence acceptance limits were scaled to </w:t>
            </w:r>
            <w:r w:rsidR="4B2F418D" w:rsidRPr="126851DA">
              <w:rPr>
                <w:rFonts w:cs="Arial"/>
                <w:i/>
                <w:iCs/>
                <w:sz w:val="22"/>
                <w:szCs w:val="22"/>
                <w:lang w:val="en-US"/>
              </w:rPr>
              <w:t>within</w:t>
            </w:r>
            <w:r w:rsidRPr="126851DA">
              <w:rPr>
                <w:rFonts w:cs="Arial"/>
                <w:i/>
                <w:iCs/>
                <w:sz w:val="22"/>
                <w:szCs w:val="22"/>
                <w:lang w:val="en-US"/>
              </w:rPr>
              <w:t xml:space="preserve"> subject variability of the reference product [AUC</w:t>
            </w:r>
            <w:r w:rsidRPr="126851DA">
              <w:rPr>
                <w:rFonts w:cs="Arial"/>
                <w:i/>
                <w:iCs/>
                <w:sz w:val="22"/>
                <w:szCs w:val="22"/>
                <w:vertAlign w:val="subscript"/>
                <w:lang w:val="en-US"/>
              </w:rPr>
              <w:t>T</w:t>
            </w:r>
            <w:r w:rsidRPr="126851DA">
              <w:rPr>
                <w:rFonts w:cs="Arial"/>
                <w:i/>
                <w:iCs/>
                <w:sz w:val="22"/>
                <w:szCs w:val="22"/>
                <w:lang w:val="en-US"/>
              </w:rPr>
              <w:t xml:space="preserve"> or AUC</w:t>
            </w:r>
            <w:r w:rsidRPr="126851DA">
              <w:rPr>
                <w:rFonts w:cs="Arial"/>
                <w:i/>
                <w:iCs/>
                <w:sz w:val="22"/>
                <w:szCs w:val="22"/>
                <w:vertAlign w:val="subscript"/>
                <w:lang w:val="en-US"/>
              </w:rPr>
              <w:t>0-72h</w:t>
            </w:r>
            <w:r w:rsidRPr="126851DA">
              <w:rPr>
                <w:rFonts w:cs="Arial"/>
                <w:i/>
                <w:iCs/>
                <w:sz w:val="22"/>
                <w:szCs w:val="22"/>
                <w:lang w:val="en-US"/>
              </w:rPr>
              <w:t>].</w:t>
            </w:r>
          </w:p>
          <w:p w14:paraId="2AF4B96D" w14:textId="3134162C" w:rsidR="00A02C22" w:rsidRPr="0039579B"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39579B">
              <w:rPr>
                <w:rFonts w:cs="Arial"/>
                <w:sz w:val="22"/>
                <w:szCs w:val="22"/>
                <w:lang w:val="en-US"/>
              </w:rPr>
              <w:t>Multiple dose studies</w:t>
            </w:r>
            <w:r>
              <w:rPr>
                <w:rFonts w:cs="Arial"/>
                <w:sz w:val="22"/>
                <w:szCs w:val="22"/>
                <w:lang w:val="en-US"/>
              </w:rPr>
              <w:t>:</w:t>
            </w:r>
          </w:p>
          <w:p w14:paraId="11856CD2" w14:textId="0651212B" w:rsidR="00F41BAB" w:rsidRPr="00F41BAB" w:rsidRDefault="00A02C22" w:rsidP="126851DA">
            <w:pPr>
              <w:pStyle w:val="ListParagraph"/>
              <w:widowControl w:val="0"/>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Replace AUC</w:t>
            </w:r>
            <w:r w:rsidRPr="126851DA">
              <w:rPr>
                <w:sz w:val="22"/>
                <w:szCs w:val="22"/>
                <w:vertAlign w:val="subscript"/>
              </w:rPr>
              <w:t>T</w:t>
            </w:r>
            <w:r w:rsidRPr="126851DA">
              <w:rPr>
                <w:sz w:val="22"/>
                <w:szCs w:val="22"/>
              </w:rPr>
              <w:t xml:space="preserve"> with AUC</w:t>
            </w:r>
            <w:r w:rsidRPr="126851DA">
              <w:rPr>
                <w:sz w:val="22"/>
                <w:szCs w:val="22"/>
                <w:vertAlign w:val="subscript"/>
              </w:rPr>
              <w:t>tau</w:t>
            </w:r>
            <w:r w:rsidR="003B66CE">
              <w:rPr>
                <w:sz w:val="22"/>
                <w:szCs w:val="22"/>
              </w:rPr>
              <w:t>;</w:t>
            </w:r>
          </w:p>
          <w:p w14:paraId="7D784CCA" w14:textId="717226D1" w:rsidR="00F41BAB" w:rsidRPr="00F41BAB" w:rsidRDefault="00A02C22" w:rsidP="126851DA">
            <w:pPr>
              <w:pStyle w:val="ListParagraph"/>
              <w:widowControl w:val="0"/>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Omit the AUC</w:t>
            </w:r>
            <w:r w:rsidRPr="126851DA">
              <w:rPr>
                <w:sz w:val="22"/>
                <w:szCs w:val="22"/>
                <w:vertAlign w:val="subscript"/>
              </w:rPr>
              <w:t>I</w:t>
            </w:r>
            <w:r w:rsidRPr="126851DA">
              <w:rPr>
                <w:sz w:val="22"/>
                <w:szCs w:val="22"/>
              </w:rPr>
              <w:t xml:space="preserve"> and T</w:t>
            </w:r>
            <w:r w:rsidRPr="126851DA">
              <w:rPr>
                <w:sz w:val="22"/>
                <w:szCs w:val="22"/>
                <w:vertAlign w:val="subscript"/>
              </w:rPr>
              <w:t>½</w:t>
            </w:r>
            <w:r w:rsidRPr="126851DA">
              <w:rPr>
                <w:sz w:val="22"/>
                <w:szCs w:val="22"/>
              </w:rPr>
              <w:t xml:space="preserve"> rows</w:t>
            </w:r>
            <w:r w:rsidR="003B66CE">
              <w:rPr>
                <w:sz w:val="22"/>
                <w:szCs w:val="22"/>
              </w:rPr>
              <w:t>;</w:t>
            </w:r>
          </w:p>
          <w:p w14:paraId="379817C0" w14:textId="623DD026" w:rsidR="00A02C22" w:rsidRPr="009145F0" w:rsidRDefault="00A02C22" w:rsidP="009145F0">
            <w:pPr>
              <w:pStyle w:val="ListParagraph"/>
              <w:widowControl w:val="0"/>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 xml:space="preserve">Add a row for </w:t>
            </w:r>
            <w:proofErr w:type="spellStart"/>
            <w:r w:rsidRPr="126851DA">
              <w:rPr>
                <w:sz w:val="22"/>
                <w:szCs w:val="22"/>
              </w:rPr>
              <w:t>C</w:t>
            </w:r>
            <w:r w:rsidRPr="126851DA">
              <w:rPr>
                <w:sz w:val="22"/>
                <w:szCs w:val="22"/>
                <w:vertAlign w:val="subscript"/>
              </w:rPr>
              <w:t>min</w:t>
            </w:r>
            <w:proofErr w:type="spellEnd"/>
            <w:r w:rsidRPr="126851DA">
              <w:rPr>
                <w:sz w:val="22"/>
                <w:szCs w:val="22"/>
              </w:rPr>
              <w:t xml:space="preserve"> immediately after the row for </w:t>
            </w:r>
            <w:proofErr w:type="spellStart"/>
            <w:r w:rsidRPr="126851DA">
              <w:rPr>
                <w:sz w:val="22"/>
                <w:szCs w:val="22"/>
              </w:rPr>
              <w:t>C</w:t>
            </w:r>
            <w:r w:rsidRPr="126851DA">
              <w:rPr>
                <w:sz w:val="22"/>
                <w:szCs w:val="22"/>
                <w:vertAlign w:val="subscript"/>
              </w:rPr>
              <w:t>max</w:t>
            </w:r>
            <w:proofErr w:type="spellEnd"/>
            <w:r w:rsidRPr="126851DA">
              <w:rPr>
                <w:sz w:val="22"/>
                <w:szCs w:val="22"/>
              </w:rPr>
              <w:t xml:space="preserve">. </w:t>
            </w:r>
          </w:p>
          <w:p w14:paraId="3D6F997B" w14:textId="77777777" w:rsidR="00A02C22" w:rsidRPr="0039579B"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39579B">
              <w:rPr>
                <w:rFonts w:cs="Arial"/>
                <w:sz w:val="22"/>
                <w:szCs w:val="22"/>
                <w:lang w:val="en-US"/>
              </w:rPr>
              <w:lastRenderedPageBreak/>
              <w:t>Units of measurement and data formatting</w:t>
            </w:r>
            <w:r>
              <w:rPr>
                <w:rFonts w:cs="Arial"/>
                <w:sz w:val="22"/>
                <w:szCs w:val="22"/>
                <w:lang w:val="en-US"/>
              </w:rPr>
              <w:t>:</w:t>
            </w:r>
          </w:p>
          <w:p w14:paraId="0672ED26" w14:textId="4348029B" w:rsidR="00F41BAB" w:rsidRPr="00F41BAB" w:rsidRDefault="00A02C22" w:rsidP="126851DA">
            <w:pPr>
              <w:pStyle w:val="ListParagraph"/>
              <w:widowControl w:val="0"/>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Present the AUC parameters with the following formatting and units: (</w:t>
            </w:r>
            <w:proofErr w:type="spellStart"/>
            <w:r w:rsidRPr="126851DA">
              <w:rPr>
                <w:sz w:val="22"/>
                <w:szCs w:val="22"/>
              </w:rPr>
              <w:t>xx·h</w:t>
            </w:r>
            <w:proofErr w:type="spellEnd"/>
            <w:r w:rsidRPr="126851DA">
              <w:rPr>
                <w:sz w:val="22"/>
                <w:szCs w:val="22"/>
              </w:rPr>
              <w:t xml:space="preserve">/mL). “xx” may be mcg, ng, or </w:t>
            </w:r>
            <w:proofErr w:type="spellStart"/>
            <w:r w:rsidRPr="126851DA">
              <w:rPr>
                <w:sz w:val="22"/>
                <w:szCs w:val="22"/>
              </w:rPr>
              <w:t>pg</w:t>
            </w:r>
            <w:proofErr w:type="spellEnd"/>
            <w:r w:rsidR="00940C60">
              <w:rPr>
                <w:sz w:val="22"/>
                <w:szCs w:val="22"/>
              </w:rPr>
              <w:t>;</w:t>
            </w:r>
          </w:p>
          <w:p w14:paraId="19B72B35" w14:textId="3C98D6B1" w:rsidR="00F41BAB" w:rsidRPr="00F41BAB" w:rsidRDefault="00A02C22" w:rsidP="126851DA">
            <w:pPr>
              <w:pStyle w:val="ListParagraph"/>
              <w:widowControl w:val="0"/>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 xml:space="preserve">Present the </w:t>
            </w:r>
            <w:proofErr w:type="spellStart"/>
            <w:r w:rsidRPr="126851DA">
              <w:rPr>
                <w:sz w:val="22"/>
                <w:szCs w:val="22"/>
              </w:rPr>
              <w:t>C</w:t>
            </w:r>
            <w:r w:rsidRPr="126851DA">
              <w:rPr>
                <w:sz w:val="22"/>
                <w:szCs w:val="22"/>
                <w:vertAlign w:val="subscript"/>
              </w:rPr>
              <w:t>max</w:t>
            </w:r>
            <w:proofErr w:type="spellEnd"/>
            <w:r w:rsidRPr="126851DA">
              <w:rPr>
                <w:sz w:val="22"/>
                <w:szCs w:val="22"/>
              </w:rPr>
              <w:t xml:space="preserve"> parameter (and </w:t>
            </w:r>
            <w:proofErr w:type="spellStart"/>
            <w:r w:rsidRPr="126851DA">
              <w:rPr>
                <w:sz w:val="22"/>
                <w:szCs w:val="22"/>
              </w:rPr>
              <w:t>C</w:t>
            </w:r>
            <w:r w:rsidRPr="126851DA">
              <w:rPr>
                <w:sz w:val="22"/>
                <w:szCs w:val="22"/>
                <w:vertAlign w:val="subscript"/>
              </w:rPr>
              <w:t>min</w:t>
            </w:r>
            <w:proofErr w:type="spellEnd"/>
            <w:r w:rsidRPr="126851DA">
              <w:rPr>
                <w:sz w:val="22"/>
                <w:szCs w:val="22"/>
              </w:rPr>
              <w:t xml:space="preserve"> in the case of multiple dose studies) with the following formatting and units: (xx/mL). “xx” may be mcg, ng, or </w:t>
            </w:r>
            <w:proofErr w:type="spellStart"/>
            <w:r w:rsidRPr="126851DA">
              <w:rPr>
                <w:sz w:val="22"/>
                <w:szCs w:val="22"/>
              </w:rPr>
              <w:t>pg</w:t>
            </w:r>
            <w:proofErr w:type="spellEnd"/>
            <w:r w:rsidR="00940C60">
              <w:rPr>
                <w:sz w:val="22"/>
                <w:szCs w:val="22"/>
              </w:rPr>
              <w:t>;</w:t>
            </w:r>
          </w:p>
          <w:p w14:paraId="0FB433A5" w14:textId="4E710ABC" w:rsidR="00F41BAB" w:rsidRPr="00F41BAB" w:rsidRDefault="00A02C22" w:rsidP="126851DA">
            <w:pPr>
              <w:pStyle w:val="ListParagraph"/>
              <w:widowControl w:val="0"/>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Present the % Ratio of Geometric Means and 90% Confidence Intervals to one decimal point only. All other data should be rounded to no more than two decimal points and presented in a consistent format throughout the table</w:t>
            </w:r>
            <w:r w:rsidR="002961F4">
              <w:rPr>
                <w:sz w:val="22"/>
                <w:szCs w:val="22"/>
              </w:rPr>
              <w:t>;</w:t>
            </w:r>
          </w:p>
          <w:p w14:paraId="06933FB3" w14:textId="5C77BE8A" w:rsidR="00A02C22" w:rsidRPr="009145F0" w:rsidRDefault="00A02C22" w:rsidP="009145F0">
            <w:pPr>
              <w:pStyle w:val="ListParagraph"/>
              <w:widowControl w:val="0"/>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rsidRPr="126851DA">
              <w:rPr>
                <w:sz w:val="22"/>
                <w:szCs w:val="22"/>
              </w:rPr>
              <w:t>If the analysis of a primary pharmacokinetic parameter (e.g.</w:t>
            </w:r>
            <w:r w:rsidR="008418ED">
              <w:rPr>
                <w:sz w:val="22"/>
                <w:szCs w:val="22"/>
              </w:rPr>
              <w:t>,</w:t>
            </w:r>
            <w:r w:rsidRPr="126851DA">
              <w:rPr>
                <w:sz w:val="22"/>
                <w:szCs w:val="22"/>
              </w:rPr>
              <w:t xml:space="preserve"> AUC</w:t>
            </w:r>
            <w:r w:rsidRPr="126851DA">
              <w:rPr>
                <w:sz w:val="22"/>
                <w:szCs w:val="22"/>
                <w:vertAlign w:val="subscript"/>
              </w:rPr>
              <w:t>T</w:t>
            </w:r>
            <w:r w:rsidRPr="126851DA">
              <w:rPr>
                <w:sz w:val="22"/>
                <w:szCs w:val="22"/>
              </w:rPr>
              <w:t>, AUC</w:t>
            </w:r>
            <w:r w:rsidRPr="126851DA">
              <w:rPr>
                <w:sz w:val="22"/>
                <w:szCs w:val="22"/>
                <w:vertAlign w:val="subscript"/>
              </w:rPr>
              <w:t xml:space="preserve">0-72h </w:t>
            </w:r>
            <w:r w:rsidRPr="126851DA">
              <w:rPr>
                <w:sz w:val="22"/>
                <w:szCs w:val="22"/>
              </w:rPr>
              <w:t xml:space="preserve">or </w:t>
            </w:r>
            <w:proofErr w:type="spellStart"/>
            <w:r w:rsidRPr="126851DA">
              <w:rPr>
                <w:sz w:val="22"/>
                <w:szCs w:val="22"/>
              </w:rPr>
              <w:t>C</w:t>
            </w:r>
            <w:r w:rsidRPr="126851DA">
              <w:rPr>
                <w:sz w:val="22"/>
                <w:szCs w:val="22"/>
                <w:vertAlign w:val="subscript"/>
              </w:rPr>
              <w:t>max</w:t>
            </w:r>
            <w:proofErr w:type="spellEnd"/>
            <w:r w:rsidRPr="126851DA">
              <w:rPr>
                <w:sz w:val="22"/>
                <w:szCs w:val="22"/>
              </w:rPr>
              <w:t>) includes data from a different number of subjects than stated in the narrative, the number of subjects for the parameter should be denoted by a footnote.</w:t>
            </w:r>
          </w:p>
          <w:p w14:paraId="36D587A8" w14:textId="77777777" w:rsidR="00A02C22" w:rsidRPr="0039579B"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39579B">
              <w:rPr>
                <w:rFonts w:cs="Arial"/>
                <w:sz w:val="22"/>
                <w:szCs w:val="22"/>
                <w:lang w:val="en-US"/>
              </w:rPr>
              <w:t>Combination products</w:t>
            </w:r>
            <w:r>
              <w:rPr>
                <w:rFonts w:cs="Arial"/>
                <w:sz w:val="22"/>
                <w:szCs w:val="22"/>
                <w:lang w:val="en-US"/>
              </w:rPr>
              <w:t>:</w:t>
            </w:r>
          </w:p>
          <w:p w14:paraId="38C208E1" w14:textId="77777777" w:rsidR="00A02C22" w:rsidRPr="0039579B"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39579B">
              <w:rPr>
                <w:rFonts w:cs="Arial"/>
                <w:sz w:val="22"/>
                <w:szCs w:val="22"/>
                <w:lang w:val="en-US"/>
              </w:rPr>
              <w:t>A Summary Table of the Comparative Bioavailability Data should be presented for each drug in the combination (whether administered as a fixed dose combination or two or more drug products given concomitantly).</w:t>
            </w:r>
          </w:p>
          <w:p w14:paraId="06DB7935" w14:textId="77777777" w:rsidR="00A02C22" w:rsidRPr="009145F0"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6"/>
                <w:szCs w:val="6"/>
                <w:lang w:val="en-US"/>
              </w:rPr>
            </w:pPr>
          </w:p>
          <w:p w14:paraId="2CC59516" w14:textId="15B513F5" w:rsidR="00A02C22" w:rsidRPr="0039579B"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39579B">
              <w:rPr>
                <w:rFonts w:cs="Arial"/>
                <w:sz w:val="22"/>
                <w:szCs w:val="22"/>
                <w:lang w:val="en-US"/>
              </w:rPr>
              <w:t>Biopharmaceutics Classification System-based biowaivers</w:t>
            </w:r>
            <w:r w:rsidR="001030DF">
              <w:rPr>
                <w:rFonts w:cs="Arial"/>
                <w:sz w:val="22"/>
                <w:szCs w:val="22"/>
                <w:lang w:val="en-US"/>
              </w:rPr>
              <w:t>:</w:t>
            </w:r>
          </w:p>
          <w:p w14:paraId="32F534A0" w14:textId="77777777" w:rsidR="00A02C22" w:rsidRPr="0039579B" w:rsidRDefault="00A02C22" w:rsidP="2379A8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sz w:val="22"/>
                <w:szCs w:val="22"/>
                <w:lang w:val="en-US"/>
              </w:rPr>
            </w:pPr>
            <w:r w:rsidRPr="0039579B">
              <w:rPr>
                <w:rFonts w:cs="Arial"/>
                <w:sz w:val="22"/>
                <w:szCs w:val="22"/>
                <w:lang w:val="en-US"/>
              </w:rPr>
              <w:t>When a drug product is approved based on a Biopharmaceutics Classification System-based biowaiver, the Table of the Comparative Bioavailability Data and accompanying narrative should be replaced with the following statement:</w:t>
            </w:r>
          </w:p>
          <w:p w14:paraId="75AB1C7D" w14:textId="0DE9A779" w:rsidR="00FE3786" w:rsidRPr="009E7D90" w:rsidRDefault="00A02C22" w:rsidP="002613B2">
            <w:pPr>
              <w:spacing w:after="160" w:line="259" w:lineRule="auto"/>
              <w:ind w:left="720"/>
              <w:rPr>
                <w:rFonts w:cs="Arial"/>
                <w:i/>
                <w:iCs/>
                <w:sz w:val="22"/>
                <w:szCs w:val="22"/>
              </w:rPr>
            </w:pPr>
            <w:r w:rsidRPr="009E7D90">
              <w:rPr>
                <w:rFonts w:cs="Arial"/>
                <w:i/>
                <w:iCs/>
                <w:sz w:val="22"/>
                <w:szCs w:val="22"/>
                <w:lang w:val="en-US"/>
              </w:rPr>
              <w:t>[B</w:t>
            </w:r>
            <w:r w:rsidR="00376719" w:rsidRPr="009E7D90">
              <w:rPr>
                <w:rFonts w:cs="Arial"/>
                <w:i/>
                <w:iCs/>
                <w:sz w:val="22"/>
                <w:szCs w:val="22"/>
                <w:lang w:val="en-US"/>
              </w:rPr>
              <w:t>RAND NAME</w:t>
            </w:r>
            <w:r w:rsidRPr="009E7D90">
              <w:rPr>
                <w:rFonts w:cs="Arial"/>
                <w:i/>
                <w:iCs/>
                <w:sz w:val="22"/>
                <w:szCs w:val="22"/>
                <w:lang w:val="en-US"/>
              </w:rPr>
              <w:t xml:space="preserve"> of test product, dosage form, strength(s)] have satisfied the criteria for a Biopharmaceutics Classification System (BCS)-based biowaiver in comparison to the respective strength(s) of [</w:t>
            </w:r>
            <w:r w:rsidR="00495C7F" w:rsidRPr="009E7D90">
              <w:rPr>
                <w:rFonts w:cs="Arial"/>
                <w:i/>
                <w:iCs/>
                <w:sz w:val="22"/>
                <w:szCs w:val="22"/>
                <w:lang w:val="en-US"/>
              </w:rPr>
              <w:t>B</w:t>
            </w:r>
            <w:r w:rsidR="00376719" w:rsidRPr="009E7D90">
              <w:rPr>
                <w:rFonts w:cs="Arial"/>
                <w:i/>
                <w:iCs/>
                <w:sz w:val="22"/>
                <w:szCs w:val="22"/>
                <w:lang w:val="en-US"/>
              </w:rPr>
              <w:t>RAND NAME</w:t>
            </w:r>
            <w:r w:rsidRPr="009E7D90">
              <w:rPr>
                <w:rFonts w:cs="Arial"/>
                <w:i/>
                <w:iCs/>
                <w:sz w:val="22"/>
                <w:szCs w:val="22"/>
                <w:lang w:val="en-US"/>
              </w:rPr>
              <w:t xml:space="preserve"> of reference product, </w:t>
            </w:r>
            <w:r w:rsidR="00BA49A3">
              <w:rPr>
                <w:rFonts w:cs="Arial"/>
                <w:i/>
                <w:iCs/>
                <w:sz w:val="22"/>
                <w:szCs w:val="22"/>
              </w:rPr>
              <w:t>N</w:t>
            </w:r>
            <w:r w:rsidRPr="009E7D90">
              <w:rPr>
                <w:rFonts w:cs="Arial"/>
                <w:i/>
                <w:iCs/>
                <w:sz w:val="22"/>
                <w:szCs w:val="22"/>
              </w:rPr>
              <w:t>on-proprietary name of the drug product(s)</w:t>
            </w:r>
            <w:r w:rsidRPr="009E7D90">
              <w:rPr>
                <w:rFonts w:cs="Arial"/>
                <w:i/>
                <w:iCs/>
                <w:sz w:val="22"/>
                <w:szCs w:val="22"/>
                <w:lang w:val="en-US"/>
              </w:rPr>
              <w:t xml:space="preserve"> including salt form, market authorization holder].</w:t>
            </w:r>
          </w:p>
        </w:tc>
      </w:tr>
    </w:tbl>
    <w:p w14:paraId="0038936D" w14:textId="48967F23" w:rsidR="00A02C22" w:rsidRPr="009145F0" w:rsidRDefault="00A02C22" w:rsidP="00876A9D">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b/>
          <w:bCs/>
          <w:sz w:val="22"/>
          <w:szCs w:val="22"/>
        </w:rPr>
      </w:pPr>
      <w:r w:rsidRPr="126851DA">
        <w:rPr>
          <w:rFonts w:cs="Arial"/>
          <w:b/>
          <w:bCs/>
          <w:sz w:val="22"/>
          <w:szCs w:val="22"/>
        </w:rPr>
        <w:lastRenderedPageBreak/>
        <w:t xml:space="preserve">Table [#] </w:t>
      </w:r>
      <w:r w:rsidR="00146CAB" w:rsidRPr="126851DA">
        <w:rPr>
          <w:rFonts w:cs="Arial"/>
          <w:b/>
          <w:bCs/>
          <w:sz w:val="22"/>
          <w:szCs w:val="22"/>
        </w:rPr>
        <w:t xml:space="preserve">– </w:t>
      </w:r>
      <w:r w:rsidRPr="126851DA">
        <w:rPr>
          <w:rFonts w:cs="Arial"/>
          <w:b/>
          <w:bCs/>
          <w:sz w:val="22"/>
          <w:szCs w:val="22"/>
        </w:rPr>
        <w:t xml:space="preserve">Summary </w:t>
      </w:r>
      <w:r w:rsidR="008F34D4">
        <w:rPr>
          <w:rFonts w:cs="Arial"/>
          <w:b/>
          <w:bCs/>
          <w:sz w:val="22"/>
          <w:szCs w:val="22"/>
        </w:rPr>
        <w:t>T</w:t>
      </w:r>
      <w:r w:rsidR="00597D0E" w:rsidRPr="126851DA">
        <w:rPr>
          <w:rFonts w:cs="Arial"/>
          <w:b/>
          <w:bCs/>
          <w:sz w:val="22"/>
          <w:szCs w:val="22"/>
        </w:rPr>
        <w:t xml:space="preserve">able of the </w:t>
      </w:r>
      <w:r w:rsidR="008F34D4">
        <w:rPr>
          <w:rFonts w:cs="Arial"/>
          <w:b/>
          <w:bCs/>
          <w:sz w:val="22"/>
          <w:szCs w:val="22"/>
        </w:rPr>
        <w:t>C</w:t>
      </w:r>
      <w:r w:rsidR="00597D0E" w:rsidRPr="126851DA">
        <w:rPr>
          <w:rFonts w:cs="Arial"/>
          <w:b/>
          <w:bCs/>
          <w:sz w:val="22"/>
          <w:szCs w:val="22"/>
        </w:rPr>
        <w:t xml:space="preserve">omparative </w:t>
      </w:r>
      <w:r w:rsidR="008F34D4">
        <w:rPr>
          <w:rFonts w:cs="Arial"/>
          <w:b/>
          <w:bCs/>
          <w:sz w:val="22"/>
          <w:szCs w:val="22"/>
        </w:rPr>
        <w:t>B</w:t>
      </w:r>
      <w:r w:rsidR="00597D0E" w:rsidRPr="126851DA">
        <w:rPr>
          <w:rFonts w:cs="Arial"/>
          <w:b/>
          <w:bCs/>
          <w:sz w:val="22"/>
          <w:szCs w:val="22"/>
        </w:rPr>
        <w:t xml:space="preserve">ioavailability </w:t>
      </w:r>
      <w:r w:rsidR="008F34D4">
        <w:rPr>
          <w:rFonts w:cs="Arial"/>
          <w:b/>
          <w:bCs/>
          <w:sz w:val="22"/>
          <w:szCs w:val="22"/>
        </w:rPr>
        <w:t>D</w:t>
      </w:r>
      <w:r w:rsidR="00597D0E" w:rsidRPr="126851DA">
        <w:rPr>
          <w:rFonts w:cs="Arial"/>
          <w:b/>
          <w:bCs/>
          <w:sz w:val="22"/>
          <w:szCs w:val="22"/>
        </w:rPr>
        <w:t>ata</w:t>
      </w:r>
    </w:p>
    <w:tbl>
      <w:tblPr>
        <w:tblW w:w="9360" w:type="dxa"/>
        <w:tblInd w:w="1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1" w:type="dxa"/>
          <w:right w:w="101" w:type="dxa"/>
        </w:tblCellMar>
        <w:tblLook w:val="0000" w:firstRow="0" w:lastRow="0" w:firstColumn="0" w:lastColumn="0" w:noHBand="0" w:noVBand="0"/>
      </w:tblPr>
      <w:tblGrid>
        <w:gridCol w:w="1620"/>
        <w:gridCol w:w="1800"/>
        <w:gridCol w:w="1800"/>
        <w:gridCol w:w="1800"/>
        <w:gridCol w:w="2340"/>
      </w:tblGrid>
      <w:tr w:rsidR="00CE0936" w:rsidRPr="000F6377" w14:paraId="456200E7" w14:textId="77777777" w:rsidTr="126851DA">
        <w:trPr>
          <w:cantSplit/>
          <w:trHeight w:val="300"/>
          <w:tblHeader/>
        </w:trPr>
        <w:tc>
          <w:tcPr>
            <w:tcW w:w="9360" w:type="dxa"/>
            <w:gridSpan w:val="5"/>
            <w:shd w:val="clear" w:color="auto" w:fill="F2F2F2" w:themeFill="background1" w:themeFillShade="F2"/>
            <w:vAlign w:val="center"/>
          </w:tcPr>
          <w:p w14:paraId="71E7CC3C" w14:textId="720AC1E5"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4" w:after="0"/>
              <w:jc w:val="center"/>
              <w:rPr>
                <w:rFonts w:cs="Arial"/>
                <w:b/>
                <w:sz w:val="22"/>
                <w:szCs w:val="22"/>
              </w:rPr>
            </w:pPr>
            <w:r w:rsidRPr="000F6377">
              <w:rPr>
                <w:rFonts w:cs="Arial"/>
                <w:b/>
                <w:sz w:val="22"/>
                <w:szCs w:val="22"/>
              </w:rPr>
              <w:t xml:space="preserve">Analyte </w:t>
            </w:r>
            <w:r w:rsidR="00597D0E" w:rsidRPr="000F6377">
              <w:rPr>
                <w:rFonts w:cs="Arial"/>
                <w:b/>
                <w:sz w:val="22"/>
                <w:szCs w:val="22"/>
              </w:rPr>
              <w:t>name</w:t>
            </w:r>
          </w:p>
          <w:p w14:paraId="6492FD99" w14:textId="352164F4" w:rsidR="00CE0936" w:rsidRPr="000F6377" w:rsidRDefault="00CE0936"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b/>
                <w:bCs/>
                <w:sz w:val="22"/>
                <w:szCs w:val="22"/>
              </w:rPr>
            </w:pPr>
            <w:r w:rsidRPr="126851DA">
              <w:rPr>
                <w:rFonts w:cs="Arial"/>
                <w:b/>
                <w:bCs/>
                <w:sz w:val="22"/>
                <w:szCs w:val="22"/>
              </w:rPr>
              <w:t>(</w:t>
            </w:r>
            <w:r w:rsidR="00597D0E" w:rsidRPr="126851DA">
              <w:rPr>
                <w:rFonts w:cs="Arial"/>
                <w:b/>
                <w:bCs/>
                <w:sz w:val="22"/>
                <w:szCs w:val="22"/>
              </w:rPr>
              <w:t xml:space="preserve">Number </w:t>
            </w:r>
            <w:r w:rsidRPr="126851DA">
              <w:rPr>
                <w:rFonts w:cs="Arial"/>
                <w:b/>
                <w:bCs/>
                <w:sz w:val="22"/>
                <w:szCs w:val="22"/>
              </w:rPr>
              <w:t>of units x strength)</w:t>
            </w:r>
          </w:p>
          <w:p w14:paraId="7617D4AF" w14:textId="272AEA6B"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b/>
                <w:sz w:val="22"/>
                <w:szCs w:val="22"/>
              </w:rPr>
            </w:pPr>
            <w:r w:rsidRPr="000F6377">
              <w:rPr>
                <w:rFonts w:cs="Arial"/>
                <w:b/>
                <w:sz w:val="22"/>
                <w:szCs w:val="22"/>
              </w:rPr>
              <w:t xml:space="preserve">Geometric </w:t>
            </w:r>
            <w:r w:rsidR="00597D0E" w:rsidRPr="000F6377">
              <w:rPr>
                <w:rFonts w:cs="Arial"/>
                <w:b/>
                <w:sz w:val="22"/>
                <w:szCs w:val="22"/>
              </w:rPr>
              <w:t>mean</w:t>
            </w:r>
          </w:p>
          <w:p w14:paraId="0B473251" w14:textId="74FB552C"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b/>
                <w:sz w:val="22"/>
                <w:szCs w:val="22"/>
              </w:rPr>
            </w:pPr>
            <w:r w:rsidRPr="000F6377">
              <w:rPr>
                <w:rFonts w:cs="Arial"/>
                <w:b/>
                <w:sz w:val="22"/>
                <w:szCs w:val="22"/>
              </w:rPr>
              <w:t xml:space="preserve">Arithmetic </w:t>
            </w:r>
            <w:r w:rsidR="00597D0E" w:rsidRPr="000F6377">
              <w:rPr>
                <w:rFonts w:cs="Arial"/>
                <w:b/>
                <w:sz w:val="22"/>
                <w:szCs w:val="22"/>
              </w:rPr>
              <w:t xml:space="preserve">mean </w:t>
            </w:r>
            <w:r w:rsidRPr="000F6377">
              <w:rPr>
                <w:rFonts w:cs="Arial"/>
                <w:b/>
                <w:sz w:val="22"/>
                <w:szCs w:val="22"/>
              </w:rPr>
              <w:t>(CV %)</w:t>
            </w:r>
          </w:p>
        </w:tc>
      </w:tr>
      <w:tr w:rsidR="00CE0936" w:rsidRPr="000F6377" w14:paraId="3BC74919" w14:textId="77777777" w:rsidTr="126851DA">
        <w:trPr>
          <w:cantSplit/>
          <w:trHeight w:val="300"/>
          <w:tblHeader/>
        </w:trPr>
        <w:tc>
          <w:tcPr>
            <w:tcW w:w="1620" w:type="dxa"/>
            <w:shd w:val="clear" w:color="auto" w:fill="F2F2F2" w:themeFill="background1" w:themeFillShade="F2"/>
            <w:vAlign w:val="center"/>
          </w:tcPr>
          <w:p w14:paraId="5BC96F97"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sz w:val="22"/>
                <w:szCs w:val="22"/>
              </w:rPr>
            </w:pPr>
            <w:r w:rsidRPr="000F6377">
              <w:rPr>
                <w:rFonts w:cs="Arial"/>
                <w:b/>
                <w:sz w:val="22"/>
                <w:szCs w:val="22"/>
              </w:rPr>
              <w:t>Parameter</w:t>
            </w:r>
          </w:p>
        </w:tc>
        <w:tc>
          <w:tcPr>
            <w:tcW w:w="1800" w:type="dxa"/>
            <w:shd w:val="clear" w:color="auto" w:fill="F2F2F2" w:themeFill="background1" w:themeFillShade="F2"/>
            <w:vAlign w:val="center"/>
          </w:tcPr>
          <w:p w14:paraId="59CACD3E"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sz w:val="22"/>
                <w:szCs w:val="22"/>
              </w:rPr>
            </w:pPr>
            <w:r w:rsidRPr="000F6377">
              <w:rPr>
                <w:rFonts w:cs="Arial"/>
                <w:b/>
                <w:sz w:val="22"/>
                <w:szCs w:val="22"/>
              </w:rPr>
              <w:t>Test</w:t>
            </w:r>
            <w:r>
              <w:rPr>
                <w:rFonts w:cs="Arial"/>
                <w:b/>
                <w:sz w:val="22"/>
                <w:szCs w:val="22"/>
                <w:vertAlign w:val="superscript"/>
              </w:rPr>
              <w:t>1</w:t>
            </w:r>
          </w:p>
        </w:tc>
        <w:tc>
          <w:tcPr>
            <w:tcW w:w="1800" w:type="dxa"/>
            <w:shd w:val="clear" w:color="auto" w:fill="F2F2F2" w:themeFill="background1" w:themeFillShade="F2"/>
            <w:vAlign w:val="center"/>
          </w:tcPr>
          <w:p w14:paraId="5430B81C"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sz w:val="22"/>
                <w:szCs w:val="22"/>
              </w:rPr>
            </w:pPr>
            <w:r w:rsidRPr="000F6377">
              <w:rPr>
                <w:rFonts w:cs="Arial"/>
                <w:b/>
                <w:sz w:val="22"/>
                <w:szCs w:val="22"/>
              </w:rPr>
              <w:t>Reference</w:t>
            </w:r>
            <w:r>
              <w:rPr>
                <w:rFonts w:cs="Arial"/>
                <w:b/>
                <w:sz w:val="22"/>
                <w:szCs w:val="22"/>
                <w:vertAlign w:val="superscript"/>
              </w:rPr>
              <w:t>2</w:t>
            </w:r>
          </w:p>
        </w:tc>
        <w:tc>
          <w:tcPr>
            <w:tcW w:w="1800" w:type="dxa"/>
            <w:shd w:val="clear" w:color="auto" w:fill="F2F2F2" w:themeFill="background1" w:themeFillShade="F2"/>
            <w:vAlign w:val="center"/>
          </w:tcPr>
          <w:p w14:paraId="6C13FC49" w14:textId="3344D592" w:rsidR="00CE0936" w:rsidRPr="000F6377" w:rsidRDefault="00CE0936" w:rsidP="00ED0F4A">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b/>
                <w:sz w:val="22"/>
                <w:szCs w:val="22"/>
              </w:rPr>
            </w:pPr>
            <w:r w:rsidRPr="000F6377">
              <w:rPr>
                <w:rFonts w:cs="Arial"/>
                <w:b/>
                <w:sz w:val="22"/>
                <w:szCs w:val="22"/>
              </w:rPr>
              <w:t>% Ratio of</w:t>
            </w:r>
            <w:r w:rsidR="00ED0F4A">
              <w:rPr>
                <w:rFonts w:cs="Arial"/>
                <w:b/>
                <w:sz w:val="22"/>
                <w:szCs w:val="22"/>
              </w:rPr>
              <w:t xml:space="preserve"> </w:t>
            </w:r>
          </w:p>
          <w:p w14:paraId="55C26EDC" w14:textId="4C1A067F" w:rsidR="00CE0936" w:rsidRPr="000F6377" w:rsidRDefault="00597D0E"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sz w:val="22"/>
                <w:szCs w:val="22"/>
              </w:rPr>
            </w:pPr>
            <w:r w:rsidRPr="000F6377">
              <w:rPr>
                <w:rFonts w:cs="Arial"/>
                <w:b/>
                <w:sz w:val="22"/>
                <w:szCs w:val="22"/>
              </w:rPr>
              <w:t>geometric means</w:t>
            </w:r>
          </w:p>
        </w:tc>
        <w:tc>
          <w:tcPr>
            <w:tcW w:w="2340" w:type="dxa"/>
            <w:shd w:val="clear" w:color="auto" w:fill="F2F2F2" w:themeFill="background1" w:themeFillShade="F2"/>
            <w:vAlign w:val="center"/>
          </w:tcPr>
          <w:p w14:paraId="1F23CEF5"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cs="Arial"/>
                <w:sz w:val="22"/>
                <w:szCs w:val="22"/>
              </w:rPr>
            </w:pPr>
            <w:r>
              <w:rPr>
                <w:rFonts w:cs="Arial"/>
                <w:b/>
                <w:sz w:val="22"/>
                <w:szCs w:val="22"/>
              </w:rPr>
              <w:t xml:space="preserve">90% </w:t>
            </w:r>
            <w:r w:rsidRPr="000F6377">
              <w:rPr>
                <w:rFonts w:cs="Arial"/>
                <w:b/>
                <w:sz w:val="22"/>
                <w:szCs w:val="22"/>
              </w:rPr>
              <w:t>Confidence Interval</w:t>
            </w:r>
          </w:p>
        </w:tc>
      </w:tr>
      <w:tr w:rsidR="00CE0936" w:rsidRPr="000F6377" w14:paraId="6A056ADA" w14:textId="77777777" w:rsidTr="126851DA">
        <w:trPr>
          <w:cantSplit/>
          <w:trHeight w:val="300"/>
        </w:trPr>
        <w:tc>
          <w:tcPr>
            <w:tcW w:w="1620" w:type="dxa"/>
          </w:tcPr>
          <w:p w14:paraId="674C117B"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AUC</w:t>
            </w:r>
            <w:r w:rsidRPr="000F6377">
              <w:rPr>
                <w:rFonts w:cs="Arial"/>
                <w:sz w:val="22"/>
                <w:szCs w:val="22"/>
                <w:vertAlign w:val="subscript"/>
              </w:rPr>
              <w:t>T</w:t>
            </w:r>
          </w:p>
          <w:p w14:paraId="6C478DDF"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t>(</w:t>
            </w:r>
            <w:proofErr w:type="spellStart"/>
            <w:r w:rsidRPr="000F6377">
              <w:rPr>
                <w:rFonts w:cs="Arial"/>
                <w:sz w:val="22"/>
                <w:szCs w:val="22"/>
                <w:lang w:val="fr-CA"/>
              </w:rPr>
              <w:t>units</w:t>
            </w:r>
            <w:proofErr w:type="spellEnd"/>
            <w:r w:rsidRPr="000F6377">
              <w:rPr>
                <w:rFonts w:cs="Arial"/>
                <w:sz w:val="22"/>
                <w:szCs w:val="22"/>
                <w:lang w:val="fr-CA"/>
              </w:rPr>
              <w:t>)</w:t>
            </w:r>
          </w:p>
        </w:tc>
        <w:tc>
          <w:tcPr>
            <w:tcW w:w="1800" w:type="dxa"/>
          </w:tcPr>
          <w:p w14:paraId="101A9D53"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68122FA0"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1CB9E8FD"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2340" w:type="dxa"/>
          </w:tcPr>
          <w:p w14:paraId="232BFFEA"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r>
      <w:tr w:rsidR="00CE0936" w:rsidRPr="000F6377" w14:paraId="105402DC" w14:textId="77777777" w:rsidTr="126851DA">
        <w:trPr>
          <w:cantSplit/>
          <w:trHeight w:val="300"/>
        </w:trPr>
        <w:tc>
          <w:tcPr>
            <w:tcW w:w="1620" w:type="dxa"/>
          </w:tcPr>
          <w:p w14:paraId="6CE12BE6"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t>AUC</w:t>
            </w:r>
            <w:r w:rsidRPr="000F6377">
              <w:rPr>
                <w:rFonts w:cs="Arial"/>
                <w:sz w:val="22"/>
                <w:szCs w:val="22"/>
                <w:vertAlign w:val="subscript"/>
                <w:lang w:val="fr-CA"/>
              </w:rPr>
              <w:t>I</w:t>
            </w:r>
          </w:p>
          <w:p w14:paraId="155DF651"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t>(</w:t>
            </w:r>
            <w:proofErr w:type="spellStart"/>
            <w:r w:rsidRPr="000F6377">
              <w:rPr>
                <w:rFonts w:cs="Arial"/>
                <w:sz w:val="22"/>
                <w:szCs w:val="22"/>
                <w:lang w:val="fr-CA"/>
              </w:rPr>
              <w:t>units</w:t>
            </w:r>
            <w:proofErr w:type="spellEnd"/>
            <w:r w:rsidRPr="000F6377">
              <w:rPr>
                <w:rFonts w:cs="Arial"/>
                <w:sz w:val="22"/>
                <w:szCs w:val="22"/>
                <w:lang w:val="fr-CA"/>
              </w:rPr>
              <w:t>)</w:t>
            </w:r>
          </w:p>
        </w:tc>
        <w:tc>
          <w:tcPr>
            <w:tcW w:w="1800" w:type="dxa"/>
          </w:tcPr>
          <w:p w14:paraId="50BF3A4C"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532C4A47"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652A695F"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2340" w:type="dxa"/>
          </w:tcPr>
          <w:p w14:paraId="27194AB6"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r>
      <w:tr w:rsidR="00CE0936" w:rsidRPr="000F6377" w14:paraId="4E2F3AD4" w14:textId="77777777" w:rsidTr="126851DA">
        <w:trPr>
          <w:cantSplit/>
          <w:trHeight w:val="300"/>
        </w:trPr>
        <w:tc>
          <w:tcPr>
            <w:tcW w:w="1620" w:type="dxa"/>
          </w:tcPr>
          <w:p w14:paraId="01FE6421"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t>C</w:t>
            </w:r>
            <w:r w:rsidRPr="000F6377">
              <w:rPr>
                <w:rFonts w:cs="Arial"/>
                <w:sz w:val="22"/>
                <w:szCs w:val="22"/>
                <w:vertAlign w:val="subscript"/>
                <w:lang w:val="fr-CA"/>
              </w:rPr>
              <w:t>MAX</w:t>
            </w:r>
          </w:p>
          <w:p w14:paraId="1753EDEE"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t>(</w:t>
            </w:r>
            <w:proofErr w:type="spellStart"/>
            <w:r w:rsidRPr="000F6377">
              <w:rPr>
                <w:rFonts w:cs="Arial"/>
                <w:sz w:val="22"/>
                <w:szCs w:val="22"/>
                <w:lang w:val="fr-CA"/>
              </w:rPr>
              <w:t>units</w:t>
            </w:r>
            <w:proofErr w:type="spellEnd"/>
            <w:r w:rsidRPr="000F6377">
              <w:rPr>
                <w:rFonts w:cs="Arial"/>
                <w:sz w:val="22"/>
                <w:szCs w:val="22"/>
                <w:lang w:val="fr-CA"/>
              </w:rPr>
              <w:t>)</w:t>
            </w:r>
          </w:p>
        </w:tc>
        <w:tc>
          <w:tcPr>
            <w:tcW w:w="1800" w:type="dxa"/>
          </w:tcPr>
          <w:p w14:paraId="09DB6FD3"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425DAA26"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1E554BFF"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2340" w:type="dxa"/>
          </w:tcPr>
          <w:p w14:paraId="49514775"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r>
      <w:tr w:rsidR="00CE0936" w:rsidRPr="000F6377" w14:paraId="5DD2A3DB" w14:textId="77777777" w:rsidTr="126851DA">
        <w:trPr>
          <w:cantSplit/>
          <w:trHeight w:val="300"/>
        </w:trPr>
        <w:tc>
          <w:tcPr>
            <w:tcW w:w="1620" w:type="dxa"/>
          </w:tcPr>
          <w:p w14:paraId="04F0C35E"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lastRenderedPageBreak/>
              <w:t>T</w:t>
            </w:r>
            <w:r w:rsidRPr="000F6377">
              <w:rPr>
                <w:rFonts w:cs="Arial"/>
                <w:sz w:val="22"/>
                <w:szCs w:val="22"/>
                <w:vertAlign w:val="subscript"/>
                <w:lang w:val="fr-CA"/>
              </w:rPr>
              <w:t>MAX</w:t>
            </w:r>
            <w:r>
              <w:rPr>
                <w:rFonts w:cs="Arial"/>
                <w:sz w:val="22"/>
                <w:szCs w:val="22"/>
                <w:vertAlign w:val="superscript"/>
                <w:lang w:val="fr-CA"/>
              </w:rPr>
              <w:t>3</w:t>
            </w:r>
          </w:p>
          <w:p w14:paraId="2383934A"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r w:rsidRPr="000F6377">
              <w:rPr>
                <w:rFonts w:cs="Arial"/>
                <w:sz w:val="22"/>
                <w:szCs w:val="22"/>
                <w:lang w:val="fr-CA"/>
              </w:rPr>
              <w:t>(h)</w:t>
            </w:r>
          </w:p>
        </w:tc>
        <w:tc>
          <w:tcPr>
            <w:tcW w:w="1800" w:type="dxa"/>
          </w:tcPr>
          <w:p w14:paraId="09B642D2"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tcPr>
          <w:p w14:paraId="302E29F6"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lang w:val="fr-CA"/>
              </w:rPr>
            </w:pPr>
          </w:p>
        </w:tc>
        <w:tc>
          <w:tcPr>
            <w:tcW w:w="1800" w:type="dxa"/>
            <w:shd w:val="clear" w:color="auto" w:fill="808080" w:themeFill="background1" w:themeFillShade="80"/>
          </w:tcPr>
          <w:p w14:paraId="760C9AA1" w14:textId="77777777" w:rsidR="00CE0936" w:rsidRPr="000F6377" w:rsidRDefault="00CE0936" w:rsidP="003A125E"/>
        </w:tc>
        <w:tc>
          <w:tcPr>
            <w:tcW w:w="2340" w:type="dxa"/>
            <w:shd w:val="clear" w:color="auto" w:fill="808080" w:themeFill="background1" w:themeFillShade="80"/>
          </w:tcPr>
          <w:p w14:paraId="5C9511A4" w14:textId="77777777" w:rsidR="00CE0936" w:rsidRPr="000F6377" w:rsidRDefault="00CE0936" w:rsidP="003A125E"/>
        </w:tc>
      </w:tr>
      <w:tr w:rsidR="00CE0936" w:rsidRPr="000F6377" w14:paraId="07F4F05D" w14:textId="77777777" w:rsidTr="126851DA">
        <w:trPr>
          <w:cantSplit/>
          <w:trHeight w:val="300"/>
        </w:trPr>
        <w:tc>
          <w:tcPr>
            <w:tcW w:w="1620" w:type="dxa"/>
          </w:tcPr>
          <w:p w14:paraId="3EAC248E" w14:textId="77777777" w:rsidR="00CA682C"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vertAlign w:val="subscript"/>
                <w:lang w:val="fr-CA"/>
              </w:rPr>
            </w:pPr>
            <w:r w:rsidRPr="000F6377">
              <w:rPr>
                <w:rFonts w:cs="Arial"/>
                <w:sz w:val="22"/>
                <w:szCs w:val="22"/>
                <w:lang w:val="fr-CA"/>
              </w:rPr>
              <w:t>T</w:t>
            </w:r>
            <w:r w:rsidRPr="000F6377">
              <w:rPr>
                <w:rFonts w:cs="Arial"/>
                <w:sz w:val="22"/>
                <w:szCs w:val="22"/>
                <w:vertAlign w:val="subscript"/>
                <w:lang w:val="fr-CA"/>
              </w:rPr>
              <w:t>½</w:t>
            </w:r>
            <w:r>
              <w:rPr>
                <w:rFonts w:cs="Arial"/>
                <w:sz w:val="22"/>
                <w:szCs w:val="22"/>
                <w:vertAlign w:val="superscript"/>
                <w:lang w:val="fr-CA"/>
              </w:rPr>
              <w:t>4</w:t>
            </w:r>
            <w:r w:rsidRPr="000F6377">
              <w:rPr>
                <w:rFonts w:cs="Arial"/>
                <w:sz w:val="22"/>
                <w:szCs w:val="22"/>
                <w:vertAlign w:val="subscript"/>
                <w:lang w:val="fr-CA"/>
              </w:rPr>
              <w:t xml:space="preserve">  </w:t>
            </w:r>
          </w:p>
          <w:p w14:paraId="74E4FC3F" w14:textId="17E4C6D2"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(h)</w:t>
            </w:r>
          </w:p>
        </w:tc>
        <w:tc>
          <w:tcPr>
            <w:tcW w:w="1800" w:type="dxa"/>
          </w:tcPr>
          <w:p w14:paraId="0FADE81D"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p>
        </w:tc>
        <w:tc>
          <w:tcPr>
            <w:tcW w:w="1800" w:type="dxa"/>
          </w:tcPr>
          <w:p w14:paraId="1DAE5151" w14:textId="77777777" w:rsidR="00CE0936" w:rsidRPr="000F6377" w:rsidRDefault="00CE0936" w:rsidP="003A125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p>
        </w:tc>
        <w:tc>
          <w:tcPr>
            <w:tcW w:w="1800" w:type="dxa"/>
            <w:shd w:val="clear" w:color="auto" w:fill="808080" w:themeFill="background1" w:themeFillShade="80"/>
          </w:tcPr>
          <w:p w14:paraId="43724D6B" w14:textId="77777777" w:rsidR="00CE0936" w:rsidRPr="000F6377" w:rsidRDefault="00CE0936" w:rsidP="003A125E"/>
        </w:tc>
        <w:tc>
          <w:tcPr>
            <w:tcW w:w="2340" w:type="dxa"/>
            <w:shd w:val="clear" w:color="auto" w:fill="808080" w:themeFill="background1" w:themeFillShade="80"/>
          </w:tcPr>
          <w:p w14:paraId="1310D62B" w14:textId="77777777" w:rsidR="00CE0936" w:rsidRPr="000F6377" w:rsidRDefault="00CE0936" w:rsidP="003A125E"/>
        </w:tc>
      </w:tr>
    </w:tbl>
    <w:p w14:paraId="5AB5D0DD" w14:textId="77777777" w:rsidR="00CE0936" w:rsidRDefault="00CE0936" w:rsidP="00CE0936">
      <w:pPr>
        <w:kinsoku w:val="0"/>
        <w:overflowPunct w:val="0"/>
        <w:autoSpaceDE w:val="0"/>
        <w:autoSpaceDN w:val="0"/>
        <w:adjustRightInd w:val="0"/>
        <w:spacing w:after="0"/>
        <w:ind w:left="142" w:hanging="142"/>
        <w:rPr>
          <w:rFonts w:eastAsiaTheme="minorEastAsia"/>
          <w:sz w:val="20"/>
          <w:vertAlign w:val="superscript"/>
        </w:rPr>
      </w:pPr>
    </w:p>
    <w:p w14:paraId="0C1A8727" w14:textId="1D5B9344" w:rsidR="00CE0936" w:rsidRPr="000134EE" w:rsidRDefault="00CE0936" w:rsidP="00CE0936">
      <w:pPr>
        <w:kinsoku w:val="0"/>
        <w:overflowPunct w:val="0"/>
        <w:autoSpaceDE w:val="0"/>
        <w:autoSpaceDN w:val="0"/>
        <w:adjustRightInd w:val="0"/>
        <w:spacing w:after="0"/>
        <w:ind w:left="142" w:hanging="142"/>
        <w:rPr>
          <w:rFonts w:eastAsiaTheme="minorEastAsia"/>
          <w:sz w:val="18"/>
          <w:szCs w:val="18"/>
        </w:rPr>
      </w:pPr>
      <w:r w:rsidRPr="2379A8D4">
        <w:rPr>
          <w:rFonts w:eastAsiaTheme="minorEastAsia"/>
          <w:sz w:val="18"/>
          <w:szCs w:val="18"/>
          <w:vertAlign w:val="superscript"/>
        </w:rPr>
        <w:t>1</w:t>
      </w:r>
      <w:r w:rsidRPr="2379A8D4">
        <w:rPr>
          <w:rFonts w:eastAsiaTheme="minorEastAsia"/>
          <w:sz w:val="18"/>
          <w:szCs w:val="18"/>
        </w:rPr>
        <w:t xml:space="preserve"> B</w:t>
      </w:r>
      <w:r w:rsidR="001E19FE">
        <w:rPr>
          <w:rFonts w:eastAsiaTheme="minorEastAsia"/>
          <w:sz w:val="18"/>
          <w:szCs w:val="18"/>
        </w:rPr>
        <w:t>RAND NAME</w:t>
      </w:r>
      <w:r w:rsidRPr="2379A8D4">
        <w:rPr>
          <w:rFonts w:eastAsiaTheme="minorEastAsia"/>
          <w:sz w:val="18"/>
          <w:szCs w:val="18"/>
        </w:rPr>
        <w:t xml:space="preserve"> of the test product </w:t>
      </w:r>
      <w:r w:rsidR="00E06EC7">
        <w:rPr>
          <w:rFonts w:eastAsiaTheme="minorEastAsia"/>
          <w:sz w:val="18"/>
          <w:szCs w:val="18"/>
        </w:rPr>
        <w:t>[</w:t>
      </w:r>
      <w:r w:rsidR="00D64068">
        <w:rPr>
          <w:rFonts w:eastAsiaTheme="minorEastAsia"/>
          <w:sz w:val="18"/>
          <w:szCs w:val="18"/>
        </w:rPr>
        <w:t>N</w:t>
      </w:r>
      <w:r w:rsidRPr="2379A8D4">
        <w:rPr>
          <w:rFonts w:eastAsiaTheme="minorEastAsia"/>
          <w:sz w:val="18"/>
          <w:szCs w:val="18"/>
        </w:rPr>
        <w:t>on-proprietary name of the drug product(s) including salt form</w:t>
      </w:r>
      <w:r w:rsidR="00E06EC7">
        <w:rPr>
          <w:rFonts w:eastAsiaTheme="minorEastAsia"/>
          <w:sz w:val="18"/>
          <w:szCs w:val="18"/>
        </w:rPr>
        <w:t>]</w:t>
      </w:r>
      <w:r w:rsidRPr="2379A8D4">
        <w:rPr>
          <w:rFonts w:eastAsiaTheme="minorEastAsia"/>
          <w:sz w:val="18"/>
          <w:szCs w:val="18"/>
        </w:rPr>
        <w:t>, dosage form, strength and market authorization holder</w:t>
      </w:r>
      <w:r w:rsidR="00786D34">
        <w:rPr>
          <w:rFonts w:eastAsiaTheme="minorEastAsia"/>
          <w:sz w:val="18"/>
          <w:szCs w:val="18"/>
        </w:rPr>
        <w:t>.</w:t>
      </w:r>
    </w:p>
    <w:p w14:paraId="70BFA6FA" w14:textId="5D2D4E53" w:rsidR="00CE0936" w:rsidRPr="000134EE" w:rsidRDefault="00CE0936" w:rsidP="00CE0936">
      <w:pPr>
        <w:kinsoku w:val="0"/>
        <w:overflowPunct w:val="0"/>
        <w:autoSpaceDE w:val="0"/>
        <w:autoSpaceDN w:val="0"/>
        <w:adjustRightInd w:val="0"/>
        <w:spacing w:after="0"/>
        <w:ind w:left="142" w:hanging="142"/>
        <w:rPr>
          <w:rFonts w:eastAsiaTheme="minorEastAsia"/>
          <w:sz w:val="18"/>
          <w:szCs w:val="18"/>
        </w:rPr>
      </w:pPr>
      <w:r w:rsidRPr="2379A8D4">
        <w:rPr>
          <w:rFonts w:eastAsiaTheme="minorEastAsia"/>
          <w:sz w:val="18"/>
          <w:szCs w:val="18"/>
          <w:vertAlign w:val="superscript"/>
        </w:rPr>
        <w:t>2</w:t>
      </w:r>
      <w:r w:rsidRPr="2379A8D4">
        <w:rPr>
          <w:rFonts w:eastAsiaTheme="minorEastAsia"/>
          <w:sz w:val="18"/>
          <w:szCs w:val="18"/>
        </w:rPr>
        <w:t xml:space="preserve"> B</w:t>
      </w:r>
      <w:r w:rsidR="001E19FE">
        <w:rPr>
          <w:rFonts w:eastAsiaTheme="minorEastAsia"/>
          <w:sz w:val="18"/>
          <w:szCs w:val="18"/>
        </w:rPr>
        <w:t>RAND NAME</w:t>
      </w:r>
      <w:r w:rsidRPr="2379A8D4">
        <w:rPr>
          <w:rFonts w:eastAsiaTheme="minorEastAsia"/>
          <w:sz w:val="18"/>
          <w:szCs w:val="18"/>
        </w:rPr>
        <w:t xml:space="preserve"> of the reference product, </w:t>
      </w:r>
      <w:r w:rsidR="00E06EC7">
        <w:rPr>
          <w:rFonts w:eastAsiaTheme="minorEastAsia"/>
          <w:sz w:val="18"/>
          <w:szCs w:val="18"/>
        </w:rPr>
        <w:t>[</w:t>
      </w:r>
      <w:r w:rsidR="00D64068">
        <w:rPr>
          <w:rFonts w:eastAsiaTheme="minorEastAsia"/>
          <w:sz w:val="18"/>
          <w:szCs w:val="18"/>
        </w:rPr>
        <w:t>N</w:t>
      </w:r>
      <w:r w:rsidRPr="2379A8D4">
        <w:rPr>
          <w:rFonts w:eastAsiaTheme="minorEastAsia"/>
          <w:sz w:val="18"/>
          <w:szCs w:val="18"/>
        </w:rPr>
        <w:t>on-proprietary name of the drug product(s) including salt form</w:t>
      </w:r>
      <w:r w:rsidR="00E06EC7">
        <w:rPr>
          <w:rFonts w:eastAsiaTheme="minorEastAsia"/>
          <w:sz w:val="18"/>
          <w:szCs w:val="18"/>
        </w:rPr>
        <w:t>]</w:t>
      </w:r>
      <w:r w:rsidRPr="2379A8D4">
        <w:rPr>
          <w:rFonts w:eastAsiaTheme="minorEastAsia"/>
          <w:sz w:val="18"/>
          <w:szCs w:val="18"/>
        </w:rPr>
        <w:t>, dosage form, strength and market authorization holder and country of origin</w:t>
      </w:r>
      <w:r w:rsidR="00786D34">
        <w:rPr>
          <w:rFonts w:eastAsiaTheme="minorEastAsia"/>
          <w:sz w:val="18"/>
          <w:szCs w:val="18"/>
        </w:rPr>
        <w:t>.</w:t>
      </w:r>
      <w:r w:rsidRPr="2379A8D4">
        <w:rPr>
          <w:rFonts w:eastAsiaTheme="minorEastAsia"/>
          <w:sz w:val="18"/>
          <w:szCs w:val="18"/>
        </w:rPr>
        <w:t xml:space="preserve">  </w:t>
      </w:r>
    </w:p>
    <w:p w14:paraId="0375AD6D" w14:textId="1715982B" w:rsidR="00CE0936" w:rsidRPr="000134EE" w:rsidRDefault="00CE0936" w:rsidP="00CE0936">
      <w:pPr>
        <w:spacing w:after="0"/>
        <w:ind w:left="142" w:hanging="142"/>
        <w:rPr>
          <w:sz w:val="18"/>
          <w:szCs w:val="18"/>
        </w:rPr>
      </w:pPr>
      <w:r w:rsidRPr="000134EE">
        <w:rPr>
          <w:sz w:val="18"/>
          <w:szCs w:val="18"/>
          <w:vertAlign w:val="superscript"/>
        </w:rPr>
        <w:t>3</w:t>
      </w:r>
      <w:r w:rsidRPr="000134EE">
        <w:rPr>
          <w:sz w:val="18"/>
          <w:szCs w:val="18"/>
        </w:rPr>
        <w:t xml:space="preserve"> Expressed as the median (range) only</w:t>
      </w:r>
      <w:r w:rsidR="00786D34">
        <w:rPr>
          <w:sz w:val="18"/>
          <w:szCs w:val="18"/>
        </w:rPr>
        <w:t>.</w:t>
      </w:r>
    </w:p>
    <w:p w14:paraId="548AD197" w14:textId="06A36EEF" w:rsidR="00CE0936" w:rsidRPr="000134EE" w:rsidRDefault="00CE0936" w:rsidP="00CE0936">
      <w:pPr>
        <w:spacing w:after="0"/>
        <w:ind w:left="142" w:hanging="142"/>
        <w:rPr>
          <w:sz w:val="18"/>
          <w:szCs w:val="18"/>
        </w:rPr>
      </w:pPr>
      <w:r w:rsidRPr="000134EE">
        <w:rPr>
          <w:sz w:val="18"/>
          <w:szCs w:val="18"/>
          <w:vertAlign w:val="superscript"/>
        </w:rPr>
        <w:t>4</w:t>
      </w:r>
      <w:r w:rsidRPr="000134EE">
        <w:rPr>
          <w:sz w:val="18"/>
          <w:szCs w:val="18"/>
        </w:rPr>
        <w:t xml:space="preserve"> Expressed as the arithmetic mean (CV</w:t>
      </w:r>
      <w:r>
        <w:rPr>
          <w:sz w:val="18"/>
          <w:szCs w:val="18"/>
        </w:rPr>
        <w:t xml:space="preserve"> </w:t>
      </w:r>
      <w:r w:rsidRPr="000134EE">
        <w:rPr>
          <w:sz w:val="18"/>
          <w:szCs w:val="18"/>
        </w:rPr>
        <w:t>%) only</w:t>
      </w:r>
      <w:r w:rsidR="00786D34">
        <w:rPr>
          <w:sz w:val="18"/>
          <w:szCs w:val="18"/>
        </w:rPr>
        <w:t>.</w:t>
      </w:r>
    </w:p>
    <w:p w14:paraId="1F364CCD" w14:textId="652A98E3" w:rsidR="00772084" w:rsidRDefault="00597D0E" w:rsidP="0063417A">
      <w:pPr>
        <w:pStyle w:val="Heading2"/>
      </w:pPr>
      <w:bookmarkStart w:id="256" w:name="_Toc176533409"/>
      <w:bookmarkStart w:id="257" w:name="_Toc441755226"/>
      <w:bookmarkStart w:id="258" w:name="_Toc177638442"/>
      <w:bookmarkStart w:id="259" w:name="_Toc181955610"/>
      <w:bookmarkEnd w:id="256"/>
      <w:r>
        <w:t>Microbiology</w:t>
      </w:r>
      <w:bookmarkEnd w:id="257"/>
      <w:bookmarkEnd w:id="258"/>
      <w:bookmarkEnd w:id="259"/>
    </w:p>
    <w:p w14:paraId="012D155D" w14:textId="098197A6" w:rsidR="00952E6B" w:rsidRPr="000F6377" w:rsidRDefault="00952E6B" w:rsidP="00A27CDA">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w:t>
      </w:r>
      <w:r w:rsidR="008A042D">
        <w:rPr>
          <w:rFonts w:cs="Arial"/>
          <w:sz w:val="22"/>
          <w:szCs w:val="22"/>
        </w:rPr>
        <w:t>narrative</w:t>
      </w:r>
      <w:r w:rsidRPr="000F6377">
        <w:rPr>
          <w:rFonts w:cs="Arial"/>
          <w:sz w:val="22"/>
          <w:szCs w:val="22"/>
        </w:rPr>
        <w:t>]</w:t>
      </w:r>
    </w:p>
    <w:p w14:paraId="39994FCD" w14:textId="77777777" w:rsidR="00952E6B" w:rsidRPr="00952E6B" w:rsidRDefault="00952E6B" w:rsidP="00A27CDA">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049BD" w14:paraId="1858F45A" w14:textId="77777777" w:rsidTr="00143C5D">
        <w:tc>
          <w:tcPr>
            <w:tcW w:w="9486" w:type="dxa"/>
            <w:shd w:val="clear" w:color="auto" w:fill="E7E6E6" w:themeFill="background2"/>
          </w:tcPr>
          <w:p w14:paraId="49973C19" w14:textId="60F4FFD1" w:rsidR="004049BD" w:rsidRPr="003E15BF" w:rsidRDefault="004049BD"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sz w:val="22"/>
                <w:szCs w:val="22"/>
              </w:rPr>
              <w:t xml:space="preserve">For drugs with no antimicrobial properties, include </w:t>
            </w:r>
            <w:r w:rsidR="20920A0E" w:rsidRPr="126851DA">
              <w:rPr>
                <w:rFonts w:cs="Arial"/>
                <w:sz w:val="22"/>
                <w:szCs w:val="22"/>
              </w:rPr>
              <w:t xml:space="preserve">one of </w:t>
            </w:r>
            <w:r w:rsidRPr="126851DA">
              <w:rPr>
                <w:rFonts w:cs="Arial"/>
                <w:sz w:val="22"/>
                <w:szCs w:val="22"/>
              </w:rPr>
              <w:t xml:space="preserve">the following </w:t>
            </w:r>
            <w:r w:rsidR="2C42AC15" w:rsidRPr="126851DA">
              <w:rPr>
                <w:rFonts w:cs="Arial"/>
                <w:sz w:val="22"/>
                <w:szCs w:val="22"/>
              </w:rPr>
              <w:t xml:space="preserve">or similar </w:t>
            </w:r>
            <w:r w:rsidRPr="126851DA">
              <w:rPr>
                <w:rFonts w:cs="Arial"/>
                <w:sz w:val="22"/>
                <w:szCs w:val="22"/>
              </w:rPr>
              <w:t>statement</w:t>
            </w:r>
            <w:r w:rsidR="20920A0E" w:rsidRPr="126851DA">
              <w:rPr>
                <w:rFonts w:cs="Arial"/>
                <w:sz w:val="22"/>
                <w:szCs w:val="22"/>
              </w:rPr>
              <w:t>s</w:t>
            </w:r>
            <w:r w:rsidRPr="126851DA">
              <w:rPr>
                <w:rFonts w:cs="Arial"/>
                <w:sz w:val="22"/>
                <w:szCs w:val="22"/>
              </w:rPr>
              <w:t>:</w:t>
            </w:r>
          </w:p>
          <w:p w14:paraId="359B6431" w14:textId="302AAC42" w:rsidR="004049BD" w:rsidRDefault="004049BD" w:rsidP="003E15B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cs="Arial"/>
                <w:i/>
                <w:sz w:val="22"/>
                <w:szCs w:val="22"/>
              </w:rPr>
            </w:pPr>
            <w:r w:rsidRPr="003E15BF">
              <w:rPr>
                <w:rFonts w:cs="Arial"/>
                <w:i/>
                <w:sz w:val="22"/>
                <w:szCs w:val="22"/>
              </w:rPr>
              <w:t>No microbiological information is required for this</w:t>
            </w:r>
            <w:r w:rsidR="002C11FE">
              <w:rPr>
                <w:rFonts w:cs="Arial"/>
                <w:i/>
                <w:sz w:val="22"/>
                <w:szCs w:val="22"/>
              </w:rPr>
              <w:t xml:space="preserve"> drug</w:t>
            </w:r>
            <w:r w:rsidRPr="003E15BF">
              <w:rPr>
                <w:rFonts w:cs="Arial"/>
                <w:i/>
                <w:sz w:val="22"/>
                <w:szCs w:val="22"/>
              </w:rPr>
              <w:t xml:space="preserve"> product</w:t>
            </w:r>
            <w:r w:rsidR="002C11FE">
              <w:rPr>
                <w:rFonts w:cs="Arial"/>
                <w:i/>
                <w:sz w:val="22"/>
                <w:szCs w:val="22"/>
              </w:rPr>
              <w:t>.</w:t>
            </w:r>
          </w:p>
          <w:p w14:paraId="701F207D" w14:textId="0AFF6FEE" w:rsidR="004E3E1B" w:rsidRDefault="004E3E1B" w:rsidP="003E15B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cs="Arial"/>
                <w:i/>
                <w:sz w:val="22"/>
                <w:szCs w:val="22"/>
              </w:rPr>
            </w:pPr>
            <w:r>
              <w:rPr>
                <w:rFonts w:cs="Arial"/>
                <w:i/>
                <w:sz w:val="22"/>
                <w:szCs w:val="22"/>
              </w:rPr>
              <w:t>or</w:t>
            </w:r>
          </w:p>
          <w:p w14:paraId="1E36D23D" w14:textId="77777777" w:rsidR="004E3E1B" w:rsidRDefault="004E3E1B" w:rsidP="003E15B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cs="Arial"/>
                <w:iCs/>
                <w:sz w:val="22"/>
                <w:szCs w:val="22"/>
              </w:rPr>
            </w:pPr>
            <w:r w:rsidRPr="00093D22">
              <w:rPr>
                <w:rFonts w:cs="Arial"/>
                <w:i/>
                <w:sz w:val="22"/>
                <w:szCs w:val="22"/>
              </w:rPr>
              <w:t>[B</w:t>
            </w:r>
            <w:r w:rsidR="001E19FE">
              <w:rPr>
                <w:rFonts w:cs="Arial"/>
                <w:i/>
                <w:sz w:val="22"/>
                <w:szCs w:val="22"/>
              </w:rPr>
              <w:t>RAND NAME</w:t>
            </w:r>
            <w:r w:rsidRPr="00093D22">
              <w:rPr>
                <w:rFonts w:cs="Arial"/>
                <w:i/>
                <w:sz w:val="22"/>
                <w:szCs w:val="22"/>
              </w:rPr>
              <w:t>] is not an antimicrobial drug.</w:t>
            </w:r>
          </w:p>
          <w:p w14:paraId="49E95B1B" w14:textId="1C06AE76" w:rsidR="00143C5D" w:rsidRPr="00143C5D" w:rsidRDefault="00143C5D" w:rsidP="009E7D90">
            <w:pPr>
              <w:rPr>
                <w:sz w:val="22"/>
                <w:szCs w:val="22"/>
              </w:rPr>
            </w:pPr>
            <w:r w:rsidRPr="009E7D90">
              <w:rPr>
                <w:sz w:val="22"/>
                <w:szCs w:val="22"/>
              </w:rPr>
              <w:t xml:space="preserve">Alternatively, this section can be omitted if microbiological information is </w:t>
            </w:r>
            <w:r w:rsidR="00CA1EBB">
              <w:rPr>
                <w:sz w:val="22"/>
                <w:szCs w:val="22"/>
              </w:rPr>
              <w:t xml:space="preserve">not </w:t>
            </w:r>
            <w:r w:rsidRPr="009E7D90">
              <w:rPr>
                <w:sz w:val="22"/>
                <w:szCs w:val="22"/>
              </w:rPr>
              <w:t>required.</w:t>
            </w:r>
          </w:p>
        </w:tc>
      </w:tr>
    </w:tbl>
    <w:p w14:paraId="27A2D67F" w14:textId="4F7954D0" w:rsidR="00857A40" w:rsidRDefault="00597D0E" w:rsidP="0063417A">
      <w:pPr>
        <w:pStyle w:val="Heading2"/>
      </w:pPr>
      <w:bookmarkStart w:id="260" w:name="_Toc441755227"/>
      <w:bookmarkStart w:id="261" w:name="_Toc177638443"/>
      <w:bookmarkStart w:id="262" w:name="_Toc181955611"/>
      <w:r>
        <w:t>Non-</w:t>
      </w:r>
      <w:r w:rsidR="00954062">
        <w:t>C</w:t>
      </w:r>
      <w:r>
        <w:t xml:space="preserve">linical </w:t>
      </w:r>
      <w:r w:rsidR="00954062">
        <w:t>T</w:t>
      </w:r>
      <w:r>
        <w:t>oxicology</w:t>
      </w:r>
      <w:bookmarkEnd w:id="260"/>
      <w:bookmarkEnd w:id="261"/>
      <w:bookmarkEnd w:id="2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4049BD" w14:paraId="097CC556" w14:textId="77777777" w:rsidTr="126851DA">
        <w:tc>
          <w:tcPr>
            <w:tcW w:w="9486" w:type="dxa"/>
            <w:shd w:val="clear" w:color="auto" w:fill="E7E6E6" w:themeFill="background2"/>
          </w:tcPr>
          <w:p w14:paraId="2D0B89A6" w14:textId="77777777" w:rsidR="006650B5" w:rsidRPr="0006458F" w:rsidRDefault="00304196" w:rsidP="003E15BF">
            <w:pPr>
              <w:numPr>
                <w:ilvl w:val="12"/>
                <w:numId w:val="0"/>
              </w:numPr>
              <w:spacing w:before="240"/>
              <w:rPr>
                <w:rFonts w:cs="Arial"/>
                <w:sz w:val="22"/>
                <w:szCs w:val="22"/>
              </w:rPr>
            </w:pPr>
            <w:r w:rsidRPr="0006458F">
              <w:rPr>
                <w:rFonts w:cs="Arial"/>
                <w:sz w:val="22"/>
                <w:szCs w:val="22"/>
              </w:rPr>
              <w:t>Only use</w:t>
            </w:r>
            <w:r w:rsidR="006650B5" w:rsidRPr="0006458F">
              <w:rPr>
                <w:rFonts w:cs="Arial"/>
                <w:sz w:val="22"/>
                <w:szCs w:val="22"/>
              </w:rPr>
              <w:t xml:space="preserve"> a table if presentation will be more concise. The following or similar statement</w:t>
            </w:r>
            <w:r w:rsidR="00164E07" w:rsidRPr="0006458F">
              <w:rPr>
                <w:rFonts w:cs="Arial"/>
                <w:sz w:val="22"/>
                <w:szCs w:val="22"/>
              </w:rPr>
              <w:t>s</w:t>
            </w:r>
            <w:r w:rsidR="006650B5" w:rsidRPr="0006458F">
              <w:rPr>
                <w:rFonts w:cs="Arial"/>
                <w:sz w:val="22"/>
                <w:szCs w:val="22"/>
              </w:rPr>
              <w:t xml:space="preserve"> </w:t>
            </w:r>
            <w:r w:rsidR="00164E07" w:rsidRPr="0006458F">
              <w:rPr>
                <w:rFonts w:cs="Arial"/>
                <w:sz w:val="22"/>
                <w:szCs w:val="22"/>
              </w:rPr>
              <w:t>should be included where applicable</w:t>
            </w:r>
            <w:r w:rsidR="006650B5" w:rsidRPr="0006458F">
              <w:rPr>
                <w:rFonts w:cs="Arial"/>
                <w:sz w:val="22"/>
                <w:szCs w:val="22"/>
              </w:rPr>
              <w:t>:</w:t>
            </w:r>
          </w:p>
          <w:p w14:paraId="2EAC7208" w14:textId="6F399B90" w:rsidR="004049BD" w:rsidRPr="0006458F" w:rsidRDefault="45AAB80A" w:rsidP="126851DA">
            <w:pPr>
              <w:spacing w:before="240"/>
              <w:ind w:left="720"/>
              <w:rPr>
                <w:rFonts w:cs="Arial"/>
                <w:i/>
                <w:iCs/>
                <w:sz w:val="22"/>
                <w:szCs w:val="22"/>
              </w:rPr>
            </w:pPr>
            <w:r w:rsidRPr="126851DA">
              <w:rPr>
                <w:rFonts w:cs="Arial"/>
                <w:i/>
                <w:iCs/>
                <w:sz w:val="22"/>
                <w:szCs w:val="22"/>
              </w:rPr>
              <w:t xml:space="preserve">No long-term animal studies have been performed to evaluate </w:t>
            </w:r>
            <w:r w:rsidR="00606F1C" w:rsidRPr="126851DA">
              <w:rPr>
                <w:rFonts w:cs="Arial"/>
                <w:i/>
                <w:iCs/>
                <w:sz w:val="22"/>
                <w:szCs w:val="22"/>
              </w:rPr>
              <w:t xml:space="preserve">the </w:t>
            </w:r>
            <w:r w:rsidRPr="126851DA">
              <w:rPr>
                <w:rFonts w:cs="Arial"/>
                <w:i/>
                <w:iCs/>
                <w:sz w:val="22"/>
                <w:szCs w:val="22"/>
              </w:rPr>
              <w:t>carcinogenic</w:t>
            </w:r>
            <w:r w:rsidR="6C05F165" w:rsidRPr="126851DA">
              <w:rPr>
                <w:rFonts w:cs="Arial"/>
                <w:i/>
                <w:iCs/>
                <w:sz w:val="22"/>
                <w:szCs w:val="22"/>
              </w:rPr>
              <w:t xml:space="preserve"> </w:t>
            </w:r>
            <w:r w:rsidRPr="126851DA">
              <w:rPr>
                <w:rFonts w:cs="Arial"/>
                <w:i/>
                <w:iCs/>
                <w:sz w:val="22"/>
                <w:szCs w:val="22"/>
              </w:rPr>
              <w:t xml:space="preserve">potential </w:t>
            </w:r>
            <w:r w:rsidR="008A042D" w:rsidRPr="126851DA">
              <w:rPr>
                <w:rFonts w:cs="Arial"/>
                <w:i/>
                <w:iCs/>
                <w:sz w:val="22"/>
                <w:szCs w:val="22"/>
              </w:rPr>
              <w:t>of</w:t>
            </w:r>
            <w:r w:rsidRPr="126851DA">
              <w:rPr>
                <w:rFonts w:cs="Arial"/>
                <w:i/>
                <w:iCs/>
                <w:sz w:val="22"/>
                <w:szCs w:val="22"/>
              </w:rPr>
              <w:t xml:space="preserve"> </w:t>
            </w:r>
            <w:r w:rsidR="1AA5DB10" w:rsidRPr="126851DA">
              <w:rPr>
                <w:rFonts w:cs="Arial"/>
                <w:i/>
                <w:iCs/>
                <w:sz w:val="22"/>
                <w:szCs w:val="22"/>
              </w:rPr>
              <w:t>[</w:t>
            </w:r>
            <w:r w:rsidR="00BE3FC0">
              <w:rPr>
                <w:rFonts w:cs="Arial"/>
                <w:i/>
                <w:iCs/>
                <w:sz w:val="22"/>
                <w:szCs w:val="22"/>
              </w:rPr>
              <w:t>N</w:t>
            </w:r>
            <w:r w:rsidR="00412A5C" w:rsidRPr="126851DA">
              <w:rPr>
                <w:rFonts w:cs="Arial"/>
                <w:i/>
                <w:iCs/>
                <w:sz w:val="22"/>
                <w:szCs w:val="22"/>
              </w:rPr>
              <w:t>on-proprietary name of the drug product</w:t>
            </w:r>
            <w:r w:rsidR="1AA5DB10" w:rsidRPr="126851DA">
              <w:rPr>
                <w:rFonts w:cs="Arial"/>
                <w:i/>
                <w:iCs/>
                <w:sz w:val="22"/>
                <w:szCs w:val="22"/>
              </w:rPr>
              <w:t>].</w:t>
            </w:r>
          </w:p>
          <w:p w14:paraId="486C73A9" w14:textId="1011D1C3" w:rsidR="008A042D" w:rsidRPr="008A042D" w:rsidRDefault="008A042D" w:rsidP="008A042D">
            <w:pPr>
              <w:numPr>
                <w:ilvl w:val="12"/>
                <w:numId w:val="0"/>
              </w:numPr>
              <w:spacing w:before="240"/>
              <w:ind w:left="720"/>
              <w:rPr>
                <w:rFonts w:cs="Arial"/>
                <w:i/>
                <w:iCs/>
                <w:sz w:val="22"/>
                <w:szCs w:val="22"/>
              </w:rPr>
            </w:pPr>
            <w:r w:rsidRPr="008A042D">
              <w:rPr>
                <w:rFonts w:cs="Arial"/>
                <w:i/>
                <w:iCs/>
                <w:sz w:val="22"/>
                <w:szCs w:val="22"/>
              </w:rPr>
              <w:t>No studies have been performed to evaluate the genotoxic potential of [</w:t>
            </w:r>
            <w:r w:rsidR="00BE3FC0">
              <w:rPr>
                <w:rFonts w:cs="Arial"/>
                <w:i/>
                <w:iCs/>
                <w:sz w:val="22"/>
                <w:szCs w:val="22"/>
              </w:rPr>
              <w:t>N</w:t>
            </w:r>
            <w:r w:rsidRPr="008A042D">
              <w:rPr>
                <w:rFonts w:cs="Arial"/>
                <w:i/>
                <w:iCs/>
                <w:sz w:val="22"/>
                <w:szCs w:val="22"/>
              </w:rPr>
              <w:t>on-proprietary name of the drug product].</w:t>
            </w:r>
          </w:p>
          <w:p w14:paraId="4430A70A" w14:textId="16A8CF6E" w:rsidR="008A042D" w:rsidRDefault="008A042D" w:rsidP="008A042D">
            <w:pPr>
              <w:numPr>
                <w:ilvl w:val="12"/>
                <w:numId w:val="0"/>
              </w:numPr>
              <w:spacing w:before="240"/>
              <w:ind w:left="720"/>
              <w:rPr>
                <w:rFonts w:cs="Arial"/>
                <w:i/>
                <w:iCs/>
                <w:sz w:val="22"/>
                <w:szCs w:val="22"/>
              </w:rPr>
            </w:pPr>
            <w:r w:rsidRPr="008A042D">
              <w:rPr>
                <w:rFonts w:cs="Arial"/>
                <w:i/>
                <w:iCs/>
                <w:sz w:val="22"/>
                <w:szCs w:val="22"/>
              </w:rPr>
              <w:t>No dedicated animal fertility studies have been performed for [</w:t>
            </w:r>
            <w:r w:rsidR="00BE3FC0">
              <w:rPr>
                <w:rFonts w:cs="Arial"/>
                <w:i/>
                <w:iCs/>
                <w:sz w:val="22"/>
                <w:szCs w:val="22"/>
              </w:rPr>
              <w:t>N</w:t>
            </w:r>
            <w:r w:rsidRPr="008A042D">
              <w:rPr>
                <w:rFonts w:cs="Arial"/>
                <w:i/>
                <w:iCs/>
                <w:sz w:val="22"/>
                <w:szCs w:val="22"/>
              </w:rPr>
              <w:t>on-proprietary name of the drug product].</w:t>
            </w:r>
          </w:p>
          <w:p w14:paraId="289F76BF" w14:textId="70F9A1BC" w:rsidR="00164E07" w:rsidRPr="0006458F" w:rsidRDefault="3B42BE3F" w:rsidP="126851DA">
            <w:pPr>
              <w:spacing w:before="240"/>
              <w:ind w:left="720"/>
              <w:rPr>
                <w:rFonts w:cs="Arial"/>
                <w:i/>
                <w:iCs/>
                <w:sz w:val="22"/>
                <w:szCs w:val="22"/>
              </w:rPr>
            </w:pPr>
            <w:r w:rsidRPr="126851DA">
              <w:rPr>
                <w:rFonts w:cs="Arial"/>
                <w:i/>
                <w:iCs/>
                <w:sz w:val="22"/>
                <w:szCs w:val="22"/>
              </w:rPr>
              <w:lastRenderedPageBreak/>
              <w:t xml:space="preserve">As with other radiopharmaceuticals </w:t>
            </w:r>
            <w:r w:rsidR="1BA511F2" w:rsidRPr="126851DA">
              <w:rPr>
                <w:rFonts w:cs="Arial"/>
                <w:i/>
                <w:iCs/>
                <w:sz w:val="22"/>
                <w:szCs w:val="22"/>
              </w:rPr>
              <w:t>that</w:t>
            </w:r>
            <w:r w:rsidRPr="126851DA">
              <w:rPr>
                <w:rFonts w:cs="Arial"/>
                <w:i/>
                <w:iCs/>
                <w:sz w:val="22"/>
                <w:szCs w:val="22"/>
              </w:rPr>
              <w:t xml:space="preserve"> distribute intracellularly, there may be increased risk of chromosome damage from Auger electrons if nuclear uptake occurs.</w:t>
            </w:r>
          </w:p>
          <w:p w14:paraId="4934CBD7" w14:textId="3EA7DD01" w:rsidR="00C97929" w:rsidRPr="00C97929" w:rsidRDefault="0F7E1A78" w:rsidP="126851DA">
            <w:pPr>
              <w:spacing w:before="240"/>
              <w:rPr>
                <w:rFonts w:cs="Arial"/>
                <w:sz w:val="22"/>
                <w:szCs w:val="22"/>
              </w:rPr>
            </w:pPr>
            <w:r w:rsidRPr="126851DA">
              <w:rPr>
                <w:rFonts w:cs="Arial"/>
                <w:sz w:val="22"/>
                <w:szCs w:val="22"/>
              </w:rPr>
              <w:t xml:space="preserve">Presentation: </w:t>
            </w:r>
            <w:r w:rsidR="00EE0691">
              <w:rPr>
                <w:rFonts w:cs="Arial"/>
                <w:sz w:val="22"/>
                <w:szCs w:val="22"/>
              </w:rPr>
              <w:t>n</w:t>
            </w:r>
            <w:r w:rsidRPr="126851DA">
              <w:rPr>
                <w:rFonts w:cs="Arial"/>
                <w:sz w:val="22"/>
                <w:szCs w:val="22"/>
              </w:rPr>
              <w:t>arrative where possible. Table format only if presentation will be more concise. Information should only be presented once, either in narrative or table format.</w:t>
            </w:r>
          </w:p>
        </w:tc>
      </w:tr>
    </w:tbl>
    <w:p w14:paraId="12AB19A2" w14:textId="77777777" w:rsidR="004049BD" w:rsidRPr="004049BD" w:rsidRDefault="004049BD" w:rsidP="00876A9D">
      <w:pPr>
        <w:pStyle w:val="BodyText"/>
        <w:spacing w:after="0"/>
        <w:rPr>
          <w:lang w:eastAsia="en-US"/>
        </w:rPr>
      </w:pPr>
    </w:p>
    <w:p w14:paraId="490327D4" w14:textId="3E97C767" w:rsidR="000C5386" w:rsidRDefault="00893528" w:rsidP="00710FC8">
      <w:pPr>
        <w:widowControl w:val="0"/>
        <w:rPr>
          <w:rFonts w:cs="Arial"/>
          <w:sz w:val="22"/>
          <w:szCs w:val="22"/>
        </w:rPr>
      </w:pPr>
      <w:r w:rsidRPr="00893528">
        <w:rPr>
          <w:rFonts w:cs="Arial"/>
          <w:b/>
          <w:sz w:val="22"/>
          <w:szCs w:val="22"/>
        </w:rPr>
        <w:t xml:space="preserve">General </w:t>
      </w:r>
      <w:r w:rsidR="00597D0E" w:rsidRPr="00893528">
        <w:rPr>
          <w:rFonts w:cs="Arial"/>
          <w:b/>
          <w:sz w:val="22"/>
          <w:szCs w:val="22"/>
        </w:rPr>
        <w:t>toxicology</w:t>
      </w:r>
      <w:r w:rsidR="00597D0E">
        <w:rPr>
          <w:rFonts w:cs="Arial"/>
          <w:b/>
          <w:sz w:val="22"/>
          <w:szCs w:val="22"/>
        </w:rPr>
        <w:t xml:space="preserve"> </w:t>
      </w:r>
      <w:r w:rsidR="00EF5CD9" w:rsidRPr="000F6377">
        <w:rPr>
          <w:rFonts w:cs="Arial"/>
          <w:sz w:val="22"/>
          <w:szCs w:val="22"/>
        </w:rPr>
        <w:t>[</w:t>
      </w:r>
      <w:r w:rsidR="008C04EF">
        <w:rPr>
          <w:rFonts w:cs="Arial"/>
          <w:sz w:val="22"/>
          <w:szCs w:val="22"/>
        </w:rPr>
        <w:t>narrative</w:t>
      </w:r>
      <w:r w:rsidR="00EF5CD9" w:rsidRPr="000F6377">
        <w:rPr>
          <w:rFonts w:cs="Arial"/>
          <w:sz w:val="22"/>
          <w:szCs w:val="22"/>
        </w:rPr>
        <w:t>]</w:t>
      </w:r>
    </w:p>
    <w:p w14:paraId="124DDD61" w14:textId="7CCCA1AE" w:rsidR="007C1028" w:rsidRDefault="007C1028" w:rsidP="007C1028">
      <w:pPr>
        <w:widowControl w:val="0"/>
        <w:rPr>
          <w:rFonts w:cs="Arial"/>
          <w:sz w:val="22"/>
          <w:szCs w:val="22"/>
        </w:rPr>
      </w:pPr>
      <w:r w:rsidRPr="00893528">
        <w:rPr>
          <w:rFonts w:cs="Arial"/>
          <w:b/>
          <w:sz w:val="22"/>
          <w:szCs w:val="22"/>
        </w:rPr>
        <w:t>Genotoxicity</w:t>
      </w:r>
      <w:r>
        <w:rPr>
          <w:rFonts w:cs="Arial"/>
          <w:b/>
          <w:sz w:val="22"/>
          <w:szCs w:val="22"/>
        </w:rPr>
        <w:t xml:space="preserve"> </w:t>
      </w:r>
      <w:r w:rsidRPr="000F6377">
        <w:rPr>
          <w:rFonts w:cs="Arial"/>
          <w:sz w:val="22"/>
          <w:szCs w:val="22"/>
        </w:rPr>
        <w:t>[</w:t>
      </w:r>
      <w:r w:rsidR="008C04EF">
        <w:rPr>
          <w:rFonts w:cs="Arial"/>
          <w:sz w:val="22"/>
          <w:szCs w:val="22"/>
        </w:rPr>
        <w:t>narrative</w:t>
      </w:r>
      <w:r w:rsidRPr="000F6377">
        <w:rPr>
          <w:rFonts w:cs="Arial"/>
          <w:sz w:val="22"/>
          <w:szCs w:val="22"/>
        </w:rPr>
        <w:t>]</w:t>
      </w:r>
    </w:p>
    <w:p w14:paraId="191BD0E7" w14:textId="16D89C4D" w:rsidR="00893528" w:rsidRDefault="00893528" w:rsidP="00893528">
      <w:pPr>
        <w:widowControl w:val="0"/>
        <w:rPr>
          <w:rFonts w:cs="Arial"/>
          <w:sz w:val="22"/>
          <w:szCs w:val="22"/>
        </w:rPr>
      </w:pPr>
      <w:r w:rsidRPr="00893528">
        <w:rPr>
          <w:rFonts w:cs="Arial"/>
          <w:b/>
          <w:sz w:val="22"/>
          <w:szCs w:val="22"/>
        </w:rPr>
        <w:t>Carcinogenicity</w:t>
      </w:r>
      <w:r w:rsidR="00AD7FE5">
        <w:rPr>
          <w:rFonts w:cs="Arial"/>
          <w:b/>
          <w:sz w:val="22"/>
          <w:szCs w:val="22"/>
        </w:rPr>
        <w:t xml:space="preserve"> </w:t>
      </w:r>
      <w:r w:rsidRPr="000F6377">
        <w:rPr>
          <w:rFonts w:cs="Arial"/>
          <w:sz w:val="22"/>
          <w:szCs w:val="22"/>
        </w:rPr>
        <w:t>[</w:t>
      </w:r>
      <w:r w:rsidR="008C04EF">
        <w:rPr>
          <w:rFonts w:cs="Arial"/>
          <w:sz w:val="22"/>
          <w:szCs w:val="22"/>
        </w:rPr>
        <w:t>narrative</w:t>
      </w:r>
      <w:r w:rsidRPr="000F6377">
        <w:rPr>
          <w:rFonts w:cs="Arial"/>
          <w:sz w:val="22"/>
          <w:szCs w:val="22"/>
        </w:rPr>
        <w:t>]</w:t>
      </w:r>
    </w:p>
    <w:p w14:paraId="6FEC9A8B" w14:textId="1B38333D" w:rsidR="00893528" w:rsidRDefault="00893528" w:rsidP="00893528">
      <w:pPr>
        <w:widowControl w:val="0"/>
        <w:rPr>
          <w:rFonts w:cs="Arial"/>
          <w:sz w:val="22"/>
          <w:szCs w:val="22"/>
        </w:rPr>
      </w:pPr>
      <w:r w:rsidRPr="00893528">
        <w:rPr>
          <w:rFonts w:cs="Arial"/>
          <w:b/>
          <w:sz w:val="22"/>
          <w:szCs w:val="22"/>
        </w:rPr>
        <w:t xml:space="preserve">Reproductive and </w:t>
      </w:r>
      <w:r w:rsidR="00597D0E" w:rsidRPr="00893528">
        <w:rPr>
          <w:rFonts w:cs="Arial"/>
          <w:b/>
          <w:sz w:val="22"/>
          <w:szCs w:val="22"/>
        </w:rPr>
        <w:t>developmental toxicology</w:t>
      </w:r>
      <w:r w:rsidR="00597D0E">
        <w:rPr>
          <w:rFonts w:cs="Arial"/>
          <w:b/>
          <w:sz w:val="22"/>
          <w:szCs w:val="22"/>
        </w:rPr>
        <w:t xml:space="preserve"> </w:t>
      </w:r>
      <w:r w:rsidRPr="000F6377">
        <w:rPr>
          <w:rFonts w:cs="Arial"/>
          <w:sz w:val="22"/>
          <w:szCs w:val="22"/>
        </w:rPr>
        <w:t>[</w:t>
      </w:r>
      <w:r w:rsidR="008C04EF">
        <w:rPr>
          <w:rFonts w:cs="Arial"/>
          <w:sz w:val="22"/>
          <w:szCs w:val="22"/>
        </w:rPr>
        <w:t>narrative</w:t>
      </w:r>
      <w:r w:rsidRPr="000F6377">
        <w:rPr>
          <w:rFonts w:cs="Arial"/>
          <w:sz w:val="22"/>
          <w:szCs w:val="22"/>
        </w:rPr>
        <w:t>]</w:t>
      </w:r>
    </w:p>
    <w:p w14:paraId="6E2A4C53" w14:textId="6742A690" w:rsidR="00893528" w:rsidRDefault="00893528" w:rsidP="00893528">
      <w:pPr>
        <w:widowControl w:val="0"/>
        <w:rPr>
          <w:rFonts w:cs="Arial"/>
          <w:sz w:val="22"/>
          <w:szCs w:val="22"/>
        </w:rPr>
      </w:pPr>
      <w:r w:rsidRPr="00893528">
        <w:rPr>
          <w:rFonts w:cs="Arial"/>
          <w:b/>
          <w:sz w:val="22"/>
          <w:szCs w:val="22"/>
        </w:rPr>
        <w:t xml:space="preserve">Juvenile </w:t>
      </w:r>
      <w:r w:rsidR="00597D0E" w:rsidRPr="00893528">
        <w:rPr>
          <w:rFonts w:cs="Arial"/>
          <w:b/>
          <w:sz w:val="22"/>
          <w:szCs w:val="22"/>
        </w:rPr>
        <w:t>toxicity</w:t>
      </w:r>
      <w:r w:rsidR="00597D0E">
        <w:rPr>
          <w:rFonts w:cs="Arial"/>
          <w:b/>
          <w:sz w:val="22"/>
          <w:szCs w:val="22"/>
        </w:rPr>
        <w:t xml:space="preserve"> </w:t>
      </w:r>
      <w:r w:rsidRPr="000F6377">
        <w:rPr>
          <w:rFonts w:cs="Arial"/>
          <w:sz w:val="22"/>
          <w:szCs w:val="22"/>
        </w:rPr>
        <w:t>[</w:t>
      </w:r>
      <w:r w:rsidR="008C04EF">
        <w:rPr>
          <w:rFonts w:cs="Arial"/>
          <w:sz w:val="22"/>
          <w:szCs w:val="22"/>
        </w:rPr>
        <w:t>narrative</w:t>
      </w:r>
      <w:r w:rsidRPr="000F6377">
        <w:rPr>
          <w:rFonts w:cs="Arial"/>
          <w:sz w:val="22"/>
          <w:szCs w:val="22"/>
        </w:rPr>
        <w:t>]</w:t>
      </w:r>
    </w:p>
    <w:p w14:paraId="6220A41C" w14:textId="1DF34439" w:rsidR="007C1028" w:rsidRDefault="007C1028" w:rsidP="00893528">
      <w:pPr>
        <w:widowControl w:val="0"/>
        <w:rPr>
          <w:rFonts w:cs="Arial"/>
          <w:sz w:val="22"/>
          <w:szCs w:val="22"/>
        </w:rPr>
      </w:pPr>
      <w:r w:rsidRPr="00893528">
        <w:rPr>
          <w:rFonts w:cs="Arial"/>
          <w:b/>
          <w:sz w:val="22"/>
          <w:szCs w:val="22"/>
        </w:rPr>
        <w:t xml:space="preserve">Special </w:t>
      </w:r>
      <w:r w:rsidR="00597D0E" w:rsidRPr="00893528">
        <w:rPr>
          <w:rFonts w:cs="Arial"/>
          <w:b/>
          <w:sz w:val="22"/>
          <w:szCs w:val="22"/>
        </w:rPr>
        <w:t>toxicology</w:t>
      </w:r>
      <w:r w:rsidR="00597D0E">
        <w:rPr>
          <w:rFonts w:cs="Arial"/>
          <w:b/>
          <w:sz w:val="22"/>
          <w:szCs w:val="22"/>
        </w:rPr>
        <w:t xml:space="preserve"> </w:t>
      </w:r>
      <w:r w:rsidRPr="000F6377">
        <w:rPr>
          <w:rFonts w:cs="Arial"/>
          <w:sz w:val="22"/>
          <w:szCs w:val="22"/>
        </w:rPr>
        <w:t>[</w:t>
      </w:r>
      <w:r w:rsidR="008C04EF">
        <w:rPr>
          <w:rFonts w:cs="Arial"/>
          <w:sz w:val="22"/>
          <w:szCs w:val="22"/>
        </w:rPr>
        <w:t>narrative</w:t>
      </w:r>
      <w:r w:rsidRPr="000F6377">
        <w:rPr>
          <w:rFonts w:cs="Arial"/>
          <w:sz w:val="22"/>
          <w:szCs w:val="22"/>
        </w:rPr>
        <w:t>]</w:t>
      </w:r>
    </w:p>
    <w:p w14:paraId="7E982B5D" w14:textId="2B9CFDDF" w:rsidR="00857A40" w:rsidRDefault="00597D0E" w:rsidP="0063417A">
      <w:pPr>
        <w:pStyle w:val="Heading2"/>
      </w:pPr>
      <w:bookmarkStart w:id="263" w:name="_Toc176533412"/>
      <w:bookmarkStart w:id="264" w:name="_Toc441755228"/>
      <w:bookmarkStart w:id="265" w:name="_Toc177638444"/>
      <w:bookmarkStart w:id="266" w:name="_Toc181955612"/>
      <w:bookmarkEnd w:id="263"/>
      <w:r>
        <w:t xml:space="preserve">Supporting </w:t>
      </w:r>
      <w:r w:rsidR="00DB0FA0">
        <w:t>P</w:t>
      </w:r>
      <w:r>
        <w:t xml:space="preserve">roduct </w:t>
      </w:r>
      <w:r w:rsidR="00DB0FA0">
        <w:t>M</w:t>
      </w:r>
      <w:r>
        <w:t>onographs</w:t>
      </w:r>
      <w:bookmarkEnd w:id="264"/>
      <w:bookmarkEnd w:id="265"/>
      <w:bookmarkEnd w:id="266"/>
    </w:p>
    <w:p w14:paraId="2EC49BE0" w14:textId="77777777" w:rsidR="00952E6B" w:rsidRPr="000F6377" w:rsidRDefault="00952E6B" w:rsidP="00952E6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[numbered list:]</w:t>
      </w:r>
    </w:p>
    <w:p w14:paraId="479CBB6A" w14:textId="32247E61" w:rsidR="00952E6B" w:rsidRPr="00952E6B" w:rsidRDefault="00952E6B" w:rsidP="5AC062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eastAsia="en-US"/>
        </w:rPr>
      </w:pPr>
      <w:r w:rsidRPr="126851DA">
        <w:rPr>
          <w:rFonts w:eastAsia="Calibri" w:cs="Arial"/>
          <w:sz w:val="22"/>
          <w:szCs w:val="22"/>
          <w:lang w:eastAsia="en-US"/>
        </w:rPr>
        <w:t>[B</w:t>
      </w:r>
      <w:r w:rsidR="001E19FE">
        <w:rPr>
          <w:rFonts w:eastAsia="Calibri" w:cs="Arial"/>
          <w:sz w:val="22"/>
          <w:szCs w:val="22"/>
          <w:lang w:eastAsia="en-US"/>
        </w:rPr>
        <w:t>RAND NAME</w:t>
      </w:r>
      <w:r w:rsidRPr="126851DA">
        <w:rPr>
          <w:rFonts w:eastAsia="Calibri" w:cs="Arial"/>
          <w:sz w:val="22"/>
          <w:szCs w:val="22"/>
          <w:lang w:eastAsia="en-US"/>
        </w:rPr>
        <w:t xml:space="preserve">] [dosage form, strength], control [number], </w:t>
      </w:r>
      <w:r w:rsidR="00597D0E" w:rsidRPr="126851DA">
        <w:rPr>
          <w:rFonts w:eastAsia="Calibri" w:cs="Arial"/>
          <w:sz w:val="22"/>
          <w:szCs w:val="22"/>
          <w:lang w:eastAsia="en-US"/>
        </w:rPr>
        <w:t>product monograph</w:t>
      </w:r>
      <w:r w:rsidRPr="126851DA">
        <w:rPr>
          <w:rFonts w:eastAsia="Calibri" w:cs="Arial"/>
          <w:sz w:val="22"/>
          <w:szCs w:val="22"/>
          <w:lang w:eastAsia="en-US"/>
        </w:rPr>
        <w:t>, [Sponsor]. (</w:t>
      </w:r>
      <w:r w:rsidR="006805F0" w:rsidRPr="126851DA">
        <w:rPr>
          <w:rFonts w:eastAsia="Calibri" w:cs="Arial"/>
          <w:sz w:val="22"/>
          <w:szCs w:val="22"/>
          <w:lang w:eastAsia="en-US"/>
        </w:rPr>
        <w:t>YYYY-MM-DD</w:t>
      </w:r>
      <w:r w:rsidRPr="126851DA">
        <w:rPr>
          <w:rFonts w:eastAsia="Calibri" w:cs="Arial"/>
          <w:sz w:val="22"/>
          <w:szCs w:val="22"/>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6650B5" w14:paraId="71D1D9EA" w14:textId="77777777" w:rsidTr="126851DA">
        <w:tc>
          <w:tcPr>
            <w:tcW w:w="9486" w:type="dxa"/>
            <w:shd w:val="clear" w:color="auto" w:fill="E7E6E6" w:themeFill="background2"/>
          </w:tcPr>
          <w:p w14:paraId="62CE9F95" w14:textId="24F860E8" w:rsidR="006650B5" w:rsidRPr="003E15BF" w:rsidRDefault="45AAB80A" w:rsidP="68F1AF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sz w:val="22"/>
                <w:szCs w:val="22"/>
              </w:rPr>
              <w:t>List only Health Canada authorized product monographs that were supportive in the development of the product monograph (e.g.</w:t>
            </w:r>
            <w:r w:rsidR="331D3FF0" w:rsidRPr="126851DA">
              <w:rPr>
                <w:rFonts w:cs="Arial"/>
                <w:sz w:val="22"/>
                <w:szCs w:val="22"/>
              </w:rPr>
              <w:t>,</w:t>
            </w:r>
            <w:r w:rsidRPr="126851DA">
              <w:rPr>
                <w:rFonts w:cs="Arial"/>
                <w:sz w:val="22"/>
                <w:szCs w:val="22"/>
              </w:rPr>
              <w:t xml:space="preserve"> Canadian Reference Product for a generic or Reference Biologic</w:t>
            </w:r>
            <w:r w:rsidR="35C44DE3" w:rsidRPr="126851DA">
              <w:rPr>
                <w:rFonts w:cs="Arial"/>
                <w:sz w:val="22"/>
                <w:szCs w:val="22"/>
              </w:rPr>
              <w:t xml:space="preserve"> Drug</w:t>
            </w:r>
            <w:r w:rsidRPr="126851DA">
              <w:rPr>
                <w:rFonts w:cs="Arial"/>
                <w:sz w:val="22"/>
                <w:szCs w:val="22"/>
              </w:rPr>
              <w:t xml:space="preserve"> for a biosimilar </w:t>
            </w:r>
            <w:r w:rsidR="229CC598" w:rsidRPr="126851DA">
              <w:rPr>
                <w:rFonts w:cs="Arial"/>
                <w:sz w:val="22"/>
                <w:szCs w:val="22"/>
              </w:rPr>
              <w:t>biologic drug</w:t>
            </w:r>
            <w:r w:rsidRPr="126851DA">
              <w:rPr>
                <w:rFonts w:cs="Arial"/>
                <w:sz w:val="22"/>
                <w:szCs w:val="22"/>
              </w:rPr>
              <w:t>)</w:t>
            </w:r>
            <w:r w:rsidR="7F599EF6" w:rsidRPr="126851DA">
              <w:rPr>
                <w:rFonts w:cs="Arial"/>
                <w:sz w:val="22"/>
                <w:szCs w:val="22"/>
              </w:rPr>
              <w:t>.</w:t>
            </w:r>
            <w:r w:rsidRPr="126851DA">
              <w:rPr>
                <w:rFonts w:cs="Arial"/>
                <w:color w:val="7030A0"/>
                <w:sz w:val="22"/>
                <w:szCs w:val="22"/>
              </w:rPr>
              <w:t xml:space="preserve"> </w:t>
            </w:r>
            <w:r w:rsidR="7F599EF6" w:rsidRPr="126851DA">
              <w:rPr>
                <w:rFonts w:cs="Arial"/>
                <w:sz w:val="22"/>
                <w:szCs w:val="22"/>
              </w:rPr>
              <w:t xml:space="preserve">For subsequent entry products, the product monograph for the Canadian Reference Product should remain listed even if it is in dormant status or has been discontinued from marketing in Canada. </w:t>
            </w:r>
            <w:r w:rsidR="723D6E59" w:rsidRPr="126851DA">
              <w:rPr>
                <w:rFonts w:cs="Arial"/>
                <w:sz w:val="22"/>
                <w:szCs w:val="22"/>
              </w:rPr>
              <w:t xml:space="preserve">All strengths and dosage forms listed on the title page of the supportive product monograph should be included, even if the subsequent entry product is not authorized for the strength or dosage form of the drug. </w:t>
            </w:r>
            <w:r w:rsidR="7F599EF6" w:rsidRPr="126851DA">
              <w:rPr>
                <w:rFonts w:cs="Arial"/>
                <w:sz w:val="22"/>
                <w:szCs w:val="22"/>
              </w:rPr>
              <w:t xml:space="preserve">For a fixed-dose </w:t>
            </w:r>
            <w:r w:rsidRPr="126851DA">
              <w:rPr>
                <w:rFonts w:cs="Arial"/>
                <w:sz w:val="22"/>
                <w:szCs w:val="22"/>
              </w:rPr>
              <w:t>combination product</w:t>
            </w:r>
            <w:r w:rsidR="7F599EF6" w:rsidRPr="126851DA">
              <w:rPr>
                <w:rFonts w:cs="Arial"/>
                <w:sz w:val="22"/>
                <w:szCs w:val="22"/>
              </w:rPr>
              <w:t xml:space="preserve"> (FDC)</w:t>
            </w:r>
            <w:r w:rsidRPr="126851DA">
              <w:rPr>
                <w:rFonts w:cs="Arial"/>
                <w:sz w:val="22"/>
                <w:szCs w:val="22"/>
              </w:rPr>
              <w:t xml:space="preserve">, </w:t>
            </w:r>
            <w:r w:rsidR="7F599EF6" w:rsidRPr="126851DA">
              <w:rPr>
                <w:rFonts w:cs="Arial"/>
                <w:sz w:val="22"/>
                <w:szCs w:val="22"/>
              </w:rPr>
              <w:t>the list should include the product monographs of the Canadian Reference Product for the FDC as well as those for each individual drug. For an innovator FDC product, the list should include the product monographs for each of the individual innovator drugs.</w:t>
            </w:r>
            <w:r w:rsidRPr="126851DA">
              <w:rPr>
                <w:rFonts w:cs="Arial"/>
                <w:sz w:val="22"/>
                <w:szCs w:val="22"/>
              </w:rPr>
              <w:t xml:space="preserve"> </w:t>
            </w:r>
          </w:p>
          <w:p w14:paraId="2BCCFB4F" w14:textId="4EADCB3D" w:rsidR="006650B5" w:rsidRPr="003E15BF" w:rsidRDefault="49A86816" w:rsidP="5BDE2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sz w:val="22"/>
                <w:szCs w:val="22"/>
              </w:rPr>
            </w:pPr>
            <w:r w:rsidRPr="126851DA">
              <w:rPr>
                <w:rFonts w:cs="Arial"/>
                <w:sz w:val="22"/>
                <w:szCs w:val="22"/>
              </w:rPr>
              <w:t>Where there are no such supporting product monographs, this section</w:t>
            </w:r>
            <w:r w:rsidR="77C985D0" w:rsidRPr="126851DA">
              <w:rPr>
                <w:rFonts w:cs="Arial"/>
                <w:sz w:val="22"/>
                <w:szCs w:val="22"/>
              </w:rPr>
              <w:t>, including heading,</w:t>
            </w:r>
            <w:r w:rsidRPr="126851DA">
              <w:rPr>
                <w:rFonts w:cs="Arial"/>
                <w:sz w:val="22"/>
                <w:szCs w:val="22"/>
              </w:rPr>
              <w:t xml:space="preserve"> should be omitted.</w:t>
            </w:r>
          </w:p>
        </w:tc>
      </w:tr>
    </w:tbl>
    <w:p w14:paraId="1AA1EC82" w14:textId="77777777" w:rsidR="00CA468E" w:rsidRPr="000F6377" w:rsidRDefault="00CA468E" w:rsidP="00857A40">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alibri" w:cs="Arial"/>
          <w:sz w:val="22"/>
          <w:szCs w:val="22"/>
          <w:lang w:eastAsia="en-US"/>
        </w:rPr>
      </w:pPr>
    </w:p>
    <w:p w14:paraId="50FAEC80" w14:textId="05AAB268" w:rsidR="001316D1" w:rsidRDefault="001316D1">
      <w:pPr>
        <w:spacing w:after="0"/>
        <w:rPr>
          <w:b/>
          <w:bCs/>
          <w:caps/>
          <w:kern w:val="32"/>
          <w:szCs w:val="32"/>
          <w:lang w:eastAsia="en-US"/>
        </w:rPr>
      </w:pPr>
    </w:p>
    <w:p w14:paraId="160559F8" w14:textId="77777777" w:rsidR="00107CDA" w:rsidRDefault="00107CDA">
      <w:pPr>
        <w:pStyle w:val="Heading1"/>
        <w:jc w:val="left"/>
        <w:sectPr w:rsidR="00107CDA" w:rsidSect="00C81BC0">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code="1"/>
          <w:pgMar w:top="1440" w:right="1530" w:bottom="1440" w:left="1440" w:header="720" w:footer="720" w:gutter="0"/>
          <w:cols w:space="720"/>
          <w:titlePg/>
          <w:docGrid w:linePitch="326"/>
        </w:sectPr>
      </w:pPr>
      <w:bookmarkStart w:id="267" w:name="_Toc177638445"/>
      <w:bookmarkStart w:id="268" w:name="_Toc181955613"/>
    </w:p>
    <w:p w14:paraId="454FC9F5" w14:textId="4E7FFA6F" w:rsidR="002338BE" w:rsidRDefault="00597D0E" w:rsidP="004F2D46">
      <w:pPr>
        <w:pStyle w:val="Heading1"/>
        <w:jc w:val="left"/>
      </w:pPr>
      <w:r w:rsidRPr="000F6377">
        <w:lastRenderedPageBreak/>
        <w:t xml:space="preserve">Patient </w:t>
      </w:r>
      <w:r w:rsidR="00DB0FA0">
        <w:t>M</w:t>
      </w:r>
      <w:r w:rsidRPr="000F6377">
        <w:t xml:space="preserve">edication </w:t>
      </w:r>
      <w:r w:rsidR="00DB0FA0">
        <w:t>I</w:t>
      </w:r>
      <w:r w:rsidRPr="001200F7">
        <w:t>nformation</w:t>
      </w:r>
      <w:bookmarkEnd w:id="267"/>
      <w:bookmarkEnd w:id="2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6650B5" w14:paraId="23F3F5FC" w14:textId="77777777" w:rsidTr="003E15BF">
        <w:tc>
          <w:tcPr>
            <w:tcW w:w="9486" w:type="dxa"/>
            <w:shd w:val="clear" w:color="auto" w:fill="E7E6E6"/>
          </w:tcPr>
          <w:p w14:paraId="2103A595" w14:textId="5E0DB451" w:rsidR="002D3830" w:rsidRPr="003E15BF" w:rsidRDefault="00A46D05" w:rsidP="002D3830">
            <w:pPr>
              <w:pStyle w:val="BodyText"/>
              <w:spacing w:before="240"/>
              <w:rPr>
                <w:rFonts w:cs="Arial"/>
                <w:sz w:val="22"/>
                <w:szCs w:val="22"/>
              </w:rPr>
            </w:pPr>
            <w:r>
              <w:rPr>
                <w:rFonts w:cs="Arial"/>
                <w:sz w:val="22"/>
                <w:szCs w:val="22"/>
              </w:rPr>
              <w:t xml:space="preserve">The Patient Medication Information section should be written </w:t>
            </w:r>
            <w:r w:rsidR="00D56351">
              <w:rPr>
                <w:rFonts w:cs="Arial"/>
                <w:sz w:val="22"/>
                <w:szCs w:val="22"/>
              </w:rPr>
              <w:t xml:space="preserve">in </w:t>
            </w:r>
            <w:r w:rsidR="00257C10">
              <w:rPr>
                <w:rFonts w:cs="Arial"/>
                <w:sz w:val="22"/>
                <w:szCs w:val="22"/>
              </w:rPr>
              <w:t xml:space="preserve">plain language </w:t>
            </w:r>
            <w:r>
              <w:rPr>
                <w:rFonts w:cs="Arial"/>
                <w:sz w:val="22"/>
                <w:szCs w:val="22"/>
              </w:rPr>
              <w:t>at the</w:t>
            </w:r>
            <w:r w:rsidR="006650B5" w:rsidRPr="003E15BF">
              <w:rPr>
                <w:rFonts w:cs="Arial"/>
                <w:sz w:val="22"/>
                <w:szCs w:val="22"/>
              </w:rPr>
              <w:t xml:space="preserve"> grade 6-8 reading literacy level.</w:t>
            </w:r>
          </w:p>
        </w:tc>
      </w:tr>
    </w:tbl>
    <w:p w14:paraId="61308881" w14:textId="77777777" w:rsidR="000B3CAD" w:rsidRDefault="000B3CAD" w:rsidP="00876A9D">
      <w:pPr>
        <w:spacing w:after="0"/>
        <w:rPr>
          <w:b/>
          <w:sz w:val="22"/>
        </w:rPr>
      </w:pPr>
    </w:p>
    <w:p w14:paraId="1DF1B367" w14:textId="4512720C" w:rsidR="00421311" w:rsidRPr="000B3CAD" w:rsidRDefault="00C1044A" w:rsidP="126851DA">
      <w:pPr>
        <w:rPr>
          <w:b/>
          <w:bCs/>
          <w:sz w:val="22"/>
          <w:szCs w:val="22"/>
        </w:rPr>
      </w:pPr>
      <w:r w:rsidRPr="126851DA">
        <w:rPr>
          <w:b/>
          <w:bCs/>
          <w:sz w:val="22"/>
          <w:szCs w:val="22"/>
        </w:rPr>
        <w:t>READ THIS FOR SAFE AND EFFECTIVE USE OF YOUR MEDICINE</w:t>
      </w:r>
    </w:p>
    <w:p w14:paraId="5C7C3787" w14:textId="3987737F" w:rsidR="00DC7367" w:rsidRPr="000F6377" w:rsidRDefault="00DA5A8D"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b/>
          <w:bCs/>
          <w:sz w:val="22"/>
          <w:szCs w:val="22"/>
        </w:rPr>
      </w:pPr>
      <w:r w:rsidRPr="126851DA">
        <w:rPr>
          <w:rFonts w:cs="Arial"/>
          <w:sz w:val="22"/>
          <w:szCs w:val="22"/>
        </w:rPr>
        <w:t xml:space="preserve">[Scheduling </w:t>
      </w:r>
      <w:r w:rsidR="00740F7E" w:rsidRPr="126851DA">
        <w:rPr>
          <w:rFonts w:cs="Arial"/>
          <w:sz w:val="22"/>
          <w:szCs w:val="22"/>
        </w:rPr>
        <w:t>symbol</w:t>
      </w:r>
      <w:r w:rsidRPr="126851DA">
        <w:rPr>
          <w:rFonts w:cs="Arial"/>
          <w:sz w:val="22"/>
          <w:szCs w:val="22"/>
        </w:rPr>
        <w:t xml:space="preserve">] </w:t>
      </w:r>
      <w:r w:rsidR="00EF5CD9" w:rsidRPr="126851DA">
        <w:rPr>
          <w:rFonts w:cs="Arial"/>
          <w:b/>
          <w:bCs/>
          <w:sz w:val="22"/>
          <w:szCs w:val="22"/>
        </w:rPr>
        <w:t>[</w:t>
      </w:r>
      <w:r w:rsidR="00DC7367" w:rsidRPr="126851DA">
        <w:rPr>
          <w:rFonts w:cs="Arial"/>
          <w:b/>
          <w:bCs/>
          <w:sz w:val="22"/>
          <w:szCs w:val="22"/>
        </w:rPr>
        <w:t>B</w:t>
      </w:r>
      <w:r w:rsidR="006C19EE">
        <w:rPr>
          <w:rFonts w:cs="Arial"/>
          <w:b/>
          <w:bCs/>
          <w:sz w:val="22"/>
          <w:szCs w:val="22"/>
        </w:rPr>
        <w:t>RAND NAME</w:t>
      </w:r>
      <w:r w:rsidR="00EF5CD9" w:rsidRPr="126851DA">
        <w:rPr>
          <w:rFonts w:cs="Arial"/>
          <w:b/>
          <w:bCs/>
          <w:sz w:val="22"/>
          <w:szCs w:val="22"/>
        </w:rPr>
        <w:t>]</w:t>
      </w:r>
      <w:r w:rsidR="00BE5A54" w:rsidRPr="126851DA">
        <w:rPr>
          <w:rFonts w:cs="Arial"/>
          <w:b/>
          <w:bCs/>
          <w:sz w:val="22"/>
          <w:szCs w:val="22"/>
        </w:rPr>
        <w:t xml:space="preserve"> </w:t>
      </w:r>
      <w:r w:rsidRPr="126851DA">
        <w:rPr>
          <w:rFonts w:cs="Arial"/>
          <w:sz w:val="22"/>
          <w:szCs w:val="22"/>
        </w:rPr>
        <w:t xml:space="preserve">[Trademarking symbol(s) </w:t>
      </w:r>
      <w:r w:rsidR="00274891" w:rsidRPr="126851DA">
        <w:rPr>
          <w:rFonts w:cs="Arial"/>
          <w:sz w:val="22"/>
          <w:szCs w:val="22"/>
        </w:rPr>
        <w:t>(</w:t>
      </w:r>
      <w:r w:rsidRPr="126851DA">
        <w:rPr>
          <w:rFonts w:cs="Arial"/>
          <w:i/>
          <w:iCs/>
          <w:sz w:val="22"/>
          <w:szCs w:val="22"/>
        </w:rPr>
        <w:t>optional</w:t>
      </w:r>
      <w:r w:rsidR="00274891" w:rsidRPr="126851DA">
        <w:rPr>
          <w:rFonts w:cs="Arial"/>
          <w:i/>
          <w:iCs/>
          <w:sz w:val="22"/>
          <w:szCs w:val="22"/>
        </w:rPr>
        <w:t>)</w:t>
      </w:r>
      <w:r w:rsidRPr="126851DA">
        <w:rPr>
          <w:rFonts w:cs="Arial"/>
          <w:sz w:val="22"/>
          <w:szCs w:val="22"/>
        </w:rPr>
        <w:t>]</w:t>
      </w:r>
    </w:p>
    <w:p w14:paraId="246B3054" w14:textId="67AA676A" w:rsidR="00DC7367" w:rsidRPr="000F6377" w:rsidRDefault="00EF5CD9" w:rsidP="00876A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b/>
          <w:bCs/>
          <w:sz w:val="22"/>
          <w:szCs w:val="22"/>
        </w:rPr>
      </w:pPr>
      <w:r w:rsidRPr="126851DA">
        <w:rPr>
          <w:rFonts w:cs="Arial"/>
          <w:b/>
          <w:bCs/>
          <w:sz w:val="22"/>
          <w:szCs w:val="22"/>
        </w:rPr>
        <w:t>[</w:t>
      </w:r>
      <w:r w:rsidR="00D036A7">
        <w:rPr>
          <w:rFonts w:cs="Arial"/>
          <w:b/>
          <w:bCs/>
          <w:sz w:val="22"/>
          <w:szCs w:val="22"/>
        </w:rPr>
        <w:t>N</w:t>
      </w:r>
      <w:r w:rsidR="00DA5A8D" w:rsidRPr="126851DA">
        <w:rPr>
          <w:rFonts w:cs="Arial"/>
          <w:b/>
          <w:bCs/>
          <w:sz w:val="22"/>
          <w:szCs w:val="22"/>
        </w:rPr>
        <w:t xml:space="preserve">on-proprietary </w:t>
      </w:r>
      <w:r w:rsidR="6FA47BD4" w:rsidRPr="126851DA">
        <w:rPr>
          <w:rFonts w:cs="Arial"/>
          <w:b/>
          <w:bCs/>
          <w:sz w:val="22"/>
          <w:szCs w:val="22"/>
        </w:rPr>
        <w:t>n</w:t>
      </w:r>
      <w:r w:rsidR="00DC7367" w:rsidRPr="126851DA">
        <w:rPr>
          <w:rFonts w:cs="Arial"/>
          <w:b/>
          <w:bCs/>
          <w:sz w:val="22"/>
          <w:szCs w:val="22"/>
        </w:rPr>
        <w:t>ame</w:t>
      </w:r>
      <w:r w:rsidR="00DC7367" w:rsidRPr="126851DA">
        <w:rPr>
          <w:rFonts w:cs="Arial"/>
          <w:b/>
          <w:bCs/>
          <w:color w:val="0000FF"/>
          <w:sz w:val="22"/>
          <w:szCs w:val="22"/>
        </w:rPr>
        <w:t xml:space="preserve"> </w:t>
      </w:r>
      <w:r w:rsidR="00DA5A8D" w:rsidRPr="126851DA">
        <w:rPr>
          <w:rFonts w:cs="Arial"/>
          <w:b/>
          <w:bCs/>
          <w:sz w:val="22"/>
          <w:szCs w:val="22"/>
        </w:rPr>
        <w:t>of the drug product(s)</w:t>
      </w:r>
      <w:r w:rsidRPr="126851DA">
        <w:rPr>
          <w:rFonts w:cs="Arial"/>
          <w:b/>
          <w:bCs/>
          <w:sz w:val="22"/>
          <w:szCs w:val="22"/>
        </w:rPr>
        <w:t>]</w:t>
      </w:r>
    </w:p>
    <w:p w14:paraId="4FC433F7" w14:textId="349BC22A" w:rsidR="00977219" w:rsidRDefault="00DA5A8D" w:rsidP="00634E9A">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s>
        <w:rPr>
          <w:rFonts w:cs="Arial"/>
          <w:sz w:val="22"/>
          <w:szCs w:val="22"/>
        </w:rPr>
      </w:pPr>
      <w:r>
        <w:rPr>
          <w:rFonts w:cs="Arial"/>
          <w:sz w:val="22"/>
          <w:szCs w:val="22"/>
        </w:rPr>
        <w:t xml:space="preserve">This </w:t>
      </w:r>
      <w:r w:rsidR="00571ECE">
        <w:rPr>
          <w:rFonts w:cs="Arial"/>
          <w:sz w:val="22"/>
          <w:szCs w:val="22"/>
        </w:rPr>
        <w:t>P</w:t>
      </w:r>
      <w:r w:rsidR="00597D0E">
        <w:rPr>
          <w:rFonts w:cs="Arial"/>
          <w:sz w:val="22"/>
          <w:szCs w:val="22"/>
        </w:rPr>
        <w:t xml:space="preserve">atient </w:t>
      </w:r>
      <w:r w:rsidR="00571ECE">
        <w:rPr>
          <w:rFonts w:cs="Arial"/>
          <w:sz w:val="22"/>
          <w:szCs w:val="22"/>
        </w:rPr>
        <w:t>M</w:t>
      </w:r>
      <w:r w:rsidR="00597D0E">
        <w:rPr>
          <w:rFonts w:cs="Arial"/>
          <w:sz w:val="22"/>
          <w:szCs w:val="22"/>
        </w:rPr>
        <w:t xml:space="preserve">edication </w:t>
      </w:r>
      <w:r w:rsidR="00571ECE">
        <w:rPr>
          <w:rFonts w:cs="Arial"/>
          <w:sz w:val="22"/>
          <w:szCs w:val="22"/>
        </w:rPr>
        <w:t>I</w:t>
      </w:r>
      <w:r w:rsidR="00597D0E">
        <w:rPr>
          <w:rFonts w:cs="Arial"/>
          <w:sz w:val="22"/>
          <w:szCs w:val="22"/>
        </w:rPr>
        <w:t xml:space="preserve">nformation </w:t>
      </w:r>
      <w:r>
        <w:rPr>
          <w:rFonts w:cs="Arial"/>
          <w:sz w:val="22"/>
          <w:szCs w:val="22"/>
        </w:rPr>
        <w:t>is written for the person who will be</w:t>
      </w:r>
      <w:r w:rsidR="00DC7367" w:rsidRPr="000F6377">
        <w:rPr>
          <w:rFonts w:cs="Arial"/>
          <w:sz w:val="22"/>
          <w:szCs w:val="22"/>
        </w:rPr>
        <w:t xml:space="preserve"> taking </w:t>
      </w:r>
      <w:r w:rsidR="00EF5CD9" w:rsidRPr="000F6377">
        <w:rPr>
          <w:rFonts w:cs="Arial"/>
          <w:b/>
          <w:sz w:val="22"/>
          <w:szCs w:val="22"/>
        </w:rPr>
        <w:t>[</w:t>
      </w:r>
      <w:r w:rsidR="00DC7367" w:rsidRPr="000F6377">
        <w:rPr>
          <w:rFonts w:cs="Arial"/>
          <w:b/>
          <w:sz w:val="22"/>
          <w:szCs w:val="22"/>
        </w:rPr>
        <w:t>B</w:t>
      </w:r>
      <w:r w:rsidR="006C19EE">
        <w:rPr>
          <w:rFonts w:cs="Arial"/>
          <w:b/>
          <w:sz w:val="22"/>
          <w:szCs w:val="22"/>
        </w:rPr>
        <w:t>RAND NAME</w:t>
      </w:r>
      <w:r w:rsidR="00EF5CD9" w:rsidRPr="000F6377">
        <w:rPr>
          <w:rFonts w:cs="Arial"/>
          <w:b/>
          <w:sz w:val="22"/>
          <w:szCs w:val="22"/>
        </w:rPr>
        <w:t>]</w:t>
      </w:r>
      <w:r w:rsidR="00DC7367" w:rsidRPr="000F6377">
        <w:rPr>
          <w:rFonts w:cs="Arial"/>
          <w:sz w:val="22"/>
          <w:szCs w:val="22"/>
        </w:rPr>
        <w:t xml:space="preserve">. </w:t>
      </w:r>
      <w:r>
        <w:rPr>
          <w:rFonts w:cs="Arial"/>
          <w:sz w:val="22"/>
          <w:szCs w:val="22"/>
        </w:rPr>
        <w:t xml:space="preserve">This may be </w:t>
      </w:r>
      <w:r w:rsidR="00977219">
        <w:rPr>
          <w:rFonts w:cs="Arial"/>
          <w:sz w:val="22"/>
          <w:szCs w:val="22"/>
        </w:rPr>
        <w:t xml:space="preserve">you or a person you are caring for. Read this information carefully. Keep it as you may </w:t>
      </w:r>
      <w:r w:rsidR="00274891">
        <w:rPr>
          <w:rFonts w:cs="Arial"/>
          <w:sz w:val="22"/>
          <w:szCs w:val="22"/>
        </w:rPr>
        <w:t>n</w:t>
      </w:r>
      <w:r w:rsidR="00977219">
        <w:rPr>
          <w:rFonts w:cs="Arial"/>
          <w:sz w:val="22"/>
          <w:szCs w:val="22"/>
        </w:rPr>
        <w:t xml:space="preserve">eed to read it again. </w:t>
      </w:r>
    </w:p>
    <w:p w14:paraId="4154F9FA" w14:textId="2D6A74BA" w:rsidR="002D3830" w:rsidRDefault="00DC7367"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s>
        <w:rPr>
          <w:rFonts w:cs="Arial"/>
          <w:sz w:val="22"/>
          <w:szCs w:val="22"/>
        </w:rPr>
      </w:pPr>
      <w:r w:rsidRPr="126851DA">
        <w:rPr>
          <w:rFonts w:cs="Arial"/>
          <w:sz w:val="22"/>
          <w:szCs w:val="22"/>
        </w:rPr>
        <w:t xml:space="preserve">This </w:t>
      </w:r>
      <w:r w:rsidR="00571ECE">
        <w:rPr>
          <w:rFonts w:cs="Arial"/>
          <w:sz w:val="22"/>
          <w:szCs w:val="22"/>
        </w:rPr>
        <w:t>P</w:t>
      </w:r>
      <w:r w:rsidR="00597D0E" w:rsidRPr="126851DA">
        <w:rPr>
          <w:rFonts w:cs="Arial"/>
          <w:sz w:val="22"/>
          <w:szCs w:val="22"/>
        </w:rPr>
        <w:t xml:space="preserve">atient </w:t>
      </w:r>
      <w:r w:rsidR="00571ECE">
        <w:rPr>
          <w:rFonts w:cs="Arial"/>
          <w:sz w:val="22"/>
          <w:szCs w:val="22"/>
        </w:rPr>
        <w:t>M</w:t>
      </w:r>
      <w:r w:rsidR="00597D0E" w:rsidRPr="126851DA">
        <w:rPr>
          <w:rFonts w:cs="Arial"/>
          <w:sz w:val="22"/>
          <w:szCs w:val="22"/>
        </w:rPr>
        <w:t xml:space="preserve">edication </w:t>
      </w:r>
      <w:r w:rsidR="00571ECE">
        <w:rPr>
          <w:rFonts w:cs="Arial"/>
          <w:sz w:val="22"/>
          <w:szCs w:val="22"/>
        </w:rPr>
        <w:t>I</w:t>
      </w:r>
      <w:r w:rsidR="00597D0E" w:rsidRPr="126851DA">
        <w:rPr>
          <w:rFonts w:cs="Arial"/>
          <w:sz w:val="22"/>
          <w:szCs w:val="22"/>
        </w:rPr>
        <w:t xml:space="preserve">nformation </w:t>
      </w:r>
      <w:r w:rsidRPr="126851DA">
        <w:rPr>
          <w:rFonts w:cs="Arial"/>
          <w:sz w:val="22"/>
          <w:szCs w:val="22"/>
        </w:rPr>
        <w:t>is a summary</w:t>
      </w:r>
      <w:r w:rsidR="00977219" w:rsidRPr="126851DA">
        <w:rPr>
          <w:rFonts w:cs="Arial"/>
          <w:sz w:val="22"/>
          <w:szCs w:val="22"/>
        </w:rPr>
        <w:t>.</w:t>
      </w:r>
      <w:r w:rsidRPr="126851DA">
        <w:rPr>
          <w:rFonts w:cs="Arial"/>
          <w:sz w:val="22"/>
          <w:szCs w:val="22"/>
        </w:rPr>
        <w:t xml:space="preserve"> </w:t>
      </w:r>
      <w:r w:rsidR="00977219" w:rsidRPr="126851DA">
        <w:rPr>
          <w:rFonts w:cs="Arial"/>
          <w:sz w:val="22"/>
          <w:szCs w:val="22"/>
        </w:rPr>
        <w:t xml:space="preserve">It </w:t>
      </w:r>
      <w:r w:rsidRPr="126851DA">
        <w:rPr>
          <w:rFonts w:cs="Arial"/>
          <w:sz w:val="22"/>
          <w:szCs w:val="22"/>
        </w:rPr>
        <w:t xml:space="preserve">will not tell you everything about </w:t>
      </w:r>
      <w:r w:rsidR="00C00F62" w:rsidRPr="126851DA">
        <w:rPr>
          <w:rFonts w:cs="Arial"/>
          <w:sz w:val="22"/>
          <w:szCs w:val="22"/>
        </w:rPr>
        <w:t xml:space="preserve">this </w:t>
      </w:r>
      <w:r w:rsidR="00977219" w:rsidRPr="126851DA">
        <w:rPr>
          <w:rFonts w:cs="Arial"/>
          <w:sz w:val="22"/>
          <w:szCs w:val="22"/>
        </w:rPr>
        <w:t>medication</w:t>
      </w:r>
      <w:r w:rsidRPr="126851DA">
        <w:rPr>
          <w:rFonts w:cs="Arial"/>
          <w:sz w:val="22"/>
          <w:szCs w:val="22"/>
        </w:rPr>
        <w:t xml:space="preserve">. </w:t>
      </w:r>
      <w:r w:rsidR="00977219" w:rsidRPr="126851DA">
        <w:rPr>
          <w:rFonts w:cs="Arial"/>
          <w:sz w:val="22"/>
          <w:szCs w:val="22"/>
        </w:rPr>
        <w:t xml:space="preserve">If you have </w:t>
      </w:r>
      <w:r w:rsidR="51904A82" w:rsidRPr="126851DA">
        <w:rPr>
          <w:rFonts w:cs="Arial"/>
          <w:sz w:val="22"/>
          <w:szCs w:val="22"/>
        </w:rPr>
        <w:t xml:space="preserve">more </w:t>
      </w:r>
      <w:r w:rsidR="00977219" w:rsidRPr="126851DA">
        <w:rPr>
          <w:rFonts w:cs="Arial"/>
          <w:sz w:val="22"/>
          <w:szCs w:val="22"/>
        </w:rPr>
        <w:t xml:space="preserve">questions </w:t>
      </w:r>
      <w:r w:rsidR="00320918" w:rsidRPr="126851DA">
        <w:rPr>
          <w:rFonts w:cs="Arial"/>
          <w:sz w:val="22"/>
          <w:szCs w:val="22"/>
        </w:rPr>
        <w:t xml:space="preserve">about this medication </w:t>
      </w:r>
      <w:r w:rsidR="00977219" w:rsidRPr="126851DA">
        <w:rPr>
          <w:rFonts w:cs="Arial"/>
          <w:sz w:val="22"/>
          <w:szCs w:val="22"/>
        </w:rPr>
        <w:t>or want more</w:t>
      </w:r>
      <w:r w:rsidRPr="126851DA">
        <w:rPr>
          <w:rFonts w:cs="Arial"/>
          <w:sz w:val="22"/>
          <w:szCs w:val="22"/>
        </w:rPr>
        <w:t xml:space="preserve"> information about </w:t>
      </w:r>
      <w:r w:rsidR="00EF5CD9" w:rsidRPr="126851DA">
        <w:rPr>
          <w:rFonts w:cs="Arial"/>
          <w:b/>
          <w:bCs/>
          <w:sz w:val="22"/>
          <w:szCs w:val="22"/>
        </w:rPr>
        <w:t>[</w:t>
      </w:r>
      <w:r w:rsidRPr="126851DA">
        <w:rPr>
          <w:rFonts w:cs="Arial"/>
          <w:b/>
          <w:bCs/>
          <w:sz w:val="22"/>
          <w:szCs w:val="22"/>
        </w:rPr>
        <w:t>B</w:t>
      </w:r>
      <w:r w:rsidR="006C19EE">
        <w:rPr>
          <w:rFonts w:cs="Arial"/>
          <w:b/>
          <w:bCs/>
          <w:sz w:val="22"/>
          <w:szCs w:val="22"/>
        </w:rPr>
        <w:t>RAND NAME</w:t>
      </w:r>
      <w:r w:rsidR="00EF5CD9" w:rsidRPr="126851DA">
        <w:rPr>
          <w:rFonts w:cs="Arial"/>
          <w:b/>
          <w:bCs/>
          <w:sz w:val="22"/>
          <w:szCs w:val="22"/>
        </w:rPr>
        <w:t>]</w:t>
      </w:r>
      <w:r w:rsidR="00977219" w:rsidRPr="126851DA">
        <w:rPr>
          <w:rFonts w:cs="Arial"/>
          <w:sz w:val="22"/>
          <w:szCs w:val="22"/>
        </w:rPr>
        <w:t>, talk to a healthcare professional</w:t>
      </w:r>
      <w:r w:rsidRPr="126851DA">
        <w:rPr>
          <w:rFonts w:cs="Arial"/>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2D3830" w:rsidRPr="003E15BF" w14:paraId="56B6CBB8" w14:textId="77777777" w:rsidTr="126851DA">
        <w:tc>
          <w:tcPr>
            <w:tcW w:w="9486" w:type="dxa"/>
            <w:shd w:val="clear" w:color="auto" w:fill="E7E6E6" w:themeFill="background2"/>
          </w:tcPr>
          <w:p w14:paraId="7406C2CF" w14:textId="77777777" w:rsidR="002D3830" w:rsidRPr="0006458F" w:rsidRDefault="1DF4AB78"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s>
              <w:spacing w:before="240"/>
              <w:rPr>
                <w:rFonts w:cs="Arial"/>
                <w:sz w:val="22"/>
                <w:szCs w:val="22"/>
                <w:lang w:eastAsia="en-US"/>
              </w:rPr>
            </w:pPr>
            <w:r w:rsidRPr="126851DA">
              <w:rPr>
                <w:rFonts w:cs="Arial"/>
                <w:sz w:val="22"/>
                <w:szCs w:val="22"/>
                <w:lang w:eastAsia="en-US"/>
              </w:rPr>
              <w:t xml:space="preserve">For biosimilars include the following statement: </w:t>
            </w:r>
          </w:p>
          <w:p w14:paraId="426C7AFB" w14:textId="41340EE3" w:rsidR="002D3830" w:rsidRPr="003E15BF" w:rsidRDefault="24602A74" w:rsidP="29641E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s>
              <w:ind w:left="720"/>
              <w:rPr>
                <w:rFonts w:cs="Arial"/>
                <w:sz w:val="22"/>
                <w:szCs w:val="22"/>
                <w:lang w:eastAsia="en-US"/>
              </w:rPr>
            </w:pPr>
            <w:r w:rsidRPr="126851DA">
              <w:rPr>
                <w:rFonts w:cs="Arial"/>
                <w:b/>
                <w:bCs/>
                <w:i/>
                <w:iCs/>
                <w:sz w:val="22"/>
                <w:szCs w:val="22"/>
                <w:lang w:eastAsia="en-US"/>
              </w:rPr>
              <w:t>[</w:t>
            </w:r>
            <w:r w:rsidR="1DF4AB78" w:rsidRPr="126851DA">
              <w:rPr>
                <w:rFonts w:cs="Arial"/>
                <w:b/>
                <w:bCs/>
                <w:i/>
                <w:iCs/>
                <w:sz w:val="22"/>
                <w:szCs w:val="22"/>
                <w:lang w:eastAsia="en-US"/>
              </w:rPr>
              <w:t>B</w:t>
            </w:r>
            <w:r w:rsidR="006C19EE">
              <w:rPr>
                <w:rFonts w:cs="Arial"/>
                <w:b/>
                <w:bCs/>
                <w:i/>
                <w:iCs/>
                <w:sz w:val="22"/>
                <w:szCs w:val="22"/>
                <w:lang w:eastAsia="en-US"/>
              </w:rPr>
              <w:t>RAND NAME</w:t>
            </w:r>
            <w:r w:rsidRPr="126851DA">
              <w:rPr>
                <w:rFonts w:cs="Arial"/>
                <w:b/>
                <w:bCs/>
                <w:i/>
                <w:iCs/>
                <w:sz w:val="22"/>
                <w:szCs w:val="22"/>
                <w:lang w:eastAsia="en-US"/>
              </w:rPr>
              <w:t>]</w:t>
            </w:r>
            <w:r w:rsidR="1DF4AB78" w:rsidRPr="126851DA">
              <w:rPr>
                <w:rFonts w:cs="Arial"/>
                <w:i/>
                <w:iCs/>
                <w:sz w:val="22"/>
                <w:szCs w:val="22"/>
                <w:lang w:eastAsia="en-US"/>
              </w:rPr>
              <w:t xml:space="preserve"> is a biosimilar biologic drug (biosimilar) to the reference biologic drug </w:t>
            </w:r>
            <w:r w:rsidR="088E4467" w:rsidRPr="126851DA">
              <w:rPr>
                <w:rFonts w:cs="Arial"/>
                <w:i/>
                <w:iCs/>
                <w:sz w:val="22"/>
                <w:szCs w:val="22"/>
                <w:lang w:eastAsia="en-US"/>
              </w:rPr>
              <w:t>[</w:t>
            </w:r>
            <w:r w:rsidR="00320918" w:rsidRPr="126851DA">
              <w:rPr>
                <w:rFonts w:cs="Arial"/>
                <w:i/>
                <w:iCs/>
                <w:sz w:val="22"/>
                <w:szCs w:val="22"/>
                <w:lang w:eastAsia="en-US"/>
              </w:rPr>
              <w:t>r</w:t>
            </w:r>
            <w:r w:rsidR="1DF4AB78" w:rsidRPr="126851DA">
              <w:rPr>
                <w:rFonts w:cs="Arial"/>
                <w:i/>
                <w:iCs/>
                <w:sz w:val="22"/>
                <w:szCs w:val="22"/>
                <w:lang w:eastAsia="en-US"/>
              </w:rPr>
              <w:t xml:space="preserve">eference biologic drug </w:t>
            </w:r>
            <w:r w:rsidR="56147A66" w:rsidRPr="126851DA">
              <w:rPr>
                <w:rFonts w:cs="Arial"/>
                <w:i/>
                <w:iCs/>
                <w:sz w:val="22"/>
                <w:szCs w:val="22"/>
                <w:lang w:eastAsia="en-US"/>
              </w:rPr>
              <w:t>B</w:t>
            </w:r>
            <w:r w:rsidR="00A16853">
              <w:rPr>
                <w:rFonts w:cs="Arial"/>
                <w:i/>
                <w:iCs/>
                <w:sz w:val="22"/>
                <w:szCs w:val="22"/>
                <w:lang w:eastAsia="en-US"/>
              </w:rPr>
              <w:t>RAND NAME</w:t>
            </w:r>
            <w:r w:rsidR="088E4467" w:rsidRPr="126851DA">
              <w:rPr>
                <w:rFonts w:cs="Arial"/>
                <w:i/>
                <w:iCs/>
                <w:sz w:val="22"/>
                <w:szCs w:val="22"/>
                <w:lang w:eastAsia="en-US"/>
              </w:rPr>
              <w:t>]</w:t>
            </w:r>
            <w:r w:rsidR="1DF4AB78" w:rsidRPr="126851DA">
              <w:rPr>
                <w:rFonts w:cs="Arial"/>
                <w:i/>
                <w:iCs/>
                <w:sz w:val="22"/>
                <w:szCs w:val="22"/>
                <w:lang w:eastAsia="en-US"/>
              </w:rPr>
              <w:t>. A biosimilar is authorized based on its similarity to a reference biologic drug that was already authorized for sale</w:t>
            </w:r>
            <w:r w:rsidR="1E17AA71" w:rsidRPr="126851DA">
              <w:rPr>
                <w:rFonts w:cs="Arial"/>
                <w:i/>
                <w:iCs/>
                <w:sz w:val="22"/>
                <w:szCs w:val="22"/>
                <w:lang w:eastAsia="en-US"/>
              </w:rPr>
              <w:t xml:space="preserve"> in Canada</w:t>
            </w:r>
            <w:r w:rsidR="452B8673" w:rsidRPr="126851DA">
              <w:rPr>
                <w:rFonts w:cs="Arial"/>
                <w:i/>
                <w:iCs/>
                <w:sz w:val="22"/>
                <w:szCs w:val="22"/>
                <w:lang w:eastAsia="en-US"/>
              </w:rPr>
              <w:t xml:space="preserve">. </w:t>
            </w:r>
          </w:p>
        </w:tc>
      </w:tr>
    </w:tbl>
    <w:p w14:paraId="45291F34" w14:textId="6F0D13CB" w:rsidR="00E514A0" w:rsidRPr="00E514A0" w:rsidRDefault="222A7FE1" w:rsidP="00876A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s>
        <w:spacing w:before="240"/>
        <w:rPr>
          <w:rFonts w:cs="Arial"/>
          <w:b/>
          <w:bCs/>
          <w:sz w:val="22"/>
          <w:szCs w:val="22"/>
        </w:rPr>
      </w:pPr>
      <w:r w:rsidRPr="126851DA">
        <w:rPr>
          <w:rFonts w:cs="Arial"/>
          <w:b/>
          <w:bCs/>
          <w:sz w:val="22"/>
          <w:szCs w:val="22"/>
        </w:rPr>
        <w:t xml:space="preserve">Serious </w:t>
      </w:r>
      <w:r w:rsidR="00597D0E" w:rsidRPr="126851DA">
        <w:rPr>
          <w:rFonts w:cs="Arial"/>
          <w:b/>
          <w:bCs/>
          <w:sz w:val="22"/>
          <w:szCs w:val="22"/>
        </w:rPr>
        <w:t>warnings and precautions box</w:t>
      </w:r>
    </w:p>
    <w:tbl>
      <w:tblPr>
        <w:tblpPr w:leftFromText="180" w:rightFromText="180" w:vertAnchor="text" w:tblpY="161"/>
        <w:tblW w:w="935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2" w:type="dxa"/>
          <w:right w:w="82" w:type="dxa"/>
        </w:tblCellMar>
        <w:tblLook w:val="0000" w:firstRow="0" w:lastRow="0" w:firstColumn="0" w:lastColumn="0" w:noHBand="0" w:noVBand="0"/>
      </w:tblPr>
      <w:tblGrid>
        <w:gridCol w:w="9356"/>
      </w:tblGrid>
      <w:tr w:rsidR="00046622" w:rsidRPr="00046622" w14:paraId="36A9E031" w14:textId="77777777" w:rsidTr="126851DA">
        <w:trPr>
          <w:cantSplit/>
          <w:trHeight w:val="982"/>
          <w:tblHeader/>
        </w:trPr>
        <w:tc>
          <w:tcPr>
            <w:tcW w:w="9356" w:type="dxa"/>
          </w:tcPr>
          <w:p w14:paraId="43792004" w14:textId="07C3BE0E" w:rsidR="00046622" w:rsidRPr="00046622" w:rsidRDefault="04BDE863" w:rsidP="002D7BEA">
            <w:pPr>
              <w:pStyle w:val="Level1"/>
              <w:numPr>
                <w:ilvl w:val="0"/>
                <w:numId w:val="7"/>
              </w:numPr>
              <w:rPr>
                <w:rFonts w:cs="Arial"/>
                <w:sz w:val="22"/>
                <w:szCs w:val="22"/>
              </w:rPr>
            </w:pPr>
            <w:r w:rsidRPr="126851DA">
              <w:rPr>
                <w:rFonts w:cs="Arial"/>
                <w:sz w:val="22"/>
                <w:szCs w:val="22"/>
              </w:rPr>
              <w:t>[text]</w:t>
            </w:r>
          </w:p>
          <w:p w14:paraId="18CE1FE2" w14:textId="052BE459" w:rsidR="00046622" w:rsidRPr="00046622" w:rsidRDefault="04BDE863" w:rsidP="002D7BEA">
            <w:pPr>
              <w:pStyle w:val="Level1"/>
              <w:numPr>
                <w:ilvl w:val="0"/>
                <w:numId w:val="7"/>
              </w:numPr>
              <w:rPr>
                <w:rFonts w:cs="Arial"/>
                <w:b/>
                <w:sz w:val="22"/>
                <w:szCs w:val="22"/>
              </w:rPr>
            </w:pPr>
            <w:r w:rsidRPr="00046622">
              <w:rPr>
                <w:rFonts w:cs="Arial"/>
                <w:sz w:val="22"/>
                <w:szCs w:val="22"/>
              </w:rPr>
              <w:t>[text]</w:t>
            </w:r>
          </w:p>
        </w:tc>
      </w:tr>
    </w:tbl>
    <w:p w14:paraId="2E0A8F65" w14:textId="50983290" w:rsidR="00046622" w:rsidRDefault="00046622" w:rsidP="00046622">
      <w:pPr>
        <w:widowControl w:val="0"/>
        <w:tabs>
          <w:tab w:val="left" w:pos="-1440"/>
          <w:tab w:val="left" w:pos="-720"/>
          <w:tab w:val="left" w:pos="0"/>
        </w:tabs>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6650B5" w:rsidRPr="003E15BF" w14:paraId="3AC291EC" w14:textId="77777777" w:rsidTr="126851DA">
        <w:tc>
          <w:tcPr>
            <w:tcW w:w="9486" w:type="dxa"/>
            <w:shd w:val="clear" w:color="auto" w:fill="E7E6E6" w:themeFill="background2"/>
          </w:tcPr>
          <w:p w14:paraId="662BD621" w14:textId="0543827E" w:rsidR="006650B5" w:rsidRPr="003E15BF" w:rsidRDefault="00A46D05"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s>
              <w:spacing w:before="240"/>
              <w:rPr>
                <w:rFonts w:cs="Arial"/>
                <w:sz w:val="22"/>
                <w:szCs w:val="22"/>
                <w:lang w:eastAsia="en-US"/>
              </w:rPr>
            </w:pPr>
            <w:r w:rsidRPr="126851DA">
              <w:rPr>
                <w:rFonts w:cs="Arial"/>
                <w:sz w:val="22"/>
                <w:szCs w:val="22"/>
                <w:lang w:eastAsia="en-US"/>
              </w:rPr>
              <w:t>T</w:t>
            </w:r>
            <w:r w:rsidR="45AAB80A" w:rsidRPr="126851DA">
              <w:rPr>
                <w:rFonts w:cs="Arial"/>
                <w:sz w:val="22"/>
                <w:szCs w:val="22"/>
                <w:lang w:eastAsia="en-US"/>
              </w:rPr>
              <w:t xml:space="preserve">he box should contain a </w:t>
            </w:r>
            <w:r w:rsidR="00E514A0" w:rsidRPr="126851DA">
              <w:rPr>
                <w:rFonts w:cs="Arial"/>
                <w:sz w:val="22"/>
                <w:szCs w:val="22"/>
                <w:lang w:eastAsia="en-US"/>
              </w:rPr>
              <w:t>bullet listing</w:t>
            </w:r>
            <w:r w:rsidR="45AAB80A" w:rsidRPr="126851DA">
              <w:rPr>
                <w:rFonts w:cs="Arial"/>
                <w:sz w:val="22"/>
                <w:szCs w:val="22"/>
                <w:lang w:eastAsia="en-US"/>
              </w:rPr>
              <w:t xml:space="preserve"> of </w:t>
            </w:r>
            <w:r w:rsidR="00E514A0" w:rsidRPr="126851DA">
              <w:rPr>
                <w:rFonts w:cs="Arial"/>
                <w:sz w:val="22"/>
                <w:szCs w:val="22"/>
                <w:lang w:eastAsia="en-US"/>
              </w:rPr>
              <w:t xml:space="preserve">each serious warning and precaution in </w:t>
            </w:r>
            <w:r w:rsidR="45AAB80A" w:rsidRPr="126851DA">
              <w:rPr>
                <w:rFonts w:cs="Arial"/>
                <w:sz w:val="22"/>
                <w:szCs w:val="22"/>
                <w:lang w:eastAsia="en-US"/>
              </w:rPr>
              <w:t>3</w:t>
            </w:r>
            <w:r w:rsidR="002A266A" w:rsidRPr="126851DA">
              <w:rPr>
                <w:rFonts w:cs="Arial"/>
                <w:sz w:val="22"/>
                <w:szCs w:val="22"/>
                <w:lang w:eastAsia="en-US"/>
              </w:rPr>
              <w:t xml:space="preserve"> Serious Warnings and Precautions Box</w:t>
            </w:r>
            <w:r w:rsidR="09CB0D28" w:rsidRPr="126851DA">
              <w:rPr>
                <w:rFonts w:cs="Arial"/>
                <w:sz w:val="22"/>
                <w:szCs w:val="22"/>
                <w:lang w:eastAsia="en-US"/>
              </w:rPr>
              <w:t>.</w:t>
            </w:r>
            <w:r w:rsidRPr="126851DA">
              <w:rPr>
                <w:rFonts w:cs="Arial"/>
                <w:sz w:val="22"/>
                <w:szCs w:val="22"/>
                <w:lang w:eastAsia="en-US"/>
              </w:rPr>
              <w:t xml:space="preserve"> Delete this box </w:t>
            </w:r>
            <w:r w:rsidR="00E514A0" w:rsidRPr="126851DA">
              <w:rPr>
                <w:rFonts w:cs="Arial"/>
                <w:sz w:val="22"/>
                <w:szCs w:val="22"/>
                <w:lang w:eastAsia="en-US"/>
              </w:rPr>
              <w:t xml:space="preserve">along with the section heading </w:t>
            </w:r>
            <w:r w:rsidRPr="126851DA">
              <w:rPr>
                <w:rFonts w:cs="Arial"/>
                <w:sz w:val="22"/>
                <w:szCs w:val="22"/>
                <w:lang w:eastAsia="en-US"/>
              </w:rPr>
              <w:t xml:space="preserve">if there are no </w:t>
            </w:r>
            <w:r w:rsidR="00E514A0" w:rsidRPr="126851DA">
              <w:rPr>
                <w:rFonts w:cs="Arial"/>
                <w:sz w:val="22"/>
                <w:szCs w:val="22"/>
                <w:lang w:eastAsia="en-US"/>
              </w:rPr>
              <w:t>s</w:t>
            </w:r>
            <w:r w:rsidRPr="126851DA">
              <w:rPr>
                <w:rFonts w:cs="Arial"/>
                <w:sz w:val="22"/>
                <w:szCs w:val="22"/>
                <w:lang w:eastAsia="en-US"/>
              </w:rPr>
              <w:t xml:space="preserve">erious </w:t>
            </w:r>
            <w:r w:rsidR="00E514A0" w:rsidRPr="126851DA">
              <w:rPr>
                <w:rFonts w:cs="Arial"/>
                <w:sz w:val="22"/>
                <w:szCs w:val="22"/>
                <w:lang w:eastAsia="en-US"/>
              </w:rPr>
              <w:t>w</w:t>
            </w:r>
            <w:r w:rsidRPr="126851DA">
              <w:rPr>
                <w:rFonts w:cs="Arial"/>
                <w:sz w:val="22"/>
                <w:szCs w:val="22"/>
                <w:lang w:eastAsia="en-US"/>
              </w:rPr>
              <w:t xml:space="preserve">arnings and </w:t>
            </w:r>
            <w:r w:rsidR="00E514A0" w:rsidRPr="126851DA">
              <w:rPr>
                <w:rFonts w:cs="Arial"/>
                <w:sz w:val="22"/>
                <w:szCs w:val="22"/>
                <w:lang w:eastAsia="en-US"/>
              </w:rPr>
              <w:t>p</w:t>
            </w:r>
            <w:r w:rsidRPr="126851DA">
              <w:rPr>
                <w:rFonts w:cs="Arial"/>
                <w:sz w:val="22"/>
                <w:szCs w:val="22"/>
                <w:lang w:eastAsia="en-US"/>
              </w:rPr>
              <w:t>recautions.</w:t>
            </w:r>
          </w:p>
        </w:tc>
      </w:tr>
    </w:tbl>
    <w:p w14:paraId="5564CDB8" w14:textId="77777777" w:rsidR="003F2622" w:rsidRDefault="003F2622" w:rsidP="003F2622">
      <w:pPr>
        <w:rPr>
          <w:b/>
        </w:rPr>
      </w:pPr>
    </w:p>
    <w:p w14:paraId="1734F485" w14:textId="4C13A8BE" w:rsidR="00DC7367" w:rsidRPr="003F2622" w:rsidRDefault="00BA3070" w:rsidP="003F2622">
      <w:pPr>
        <w:rPr>
          <w:b/>
          <w:sz w:val="22"/>
        </w:rPr>
      </w:pPr>
      <w:r>
        <w:rPr>
          <w:b/>
          <w:sz w:val="22"/>
        </w:rPr>
        <w:t xml:space="preserve">What </w:t>
      </w:r>
      <w:r w:rsidR="00EF5CD9" w:rsidRPr="003F2622">
        <w:rPr>
          <w:b/>
          <w:sz w:val="22"/>
        </w:rPr>
        <w:t>[</w:t>
      </w:r>
      <w:r w:rsidR="00DC7367" w:rsidRPr="003F2622">
        <w:rPr>
          <w:b/>
          <w:sz w:val="22"/>
        </w:rPr>
        <w:t>B</w:t>
      </w:r>
      <w:r w:rsidR="00A16853">
        <w:rPr>
          <w:b/>
          <w:sz w:val="22"/>
        </w:rPr>
        <w:t>RAND NAME</w:t>
      </w:r>
      <w:r w:rsidR="00EF5CD9" w:rsidRPr="003F2622">
        <w:rPr>
          <w:b/>
          <w:sz w:val="22"/>
        </w:rPr>
        <w:t>]</w:t>
      </w:r>
      <w:r w:rsidR="00DC7367" w:rsidRPr="003F2622">
        <w:rPr>
          <w:b/>
          <w:sz w:val="22"/>
        </w:rPr>
        <w:t xml:space="preserve"> </w:t>
      </w:r>
      <w:r w:rsidR="00CD7C39" w:rsidRPr="003F2622">
        <w:rPr>
          <w:b/>
          <w:sz w:val="22"/>
        </w:rPr>
        <w:t xml:space="preserve">is </w:t>
      </w:r>
      <w:r w:rsidR="004C4FA3" w:rsidRPr="003F2622">
        <w:rPr>
          <w:b/>
          <w:color w:val="2B579A"/>
          <w:sz w:val="22"/>
          <w:shd w:val="clear" w:color="auto" w:fill="E6E6E6"/>
        </w:rPr>
        <w:fldChar w:fldCharType="begin"/>
      </w:r>
      <w:r w:rsidR="004C4FA3" w:rsidRPr="003F2622">
        <w:rPr>
          <w:b/>
          <w:sz w:val="22"/>
        </w:rPr>
        <w:instrText xml:space="preserve"> SEQ CHAPTER \h \r 1</w:instrText>
      </w:r>
      <w:r w:rsidR="004C4FA3" w:rsidRPr="003F2622">
        <w:rPr>
          <w:b/>
          <w:color w:val="2B579A"/>
          <w:sz w:val="22"/>
          <w:shd w:val="clear" w:color="auto" w:fill="E6E6E6"/>
        </w:rPr>
        <w:fldChar w:fldCharType="end"/>
      </w:r>
      <w:r w:rsidR="00062F26" w:rsidRPr="003F2622">
        <w:rPr>
          <w:b/>
          <w:sz w:val="22"/>
        </w:rPr>
        <w:t>used for</w:t>
      </w:r>
      <w:r w:rsidR="00BF28DD">
        <w:rPr>
          <w:b/>
          <w:sz w:val="22"/>
        </w:rPr>
        <w:t>:</w:t>
      </w:r>
    </w:p>
    <w:p w14:paraId="659562A3" w14:textId="77777777" w:rsidR="00DC7367" w:rsidRPr="000F6377" w:rsidRDefault="00EF5CD9" w:rsidP="00DC7367">
      <w:pPr>
        <w:pStyle w:val="Level1"/>
        <w:numPr>
          <w:ilvl w:val="0"/>
          <w:numId w:val="3"/>
        </w:numPr>
        <w:tabs>
          <w:tab w:val="left" w:pos="-210"/>
          <w:tab w:val="left" w:pos="0"/>
          <w:tab w:val="left" w:pos="2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70" w:hanging="270"/>
        <w:rPr>
          <w:rFonts w:cs="Arial"/>
          <w:color w:val="000000"/>
          <w:sz w:val="22"/>
          <w:szCs w:val="22"/>
        </w:rPr>
      </w:pPr>
      <w:r w:rsidRPr="000F6377">
        <w:rPr>
          <w:rFonts w:cs="Arial"/>
          <w:color w:val="000000"/>
          <w:sz w:val="22"/>
          <w:szCs w:val="22"/>
        </w:rPr>
        <w:t>[</w:t>
      </w:r>
      <w:r w:rsidR="00DC7367" w:rsidRPr="000F6377">
        <w:rPr>
          <w:rFonts w:cs="Arial"/>
          <w:color w:val="000000"/>
          <w:sz w:val="22"/>
          <w:szCs w:val="22"/>
        </w:rPr>
        <w:t>text</w:t>
      </w:r>
      <w:r w:rsidRPr="000F6377">
        <w:rPr>
          <w:rFonts w:cs="Arial"/>
          <w:color w:val="000000"/>
          <w:sz w:val="22"/>
          <w:szCs w:val="22"/>
        </w:rPr>
        <w:t>]</w:t>
      </w:r>
    </w:p>
    <w:p w14:paraId="2EF5FCA1" w14:textId="77777777" w:rsidR="00DC7367" w:rsidRDefault="00EF5CD9" w:rsidP="00DC7367">
      <w:pPr>
        <w:pStyle w:val="Level1"/>
        <w:numPr>
          <w:ilvl w:val="0"/>
          <w:numId w:val="3"/>
        </w:numPr>
        <w:tabs>
          <w:tab w:val="left" w:pos="-210"/>
          <w:tab w:val="left" w:pos="0"/>
          <w:tab w:val="left" w:pos="2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70" w:hanging="270"/>
        <w:rPr>
          <w:rFonts w:cs="Arial"/>
          <w:color w:val="000000"/>
          <w:sz w:val="22"/>
          <w:szCs w:val="22"/>
        </w:rPr>
      </w:pPr>
      <w:r w:rsidRPr="000F6377">
        <w:rPr>
          <w:rFonts w:cs="Arial"/>
          <w:color w:val="000000"/>
          <w:sz w:val="22"/>
          <w:szCs w:val="22"/>
        </w:rPr>
        <w:t>[</w:t>
      </w:r>
      <w:r w:rsidR="00DC7367" w:rsidRPr="000F6377">
        <w:rPr>
          <w:rFonts w:cs="Arial"/>
          <w:color w:val="000000"/>
          <w:sz w:val="22"/>
          <w:szCs w:val="22"/>
        </w:rPr>
        <w:t>text</w:t>
      </w:r>
      <w:r w:rsidRPr="000F6377">
        <w:rPr>
          <w:rFonts w:cs="Arial"/>
          <w:color w:val="000000"/>
          <w:sz w:val="22"/>
          <w:szCs w:val="22"/>
        </w:rPr>
        <w:t>]</w:t>
      </w:r>
    </w:p>
    <w:p w14:paraId="31178A5B" w14:textId="64926FD6" w:rsidR="00EA1D0E" w:rsidRDefault="007F7919">
      <w:r w:rsidRPr="126851DA">
        <w:rPr>
          <w:rFonts w:cs="Arial"/>
          <w:sz w:val="22"/>
          <w:szCs w:val="22"/>
        </w:rPr>
        <w:t>[For products that have been authorized under the Notice of Compliance with Conditions (NOC/c) policy, include the following boxed statement:]</w:t>
      </w:r>
      <w:r w:rsidR="00EA1D0E">
        <w:br w:type="page"/>
      </w:r>
    </w:p>
    <w:tbl>
      <w:tblPr>
        <w:tblW w:w="0" w:type="auto"/>
        <w:tblBorders>
          <w:top w:val="single" w:sz="4" w:space="0" w:color="BFBFBF"/>
          <w:left w:val="single" w:sz="4" w:space="0" w:color="BFBFBF"/>
          <w:bottom w:val="single" w:sz="4" w:space="0" w:color="BFBFBF"/>
          <w:right w:val="single" w:sz="4" w:space="0" w:color="BFBFBF"/>
        </w:tblBorders>
        <w:tblLook w:val="04A0" w:firstRow="1" w:lastRow="0" w:firstColumn="1" w:lastColumn="0" w:noHBand="0" w:noVBand="1"/>
      </w:tblPr>
      <w:tblGrid>
        <w:gridCol w:w="9260"/>
      </w:tblGrid>
      <w:tr w:rsidR="007F7919" w:rsidRPr="000F6377" w14:paraId="1F76C3FE" w14:textId="77777777" w:rsidTr="002613B2">
        <w:tc>
          <w:tcPr>
            <w:tcW w:w="9260" w:type="dxa"/>
            <w:shd w:val="clear" w:color="auto" w:fill="auto"/>
          </w:tcPr>
          <w:p w14:paraId="70B3CEA1" w14:textId="3EA73E8D" w:rsidR="007F7919" w:rsidRPr="0006458F" w:rsidRDefault="007F7919" w:rsidP="007F7919">
            <w:pPr>
              <w:widowControl w:val="0"/>
              <w:spacing w:before="240"/>
              <w:rPr>
                <w:rFonts w:cs="Arial"/>
                <w:sz w:val="22"/>
                <w:szCs w:val="22"/>
              </w:rPr>
            </w:pPr>
            <w:r w:rsidRPr="0006458F">
              <w:rPr>
                <w:rFonts w:cs="Arial"/>
                <w:sz w:val="22"/>
                <w:szCs w:val="22"/>
              </w:rPr>
              <w:lastRenderedPageBreak/>
              <w:t>“For the following indication(s) [B</w:t>
            </w:r>
            <w:r w:rsidR="00A16853">
              <w:rPr>
                <w:rFonts w:cs="Arial"/>
                <w:sz w:val="22"/>
                <w:szCs w:val="22"/>
              </w:rPr>
              <w:t>RAND NAME</w:t>
            </w:r>
            <w:r w:rsidRPr="0006458F">
              <w:rPr>
                <w:rFonts w:cs="Arial"/>
                <w:sz w:val="22"/>
                <w:szCs w:val="22"/>
              </w:rPr>
              <w:t>] has been approved with conditions (NOC/c). This means it has passed Health Canada’s review and can be bought and sold in Canada, but the manufacturer has agreed to complete more studies to make sure the drug works the way it should. For more information, talk to your healthcare professional.”</w:t>
            </w:r>
          </w:p>
          <w:p w14:paraId="3D0ADB7E" w14:textId="4CE26C95" w:rsidR="007F7919" w:rsidRPr="0006458F" w:rsidRDefault="007F7919" w:rsidP="007F7919">
            <w:pPr>
              <w:widowControl w:val="0"/>
              <w:rPr>
                <w:rFonts w:cs="Arial"/>
                <w:sz w:val="22"/>
                <w:szCs w:val="22"/>
              </w:rPr>
            </w:pPr>
            <w:r w:rsidRPr="126851DA">
              <w:rPr>
                <w:rFonts w:cs="Arial"/>
                <w:sz w:val="22"/>
                <w:szCs w:val="22"/>
              </w:rPr>
              <w:t>[Provide a bullet listing of the indications from</w:t>
            </w:r>
            <w:r w:rsidR="48DE26EF" w:rsidRPr="126851DA">
              <w:rPr>
                <w:rFonts w:cs="Arial"/>
                <w:sz w:val="22"/>
                <w:szCs w:val="22"/>
              </w:rPr>
              <w:t xml:space="preserve"> </w:t>
            </w:r>
            <w:r w:rsidR="00E514A0" w:rsidRPr="126851DA">
              <w:rPr>
                <w:rFonts w:cs="Arial"/>
                <w:sz w:val="22"/>
                <w:szCs w:val="22"/>
              </w:rPr>
              <w:t>1</w:t>
            </w:r>
            <w:r w:rsidR="002A266A" w:rsidRPr="126851DA">
              <w:rPr>
                <w:rFonts w:cs="Arial"/>
                <w:sz w:val="22"/>
                <w:szCs w:val="22"/>
              </w:rPr>
              <w:t xml:space="preserve"> Indications]</w:t>
            </w:r>
          </w:p>
          <w:p w14:paraId="03FB9072" w14:textId="2424344C" w:rsidR="00400128" w:rsidRPr="00046622" w:rsidRDefault="09242B4F" w:rsidP="00400128">
            <w:pPr>
              <w:pStyle w:val="Level1"/>
              <w:numPr>
                <w:ilvl w:val="0"/>
                <w:numId w:val="7"/>
              </w:numPr>
              <w:rPr>
                <w:rFonts w:cs="Arial"/>
                <w:sz w:val="22"/>
                <w:szCs w:val="22"/>
              </w:rPr>
            </w:pPr>
            <w:r w:rsidRPr="4AF24A8C">
              <w:rPr>
                <w:rFonts w:cs="Arial"/>
                <w:sz w:val="22"/>
                <w:szCs w:val="22"/>
              </w:rPr>
              <w:t>[text]</w:t>
            </w:r>
          </w:p>
          <w:p w14:paraId="00C7C48A" w14:textId="48982158" w:rsidR="007F7919" w:rsidRPr="0006458F" w:rsidRDefault="007F7919" w:rsidP="126851DA">
            <w:pPr>
              <w:widowControl w:val="0"/>
              <w:rPr>
                <w:rFonts w:cs="Arial"/>
                <w:sz w:val="22"/>
                <w:szCs w:val="22"/>
              </w:rPr>
            </w:pPr>
            <w:r w:rsidRPr="126851DA">
              <w:rPr>
                <w:rFonts w:cs="Arial"/>
                <w:sz w:val="22"/>
                <w:szCs w:val="22"/>
              </w:rPr>
              <w:t>[If the Indications section includes lifestyle recommendations as part of the therapy, they should be included here]</w:t>
            </w:r>
          </w:p>
          <w:p w14:paraId="0ACB9B75" w14:textId="0CB135F0" w:rsidR="007F7919" w:rsidRPr="0006458F" w:rsidRDefault="007F7919" w:rsidP="007F7919">
            <w:pPr>
              <w:widowControl w:val="0"/>
              <w:rPr>
                <w:rFonts w:cs="Arial"/>
                <w:sz w:val="22"/>
                <w:szCs w:val="22"/>
              </w:rPr>
            </w:pPr>
            <w:r w:rsidRPr="0006458F">
              <w:rPr>
                <w:rFonts w:cs="Arial"/>
                <w:sz w:val="22"/>
                <w:szCs w:val="22"/>
              </w:rPr>
              <w:t>“For the following indication(s) [B</w:t>
            </w:r>
            <w:r w:rsidR="00A16853">
              <w:rPr>
                <w:rFonts w:cs="Arial"/>
                <w:sz w:val="22"/>
                <w:szCs w:val="22"/>
              </w:rPr>
              <w:t>RAND NAME</w:t>
            </w:r>
            <w:r w:rsidRPr="0006458F">
              <w:rPr>
                <w:rFonts w:cs="Arial"/>
                <w:sz w:val="22"/>
                <w:szCs w:val="22"/>
              </w:rPr>
              <w:t>] has been approved without conditions. This means it has passed Health Canada’s review and can be bought and sold in Canada.”</w:t>
            </w:r>
          </w:p>
          <w:p w14:paraId="40178942" w14:textId="256C76C8" w:rsidR="007F7919" w:rsidRPr="0006458F" w:rsidRDefault="007F7919" w:rsidP="007F7919">
            <w:pPr>
              <w:widowControl w:val="0"/>
              <w:rPr>
                <w:rFonts w:cs="Arial"/>
                <w:sz w:val="22"/>
                <w:szCs w:val="22"/>
              </w:rPr>
            </w:pPr>
            <w:r w:rsidRPr="0006458F">
              <w:rPr>
                <w:rFonts w:cs="Arial"/>
                <w:sz w:val="22"/>
                <w:szCs w:val="22"/>
              </w:rPr>
              <w:t xml:space="preserve">[Provide a bullet listing of the indications from </w:t>
            </w:r>
            <w:r w:rsidR="00E514A0">
              <w:rPr>
                <w:rFonts w:cs="Arial"/>
                <w:sz w:val="22"/>
                <w:szCs w:val="22"/>
              </w:rPr>
              <w:t xml:space="preserve">1 </w:t>
            </w:r>
            <w:r w:rsidR="002A266A" w:rsidRPr="126851DA">
              <w:rPr>
                <w:rFonts w:cs="Arial"/>
                <w:sz w:val="22"/>
                <w:szCs w:val="22"/>
              </w:rPr>
              <w:t>Indications</w:t>
            </w:r>
            <w:r w:rsidRPr="0006458F">
              <w:rPr>
                <w:rFonts w:cs="Arial"/>
                <w:sz w:val="22"/>
                <w:szCs w:val="22"/>
              </w:rPr>
              <w:t>]</w:t>
            </w:r>
          </w:p>
          <w:p w14:paraId="61F97F54" w14:textId="24080BB4" w:rsidR="007F7919" w:rsidRPr="009145F0" w:rsidRDefault="79F0478C" w:rsidP="126851DA">
            <w:pPr>
              <w:pStyle w:val="Level1"/>
              <w:numPr>
                <w:ilvl w:val="0"/>
                <w:numId w:val="7"/>
              </w:numPr>
              <w:rPr>
                <w:rFonts w:cs="Arial"/>
                <w:color w:val="2B579A"/>
                <w:sz w:val="22"/>
                <w:szCs w:val="22"/>
              </w:rPr>
            </w:pPr>
            <w:r w:rsidRPr="199D4341">
              <w:rPr>
                <w:rFonts w:cs="Arial"/>
                <w:sz w:val="22"/>
                <w:szCs w:val="22"/>
              </w:rPr>
              <w:t>[text]</w:t>
            </w:r>
          </w:p>
          <w:p w14:paraId="3B96B3A6" w14:textId="3E44D633" w:rsidR="007F7919" w:rsidRPr="000F6377" w:rsidRDefault="007F7919" w:rsidP="007F7919">
            <w:pPr>
              <w:widowControl w:val="0"/>
              <w:rPr>
                <w:rFonts w:cs="Arial"/>
                <w:sz w:val="22"/>
                <w:szCs w:val="22"/>
              </w:rPr>
            </w:pPr>
            <w:r w:rsidRPr="0006458F">
              <w:rPr>
                <w:rFonts w:cs="Arial"/>
                <w:sz w:val="22"/>
                <w:szCs w:val="22"/>
              </w:rPr>
              <w:t>[If the Indications section includes lifestyle recommendations as part of the therapy, they should be included here]</w:t>
            </w:r>
          </w:p>
        </w:tc>
      </w:tr>
    </w:tbl>
    <w:p w14:paraId="2A49B533" w14:textId="77777777" w:rsidR="00ED5436" w:rsidRDefault="00ED5436" w:rsidP="00ED5436">
      <w:pPr>
        <w:spacing w:before="120"/>
        <w:rPr>
          <w:sz w:val="22"/>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ED5436" w:rsidRPr="003E15BF" w14:paraId="381C1B85" w14:textId="77777777" w:rsidTr="126851DA">
        <w:tc>
          <w:tcPr>
            <w:tcW w:w="9486" w:type="dxa"/>
            <w:shd w:val="clear" w:color="auto" w:fill="E7E6E6" w:themeFill="background2"/>
          </w:tcPr>
          <w:p w14:paraId="68B93BC5" w14:textId="77777777" w:rsidR="00ED5436" w:rsidRPr="0006458F" w:rsidRDefault="6D2B6CF0" w:rsidP="126851DA">
            <w:pPr>
              <w:spacing w:before="240"/>
              <w:rPr>
                <w:sz w:val="22"/>
                <w:szCs w:val="22"/>
              </w:rPr>
            </w:pPr>
            <w:r w:rsidRPr="126851DA">
              <w:rPr>
                <w:sz w:val="22"/>
                <w:szCs w:val="22"/>
              </w:rPr>
              <w:t>For products that have been authorized under the NOC/c policy, the following text must be included:</w:t>
            </w:r>
          </w:p>
          <w:p w14:paraId="2536D108" w14:textId="77777777" w:rsidR="00ED5436" w:rsidRPr="0006458F" w:rsidRDefault="00ED5436" w:rsidP="00ED5436">
            <w:pPr>
              <w:spacing w:before="120"/>
              <w:ind w:left="720"/>
              <w:rPr>
                <w:i/>
                <w:sz w:val="22"/>
              </w:rPr>
            </w:pPr>
            <w:r w:rsidRPr="0006458F">
              <w:rPr>
                <w:b/>
                <w:bCs/>
                <w:i/>
                <w:sz w:val="22"/>
              </w:rPr>
              <w:t>What is a Notice of Compliance with Conditions (NOC/c)?</w:t>
            </w:r>
          </w:p>
          <w:p w14:paraId="42FDD8ED" w14:textId="77777777" w:rsidR="00ED5436" w:rsidRPr="0006458F" w:rsidRDefault="00ED5436" w:rsidP="00ED5436">
            <w:pPr>
              <w:spacing w:before="120"/>
              <w:ind w:left="720"/>
              <w:rPr>
                <w:i/>
                <w:sz w:val="22"/>
              </w:rPr>
            </w:pPr>
            <w:r w:rsidRPr="0006458F">
              <w:rPr>
                <w:i/>
                <w:sz w:val="22"/>
              </w:rPr>
              <w:t>A Notice of Compliance with Conditions (NOC/c) is a type of approval to sell a drug in Canada.</w:t>
            </w:r>
          </w:p>
          <w:p w14:paraId="1F77DEB5" w14:textId="77777777" w:rsidR="00ED5436" w:rsidRPr="0006458F" w:rsidRDefault="00ED5436" w:rsidP="00ED5436">
            <w:pPr>
              <w:spacing w:before="120"/>
              <w:ind w:left="720"/>
              <w:rPr>
                <w:i/>
                <w:sz w:val="22"/>
              </w:rPr>
            </w:pPr>
            <w:r w:rsidRPr="0006458F">
              <w:rPr>
                <w:i/>
                <w:sz w:val="22"/>
              </w:rPr>
              <w:t>Health Canada only gives an NOC/c to a drug that treats, prevents, or helps identify a serious or life-threatening illness. The drug must show promising proof that it works well, is of high quality, and is reasonably safe. Also, the drug must either respond to a serious medical need in Canada, or be much safer than existing treatments.</w:t>
            </w:r>
          </w:p>
          <w:p w14:paraId="54A77ABA" w14:textId="77777777" w:rsidR="00ED5436" w:rsidRPr="003E15BF" w:rsidRDefault="00ED5436" w:rsidP="00ED5436">
            <w:pPr>
              <w:spacing w:before="120"/>
              <w:ind w:left="720"/>
              <w:rPr>
                <w:rFonts w:cs="Arial"/>
                <w:sz w:val="22"/>
                <w:szCs w:val="22"/>
                <w:lang w:eastAsia="en-US"/>
              </w:rPr>
            </w:pPr>
            <w:r w:rsidRPr="0006458F">
              <w:rPr>
                <w:i/>
                <w:sz w:val="22"/>
              </w:rPr>
              <w:t>Drug makers must agree in writing to clearly state on the label that the drug was given an NOC/c, to complete more testing to make sure the drug works the way it should, to actively monitor the drug’s performance after it has been sold, and to report their findings to Health Canada.</w:t>
            </w:r>
          </w:p>
        </w:tc>
      </w:tr>
    </w:tbl>
    <w:p w14:paraId="29589103" w14:textId="77777777" w:rsidR="00ED5436" w:rsidRDefault="00ED5436" w:rsidP="00876A9D">
      <w:pPr>
        <w:spacing w:after="0"/>
        <w:rPr>
          <w:b/>
          <w:bCs/>
          <w:sz w:val="22"/>
          <w:szCs w:val="22"/>
        </w:rPr>
      </w:pPr>
    </w:p>
    <w:p w14:paraId="45BFF5CF" w14:textId="6F239FEF" w:rsidR="00062F26" w:rsidRPr="003F2622" w:rsidRDefault="005E15DB" w:rsidP="003F2622">
      <w:pPr>
        <w:rPr>
          <w:b/>
          <w:sz w:val="22"/>
        </w:rPr>
      </w:pPr>
      <w:r>
        <w:rPr>
          <w:b/>
          <w:sz w:val="22"/>
        </w:rPr>
        <w:t>How</w:t>
      </w:r>
      <w:r w:rsidR="00062F26" w:rsidRPr="003F2622">
        <w:rPr>
          <w:b/>
          <w:sz w:val="22"/>
        </w:rPr>
        <w:t xml:space="preserve"> </w:t>
      </w:r>
      <w:r w:rsidR="00EF5CD9" w:rsidRPr="003F2622">
        <w:rPr>
          <w:b/>
          <w:sz w:val="22"/>
        </w:rPr>
        <w:t>[</w:t>
      </w:r>
      <w:r w:rsidR="00D20A2C" w:rsidRPr="003F2622">
        <w:rPr>
          <w:b/>
          <w:sz w:val="22"/>
        </w:rPr>
        <w:t>B</w:t>
      </w:r>
      <w:r w:rsidR="00A16853">
        <w:rPr>
          <w:b/>
          <w:sz w:val="22"/>
        </w:rPr>
        <w:t>RAND NAME</w:t>
      </w:r>
      <w:r w:rsidR="00EF5CD9" w:rsidRPr="003F2622">
        <w:rPr>
          <w:b/>
          <w:sz w:val="22"/>
        </w:rPr>
        <w:t>]</w:t>
      </w:r>
      <w:r w:rsidR="00062F26" w:rsidRPr="003F2622">
        <w:rPr>
          <w:b/>
          <w:sz w:val="22"/>
        </w:rPr>
        <w:t xml:space="preserve"> work</w:t>
      </w:r>
      <w:r w:rsidR="00CD7C39">
        <w:rPr>
          <w:b/>
          <w:sz w:val="22"/>
        </w:rPr>
        <w:t>s</w:t>
      </w:r>
      <w:r w:rsidR="00634C84">
        <w:rPr>
          <w:b/>
          <w:sz w:val="22"/>
        </w:rPr>
        <w:t>:</w:t>
      </w:r>
    </w:p>
    <w:p w14:paraId="7045D83E" w14:textId="6FFC3655" w:rsidR="00A46D05" w:rsidRPr="00A46D05" w:rsidRDefault="00A46D05" w:rsidP="00A46D05">
      <w:pPr>
        <w:pStyle w:val="Level1"/>
        <w:tabs>
          <w:tab w:val="left" w:pos="-210"/>
          <w:tab w:val="left" w:pos="0"/>
          <w:tab w:val="left" w:pos="2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sz w:val="22"/>
          <w:szCs w:val="22"/>
        </w:rPr>
      </w:pPr>
      <w:r w:rsidRPr="000F6377">
        <w:rPr>
          <w:rFonts w:cs="Arial"/>
          <w:sz w:val="22"/>
          <w:szCs w:val="22"/>
        </w:rPr>
        <w:t>[</w:t>
      </w:r>
      <w:r w:rsidR="00600C64">
        <w:rPr>
          <w:rFonts w:cs="Arial"/>
          <w:sz w:val="22"/>
          <w:szCs w:val="22"/>
        </w:rPr>
        <w:t>narrative</w:t>
      </w:r>
      <w:r w:rsidRPr="000F6377">
        <w:rPr>
          <w:rFonts w:cs="Arial"/>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E514A0" w14:paraId="0BE1978E" w14:textId="77777777" w:rsidTr="126851DA">
        <w:tc>
          <w:tcPr>
            <w:tcW w:w="9486" w:type="dxa"/>
            <w:shd w:val="clear" w:color="auto" w:fill="E7E6E6" w:themeFill="background2"/>
          </w:tcPr>
          <w:p w14:paraId="257EC894" w14:textId="4D15AAA7" w:rsidR="00E514A0" w:rsidRPr="0078539F" w:rsidRDefault="00E514A0"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ascii="Times New Roman" w:hAnsi="Times New Roman"/>
                <w:sz w:val="22"/>
                <w:szCs w:val="22"/>
                <w:lang w:eastAsia="zh-TW"/>
              </w:rPr>
            </w:pPr>
            <w:r w:rsidRPr="126851DA">
              <w:rPr>
                <w:rFonts w:asciiTheme="minorHAnsi" w:hAnsiTheme="minorHAnsi" w:cstheme="minorBidi"/>
                <w:sz w:val="22"/>
                <w:szCs w:val="22"/>
              </w:rPr>
              <w:t xml:space="preserve">In one or two sentences, </w:t>
            </w:r>
            <w:r w:rsidR="29372AA6" w:rsidRPr="126851DA">
              <w:rPr>
                <w:rFonts w:asciiTheme="minorHAnsi" w:hAnsiTheme="minorHAnsi" w:cstheme="minorBidi"/>
                <w:sz w:val="22"/>
                <w:szCs w:val="22"/>
              </w:rPr>
              <w:t xml:space="preserve">summarize the information in 10 </w:t>
            </w:r>
            <w:r w:rsidR="002A266A" w:rsidRPr="126851DA">
              <w:rPr>
                <w:rFonts w:asciiTheme="minorHAnsi" w:hAnsiTheme="minorHAnsi" w:cstheme="minorBidi"/>
                <w:sz w:val="22"/>
                <w:szCs w:val="22"/>
              </w:rPr>
              <w:t xml:space="preserve">Clinical Pharmacology </w:t>
            </w:r>
            <w:r w:rsidR="29372AA6" w:rsidRPr="126851DA">
              <w:rPr>
                <w:rFonts w:asciiTheme="minorHAnsi" w:hAnsiTheme="minorHAnsi" w:cstheme="minorBidi"/>
                <w:sz w:val="22"/>
                <w:szCs w:val="22"/>
              </w:rPr>
              <w:t>to describe how the drug works</w:t>
            </w:r>
            <w:r w:rsidR="766586E0" w:rsidRPr="126851DA">
              <w:rPr>
                <w:rFonts w:asciiTheme="minorHAnsi" w:hAnsiTheme="minorHAnsi" w:cstheme="minorBidi"/>
                <w:sz w:val="22"/>
                <w:szCs w:val="22"/>
              </w:rPr>
              <w:t>—explaining the mechanism of action of the drug, in plain language, how long it takes to work and how to know if it is working (e.g., improved symptomatology)</w:t>
            </w:r>
            <w:r w:rsidR="29372AA6" w:rsidRPr="126851DA">
              <w:rPr>
                <w:rFonts w:asciiTheme="minorHAnsi" w:hAnsiTheme="minorHAnsi" w:cstheme="minorBidi"/>
                <w:sz w:val="22"/>
                <w:szCs w:val="22"/>
              </w:rPr>
              <w:t>.</w:t>
            </w:r>
          </w:p>
        </w:tc>
      </w:tr>
    </w:tbl>
    <w:p w14:paraId="5A04B2FB" w14:textId="77777777" w:rsidR="00EA1D0E" w:rsidRDefault="00EA1D0E">
      <w:pPr>
        <w:spacing w:after="0"/>
        <w:rPr>
          <w:b/>
          <w:sz w:val="22"/>
        </w:rPr>
      </w:pPr>
      <w:r>
        <w:rPr>
          <w:b/>
          <w:sz w:val="22"/>
        </w:rPr>
        <w:br w:type="page"/>
      </w:r>
    </w:p>
    <w:p w14:paraId="1FF3D240" w14:textId="21A1DF6A" w:rsidR="00DC7367" w:rsidRPr="003F2622" w:rsidRDefault="00CD7C39" w:rsidP="003F2622">
      <w:pPr>
        <w:rPr>
          <w:b/>
          <w:sz w:val="22"/>
        </w:rPr>
      </w:pPr>
      <w:r>
        <w:rPr>
          <w:b/>
          <w:sz w:val="22"/>
        </w:rPr>
        <w:lastRenderedPageBreak/>
        <w:t>T</w:t>
      </w:r>
      <w:r w:rsidRPr="003F2622">
        <w:rPr>
          <w:b/>
          <w:sz w:val="22"/>
        </w:rPr>
        <w:t xml:space="preserve">he </w:t>
      </w:r>
      <w:r w:rsidR="00DC7367" w:rsidRPr="003F2622">
        <w:rPr>
          <w:b/>
          <w:sz w:val="22"/>
        </w:rPr>
        <w:t xml:space="preserve">ingredients in </w:t>
      </w:r>
      <w:r w:rsidR="00EF5CD9" w:rsidRPr="003F2622">
        <w:rPr>
          <w:b/>
          <w:sz w:val="22"/>
        </w:rPr>
        <w:t>[</w:t>
      </w:r>
      <w:r w:rsidR="00DC7367" w:rsidRPr="003F2622">
        <w:rPr>
          <w:b/>
          <w:sz w:val="22"/>
        </w:rPr>
        <w:t>B</w:t>
      </w:r>
      <w:r w:rsidR="00A16853">
        <w:rPr>
          <w:b/>
          <w:sz w:val="22"/>
        </w:rPr>
        <w:t>RAND NAME</w:t>
      </w:r>
      <w:r w:rsidR="00EF5CD9" w:rsidRPr="003F2622">
        <w:rPr>
          <w:b/>
          <w:sz w:val="22"/>
        </w:rPr>
        <w:t>]</w:t>
      </w:r>
      <w:r>
        <w:rPr>
          <w:b/>
          <w:sz w:val="22"/>
        </w:rPr>
        <w:t xml:space="preserve"> </w:t>
      </w:r>
      <w:r w:rsidRPr="003F2622">
        <w:rPr>
          <w:b/>
          <w:sz w:val="22"/>
        </w:rPr>
        <w:t>are</w:t>
      </w:r>
      <w:r w:rsidR="00E14A22">
        <w:rPr>
          <w:b/>
          <w:sz w:val="22"/>
        </w:rPr>
        <w:t>:</w:t>
      </w:r>
    </w:p>
    <w:p w14:paraId="67D59672" w14:textId="3D7D7049" w:rsidR="00872FA9" w:rsidRPr="000F6377" w:rsidRDefault="00872FA9" w:rsidP="2B69DA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rPr>
          <w:rFonts w:cs="Arial"/>
          <w:b/>
          <w:bCs/>
          <w:sz w:val="22"/>
          <w:szCs w:val="22"/>
        </w:rPr>
      </w:pPr>
      <w:r w:rsidRPr="126851DA">
        <w:rPr>
          <w:rFonts w:cs="Arial"/>
          <w:sz w:val="22"/>
          <w:szCs w:val="22"/>
        </w:rPr>
        <w:t>Medicinal ingredient</w:t>
      </w:r>
      <w:r w:rsidR="52B1D9B0" w:rsidRPr="126851DA">
        <w:rPr>
          <w:rFonts w:cs="Arial"/>
          <w:sz w:val="22"/>
          <w:szCs w:val="22"/>
        </w:rPr>
        <w:t>(</w:t>
      </w:r>
      <w:r w:rsidRPr="126851DA">
        <w:rPr>
          <w:rFonts w:cs="Arial"/>
          <w:sz w:val="22"/>
          <w:szCs w:val="22"/>
        </w:rPr>
        <w:t>s</w:t>
      </w:r>
      <w:r w:rsidR="33EC0FB9" w:rsidRPr="126851DA">
        <w:rPr>
          <w:rFonts w:cs="Arial"/>
          <w:sz w:val="22"/>
          <w:szCs w:val="22"/>
        </w:rPr>
        <w:t>)</w:t>
      </w:r>
      <w:r w:rsidRPr="126851DA">
        <w:rPr>
          <w:rFonts w:cs="Arial"/>
          <w:sz w:val="22"/>
          <w:szCs w:val="22"/>
        </w:rPr>
        <w:t>:</w:t>
      </w:r>
      <w:r w:rsidRPr="126851DA">
        <w:rPr>
          <w:rFonts w:cs="Arial"/>
          <w:b/>
          <w:bCs/>
          <w:sz w:val="22"/>
          <w:szCs w:val="22"/>
        </w:rPr>
        <w:t xml:space="preserve">  </w:t>
      </w:r>
      <w:r w:rsidRPr="126851DA">
        <w:rPr>
          <w:rFonts w:cs="Arial"/>
          <w:sz w:val="22"/>
          <w:szCs w:val="22"/>
        </w:rPr>
        <w:t>[List all medicinal ingredient</w:t>
      </w:r>
      <w:r w:rsidR="1316A4F4" w:rsidRPr="126851DA">
        <w:rPr>
          <w:rFonts w:cs="Arial"/>
          <w:sz w:val="22"/>
          <w:szCs w:val="22"/>
        </w:rPr>
        <w:t>(</w:t>
      </w:r>
      <w:r w:rsidRPr="126851DA">
        <w:rPr>
          <w:rFonts w:cs="Arial"/>
          <w:sz w:val="22"/>
          <w:szCs w:val="22"/>
        </w:rPr>
        <w:t>s</w:t>
      </w:r>
      <w:r w:rsidR="7FE2E8E5" w:rsidRPr="126851DA">
        <w:rPr>
          <w:rFonts w:cs="Arial"/>
          <w:sz w:val="22"/>
          <w:szCs w:val="22"/>
        </w:rPr>
        <w:t>)</w:t>
      </w:r>
      <w:r w:rsidRPr="126851DA">
        <w:rPr>
          <w:rFonts w:cs="Arial"/>
          <w:sz w:val="22"/>
          <w:szCs w:val="22"/>
        </w:rPr>
        <w:t>]</w:t>
      </w:r>
    </w:p>
    <w:p w14:paraId="07F99245" w14:textId="71DA4B0D" w:rsidR="00872FA9" w:rsidRPr="00872FA9" w:rsidRDefault="00872FA9" w:rsidP="2B69DA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Arial"/>
          <w:b/>
          <w:bCs/>
          <w:sz w:val="22"/>
          <w:szCs w:val="22"/>
        </w:rPr>
      </w:pPr>
      <w:r w:rsidRPr="2242139B">
        <w:rPr>
          <w:rFonts w:cs="Arial"/>
          <w:sz w:val="22"/>
          <w:szCs w:val="22"/>
        </w:rPr>
        <w:t xml:space="preserve">Non-medicinal ingredients: [List all non-medicinal ingredients </w:t>
      </w:r>
      <w:r w:rsidRPr="2242139B">
        <w:rPr>
          <w:rFonts w:cs="Arial"/>
          <w:color w:val="2B579A"/>
          <w:sz w:val="22"/>
          <w:szCs w:val="22"/>
          <w:shd w:val="clear" w:color="auto" w:fill="E6E6E6"/>
        </w:rPr>
        <w:fldChar w:fldCharType="begin"/>
      </w:r>
      <w:r w:rsidRPr="2242139B">
        <w:rPr>
          <w:rFonts w:cs="Arial"/>
          <w:sz w:val="22"/>
          <w:szCs w:val="22"/>
        </w:rPr>
        <w:instrText xml:space="preserve"> SEQ CHAPTER \h \r 1</w:instrText>
      </w:r>
      <w:r w:rsidRPr="2242139B">
        <w:rPr>
          <w:rFonts w:cs="Arial"/>
          <w:color w:val="2B579A"/>
          <w:sz w:val="22"/>
          <w:szCs w:val="22"/>
          <w:shd w:val="clear" w:color="auto" w:fill="E6E6E6"/>
        </w:rPr>
        <w:fldChar w:fldCharType="end"/>
      </w:r>
      <w:r w:rsidRPr="2242139B">
        <w:rPr>
          <w:rFonts w:cs="Arial"/>
          <w:sz w:val="22"/>
          <w:szCs w:val="22"/>
        </w:rPr>
        <w:t>in alphabetical order]</w:t>
      </w:r>
    </w:p>
    <w:p w14:paraId="0C6D2867" w14:textId="77777777" w:rsidR="003F2622" w:rsidRDefault="003F2622" w:rsidP="126851DA">
      <w:pPr>
        <w:spacing w:after="0"/>
      </w:pPr>
    </w:p>
    <w:p w14:paraId="52B3A7E5" w14:textId="0FDF62F7" w:rsidR="00DC7367" w:rsidRPr="003F2622" w:rsidRDefault="00EF5CD9" w:rsidP="126851DA">
      <w:pPr>
        <w:rPr>
          <w:b/>
          <w:bCs/>
          <w:sz w:val="22"/>
          <w:szCs w:val="22"/>
        </w:rPr>
      </w:pPr>
      <w:r w:rsidRPr="126851DA">
        <w:rPr>
          <w:b/>
          <w:bCs/>
          <w:sz w:val="22"/>
          <w:szCs w:val="22"/>
        </w:rPr>
        <w:t>[</w:t>
      </w:r>
      <w:r w:rsidR="00DC7367" w:rsidRPr="126851DA">
        <w:rPr>
          <w:b/>
          <w:bCs/>
          <w:sz w:val="22"/>
          <w:szCs w:val="22"/>
        </w:rPr>
        <w:t>B</w:t>
      </w:r>
      <w:r w:rsidR="00A16853">
        <w:rPr>
          <w:b/>
          <w:bCs/>
          <w:sz w:val="22"/>
          <w:szCs w:val="22"/>
        </w:rPr>
        <w:t>RAND NAME</w:t>
      </w:r>
      <w:r w:rsidRPr="126851DA">
        <w:rPr>
          <w:b/>
          <w:bCs/>
          <w:sz w:val="22"/>
          <w:szCs w:val="22"/>
        </w:rPr>
        <w:t>]</w:t>
      </w:r>
      <w:r w:rsidR="00DC7367" w:rsidRPr="126851DA">
        <w:rPr>
          <w:b/>
          <w:bCs/>
          <w:sz w:val="22"/>
          <w:szCs w:val="22"/>
        </w:rPr>
        <w:t xml:space="preserve"> comes in the following dosage form</w:t>
      </w:r>
      <w:r w:rsidR="00412A5C" w:rsidRPr="126851DA">
        <w:rPr>
          <w:b/>
          <w:bCs/>
          <w:sz w:val="22"/>
          <w:szCs w:val="22"/>
        </w:rPr>
        <w:t>(</w:t>
      </w:r>
      <w:r w:rsidR="00DC7367" w:rsidRPr="126851DA">
        <w:rPr>
          <w:b/>
          <w:bCs/>
          <w:sz w:val="22"/>
          <w:szCs w:val="22"/>
        </w:rPr>
        <w:t>s</w:t>
      </w:r>
      <w:r w:rsidR="00412A5C" w:rsidRPr="126851DA">
        <w:rPr>
          <w:b/>
          <w:bCs/>
          <w:sz w:val="22"/>
          <w:szCs w:val="22"/>
        </w:rPr>
        <w:t>)</w:t>
      </w:r>
      <w:r w:rsidR="00DC7367" w:rsidRPr="126851DA">
        <w:rPr>
          <w:b/>
          <w:bCs/>
          <w:sz w:val="22"/>
          <w:szCs w:val="22"/>
        </w:rPr>
        <w:t>:</w:t>
      </w:r>
    </w:p>
    <w:p w14:paraId="513CEA09" w14:textId="035B18B8" w:rsidR="00872FA9" w:rsidRPr="00872FA9" w:rsidRDefault="00872FA9" w:rsidP="0063417A">
      <w:pPr>
        <w:pStyle w:val="ListBullet2"/>
        <w:numPr>
          <w:ilvl w:val="0"/>
          <w:numId w:val="0"/>
        </w:numPr>
        <w:rPr>
          <w:sz w:val="22"/>
          <w:szCs w:val="22"/>
          <w:lang w:eastAsia="en-US"/>
        </w:rPr>
      </w:pPr>
      <w:r w:rsidRPr="126851DA">
        <w:rPr>
          <w:sz w:val="22"/>
          <w:szCs w:val="22"/>
          <w:lang w:eastAsia="en-US"/>
        </w:rPr>
        <w:t>[dosage form(s) and strength(s)]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A5164" w14:paraId="6404F1F6" w14:textId="77777777" w:rsidTr="126851DA">
        <w:tc>
          <w:tcPr>
            <w:tcW w:w="9486" w:type="dxa"/>
            <w:shd w:val="clear" w:color="auto" w:fill="E7E6E6" w:themeFill="background2"/>
          </w:tcPr>
          <w:p w14:paraId="28EB400D" w14:textId="34E97644" w:rsidR="00BA5164" w:rsidRPr="00AF4950" w:rsidRDefault="13616491"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b/>
                <w:bCs/>
                <w:color w:val="000000"/>
                <w:sz w:val="22"/>
                <w:szCs w:val="22"/>
              </w:rPr>
            </w:pPr>
            <w:r w:rsidRPr="126851DA">
              <w:rPr>
                <w:rFonts w:asciiTheme="minorHAnsi" w:hAnsiTheme="minorHAnsi" w:cstheme="minorBidi"/>
                <w:sz w:val="22"/>
                <w:szCs w:val="22"/>
              </w:rPr>
              <w:t>L</w:t>
            </w:r>
            <w:r w:rsidR="00E514A0" w:rsidRPr="126851DA">
              <w:rPr>
                <w:rFonts w:asciiTheme="minorHAnsi" w:hAnsiTheme="minorHAnsi" w:cstheme="minorBidi"/>
                <w:sz w:val="22"/>
                <w:szCs w:val="22"/>
              </w:rPr>
              <w:t xml:space="preserve">ist all authorized dosage forms followed by strengths </w:t>
            </w:r>
            <w:bookmarkStart w:id="269" w:name="_Hlk158280384"/>
            <w:r w:rsidR="00E514A0" w:rsidRPr="126851DA">
              <w:rPr>
                <w:rFonts w:asciiTheme="minorHAnsi" w:hAnsiTheme="minorHAnsi" w:cstheme="minorBidi"/>
                <w:sz w:val="22"/>
                <w:szCs w:val="22"/>
              </w:rPr>
              <w:t>in increasing order</w:t>
            </w:r>
            <w:r w:rsidRPr="126851DA">
              <w:rPr>
                <w:rFonts w:asciiTheme="minorHAnsi" w:hAnsiTheme="minorHAnsi" w:cstheme="minorBidi"/>
                <w:sz w:val="22"/>
                <w:szCs w:val="22"/>
              </w:rPr>
              <w:t>, as listed in 6</w:t>
            </w:r>
            <w:r w:rsidR="002A266A" w:rsidRPr="126851DA">
              <w:rPr>
                <w:rFonts w:asciiTheme="minorHAnsi" w:hAnsiTheme="minorHAnsi" w:cstheme="minorBidi"/>
                <w:sz w:val="22"/>
                <w:szCs w:val="22"/>
              </w:rPr>
              <w:t xml:space="preserve"> Dosage Forms, Strengths, Composition, and Packaging</w:t>
            </w:r>
            <w:r w:rsidRPr="126851DA">
              <w:rPr>
                <w:rFonts w:asciiTheme="minorHAnsi" w:hAnsiTheme="minorHAnsi" w:cstheme="minorBidi"/>
                <w:sz w:val="22"/>
                <w:szCs w:val="22"/>
              </w:rPr>
              <w:t>.</w:t>
            </w:r>
            <w:bookmarkEnd w:id="269"/>
          </w:p>
        </w:tc>
      </w:tr>
    </w:tbl>
    <w:p w14:paraId="2CC34FE6" w14:textId="77777777" w:rsidR="003F2622" w:rsidRDefault="003F2622" w:rsidP="00876A9D">
      <w:pPr>
        <w:spacing w:after="0"/>
        <w:rPr>
          <w:b/>
          <w:sz w:val="22"/>
        </w:rPr>
      </w:pPr>
    </w:p>
    <w:p w14:paraId="5BDCE2C0" w14:textId="07E46930" w:rsidR="00DC7367" w:rsidRPr="003F2622" w:rsidRDefault="00DC7367" w:rsidP="003F2622">
      <w:pPr>
        <w:rPr>
          <w:b/>
          <w:sz w:val="22"/>
        </w:rPr>
      </w:pPr>
      <w:r w:rsidRPr="003F2622">
        <w:rPr>
          <w:b/>
          <w:sz w:val="22"/>
        </w:rPr>
        <w:t xml:space="preserve">Do not use </w:t>
      </w:r>
      <w:r w:rsidR="00EF5CD9" w:rsidRPr="003F2622">
        <w:rPr>
          <w:b/>
          <w:sz w:val="22"/>
        </w:rPr>
        <w:t>[</w:t>
      </w:r>
      <w:r w:rsidRPr="003F2622">
        <w:rPr>
          <w:b/>
          <w:sz w:val="22"/>
        </w:rPr>
        <w:t>B</w:t>
      </w:r>
      <w:r w:rsidR="00A16853">
        <w:rPr>
          <w:b/>
          <w:sz w:val="22"/>
        </w:rPr>
        <w:t>RAND NAME</w:t>
      </w:r>
      <w:r w:rsidR="00EF5CD9" w:rsidRPr="003F2622">
        <w:rPr>
          <w:b/>
          <w:sz w:val="22"/>
        </w:rPr>
        <w:t>]</w:t>
      </w:r>
      <w:r w:rsidRPr="003F2622">
        <w:rPr>
          <w:b/>
          <w:sz w:val="22"/>
        </w:rPr>
        <w:t xml:space="preserve"> if:</w:t>
      </w:r>
    </w:p>
    <w:p w14:paraId="43F3C26E" w14:textId="77777777" w:rsidR="00872FA9" w:rsidRPr="00872FA9" w:rsidRDefault="00872FA9" w:rsidP="00872FA9">
      <w:pPr>
        <w:pStyle w:val="ListBullet2"/>
        <w:numPr>
          <w:ilvl w:val="0"/>
          <w:numId w:val="3"/>
        </w:numPr>
        <w:rPr>
          <w:sz w:val="22"/>
          <w:lang w:eastAsia="en-US"/>
        </w:rPr>
      </w:pPr>
      <w:r w:rsidRPr="00872FA9">
        <w:rPr>
          <w:sz w:val="22"/>
          <w:lang w:eastAsia="en-US"/>
        </w:rPr>
        <w:t>[text]</w:t>
      </w:r>
    </w:p>
    <w:p w14:paraId="7976D844" w14:textId="77777777" w:rsidR="00872FA9" w:rsidRPr="00872FA9" w:rsidRDefault="00872FA9" w:rsidP="00872FA9">
      <w:pPr>
        <w:pStyle w:val="ListBullet2"/>
        <w:numPr>
          <w:ilvl w:val="0"/>
          <w:numId w:val="3"/>
        </w:numPr>
        <w:rPr>
          <w:sz w:val="22"/>
          <w:lang w:eastAsia="en-US"/>
        </w:rPr>
      </w:pPr>
      <w:r w:rsidRPr="00872FA9">
        <w:rPr>
          <w:sz w:val="22"/>
          <w:lang w:eastAsia="en-US"/>
        </w:rPr>
        <w:t>[text]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A5164" w14:paraId="238FCB8E" w14:textId="77777777" w:rsidTr="003E15BF">
        <w:tc>
          <w:tcPr>
            <w:tcW w:w="9486" w:type="dxa"/>
            <w:shd w:val="clear" w:color="auto" w:fill="E7E6E6"/>
          </w:tcPr>
          <w:p w14:paraId="5F538E87" w14:textId="1C8688F9" w:rsidR="00BA5164" w:rsidRPr="003E15BF" w:rsidRDefault="00E514A0" w:rsidP="00872FA9">
            <w:pPr>
              <w:pStyle w:val="Level1"/>
              <w:tabs>
                <w:tab w:val="left" w:pos="-210"/>
                <w:tab w:val="left" w:pos="0"/>
                <w:tab w:val="left" w:pos="2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b/>
                <w:sz w:val="22"/>
                <w:szCs w:val="22"/>
              </w:rPr>
            </w:pPr>
            <w:r>
              <w:rPr>
                <w:rFonts w:cs="Arial"/>
                <w:sz w:val="22"/>
                <w:szCs w:val="22"/>
              </w:rPr>
              <w:t>Provide a bullet listing of the</w:t>
            </w:r>
            <w:r w:rsidR="00C11F0E">
              <w:rPr>
                <w:rFonts w:cs="Arial"/>
                <w:sz w:val="22"/>
                <w:szCs w:val="22"/>
              </w:rPr>
              <w:t xml:space="preserve"> contraindication</w:t>
            </w:r>
            <w:r>
              <w:rPr>
                <w:rFonts w:cs="Arial"/>
                <w:sz w:val="22"/>
                <w:szCs w:val="22"/>
              </w:rPr>
              <w:t>s listed</w:t>
            </w:r>
            <w:r w:rsidR="00C11F0E">
              <w:rPr>
                <w:rFonts w:cs="Arial"/>
                <w:sz w:val="22"/>
                <w:szCs w:val="22"/>
              </w:rPr>
              <w:t xml:space="preserve"> </w:t>
            </w:r>
            <w:r w:rsidR="00872FA9">
              <w:rPr>
                <w:rFonts w:cs="Arial"/>
                <w:sz w:val="22"/>
                <w:szCs w:val="22"/>
              </w:rPr>
              <w:t>from</w:t>
            </w:r>
            <w:r w:rsidR="00BA5164" w:rsidRPr="003E15BF">
              <w:rPr>
                <w:rFonts w:cs="Arial"/>
                <w:sz w:val="22"/>
                <w:szCs w:val="22"/>
              </w:rPr>
              <w:t xml:space="preserve"> 2</w:t>
            </w:r>
            <w:r w:rsidR="002A266A" w:rsidRPr="003E15BF">
              <w:rPr>
                <w:rFonts w:cs="Arial"/>
                <w:sz w:val="22"/>
                <w:szCs w:val="22"/>
              </w:rPr>
              <w:t xml:space="preserve"> Contraindications</w:t>
            </w:r>
            <w:r w:rsidR="00BA5164" w:rsidRPr="003E15BF">
              <w:rPr>
                <w:rFonts w:cs="Arial"/>
                <w:sz w:val="22"/>
                <w:szCs w:val="22"/>
              </w:rPr>
              <w:t>.</w:t>
            </w:r>
          </w:p>
        </w:tc>
      </w:tr>
    </w:tbl>
    <w:p w14:paraId="5E80B963" w14:textId="77777777" w:rsidR="003F2622" w:rsidRDefault="003F2622" w:rsidP="00876A9D">
      <w:pPr>
        <w:spacing w:after="0"/>
        <w:rPr>
          <w:b/>
          <w:sz w:val="22"/>
        </w:rPr>
      </w:pPr>
    </w:p>
    <w:p w14:paraId="0B54EAA7" w14:textId="60A4068A" w:rsidR="00533138" w:rsidRPr="003F2622" w:rsidRDefault="00533138" w:rsidP="003F2622">
      <w:pPr>
        <w:rPr>
          <w:b/>
          <w:sz w:val="22"/>
        </w:rPr>
      </w:pPr>
      <w:r w:rsidRPr="003F2622">
        <w:rPr>
          <w:b/>
          <w:sz w:val="22"/>
        </w:rPr>
        <w:t xml:space="preserve">To help avoid side effects and ensure proper use, talk to your healthcare professional before you take </w:t>
      </w:r>
      <w:r w:rsidR="00EF5CD9" w:rsidRPr="003F2622">
        <w:rPr>
          <w:b/>
          <w:sz w:val="22"/>
        </w:rPr>
        <w:t>[</w:t>
      </w:r>
      <w:r w:rsidRPr="003F2622">
        <w:rPr>
          <w:b/>
          <w:sz w:val="22"/>
        </w:rPr>
        <w:t>B</w:t>
      </w:r>
      <w:r w:rsidR="00A16853">
        <w:rPr>
          <w:b/>
          <w:sz w:val="22"/>
        </w:rPr>
        <w:t>RAND NAME</w:t>
      </w:r>
      <w:r w:rsidR="00EF5CD9" w:rsidRPr="003F2622">
        <w:rPr>
          <w:b/>
          <w:sz w:val="22"/>
        </w:rPr>
        <w:t>]</w:t>
      </w:r>
      <w:r w:rsidRPr="003F2622">
        <w:rPr>
          <w:b/>
          <w:sz w:val="22"/>
        </w:rPr>
        <w:t xml:space="preserve">. Talk about any health conditions or problems you may have, including if you: </w:t>
      </w:r>
    </w:p>
    <w:p w14:paraId="53BABA6B" w14:textId="77777777" w:rsidR="00872FA9" w:rsidRPr="00872FA9" w:rsidRDefault="00872FA9" w:rsidP="00872FA9">
      <w:pPr>
        <w:pStyle w:val="ListBullet2"/>
        <w:numPr>
          <w:ilvl w:val="0"/>
          <w:numId w:val="3"/>
        </w:numPr>
        <w:rPr>
          <w:sz w:val="22"/>
          <w:lang w:eastAsia="en-US"/>
        </w:rPr>
      </w:pPr>
      <w:r w:rsidRPr="00872FA9">
        <w:rPr>
          <w:sz w:val="22"/>
          <w:lang w:eastAsia="en-US"/>
        </w:rPr>
        <w:t>[text]</w:t>
      </w:r>
    </w:p>
    <w:p w14:paraId="3D8E8C17" w14:textId="77777777" w:rsidR="00872FA9" w:rsidRPr="00872FA9" w:rsidRDefault="00872FA9" w:rsidP="00872FA9">
      <w:pPr>
        <w:pStyle w:val="ListBullet2"/>
        <w:numPr>
          <w:ilvl w:val="0"/>
          <w:numId w:val="3"/>
        </w:numPr>
        <w:rPr>
          <w:sz w:val="22"/>
          <w:lang w:eastAsia="en-US"/>
        </w:rPr>
      </w:pPr>
      <w:r w:rsidRPr="00872FA9">
        <w:rPr>
          <w:sz w:val="22"/>
          <w:lang w:eastAsia="en-US"/>
        </w:rPr>
        <w:t>[text]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A5164" w14:paraId="5E739BA8" w14:textId="77777777" w:rsidTr="003E15BF">
        <w:tc>
          <w:tcPr>
            <w:tcW w:w="9486" w:type="dxa"/>
            <w:shd w:val="clear" w:color="auto" w:fill="E7E6E6"/>
          </w:tcPr>
          <w:p w14:paraId="20A11371" w14:textId="373F4C7F" w:rsidR="00BA5164" w:rsidRPr="003E15BF" w:rsidRDefault="00E514A0" w:rsidP="00872FA9">
            <w:pPr>
              <w:pStyle w:val="Level1"/>
              <w:tabs>
                <w:tab w:val="left" w:pos="-210"/>
                <w:tab w:val="left" w:pos="0"/>
                <w:tab w:val="left" w:pos="2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rPr>
                <w:rFonts w:cs="Arial"/>
                <w:b/>
                <w:sz w:val="22"/>
                <w:szCs w:val="22"/>
              </w:rPr>
            </w:pPr>
            <w:r>
              <w:rPr>
                <w:rFonts w:cs="Arial"/>
                <w:sz w:val="22"/>
                <w:szCs w:val="22"/>
              </w:rPr>
              <w:t>Provide a bullet listing of</w:t>
            </w:r>
            <w:r w:rsidR="00BA5164" w:rsidRPr="003E15BF">
              <w:rPr>
                <w:rFonts w:cs="Arial"/>
                <w:sz w:val="22"/>
                <w:szCs w:val="22"/>
              </w:rPr>
              <w:t xml:space="preserve"> item</w:t>
            </w:r>
            <w:r>
              <w:rPr>
                <w:rFonts w:cs="Arial"/>
                <w:sz w:val="22"/>
                <w:szCs w:val="22"/>
              </w:rPr>
              <w:t>s</w:t>
            </w:r>
            <w:r w:rsidR="00872FA9">
              <w:rPr>
                <w:rFonts w:cs="Arial"/>
                <w:sz w:val="22"/>
                <w:szCs w:val="22"/>
              </w:rPr>
              <w:t xml:space="preserve"> listed in </w:t>
            </w:r>
            <w:r w:rsidR="00BA5164" w:rsidRPr="003E15BF">
              <w:rPr>
                <w:rFonts w:cs="Arial"/>
                <w:sz w:val="22"/>
                <w:szCs w:val="22"/>
              </w:rPr>
              <w:t xml:space="preserve">7 </w:t>
            </w:r>
            <w:r w:rsidR="002A266A" w:rsidRPr="003E15BF">
              <w:rPr>
                <w:rFonts w:cs="Arial"/>
                <w:sz w:val="22"/>
                <w:szCs w:val="22"/>
              </w:rPr>
              <w:t>Warnings and Precautions</w:t>
            </w:r>
            <w:r w:rsidR="002A266A">
              <w:rPr>
                <w:rFonts w:cs="Arial"/>
                <w:sz w:val="22"/>
                <w:szCs w:val="22"/>
              </w:rPr>
              <w:t xml:space="preserve"> </w:t>
            </w:r>
            <w:r>
              <w:rPr>
                <w:rFonts w:cs="Arial"/>
                <w:sz w:val="22"/>
                <w:szCs w:val="22"/>
              </w:rPr>
              <w:t xml:space="preserve">that relate to pre-existing conditions for which there is a medical history. Do not repeat items </w:t>
            </w:r>
            <w:r w:rsidR="0046608D">
              <w:rPr>
                <w:rFonts w:cs="Arial"/>
                <w:sz w:val="22"/>
                <w:szCs w:val="22"/>
              </w:rPr>
              <w:t>from 3</w:t>
            </w:r>
            <w:r w:rsidR="002A266A">
              <w:rPr>
                <w:rFonts w:cs="Arial"/>
                <w:sz w:val="22"/>
                <w:szCs w:val="22"/>
              </w:rPr>
              <w:t xml:space="preserve"> Serious Warning and Precautions Box</w:t>
            </w:r>
            <w:r w:rsidR="00FD0DBD">
              <w:rPr>
                <w:rFonts w:cs="Arial"/>
                <w:sz w:val="22"/>
                <w:szCs w:val="22"/>
              </w:rPr>
              <w:t>.</w:t>
            </w:r>
            <w:r>
              <w:rPr>
                <w:rFonts w:cs="Arial"/>
                <w:sz w:val="22"/>
                <w:szCs w:val="22"/>
              </w:rPr>
              <w:t xml:space="preserve"> </w:t>
            </w:r>
          </w:p>
        </w:tc>
      </w:tr>
    </w:tbl>
    <w:p w14:paraId="1427726C" w14:textId="77777777" w:rsidR="003F2622" w:rsidRDefault="003F2622" w:rsidP="00876A9D">
      <w:pPr>
        <w:spacing w:after="0"/>
        <w:rPr>
          <w:b/>
          <w:sz w:val="22"/>
        </w:rPr>
      </w:pPr>
    </w:p>
    <w:p w14:paraId="485D4C69" w14:textId="77777777" w:rsidR="00DC7367" w:rsidRPr="003F2622" w:rsidRDefault="00857B4C" w:rsidP="003F2622">
      <w:pPr>
        <w:rPr>
          <w:b/>
          <w:sz w:val="22"/>
        </w:rPr>
      </w:pPr>
      <w:r w:rsidRPr="003F2622">
        <w:rPr>
          <w:b/>
          <w:color w:val="2B579A"/>
          <w:sz w:val="22"/>
          <w:shd w:val="clear" w:color="auto" w:fill="E6E6E6"/>
        </w:rPr>
        <w:fldChar w:fldCharType="begin"/>
      </w:r>
      <w:r w:rsidRPr="003F2622">
        <w:rPr>
          <w:b/>
          <w:sz w:val="22"/>
        </w:rPr>
        <w:instrText xml:space="preserve"> SEQ CHAPTER \h \r 1</w:instrText>
      </w:r>
      <w:r w:rsidRPr="003F2622">
        <w:rPr>
          <w:b/>
          <w:color w:val="2B579A"/>
          <w:sz w:val="22"/>
          <w:shd w:val="clear" w:color="auto" w:fill="E6E6E6"/>
        </w:rPr>
        <w:fldChar w:fldCharType="end"/>
      </w:r>
      <w:r w:rsidRPr="003F2622">
        <w:rPr>
          <w:b/>
          <w:sz w:val="22"/>
        </w:rPr>
        <w:t>Other warnings you should know about:</w:t>
      </w:r>
    </w:p>
    <w:p w14:paraId="3E49344F" w14:textId="77777777" w:rsidR="00D708D6" w:rsidRPr="00D708D6" w:rsidRDefault="692E0DFE" w:rsidP="126851DA">
      <w:pPr>
        <w:pStyle w:val="ListBullet2"/>
        <w:rPr>
          <w:sz w:val="22"/>
          <w:szCs w:val="22"/>
          <w:lang w:eastAsia="en-US"/>
        </w:rPr>
      </w:pPr>
      <w:r w:rsidRPr="126851DA">
        <w:rPr>
          <w:sz w:val="22"/>
          <w:szCs w:val="22"/>
          <w:lang w:eastAsia="en-US"/>
        </w:rPr>
        <w:t>[text]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A5164" w14:paraId="58BEAA58" w14:textId="77777777" w:rsidTr="126851DA">
        <w:tc>
          <w:tcPr>
            <w:tcW w:w="9486" w:type="dxa"/>
            <w:shd w:val="clear" w:color="auto" w:fill="E7E6E6" w:themeFill="background2"/>
          </w:tcPr>
          <w:p w14:paraId="19687E36" w14:textId="7E3B712C" w:rsidR="00BA5164" w:rsidRPr="003E15BF" w:rsidRDefault="197DC07C" w:rsidP="573921BC">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rPr>
                <w:rFonts w:cs="Arial"/>
                <w:sz w:val="22"/>
                <w:szCs w:val="22"/>
              </w:rPr>
            </w:pPr>
            <w:r w:rsidRPr="126851DA">
              <w:rPr>
                <w:rFonts w:cs="Arial"/>
                <w:sz w:val="22"/>
                <w:szCs w:val="22"/>
              </w:rPr>
              <w:t>Provide</w:t>
            </w:r>
            <w:r w:rsidR="00BA5164" w:rsidRPr="126851DA">
              <w:rPr>
                <w:rFonts w:cs="Arial"/>
                <w:sz w:val="22"/>
                <w:szCs w:val="22"/>
              </w:rPr>
              <w:t xml:space="preserve"> general information that would not appear in </w:t>
            </w:r>
            <w:r w:rsidR="0536003A" w:rsidRPr="126851DA">
              <w:rPr>
                <w:rFonts w:cs="Arial"/>
                <w:sz w:val="22"/>
                <w:szCs w:val="22"/>
              </w:rPr>
              <w:t xml:space="preserve">3 </w:t>
            </w:r>
            <w:r w:rsidR="002A266A">
              <w:rPr>
                <w:rFonts w:cs="Arial"/>
                <w:sz w:val="22"/>
                <w:szCs w:val="22"/>
              </w:rPr>
              <w:t>Serious Warning and Precautions Box</w:t>
            </w:r>
            <w:r w:rsidR="002A266A" w:rsidRPr="126851DA" w:rsidDel="002A266A">
              <w:rPr>
                <w:rFonts w:cs="Arial"/>
                <w:sz w:val="22"/>
                <w:szCs w:val="22"/>
              </w:rPr>
              <w:t xml:space="preserve"> </w:t>
            </w:r>
            <w:r w:rsidR="00BA5164" w:rsidRPr="126851DA">
              <w:rPr>
                <w:rFonts w:cs="Arial"/>
                <w:sz w:val="22"/>
                <w:szCs w:val="22"/>
              </w:rPr>
              <w:t>or other existing headings. Otherwise</w:t>
            </w:r>
            <w:r w:rsidR="282733BB" w:rsidRPr="126851DA">
              <w:rPr>
                <w:rFonts w:cs="Arial"/>
                <w:sz w:val="22"/>
                <w:szCs w:val="22"/>
              </w:rPr>
              <w:t>,</w:t>
            </w:r>
            <w:r w:rsidR="00BA5164" w:rsidRPr="126851DA">
              <w:rPr>
                <w:rFonts w:cs="Arial"/>
                <w:sz w:val="22"/>
                <w:szCs w:val="22"/>
              </w:rPr>
              <w:t xml:space="preserve"> this heading is not required.</w:t>
            </w:r>
          </w:p>
        </w:tc>
      </w:tr>
    </w:tbl>
    <w:p w14:paraId="2599CBCF" w14:textId="77777777" w:rsidR="00D708D6" w:rsidRDefault="00D708D6" w:rsidP="002613B2">
      <w:pPr>
        <w:spacing w:after="0"/>
        <w:rPr>
          <w:lang w:eastAsia="en-US"/>
        </w:rPr>
      </w:pPr>
    </w:p>
    <w:p w14:paraId="182C95E0" w14:textId="5769BE61" w:rsidR="00DC7367" w:rsidRDefault="00DC7367" w:rsidP="003F2622">
      <w:pPr>
        <w:rPr>
          <w:b/>
          <w:sz w:val="22"/>
          <w:lang w:eastAsia="en-US"/>
        </w:rPr>
      </w:pPr>
      <w:r w:rsidRPr="003F2622">
        <w:rPr>
          <w:b/>
          <w:sz w:val="22"/>
          <w:lang w:eastAsia="en-US"/>
        </w:rPr>
        <w:t xml:space="preserve">Tell your </w:t>
      </w:r>
      <w:r w:rsidR="00C00F62" w:rsidRPr="003F2622">
        <w:rPr>
          <w:b/>
          <w:sz w:val="22"/>
          <w:lang w:eastAsia="en-US"/>
        </w:rPr>
        <w:t xml:space="preserve">healthcare professional </w:t>
      </w:r>
      <w:r w:rsidRPr="003F2622">
        <w:rPr>
          <w:b/>
          <w:sz w:val="22"/>
          <w:lang w:eastAsia="en-US"/>
        </w:rPr>
        <w:t xml:space="preserve">about all the medicines you take, including any </w:t>
      </w:r>
      <w:r w:rsidR="00364FE7" w:rsidRPr="003F2622">
        <w:rPr>
          <w:b/>
          <w:sz w:val="22"/>
          <w:lang w:eastAsia="en-US"/>
        </w:rPr>
        <w:t>drugs</w:t>
      </w:r>
      <w:r w:rsidRPr="003F2622">
        <w:rPr>
          <w:b/>
          <w:sz w:val="22"/>
          <w:lang w:eastAsia="en-US"/>
        </w:rPr>
        <w:t>, vitamins, minerals, natural supplements or alternative medicines.</w:t>
      </w:r>
    </w:p>
    <w:p w14:paraId="7E11871E" w14:textId="50423DE9" w:rsidR="00E514A0" w:rsidRDefault="00E514A0" w:rsidP="002613B2">
      <w:pPr>
        <w:rPr>
          <w:lang w:eastAsia="en-US"/>
        </w:rPr>
      </w:pPr>
      <w:r>
        <w:rPr>
          <w:lang w:eastAsia="en-US"/>
        </w:rPr>
        <w:t xml:space="preserve">Serious </w:t>
      </w:r>
      <w:r w:rsidR="00597D0E">
        <w:rPr>
          <w:lang w:eastAsia="en-US"/>
        </w:rPr>
        <w:t>drug interactions</w:t>
      </w:r>
      <w:r>
        <w:rPr>
          <w:lang w:eastAsia="en-US"/>
        </w:rPr>
        <w:t>:</w:t>
      </w:r>
    </w:p>
    <w:tbl>
      <w:tblPr>
        <w:tblStyle w:val="TableGrid"/>
        <w:tblW w:w="0" w:type="auto"/>
        <w:tblLook w:val="04A0" w:firstRow="1" w:lastRow="0" w:firstColumn="1" w:lastColumn="0" w:noHBand="0" w:noVBand="1"/>
      </w:tblPr>
      <w:tblGrid>
        <w:gridCol w:w="9260"/>
      </w:tblGrid>
      <w:tr w:rsidR="00E514A0" w14:paraId="76A5FE0A" w14:textId="77777777" w:rsidTr="126851DA">
        <w:tc>
          <w:tcPr>
            <w:tcW w:w="9260" w:type="dxa"/>
          </w:tcPr>
          <w:p w14:paraId="01798E00" w14:textId="7094240B" w:rsidR="00E514A0" w:rsidRDefault="00E514A0" w:rsidP="126851DA">
            <w:pPr>
              <w:pStyle w:val="Level1"/>
              <w:spacing w:before="240"/>
              <w:rPr>
                <w:rFonts w:cs="Arial"/>
                <w:sz w:val="22"/>
                <w:szCs w:val="22"/>
              </w:rPr>
            </w:pPr>
            <w:r w:rsidRPr="126851DA">
              <w:rPr>
                <w:rFonts w:cs="Arial"/>
                <w:sz w:val="22"/>
                <w:szCs w:val="22"/>
              </w:rPr>
              <w:t>Serious drug interactions with [B</w:t>
            </w:r>
            <w:r w:rsidR="00A16853">
              <w:rPr>
                <w:rFonts w:cs="Arial"/>
                <w:sz w:val="22"/>
                <w:szCs w:val="22"/>
              </w:rPr>
              <w:t>RAND NAME</w:t>
            </w:r>
            <w:r w:rsidRPr="126851DA">
              <w:rPr>
                <w:rFonts w:cs="Arial"/>
                <w:sz w:val="22"/>
                <w:szCs w:val="22"/>
              </w:rPr>
              <w:t>] include:</w:t>
            </w:r>
          </w:p>
          <w:p w14:paraId="2F495278" w14:textId="77777777" w:rsidR="00E514A0" w:rsidRPr="00872FA9" w:rsidRDefault="00E514A0" w:rsidP="003A125E">
            <w:pPr>
              <w:pStyle w:val="ListBullet2"/>
              <w:numPr>
                <w:ilvl w:val="0"/>
                <w:numId w:val="3"/>
              </w:numPr>
              <w:rPr>
                <w:sz w:val="22"/>
                <w:lang w:eastAsia="en-US"/>
              </w:rPr>
            </w:pPr>
            <w:r w:rsidRPr="00872FA9">
              <w:rPr>
                <w:sz w:val="22"/>
                <w:lang w:eastAsia="en-US"/>
              </w:rPr>
              <w:t>[text]</w:t>
            </w:r>
          </w:p>
          <w:p w14:paraId="2AED8F7A" w14:textId="77777777" w:rsidR="00E514A0" w:rsidRPr="00CB67AB" w:rsidRDefault="00E514A0" w:rsidP="003A125E">
            <w:pPr>
              <w:pStyle w:val="ListBullet2"/>
              <w:numPr>
                <w:ilvl w:val="0"/>
                <w:numId w:val="3"/>
              </w:numPr>
              <w:rPr>
                <w:sz w:val="22"/>
                <w:lang w:eastAsia="en-US"/>
              </w:rPr>
            </w:pPr>
            <w:r w:rsidRPr="00872FA9">
              <w:rPr>
                <w:sz w:val="22"/>
                <w:lang w:eastAsia="en-US"/>
              </w:rPr>
              <w:t>[text]</w:t>
            </w:r>
          </w:p>
        </w:tc>
      </w:tr>
    </w:tbl>
    <w:p w14:paraId="590FCF76" w14:textId="77777777" w:rsidR="00E514A0" w:rsidRDefault="00E514A0" w:rsidP="00E514A0">
      <w:pPr>
        <w:rPr>
          <w:b/>
          <w:sz w:val="22"/>
        </w:rPr>
      </w:pPr>
    </w:p>
    <w:tbl>
      <w:tblPr>
        <w:tblStyle w:val="TableGrid"/>
        <w:tblW w:w="0" w:type="auto"/>
        <w:tblLook w:val="04A0" w:firstRow="1" w:lastRow="0" w:firstColumn="1" w:lastColumn="0" w:noHBand="0" w:noVBand="1"/>
      </w:tblPr>
      <w:tblGrid>
        <w:gridCol w:w="9260"/>
      </w:tblGrid>
      <w:tr w:rsidR="00E514A0" w14:paraId="1C5EBFC8" w14:textId="77777777" w:rsidTr="126851DA">
        <w:tc>
          <w:tcPr>
            <w:tcW w:w="9260" w:type="dxa"/>
            <w:shd w:val="clear" w:color="auto" w:fill="D9D9D9" w:themeFill="background1" w:themeFillShade="D9"/>
          </w:tcPr>
          <w:p w14:paraId="4E96D3D5" w14:textId="3B2080E3" w:rsidR="00E514A0" w:rsidRDefault="00E514A0" w:rsidP="126851DA">
            <w:pPr>
              <w:spacing w:before="240"/>
              <w:rPr>
                <w:rFonts w:cs="Arial"/>
                <w:sz w:val="22"/>
                <w:szCs w:val="22"/>
                <w:lang w:eastAsia="en-US"/>
              </w:rPr>
            </w:pPr>
            <w:r w:rsidRPr="126851DA">
              <w:rPr>
                <w:rFonts w:cs="Arial"/>
                <w:sz w:val="22"/>
                <w:szCs w:val="22"/>
                <w:lang w:eastAsia="en-US"/>
              </w:rPr>
              <w:t xml:space="preserve">The box should contain a bullet listing of </w:t>
            </w:r>
            <w:r w:rsidRPr="126851DA">
              <w:rPr>
                <w:rFonts w:eastAsia="Calibri"/>
                <w:sz w:val="22"/>
                <w:szCs w:val="22"/>
                <w:lang w:eastAsia="en-US"/>
              </w:rPr>
              <w:t>serious or significant interactions provided in 9.1 S</w:t>
            </w:r>
            <w:r w:rsidR="086A0284" w:rsidRPr="126851DA">
              <w:rPr>
                <w:rFonts w:eastAsia="Calibri"/>
                <w:sz w:val="22"/>
                <w:szCs w:val="22"/>
                <w:lang w:eastAsia="en-US"/>
              </w:rPr>
              <w:t xml:space="preserve">erious </w:t>
            </w:r>
            <w:r w:rsidRPr="126851DA">
              <w:rPr>
                <w:rFonts w:eastAsia="Calibri"/>
                <w:sz w:val="22"/>
                <w:szCs w:val="22"/>
                <w:lang w:eastAsia="en-US"/>
              </w:rPr>
              <w:t>D</w:t>
            </w:r>
            <w:r w:rsidR="086A0284" w:rsidRPr="126851DA">
              <w:rPr>
                <w:rFonts w:eastAsia="Calibri"/>
                <w:sz w:val="22"/>
                <w:szCs w:val="22"/>
                <w:lang w:eastAsia="en-US"/>
              </w:rPr>
              <w:t>rug</w:t>
            </w:r>
            <w:r w:rsidRPr="126851DA">
              <w:rPr>
                <w:rFonts w:eastAsia="Calibri"/>
                <w:sz w:val="22"/>
                <w:szCs w:val="22"/>
                <w:lang w:eastAsia="en-US"/>
              </w:rPr>
              <w:t xml:space="preserve"> I</w:t>
            </w:r>
            <w:r w:rsidR="086A0284" w:rsidRPr="126851DA">
              <w:rPr>
                <w:rFonts w:eastAsia="Calibri"/>
                <w:sz w:val="22"/>
                <w:szCs w:val="22"/>
                <w:lang w:eastAsia="en-US"/>
              </w:rPr>
              <w:t>nteractions</w:t>
            </w:r>
            <w:r w:rsidRPr="126851DA">
              <w:rPr>
                <w:rFonts w:cs="Arial"/>
                <w:sz w:val="22"/>
                <w:szCs w:val="22"/>
                <w:lang w:eastAsia="en-US"/>
              </w:rPr>
              <w:t xml:space="preserve">. </w:t>
            </w:r>
          </w:p>
          <w:p w14:paraId="0B4976C9" w14:textId="7A005568" w:rsidR="00E514A0" w:rsidRPr="00561DAD" w:rsidRDefault="00E514A0" w:rsidP="003A125E">
            <w:pPr>
              <w:rPr>
                <w:rFonts w:eastAsia="Calibri"/>
                <w:sz w:val="22"/>
                <w:szCs w:val="22"/>
                <w:lang w:eastAsia="en-US"/>
              </w:rPr>
            </w:pPr>
            <w:r w:rsidRPr="00A46D05">
              <w:rPr>
                <w:rFonts w:cs="Arial"/>
                <w:sz w:val="22"/>
                <w:szCs w:val="22"/>
                <w:lang w:eastAsia="en-US"/>
              </w:rPr>
              <w:t>Delete this box</w:t>
            </w:r>
            <w:r>
              <w:rPr>
                <w:rFonts w:cs="Arial"/>
                <w:sz w:val="22"/>
                <w:szCs w:val="22"/>
                <w:lang w:eastAsia="en-US"/>
              </w:rPr>
              <w:t>, along with the section heading,</w:t>
            </w:r>
            <w:r w:rsidRPr="00A46D05">
              <w:rPr>
                <w:rFonts w:cs="Arial"/>
                <w:sz w:val="22"/>
                <w:szCs w:val="22"/>
                <w:lang w:eastAsia="en-US"/>
              </w:rPr>
              <w:t xml:space="preserve"> if there are no </w:t>
            </w:r>
            <w:r w:rsidR="00274891">
              <w:rPr>
                <w:rFonts w:cs="Arial"/>
                <w:sz w:val="22"/>
                <w:szCs w:val="22"/>
                <w:lang w:eastAsia="en-US"/>
              </w:rPr>
              <w:t>s</w:t>
            </w:r>
            <w:r>
              <w:rPr>
                <w:rFonts w:cs="Arial"/>
                <w:sz w:val="22"/>
                <w:szCs w:val="22"/>
                <w:lang w:eastAsia="en-US"/>
              </w:rPr>
              <w:t xml:space="preserve">erious </w:t>
            </w:r>
            <w:r w:rsidR="00274891">
              <w:rPr>
                <w:rFonts w:cs="Arial"/>
                <w:sz w:val="22"/>
                <w:szCs w:val="22"/>
                <w:lang w:eastAsia="en-US"/>
              </w:rPr>
              <w:t>d</w:t>
            </w:r>
            <w:r>
              <w:rPr>
                <w:rFonts w:cs="Arial"/>
                <w:sz w:val="22"/>
                <w:szCs w:val="22"/>
                <w:lang w:eastAsia="en-US"/>
              </w:rPr>
              <w:t xml:space="preserve">rug </w:t>
            </w:r>
            <w:r w:rsidR="00274891">
              <w:rPr>
                <w:rFonts w:cs="Arial"/>
                <w:sz w:val="22"/>
                <w:szCs w:val="22"/>
                <w:lang w:eastAsia="en-US"/>
              </w:rPr>
              <w:t>i</w:t>
            </w:r>
            <w:r>
              <w:rPr>
                <w:rFonts w:cs="Arial"/>
                <w:sz w:val="22"/>
                <w:szCs w:val="22"/>
                <w:lang w:eastAsia="en-US"/>
              </w:rPr>
              <w:t>nteractions</w:t>
            </w:r>
            <w:r w:rsidRPr="00A46D05">
              <w:rPr>
                <w:rFonts w:cs="Arial"/>
                <w:sz w:val="22"/>
                <w:szCs w:val="22"/>
                <w:lang w:eastAsia="en-US"/>
              </w:rPr>
              <w:t>.</w:t>
            </w:r>
          </w:p>
        </w:tc>
      </w:tr>
    </w:tbl>
    <w:p w14:paraId="52392405" w14:textId="4D0A1280" w:rsidR="00207793" w:rsidRPr="003F2622" w:rsidRDefault="00207793" w:rsidP="00876A9D">
      <w:pPr>
        <w:spacing w:after="0"/>
        <w:rPr>
          <w:b/>
          <w:bCs/>
          <w:sz w:val="22"/>
          <w:szCs w:val="22"/>
          <w:lang w:eastAsia="en-US"/>
        </w:rPr>
      </w:pPr>
    </w:p>
    <w:p w14:paraId="017E6568" w14:textId="7E37B121" w:rsidR="00DC7367" w:rsidRPr="003F2622" w:rsidRDefault="00DC7367" w:rsidP="00F567DA">
      <w:pPr>
        <w:rPr>
          <w:b/>
          <w:bCs/>
          <w:sz w:val="22"/>
          <w:szCs w:val="22"/>
        </w:rPr>
      </w:pPr>
      <w:r w:rsidRPr="126851DA">
        <w:rPr>
          <w:b/>
          <w:bCs/>
          <w:sz w:val="22"/>
          <w:szCs w:val="22"/>
        </w:rPr>
        <w:t xml:space="preserve">The following may </w:t>
      </w:r>
      <w:r w:rsidR="64308DFD" w:rsidRPr="126851DA">
        <w:rPr>
          <w:b/>
          <w:bCs/>
          <w:sz w:val="22"/>
          <w:szCs w:val="22"/>
        </w:rPr>
        <w:t>[</w:t>
      </w:r>
      <w:r w:rsidR="00E514A0" w:rsidRPr="126851DA">
        <w:rPr>
          <w:b/>
          <w:bCs/>
          <w:sz w:val="22"/>
          <w:szCs w:val="22"/>
        </w:rPr>
        <w:t>also</w:t>
      </w:r>
      <w:r w:rsidR="3BB7BD62" w:rsidRPr="126851DA">
        <w:rPr>
          <w:b/>
          <w:bCs/>
          <w:sz w:val="22"/>
          <w:szCs w:val="22"/>
        </w:rPr>
        <w:t>]</w:t>
      </w:r>
      <w:r w:rsidR="00E514A0" w:rsidRPr="126851DA">
        <w:rPr>
          <w:b/>
          <w:bCs/>
          <w:sz w:val="22"/>
          <w:szCs w:val="22"/>
        </w:rPr>
        <w:t xml:space="preserve"> </w:t>
      </w:r>
      <w:r w:rsidRPr="126851DA">
        <w:rPr>
          <w:b/>
          <w:bCs/>
          <w:sz w:val="22"/>
          <w:szCs w:val="22"/>
        </w:rPr>
        <w:t xml:space="preserve">interact with </w:t>
      </w:r>
      <w:r w:rsidR="00EF5CD9" w:rsidRPr="126851DA">
        <w:rPr>
          <w:b/>
          <w:bCs/>
          <w:sz w:val="22"/>
          <w:szCs w:val="22"/>
        </w:rPr>
        <w:t>[</w:t>
      </w:r>
      <w:r w:rsidRPr="126851DA">
        <w:rPr>
          <w:b/>
          <w:bCs/>
          <w:sz w:val="22"/>
          <w:szCs w:val="22"/>
        </w:rPr>
        <w:t>B</w:t>
      </w:r>
      <w:r w:rsidR="00A16853">
        <w:rPr>
          <w:b/>
          <w:bCs/>
          <w:sz w:val="22"/>
          <w:szCs w:val="22"/>
        </w:rPr>
        <w:t>RAND NAME</w:t>
      </w:r>
      <w:r w:rsidR="00EF5CD9" w:rsidRPr="126851DA">
        <w:rPr>
          <w:b/>
          <w:bCs/>
          <w:sz w:val="22"/>
          <w:szCs w:val="22"/>
        </w:rPr>
        <w:t>]</w:t>
      </w:r>
      <w:r w:rsidRPr="126851DA">
        <w:rPr>
          <w:b/>
          <w:bCs/>
          <w:sz w:val="22"/>
          <w:szCs w:val="22"/>
        </w:rPr>
        <w:t>:</w:t>
      </w:r>
    </w:p>
    <w:p w14:paraId="6904EEA4" w14:textId="77777777" w:rsidR="00D708D6" w:rsidRPr="00D708D6" w:rsidRDefault="00D708D6" w:rsidP="00D708D6">
      <w:pPr>
        <w:pStyle w:val="ListBullet2"/>
        <w:numPr>
          <w:ilvl w:val="0"/>
          <w:numId w:val="3"/>
        </w:numPr>
        <w:rPr>
          <w:sz w:val="22"/>
          <w:lang w:eastAsia="en-US"/>
        </w:rPr>
      </w:pPr>
      <w:r w:rsidRPr="00D708D6">
        <w:rPr>
          <w:sz w:val="22"/>
          <w:lang w:eastAsia="en-US"/>
        </w:rPr>
        <w:t>[list]</w:t>
      </w:r>
    </w:p>
    <w:p w14:paraId="7D43FBB1" w14:textId="77777777" w:rsidR="00D708D6" w:rsidRPr="00876A9D" w:rsidRDefault="00D708D6" w:rsidP="00876A9D">
      <w:pPr>
        <w:pStyle w:val="ListBullet2"/>
        <w:numPr>
          <w:ilvl w:val="0"/>
          <w:numId w:val="0"/>
        </w:numPr>
        <w:spacing w:after="0"/>
        <w:ind w:left="720"/>
        <w:rPr>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A5164" w14:paraId="25B2EBC0" w14:textId="77777777" w:rsidTr="126851DA">
        <w:tc>
          <w:tcPr>
            <w:tcW w:w="9486" w:type="dxa"/>
            <w:shd w:val="clear" w:color="auto" w:fill="E7E6E6" w:themeFill="background2"/>
          </w:tcPr>
          <w:p w14:paraId="17EEE63C" w14:textId="77777777" w:rsidR="00577259" w:rsidRPr="009145F0" w:rsidRDefault="00577259" w:rsidP="126851DA">
            <w:pPr>
              <w:pStyle w:val="ListBullet2"/>
              <w:numPr>
                <w:ilvl w:val="0"/>
                <w:numId w:val="0"/>
              </w:numPr>
              <w:spacing w:before="240"/>
              <w:rPr>
                <w:rFonts w:cs="Calibri"/>
              </w:rPr>
            </w:pPr>
          </w:p>
          <w:p w14:paraId="3DEF2E43" w14:textId="299E3FCF" w:rsidR="005E751A" w:rsidRPr="005E751A" w:rsidRDefault="00E514A0" w:rsidP="126851DA">
            <w:pPr>
              <w:pStyle w:val="ListBullet2"/>
              <w:numPr>
                <w:ilvl w:val="0"/>
                <w:numId w:val="0"/>
              </w:numPr>
              <w:spacing w:before="240"/>
              <w:rPr>
                <w:rFonts w:cs="Calibri"/>
                <w:sz w:val="22"/>
                <w:szCs w:val="22"/>
              </w:rPr>
            </w:pPr>
            <w:r w:rsidRPr="126851DA">
              <w:rPr>
                <w:rFonts w:cs="Calibri"/>
                <w:sz w:val="22"/>
                <w:szCs w:val="22"/>
              </w:rPr>
              <w:t>Provide a bullet listing of each relevant interaction listed in</w:t>
            </w:r>
            <w:r w:rsidR="4040EF20" w:rsidRPr="126851DA">
              <w:rPr>
                <w:rFonts w:cs="Calibri"/>
                <w:sz w:val="22"/>
                <w:szCs w:val="22"/>
              </w:rPr>
              <w:t xml:space="preserve"> 9</w:t>
            </w:r>
            <w:r w:rsidR="002358CF" w:rsidRPr="126851DA">
              <w:rPr>
                <w:rFonts w:cs="Calibri"/>
                <w:sz w:val="22"/>
                <w:szCs w:val="22"/>
              </w:rPr>
              <w:t xml:space="preserve"> Drug Interactions</w:t>
            </w:r>
            <w:r w:rsidR="00BA5164" w:rsidRPr="126851DA">
              <w:rPr>
                <w:rFonts w:cs="Calibri"/>
                <w:sz w:val="22"/>
                <w:szCs w:val="22"/>
              </w:rPr>
              <w:t>.</w:t>
            </w:r>
            <w:r w:rsidR="4040EF20" w:rsidRPr="126851DA">
              <w:rPr>
                <w:rFonts w:cs="Calibri"/>
                <w:sz w:val="22"/>
                <w:szCs w:val="22"/>
              </w:rPr>
              <w:t xml:space="preserve"> </w:t>
            </w:r>
            <w:r w:rsidRPr="126851DA">
              <w:rPr>
                <w:rFonts w:cs="Calibri"/>
                <w:sz w:val="22"/>
                <w:szCs w:val="22"/>
              </w:rPr>
              <w:t>Do not repeat</w:t>
            </w:r>
            <w:r w:rsidR="4040EF20" w:rsidRPr="126851DA">
              <w:rPr>
                <w:rFonts w:cs="Calibri"/>
                <w:sz w:val="22"/>
                <w:szCs w:val="22"/>
              </w:rPr>
              <w:t xml:space="preserve"> interactions </w:t>
            </w:r>
            <w:r w:rsidRPr="126851DA">
              <w:rPr>
                <w:rFonts w:cs="Calibri"/>
                <w:sz w:val="22"/>
                <w:szCs w:val="22"/>
              </w:rPr>
              <w:t xml:space="preserve">that </w:t>
            </w:r>
            <w:r w:rsidR="4040EF20" w:rsidRPr="126851DA">
              <w:rPr>
                <w:rFonts w:cs="Calibri"/>
                <w:sz w:val="22"/>
                <w:szCs w:val="22"/>
              </w:rPr>
              <w:t xml:space="preserve">are </w:t>
            </w:r>
            <w:r w:rsidRPr="126851DA">
              <w:rPr>
                <w:rFonts w:cs="Calibri"/>
                <w:sz w:val="22"/>
                <w:szCs w:val="22"/>
              </w:rPr>
              <w:t>listed in the Serious Drug Interactions Box.</w:t>
            </w:r>
          </w:p>
          <w:p w14:paraId="78A02283" w14:textId="77777777" w:rsidR="001B406F" w:rsidRDefault="001B406F" w:rsidP="126851DA">
            <w:pPr>
              <w:pStyle w:val="ListBullet2"/>
              <w:numPr>
                <w:ilvl w:val="0"/>
                <w:numId w:val="0"/>
              </w:numPr>
              <w:spacing w:before="240"/>
              <w:rPr>
                <w:rFonts w:cs="Calibri"/>
                <w:sz w:val="22"/>
                <w:szCs w:val="22"/>
              </w:rPr>
            </w:pPr>
          </w:p>
          <w:p w14:paraId="1D5B58A6" w14:textId="429C1360" w:rsidR="00B6511B" w:rsidRPr="00AA44CB" w:rsidRDefault="54A227E3" w:rsidP="126851DA">
            <w:pPr>
              <w:pStyle w:val="ListBullet2"/>
              <w:numPr>
                <w:ilvl w:val="0"/>
                <w:numId w:val="0"/>
              </w:numPr>
              <w:spacing w:before="240"/>
              <w:rPr>
                <w:rFonts w:cs="Calibri"/>
                <w:sz w:val="22"/>
                <w:szCs w:val="22"/>
              </w:rPr>
            </w:pPr>
            <w:r w:rsidRPr="126851DA">
              <w:rPr>
                <w:rFonts w:cs="Calibri"/>
                <w:sz w:val="22"/>
                <w:szCs w:val="22"/>
              </w:rPr>
              <w:t xml:space="preserve">Include information to ensure patients are aware of any medications, foods (e.g., citrus, dairy), beverages (e.g., alcohol) or natural health products (e.g., St. John’s wort) </w:t>
            </w:r>
            <w:r w:rsidR="1F592EC9" w:rsidRPr="126851DA">
              <w:rPr>
                <w:rFonts w:cs="Calibri"/>
                <w:sz w:val="22"/>
                <w:szCs w:val="22"/>
              </w:rPr>
              <w:t xml:space="preserve">known to </w:t>
            </w:r>
            <w:r w:rsidRPr="126851DA">
              <w:rPr>
                <w:rFonts w:cs="Calibri"/>
                <w:sz w:val="22"/>
                <w:szCs w:val="22"/>
              </w:rPr>
              <w:t xml:space="preserve">interact with </w:t>
            </w:r>
            <w:r w:rsidR="1F592EC9" w:rsidRPr="126851DA">
              <w:rPr>
                <w:rFonts w:cs="Calibri"/>
                <w:sz w:val="22"/>
                <w:szCs w:val="22"/>
              </w:rPr>
              <w:t>this</w:t>
            </w:r>
            <w:r w:rsidRPr="126851DA">
              <w:rPr>
                <w:rFonts w:cs="Calibri"/>
                <w:sz w:val="22"/>
                <w:szCs w:val="22"/>
              </w:rPr>
              <w:t xml:space="preserve"> medication</w:t>
            </w:r>
            <w:r w:rsidR="1F592EC9" w:rsidRPr="126851DA">
              <w:rPr>
                <w:rFonts w:cs="Calibri"/>
                <w:sz w:val="22"/>
                <w:szCs w:val="22"/>
              </w:rPr>
              <w:t xml:space="preserve">. </w:t>
            </w:r>
          </w:p>
          <w:p w14:paraId="0FDD136C" w14:textId="0A94FE96" w:rsidR="5BDE25EA" w:rsidRDefault="5BDE25EA" w:rsidP="5BDE25EA">
            <w:pPr>
              <w:pStyle w:val="ListBullet2"/>
              <w:numPr>
                <w:ilvl w:val="0"/>
                <w:numId w:val="0"/>
              </w:numPr>
              <w:spacing w:before="240"/>
              <w:rPr>
                <w:rFonts w:cs="Calibri"/>
                <w:sz w:val="22"/>
                <w:szCs w:val="22"/>
              </w:rPr>
            </w:pPr>
          </w:p>
          <w:p w14:paraId="4ED8B09D" w14:textId="3144EBBC" w:rsidR="00E514A0" w:rsidRDefault="1A73A3F7" w:rsidP="126851DA">
            <w:pPr>
              <w:pStyle w:val="ListBullet2"/>
              <w:numPr>
                <w:ilvl w:val="0"/>
                <w:numId w:val="0"/>
              </w:numPr>
              <w:spacing w:before="240"/>
              <w:rPr>
                <w:rFonts w:eastAsia="Calibri" w:cs="Calibri"/>
                <w:sz w:val="22"/>
                <w:szCs w:val="22"/>
              </w:rPr>
            </w:pPr>
            <w:r w:rsidRPr="126851DA">
              <w:rPr>
                <w:rFonts w:eastAsia="Calibri" w:cs="Calibri"/>
                <w:sz w:val="22"/>
                <w:szCs w:val="22"/>
              </w:rPr>
              <w:t xml:space="preserve">If there is no “Serious Drug Interactions” </w:t>
            </w:r>
            <w:r w:rsidR="00EC00A9" w:rsidRPr="126851DA">
              <w:rPr>
                <w:rFonts w:eastAsia="Calibri" w:cs="Calibri"/>
                <w:sz w:val="22"/>
                <w:szCs w:val="22"/>
              </w:rPr>
              <w:t>sub</w:t>
            </w:r>
            <w:r w:rsidRPr="126851DA">
              <w:rPr>
                <w:rFonts w:eastAsia="Calibri" w:cs="Calibri"/>
                <w:sz w:val="22"/>
                <w:szCs w:val="22"/>
              </w:rPr>
              <w:t xml:space="preserve">section, use the following heading for this section: </w:t>
            </w:r>
          </w:p>
          <w:p w14:paraId="29DF1C31" w14:textId="77777777" w:rsidR="00176DBA" w:rsidRPr="009F3E51" w:rsidRDefault="00176DBA" w:rsidP="126851DA">
            <w:pPr>
              <w:pStyle w:val="ListBullet2"/>
              <w:numPr>
                <w:ilvl w:val="0"/>
                <w:numId w:val="0"/>
              </w:numPr>
              <w:spacing w:before="240"/>
              <w:rPr>
                <w:rFonts w:eastAsia="Calibri" w:cs="Calibri"/>
                <w:sz w:val="22"/>
                <w:szCs w:val="22"/>
              </w:rPr>
            </w:pPr>
          </w:p>
          <w:p w14:paraId="2C13848E" w14:textId="40D20593" w:rsidR="00B6511B" w:rsidRPr="00AA44CB" w:rsidRDefault="54A227E3" w:rsidP="00016481">
            <w:pPr>
              <w:pStyle w:val="ListBullet2"/>
              <w:numPr>
                <w:ilvl w:val="0"/>
                <w:numId w:val="0"/>
              </w:numPr>
              <w:spacing w:before="240"/>
              <w:ind w:left="720"/>
              <w:rPr>
                <w:rFonts w:eastAsia="Calibri" w:cs="Calibri"/>
                <w:sz w:val="22"/>
                <w:szCs w:val="22"/>
              </w:rPr>
            </w:pPr>
            <w:r w:rsidRPr="126851DA">
              <w:rPr>
                <w:rFonts w:eastAsia="Calibri" w:cs="Calibri"/>
                <w:sz w:val="22"/>
                <w:szCs w:val="22"/>
              </w:rPr>
              <w:t>The following may interact with [B</w:t>
            </w:r>
            <w:r w:rsidR="00A16853">
              <w:rPr>
                <w:rFonts w:eastAsia="Calibri" w:cs="Calibri"/>
                <w:sz w:val="22"/>
                <w:szCs w:val="22"/>
              </w:rPr>
              <w:t>RAND NAME</w:t>
            </w:r>
            <w:r w:rsidRPr="126851DA">
              <w:rPr>
                <w:rFonts w:eastAsia="Calibri" w:cs="Calibri"/>
                <w:sz w:val="22"/>
                <w:szCs w:val="22"/>
              </w:rPr>
              <w:t>]:</w:t>
            </w:r>
          </w:p>
          <w:p w14:paraId="78301D9E" w14:textId="2E151307" w:rsidR="5BDE25EA" w:rsidRDefault="5BDE25EA" w:rsidP="5BDE25EA">
            <w:pPr>
              <w:pStyle w:val="ListBullet2"/>
              <w:numPr>
                <w:ilvl w:val="0"/>
                <w:numId w:val="0"/>
              </w:numPr>
              <w:spacing w:before="240"/>
              <w:rPr>
                <w:rFonts w:eastAsia="Calibri" w:cs="Calibri"/>
                <w:sz w:val="22"/>
                <w:szCs w:val="22"/>
              </w:rPr>
            </w:pPr>
          </w:p>
          <w:p w14:paraId="2287C223" w14:textId="127715FC" w:rsidR="00DA6AE1" w:rsidRDefault="1A73A3F7" w:rsidP="126851DA">
            <w:pPr>
              <w:pStyle w:val="ListBullet2"/>
              <w:numPr>
                <w:ilvl w:val="0"/>
                <w:numId w:val="0"/>
              </w:numPr>
              <w:tabs>
                <w:tab w:val="left" w:pos="720"/>
              </w:tabs>
              <w:spacing w:before="240"/>
              <w:rPr>
                <w:rFonts w:eastAsia="Calibri" w:cs="Calibri"/>
                <w:sz w:val="22"/>
                <w:szCs w:val="22"/>
              </w:rPr>
            </w:pPr>
            <w:r w:rsidRPr="126851DA">
              <w:rPr>
                <w:rFonts w:eastAsia="Calibri" w:cs="Calibri"/>
                <w:sz w:val="22"/>
                <w:szCs w:val="22"/>
              </w:rPr>
              <w:t>If there is a “Serious Drug Interactions” section included, use the following heading for this section:</w:t>
            </w:r>
          </w:p>
          <w:p w14:paraId="44B378FC" w14:textId="77777777" w:rsidR="002A79B4" w:rsidRPr="009E7D90" w:rsidRDefault="002A79B4" w:rsidP="126851DA">
            <w:pPr>
              <w:pStyle w:val="ListBullet2"/>
              <w:numPr>
                <w:ilvl w:val="0"/>
                <w:numId w:val="0"/>
              </w:numPr>
              <w:tabs>
                <w:tab w:val="left" w:pos="720"/>
              </w:tabs>
              <w:spacing w:before="240"/>
              <w:rPr>
                <w:rFonts w:eastAsia="Calibri" w:cs="Calibri"/>
                <w:sz w:val="22"/>
                <w:szCs w:val="22"/>
              </w:rPr>
            </w:pPr>
          </w:p>
          <w:p w14:paraId="63C86566" w14:textId="542CBDC8" w:rsidR="00DA6AE1" w:rsidRDefault="1A73A3F7" w:rsidP="00016481">
            <w:pPr>
              <w:pStyle w:val="ListBullet2"/>
              <w:numPr>
                <w:ilvl w:val="0"/>
                <w:numId w:val="0"/>
              </w:numPr>
              <w:tabs>
                <w:tab w:val="left" w:pos="720"/>
              </w:tabs>
              <w:spacing w:before="240"/>
              <w:ind w:left="720"/>
              <w:rPr>
                <w:rFonts w:eastAsia="Calibri" w:cs="Calibri"/>
                <w:sz w:val="22"/>
                <w:szCs w:val="22"/>
              </w:rPr>
            </w:pPr>
            <w:r w:rsidRPr="126851DA">
              <w:rPr>
                <w:rFonts w:eastAsia="Calibri" w:cs="Calibri"/>
                <w:sz w:val="22"/>
                <w:szCs w:val="22"/>
              </w:rPr>
              <w:t>The following may also interact with [B</w:t>
            </w:r>
            <w:r w:rsidR="00A16853">
              <w:rPr>
                <w:rFonts w:eastAsia="Calibri" w:cs="Calibri"/>
                <w:sz w:val="22"/>
                <w:szCs w:val="22"/>
              </w:rPr>
              <w:t>RAND NAME</w:t>
            </w:r>
            <w:r w:rsidRPr="126851DA">
              <w:rPr>
                <w:rFonts w:eastAsia="Calibri" w:cs="Calibri"/>
                <w:sz w:val="22"/>
                <w:szCs w:val="22"/>
              </w:rPr>
              <w:t>]:</w:t>
            </w:r>
          </w:p>
          <w:p w14:paraId="08EF7B08" w14:textId="77777777" w:rsidR="002A79B4" w:rsidRPr="00B6511B" w:rsidRDefault="002A79B4" w:rsidP="126851DA">
            <w:pPr>
              <w:pStyle w:val="ListBullet2"/>
              <w:numPr>
                <w:ilvl w:val="0"/>
                <w:numId w:val="0"/>
              </w:numPr>
              <w:tabs>
                <w:tab w:val="left" w:pos="720"/>
              </w:tabs>
              <w:spacing w:before="240"/>
              <w:rPr>
                <w:rFonts w:eastAsia="Calibri" w:cs="Calibri"/>
                <w:sz w:val="22"/>
                <w:szCs w:val="22"/>
              </w:rPr>
            </w:pPr>
          </w:p>
          <w:p w14:paraId="341BB31B" w14:textId="543BE91E" w:rsidR="00BA5164" w:rsidRPr="003E15BF" w:rsidRDefault="54A227E3" w:rsidP="007D50AE">
            <w:pPr>
              <w:pStyle w:val="ListBullet2"/>
              <w:numPr>
                <w:ilvl w:val="0"/>
                <w:numId w:val="0"/>
              </w:numPr>
              <w:spacing w:before="240"/>
              <w:rPr>
                <w:rFonts w:cs="Arial"/>
                <w:sz w:val="22"/>
                <w:szCs w:val="22"/>
              </w:rPr>
            </w:pPr>
            <w:r w:rsidRPr="126851DA">
              <w:rPr>
                <w:rFonts w:cs="Calibri"/>
                <w:sz w:val="22"/>
                <w:szCs w:val="22"/>
              </w:rPr>
              <w:t>Delete this section heading if there are no interactions to include</w:t>
            </w:r>
            <w:r w:rsidR="7C6F2A66" w:rsidRPr="126851DA">
              <w:rPr>
                <w:rFonts w:cs="Calibri"/>
                <w:sz w:val="22"/>
                <w:szCs w:val="22"/>
              </w:rPr>
              <w:t>.</w:t>
            </w:r>
          </w:p>
        </w:tc>
      </w:tr>
    </w:tbl>
    <w:p w14:paraId="5C0AEF87" w14:textId="77777777" w:rsidR="003F2622" w:rsidRDefault="003F2622" w:rsidP="00876A9D">
      <w:pPr>
        <w:spacing w:after="0"/>
        <w:rPr>
          <w:b/>
          <w:sz w:val="22"/>
        </w:rPr>
      </w:pPr>
    </w:p>
    <w:p w14:paraId="2A93F286" w14:textId="11AB4017" w:rsidR="00DC7367" w:rsidRPr="003F2622" w:rsidRDefault="00DC7367" w:rsidP="003F2622">
      <w:pPr>
        <w:rPr>
          <w:b/>
          <w:sz w:val="22"/>
        </w:rPr>
      </w:pPr>
      <w:r w:rsidRPr="003F2622">
        <w:rPr>
          <w:b/>
          <w:sz w:val="22"/>
        </w:rPr>
        <w:t xml:space="preserve">How </w:t>
      </w:r>
      <w:r w:rsidR="00D31128" w:rsidRPr="003F2622">
        <w:rPr>
          <w:b/>
          <w:sz w:val="22"/>
        </w:rPr>
        <w:t xml:space="preserve">to </w:t>
      </w:r>
      <w:r w:rsidRPr="003F2622">
        <w:rPr>
          <w:b/>
          <w:sz w:val="22"/>
        </w:rPr>
        <w:t xml:space="preserve">take </w:t>
      </w:r>
      <w:r w:rsidR="00EF5CD9" w:rsidRPr="003F2622">
        <w:rPr>
          <w:b/>
          <w:sz w:val="22"/>
        </w:rPr>
        <w:t>[</w:t>
      </w:r>
      <w:r w:rsidRPr="003F2622">
        <w:rPr>
          <w:b/>
          <w:sz w:val="22"/>
        </w:rPr>
        <w:t>B</w:t>
      </w:r>
      <w:r w:rsidR="00A16853">
        <w:rPr>
          <w:b/>
          <w:sz w:val="22"/>
        </w:rPr>
        <w:t>RAND NAME</w:t>
      </w:r>
      <w:r w:rsidR="00EF5CD9" w:rsidRPr="003F2622">
        <w:rPr>
          <w:b/>
          <w:sz w:val="22"/>
        </w:rPr>
        <w:t>]</w:t>
      </w:r>
      <w:r w:rsidR="00D31128" w:rsidRPr="003F2622">
        <w:rPr>
          <w:b/>
          <w:sz w:val="22"/>
        </w:rPr>
        <w:t>:</w:t>
      </w:r>
    </w:p>
    <w:p w14:paraId="08CBC86A" w14:textId="77777777" w:rsidR="00D708D6" w:rsidRPr="00D708D6" w:rsidRDefault="00D708D6" w:rsidP="00D708D6">
      <w:pPr>
        <w:pStyle w:val="ListBullet2"/>
        <w:numPr>
          <w:ilvl w:val="0"/>
          <w:numId w:val="3"/>
        </w:numPr>
        <w:rPr>
          <w:sz w:val="22"/>
          <w:lang w:eastAsia="en-US"/>
        </w:rPr>
      </w:pPr>
      <w:r w:rsidRPr="00D708D6">
        <w:rPr>
          <w:sz w:val="22"/>
          <w:lang w:eastAsia="en-US"/>
        </w:rPr>
        <w:t>[text]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C27DA0" w14:paraId="60262989" w14:textId="77777777" w:rsidTr="126851DA">
        <w:tc>
          <w:tcPr>
            <w:tcW w:w="9486" w:type="dxa"/>
            <w:shd w:val="clear" w:color="auto" w:fill="E7E6E6" w:themeFill="background2"/>
          </w:tcPr>
          <w:p w14:paraId="63F0DE2C" w14:textId="7AD0255E" w:rsidR="00E514A0" w:rsidRDefault="00AF4950" w:rsidP="126851DA">
            <w:pPr>
              <w:spacing w:before="240"/>
              <w:rPr>
                <w:rFonts w:cs="Arial"/>
                <w:sz w:val="22"/>
                <w:szCs w:val="22"/>
              </w:rPr>
            </w:pPr>
            <w:r w:rsidRPr="126851DA">
              <w:rPr>
                <w:rFonts w:cs="Arial"/>
                <w:sz w:val="22"/>
                <w:szCs w:val="22"/>
              </w:rPr>
              <w:t xml:space="preserve">Relevant information should be included from 4 </w:t>
            </w:r>
            <w:r w:rsidR="002358CF" w:rsidRPr="126851DA">
              <w:rPr>
                <w:rFonts w:cs="Arial"/>
                <w:sz w:val="22"/>
                <w:szCs w:val="22"/>
              </w:rPr>
              <w:t xml:space="preserve">Dosage and Administration </w:t>
            </w:r>
            <w:r w:rsidRPr="126851DA">
              <w:rPr>
                <w:rFonts w:cs="Arial"/>
                <w:sz w:val="22"/>
                <w:szCs w:val="22"/>
              </w:rPr>
              <w:t>and 12</w:t>
            </w:r>
            <w:r w:rsidR="002358CF" w:rsidRPr="126851DA">
              <w:rPr>
                <w:rFonts w:cs="Arial"/>
                <w:sz w:val="22"/>
                <w:szCs w:val="22"/>
              </w:rPr>
              <w:t xml:space="preserve"> Special Handling Instructions</w:t>
            </w:r>
            <w:r w:rsidRPr="126851DA">
              <w:rPr>
                <w:rFonts w:cs="Arial"/>
                <w:sz w:val="22"/>
                <w:szCs w:val="22"/>
              </w:rPr>
              <w:t>. Text should include when to take the drug, how to take the drug and other related details.</w:t>
            </w:r>
          </w:p>
          <w:p w14:paraId="0CD433CC" w14:textId="7FB1D2CC" w:rsidR="00C27DA0" w:rsidRPr="0006458F" w:rsidRDefault="00C27DA0" w:rsidP="00C27DA0">
            <w:pPr>
              <w:rPr>
                <w:rFonts w:cs="Arial"/>
                <w:sz w:val="22"/>
                <w:szCs w:val="22"/>
              </w:rPr>
            </w:pPr>
            <w:r w:rsidRPr="0006458F">
              <w:rPr>
                <w:rFonts w:cs="Arial"/>
                <w:sz w:val="22"/>
                <w:szCs w:val="22"/>
              </w:rPr>
              <w:t>Consider the following or similar statements as required:</w:t>
            </w:r>
          </w:p>
          <w:p w14:paraId="43D3CFCF" w14:textId="77777777" w:rsidR="00C27DA0" w:rsidRPr="0006458F" w:rsidRDefault="00C27DA0" w:rsidP="00D708D6">
            <w:pPr>
              <w:spacing w:after="0"/>
              <w:ind w:left="720"/>
              <w:rPr>
                <w:rFonts w:cs="Arial"/>
                <w:i/>
                <w:sz w:val="22"/>
                <w:szCs w:val="22"/>
              </w:rPr>
            </w:pPr>
            <w:r w:rsidRPr="0006458F">
              <w:rPr>
                <w:rFonts w:cs="Arial"/>
                <w:i/>
                <w:sz w:val="22"/>
                <w:szCs w:val="22"/>
              </w:rPr>
              <w:t>Do not use this medication if it looks cloudy or is leaking.</w:t>
            </w:r>
          </w:p>
          <w:p w14:paraId="2FD8029B" w14:textId="77777777" w:rsidR="00C27DA0" w:rsidRPr="0006458F" w:rsidRDefault="00C27DA0" w:rsidP="00D708D6">
            <w:pPr>
              <w:spacing w:after="0"/>
              <w:ind w:left="720"/>
              <w:rPr>
                <w:rFonts w:cs="Arial"/>
                <w:sz w:val="22"/>
                <w:szCs w:val="22"/>
              </w:rPr>
            </w:pPr>
            <w:r w:rsidRPr="0006458F">
              <w:rPr>
                <w:rFonts w:cs="Arial"/>
                <w:sz w:val="22"/>
                <w:szCs w:val="22"/>
              </w:rPr>
              <w:t>or</w:t>
            </w:r>
          </w:p>
          <w:p w14:paraId="0CE8B5F3" w14:textId="71C66754" w:rsidR="00C27DA0" w:rsidRPr="0006458F" w:rsidRDefault="00D708D6" w:rsidP="00D708D6">
            <w:pPr>
              <w:spacing w:after="0"/>
              <w:ind w:left="720"/>
              <w:rPr>
                <w:i/>
              </w:rPr>
            </w:pPr>
            <w:r w:rsidRPr="0006458F">
              <w:rPr>
                <w:rFonts w:cs="Arial"/>
                <w:i/>
                <w:sz w:val="22"/>
                <w:szCs w:val="22"/>
              </w:rPr>
              <w:t>[</w:t>
            </w:r>
            <w:r w:rsidR="00C27DA0" w:rsidRPr="0006458F">
              <w:rPr>
                <w:rFonts w:cs="Arial"/>
                <w:i/>
                <w:sz w:val="22"/>
                <w:szCs w:val="22"/>
              </w:rPr>
              <w:t>B</w:t>
            </w:r>
            <w:r w:rsidR="00A16853">
              <w:rPr>
                <w:rFonts w:cs="Arial"/>
                <w:i/>
                <w:sz w:val="22"/>
                <w:szCs w:val="22"/>
              </w:rPr>
              <w:t>RAND NAME</w:t>
            </w:r>
            <w:r w:rsidRPr="0006458F">
              <w:rPr>
                <w:rFonts w:cs="Arial"/>
                <w:i/>
                <w:sz w:val="22"/>
                <w:szCs w:val="22"/>
              </w:rPr>
              <w:t>]</w:t>
            </w:r>
            <w:r w:rsidR="00C27DA0" w:rsidRPr="0006458F">
              <w:rPr>
                <w:rFonts w:cs="Arial"/>
                <w:i/>
                <w:sz w:val="22"/>
                <w:szCs w:val="22"/>
              </w:rPr>
              <w:t xml:space="preserve"> will be given to you by a healthcare professional in a healthcare setting</w:t>
            </w:r>
            <w:r w:rsidR="00C27DA0" w:rsidRPr="0006458F">
              <w:rPr>
                <w:i/>
              </w:rPr>
              <w:t>.</w:t>
            </w:r>
          </w:p>
          <w:p w14:paraId="5698E33F" w14:textId="77777777" w:rsidR="00DC77D7" w:rsidRPr="0006458F" w:rsidRDefault="00DC77D7" w:rsidP="00D708D6">
            <w:pPr>
              <w:spacing w:after="0"/>
              <w:ind w:left="720"/>
              <w:rPr>
                <w:sz w:val="22"/>
              </w:rPr>
            </w:pPr>
            <w:r w:rsidRPr="0006458F">
              <w:rPr>
                <w:sz w:val="22"/>
              </w:rPr>
              <w:t>or</w:t>
            </w:r>
          </w:p>
          <w:p w14:paraId="7FCFC0D8" w14:textId="3E8700EC" w:rsidR="00DC77D7" w:rsidRPr="00DC77D7" w:rsidRDefault="0006458F" w:rsidP="00113E53">
            <w:pPr>
              <w:spacing w:after="0"/>
              <w:ind w:left="720"/>
            </w:pPr>
            <w:r>
              <w:rPr>
                <w:sz w:val="22"/>
              </w:rPr>
              <w:t>[</w:t>
            </w:r>
            <w:r w:rsidR="00DC77D7" w:rsidRPr="0006458F">
              <w:rPr>
                <w:sz w:val="22"/>
              </w:rPr>
              <w:t>for radiopharmaceuticals:</w:t>
            </w:r>
            <w:r>
              <w:rPr>
                <w:sz w:val="22"/>
              </w:rPr>
              <w:t>]</w:t>
            </w:r>
            <w:r w:rsidR="00DC77D7" w:rsidRPr="0006458F">
              <w:rPr>
                <w:sz w:val="22"/>
              </w:rPr>
              <w:t xml:space="preserve"> </w:t>
            </w:r>
            <w:r w:rsidR="00DC77D7" w:rsidRPr="0006458F">
              <w:rPr>
                <w:i/>
                <w:sz w:val="22"/>
              </w:rPr>
              <w:t>[</w:t>
            </w:r>
            <w:r w:rsidR="00AF6604" w:rsidRPr="0006458F">
              <w:rPr>
                <w:i/>
                <w:sz w:val="22"/>
              </w:rPr>
              <w:t>product</w:t>
            </w:r>
            <w:r w:rsidR="00DC77D7" w:rsidRPr="0006458F">
              <w:rPr>
                <w:i/>
                <w:sz w:val="22"/>
              </w:rPr>
              <w:t>] will be given to you by a healthcare professional who is experienced in the use of radiopharmaceuticals.</w:t>
            </w:r>
          </w:p>
        </w:tc>
      </w:tr>
    </w:tbl>
    <w:p w14:paraId="1992551E" w14:textId="0BBD26BB" w:rsidR="0089391A" w:rsidRDefault="0089391A" w:rsidP="0089391A">
      <w:pPr>
        <w:spacing w:after="0"/>
        <w:rPr>
          <w:b/>
          <w:sz w:val="22"/>
        </w:rPr>
      </w:pPr>
    </w:p>
    <w:p w14:paraId="728381AD" w14:textId="77777777" w:rsidR="0089391A" w:rsidRDefault="0089391A">
      <w:pPr>
        <w:spacing w:after="0"/>
        <w:rPr>
          <w:b/>
          <w:sz w:val="22"/>
        </w:rPr>
      </w:pPr>
      <w:r>
        <w:rPr>
          <w:b/>
          <w:sz w:val="22"/>
        </w:rPr>
        <w:br w:type="page"/>
      </w:r>
    </w:p>
    <w:p w14:paraId="2C9D9812" w14:textId="748B2834" w:rsidR="00DC7367" w:rsidRPr="003F2622" w:rsidRDefault="00DC7367" w:rsidP="003F2622">
      <w:pPr>
        <w:rPr>
          <w:b/>
          <w:sz w:val="22"/>
        </w:rPr>
      </w:pPr>
      <w:r w:rsidRPr="003F2622">
        <w:rPr>
          <w:b/>
          <w:sz w:val="22"/>
        </w:rPr>
        <w:lastRenderedPageBreak/>
        <w:t>Usual dose:</w:t>
      </w:r>
    </w:p>
    <w:p w14:paraId="34DFA25D" w14:textId="77777777" w:rsidR="00DC7367" w:rsidRPr="000F6377" w:rsidRDefault="00EF5CD9" w:rsidP="0026440F">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22"/>
          <w:szCs w:val="22"/>
        </w:rPr>
      </w:pPr>
      <w:r w:rsidRPr="000F6377">
        <w:rPr>
          <w:rFonts w:cs="Arial"/>
          <w:color w:val="000000"/>
          <w:sz w:val="22"/>
          <w:szCs w:val="22"/>
        </w:rPr>
        <w:t>[</w:t>
      </w:r>
      <w:r w:rsidR="00DC7367" w:rsidRPr="000F6377">
        <w:rPr>
          <w:rFonts w:cs="Arial"/>
          <w:color w:val="000000"/>
          <w:sz w:val="22"/>
          <w:szCs w:val="22"/>
        </w:rPr>
        <w:t>text</w:t>
      </w:r>
      <w:r w:rsidRPr="000F6377">
        <w:rPr>
          <w:rFonts w:cs="Arial"/>
          <w:color w:val="000000"/>
          <w:sz w:val="22"/>
          <w:szCs w:val="22"/>
        </w:rPr>
        <w:t>]</w:t>
      </w:r>
    </w:p>
    <w:tbl>
      <w:tblPr>
        <w:tblStyle w:val="TableGrid"/>
        <w:tblW w:w="0" w:type="auto"/>
        <w:tblLook w:val="04A0" w:firstRow="1" w:lastRow="0" w:firstColumn="1" w:lastColumn="0" w:noHBand="0" w:noVBand="1"/>
      </w:tblPr>
      <w:tblGrid>
        <w:gridCol w:w="9260"/>
      </w:tblGrid>
      <w:tr w:rsidR="00AF4950" w14:paraId="2AC9ED45" w14:textId="77777777" w:rsidTr="126851DA">
        <w:tc>
          <w:tcPr>
            <w:tcW w:w="9260" w:type="dxa"/>
            <w:shd w:val="clear" w:color="auto" w:fill="D9D9D9" w:themeFill="background1" w:themeFillShade="D9"/>
          </w:tcPr>
          <w:p w14:paraId="5C0444A2" w14:textId="1E368FD2" w:rsidR="00AF4950" w:rsidRPr="00AF4950" w:rsidRDefault="00AF4950" w:rsidP="126851DA">
            <w:pPr>
              <w:spacing w:before="240"/>
              <w:rPr>
                <w:rFonts w:eastAsia="Calibri"/>
                <w:sz w:val="22"/>
                <w:szCs w:val="22"/>
                <w:lang w:eastAsia="en-US"/>
              </w:rPr>
            </w:pPr>
            <w:r w:rsidRPr="126851DA">
              <w:rPr>
                <w:rFonts w:asciiTheme="minorHAnsi" w:hAnsiTheme="minorHAnsi" w:cstheme="minorBidi"/>
                <w:sz w:val="22"/>
                <w:szCs w:val="22"/>
              </w:rPr>
              <w:t>From 4</w:t>
            </w:r>
            <w:r w:rsidR="002358CF" w:rsidRPr="126851DA">
              <w:rPr>
                <w:rFonts w:asciiTheme="minorHAnsi" w:hAnsiTheme="minorHAnsi" w:cstheme="minorBidi"/>
                <w:sz w:val="22"/>
                <w:szCs w:val="22"/>
              </w:rPr>
              <w:t xml:space="preserve"> Dosage and Administration</w:t>
            </w:r>
            <w:r w:rsidRPr="126851DA">
              <w:rPr>
                <w:rFonts w:asciiTheme="minorHAnsi" w:hAnsiTheme="minorHAnsi" w:cstheme="minorBidi"/>
                <w:sz w:val="22"/>
                <w:szCs w:val="22"/>
              </w:rPr>
              <w:t>, provide the usual dose and other related details about the dose.</w:t>
            </w:r>
          </w:p>
        </w:tc>
      </w:tr>
    </w:tbl>
    <w:p w14:paraId="026489A1" w14:textId="77777777" w:rsidR="003F2622" w:rsidRDefault="003F2622" w:rsidP="00876A9D">
      <w:pPr>
        <w:spacing w:after="0"/>
        <w:rPr>
          <w:b/>
          <w:sz w:val="22"/>
        </w:rPr>
      </w:pPr>
    </w:p>
    <w:p w14:paraId="66008FAC" w14:textId="77777777" w:rsidR="00DC7367" w:rsidRPr="003F2622" w:rsidRDefault="00DC7367" w:rsidP="003F2622">
      <w:pPr>
        <w:rPr>
          <w:b/>
          <w:sz w:val="22"/>
        </w:rPr>
      </w:pPr>
      <w:r w:rsidRPr="003F2622">
        <w:rPr>
          <w:b/>
          <w:sz w:val="22"/>
        </w:rPr>
        <w:t>Overdose:</w:t>
      </w:r>
    </w:p>
    <w:p w14:paraId="3E949D71" w14:textId="77777777" w:rsidR="0026440F" w:rsidRDefault="0026440F" w:rsidP="0026440F">
      <w:pPr>
        <w:pStyle w:val="ListBullet2"/>
        <w:numPr>
          <w:ilvl w:val="0"/>
          <w:numId w:val="0"/>
        </w:numPr>
        <w:rPr>
          <w:sz w:val="22"/>
          <w:lang w:eastAsia="en-US"/>
        </w:rPr>
      </w:pPr>
      <w:r w:rsidRPr="0026440F">
        <w:rPr>
          <w:sz w:val="22"/>
          <w:lang w:eastAsia="en-US"/>
        </w:rPr>
        <w:t>[text]</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9214"/>
      </w:tblGrid>
      <w:tr w:rsidR="0026440F" w:rsidRPr="000F6377" w14:paraId="5DC1CF94" w14:textId="77777777" w:rsidTr="126851DA">
        <w:trPr>
          <w:trHeight w:val="670"/>
        </w:trPr>
        <w:tc>
          <w:tcPr>
            <w:tcW w:w="9214" w:type="dxa"/>
            <w:shd w:val="clear" w:color="auto" w:fill="auto"/>
            <w:vAlign w:val="center"/>
          </w:tcPr>
          <w:p w14:paraId="6668CE5E" w14:textId="64340813" w:rsidR="0026440F" w:rsidRPr="000F6377" w:rsidRDefault="0026440F" w:rsidP="126851DA">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jc w:val="both"/>
              <w:rPr>
                <w:rFonts w:cs="Arial"/>
                <w:b/>
                <w:bCs/>
                <w:sz w:val="22"/>
                <w:szCs w:val="22"/>
              </w:rPr>
            </w:pPr>
            <w:r w:rsidRPr="126851DA">
              <w:rPr>
                <w:rFonts w:cs="Arial"/>
                <w:sz w:val="22"/>
                <w:szCs w:val="22"/>
              </w:rPr>
              <w:t>If you think you, or a person you are caring for, have taken too much [B</w:t>
            </w:r>
            <w:r w:rsidR="00A16853">
              <w:rPr>
                <w:rFonts w:cs="Arial"/>
                <w:sz w:val="22"/>
                <w:szCs w:val="22"/>
              </w:rPr>
              <w:t>RAND NAME</w:t>
            </w:r>
            <w:r w:rsidRPr="126851DA">
              <w:rPr>
                <w:rFonts w:cs="Arial"/>
                <w:sz w:val="22"/>
                <w:szCs w:val="22"/>
              </w:rPr>
              <w:t>], contact a healthcare professional, hospital emergency department, regional poison control centre</w:t>
            </w:r>
            <w:r w:rsidR="1A44D166" w:rsidRPr="126851DA">
              <w:rPr>
                <w:rFonts w:cs="Arial"/>
                <w:sz w:val="22"/>
                <w:szCs w:val="22"/>
              </w:rPr>
              <w:t xml:space="preserve"> or Health Canada’s toll</w:t>
            </w:r>
            <w:r w:rsidR="1F367159" w:rsidRPr="126851DA">
              <w:rPr>
                <w:rFonts w:cs="Arial"/>
                <w:sz w:val="22"/>
                <w:szCs w:val="22"/>
              </w:rPr>
              <w:t>-free number, 1-844 POISON-X (1-844-764-7669)</w:t>
            </w:r>
            <w:r w:rsidRPr="126851DA">
              <w:rPr>
                <w:rFonts w:cs="Arial"/>
                <w:sz w:val="22"/>
                <w:szCs w:val="22"/>
              </w:rPr>
              <w:t xml:space="preserve"> immediately, even if there are no </w:t>
            </w:r>
            <w:r w:rsidR="00AF4950" w:rsidRPr="126851DA">
              <w:rPr>
                <w:rFonts w:cs="Arial"/>
                <w:sz w:val="22"/>
                <w:szCs w:val="22"/>
              </w:rPr>
              <w:t xml:space="preserve">signs or </w:t>
            </w:r>
            <w:r w:rsidRPr="126851DA">
              <w:rPr>
                <w:rFonts w:cs="Arial"/>
                <w:sz w:val="22"/>
                <w:szCs w:val="22"/>
              </w:rPr>
              <w:t>symptoms.</w:t>
            </w:r>
          </w:p>
        </w:tc>
      </w:tr>
    </w:tbl>
    <w:p w14:paraId="6F453C07" w14:textId="77777777" w:rsidR="0026440F" w:rsidRPr="0026440F" w:rsidRDefault="0026440F" w:rsidP="0026440F">
      <w:pPr>
        <w:pStyle w:val="ListBullet2"/>
        <w:numPr>
          <w:ilvl w:val="0"/>
          <w:numId w:val="0"/>
        </w:numPr>
        <w:ind w:left="283"/>
        <w:rPr>
          <w:sz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A5164" w14:paraId="3F52DB92" w14:textId="77777777" w:rsidTr="126851DA">
        <w:tc>
          <w:tcPr>
            <w:tcW w:w="9486" w:type="dxa"/>
            <w:shd w:val="clear" w:color="auto" w:fill="E7E6E6" w:themeFill="background2"/>
          </w:tcPr>
          <w:p w14:paraId="0BCC9FD1" w14:textId="77777777" w:rsidR="00577259" w:rsidRPr="009145F0" w:rsidRDefault="00577259" w:rsidP="126851DA">
            <w:pPr>
              <w:pStyle w:val="ListBullet2"/>
              <w:numPr>
                <w:ilvl w:val="0"/>
                <w:numId w:val="0"/>
              </w:numPr>
              <w:spacing w:before="240"/>
              <w:rPr>
                <w:rFonts w:cs="Arial"/>
                <w:color w:val="000000"/>
              </w:rPr>
            </w:pPr>
          </w:p>
          <w:p w14:paraId="4E1CBB86" w14:textId="2E382AC1" w:rsidR="00BA5164" w:rsidRPr="003E15BF" w:rsidRDefault="0026440F" w:rsidP="0026440F">
            <w:pPr>
              <w:pStyle w:val="ListBullet2"/>
              <w:numPr>
                <w:ilvl w:val="0"/>
                <w:numId w:val="0"/>
              </w:numPr>
              <w:spacing w:before="240"/>
              <w:rPr>
                <w:rFonts w:cs="Arial"/>
                <w:color w:val="000000"/>
                <w:sz w:val="22"/>
                <w:szCs w:val="22"/>
              </w:rPr>
            </w:pPr>
            <w:r>
              <w:rPr>
                <w:rFonts w:cs="Arial"/>
                <w:color w:val="000000"/>
                <w:sz w:val="22"/>
                <w:szCs w:val="22"/>
              </w:rPr>
              <w:t>From 5</w:t>
            </w:r>
            <w:r w:rsidR="007A032D">
              <w:rPr>
                <w:rFonts w:cs="Arial"/>
                <w:color w:val="000000"/>
                <w:sz w:val="22"/>
                <w:szCs w:val="22"/>
              </w:rPr>
              <w:t xml:space="preserve"> Overdose</w:t>
            </w:r>
            <w:r>
              <w:rPr>
                <w:rFonts w:cs="Arial"/>
                <w:color w:val="000000"/>
                <w:sz w:val="22"/>
                <w:szCs w:val="22"/>
              </w:rPr>
              <w:t>, p</w:t>
            </w:r>
            <w:r w:rsidR="00BA5164" w:rsidRPr="003E15BF">
              <w:rPr>
                <w:rFonts w:cs="Arial"/>
                <w:color w:val="000000"/>
                <w:sz w:val="22"/>
                <w:szCs w:val="22"/>
              </w:rPr>
              <w:t xml:space="preserve">rovide information on </w:t>
            </w:r>
            <w:r>
              <w:rPr>
                <w:rFonts w:cs="Arial"/>
                <w:color w:val="000000"/>
                <w:sz w:val="22"/>
                <w:szCs w:val="22"/>
              </w:rPr>
              <w:t>what to do if the individual has taken too much medication</w:t>
            </w:r>
            <w:r w:rsidR="00AF4950">
              <w:rPr>
                <w:rFonts w:cs="Arial"/>
                <w:color w:val="000000"/>
                <w:sz w:val="22"/>
                <w:szCs w:val="22"/>
              </w:rPr>
              <w:t xml:space="preserve"> including accidental ingestion</w:t>
            </w:r>
            <w:r>
              <w:rPr>
                <w:rFonts w:cs="Arial"/>
                <w:color w:val="000000"/>
                <w:sz w:val="22"/>
                <w:szCs w:val="22"/>
              </w:rPr>
              <w:t xml:space="preserve">. </w:t>
            </w:r>
            <w:r w:rsidRPr="0026440F">
              <w:rPr>
                <w:rFonts w:cs="Arial"/>
                <w:color w:val="000000"/>
                <w:sz w:val="22"/>
                <w:szCs w:val="22"/>
              </w:rPr>
              <w:t>The boxed message may be modified to provide the most appropriate advice according to current standards of care for this drug product.</w:t>
            </w:r>
          </w:p>
        </w:tc>
      </w:tr>
    </w:tbl>
    <w:p w14:paraId="68BE4C59" w14:textId="77777777" w:rsidR="00DC7367" w:rsidRDefault="00BA5164" w:rsidP="00876A9D">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rPr>
          <w:rFonts w:cs="Arial"/>
          <w:color w:val="000000"/>
          <w:sz w:val="22"/>
          <w:szCs w:val="22"/>
        </w:rPr>
      </w:pPr>
      <w:r w:rsidRPr="000F6377">
        <w:rPr>
          <w:rFonts w:cs="Arial"/>
          <w:color w:val="000000"/>
          <w:sz w:val="22"/>
          <w:szCs w:val="22"/>
        </w:rPr>
        <w:t xml:space="preserve"> </w:t>
      </w:r>
    </w:p>
    <w:p w14:paraId="6783EA24" w14:textId="2B769641" w:rsidR="00DC7367" w:rsidRPr="003F2622" w:rsidRDefault="00DC7367" w:rsidP="003F2622">
      <w:pPr>
        <w:rPr>
          <w:b/>
          <w:sz w:val="22"/>
        </w:rPr>
      </w:pPr>
      <w:r w:rsidRPr="003F2622">
        <w:rPr>
          <w:b/>
          <w:sz w:val="22"/>
        </w:rPr>
        <w:t xml:space="preserve">Missed </w:t>
      </w:r>
      <w:r w:rsidR="00207793">
        <w:rPr>
          <w:b/>
          <w:sz w:val="22"/>
        </w:rPr>
        <w:t>d</w:t>
      </w:r>
      <w:r w:rsidR="00207793" w:rsidRPr="003F2622">
        <w:rPr>
          <w:b/>
          <w:sz w:val="22"/>
        </w:rPr>
        <w:t>ose</w:t>
      </w:r>
      <w:r w:rsidRPr="003F2622">
        <w:rPr>
          <w:b/>
          <w:sz w:val="22"/>
        </w:rPr>
        <w:t>:</w:t>
      </w:r>
    </w:p>
    <w:p w14:paraId="4ABA51ED" w14:textId="515683DA" w:rsidR="00DC7367" w:rsidRDefault="00EF5CD9" w:rsidP="00DC7367">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22"/>
          <w:szCs w:val="22"/>
        </w:rPr>
      </w:pPr>
      <w:r w:rsidRPr="000F6377">
        <w:rPr>
          <w:rFonts w:cs="Arial"/>
          <w:color w:val="000000"/>
          <w:sz w:val="22"/>
          <w:szCs w:val="22"/>
        </w:rPr>
        <w:t>[</w:t>
      </w:r>
      <w:r w:rsidR="00DC7367" w:rsidRPr="000F6377">
        <w:rPr>
          <w:rFonts w:cs="Arial"/>
          <w:color w:val="000000"/>
          <w:sz w:val="22"/>
          <w:szCs w:val="22"/>
        </w:rPr>
        <w:t>text</w:t>
      </w:r>
      <w:r w:rsidRPr="000F6377">
        <w:rPr>
          <w:rFonts w:cs="Arial"/>
          <w:color w:val="000000"/>
          <w:sz w:val="22"/>
          <w:szCs w:val="22"/>
        </w:rPr>
        <w:t>]</w:t>
      </w:r>
    </w:p>
    <w:p w14:paraId="409008BC" w14:textId="77777777" w:rsidR="00AF4950" w:rsidRPr="00E965B4" w:rsidRDefault="00AF4950" w:rsidP="126851DA">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rPr>
          <w:rFonts w:cs="Arial"/>
          <w:color w:val="000000"/>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AF4950" w:rsidRPr="00AF4950" w14:paraId="7F0C7CF6" w14:textId="77777777" w:rsidTr="126851DA">
        <w:tc>
          <w:tcPr>
            <w:tcW w:w="9486" w:type="dxa"/>
            <w:shd w:val="clear" w:color="auto" w:fill="E7E6E6" w:themeFill="background2"/>
          </w:tcPr>
          <w:p w14:paraId="70ABE8D0" w14:textId="3B26A48F" w:rsidR="00AF4950" w:rsidRPr="00AF4950" w:rsidRDefault="00AF4950" w:rsidP="126851DA">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rPr>
                <w:rFonts w:cs="Arial"/>
                <w:color w:val="000000"/>
                <w:sz w:val="22"/>
                <w:szCs w:val="22"/>
              </w:rPr>
            </w:pPr>
            <w:r w:rsidRPr="126851DA">
              <w:rPr>
                <w:rFonts w:cs="Arial"/>
                <w:color w:val="000000" w:themeColor="text1"/>
                <w:sz w:val="22"/>
                <w:szCs w:val="22"/>
              </w:rPr>
              <w:t>Include information from 4.5 M</w:t>
            </w:r>
            <w:r w:rsidR="46557D4F" w:rsidRPr="126851DA">
              <w:rPr>
                <w:rFonts w:cs="Arial"/>
                <w:color w:val="000000" w:themeColor="text1"/>
                <w:sz w:val="22"/>
                <w:szCs w:val="22"/>
              </w:rPr>
              <w:t xml:space="preserve">issed </w:t>
            </w:r>
            <w:r w:rsidRPr="126851DA">
              <w:rPr>
                <w:rFonts w:cs="Arial"/>
                <w:color w:val="000000" w:themeColor="text1"/>
                <w:sz w:val="22"/>
                <w:szCs w:val="22"/>
              </w:rPr>
              <w:t>D</w:t>
            </w:r>
            <w:r w:rsidR="46557D4F" w:rsidRPr="126851DA">
              <w:rPr>
                <w:rFonts w:cs="Arial"/>
                <w:color w:val="000000" w:themeColor="text1"/>
                <w:sz w:val="22"/>
                <w:szCs w:val="22"/>
              </w:rPr>
              <w:t>ose</w:t>
            </w:r>
            <w:r w:rsidRPr="126851DA">
              <w:rPr>
                <w:rFonts w:cs="Arial"/>
                <w:color w:val="000000" w:themeColor="text1"/>
                <w:sz w:val="22"/>
                <w:szCs w:val="22"/>
              </w:rPr>
              <w:t>.</w:t>
            </w:r>
            <w:r w:rsidR="39A2661C" w:rsidRPr="126851DA">
              <w:rPr>
                <w:rFonts w:cs="Arial"/>
                <w:color w:val="000000" w:themeColor="text1"/>
                <w:sz w:val="22"/>
                <w:szCs w:val="22"/>
              </w:rPr>
              <w:t xml:space="preserve"> </w:t>
            </w:r>
            <w:r w:rsidRPr="126851DA">
              <w:rPr>
                <w:rFonts w:cs="Arial"/>
                <w:color w:val="000000" w:themeColor="text1"/>
                <w:sz w:val="22"/>
                <w:szCs w:val="22"/>
              </w:rPr>
              <w:t>The following or similar statement should be included, which is most appropriate for the drug/dosing regimen:</w:t>
            </w:r>
          </w:p>
          <w:p w14:paraId="0E0F6F92" w14:textId="308D15DF" w:rsidR="00AF4950" w:rsidRPr="00AF4950" w:rsidRDefault="00AF4950" w:rsidP="002613B2">
            <w:pPr>
              <w:spacing w:after="0"/>
              <w:ind w:left="720"/>
              <w:rPr>
                <w:rFonts w:cs="Arial"/>
                <w:i/>
                <w:iCs/>
                <w:color w:val="000000"/>
                <w:sz w:val="22"/>
                <w:szCs w:val="22"/>
              </w:rPr>
            </w:pPr>
            <w:r w:rsidRPr="126851DA">
              <w:rPr>
                <w:rFonts w:cs="Arial"/>
                <w:i/>
                <w:iCs/>
                <w:color w:val="000000" w:themeColor="text1"/>
                <w:sz w:val="22"/>
                <w:szCs w:val="22"/>
              </w:rPr>
              <w:t>If you missed a dose of this medication, take it as soon as you remember. But if it is almost time for your next dose, skip the missed dose and continue with your next scheduled dose. Go back to the regular dosing schedule. Do not take two doses at the same time.</w:t>
            </w:r>
          </w:p>
          <w:p w14:paraId="0137FF32" w14:textId="2F8CE3C1" w:rsidR="00AF4950" w:rsidRPr="00AF4950" w:rsidRDefault="00AF4950" w:rsidP="002613B2">
            <w:pPr>
              <w:spacing w:after="0"/>
              <w:ind w:left="720"/>
              <w:rPr>
                <w:rFonts w:cs="Arial"/>
                <w:color w:val="000000"/>
                <w:sz w:val="22"/>
                <w:szCs w:val="22"/>
              </w:rPr>
            </w:pPr>
            <w:r w:rsidRPr="00AF4950">
              <w:rPr>
                <w:rFonts w:cs="Arial"/>
                <w:color w:val="000000"/>
                <w:sz w:val="22"/>
                <w:szCs w:val="22"/>
              </w:rPr>
              <w:t>or</w:t>
            </w:r>
          </w:p>
          <w:p w14:paraId="5C45DBC2" w14:textId="25D5432F" w:rsidR="00AF4950" w:rsidRPr="00AF4950" w:rsidRDefault="00AF4950" w:rsidP="002613B2">
            <w:pPr>
              <w:spacing w:after="0"/>
              <w:ind w:left="720"/>
              <w:rPr>
                <w:rFonts w:cs="Arial"/>
                <w:i/>
                <w:iCs/>
                <w:color w:val="000000"/>
                <w:sz w:val="22"/>
                <w:szCs w:val="22"/>
              </w:rPr>
            </w:pPr>
            <w:r w:rsidRPr="126851DA">
              <w:rPr>
                <w:rFonts w:cs="Arial"/>
                <w:i/>
                <w:iCs/>
                <w:color w:val="000000" w:themeColor="text1"/>
                <w:sz w:val="22"/>
                <w:szCs w:val="22"/>
              </w:rPr>
              <w:t>If you missed a dose of this medication, you do not need to make up the missed dose. Skip the missed dose and continue with your next scheduled dose. Do not take two doses at the same time.</w:t>
            </w:r>
          </w:p>
        </w:tc>
      </w:tr>
    </w:tbl>
    <w:p w14:paraId="7F0D1C08" w14:textId="77777777" w:rsidR="00AF4950" w:rsidRPr="000F6377" w:rsidRDefault="00AF4950" w:rsidP="00876A9D">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rPr>
          <w:rFonts w:cs="Arial"/>
          <w:color w:val="000000"/>
          <w:sz w:val="22"/>
          <w:szCs w:val="22"/>
        </w:rPr>
      </w:pPr>
    </w:p>
    <w:p w14:paraId="68E5CBAF" w14:textId="43CF3AAB" w:rsidR="00DC7367" w:rsidRPr="003F2622" w:rsidRDefault="006F474A" w:rsidP="00876A9D">
      <w:pPr>
        <w:rPr>
          <w:b/>
          <w:sz w:val="22"/>
        </w:rPr>
      </w:pPr>
      <w:r>
        <w:rPr>
          <w:b/>
          <w:sz w:val="22"/>
        </w:rPr>
        <w:t>P</w:t>
      </w:r>
      <w:r w:rsidR="00DC7367" w:rsidRPr="003F2622">
        <w:rPr>
          <w:b/>
          <w:sz w:val="22"/>
        </w:rPr>
        <w:t xml:space="preserve">ossible side effects from using </w:t>
      </w:r>
      <w:r w:rsidR="00EF5CD9" w:rsidRPr="003F2622">
        <w:rPr>
          <w:b/>
          <w:sz w:val="22"/>
        </w:rPr>
        <w:t>[</w:t>
      </w:r>
      <w:r w:rsidR="00DC7367" w:rsidRPr="003F2622">
        <w:rPr>
          <w:b/>
          <w:sz w:val="22"/>
        </w:rPr>
        <w:t>B</w:t>
      </w:r>
      <w:r w:rsidR="00A16853">
        <w:rPr>
          <w:b/>
          <w:sz w:val="22"/>
        </w:rPr>
        <w:t>RAND NAME</w:t>
      </w:r>
      <w:r w:rsidR="00EF5CD9" w:rsidRPr="003F2622">
        <w:rPr>
          <w:b/>
          <w:sz w:val="22"/>
        </w:rPr>
        <w:t>]</w:t>
      </w:r>
      <w:r w:rsidR="00930729">
        <w:rPr>
          <w:b/>
          <w:sz w:val="22"/>
        </w:rPr>
        <w:t>:</w:t>
      </w:r>
    </w:p>
    <w:p w14:paraId="52C3E991" w14:textId="5E294B27" w:rsidR="00DC7367" w:rsidRDefault="00DC7367" w:rsidP="00C91EA3">
      <w:pPr>
        <w:rPr>
          <w:rFonts w:cs="Arial"/>
          <w:iCs/>
          <w:sz w:val="22"/>
          <w:szCs w:val="22"/>
        </w:rPr>
      </w:pPr>
      <w:r w:rsidRPr="00C27DA0">
        <w:rPr>
          <w:rFonts w:cs="Arial"/>
          <w:color w:val="2B579A"/>
          <w:sz w:val="22"/>
          <w:szCs w:val="22"/>
          <w:shd w:val="clear" w:color="auto" w:fill="E6E6E6"/>
        </w:rPr>
        <w:fldChar w:fldCharType="begin"/>
      </w:r>
      <w:r w:rsidRPr="00C27DA0">
        <w:rPr>
          <w:rFonts w:cs="Arial"/>
          <w:sz w:val="22"/>
          <w:szCs w:val="22"/>
        </w:rPr>
        <w:instrText xml:space="preserve"> SEQ CHAPTER \h \r 1</w:instrText>
      </w:r>
      <w:r w:rsidRPr="00C27DA0">
        <w:rPr>
          <w:rFonts w:cs="Arial"/>
          <w:color w:val="2B579A"/>
          <w:sz w:val="22"/>
          <w:szCs w:val="22"/>
          <w:shd w:val="clear" w:color="auto" w:fill="E6E6E6"/>
        </w:rPr>
        <w:fldChar w:fldCharType="end"/>
      </w:r>
      <w:r w:rsidRPr="00C27DA0">
        <w:rPr>
          <w:rFonts w:cs="Arial"/>
          <w:sz w:val="22"/>
          <w:szCs w:val="22"/>
        </w:rPr>
        <w:t xml:space="preserve">These are not all the possible side effects you may </w:t>
      </w:r>
      <w:r w:rsidR="0026440F">
        <w:rPr>
          <w:rFonts w:cs="Arial"/>
          <w:sz w:val="22"/>
          <w:szCs w:val="22"/>
        </w:rPr>
        <w:t>have</w:t>
      </w:r>
      <w:r w:rsidRPr="00C27DA0">
        <w:rPr>
          <w:rFonts w:cs="Arial"/>
          <w:sz w:val="22"/>
          <w:szCs w:val="22"/>
        </w:rPr>
        <w:t xml:space="preserve"> when taking </w:t>
      </w:r>
      <w:r w:rsidR="00EF5CD9" w:rsidRPr="00C27DA0">
        <w:rPr>
          <w:rFonts w:cs="Arial"/>
          <w:sz w:val="22"/>
          <w:szCs w:val="22"/>
        </w:rPr>
        <w:t>[</w:t>
      </w:r>
      <w:r w:rsidRPr="00C27DA0">
        <w:rPr>
          <w:rFonts w:cs="Arial"/>
          <w:sz w:val="22"/>
          <w:szCs w:val="22"/>
        </w:rPr>
        <w:t>B</w:t>
      </w:r>
      <w:r w:rsidR="00A16853">
        <w:rPr>
          <w:rFonts w:cs="Arial"/>
          <w:sz w:val="22"/>
          <w:szCs w:val="22"/>
        </w:rPr>
        <w:t>RAND NAME</w:t>
      </w:r>
      <w:r w:rsidR="00EF5CD9" w:rsidRPr="00C27DA0">
        <w:rPr>
          <w:rFonts w:cs="Arial"/>
          <w:sz w:val="22"/>
          <w:szCs w:val="22"/>
        </w:rPr>
        <w:t>]</w:t>
      </w:r>
      <w:r w:rsidRPr="00C27DA0">
        <w:rPr>
          <w:rFonts w:cs="Arial"/>
          <w:sz w:val="22"/>
          <w:szCs w:val="22"/>
        </w:rPr>
        <w:t xml:space="preserve">. If you experience any side effects not listed here, </w:t>
      </w:r>
      <w:r w:rsidR="00301931">
        <w:rPr>
          <w:rFonts w:cs="Arial"/>
          <w:sz w:val="22"/>
          <w:szCs w:val="22"/>
        </w:rPr>
        <w:t>tell</w:t>
      </w:r>
      <w:r w:rsidRPr="00C27DA0">
        <w:rPr>
          <w:rFonts w:cs="Arial"/>
          <w:sz w:val="22"/>
          <w:szCs w:val="22"/>
        </w:rPr>
        <w:t xml:space="preserve"> your </w:t>
      </w:r>
      <w:r w:rsidR="00C00F62" w:rsidRPr="00C27DA0">
        <w:rPr>
          <w:rFonts w:cs="Arial"/>
          <w:sz w:val="22"/>
          <w:szCs w:val="22"/>
        </w:rPr>
        <w:t>healthcare professional</w:t>
      </w:r>
      <w:r w:rsidRPr="00C27DA0">
        <w:rPr>
          <w:rFonts w:cs="Arial"/>
          <w:iCs/>
          <w:sz w:val="22"/>
          <w:szCs w:val="22"/>
        </w:rPr>
        <w:t>.</w:t>
      </w:r>
      <w:r w:rsidR="00C91EA3" w:rsidRPr="00C27DA0">
        <w:rPr>
          <w:rFonts w:cs="Arial"/>
          <w:iCs/>
          <w:sz w:val="22"/>
          <w:szCs w:val="22"/>
        </w:rPr>
        <w:t xml:space="preserve"> </w:t>
      </w:r>
    </w:p>
    <w:p w14:paraId="40E43638" w14:textId="77777777" w:rsidR="0026440F" w:rsidRPr="0026440F" w:rsidRDefault="0026440F" w:rsidP="00C91EA3">
      <w:pPr>
        <w:rPr>
          <w:rFonts w:cs="Arial"/>
          <w:sz w:val="22"/>
          <w:szCs w:val="22"/>
        </w:rPr>
      </w:pPr>
      <w:r w:rsidRPr="0026440F">
        <w:rPr>
          <w:rFonts w:cs="Arial"/>
          <w:sz w:val="22"/>
          <w:szCs w:val="22"/>
        </w:rPr>
        <w:t>[text]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CA468E" w:rsidRPr="003E15BF" w14:paraId="50DDF653" w14:textId="77777777" w:rsidTr="126851DA">
        <w:tc>
          <w:tcPr>
            <w:tcW w:w="9486" w:type="dxa"/>
            <w:shd w:val="clear" w:color="auto" w:fill="E7E6E6" w:themeFill="background2"/>
          </w:tcPr>
          <w:p w14:paraId="1581091F" w14:textId="77539635" w:rsidR="00CA468E" w:rsidRDefault="09CB0D28" w:rsidP="003E15BF">
            <w:pPr>
              <w:spacing w:before="240"/>
              <w:rPr>
                <w:rFonts w:cs="Arial"/>
                <w:sz w:val="22"/>
                <w:szCs w:val="22"/>
              </w:rPr>
            </w:pPr>
            <w:r w:rsidRPr="126851DA">
              <w:rPr>
                <w:rFonts w:cs="Arial"/>
                <w:sz w:val="22"/>
                <w:szCs w:val="22"/>
              </w:rPr>
              <w:t xml:space="preserve">Self-limiting side effects should be described in the text section only. Those listed in 3 </w:t>
            </w:r>
            <w:r w:rsidR="007A032D" w:rsidRPr="126851DA">
              <w:rPr>
                <w:rFonts w:cs="Arial"/>
                <w:sz w:val="22"/>
                <w:szCs w:val="22"/>
              </w:rPr>
              <w:t xml:space="preserve">Serious Warnings and Precautions Box </w:t>
            </w:r>
            <w:r w:rsidRPr="126851DA">
              <w:rPr>
                <w:rFonts w:cs="Arial"/>
                <w:sz w:val="22"/>
                <w:szCs w:val="22"/>
              </w:rPr>
              <w:t>must be listed in the serious side effects table. Each side effect should appear only once, in text or in the table</w:t>
            </w:r>
            <w:r w:rsidR="00E85757">
              <w:rPr>
                <w:rFonts w:cs="Arial"/>
                <w:sz w:val="22"/>
                <w:szCs w:val="22"/>
              </w:rPr>
              <w:t>,</w:t>
            </w:r>
            <w:r w:rsidRPr="126851DA">
              <w:rPr>
                <w:rFonts w:cs="Arial"/>
                <w:sz w:val="22"/>
                <w:szCs w:val="22"/>
              </w:rPr>
              <w:t xml:space="preserve"> to avoid duplication.</w:t>
            </w:r>
          </w:p>
          <w:p w14:paraId="1D92BA4B" w14:textId="77777777" w:rsidR="00AF4950" w:rsidRPr="00AF4950" w:rsidRDefault="00AF4950" w:rsidP="00AF4950">
            <w:pPr>
              <w:spacing w:before="240"/>
              <w:rPr>
                <w:rFonts w:cs="Arial"/>
                <w:sz w:val="22"/>
                <w:szCs w:val="22"/>
              </w:rPr>
            </w:pPr>
            <w:r w:rsidRPr="2242139B">
              <w:rPr>
                <w:rFonts w:cs="Arial"/>
                <w:sz w:val="22"/>
                <w:szCs w:val="22"/>
              </w:rPr>
              <w:lastRenderedPageBreak/>
              <w:t>Only one bulleted list of self-limiting side effects and one table of serious side effects should appear in this section for all indications and active ingredients for the drug product.</w:t>
            </w:r>
          </w:p>
          <w:p w14:paraId="0E00D452" w14:textId="528A3B1B" w:rsidR="00AF4950" w:rsidRPr="003E15BF" w:rsidRDefault="00AF4950" w:rsidP="00AF4950">
            <w:pPr>
              <w:spacing w:before="240"/>
              <w:rPr>
                <w:rFonts w:cs="Arial"/>
                <w:sz w:val="22"/>
                <w:szCs w:val="22"/>
              </w:rPr>
            </w:pPr>
            <w:r w:rsidRPr="126851DA">
              <w:rPr>
                <w:rFonts w:cs="Arial"/>
                <w:sz w:val="22"/>
                <w:szCs w:val="22"/>
              </w:rPr>
              <w:t xml:space="preserve">If there are no serious side effects, delete the table along with the heading “Serious </w:t>
            </w:r>
            <w:r w:rsidR="00767925">
              <w:rPr>
                <w:rFonts w:cs="Arial"/>
                <w:sz w:val="22"/>
                <w:szCs w:val="22"/>
              </w:rPr>
              <w:t>S</w:t>
            </w:r>
            <w:r w:rsidRPr="126851DA">
              <w:rPr>
                <w:rFonts w:cs="Arial"/>
                <w:sz w:val="22"/>
                <w:szCs w:val="22"/>
              </w:rPr>
              <w:t xml:space="preserve">ide </w:t>
            </w:r>
            <w:r w:rsidR="00767925">
              <w:rPr>
                <w:rFonts w:cs="Arial"/>
                <w:sz w:val="22"/>
                <w:szCs w:val="22"/>
              </w:rPr>
              <w:t>E</w:t>
            </w:r>
            <w:r w:rsidRPr="126851DA">
              <w:rPr>
                <w:rFonts w:cs="Arial"/>
                <w:sz w:val="22"/>
                <w:szCs w:val="22"/>
              </w:rPr>
              <w:t xml:space="preserve">ffects and </w:t>
            </w:r>
            <w:r w:rsidR="00767925">
              <w:rPr>
                <w:rFonts w:cs="Arial"/>
                <w:sz w:val="22"/>
                <w:szCs w:val="22"/>
              </w:rPr>
              <w:t>W</w:t>
            </w:r>
            <w:r w:rsidRPr="126851DA">
              <w:rPr>
                <w:rFonts w:cs="Arial"/>
                <w:sz w:val="22"/>
                <w:szCs w:val="22"/>
              </w:rPr>
              <w:t xml:space="preserve">hat </w:t>
            </w:r>
            <w:r w:rsidR="008F1CAF">
              <w:rPr>
                <w:rFonts w:cs="Arial"/>
                <w:sz w:val="22"/>
                <w:szCs w:val="22"/>
              </w:rPr>
              <w:t>T</w:t>
            </w:r>
            <w:r w:rsidRPr="126851DA">
              <w:rPr>
                <w:rFonts w:cs="Arial"/>
                <w:sz w:val="22"/>
                <w:szCs w:val="22"/>
              </w:rPr>
              <w:t xml:space="preserve">o </w:t>
            </w:r>
            <w:r w:rsidR="008F1CAF">
              <w:rPr>
                <w:rFonts w:cs="Arial"/>
                <w:sz w:val="22"/>
                <w:szCs w:val="22"/>
              </w:rPr>
              <w:t>D</w:t>
            </w:r>
            <w:r w:rsidRPr="126851DA">
              <w:rPr>
                <w:rFonts w:cs="Arial"/>
                <w:sz w:val="22"/>
                <w:szCs w:val="22"/>
              </w:rPr>
              <w:t xml:space="preserve">o </w:t>
            </w:r>
            <w:r w:rsidR="008F1CAF">
              <w:rPr>
                <w:rFonts w:cs="Arial"/>
                <w:sz w:val="22"/>
                <w:szCs w:val="22"/>
              </w:rPr>
              <w:t>A</w:t>
            </w:r>
            <w:r w:rsidRPr="126851DA">
              <w:rPr>
                <w:rFonts w:cs="Arial"/>
                <w:sz w:val="22"/>
                <w:szCs w:val="22"/>
              </w:rPr>
              <w:t xml:space="preserve">bout </w:t>
            </w:r>
            <w:r w:rsidR="00767925">
              <w:rPr>
                <w:rFonts w:cs="Arial"/>
                <w:sz w:val="22"/>
                <w:szCs w:val="22"/>
              </w:rPr>
              <w:t>T</w:t>
            </w:r>
            <w:r w:rsidRPr="126851DA">
              <w:rPr>
                <w:rFonts w:cs="Arial"/>
                <w:sz w:val="22"/>
                <w:szCs w:val="22"/>
              </w:rPr>
              <w:t>hem</w:t>
            </w:r>
            <w:r w:rsidR="39A2661C" w:rsidRPr="126851DA">
              <w:rPr>
                <w:rFonts w:cs="Arial"/>
                <w:sz w:val="22"/>
                <w:szCs w:val="22"/>
              </w:rPr>
              <w:t>.</w:t>
            </w:r>
            <w:r w:rsidRPr="126851DA">
              <w:rPr>
                <w:rFonts w:cs="Arial"/>
                <w:sz w:val="22"/>
                <w:szCs w:val="22"/>
              </w:rPr>
              <w:t>”</w:t>
            </w:r>
          </w:p>
        </w:tc>
      </w:tr>
    </w:tbl>
    <w:p w14:paraId="6E3FB241" w14:textId="3DBCEE2E" w:rsidR="00716BF3" w:rsidRDefault="00716BF3" w:rsidP="126851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p>
    <w:p w14:paraId="754A4819" w14:textId="17628B61" w:rsidR="00545C5A" w:rsidRDefault="00716BF3" w:rsidP="126851DA">
      <w:pPr>
        <w:spacing w:after="0"/>
        <w:rPr>
          <w:rFonts w:cs="Arial"/>
          <w:sz w:val="22"/>
          <w:szCs w:val="22"/>
        </w:rPr>
      </w:pPr>
      <w:r w:rsidRPr="126851DA">
        <w:rPr>
          <w:rFonts w:cs="Arial"/>
          <w:sz w:val="22"/>
          <w:szCs w:val="22"/>
        </w:rPr>
        <w:br w:type="page"/>
      </w:r>
    </w:p>
    <w:p w14:paraId="799CF892" w14:textId="2188595D" w:rsidR="00AF4950" w:rsidRPr="000F6377" w:rsidRDefault="00AF4950" w:rsidP="00CD27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r w:rsidRPr="000F6377">
        <w:rPr>
          <w:rFonts w:cs="Arial"/>
          <w:b/>
          <w:color w:val="000000"/>
          <w:sz w:val="22"/>
          <w:szCs w:val="22"/>
        </w:rPr>
        <w:lastRenderedPageBreak/>
        <w:t xml:space="preserve">Serious </w:t>
      </w:r>
      <w:r w:rsidR="00597D0E">
        <w:rPr>
          <w:rFonts w:cs="Arial"/>
          <w:b/>
          <w:color w:val="000000"/>
          <w:sz w:val="22"/>
          <w:szCs w:val="22"/>
        </w:rPr>
        <w:t>s</w:t>
      </w:r>
      <w:r w:rsidR="00597D0E" w:rsidRPr="000F6377">
        <w:rPr>
          <w:rFonts w:cs="Arial"/>
          <w:b/>
          <w:color w:val="000000"/>
          <w:sz w:val="22"/>
          <w:szCs w:val="22"/>
        </w:rPr>
        <w:t xml:space="preserve">ide </w:t>
      </w:r>
      <w:r w:rsidR="00597D0E">
        <w:rPr>
          <w:rFonts w:cs="Arial"/>
          <w:b/>
          <w:color w:val="000000"/>
          <w:sz w:val="22"/>
          <w:szCs w:val="22"/>
        </w:rPr>
        <w:t>e</w:t>
      </w:r>
      <w:r w:rsidR="00597D0E" w:rsidRPr="000F6377">
        <w:rPr>
          <w:rFonts w:cs="Arial"/>
          <w:b/>
          <w:color w:val="000000"/>
          <w:sz w:val="22"/>
          <w:szCs w:val="22"/>
        </w:rPr>
        <w:t xml:space="preserve">ffects and </w:t>
      </w:r>
      <w:r w:rsidR="00597D0E">
        <w:rPr>
          <w:rFonts w:cs="Arial"/>
          <w:b/>
          <w:color w:val="000000"/>
          <w:sz w:val="22"/>
          <w:szCs w:val="22"/>
        </w:rPr>
        <w:t>w</w:t>
      </w:r>
      <w:r w:rsidR="00597D0E" w:rsidRPr="000F6377">
        <w:rPr>
          <w:rFonts w:cs="Arial"/>
          <w:b/>
          <w:color w:val="000000"/>
          <w:sz w:val="22"/>
          <w:szCs w:val="22"/>
        </w:rPr>
        <w:t xml:space="preserve">hat </w:t>
      </w:r>
      <w:r w:rsidR="00597D0E">
        <w:rPr>
          <w:rFonts w:cs="Arial"/>
          <w:b/>
          <w:color w:val="000000"/>
          <w:sz w:val="22"/>
          <w:szCs w:val="22"/>
        </w:rPr>
        <w:t>t</w:t>
      </w:r>
      <w:r w:rsidR="00597D0E" w:rsidRPr="000F6377">
        <w:rPr>
          <w:rFonts w:cs="Arial"/>
          <w:b/>
          <w:color w:val="000000"/>
          <w:sz w:val="22"/>
          <w:szCs w:val="22"/>
        </w:rPr>
        <w:t xml:space="preserve">o </w:t>
      </w:r>
      <w:r w:rsidR="00597D0E">
        <w:rPr>
          <w:rFonts w:cs="Arial"/>
          <w:b/>
          <w:color w:val="000000"/>
          <w:sz w:val="22"/>
          <w:szCs w:val="22"/>
        </w:rPr>
        <w:t>d</w:t>
      </w:r>
      <w:r w:rsidR="00597D0E" w:rsidRPr="000F6377">
        <w:rPr>
          <w:rFonts w:cs="Arial"/>
          <w:b/>
          <w:color w:val="000000"/>
          <w:sz w:val="22"/>
          <w:szCs w:val="22"/>
        </w:rPr>
        <w:t xml:space="preserve">o </w:t>
      </w:r>
      <w:r w:rsidR="00597D0E">
        <w:rPr>
          <w:rFonts w:cs="Arial"/>
          <w:b/>
          <w:color w:val="000000"/>
          <w:sz w:val="22"/>
          <w:szCs w:val="22"/>
        </w:rPr>
        <w:t>a</w:t>
      </w:r>
      <w:r w:rsidR="00597D0E" w:rsidRPr="000F6377">
        <w:rPr>
          <w:rFonts w:cs="Arial"/>
          <w:b/>
          <w:color w:val="000000"/>
          <w:sz w:val="22"/>
          <w:szCs w:val="22"/>
        </w:rPr>
        <w:t>bout</w:t>
      </w:r>
      <w:r w:rsidR="00597D0E">
        <w:rPr>
          <w:rFonts w:cs="Arial"/>
          <w:b/>
          <w:color w:val="000000"/>
          <w:sz w:val="22"/>
          <w:szCs w:val="22"/>
        </w:rPr>
        <w:t xml:space="preserve"> t</w:t>
      </w:r>
      <w:r w:rsidR="00597D0E" w:rsidRPr="000F6377">
        <w:rPr>
          <w:rFonts w:cs="Arial"/>
          <w:b/>
          <w:color w:val="000000"/>
          <w:sz w:val="22"/>
          <w:szCs w:val="22"/>
        </w:rPr>
        <w:t>hem</w:t>
      </w:r>
    </w:p>
    <w:tbl>
      <w:tblPr>
        <w:tblW w:w="93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80"/>
        <w:gridCol w:w="1915"/>
        <w:gridCol w:w="1915"/>
        <w:gridCol w:w="2146"/>
      </w:tblGrid>
      <w:tr w:rsidR="00D53753" w:rsidRPr="000F6377" w14:paraId="3C3A7C95" w14:textId="77777777" w:rsidTr="126851DA">
        <w:trPr>
          <w:trHeight w:val="300"/>
          <w:tblHeader/>
        </w:trPr>
        <w:tc>
          <w:tcPr>
            <w:tcW w:w="3380" w:type="dxa"/>
            <w:vMerge w:val="restart"/>
            <w:shd w:val="clear" w:color="auto" w:fill="F2F2F2" w:themeFill="background1" w:themeFillShade="F2"/>
            <w:vAlign w:val="center"/>
            <w:hideMark/>
          </w:tcPr>
          <w:p w14:paraId="5ADDBF36" w14:textId="7F6F1440" w:rsidR="00D53753" w:rsidRPr="000F6377" w:rsidRDefault="00FD0DBD" w:rsidP="00FD00BE">
            <w:pPr>
              <w:spacing w:after="0"/>
              <w:jc w:val="center"/>
              <w:rPr>
                <w:rFonts w:cs="Arial"/>
                <w:b/>
                <w:sz w:val="22"/>
                <w:szCs w:val="22"/>
              </w:rPr>
            </w:pPr>
            <w:r>
              <w:rPr>
                <w:rFonts w:cs="Arial"/>
                <w:b/>
                <w:sz w:val="22"/>
                <w:szCs w:val="22"/>
              </w:rPr>
              <w:t>Frequency/</w:t>
            </w:r>
            <w:r w:rsidR="00AF4950">
              <w:rPr>
                <w:rFonts w:cs="Arial"/>
                <w:b/>
                <w:sz w:val="22"/>
                <w:szCs w:val="22"/>
              </w:rPr>
              <w:t>Side Effect/</w:t>
            </w:r>
            <w:r w:rsidR="00D53753" w:rsidRPr="000F6377">
              <w:rPr>
                <w:rFonts w:cs="Arial"/>
                <w:b/>
                <w:sz w:val="22"/>
                <w:szCs w:val="22"/>
              </w:rPr>
              <w:t>Symptom</w:t>
            </w:r>
          </w:p>
        </w:tc>
        <w:tc>
          <w:tcPr>
            <w:tcW w:w="3830" w:type="dxa"/>
            <w:gridSpan w:val="2"/>
            <w:shd w:val="clear" w:color="auto" w:fill="F2F2F2" w:themeFill="background1" w:themeFillShade="F2"/>
            <w:vAlign w:val="center"/>
            <w:hideMark/>
          </w:tcPr>
          <w:p w14:paraId="07FD5283" w14:textId="5CDFC705" w:rsidR="00D53753" w:rsidRPr="000F6377" w:rsidRDefault="4D0B0EAA" w:rsidP="1D59D666">
            <w:pPr>
              <w:spacing w:after="0"/>
              <w:jc w:val="center"/>
              <w:rPr>
                <w:rFonts w:cs="Arial"/>
                <w:b/>
                <w:bCs/>
                <w:sz w:val="22"/>
                <w:szCs w:val="22"/>
              </w:rPr>
            </w:pPr>
            <w:r w:rsidRPr="126851DA">
              <w:rPr>
                <w:rFonts w:cs="Arial"/>
                <w:b/>
                <w:bCs/>
                <w:sz w:val="22"/>
                <w:szCs w:val="22"/>
              </w:rPr>
              <w:t xml:space="preserve">Talk to </w:t>
            </w:r>
            <w:r w:rsidR="00597D0E">
              <w:rPr>
                <w:rFonts w:cs="Arial"/>
                <w:b/>
                <w:bCs/>
                <w:sz w:val="22"/>
                <w:szCs w:val="22"/>
              </w:rPr>
              <w:t>y</w:t>
            </w:r>
            <w:r w:rsidR="00597D0E" w:rsidRPr="126851DA">
              <w:rPr>
                <w:rFonts w:cs="Arial"/>
                <w:b/>
                <w:bCs/>
                <w:sz w:val="22"/>
                <w:szCs w:val="22"/>
              </w:rPr>
              <w:t xml:space="preserve">our </w:t>
            </w:r>
            <w:r w:rsidR="00597D0E">
              <w:rPr>
                <w:rFonts w:cs="Arial"/>
                <w:b/>
                <w:bCs/>
                <w:sz w:val="22"/>
                <w:szCs w:val="22"/>
              </w:rPr>
              <w:t>h</w:t>
            </w:r>
            <w:r w:rsidR="00597D0E" w:rsidRPr="126851DA">
              <w:rPr>
                <w:rFonts w:cs="Arial"/>
                <w:b/>
                <w:bCs/>
                <w:sz w:val="22"/>
                <w:szCs w:val="22"/>
              </w:rPr>
              <w:t xml:space="preserve">ealthcare </w:t>
            </w:r>
            <w:r w:rsidR="00597D0E">
              <w:rPr>
                <w:rFonts w:cs="Arial"/>
                <w:b/>
                <w:bCs/>
                <w:sz w:val="22"/>
                <w:szCs w:val="22"/>
              </w:rPr>
              <w:t>p</w:t>
            </w:r>
            <w:r w:rsidR="00597D0E" w:rsidRPr="126851DA">
              <w:rPr>
                <w:rFonts w:cs="Arial"/>
                <w:b/>
                <w:bCs/>
                <w:sz w:val="22"/>
                <w:szCs w:val="22"/>
              </w:rPr>
              <w:t>rofessional</w:t>
            </w:r>
          </w:p>
        </w:tc>
        <w:tc>
          <w:tcPr>
            <w:tcW w:w="2146" w:type="dxa"/>
            <w:vMerge w:val="restart"/>
            <w:shd w:val="clear" w:color="auto" w:fill="F2F2F2" w:themeFill="background1" w:themeFillShade="F2"/>
            <w:vAlign w:val="center"/>
            <w:hideMark/>
          </w:tcPr>
          <w:p w14:paraId="1C53218A" w14:textId="0522A891" w:rsidR="00D53753" w:rsidRPr="000F6377" w:rsidRDefault="00061B73" w:rsidP="126851DA">
            <w:pPr>
              <w:spacing w:after="0"/>
              <w:jc w:val="center"/>
              <w:rPr>
                <w:rFonts w:cs="Arial"/>
                <w:b/>
                <w:bCs/>
                <w:sz w:val="22"/>
                <w:szCs w:val="22"/>
              </w:rPr>
            </w:pPr>
            <w:r>
              <w:rPr>
                <w:rFonts w:cs="Arial"/>
                <w:b/>
                <w:bCs/>
                <w:sz w:val="22"/>
                <w:szCs w:val="22"/>
              </w:rPr>
              <w:t>[</w:t>
            </w:r>
            <w:r w:rsidR="7082CD57" w:rsidRPr="126851DA">
              <w:rPr>
                <w:rFonts w:cs="Arial"/>
                <w:b/>
                <w:bCs/>
                <w:sz w:val="22"/>
                <w:szCs w:val="22"/>
              </w:rPr>
              <w:t xml:space="preserve">Stop </w:t>
            </w:r>
            <w:r w:rsidR="00597D0E">
              <w:rPr>
                <w:rFonts w:cs="Arial"/>
                <w:b/>
                <w:bCs/>
                <w:sz w:val="22"/>
                <w:szCs w:val="22"/>
              </w:rPr>
              <w:t>t</w:t>
            </w:r>
            <w:r w:rsidR="00597D0E" w:rsidRPr="126851DA">
              <w:rPr>
                <w:rFonts w:cs="Arial"/>
                <w:b/>
                <w:bCs/>
                <w:sz w:val="22"/>
                <w:szCs w:val="22"/>
              </w:rPr>
              <w:t xml:space="preserve">aking this </w:t>
            </w:r>
            <w:r w:rsidR="00597D0E">
              <w:rPr>
                <w:rFonts w:cs="Arial"/>
                <w:b/>
                <w:bCs/>
                <w:sz w:val="22"/>
                <w:szCs w:val="22"/>
              </w:rPr>
              <w:t>d</w:t>
            </w:r>
            <w:r w:rsidR="00597D0E" w:rsidRPr="126851DA">
              <w:rPr>
                <w:rFonts w:cs="Arial"/>
                <w:b/>
                <w:bCs/>
                <w:sz w:val="22"/>
                <w:szCs w:val="22"/>
              </w:rPr>
              <w:t xml:space="preserve">rug and </w:t>
            </w:r>
            <w:r w:rsidR="00597D0E">
              <w:rPr>
                <w:rFonts w:cs="Arial"/>
                <w:b/>
                <w:bCs/>
                <w:sz w:val="22"/>
                <w:szCs w:val="22"/>
              </w:rPr>
              <w:t>g</w:t>
            </w:r>
            <w:r w:rsidR="00597D0E" w:rsidRPr="126851DA">
              <w:rPr>
                <w:rFonts w:cs="Arial"/>
                <w:b/>
                <w:bCs/>
                <w:sz w:val="22"/>
                <w:szCs w:val="22"/>
              </w:rPr>
              <w:t xml:space="preserve">et </w:t>
            </w:r>
            <w:r w:rsidR="00597D0E">
              <w:rPr>
                <w:rFonts w:cs="Arial"/>
                <w:b/>
                <w:bCs/>
                <w:sz w:val="22"/>
                <w:szCs w:val="22"/>
              </w:rPr>
              <w:t>i</w:t>
            </w:r>
            <w:r w:rsidR="00597D0E" w:rsidRPr="126851DA">
              <w:rPr>
                <w:rFonts w:cs="Arial"/>
                <w:b/>
                <w:bCs/>
                <w:sz w:val="22"/>
                <w:szCs w:val="22"/>
              </w:rPr>
              <w:t xml:space="preserve">mmediate </w:t>
            </w:r>
            <w:r w:rsidR="00597D0E">
              <w:rPr>
                <w:rFonts w:cs="Arial"/>
                <w:b/>
                <w:bCs/>
                <w:sz w:val="22"/>
                <w:szCs w:val="22"/>
              </w:rPr>
              <w:t>m</w:t>
            </w:r>
            <w:r w:rsidR="00597D0E" w:rsidRPr="126851DA">
              <w:rPr>
                <w:rFonts w:cs="Arial"/>
                <w:b/>
                <w:bCs/>
                <w:sz w:val="22"/>
                <w:szCs w:val="22"/>
              </w:rPr>
              <w:t xml:space="preserve">edical </w:t>
            </w:r>
            <w:r w:rsidR="00597D0E">
              <w:rPr>
                <w:rFonts w:cs="Arial"/>
                <w:b/>
                <w:bCs/>
                <w:sz w:val="22"/>
                <w:szCs w:val="22"/>
              </w:rPr>
              <w:t>h</w:t>
            </w:r>
            <w:r w:rsidR="00597D0E" w:rsidRPr="126851DA">
              <w:rPr>
                <w:rFonts w:cs="Arial"/>
                <w:b/>
                <w:bCs/>
                <w:sz w:val="22"/>
                <w:szCs w:val="22"/>
              </w:rPr>
              <w:t>elp</w:t>
            </w:r>
            <w:r>
              <w:rPr>
                <w:rFonts w:cs="Arial"/>
                <w:b/>
                <w:bCs/>
                <w:sz w:val="22"/>
                <w:szCs w:val="22"/>
              </w:rPr>
              <w:t>] OR [Get immediate medical help]</w:t>
            </w:r>
          </w:p>
        </w:tc>
      </w:tr>
      <w:tr w:rsidR="00D53753" w:rsidRPr="000F6377" w14:paraId="06B0A602" w14:textId="77777777" w:rsidTr="126851DA">
        <w:trPr>
          <w:trHeight w:val="300"/>
          <w:tblHeader/>
        </w:trPr>
        <w:tc>
          <w:tcPr>
            <w:tcW w:w="0" w:type="auto"/>
            <w:vMerge/>
            <w:vAlign w:val="center"/>
            <w:hideMark/>
          </w:tcPr>
          <w:p w14:paraId="2ACA249D" w14:textId="77777777" w:rsidR="00D53753" w:rsidRPr="000F6377" w:rsidRDefault="00D53753" w:rsidP="00FD00BE">
            <w:pPr>
              <w:spacing w:after="0"/>
              <w:rPr>
                <w:rFonts w:cs="Arial"/>
                <w:sz w:val="22"/>
                <w:szCs w:val="22"/>
              </w:rPr>
            </w:pPr>
          </w:p>
        </w:tc>
        <w:tc>
          <w:tcPr>
            <w:tcW w:w="1915" w:type="dxa"/>
            <w:shd w:val="clear" w:color="auto" w:fill="F2F2F2" w:themeFill="background1" w:themeFillShade="F2"/>
            <w:vAlign w:val="center"/>
            <w:hideMark/>
          </w:tcPr>
          <w:p w14:paraId="27EB75A0" w14:textId="2D1D75CB" w:rsidR="00D53753" w:rsidRPr="000F6377" w:rsidRDefault="00D53753" w:rsidP="00FD00BE">
            <w:pPr>
              <w:spacing w:after="0"/>
              <w:jc w:val="center"/>
              <w:rPr>
                <w:rFonts w:cs="Arial"/>
                <w:b/>
                <w:sz w:val="22"/>
                <w:szCs w:val="22"/>
              </w:rPr>
            </w:pPr>
            <w:r w:rsidRPr="000F6377">
              <w:rPr>
                <w:rFonts w:cs="Arial"/>
                <w:b/>
                <w:sz w:val="22"/>
                <w:szCs w:val="22"/>
              </w:rPr>
              <w:t xml:space="preserve">Only if </w:t>
            </w:r>
            <w:r w:rsidR="00597D0E">
              <w:rPr>
                <w:rFonts w:cs="Arial"/>
                <w:b/>
                <w:sz w:val="22"/>
                <w:szCs w:val="22"/>
              </w:rPr>
              <w:t>s</w:t>
            </w:r>
            <w:r w:rsidR="00597D0E" w:rsidRPr="000F6377">
              <w:rPr>
                <w:rFonts w:cs="Arial"/>
                <w:b/>
                <w:sz w:val="22"/>
                <w:szCs w:val="22"/>
              </w:rPr>
              <w:t>evere</w:t>
            </w:r>
          </w:p>
        </w:tc>
        <w:tc>
          <w:tcPr>
            <w:tcW w:w="1915" w:type="dxa"/>
            <w:shd w:val="clear" w:color="auto" w:fill="F2F2F2" w:themeFill="background1" w:themeFillShade="F2"/>
            <w:vAlign w:val="center"/>
            <w:hideMark/>
          </w:tcPr>
          <w:p w14:paraId="0F0C45C2" w14:textId="400DB414" w:rsidR="00D53753" w:rsidRPr="000F6377" w:rsidRDefault="00D53753" w:rsidP="00FD00BE">
            <w:pPr>
              <w:spacing w:after="0"/>
              <w:jc w:val="center"/>
              <w:rPr>
                <w:rFonts w:cs="Arial"/>
                <w:b/>
                <w:sz w:val="22"/>
                <w:szCs w:val="22"/>
              </w:rPr>
            </w:pPr>
            <w:r w:rsidRPr="000F6377">
              <w:rPr>
                <w:rFonts w:cs="Arial"/>
                <w:b/>
                <w:sz w:val="22"/>
                <w:szCs w:val="22"/>
              </w:rPr>
              <w:t xml:space="preserve">In </w:t>
            </w:r>
            <w:r w:rsidR="00597D0E">
              <w:rPr>
                <w:rFonts w:cs="Arial"/>
                <w:b/>
                <w:sz w:val="22"/>
                <w:szCs w:val="22"/>
              </w:rPr>
              <w:t>a</w:t>
            </w:r>
            <w:r w:rsidR="00597D0E" w:rsidRPr="000F6377">
              <w:rPr>
                <w:rFonts w:cs="Arial"/>
                <w:b/>
                <w:sz w:val="22"/>
                <w:szCs w:val="22"/>
              </w:rPr>
              <w:t xml:space="preserve">ll </w:t>
            </w:r>
            <w:r w:rsidR="00597D0E">
              <w:rPr>
                <w:rFonts w:cs="Arial"/>
                <w:b/>
                <w:sz w:val="22"/>
                <w:szCs w:val="22"/>
              </w:rPr>
              <w:t>c</w:t>
            </w:r>
            <w:r w:rsidR="00597D0E" w:rsidRPr="000F6377">
              <w:rPr>
                <w:rFonts w:cs="Arial"/>
                <w:b/>
                <w:sz w:val="22"/>
                <w:szCs w:val="22"/>
              </w:rPr>
              <w:t>ases</w:t>
            </w:r>
          </w:p>
        </w:tc>
        <w:tc>
          <w:tcPr>
            <w:tcW w:w="0" w:type="auto"/>
            <w:vMerge/>
            <w:vAlign w:val="center"/>
            <w:hideMark/>
          </w:tcPr>
          <w:p w14:paraId="64DCD3A7" w14:textId="77777777" w:rsidR="00D53753" w:rsidRPr="000F6377" w:rsidRDefault="00D53753" w:rsidP="00FD00BE">
            <w:pPr>
              <w:spacing w:after="0"/>
              <w:rPr>
                <w:rFonts w:cs="Arial"/>
                <w:sz w:val="22"/>
                <w:szCs w:val="22"/>
              </w:rPr>
            </w:pPr>
          </w:p>
        </w:tc>
      </w:tr>
      <w:tr w:rsidR="00FD0DBD" w:rsidRPr="000F6377" w14:paraId="693D3F46" w14:textId="77777777" w:rsidTr="126851DA">
        <w:trPr>
          <w:trHeight w:val="300"/>
        </w:trPr>
        <w:tc>
          <w:tcPr>
            <w:tcW w:w="9356" w:type="dxa"/>
            <w:gridSpan w:val="4"/>
            <w:vAlign w:val="center"/>
            <w:hideMark/>
          </w:tcPr>
          <w:p w14:paraId="07EEA504" w14:textId="29CABF45" w:rsidR="00FD0DBD" w:rsidRPr="000F6377" w:rsidRDefault="00597D0E" w:rsidP="00FD0DBD">
            <w:pPr>
              <w:spacing w:after="0"/>
              <w:rPr>
                <w:rFonts w:cs="Arial"/>
                <w:sz w:val="22"/>
                <w:szCs w:val="22"/>
              </w:rPr>
            </w:pPr>
            <w:r w:rsidRPr="000F6377">
              <w:rPr>
                <w:rFonts w:cs="Arial"/>
                <w:b/>
                <w:sz w:val="22"/>
                <w:szCs w:val="22"/>
              </w:rPr>
              <w:t>Very common</w:t>
            </w:r>
          </w:p>
        </w:tc>
      </w:tr>
      <w:tr w:rsidR="008071B4" w:rsidRPr="000F6377" w14:paraId="4FC4308C" w14:textId="77777777" w:rsidTr="126851DA">
        <w:tc>
          <w:tcPr>
            <w:tcW w:w="3380" w:type="dxa"/>
            <w:vAlign w:val="center"/>
          </w:tcPr>
          <w:p w14:paraId="6DB162CD" w14:textId="5D89BA4D" w:rsidR="008071B4" w:rsidRPr="000F6377" w:rsidRDefault="00B12250" w:rsidP="00FD00BE">
            <w:pPr>
              <w:spacing w:after="0"/>
              <w:rPr>
                <w:rFonts w:cs="Arial"/>
                <w:b/>
                <w:sz w:val="22"/>
                <w:szCs w:val="22"/>
              </w:rPr>
            </w:pPr>
            <w:r w:rsidRPr="00B12250">
              <w:rPr>
                <w:rFonts w:cs="Arial"/>
                <w:b/>
                <w:bCs/>
                <w:sz w:val="22"/>
                <w:szCs w:val="22"/>
              </w:rPr>
              <w:t xml:space="preserve">Clinical </w:t>
            </w:r>
            <w:r w:rsidR="00597D0E" w:rsidRPr="00B12250">
              <w:rPr>
                <w:rFonts w:cs="Arial"/>
                <w:b/>
                <w:bCs/>
                <w:sz w:val="22"/>
                <w:szCs w:val="22"/>
              </w:rPr>
              <w:t>term</w:t>
            </w:r>
            <w:r w:rsidR="00597D0E" w:rsidRPr="00B12250">
              <w:rPr>
                <w:rFonts w:cs="Arial"/>
                <w:sz w:val="22"/>
                <w:szCs w:val="22"/>
              </w:rPr>
              <w:t xml:space="preserve"> </w:t>
            </w:r>
            <w:r w:rsidRPr="00B12250">
              <w:rPr>
                <w:rFonts w:cs="Arial"/>
                <w:sz w:val="22"/>
                <w:szCs w:val="22"/>
              </w:rPr>
              <w:t>(plain language description): symptoms</w:t>
            </w:r>
          </w:p>
        </w:tc>
        <w:tc>
          <w:tcPr>
            <w:tcW w:w="1915" w:type="dxa"/>
            <w:vAlign w:val="center"/>
          </w:tcPr>
          <w:p w14:paraId="492854C6" w14:textId="77777777" w:rsidR="008071B4" w:rsidRPr="000F6377" w:rsidRDefault="008071B4" w:rsidP="00FD00BE">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2B4904FA" w14:textId="77777777" w:rsidR="008071B4" w:rsidRPr="000F6377" w:rsidRDefault="008071B4" w:rsidP="00FD00BE">
            <w:pPr>
              <w:spacing w:after="0"/>
              <w:jc w:val="center"/>
              <w:rPr>
                <w:rFonts w:cs="Arial"/>
                <w:sz w:val="22"/>
                <w:szCs w:val="22"/>
              </w:rPr>
            </w:pPr>
          </w:p>
        </w:tc>
        <w:tc>
          <w:tcPr>
            <w:tcW w:w="2146" w:type="dxa"/>
            <w:vAlign w:val="center"/>
          </w:tcPr>
          <w:p w14:paraId="2B50A484" w14:textId="77777777" w:rsidR="008071B4" w:rsidRPr="000F6377" w:rsidRDefault="008071B4" w:rsidP="00FD00BE">
            <w:pPr>
              <w:spacing w:after="0"/>
              <w:jc w:val="center"/>
              <w:rPr>
                <w:rFonts w:cs="Arial"/>
                <w:sz w:val="22"/>
                <w:szCs w:val="22"/>
              </w:rPr>
            </w:pPr>
          </w:p>
        </w:tc>
      </w:tr>
      <w:tr w:rsidR="00D53753" w:rsidRPr="000F6377" w14:paraId="1C868A7D" w14:textId="77777777" w:rsidTr="126851DA">
        <w:tc>
          <w:tcPr>
            <w:tcW w:w="3380" w:type="dxa"/>
            <w:vAlign w:val="center"/>
            <w:hideMark/>
          </w:tcPr>
          <w:p w14:paraId="34874779" w14:textId="2F5D3F6C" w:rsidR="00D53753" w:rsidRPr="000F6377" w:rsidRDefault="00B12250" w:rsidP="00FD00BE">
            <w:pPr>
              <w:spacing w:after="0"/>
              <w:rPr>
                <w:rFonts w:cs="Arial"/>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44CDB3EA" w14:textId="77777777" w:rsidR="00D53753" w:rsidRPr="000F6377" w:rsidRDefault="00D53753" w:rsidP="00FD00BE">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227BF260" w14:textId="77777777" w:rsidR="00D53753" w:rsidRPr="000F6377" w:rsidRDefault="00D53753" w:rsidP="00FD00BE">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2146" w:type="dxa"/>
            <w:vAlign w:val="center"/>
          </w:tcPr>
          <w:p w14:paraId="080E029A" w14:textId="77777777" w:rsidR="00D53753" w:rsidRPr="000F6377" w:rsidRDefault="00D53753" w:rsidP="00FD00BE">
            <w:pPr>
              <w:spacing w:after="0"/>
              <w:jc w:val="center"/>
              <w:rPr>
                <w:rFonts w:cs="Arial"/>
                <w:sz w:val="22"/>
                <w:szCs w:val="22"/>
              </w:rPr>
            </w:pPr>
          </w:p>
        </w:tc>
      </w:tr>
      <w:tr w:rsidR="00FD0DBD" w:rsidRPr="000F6377" w14:paraId="05378974" w14:textId="77777777" w:rsidTr="126851DA">
        <w:trPr>
          <w:trHeight w:val="300"/>
        </w:trPr>
        <w:tc>
          <w:tcPr>
            <w:tcW w:w="9356" w:type="dxa"/>
            <w:gridSpan w:val="4"/>
            <w:vAlign w:val="center"/>
          </w:tcPr>
          <w:p w14:paraId="2DC1F743" w14:textId="2A033E4E" w:rsidR="00FD0DBD" w:rsidRPr="000F6377" w:rsidRDefault="00597D0E" w:rsidP="00FD0DBD">
            <w:pPr>
              <w:spacing w:after="0"/>
              <w:rPr>
                <w:rFonts w:cs="Arial"/>
                <w:sz w:val="22"/>
                <w:szCs w:val="22"/>
              </w:rPr>
            </w:pPr>
            <w:r w:rsidRPr="000F6377">
              <w:rPr>
                <w:rFonts w:cs="Arial"/>
                <w:b/>
                <w:sz w:val="22"/>
                <w:szCs w:val="22"/>
              </w:rPr>
              <w:t>Common</w:t>
            </w:r>
          </w:p>
        </w:tc>
      </w:tr>
      <w:tr w:rsidR="00D53753" w:rsidRPr="000F6377" w14:paraId="662C4FB9" w14:textId="77777777" w:rsidTr="126851DA">
        <w:tc>
          <w:tcPr>
            <w:tcW w:w="3380" w:type="dxa"/>
            <w:vAlign w:val="center"/>
            <w:hideMark/>
          </w:tcPr>
          <w:p w14:paraId="3EA0DEE3" w14:textId="37EA8DE4" w:rsidR="00D53753" w:rsidRPr="000F6377" w:rsidRDefault="00B12250" w:rsidP="00FD00BE">
            <w:pPr>
              <w:spacing w:after="0"/>
              <w:rPr>
                <w:rFonts w:cs="Arial"/>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3C9389B3" w14:textId="77777777" w:rsidR="00D53753" w:rsidRPr="000F6377" w:rsidRDefault="00D53753" w:rsidP="00FD00BE">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03166CB3" w14:textId="77777777" w:rsidR="00D53753" w:rsidRPr="000F6377" w:rsidRDefault="00D53753" w:rsidP="00FD00BE">
            <w:pPr>
              <w:spacing w:after="0"/>
              <w:jc w:val="center"/>
              <w:rPr>
                <w:rFonts w:cs="Arial"/>
                <w:sz w:val="22"/>
                <w:szCs w:val="22"/>
              </w:rPr>
            </w:pPr>
          </w:p>
        </w:tc>
        <w:tc>
          <w:tcPr>
            <w:tcW w:w="2146" w:type="dxa"/>
            <w:vAlign w:val="center"/>
          </w:tcPr>
          <w:p w14:paraId="0E54CC3F" w14:textId="77777777" w:rsidR="00D53753" w:rsidRPr="000F6377" w:rsidRDefault="00D53753" w:rsidP="00FD00BE">
            <w:pPr>
              <w:spacing w:after="0"/>
              <w:jc w:val="center"/>
              <w:rPr>
                <w:rFonts w:cs="Arial"/>
                <w:sz w:val="22"/>
                <w:szCs w:val="22"/>
              </w:rPr>
            </w:pPr>
          </w:p>
        </w:tc>
      </w:tr>
      <w:tr w:rsidR="00D53753" w:rsidRPr="000F6377" w14:paraId="3C93B134" w14:textId="77777777" w:rsidTr="126851DA">
        <w:tc>
          <w:tcPr>
            <w:tcW w:w="3380" w:type="dxa"/>
            <w:vAlign w:val="center"/>
            <w:hideMark/>
          </w:tcPr>
          <w:p w14:paraId="4CFB5DF3" w14:textId="0E76CCFB" w:rsidR="00D53753" w:rsidRPr="000F6377" w:rsidRDefault="00B12250" w:rsidP="00FD00BE">
            <w:pPr>
              <w:spacing w:after="0"/>
              <w:rPr>
                <w:rFonts w:cs="Arial"/>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625002C6" w14:textId="77777777" w:rsidR="00D53753" w:rsidRPr="000F6377" w:rsidRDefault="00D53753" w:rsidP="00FD00BE">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32875B6B" w14:textId="77777777" w:rsidR="00D53753" w:rsidRPr="000F6377" w:rsidRDefault="00D53753" w:rsidP="00FD00BE">
            <w:pPr>
              <w:spacing w:after="0"/>
              <w:jc w:val="center"/>
              <w:rPr>
                <w:rFonts w:cs="Arial"/>
                <w:sz w:val="22"/>
                <w:szCs w:val="22"/>
              </w:rPr>
            </w:pPr>
          </w:p>
        </w:tc>
        <w:tc>
          <w:tcPr>
            <w:tcW w:w="2146" w:type="dxa"/>
            <w:vAlign w:val="center"/>
          </w:tcPr>
          <w:p w14:paraId="0DCAEA85" w14:textId="77777777" w:rsidR="00D53753" w:rsidRPr="000F6377" w:rsidRDefault="00D53753" w:rsidP="00FD00BE">
            <w:pPr>
              <w:spacing w:after="0"/>
              <w:jc w:val="center"/>
              <w:rPr>
                <w:rFonts w:cs="Arial"/>
                <w:sz w:val="22"/>
                <w:szCs w:val="22"/>
              </w:rPr>
            </w:pPr>
          </w:p>
        </w:tc>
      </w:tr>
      <w:tr w:rsidR="00FD0DBD" w:rsidRPr="000F6377" w14:paraId="0DAE4DBA" w14:textId="77777777" w:rsidTr="126851DA">
        <w:trPr>
          <w:trHeight w:val="300"/>
        </w:trPr>
        <w:tc>
          <w:tcPr>
            <w:tcW w:w="9356" w:type="dxa"/>
            <w:gridSpan w:val="4"/>
            <w:vAlign w:val="center"/>
          </w:tcPr>
          <w:p w14:paraId="4036B443" w14:textId="05A0C63D" w:rsidR="00FD0DBD" w:rsidRPr="000F6377" w:rsidRDefault="00597D0E" w:rsidP="00FD0DBD">
            <w:pPr>
              <w:spacing w:after="0"/>
              <w:rPr>
                <w:rFonts w:cs="Arial"/>
                <w:sz w:val="22"/>
                <w:szCs w:val="22"/>
                <w:u w:val="single"/>
              </w:rPr>
            </w:pPr>
            <w:r>
              <w:rPr>
                <w:rFonts w:cs="Arial"/>
                <w:b/>
                <w:bCs/>
                <w:sz w:val="22"/>
                <w:szCs w:val="22"/>
              </w:rPr>
              <w:t>Uncommon</w:t>
            </w:r>
          </w:p>
        </w:tc>
      </w:tr>
      <w:tr w:rsidR="00B12250" w:rsidRPr="000F6377" w14:paraId="2A2ABEA0" w14:textId="77777777" w:rsidTr="126851DA">
        <w:tc>
          <w:tcPr>
            <w:tcW w:w="3380" w:type="dxa"/>
            <w:vAlign w:val="center"/>
          </w:tcPr>
          <w:p w14:paraId="1DD0508F" w14:textId="2623246D" w:rsidR="00B12250" w:rsidRPr="000F6377" w:rsidRDefault="00B12250" w:rsidP="00B12250">
            <w:pPr>
              <w:spacing w:after="0"/>
              <w:rPr>
                <w:rFonts w:cs="Arial"/>
                <w:b/>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5BAF505E"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u w:val="single"/>
              </w:rPr>
            </w:pPr>
          </w:p>
        </w:tc>
        <w:tc>
          <w:tcPr>
            <w:tcW w:w="1915" w:type="dxa"/>
            <w:vAlign w:val="center"/>
          </w:tcPr>
          <w:p w14:paraId="6FAB1EDB" w14:textId="77777777" w:rsidR="00B12250" w:rsidRPr="000F6377" w:rsidRDefault="00B12250" w:rsidP="00B12250">
            <w:pPr>
              <w:spacing w:after="0"/>
              <w:jc w:val="center"/>
              <w:rPr>
                <w:rFonts w:cs="Arial"/>
                <w:sz w:val="22"/>
                <w:szCs w:val="22"/>
                <w:u w:val="single"/>
              </w:rPr>
            </w:pPr>
          </w:p>
        </w:tc>
        <w:tc>
          <w:tcPr>
            <w:tcW w:w="2146" w:type="dxa"/>
            <w:vAlign w:val="center"/>
          </w:tcPr>
          <w:p w14:paraId="12CBA94E" w14:textId="77777777" w:rsidR="00B12250" w:rsidRPr="000F6377" w:rsidRDefault="00B12250" w:rsidP="00B12250">
            <w:pPr>
              <w:spacing w:after="0"/>
              <w:jc w:val="center"/>
              <w:rPr>
                <w:rFonts w:cs="Arial"/>
                <w:sz w:val="22"/>
                <w:szCs w:val="22"/>
                <w:u w:val="single"/>
              </w:rPr>
            </w:pPr>
          </w:p>
        </w:tc>
      </w:tr>
      <w:tr w:rsidR="00B12250" w:rsidRPr="000F6377" w14:paraId="2C694196" w14:textId="77777777" w:rsidTr="126851DA">
        <w:tc>
          <w:tcPr>
            <w:tcW w:w="3380" w:type="dxa"/>
            <w:vAlign w:val="center"/>
          </w:tcPr>
          <w:p w14:paraId="297D124B" w14:textId="71260A0D" w:rsidR="00B12250" w:rsidRPr="000F6377" w:rsidRDefault="00B12250" w:rsidP="00B12250">
            <w:pPr>
              <w:spacing w:after="0"/>
              <w:rPr>
                <w:rFonts w:cs="Arial"/>
                <w:b/>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3E338F8D"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u w:val="single"/>
              </w:rPr>
            </w:pPr>
          </w:p>
        </w:tc>
        <w:tc>
          <w:tcPr>
            <w:tcW w:w="1915" w:type="dxa"/>
            <w:vAlign w:val="center"/>
          </w:tcPr>
          <w:p w14:paraId="5B16F8ED" w14:textId="77777777" w:rsidR="00B12250" w:rsidRPr="000F6377" w:rsidRDefault="00B12250" w:rsidP="00B12250">
            <w:pPr>
              <w:spacing w:after="0"/>
              <w:jc w:val="center"/>
              <w:rPr>
                <w:rFonts w:cs="Arial"/>
                <w:sz w:val="22"/>
                <w:szCs w:val="22"/>
                <w:u w:val="single"/>
              </w:rPr>
            </w:pPr>
          </w:p>
        </w:tc>
        <w:tc>
          <w:tcPr>
            <w:tcW w:w="2146" w:type="dxa"/>
            <w:vAlign w:val="center"/>
          </w:tcPr>
          <w:p w14:paraId="1B587ABC" w14:textId="77777777" w:rsidR="00B12250" w:rsidRPr="000F6377" w:rsidRDefault="00B12250" w:rsidP="00B12250">
            <w:pPr>
              <w:spacing w:after="0"/>
              <w:jc w:val="center"/>
              <w:rPr>
                <w:rFonts w:cs="Arial"/>
                <w:sz w:val="22"/>
                <w:szCs w:val="22"/>
                <w:u w:val="single"/>
              </w:rPr>
            </w:pPr>
          </w:p>
        </w:tc>
      </w:tr>
      <w:tr w:rsidR="00FD0DBD" w:rsidRPr="000F6377" w14:paraId="5CCE7431" w14:textId="77777777" w:rsidTr="126851DA">
        <w:trPr>
          <w:trHeight w:val="300"/>
        </w:trPr>
        <w:tc>
          <w:tcPr>
            <w:tcW w:w="9356" w:type="dxa"/>
            <w:gridSpan w:val="4"/>
            <w:vAlign w:val="center"/>
          </w:tcPr>
          <w:p w14:paraId="051A4B7C" w14:textId="16E9C5DB" w:rsidR="00FD0DBD" w:rsidRPr="000F6377" w:rsidRDefault="00597D0E" w:rsidP="00FD0DBD">
            <w:pPr>
              <w:spacing w:after="0"/>
              <w:rPr>
                <w:rFonts w:cs="Arial"/>
                <w:sz w:val="22"/>
                <w:szCs w:val="22"/>
                <w:u w:val="single"/>
              </w:rPr>
            </w:pPr>
            <w:r w:rsidRPr="000F6377">
              <w:rPr>
                <w:rFonts w:cs="Arial"/>
                <w:b/>
                <w:sz w:val="22"/>
                <w:szCs w:val="22"/>
              </w:rPr>
              <w:t>Rare</w:t>
            </w:r>
          </w:p>
        </w:tc>
      </w:tr>
      <w:tr w:rsidR="00B12250" w:rsidRPr="000F6377" w14:paraId="0E60D017" w14:textId="77777777" w:rsidTr="126851DA">
        <w:tc>
          <w:tcPr>
            <w:tcW w:w="3380" w:type="dxa"/>
            <w:vAlign w:val="center"/>
            <w:hideMark/>
          </w:tcPr>
          <w:p w14:paraId="774C52B7" w14:textId="78A71C09" w:rsidR="00B12250" w:rsidRPr="000F6377" w:rsidRDefault="00B12250" w:rsidP="00B12250">
            <w:pPr>
              <w:spacing w:after="0"/>
              <w:rPr>
                <w:rFonts w:cs="Arial"/>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460E2B4B"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u w:val="single"/>
              </w:rPr>
            </w:pPr>
          </w:p>
        </w:tc>
        <w:tc>
          <w:tcPr>
            <w:tcW w:w="1915" w:type="dxa"/>
            <w:vAlign w:val="center"/>
          </w:tcPr>
          <w:p w14:paraId="289FBCFB" w14:textId="77777777" w:rsidR="00B12250" w:rsidRPr="000F6377" w:rsidRDefault="00B12250" w:rsidP="00B12250">
            <w:pPr>
              <w:spacing w:after="0"/>
              <w:jc w:val="center"/>
              <w:rPr>
                <w:rFonts w:cs="Arial"/>
                <w:sz w:val="22"/>
                <w:szCs w:val="22"/>
                <w:u w:val="single"/>
              </w:rPr>
            </w:pPr>
          </w:p>
        </w:tc>
        <w:tc>
          <w:tcPr>
            <w:tcW w:w="2146" w:type="dxa"/>
            <w:vAlign w:val="center"/>
          </w:tcPr>
          <w:p w14:paraId="1321AFC5" w14:textId="77777777" w:rsidR="00B12250" w:rsidRPr="000F6377" w:rsidRDefault="00B12250" w:rsidP="00B12250">
            <w:pPr>
              <w:spacing w:after="0"/>
              <w:jc w:val="center"/>
              <w:rPr>
                <w:rFonts w:cs="Arial"/>
                <w:sz w:val="22"/>
                <w:szCs w:val="22"/>
                <w:u w:val="single"/>
              </w:rPr>
            </w:pPr>
          </w:p>
        </w:tc>
      </w:tr>
      <w:tr w:rsidR="00B12250" w:rsidRPr="000F6377" w14:paraId="02DD0C24" w14:textId="77777777" w:rsidTr="126851DA">
        <w:tc>
          <w:tcPr>
            <w:tcW w:w="3380" w:type="dxa"/>
            <w:vAlign w:val="center"/>
            <w:hideMark/>
          </w:tcPr>
          <w:p w14:paraId="331BCCAF" w14:textId="69275E4A" w:rsidR="00B12250" w:rsidRPr="000F6377" w:rsidRDefault="00B12250" w:rsidP="00B12250">
            <w:pPr>
              <w:spacing w:after="0"/>
              <w:rPr>
                <w:rFonts w:cs="Arial"/>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4C88369B"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20A3BAC4" w14:textId="77777777" w:rsidR="00B12250" w:rsidRPr="000F6377" w:rsidRDefault="00B12250" w:rsidP="00B12250">
            <w:pPr>
              <w:spacing w:after="0"/>
              <w:jc w:val="center"/>
              <w:rPr>
                <w:rFonts w:cs="Arial"/>
                <w:sz w:val="22"/>
                <w:szCs w:val="22"/>
              </w:rPr>
            </w:pPr>
          </w:p>
        </w:tc>
        <w:tc>
          <w:tcPr>
            <w:tcW w:w="2146" w:type="dxa"/>
            <w:vAlign w:val="center"/>
          </w:tcPr>
          <w:p w14:paraId="4440BE9B" w14:textId="77777777" w:rsidR="00B12250" w:rsidRPr="000F6377" w:rsidRDefault="00B12250" w:rsidP="00B12250">
            <w:pPr>
              <w:spacing w:after="0"/>
              <w:jc w:val="center"/>
              <w:rPr>
                <w:rFonts w:cs="Arial"/>
                <w:sz w:val="22"/>
                <w:szCs w:val="22"/>
              </w:rPr>
            </w:pPr>
          </w:p>
        </w:tc>
      </w:tr>
      <w:tr w:rsidR="007C4FD3" w:rsidRPr="000F6377" w14:paraId="3931E495" w14:textId="77777777" w:rsidTr="126851DA">
        <w:trPr>
          <w:trHeight w:val="300"/>
        </w:trPr>
        <w:tc>
          <w:tcPr>
            <w:tcW w:w="9356" w:type="dxa"/>
            <w:gridSpan w:val="4"/>
            <w:vAlign w:val="center"/>
          </w:tcPr>
          <w:p w14:paraId="3E2C0112" w14:textId="5DF12E5D" w:rsidR="007C4FD3" w:rsidRPr="000F6377" w:rsidRDefault="007A032D" w:rsidP="007C4FD3">
            <w:pPr>
              <w:spacing w:after="0"/>
              <w:rPr>
                <w:rFonts w:cs="Arial"/>
                <w:sz w:val="22"/>
                <w:szCs w:val="22"/>
              </w:rPr>
            </w:pPr>
            <w:r>
              <w:rPr>
                <w:rFonts w:cs="Arial"/>
                <w:b/>
                <w:bCs/>
                <w:sz w:val="22"/>
                <w:szCs w:val="22"/>
              </w:rPr>
              <w:t>Very rare</w:t>
            </w:r>
          </w:p>
        </w:tc>
      </w:tr>
      <w:tr w:rsidR="00B12250" w:rsidRPr="000F6377" w14:paraId="27A1D37A" w14:textId="77777777" w:rsidTr="126851DA">
        <w:tc>
          <w:tcPr>
            <w:tcW w:w="3380" w:type="dxa"/>
            <w:vAlign w:val="center"/>
          </w:tcPr>
          <w:p w14:paraId="5A05DC67" w14:textId="308F0180" w:rsidR="00B12250" w:rsidRPr="00477FCC" w:rsidRDefault="00B12250" w:rsidP="00B12250">
            <w:pPr>
              <w:spacing w:after="0"/>
              <w:rPr>
                <w:rFonts w:cs="Arial"/>
                <w:b/>
                <w:bCs/>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2DE53A47"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4DF98DFC" w14:textId="77777777" w:rsidR="00B12250" w:rsidRPr="000F6377" w:rsidRDefault="00B12250" w:rsidP="00B12250">
            <w:pPr>
              <w:spacing w:after="0"/>
              <w:jc w:val="center"/>
              <w:rPr>
                <w:rFonts w:cs="Arial"/>
                <w:sz w:val="22"/>
                <w:szCs w:val="22"/>
              </w:rPr>
            </w:pPr>
          </w:p>
        </w:tc>
        <w:tc>
          <w:tcPr>
            <w:tcW w:w="2146" w:type="dxa"/>
            <w:vAlign w:val="center"/>
          </w:tcPr>
          <w:p w14:paraId="79C8CE5E" w14:textId="77777777" w:rsidR="00B12250" w:rsidRPr="000F6377" w:rsidRDefault="00B12250" w:rsidP="00B12250">
            <w:pPr>
              <w:spacing w:after="0"/>
              <w:jc w:val="center"/>
              <w:rPr>
                <w:rFonts w:cs="Arial"/>
                <w:sz w:val="22"/>
                <w:szCs w:val="22"/>
              </w:rPr>
            </w:pPr>
          </w:p>
        </w:tc>
      </w:tr>
      <w:tr w:rsidR="00B12250" w:rsidRPr="000F6377" w14:paraId="363683DE" w14:textId="77777777" w:rsidTr="126851DA">
        <w:tc>
          <w:tcPr>
            <w:tcW w:w="3380" w:type="dxa"/>
            <w:vAlign w:val="center"/>
          </w:tcPr>
          <w:p w14:paraId="09FCF969" w14:textId="0D00F97A" w:rsidR="00B12250" w:rsidRPr="00477FCC" w:rsidRDefault="00B12250" w:rsidP="00B12250">
            <w:pPr>
              <w:spacing w:after="0"/>
              <w:rPr>
                <w:rFonts w:cs="Arial"/>
                <w:b/>
                <w:bCs/>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48F8F3D5"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11AEFF2F" w14:textId="77777777" w:rsidR="00B12250" w:rsidRPr="000F6377" w:rsidRDefault="00B12250" w:rsidP="00B12250">
            <w:pPr>
              <w:spacing w:after="0"/>
              <w:jc w:val="center"/>
              <w:rPr>
                <w:rFonts w:cs="Arial"/>
                <w:sz w:val="22"/>
                <w:szCs w:val="22"/>
              </w:rPr>
            </w:pPr>
          </w:p>
        </w:tc>
        <w:tc>
          <w:tcPr>
            <w:tcW w:w="2146" w:type="dxa"/>
            <w:vAlign w:val="center"/>
          </w:tcPr>
          <w:p w14:paraId="01806886" w14:textId="77777777" w:rsidR="00B12250" w:rsidRPr="000F6377" w:rsidRDefault="00B12250" w:rsidP="00B12250">
            <w:pPr>
              <w:spacing w:after="0"/>
              <w:jc w:val="center"/>
              <w:rPr>
                <w:rFonts w:cs="Arial"/>
                <w:sz w:val="22"/>
                <w:szCs w:val="22"/>
              </w:rPr>
            </w:pPr>
          </w:p>
        </w:tc>
      </w:tr>
      <w:tr w:rsidR="007C4FD3" w:rsidRPr="000F6377" w14:paraId="5747EA96" w14:textId="77777777" w:rsidTr="126851DA">
        <w:trPr>
          <w:trHeight w:val="300"/>
        </w:trPr>
        <w:tc>
          <w:tcPr>
            <w:tcW w:w="9356" w:type="dxa"/>
            <w:gridSpan w:val="4"/>
            <w:vAlign w:val="center"/>
          </w:tcPr>
          <w:p w14:paraId="753A43CC" w14:textId="021AE320" w:rsidR="007C4FD3" w:rsidRPr="000F6377" w:rsidRDefault="00597D0E" w:rsidP="5BDE25EA">
            <w:pPr>
              <w:spacing w:after="0"/>
              <w:rPr>
                <w:rFonts w:cs="Arial"/>
                <w:b/>
                <w:bCs/>
                <w:sz w:val="22"/>
                <w:szCs w:val="22"/>
              </w:rPr>
            </w:pPr>
            <w:r w:rsidRPr="5BDE25EA">
              <w:rPr>
                <w:rFonts w:cs="Arial"/>
                <w:b/>
                <w:bCs/>
                <w:sz w:val="22"/>
                <w:szCs w:val="22"/>
              </w:rPr>
              <w:t>Unknown</w:t>
            </w:r>
          </w:p>
        </w:tc>
      </w:tr>
      <w:tr w:rsidR="00B12250" w:rsidRPr="000F6377" w14:paraId="01BE2D61" w14:textId="77777777" w:rsidTr="126851DA">
        <w:tc>
          <w:tcPr>
            <w:tcW w:w="3380" w:type="dxa"/>
            <w:vAlign w:val="center"/>
          </w:tcPr>
          <w:p w14:paraId="7CE6DD7A" w14:textId="3DCB090C" w:rsidR="00B12250" w:rsidRPr="00477FCC" w:rsidRDefault="00B12250" w:rsidP="00B12250">
            <w:pPr>
              <w:spacing w:after="0"/>
              <w:rPr>
                <w:rFonts w:cs="Arial"/>
                <w:b/>
                <w:bCs/>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3FCB9B30"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010D62AC" w14:textId="77777777" w:rsidR="00B12250" w:rsidRPr="000F6377" w:rsidRDefault="00B12250" w:rsidP="00B12250">
            <w:pPr>
              <w:spacing w:after="0"/>
              <w:jc w:val="center"/>
              <w:rPr>
                <w:rFonts w:cs="Arial"/>
                <w:sz w:val="22"/>
                <w:szCs w:val="22"/>
              </w:rPr>
            </w:pPr>
          </w:p>
        </w:tc>
        <w:tc>
          <w:tcPr>
            <w:tcW w:w="2146" w:type="dxa"/>
            <w:vAlign w:val="center"/>
          </w:tcPr>
          <w:p w14:paraId="798F18FA" w14:textId="77777777" w:rsidR="00B12250" w:rsidRPr="000F6377" w:rsidRDefault="00B12250" w:rsidP="00B12250">
            <w:pPr>
              <w:spacing w:after="0"/>
              <w:jc w:val="center"/>
              <w:rPr>
                <w:rFonts w:cs="Arial"/>
                <w:sz w:val="22"/>
                <w:szCs w:val="22"/>
              </w:rPr>
            </w:pPr>
          </w:p>
        </w:tc>
      </w:tr>
      <w:tr w:rsidR="00B12250" w:rsidRPr="000F6377" w14:paraId="7CEA6CFD" w14:textId="77777777" w:rsidTr="126851DA">
        <w:tc>
          <w:tcPr>
            <w:tcW w:w="3380" w:type="dxa"/>
            <w:vAlign w:val="center"/>
          </w:tcPr>
          <w:p w14:paraId="7F6DE222" w14:textId="76AB2678" w:rsidR="00B12250" w:rsidRPr="00477FCC" w:rsidRDefault="00B12250" w:rsidP="00B12250">
            <w:pPr>
              <w:spacing w:after="0"/>
              <w:rPr>
                <w:rFonts w:cs="Arial"/>
                <w:b/>
                <w:bCs/>
                <w:sz w:val="22"/>
                <w:szCs w:val="22"/>
              </w:rPr>
            </w:pPr>
            <w:r w:rsidRPr="00477FCC">
              <w:rPr>
                <w:rFonts w:cs="Arial"/>
                <w:b/>
                <w:bCs/>
                <w:sz w:val="22"/>
                <w:szCs w:val="22"/>
              </w:rPr>
              <w:t xml:space="preserve">Clinical </w:t>
            </w:r>
            <w:r w:rsidR="00597D0E" w:rsidRPr="00477FCC">
              <w:rPr>
                <w:rFonts w:cs="Arial"/>
                <w:b/>
                <w:bCs/>
                <w:sz w:val="22"/>
                <w:szCs w:val="22"/>
              </w:rPr>
              <w:t>term</w:t>
            </w:r>
            <w:r w:rsidR="00597D0E">
              <w:rPr>
                <w:rFonts w:cs="Arial"/>
                <w:sz w:val="22"/>
                <w:szCs w:val="22"/>
              </w:rPr>
              <w:t xml:space="preserve"> </w:t>
            </w:r>
            <w:r>
              <w:rPr>
                <w:rFonts w:cs="Arial"/>
                <w:sz w:val="22"/>
                <w:szCs w:val="22"/>
              </w:rPr>
              <w:t>(plain language description): symptoms</w:t>
            </w:r>
          </w:p>
        </w:tc>
        <w:tc>
          <w:tcPr>
            <w:tcW w:w="1915" w:type="dxa"/>
            <w:vAlign w:val="center"/>
          </w:tcPr>
          <w:p w14:paraId="3589309B" w14:textId="77777777" w:rsidR="00B12250" w:rsidRPr="000F6377" w:rsidRDefault="00B12250" w:rsidP="00B1225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jc w:val="center"/>
              <w:rPr>
                <w:rFonts w:cs="Arial"/>
                <w:b/>
                <w:color w:val="000000"/>
                <w:sz w:val="22"/>
                <w:szCs w:val="22"/>
              </w:rPr>
            </w:pPr>
          </w:p>
        </w:tc>
        <w:tc>
          <w:tcPr>
            <w:tcW w:w="1915" w:type="dxa"/>
            <w:vAlign w:val="center"/>
          </w:tcPr>
          <w:p w14:paraId="6B1A86B1" w14:textId="77777777" w:rsidR="00B12250" w:rsidRPr="000F6377" w:rsidRDefault="00B12250" w:rsidP="00B12250">
            <w:pPr>
              <w:spacing w:after="0"/>
              <w:jc w:val="center"/>
              <w:rPr>
                <w:rFonts w:cs="Arial"/>
                <w:sz w:val="22"/>
                <w:szCs w:val="22"/>
              </w:rPr>
            </w:pPr>
          </w:p>
        </w:tc>
        <w:tc>
          <w:tcPr>
            <w:tcW w:w="2146" w:type="dxa"/>
            <w:vAlign w:val="center"/>
          </w:tcPr>
          <w:p w14:paraId="73AE3314" w14:textId="77777777" w:rsidR="00B12250" w:rsidRPr="000F6377" w:rsidRDefault="00B12250" w:rsidP="00B12250">
            <w:pPr>
              <w:spacing w:after="0"/>
              <w:jc w:val="center"/>
              <w:rPr>
                <w:rFonts w:cs="Arial"/>
                <w:sz w:val="22"/>
                <w:szCs w:val="22"/>
              </w:rPr>
            </w:pPr>
          </w:p>
        </w:tc>
      </w:tr>
    </w:tbl>
    <w:p w14:paraId="75276DA8" w14:textId="77777777" w:rsidR="00D53753" w:rsidRPr="000F6377" w:rsidRDefault="00D53753" w:rsidP="00CD27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p>
    <w:p w14:paraId="04A6C929" w14:textId="77777777" w:rsidR="00DC7367" w:rsidRDefault="00DC7367" w:rsidP="00DC7367">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r w:rsidRPr="000F6377">
        <w:rPr>
          <w:rFonts w:cs="Arial"/>
          <w:sz w:val="22"/>
          <w:szCs w:val="22"/>
        </w:rPr>
        <w:t xml:space="preserve">If you have a troublesome symptom or </w:t>
      </w:r>
      <w:r w:rsidR="00155653" w:rsidRPr="000F6377">
        <w:rPr>
          <w:rFonts w:cs="Arial"/>
          <w:color w:val="2B579A"/>
          <w:sz w:val="22"/>
          <w:szCs w:val="22"/>
          <w:shd w:val="clear" w:color="auto" w:fill="E6E6E6"/>
        </w:rPr>
        <w:fldChar w:fldCharType="begin"/>
      </w:r>
      <w:r w:rsidR="00155653" w:rsidRPr="000F6377">
        <w:rPr>
          <w:rFonts w:cs="Arial"/>
          <w:sz w:val="22"/>
          <w:szCs w:val="22"/>
        </w:rPr>
        <w:instrText xml:space="preserve"> SEQ CHAPTER \h \r 1</w:instrText>
      </w:r>
      <w:r w:rsidR="00155653" w:rsidRPr="000F6377">
        <w:rPr>
          <w:rFonts w:cs="Arial"/>
          <w:color w:val="2B579A"/>
          <w:sz w:val="22"/>
          <w:szCs w:val="22"/>
          <w:shd w:val="clear" w:color="auto" w:fill="E6E6E6"/>
        </w:rPr>
        <w:fldChar w:fldCharType="end"/>
      </w:r>
      <w:r w:rsidR="00155653" w:rsidRPr="000F6377">
        <w:rPr>
          <w:rFonts w:cs="Arial"/>
          <w:sz w:val="22"/>
          <w:szCs w:val="22"/>
        </w:rPr>
        <w:t xml:space="preserve">side effect </w:t>
      </w:r>
      <w:r w:rsidRPr="000F6377">
        <w:rPr>
          <w:rFonts w:cs="Arial"/>
          <w:sz w:val="22"/>
          <w:szCs w:val="22"/>
        </w:rPr>
        <w:t>that is not listed here or becomes bad enough to interfere with</w:t>
      </w:r>
      <w:r w:rsidR="00E06C00">
        <w:rPr>
          <w:rFonts w:cs="Arial"/>
          <w:sz w:val="22"/>
          <w:szCs w:val="22"/>
        </w:rPr>
        <w:t xml:space="preserve"> your daily activities, </w:t>
      </w:r>
      <w:r w:rsidR="00A32968">
        <w:rPr>
          <w:rFonts w:cs="Arial"/>
          <w:sz w:val="22"/>
          <w:szCs w:val="22"/>
        </w:rPr>
        <w:t>tell</w:t>
      </w:r>
      <w:r w:rsidRPr="000F6377">
        <w:rPr>
          <w:rFonts w:cs="Arial"/>
          <w:sz w:val="22"/>
          <w:szCs w:val="22"/>
        </w:rPr>
        <w:t xml:space="preserve"> your </w:t>
      </w:r>
      <w:r w:rsidR="00C00F62" w:rsidRPr="000F6377">
        <w:rPr>
          <w:rFonts w:cs="Arial"/>
          <w:sz w:val="22"/>
          <w:szCs w:val="22"/>
        </w:rPr>
        <w:t>healthcare professional</w:t>
      </w:r>
      <w:r w:rsidRPr="000F6377">
        <w:rPr>
          <w:rFonts w:cs="Arial"/>
          <w:sz w:val="22"/>
          <w:szCs w:val="22"/>
        </w:rPr>
        <w:t>.</w:t>
      </w:r>
    </w:p>
    <w:p w14:paraId="0D7FEF82" w14:textId="77777777" w:rsidR="00C81986" w:rsidRPr="000F6377" w:rsidRDefault="00C81986" w:rsidP="00C81986">
      <w:pPr>
        <w:pStyle w:val="BodyText"/>
        <w:ind w:right="1808"/>
        <w:rPr>
          <w:rFonts w:cs="Arial"/>
          <w:sz w:val="22"/>
          <w:szCs w:val="22"/>
        </w:rPr>
      </w:pPr>
    </w:p>
    <w:tbl>
      <w:tblPr>
        <w:tblW w:w="9344" w:type="dxa"/>
        <w:tblInd w:w="1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1" w:type="dxa"/>
          <w:right w:w="101" w:type="dxa"/>
        </w:tblCellMar>
        <w:tblLook w:val="0000" w:firstRow="0" w:lastRow="0" w:firstColumn="0" w:lastColumn="0" w:noHBand="0" w:noVBand="0"/>
      </w:tblPr>
      <w:tblGrid>
        <w:gridCol w:w="9344"/>
      </w:tblGrid>
      <w:tr w:rsidR="000E2CA5" w:rsidRPr="000F6377" w14:paraId="72C65E74" w14:textId="77777777" w:rsidTr="126851DA">
        <w:trPr>
          <w:cantSplit/>
          <w:trHeight w:val="1800"/>
        </w:trPr>
        <w:tc>
          <w:tcPr>
            <w:tcW w:w="9344" w:type="dxa"/>
          </w:tcPr>
          <w:p w14:paraId="0013F7E4" w14:textId="7DC1B879" w:rsidR="000E2CA5" w:rsidRPr="000F6377" w:rsidRDefault="000E2CA5" w:rsidP="00100563">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b/>
                <w:sz w:val="22"/>
                <w:szCs w:val="22"/>
              </w:rPr>
            </w:pPr>
            <w:r w:rsidRPr="000F6377">
              <w:rPr>
                <w:rFonts w:cs="Arial"/>
                <w:sz w:val="22"/>
                <w:szCs w:val="22"/>
              </w:rPr>
              <w:lastRenderedPageBreak/>
              <w:br w:type="page"/>
            </w:r>
            <w:r w:rsidRPr="000F6377">
              <w:rPr>
                <w:rFonts w:cs="Arial"/>
                <w:b/>
                <w:sz w:val="22"/>
                <w:szCs w:val="22"/>
              </w:rPr>
              <w:t xml:space="preserve">Reporting </w:t>
            </w:r>
            <w:r w:rsidR="00597D0E" w:rsidRPr="000F6377">
              <w:rPr>
                <w:rFonts w:cs="Arial"/>
                <w:b/>
                <w:sz w:val="22"/>
                <w:szCs w:val="22"/>
              </w:rPr>
              <w:t>side effects</w:t>
            </w:r>
          </w:p>
          <w:p w14:paraId="19199902" w14:textId="77777777" w:rsidR="000E2CA5" w:rsidRPr="000F6377" w:rsidRDefault="000E2CA5" w:rsidP="00100563">
            <w:pPr>
              <w:shd w:val="clear" w:color="auto" w:fill="FFFFFF"/>
              <w:spacing w:before="100" w:beforeAutospacing="1" w:after="100" w:afterAutospacing="1"/>
              <w:rPr>
                <w:rFonts w:cs="Arial"/>
                <w:color w:val="000000"/>
                <w:sz w:val="22"/>
                <w:szCs w:val="22"/>
                <w:lang w:val="en"/>
              </w:rPr>
            </w:pPr>
            <w:r w:rsidRPr="000F6377">
              <w:rPr>
                <w:rFonts w:cs="Arial"/>
                <w:color w:val="000000"/>
                <w:sz w:val="22"/>
                <w:szCs w:val="22"/>
                <w:lang w:val="en"/>
              </w:rPr>
              <w:t>You can report any suspected side effects associated with the use of health products to Health Canada by:</w:t>
            </w:r>
          </w:p>
          <w:p w14:paraId="060F9788" w14:textId="7134FBA5" w:rsidR="000E2CA5" w:rsidRPr="000F6377" w:rsidRDefault="10FEB4A7" w:rsidP="002D7BEA">
            <w:pPr>
              <w:numPr>
                <w:ilvl w:val="0"/>
                <w:numId w:val="10"/>
              </w:numPr>
              <w:shd w:val="clear" w:color="auto" w:fill="FFFFFF"/>
              <w:spacing w:before="100" w:beforeAutospacing="1" w:after="100" w:afterAutospacing="1" w:line="276" w:lineRule="auto"/>
              <w:rPr>
                <w:rFonts w:cs="Arial"/>
                <w:color w:val="000000"/>
                <w:sz w:val="22"/>
                <w:szCs w:val="22"/>
                <w:lang w:val="en"/>
              </w:rPr>
            </w:pPr>
            <w:r w:rsidRPr="000F6377">
              <w:rPr>
                <w:rFonts w:cs="Arial"/>
                <w:color w:val="000000"/>
                <w:sz w:val="22"/>
                <w:szCs w:val="22"/>
                <w:lang w:val="en"/>
              </w:rPr>
              <w:t>Visiting the Web page on</w:t>
            </w:r>
            <w:r w:rsidR="430B4553" w:rsidRPr="000F6377">
              <w:rPr>
                <w:rFonts w:cs="Arial"/>
                <w:color w:val="000000"/>
                <w:sz w:val="22"/>
                <w:szCs w:val="22"/>
                <w:lang w:val="en"/>
              </w:rPr>
              <w:t xml:space="preserve"> </w:t>
            </w:r>
            <w:r w:rsidRPr="000F6377">
              <w:rPr>
                <w:rFonts w:cs="Arial"/>
                <w:sz w:val="22"/>
                <w:szCs w:val="22"/>
                <w:lang w:val="en"/>
              </w:rPr>
              <w:t xml:space="preserve">Adverse Reaction </w:t>
            </w:r>
            <w:r w:rsidRPr="00832E9A">
              <w:rPr>
                <w:rFonts w:cs="Arial"/>
                <w:sz w:val="22"/>
                <w:szCs w:val="22"/>
                <w:lang w:val="en"/>
              </w:rPr>
              <w:t>Reporting</w:t>
            </w:r>
            <w:r w:rsidRPr="00832E9A">
              <w:rPr>
                <w:rFonts w:cs="Arial"/>
                <w:color w:val="000000"/>
                <w:sz w:val="22"/>
                <w:szCs w:val="22"/>
                <w:lang w:val="en"/>
              </w:rPr>
              <w:t xml:space="preserve"> (</w:t>
            </w:r>
            <w:hyperlink r:id="rId18" w:history="1">
              <w:r w:rsidR="00B12250">
                <w:rPr>
                  <w:rStyle w:val="Hyperlink"/>
                  <w:sz w:val="22"/>
                  <w:szCs w:val="22"/>
                </w:rPr>
                <w:t>canada.ca/drug-device-reporting</w:t>
              </w:r>
            </w:hyperlink>
            <w:r w:rsidRPr="00832E9A">
              <w:rPr>
                <w:rFonts w:cs="Arial"/>
                <w:color w:val="000000"/>
                <w:sz w:val="22"/>
                <w:szCs w:val="22"/>
                <w:lang w:val="en"/>
              </w:rPr>
              <w:t>)</w:t>
            </w:r>
            <w:r w:rsidRPr="000F6377">
              <w:rPr>
                <w:rFonts w:cs="Arial"/>
                <w:color w:val="000000"/>
                <w:sz w:val="22"/>
                <w:szCs w:val="22"/>
                <w:lang w:val="en"/>
              </w:rPr>
              <w:t xml:space="preserve"> for information on how to report online, by mail or by fax; or</w:t>
            </w:r>
          </w:p>
          <w:p w14:paraId="1F34E736" w14:textId="77777777" w:rsidR="000E2CA5" w:rsidRPr="00832E9A" w:rsidRDefault="000E2CA5" w:rsidP="002D7BEA">
            <w:pPr>
              <w:numPr>
                <w:ilvl w:val="0"/>
                <w:numId w:val="10"/>
              </w:numPr>
              <w:shd w:val="clear" w:color="auto" w:fill="FFFFFF"/>
              <w:spacing w:before="100" w:beforeAutospacing="1" w:after="100" w:afterAutospacing="1" w:line="276" w:lineRule="auto"/>
              <w:rPr>
                <w:rFonts w:cs="Arial"/>
                <w:b/>
                <w:sz w:val="22"/>
                <w:szCs w:val="22"/>
              </w:rPr>
            </w:pPr>
            <w:r w:rsidRPr="000F6377">
              <w:rPr>
                <w:rFonts w:cs="Arial"/>
                <w:color w:val="000000"/>
                <w:sz w:val="22"/>
                <w:szCs w:val="22"/>
                <w:lang w:val="en"/>
              </w:rPr>
              <w:t>Calling toll-free at 1-866-234-2345.</w:t>
            </w:r>
          </w:p>
          <w:p w14:paraId="4B96C9BE" w14:textId="2EAD5B20" w:rsidR="00832E9A" w:rsidRPr="000F6377" w:rsidRDefault="6E2E9330" w:rsidP="00876A9D">
            <w:pPr>
              <w:shd w:val="clear" w:color="auto" w:fill="FFFFFF" w:themeFill="background1"/>
              <w:spacing w:before="100" w:beforeAutospacing="1" w:line="276" w:lineRule="auto"/>
              <w:rPr>
                <w:rFonts w:cs="Arial"/>
                <w:b/>
                <w:bCs/>
                <w:sz w:val="22"/>
                <w:szCs w:val="22"/>
              </w:rPr>
            </w:pPr>
            <w:r w:rsidRPr="126851DA">
              <w:rPr>
                <w:rFonts w:cs="Arial"/>
                <w:i/>
                <w:iCs/>
                <w:sz w:val="22"/>
                <w:szCs w:val="22"/>
              </w:rPr>
              <w:t>NOTE: Contact your health</w:t>
            </w:r>
            <w:r w:rsidR="4EC3966B" w:rsidRPr="126851DA">
              <w:rPr>
                <w:rFonts w:cs="Arial"/>
                <w:i/>
                <w:iCs/>
                <w:sz w:val="22"/>
                <w:szCs w:val="22"/>
              </w:rPr>
              <w:t>care</w:t>
            </w:r>
            <w:r w:rsidRPr="126851DA">
              <w:rPr>
                <w:rFonts w:cs="Arial"/>
                <w:i/>
                <w:iCs/>
                <w:sz w:val="22"/>
                <w:szCs w:val="22"/>
              </w:rPr>
              <w:t xml:space="preserve"> professional if you need information about how to manage your side effects. The Canada Vigilance Program does not provide medical advice.</w:t>
            </w:r>
          </w:p>
        </w:tc>
      </w:tr>
    </w:tbl>
    <w:p w14:paraId="3F227F94" w14:textId="77777777" w:rsidR="0021063E" w:rsidRPr="000F6377" w:rsidRDefault="0021063E" w:rsidP="00DC7367">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b/>
          <w:color w:val="000000"/>
          <w:sz w:val="22"/>
          <w:szCs w:val="22"/>
        </w:rPr>
      </w:pPr>
    </w:p>
    <w:tbl>
      <w:tblPr>
        <w:tblW w:w="93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9356"/>
      </w:tblGrid>
      <w:tr w:rsidR="00EA7724" w:rsidRPr="000F6377" w14:paraId="26CCC908" w14:textId="77777777" w:rsidTr="126851DA">
        <w:trPr>
          <w:trHeight w:val="558"/>
        </w:trPr>
        <w:tc>
          <w:tcPr>
            <w:tcW w:w="9356" w:type="dxa"/>
            <w:shd w:val="clear" w:color="auto" w:fill="auto"/>
          </w:tcPr>
          <w:p w14:paraId="298518EC" w14:textId="7AD96F3B" w:rsidR="00EA7724" w:rsidRPr="000F6377" w:rsidRDefault="00EA7724" w:rsidP="002C73E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rPr>
                <w:rFonts w:cs="Arial"/>
                <w:b/>
                <w:sz w:val="22"/>
                <w:szCs w:val="22"/>
              </w:rPr>
            </w:pPr>
            <w:r w:rsidRPr="000F6377">
              <w:rPr>
                <w:rFonts w:cs="Arial"/>
                <w:b/>
                <w:sz w:val="22"/>
                <w:szCs w:val="22"/>
              </w:rPr>
              <w:t xml:space="preserve">Reporting </w:t>
            </w:r>
            <w:r w:rsidR="00597D0E" w:rsidRPr="000F6377">
              <w:rPr>
                <w:rFonts w:cs="Arial"/>
                <w:b/>
                <w:sz w:val="22"/>
                <w:szCs w:val="22"/>
              </w:rPr>
              <w:t>suspected side effects</w:t>
            </w:r>
            <w:r w:rsidR="00597D0E">
              <w:rPr>
                <w:rFonts w:cs="Arial"/>
                <w:b/>
                <w:sz w:val="22"/>
                <w:szCs w:val="22"/>
              </w:rPr>
              <w:t xml:space="preserve"> for vaccines</w:t>
            </w:r>
          </w:p>
          <w:p w14:paraId="7219EC80" w14:textId="77777777" w:rsidR="00EA7724" w:rsidRPr="000F6377" w:rsidRDefault="00EA7724" w:rsidP="00D27659">
            <w:pPr>
              <w:autoSpaceDE w:val="0"/>
              <w:autoSpaceDN w:val="0"/>
              <w:adjustRightInd w:val="0"/>
              <w:rPr>
                <w:rFonts w:cs="Arial"/>
                <w:bCs/>
                <w:sz w:val="22"/>
                <w:szCs w:val="22"/>
              </w:rPr>
            </w:pPr>
            <w:r w:rsidRPr="000F6377">
              <w:rPr>
                <w:rFonts w:cs="Arial"/>
                <w:b/>
                <w:bCs/>
                <w:sz w:val="22"/>
                <w:szCs w:val="22"/>
              </w:rPr>
              <w:t xml:space="preserve">For the general public: </w:t>
            </w:r>
            <w:r w:rsidRPr="000F6377">
              <w:rPr>
                <w:rFonts w:cs="Arial"/>
                <w:bCs/>
                <w:sz w:val="22"/>
                <w:szCs w:val="22"/>
              </w:rPr>
              <w:t xml:space="preserve">Should you experience a side effect following immunization, please report it to your </w:t>
            </w:r>
            <w:r w:rsidR="008071B4">
              <w:rPr>
                <w:rFonts w:cs="Arial"/>
                <w:bCs/>
                <w:sz w:val="22"/>
                <w:szCs w:val="22"/>
              </w:rPr>
              <w:t>healthcare professional</w:t>
            </w:r>
            <w:r w:rsidRPr="000F6377">
              <w:rPr>
                <w:rFonts w:cs="Arial"/>
                <w:bCs/>
                <w:sz w:val="22"/>
                <w:szCs w:val="22"/>
              </w:rPr>
              <w:t>.</w:t>
            </w:r>
          </w:p>
          <w:p w14:paraId="6792D160" w14:textId="108ED1DD" w:rsidR="00EA7724" w:rsidRPr="000F6377" w:rsidRDefault="00EA7724" w:rsidP="00D27659">
            <w:pPr>
              <w:spacing w:after="200" w:line="276" w:lineRule="auto"/>
              <w:rPr>
                <w:rFonts w:cs="Arial"/>
                <w:b/>
                <w:bCs/>
                <w:sz w:val="22"/>
                <w:szCs w:val="22"/>
              </w:rPr>
            </w:pPr>
            <w:r w:rsidRPr="126851DA">
              <w:rPr>
                <w:rFonts w:eastAsia="Calibri" w:cs="Arial"/>
                <w:sz w:val="22"/>
                <w:szCs w:val="22"/>
                <w:lang w:eastAsia="en-US"/>
              </w:rPr>
              <w:t xml:space="preserve">Should you require information related to the management of the side effect, please contact your healthcare </w:t>
            </w:r>
            <w:r w:rsidR="008071B4" w:rsidRPr="126851DA">
              <w:rPr>
                <w:rFonts w:eastAsia="Calibri" w:cs="Arial"/>
                <w:sz w:val="22"/>
                <w:szCs w:val="22"/>
                <w:lang w:eastAsia="en-US"/>
              </w:rPr>
              <w:t>professional</w:t>
            </w:r>
            <w:r w:rsidRPr="126851DA">
              <w:rPr>
                <w:rFonts w:eastAsia="Calibri" w:cs="Arial"/>
                <w:sz w:val="22"/>
                <w:szCs w:val="22"/>
                <w:lang w:eastAsia="en-US"/>
              </w:rPr>
              <w:t>. The Public Health Agency of Canada</w:t>
            </w:r>
            <w:r w:rsidR="4F93A70A" w:rsidRPr="126851DA">
              <w:rPr>
                <w:rFonts w:eastAsia="Calibri" w:cs="Arial"/>
                <w:sz w:val="22"/>
                <w:szCs w:val="22"/>
                <w:lang w:eastAsia="en-US"/>
              </w:rPr>
              <w:t xml:space="preserve"> (PHAC)</w:t>
            </w:r>
            <w:r w:rsidRPr="126851DA">
              <w:rPr>
                <w:rFonts w:eastAsia="Calibri" w:cs="Arial"/>
                <w:sz w:val="22"/>
                <w:szCs w:val="22"/>
                <w:lang w:eastAsia="en-US"/>
              </w:rPr>
              <w:t>, Health Canada</w:t>
            </w:r>
            <w:r w:rsidR="00AB07E8">
              <w:rPr>
                <w:rFonts w:eastAsia="Calibri" w:cs="Arial"/>
                <w:sz w:val="22"/>
                <w:szCs w:val="22"/>
                <w:lang w:eastAsia="en-US"/>
              </w:rPr>
              <w:t xml:space="preserve"> (HC),</w:t>
            </w:r>
            <w:r w:rsidRPr="126851DA">
              <w:rPr>
                <w:rFonts w:eastAsia="Calibri" w:cs="Arial"/>
                <w:sz w:val="22"/>
                <w:szCs w:val="22"/>
                <w:lang w:eastAsia="en-US"/>
              </w:rPr>
              <w:t xml:space="preserve"> and </w:t>
            </w:r>
            <w:r w:rsidR="00EF5CD9" w:rsidRPr="126851DA">
              <w:rPr>
                <w:rFonts w:eastAsia="Calibri" w:cs="Arial"/>
                <w:sz w:val="22"/>
                <w:szCs w:val="22"/>
                <w:lang w:eastAsia="en-US"/>
              </w:rPr>
              <w:t>[</w:t>
            </w:r>
            <w:r w:rsidRPr="126851DA">
              <w:rPr>
                <w:rFonts w:eastAsia="Calibri" w:cs="Arial"/>
                <w:sz w:val="22"/>
                <w:szCs w:val="22"/>
                <w:lang w:eastAsia="en-US"/>
              </w:rPr>
              <w:t>Sponsor Name</w:t>
            </w:r>
            <w:r w:rsidR="00EF5CD9" w:rsidRPr="126851DA">
              <w:rPr>
                <w:rFonts w:eastAsia="Calibri" w:cs="Arial"/>
                <w:sz w:val="22"/>
                <w:szCs w:val="22"/>
                <w:lang w:eastAsia="en-US"/>
              </w:rPr>
              <w:t>]</w:t>
            </w:r>
            <w:r w:rsidRPr="126851DA">
              <w:rPr>
                <w:rFonts w:eastAsia="Calibri" w:cs="Arial"/>
                <w:sz w:val="22"/>
                <w:szCs w:val="22"/>
                <w:lang w:eastAsia="en-US"/>
              </w:rPr>
              <w:t xml:space="preserve"> cannot provide medical advice.</w:t>
            </w:r>
          </w:p>
          <w:p w14:paraId="067738DA" w14:textId="2497BF27" w:rsidR="00EA7724" w:rsidRPr="000F6377" w:rsidRDefault="00EA7724" w:rsidP="002C73E0">
            <w:pPr>
              <w:rPr>
                <w:rFonts w:cs="Arial"/>
                <w:b/>
                <w:sz w:val="22"/>
                <w:szCs w:val="22"/>
              </w:rPr>
            </w:pPr>
            <w:bookmarkStart w:id="270" w:name="_Hlk182482879"/>
            <w:r w:rsidRPr="000F6377">
              <w:rPr>
                <w:rFonts w:cs="Arial"/>
                <w:b/>
                <w:bCs/>
                <w:sz w:val="22"/>
                <w:szCs w:val="22"/>
              </w:rPr>
              <w:t xml:space="preserve">For healthcare professionals: </w:t>
            </w:r>
            <w:r w:rsidRPr="000F6377">
              <w:rPr>
                <w:rFonts w:cs="Arial"/>
                <w:sz w:val="22"/>
                <w:szCs w:val="22"/>
              </w:rPr>
              <w:t xml:space="preserve">If a patient experiences a side effect following immunization, please complete the Adverse Events Following Immunization (AEFI) Form </w:t>
            </w:r>
            <w:r w:rsidRPr="000F6377">
              <w:rPr>
                <w:rFonts w:eastAsia="Calibri" w:cs="Arial"/>
                <w:sz w:val="22"/>
                <w:szCs w:val="22"/>
                <w:lang w:eastAsia="en-US"/>
              </w:rPr>
              <w:t>appropriate for your province/territory (</w:t>
            </w:r>
            <w:hyperlink r:id="rId19" w:history="1">
              <w:r w:rsidR="000558A2" w:rsidRPr="000F30FB">
                <w:rPr>
                  <w:rStyle w:val="Hyperlink"/>
                  <w:rFonts w:eastAsia="Calibri" w:cs="Arial"/>
                  <w:noProof w:val="0"/>
                  <w:sz w:val="22"/>
                  <w:szCs w:val="22"/>
                  <w:lang w:eastAsia="en-US"/>
                </w:rPr>
                <w:t>Reporting Adverse Events Following Immunization (AEFI) in Canada</w:t>
              </w:r>
            </w:hyperlink>
            <w:r w:rsidRPr="000F6377">
              <w:rPr>
                <w:rFonts w:eastAsia="Calibri" w:cs="Arial"/>
                <w:sz w:val="22"/>
                <w:szCs w:val="22"/>
                <w:lang w:eastAsia="en-US"/>
              </w:rPr>
              <w:t xml:space="preserve">) </w:t>
            </w:r>
            <w:bookmarkEnd w:id="270"/>
            <w:r w:rsidRPr="000F6377">
              <w:rPr>
                <w:rFonts w:eastAsia="Calibri" w:cs="Arial"/>
                <w:sz w:val="22"/>
                <w:szCs w:val="22"/>
                <w:lang w:eastAsia="en-US"/>
              </w:rPr>
              <w:t>and send it to your local Health Unit.</w:t>
            </w:r>
          </w:p>
        </w:tc>
      </w:tr>
    </w:tbl>
    <w:p w14:paraId="1948F679" w14:textId="77777777" w:rsidR="00EA7724" w:rsidRPr="002A0860" w:rsidRDefault="00EA7724" w:rsidP="002A0860">
      <w:pPr>
        <w:jc w:val="cente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2640AA" w:rsidRPr="003E15BF" w14:paraId="4EAFEEA3" w14:textId="77777777" w:rsidTr="00163560">
        <w:tc>
          <w:tcPr>
            <w:tcW w:w="9486" w:type="dxa"/>
            <w:shd w:val="clear" w:color="auto" w:fill="E7E6E6"/>
          </w:tcPr>
          <w:p w14:paraId="1F244D23" w14:textId="319838EC" w:rsidR="002640AA" w:rsidRPr="003E15BF" w:rsidRDefault="00B12250" w:rsidP="002640AA">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rPr>
                <w:rFonts w:cs="Arial"/>
                <w:sz w:val="22"/>
                <w:szCs w:val="22"/>
              </w:rPr>
            </w:pPr>
            <w:r>
              <w:rPr>
                <w:rFonts w:cs="Arial"/>
                <w:sz w:val="22"/>
                <w:szCs w:val="22"/>
              </w:rPr>
              <w:t>C</w:t>
            </w:r>
            <w:r w:rsidR="002640AA" w:rsidRPr="003E15BF">
              <w:rPr>
                <w:rFonts w:cs="Arial"/>
                <w:sz w:val="22"/>
                <w:szCs w:val="22"/>
              </w:rPr>
              <w:t>hoose the reporting box option that is most appropriate for this product.</w:t>
            </w:r>
          </w:p>
        </w:tc>
      </w:tr>
    </w:tbl>
    <w:p w14:paraId="4E62C286" w14:textId="77777777" w:rsidR="003F2622" w:rsidRDefault="003F2622" w:rsidP="003F2622">
      <w:pPr>
        <w:rPr>
          <w:b/>
          <w:sz w:val="22"/>
        </w:rPr>
      </w:pPr>
    </w:p>
    <w:p w14:paraId="3DCD6A51" w14:textId="77777777" w:rsidR="00DC7367" w:rsidRPr="003F2622" w:rsidRDefault="00224ACD" w:rsidP="003F2622">
      <w:pPr>
        <w:rPr>
          <w:b/>
          <w:sz w:val="22"/>
        </w:rPr>
      </w:pPr>
      <w:bookmarkStart w:id="271" w:name="_Hlk182483031"/>
      <w:r w:rsidRPr="003F2622">
        <w:rPr>
          <w:b/>
          <w:sz w:val="22"/>
        </w:rPr>
        <w:t>Storage:</w:t>
      </w:r>
    </w:p>
    <w:p w14:paraId="0C7484E3" w14:textId="77777777" w:rsidR="00DC7367" w:rsidRPr="002613B2" w:rsidRDefault="00EF5CD9" w:rsidP="00DC7367">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bCs/>
          <w:color w:val="000000"/>
          <w:sz w:val="22"/>
          <w:szCs w:val="22"/>
        </w:rPr>
      </w:pPr>
      <w:r w:rsidRPr="002613B2">
        <w:rPr>
          <w:rFonts w:cs="Arial"/>
          <w:bCs/>
          <w:color w:val="000000"/>
          <w:sz w:val="22"/>
          <w:szCs w:val="22"/>
        </w:rPr>
        <w:t>[</w:t>
      </w:r>
      <w:r w:rsidR="00DC7367" w:rsidRPr="000F5255">
        <w:rPr>
          <w:rFonts w:cs="Arial"/>
          <w:bCs/>
          <w:color w:val="000000"/>
          <w:sz w:val="22"/>
          <w:szCs w:val="22"/>
        </w:rPr>
        <w:t>text</w:t>
      </w:r>
      <w:r w:rsidRPr="002613B2">
        <w:rPr>
          <w:rFonts w:cs="Arial"/>
          <w:bCs/>
          <w:color w:val="000000"/>
          <w:sz w:val="22"/>
          <w:szCs w:val="22"/>
        </w:rPr>
        <w:t>]</w:t>
      </w:r>
    </w:p>
    <w:bookmarkEnd w:id="271"/>
    <w:p w14:paraId="6D1ABBAC" w14:textId="13A60365" w:rsidR="00812015" w:rsidRDefault="00DC7367" w:rsidP="00E67D6C">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r w:rsidRPr="000F6377">
        <w:rPr>
          <w:rFonts w:cs="Arial"/>
          <w:sz w:val="22"/>
          <w:szCs w:val="22"/>
        </w:rPr>
        <w:t>Keep out of reach and sight of children.</w:t>
      </w:r>
    </w:p>
    <w:p w14:paraId="341B5E1A" w14:textId="77777777" w:rsidR="00B12250" w:rsidRPr="002A0860" w:rsidRDefault="00B12250" w:rsidP="00876A9D">
      <w:pPr>
        <w:spacing w:after="0"/>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0"/>
      </w:tblGrid>
      <w:tr w:rsidR="00B12250" w:rsidRPr="003E15BF" w14:paraId="29F18FA5" w14:textId="77777777" w:rsidTr="126851DA">
        <w:tc>
          <w:tcPr>
            <w:tcW w:w="9486" w:type="dxa"/>
            <w:shd w:val="clear" w:color="auto" w:fill="E7E6E6" w:themeFill="background2"/>
          </w:tcPr>
          <w:p w14:paraId="701E2AD0" w14:textId="3532553C" w:rsidR="00B12250" w:rsidRDefault="007C4FD3" w:rsidP="126851DA">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rPr>
                <w:rFonts w:cs="Arial"/>
                <w:sz w:val="22"/>
                <w:szCs w:val="22"/>
              </w:rPr>
            </w:pPr>
            <w:r w:rsidRPr="126851DA">
              <w:rPr>
                <w:rFonts w:cs="Arial"/>
                <w:sz w:val="22"/>
                <w:szCs w:val="22"/>
              </w:rPr>
              <w:t xml:space="preserve">Include information from 11 </w:t>
            </w:r>
            <w:r w:rsidR="00B45E6B" w:rsidRPr="126851DA">
              <w:rPr>
                <w:rFonts w:cs="Arial"/>
                <w:sz w:val="22"/>
                <w:szCs w:val="22"/>
              </w:rPr>
              <w:t>Storage, stability, and disposal</w:t>
            </w:r>
            <w:r w:rsidRPr="126851DA">
              <w:rPr>
                <w:rFonts w:cs="Arial"/>
                <w:sz w:val="22"/>
                <w:szCs w:val="22"/>
              </w:rPr>
              <w:t xml:space="preserve">. </w:t>
            </w:r>
            <w:r w:rsidR="00B12250" w:rsidRPr="126851DA">
              <w:rPr>
                <w:rFonts w:cs="Arial"/>
                <w:sz w:val="22"/>
                <w:szCs w:val="22"/>
              </w:rPr>
              <w:t>For drugs that are exclusively administered by healthcare professionals and stored in a healthcare setting, it is not necessary to include the above statement.</w:t>
            </w:r>
          </w:p>
          <w:p w14:paraId="18F5D4CE" w14:textId="1AEE1294" w:rsidR="007C4FD3" w:rsidRPr="003E15BF" w:rsidRDefault="007C4FD3" w:rsidP="003A125E">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rPr>
                <w:rFonts w:cs="Arial"/>
                <w:sz w:val="22"/>
                <w:szCs w:val="22"/>
              </w:rPr>
            </w:pPr>
            <w:r>
              <w:rPr>
                <w:rFonts w:cs="Arial"/>
                <w:sz w:val="22"/>
                <w:szCs w:val="22"/>
              </w:rPr>
              <w:t xml:space="preserve">Where applicable, include relevant information provided in 12 </w:t>
            </w:r>
            <w:r w:rsidR="00B45E6B">
              <w:rPr>
                <w:rFonts w:cs="Arial"/>
                <w:sz w:val="22"/>
                <w:szCs w:val="22"/>
              </w:rPr>
              <w:t>Special handling instructions</w:t>
            </w:r>
            <w:r>
              <w:rPr>
                <w:rFonts w:cs="Arial"/>
                <w:sz w:val="22"/>
                <w:szCs w:val="22"/>
              </w:rPr>
              <w:t>.</w:t>
            </w:r>
          </w:p>
        </w:tc>
      </w:tr>
    </w:tbl>
    <w:p w14:paraId="62DCE659" w14:textId="77777777" w:rsidR="00B12250" w:rsidRPr="000F6377" w:rsidRDefault="00B12250" w:rsidP="00E67D6C">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p>
    <w:p w14:paraId="4279078B" w14:textId="77777777" w:rsidR="00716BF3" w:rsidRDefault="00716BF3" w:rsidP="126851DA">
      <w:pPr>
        <w:spacing w:before="240"/>
        <w:rPr>
          <w:b/>
          <w:bCs/>
          <w:sz w:val="22"/>
          <w:szCs w:val="22"/>
        </w:rPr>
      </w:pPr>
    </w:p>
    <w:p w14:paraId="359EB311" w14:textId="18A6D909" w:rsidR="00E67D6C" w:rsidRPr="003F2622" w:rsidRDefault="00E67D6C" w:rsidP="126851DA">
      <w:pPr>
        <w:spacing w:before="240"/>
        <w:rPr>
          <w:b/>
          <w:bCs/>
          <w:sz w:val="22"/>
          <w:szCs w:val="22"/>
        </w:rPr>
      </w:pPr>
      <w:r w:rsidRPr="126851DA">
        <w:rPr>
          <w:b/>
          <w:bCs/>
          <w:sz w:val="22"/>
          <w:szCs w:val="22"/>
        </w:rPr>
        <w:t xml:space="preserve">If you want more information about </w:t>
      </w:r>
      <w:r w:rsidR="00EF5CD9" w:rsidRPr="126851DA">
        <w:rPr>
          <w:b/>
          <w:bCs/>
          <w:sz w:val="22"/>
          <w:szCs w:val="22"/>
        </w:rPr>
        <w:t>[</w:t>
      </w:r>
      <w:r w:rsidRPr="126851DA">
        <w:rPr>
          <w:b/>
          <w:bCs/>
          <w:sz w:val="22"/>
          <w:szCs w:val="22"/>
        </w:rPr>
        <w:t>B</w:t>
      </w:r>
      <w:r w:rsidR="00A16853">
        <w:rPr>
          <w:b/>
          <w:bCs/>
          <w:sz w:val="22"/>
          <w:szCs w:val="22"/>
        </w:rPr>
        <w:t>RAND NAME</w:t>
      </w:r>
      <w:r w:rsidR="00EF5CD9" w:rsidRPr="126851DA">
        <w:rPr>
          <w:b/>
          <w:bCs/>
          <w:sz w:val="22"/>
          <w:szCs w:val="22"/>
        </w:rPr>
        <w:t>]</w:t>
      </w:r>
      <w:r w:rsidRPr="126851DA">
        <w:rPr>
          <w:b/>
          <w:bCs/>
          <w:sz w:val="22"/>
          <w:szCs w:val="22"/>
        </w:rPr>
        <w:t>:</w:t>
      </w:r>
    </w:p>
    <w:p w14:paraId="24485723" w14:textId="77777777" w:rsidR="00E67D6C" w:rsidRPr="000F6377" w:rsidRDefault="00E67D6C" w:rsidP="002D7BEA">
      <w:pPr>
        <w:widowControl w:val="0"/>
        <w:numPr>
          <w:ilvl w:val="0"/>
          <w:numId w:val="6"/>
        </w:numPr>
        <w:tabs>
          <w:tab w:val="left" w:pos="0"/>
          <w:tab w:val="left" w:pos="360"/>
          <w:tab w:val="left" w:pos="71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22"/>
          <w:szCs w:val="22"/>
        </w:rPr>
      </w:pPr>
      <w:r w:rsidRPr="000F6377">
        <w:rPr>
          <w:rFonts w:cs="Arial"/>
          <w:color w:val="000000"/>
          <w:sz w:val="22"/>
          <w:szCs w:val="22"/>
        </w:rPr>
        <w:t>Talk to your</w:t>
      </w:r>
      <w:r w:rsidRPr="000F6377">
        <w:rPr>
          <w:rFonts w:cs="Arial"/>
          <w:sz w:val="22"/>
          <w:szCs w:val="22"/>
        </w:rPr>
        <w:t xml:space="preserve"> healthcare professional</w:t>
      </w:r>
    </w:p>
    <w:p w14:paraId="0643A9E4" w14:textId="6C8D0E56" w:rsidR="00E67D6C" w:rsidRPr="000F6377" w:rsidRDefault="00E67D6C" w:rsidP="6E9EAAF5">
      <w:pPr>
        <w:widowControl w:val="0"/>
        <w:numPr>
          <w:ilvl w:val="0"/>
          <w:numId w:val="6"/>
        </w:numPr>
        <w:tabs>
          <w:tab w:val="left" w:pos="360"/>
          <w:tab w:val="left" w:pos="756"/>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sz w:val="22"/>
          <w:szCs w:val="22"/>
        </w:rPr>
      </w:pPr>
      <w:r w:rsidRPr="2242139B">
        <w:rPr>
          <w:rFonts w:cs="Arial"/>
          <w:color w:val="000000" w:themeColor="text1"/>
          <w:sz w:val="22"/>
          <w:szCs w:val="22"/>
        </w:rPr>
        <w:t xml:space="preserve">Find the full product monograph that is prepared for healthcare professionals </w:t>
      </w:r>
      <w:r w:rsidRPr="2242139B">
        <w:rPr>
          <w:rFonts w:cs="Arial"/>
          <w:color w:val="2B579A"/>
          <w:sz w:val="22"/>
          <w:szCs w:val="22"/>
          <w:shd w:val="clear" w:color="auto" w:fill="E6E6E6"/>
        </w:rPr>
        <w:fldChar w:fldCharType="begin"/>
      </w:r>
      <w:r w:rsidRPr="2242139B">
        <w:rPr>
          <w:rFonts w:cs="Arial"/>
          <w:sz w:val="22"/>
          <w:szCs w:val="22"/>
        </w:rPr>
        <w:instrText xml:space="preserve"> SEQ CHAPTER \h \r 1</w:instrText>
      </w:r>
      <w:r w:rsidRPr="2242139B">
        <w:rPr>
          <w:rFonts w:cs="Arial"/>
          <w:color w:val="2B579A"/>
          <w:sz w:val="22"/>
          <w:szCs w:val="22"/>
          <w:shd w:val="clear" w:color="auto" w:fill="E6E6E6"/>
        </w:rPr>
        <w:fldChar w:fldCharType="end"/>
      </w:r>
      <w:r w:rsidRPr="2242139B">
        <w:rPr>
          <w:rFonts w:cs="Arial"/>
          <w:sz w:val="22"/>
          <w:szCs w:val="22"/>
        </w:rPr>
        <w:t>and includes th</w:t>
      </w:r>
      <w:r w:rsidR="6C8662DC" w:rsidRPr="2242139B">
        <w:rPr>
          <w:rFonts w:cs="Arial"/>
          <w:sz w:val="22"/>
          <w:szCs w:val="22"/>
        </w:rPr>
        <w:t>e</w:t>
      </w:r>
      <w:r w:rsidRPr="2242139B">
        <w:rPr>
          <w:rFonts w:cs="Arial"/>
          <w:sz w:val="22"/>
          <w:szCs w:val="22"/>
        </w:rPr>
        <w:t xml:space="preserve"> </w:t>
      </w:r>
      <w:r w:rsidR="001D13D4" w:rsidRPr="2242139B">
        <w:rPr>
          <w:rFonts w:cs="Arial"/>
          <w:sz w:val="22"/>
          <w:szCs w:val="22"/>
        </w:rPr>
        <w:t>P</w:t>
      </w:r>
      <w:r w:rsidR="000E1413" w:rsidRPr="2242139B">
        <w:rPr>
          <w:rFonts w:cs="Arial"/>
          <w:sz w:val="22"/>
          <w:szCs w:val="22"/>
        </w:rPr>
        <w:t xml:space="preserve">atient </w:t>
      </w:r>
      <w:r w:rsidR="001D13D4" w:rsidRPr="2242139B">
        <w:rPr>
          <w:rFonts w:cs="Arial"/>
          <w:sz w:val="22"/>
          <w:szCs w:val="22"/>
        </w:rPr>
        <w:t>M</w:t>
      </w:r>
      <w:r w:rsidRPr="2242139B">
        <w:rPr>
          <w:rFonts w:cs="Arial"/>
          <w:sz w:val="22"/>
          <w:szCs w:val="22"/>
        </w:rPr>
        <w:t xml:space="preserve">edication </w:t>
      </w:r>
      <w:r w:rsidR="001D13D4" w:rsidRPr="2242139B">
        <w:rPr>
          <w:rFonts w:cs="Arial"/>
          <w:sz w:val="22"/>
          <w:szCs w:val="22"/>
        </w:rPr>
        <w:t>I</w:t>
      </w:r>
      <w:r w:rsidRPr="2242139B">
        <w:rPr>
          <w:rFonts w:cs="Arial"/>
          <w:sz w:val="22"/>
          <w:szCs w:val="22"/>
        </w:rPr>
        <w:t>nformation</w:t>
      </w:r>
      <w:r w:rsidRPr="2242139B">
        <w:rPr>
          <w:rFonts w:cs="Arial"/>
          <w:color w:val="000000" w:themeColor="text1"/>
          <w:sz w:val="22"/>
          <w:szCs w:val="22"/>
        </w:rPr>
        <w:t xml:space="preserve"> by </w:t>
      </w:r>
      <w:r w:rsidRPr="009220DC">
        <w:rPr>
          <w:rFonts w:cs="Arial"/>
          <w:color w:val="000000" w:themeColor="text1"/>
          <w:sz w:val="22"/>
          <w:szCs w:val="22"/>
        </w:rPr>
        <w:t xml:space="preserve">visiting the </w:t>
      </w:r>
      <w:r w:rsidRPr="009220DC">
        <w:rPr>
          <w:rFonts w:cs="Arial"/>
          <w:noProof/>
          <w:sz w:val="22"/>
          <w:szCs w:val="22"/>
        </w:rPr>
        <w:t xml:space="preserve">Health Canada </w:t>
      </w:r>
      <w:r w:rsidR="00D96568" w:rsidRPr="009220DC">
        <w:rPr>
          <w:rFonts w:cs="Arial"/>
          <w:noProof/>
          <w:sz w:val="22"/>
          <w:szCs w:val="22"/>
        </w:rPr>
        <w:t xml:space="preserve">Drug Product Database </w:t>
      </w:r>
      <w:r w:rsidRPr="009220DC">
        <w:rPr>
          <w:rFonts w:cs="Arial"/>
          <w:noProof/>
          <w:sz w:val="22"/>
          <w:szCs w:val="22"/>
        </w:rPr>
        <w:t>website</w:t>
      </w:r>
      <w:r w:rsidR="009E5455" w:rsidRPr="009220DC">
        <w:rPr>
          <w:rFonts w:cs="Arial"/>
          <w:noProof/>
          <w:sz w:val="22"/>
          <w:szCs w:val="22"/>
        </w:rPr>
        <w:t xml:space="preserve"> </w:t>
      </w:r>
      <w:r w:rsidR="002A3478" w:rsidRPr="006C37CC">
        <w:rPr>
          <w:rFonts w:cs="Arial"/>
          <w:noProof/>
          <w:sz w:val="22"/>
          <w:szCs w:val="22"/>
        </w:rPr>
        <w:t>(</w:t>
      </w:r>
      <w:hyperlink r:id="rId20" w:history="1">
        <w:r w:rsidR="00D675E2" w:rsidRPr="006C37CC">
          <w:rPr>
            <w:rStyle w:val="Hyperlink"/>
            <w:rFonts w:cs="Arial"/>
            <w:sz w:val="22"/>
            <w:szCs w:val="22"/>
          </w:rPr>
          <w:t>Drug Product Database: Access the database</w:t>
        </w:r>
      </w:hyperlink>
      <w:hyperlink r:id="rId21" w:history="1">
        <w:r w:rsidR="3E321970" w:rsidRPr="009220DC">
          <w:rPr>
            <w:sz w:val="22"/>
            <w:szCs w:val="22"/>
          </w:rPr>
          <w:t>)</w:t>
        </w:r>
      </w:hyperlink>
      <w:r w:rsidR="00EE74AF" w:rsidRPr="530EFF72">
        <w:rPr>
          <w:sz w:val="22"/>
          <w:szCs w:val="22"/>
        </w:rPr>
        <w:t>;</w:t>
      </w:r>
      <w:r w:rsidRPr="2242139B">
        <w:rPr>
          <w:rFonts w:cs="Arial"/>
          <w:sz w:val="22"/>
          <w:szCs w:val="22"/>
        </w:rPr>
        <w:t xml:space="preserve"> the manufacturer’s website</w:t>
      </w:r>
      <w:r w:rsidR="0009020C" w:rsidRPr="2242139B">
        <w:rPr>
          <w:rFonts w:cs="Arial"/>
          <w:sz w:val="22"/>
          <w:szCs w:val="22"/>
        </w:rPr>
        <w:t xml:space="preserve"> </w:t>
      </w:r>
      <w:r w:rsidR="00EF5CD9" w:rsidRPr="2242139B">
        <w:rPr>
          <w:rFonts w:cs="Arial"/>
          <w:sz w:val="22"/>
          <w:szCs w:val="22"/>
        </w:rPr>
        <w:t>[</w:t>
      </w:r>
      <w:r w:rsidR="0009020C" w:rsidRPr="2242139B">
        <w:rPr>
          <w:rFonts w:cs="Arial"/>
          <w:sz w:val="22"/>
          <w:szCs w:val="22"/>
        </w:rPr>
        <w:t>website</w:t>
      </w:r>
      <w:r w:rsidR="00EF5CD9" w:rsidRPr="2242139B">
        <w:rPr>
          <w:rFonts w:cs="Arial"/>
          <w:sz w:val="22"/>
          <w:szCs w:val="22"/>
        </w:rPr>
        <w:t>]</w:t>
      </w:r>
      <w:r w:rsidR="009E5455">
        <w:rPr>
          <w:rFonts w:cs="Arial"/>
          <w:sz w:val="22"/>
          <w:szCs w:val="22"/>
        </w:rPr>
        <w:t>;</w:t>
      </w:r>
      <w:r w:rsidRPr="2242139B">
        <w:rPr>
          <w:rFonts w:cs="Arial"/>
          <w:sz w:val="22"/>
          <w:szCs w:val="22"/>
        </w:rPr>
        <w:t xml:space="preserve"> or by calling </w:t>
      </w:r>
      <w:r w:rsidR="00EF5CD9" w:rsidRPr="2242139B">
        <w:rPr>
          <w:rFonts w:cs="Arial"/>
          <w:sz w:val="22"/>
          <w:szCs w:val="22"/>
        </w:rPr>
        <w:t>[</w:t>
      </w:r>
      <w:r w:rsidR="000C1403" w:rsidRPr="2242139B">
        <w:rPr>
          <w:rFonts w:cs="Arial"/>
          <w:sz w:val="22"/>
          <w:szCs w:val="22"/>
        </w:rPr>
        <w:t>phone</w:t>
      </w:r>
      <w:r w:rsidRPr="2242139B">
        <w:rPr>
          <w:rFonts w:cs="Arial"/>
          <w:sz w:val="22"/>
          <w:szCs w:val="22"/>
        </w:rPr>
        <w:t xml:space="preserve"> number</w:t>
      </w:r>
      <w:r w:rsidR="00EF5CD9" w:rsidRPr="2242139B">
        <w:rPr>
          <w:rFonts w:cs="Arial"/>
          <w:sz w:val="22"/>
          <w:szCs w:val="22"/>
        </w:rPr>
        <w:t>]</w:t>
      </w:r>
      <w:r w:rsidRPr="2242139B">
        <w:rPr>
          <w:rFonts w:cs="Arial"/>
          <w:sz w:val="22"/>
          <w:szCs w:val="22"/>
        </w:rPr>
        <w:t>.</w:t>
      </w:r>
    </w:p>
    <w:p w14:paraId="6CD950F0" w14:textId="2B22A360" w:rsidR="00CA468E" w:rsidRDefault="00E67D6C" w:rsidP="003B4814">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22"/>
          <w:szCs w:val="22"/>
        </w:rPr>
      </w:pPr>
      <w:r w:rsidRPr="000F6377">
        <w:rPr>
          <w:rFonts w:cs="Arial"/>
          <w:color w:val="000000"/>
          <w:sz w:val="22"/>
          <w:szCs w:val="22"/>
        </w:rPr>
        <w:t xml:space="preserve">This leaflet was prepared by </w:t>
      </w:r>
      <w:r w:rsidR="00EF5CD9" w:rsidRPr="000F6377">
        <w:rPr>
          <w:rFonts w:cs="Arial"/>
          <w:color w:val="000000"/>
          <w:sz w:val="22"/>
          <w:szCs w:val="22"/>
        </w:rPr>
        <w:t>[</w:t>
      </w:r>
      <w:r w:rsidRPr="000F6377">
        <w:rPr>
          <w:rFonts w:cs="Arial"/>
          <w:color w:val="000000"/>
          <w:sz w:val="22"/>
          <w:szCs w:val="22"/>
        </w:rPr>
        <w:t>Sponsor Name</w:t>
      </w:r>
      <w:r w:rsidR="00EF5CD9" w:rsidRPr="000F6377">
        <w:rPr>
          <w:rFonts w:cs="Arial"/>
          <w:color w:val="000000"/>
          <w:sz w:val="22"/>
          <w:szCs w:val="22"/>
        </w:rPr>
        <w:t>]</w:t>
      </w:r>
      <w:r w:rsidR="007C4FD3">
        <w:rPr>
          <w:rFonts w:cs="Arial"/>
          <w:color w:val="000000"/>
          <w:sz w:val="22"/>
          <w:szCs w:val="22"/>
        </w:rPr>
        <w:t xml:space="preserve"> [Sponsor address optional]</w:t>
      </w:r>
      <w:r w:rsidR="008071B4">
        <w:rPr>
          <w:rFonts w:cs="Arial"/>
          <w:color w:val="000000"/>
          <w:sz w:val="22"/>
          <w:szCs w:val="22"/>
        </w:rPr>
        <w:t>.</w:t>
      </w:r>
    </w:p>
    <w:p w14:paraId="6AE273B6" w14:textId="358C0951" w:rsidR="007C4FD3" w:rsidRDefault="007C4FD3" w:rsidP="003B4814">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Arial"/>
          <w:color w:val="000000"/>
          <w:sz w:val="22"/>
          <w:szCs w:val="22"/>
        </w:rPr>
      </w:pPr>
      <w:r>
        <w:rPr>
          <w:rFonts w:cs="Arial"/>
          <w:color w:val="000000"/>
          <w:sz w:val="22"/>
          <w:szCs w:val="22"/>
        </w:rPr>
        <w:t>[Canadian distributor/importer name and address optional]</w:t>
      </w:r>
    </w:p>
    <w:p w14:paraId="68030178" w14:textId="5C00B39F" w:rsidR="00DC7367" w:rsidRDefault="00E75727" w:rsidP="126851DA">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color w:val="000000"/>
        </w:rPr>
      </w:pPr>
      <w:r w:rsidRPr="126851DA">
        <w:rPr>
          <w:rFonts w:cs="Arial"/>
          <w:color w:val="000000" w:themeColor="text1"/>
          <w:sz w:val="22"/>
          <w:szCs w:val="22"/>
        </w:rPr>
        <w:t xml:space="preserve">Date of </w:t>
      </w:r>
      <w:r w:rsidR="00026D7F" w:rsidRPr="126851DA">
        <w:rPr>
          <w:rFonts w:cs="Arial"/>
          <w:color w:val="000000" w:themeColor="text1"/>
          <w:sz w:val="22"/>
          <w:szCs w:val="22"/>
        </w:rPr>
        <w:t>Authorization</w:t>
      </w:r>
      <w:r w:rsidR="00412A5C" w:rsidRPr="126851DA">
        <w:rPr>
          <w:rFonts w:cs="Arial"/>
          <w:color w:val="000000" w:themeColor="text1"/>
          <w:sz w:val="22"/>
          <w:szCs w:val="22"/>
        </w:rPr>
        <w:t>:</w:t>
      </w:r>
      <w:r w:rsidR="00E67D6C" w:rsidRPr="126851DA">
        <w:rPr>
          <w:rFonts w:cs="Arial"/>
          <w:color w:val="000000" w:themeColor="text1"/>
          <w:sz w:val="22"/>
          <w:szCs w:val="22"/>
        </w:rPr>
        <w:t xml:space="preserve"> </w:t>
      </w:r>
      <w:r w:rsidR="00EF5CD9" w:rsidRPr="126851DA">
        <w:rPr>
          <w:rFonts w:cs="Arial"/>
          <w:color w:val="000000" w:themeColor="text1"/>
          <w:sz w:val="22"/>
          <w:szCs w:val="22"/>
        </w:rPr>
        <w:t>[</w:t>
      </w:r>
      <w:r w:rsidR="00B12250" w:rsidRPr="126851DA">
        <w:rPr>
          <w:rFonts w:cs="Arial"/>
          <w:color w:val="000000" w:themeColor="text1"/>
          <w:sz w:val="22"/>
          <w:szCs w:val="22"/>
        </w:rPr>
        <w:t>YYYY-MM-DD</w:t>
      </w:r>
      <w:r w:rsidR="00EF5CD9" w:rsidRPr="126851DA">
        <w:rPr>
          <w:color w:val="000000" w:themeColor="text1"/>
        </w:rPr>
        <w:t>]</w:t>
      </w:r>
    </w:p>
    <w:p w14:paraId="4B993029" w14:textId="4ED97EFE" w:rsidR="007C4FD3" w:rsidRPr="009F3E51" w:rsidRDefault="007C4FD3" w:rsidP="003B4814">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color w:val="000000"/>
          <w:sz w:val="22"/>
          <w:szCs w:val="22"/>
        </w:rPr>
      </w:pPr>
    </w:p>
    <w:p w14:paraId="08E9B7E9" w14:textId="70D7CAE6" w:rsidR="007C4FD3" w:rsidRPr="009F3E51" w:rsidRDefault="007C4FD3" w:rsidP="003B4814">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2"/>
          <w:szCs w:val="22"/>
        </w:rPr>
      </w:pPr>
      <w:r w:rsidRPr="009F3E51">
        <w:rPr>
          <w:color w:val="000000"/>
          <w:sz w:val="22"/>
          <w:szCs w:val="22"/>
        </w:rPr>
        <w:t>[Trademark statements optional]</w:t>
      </w:r>
    </w:p>
    <w:sectPr w:rsidR="007C4FD3" w:rsidRPr="009F3E51" w:rsidSect="00C81BC0">
      <w:endnotePr>
        <w:numFmt w:val="lowerLetter"/>
      </w:endnotePr>
      <w:pgSz w:w="12240" w:h="15840" w:code="1"/>
      <w:pgMar w:top="1440" w:right="153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847B" w14:textId="77777777" w:rsidR="00D74C0E" w:rsidRDefault="00D74C0E">
      <w:r>
        <w:separator/>
      </w:r>
    </w:p>
  </w:endnote>
  <w:endnote w:type="continuationSeparator" w:id="0">
    <w:p w14:paraId="5DF3906A" w14:textId="77777777" w:rsidR="00D74C0E" w:rsidRDefault="00D74C0E">
      <w:r>
        <w:continuationSeparator/>
      </w:r>
    </w:p>
  </w:endnote>
  <w:endnote w:type="continuationNotice" w:id="1">
    <w:p w14:paraId="40A2059D" w14:textId="77777777" w:rsidR="00D74C0E" w:rsidRDefault="00D74C0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E77A" w14:textId="77777777" w:rsidR="00FD0DBD" w:rsidRPr="003D06BD" w:rsidRDefault="00FD0DBD" w:rsidP="003D06BD">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rPr>
        <w:i/>
        <w:sz w:val="20"/>
      </w:rPr>
    </w:pPr>
  </w:p>
  <w:p w14:paraId="2D3F1747" w14:textId="6C2D8522" w:rsidR="00FD0DBD" w:rsidRPr="000D5B8C" w:rsidRDefault="00FD0DBD" w:rsidP="00A96C78">
    <w:pPr>
      <w:widowControl w:val="0"/>
      <w:pBdr>
        <w:top w:val="single" w:sz="4" w:space="1" w:color="auto"/>
      </w:pBdr>
      <w:tabs>
        <w:tab w:val="right" w:pos="9360"/>
      </w:tabs>
      <w:spacing w:after="0"/>
      <w:rPr>
        <w:rFonts w:ascii="Arial" w:hAnsi="Arial" w:cs="Arial"/>
        <w:i/>
        <w:sz w:val="18"/>
        <w:szCs w:val="18"/>
      </w:rPr>
    </w:pPr>
    <w:r>
      <w:rPr>
        <w:rFonts w:ascii="Arial" w:hAnsi="Arial" w:cs="Arial"/>
        <w:i/>
        <w:sz w:val="18"/>
        <w:szCs w:val="18"/>
      </w:rPr>
      <w:tab/>
    </w:r>
  </w:p>
  <w:p w14:paraId="686CBE41" w14:textId="6C45BD7B" w:rsidR="00FD0DBD" w:rsidRPr="009145F0" w:rsidRDefault="00FD0DBD" w:rsidP="003D06BD">
    <w:pPr>
      <w:widowControl w:val="0"/>
      <w:pBdr>
        <w:top w:val="single" w:sz="4" w:space="1" w:color="auto"/>
      </w:pBdr>
      <w:tabs>
        <w:tab w:val="right" w:pos="9360"/>
      </w:tabs>
      <w:rPr>
        <w:rFonts w:ascii="Arial" w:hAnsi="Arial" w:cs="Arial"/>
        <w:i/>
        <w:iCs/>
        <w:sz w:val="18"/>
        <w:szCs w:val="18"/>
      </w:rPr>
    </w:pPr>
    <w:r>
      <w:rPr>
        <w:rFonts w:ascii="Arial" w:hAnsi="Arial" w:cs="Arial"/>
        <w:i/>
        <w:sz w:val="18"/>
        <w:szCs w:val="18"/>
      </w:rPr>
      <w:t>&lt;BRAND NAME&gt;&lt;</w:t>
    </w:r>
    <w:r w:rsidR="00002E0F">
      <w:rPr>
        <w:rFonts w:ascii="Arial" w:hAnsi="Arial" w:cs="Arial"/>
        <w:i/>
        <w:sz w:val="18"/>
        <w:szCs w:val="18"/>
      </w:rPr>
      <w:t>N</w:t>
    </w:r>
    <w:r>
      <w:rPr>
        <w:rFonts w:ascii="Arial" w:hAnsi="Arial" w:cs="Arial"/>
        <w:i/>
        <w:sz w:val="18"/>
        <w:szCs w:val="18"/>
      </w:rPr>
      <w:t>on-proprietary name of the drug product(s)&gt;</w:t>
    </w:r>
    <w:r w:rsidRPr="000D5B8C">
      <w:rPr>
        <w:rFonts w:ascii="Arial" w:hAnsi="Arial" w:cs="Arial"/>
        <w:i/>
        <w:sz w:val="18"/>
        <w:szCs w:val="18"/>
      </w:rPr>
      <w:tab/>
      <w:t>Page</w:t>
    </w:r>
    <w:r w:rsidRPr="002A2C9F">
      <w:rPr>
        <w:rFonts w:ascii="Arial" w:hAnsi="Arial" w:cs="Arial"/>
        <w:i/>
        <w:iCs/>
        <w:sz w:val="18"/>
        <w:szCs w:val="18"/>
      </w:rPr>
      <w:t xml:space="preserve"> </w:t>
    </w:r>
    <w:r w:rsidRPr="009145F0">
      <w:rPr>
        <w:rFonts w:ascii="Arial" w:hAnsi="Arial" w:cs="Arial"/>
        <w:i/>
        <w:iCs/>
        <w:sz w:val="18"/>
        <w:szCs w:val="18"/>
      </w:rPr>
      <w:fldChar w:fldCharType="begin"/>
    </w:r>
    <w:r w:rsidRPr="002A2C9F">
      <w:rPr>
        <w:rFonts w:ascii="Arial" w:hAnsi="Arial" w:cs="Arial"/>
        <w:i/>
        <w:iCs/>
        <w:sz w:val="18"/>
        <w:szCs w:val="18"/>
      </w:rPr>
      <w:instrText xml:space="preserve"> PAGE </w:instrText>
    </w:r>
    <w:r w:rsidRPr="009145F0">
      <w:rPr>
        <w:rFonts w:ascii="Arial" w:hAnsi="Arial" w:cs="Arial"/>
        <w:i/>
        <w:iCs/>
        <w:sz w:val="18"/>
        <w:szCs w:val="18"/>
      </w:rPr>
      <w:fldChar w:fldCharType="separate"/>
    </w:r>
    <w:r w:rsidRPr="009145F0">
      <w:rPr>
        <w:rFonts w:ascii="Arial" w:hAnsi="Arial" w:cs="Arial"/>
        <w:i/>
        <w:iCs/>
        <w:sz w:val="18"/>
        <w:szCs w:val="18"/>
      </w:rPr>
      <w:t>16</w:t>
    </w:r>
    <w:r w:rsidRPr="009145F0">
      <w:rPr>
        <w:rFonts w:ascii="Arial" w:hAnsi="Arial" w:cs="Arial"/>
        <w:i/>
        <w:iCs/>
        <w:sz w:val="18"/>
        <w:szCs w:val="18"/>
      </w:rPr>
      <w:fldChar w:fldCharType="end"/>
    </w:r>
    <w:r w:rsidRPr="002A2C9F">
      <w:rPr>
        <w:rFonts w:ascii="Arial" w:hAnsi="Arial" w:cs="Arial"/>
        <w:i/>
        <w:iCs/>
        <w:sz w:val="18"/>
        <w:szCs w:val="18"/>
      </w:rPr>
      <w:t xml:space="preserve"> of </w:t>
    </w:r>
    <w:r w:rsidRPr="009145F0">
      <w:rPr>
        <w:rFonts w:ascii="Arial" w:hAnsi="Arial" w:cs="Arial"/>
        <w:i/>
        <w:iCs/>
        <w:sz w:val="18"/>
        <w:szCs w:val="18"/>
      </w:rPr>
      <w:fldChar w:fldCharType="begin"/>
    </w:r>
    <w:r w:rsidRPr="002A2C9F">
      <w:rPr>
        <w:rFonts w:ascii="Arial" w:hAnsi="Arial" w:cs="Arial"/>
        <w:i/>
        <w:iCs/>
        <w:sz w:val="18"/>
        <w:szCs w:val="18"/>
      </w:rPr>
      <w:instrText xml:space="preserve"> NUMPAGES </w:instrText>
    </w:r>
    <w:r w:rsidRPr="009145F0">
      <w:rPr>
        <w:rFonts w:ascii="Arial" w:hAnsi="Arial" w:cs="Arial"/>
        <w:i/>
        <w:iCs/>
        <w:sz w:val="18"/>
        <w:szCs w:val="18"/>
      </w:rPr>
      <w:fldChar w:fldCharType="separate"/>
    </w:r>
    <w:r w:rsidRPr="009145F0">
      <w:rPr>
        <w:rFonts w:ascii="Arial" w:hAnsi="Arial" w:cs="Arial"/>
        <w:i/>
        <w:iCs/>
        <w:sz w:val="18"/>
        <w:szCs w:val="18"/>
      </w:rPr>
      <w:t>33</w:t>
    </w:r>
    <w:r w:rsidRPr="009145F0">
      <w:rPr>
        <w:rFonts w:ascii="Arial" w:hAnsi="Arial" w:cs="Arial"/>
        <w:i/>
        <w:i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A48E" w14:textId="77777777" w:rsidR="00FD0DBD" w:rsidRDefault="00FD0DBD" w:rsidP="00AE5E73">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rPr>
        <w:i/>
      </w:rPr>
    </w:pPr>
  </w:p>
  <w:p w14:paraId="0623BF65" w14:textId="185B09B3" w:rsidR="00FD0DBD" w:rsidRPr="000D5B8C" w:rsidRDefault="00FD0DBD" w:rsidP="002A0860">
    <w:pPr>
      <w:widowControl w:val="0"/>
      <w:pBdr>
        <w:top w:val="single" w:sz="4" w:space="1" w:color="auto"/>
      </w:pBdr>
      <w:tabs>
        <w:tab w:val="right" w:pos="9360"/>
      </w:tabs>
      <w:spacing w:after="0"/>
      <w:rPr>
        <w:rFonts w:ascii="Arial" w:hAnsi="Arial" w:cs="Arial"/>
        <w:i/>
        <w:sz w:val="18"/>
        <w:szCs w:val="18"/>
      </w:rPr>
    </w:pPr>
    <w:r>
      <w:rPr>
        <w:rFonts w:ascii="Arial" w:hAnsi="Arial" w:cs="Arial"/>
        <w:i/>
        <w:sz w:val="18"/>
        <w:szCs w:val="18"/>
      </w:rPr>
      <w:tab/>
    </w:r>
  </w:p>
  <w:p w14:paraId="24723712" w14:textId="4A82FFAF" w:rsidR="00FD0DBD" w:rsidRPr="000D5B8C" w:rsidRDefault="00FD0DBD" w:rsidP="002A0860">
    <w:pPr>
      <w:widowControl w:val="0"/>
      <w:pBdr>
        <w:top w:val="single" w:sz="4" w:space="1" w:color="auto"/>
      </w:pBdr>
      <w:tabs>
        <w:tab w:val="right" w:pos="9360"/>
      </w:tabs>
      <w:spacing w:after="0"/>
      <w:rPr>
        <w:rFonts w:ascii="Arial" w:hAnsi="Arial" w:cs="Arial"/>
        <w:sz w:val="18"/>
        <w:szCs w:val="18"/>
      </w:rPr>
    </w:pPr>
    <w:r>
      <w:rPr>
        <w:rFonts w:ascii="Arial" w:hAnsi="Arial" w:cs="Arial"/>
        <w:i/>
        <w:sz w:val="18"/>
        <w:szCs w:val="18"/>
      </w:rPr>
      <w:t>&lt;BRAND NAME&gt;&lt;</w:t>
    </w:r>
    <w:r w:rsidR="008D5A32">
      <w:rPr>
        <w:rFonts w:ascii="Arial" w:hAnsi="Arial" w:cs="Arial"/>
        <w:i/>
        <w:sz w:val="18"/>
        <w:szCs w:val="18"/>
      </w:rPr>
      <w:t>N</w:t>
    </w:r>
    <w:r>
      <w:rPr>
        <w:rFonts w:ascii="Arial" w:hAnsi="Arial" w:cs="Arial"/>
        <w:i/>
        <w:sz w:val="18"/>
        <w:szCs w:val="18"/>
      </w:rPr>
      <w:t>on-proprietary name of the drug product(s)&gt;</w:t>
    </w:r>
    <w:r w:rsidRPr="000D5B8C">
      <w:rPr>
        <w:rFonts w:ascii="Arial" w:hAnsi="Arial" w:cs="Arial"/>
        <w:i/>
        <w:sz w:val="18"/>
        <w:szCs w:val="18"/>
      </w:rPr>
      <w:tab/>
      <w:t xml:space="preserve">Page </w:t>
    </w:r>
    <w:r w:rsidRPr="009145F0">
      <w:rPr>
        <w:rFonts w:ascii="Arial" w:hAnsi="Arial" w:cs="Arial"/>
        <w:i/>
        <w:iCs/>
        <w:sz w:val="18"/>
        <w:szCs w:val="18"/>
      </w:rPr>
      <w:fldChar w:fldCharType="begin"/>
    </w:r>
    <w:r w:rsidRPr="004868BC">
      <w:rPr>
        <w:rFonts w:ascii="Arial" w:hAnsi="Arial" w:cs="Arial"/>
        <w:i/>
        <w:iCs/>
        <w:sz w:val="18"/>
        <w:szCs w:val="18"/>
      </w:rPr>
      <w:instrText xml:space="preserve"> PAGE </w:instrText>
    </w:r>
    <w:r w:rsidRPr="009145F0">
      <w:rPr>
        <w:rFonts w:ascii="Arial" w:hAnsi="Arial" w:cs="Arial"/>
        <w:i/>
        <w:iCs/>
        <w:sz w:val="18"/>
        <w:szCs w:val="18"/>
      </w:rPr>
      <w:fldChar w:fldCharType="separate"/>
    </w:r>
    <w:r w:rsidRPr="009145F0">
      <w:rPr>
        <w:rFonts w:ascii="Arial" w:hAnsi="Arial" w:cs="Arial"/>
        <w:i/>
        <w:iCs/>
        <w:sz w:val="18"/>
        <w:szCs w:val="18"/>
      </w:rPr>
      <w:t>15</w:t>
    </w:r>
    <w:r w:rsidRPr="009145F0">
      <w:rPr>
        <w:rFonts w:ascii="Arial" w:hAnsi="Arial" w:cs="Arial"/>
        <w:i/>
        <w:iCs/>
        <w:sz w:val="18"/>
        <w:szCs w:val="18"/>
      </w:rPr>
      <w:fldChar w:fldCharType="end"/>
    </w:r>
    <w:r w:rsidRPr="004868BC">
      <w:rPr>
        <w:rFonts w:ascii="Arial" w:hAnsi="Arial" w:cs="Arial"/>
        <w:i/>
        <w:iCs/>
        <w:sz w:val="18"/>
        <w:szCs w:val="18"/>
      </w:rPr>
      <w:t xml:space="preserve"> of </w:t>
    </w:r>
    <w:r w:rsidRPr="009145F0">
      <w:rPr>
        <w:rFonts w:ascii="Arial" w:hAnsi="Arial" w:cs="Arial"/>
        <w:i/>
        <w:iCs/>
        <w:sz w:val="18"/>
        <w:szCs w:val="18"/>
      </w:rPr>
      <w:fldChar w:fldCharType="begin"/>
    </w:r>
    <w:r w:rsidRPr="004868BC">
      <w:rPr>
        <w:rFonts w:ascii="Arial" w:hAnsi="Arial" w:cs="Arial"/>
        <w:i/>
        <w:iCs/>
        <w:sz w:val="18"/>
        <w:szCs w:val="18"/>
      </w:rPr>
      <w:instrText xml:space="preserve"> NUMPAGES </w:instrText>
    </w:r>
    <w:r w:rsidRPr="009145F0">
      <w:rPr>
        <w:rFonts w:ascii="Arial" w:hAnsi="Arial" w:cs="Arial"/>
        <w:i/>
        <w:iCs/>
        <w:sz w:val="18"/>
        <w:szCs w:val="18"/>
      </w:rPr>
      <w:fldChar w:fldCharType="separate"/>
    </w:r>
    <w:r w:rsidRPr="009145F0">
      <w:rPr>
        <w:rFonts w:ascii="Arial" w:hAnsi="Arial" w:cs="Arial"/>
        <w:i/>
        <w:iCs/>
        <w:sz w:val="18"/>
        <w:szCs w:val="18"/>
      </w:rPr>
      <w:t>33</w:t>
    </w:r>
    <w:r w:rsidRPr="009145F0">
      <w:rPr>
        <w:rFonts w:ascii="Arial" w:hAnsi="Arial" w:cs="Arial"/>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2BC4" w14:textId="1D11C04D" w:rsidR="00FD0DBD" w:rsidRPr="00BC19A4" w:rsidRDefault="126851DA" w:rsidP="126851DA">
    <w:pPr>
      <w:widowControl w:val="0"/>
      <w:pBdr>
        <w:top w:val="single" w:sz="4" w:space="0" w:color="auto"/>
      </w:pBdr>
      <w:tabs>
        <w:tab w:val="right" w:pos="9360"/>
      </w:tabs>
      <w:spacing w:after="0"/>
      <w:rPr>
        <w:rFonts w:ascii="Arial" w:hAnsi="Arial" w:cs="Arial"/>
        <w:sz w:val="18"/>
        <w:szCs w:val="18"/>
      </w:rPr>
    </w:pPr>
    <w:r w:rsidRPr="126851DA">
      <w:rPr>
        <w:rFonts w:ascii="Arial" w:hAnsi="Arial" w:cs="Arial"/>
        <w:i/>
        <w:iCs/>
        <w:sz w:val="18"/>
        <w:szCs w:val="18"/>
      </w:rPr>
      <w:t>&lt;BRAND NAME&gt;&lt;</w:t>
    </w:r>
    <w:r w:rsidR="008D5A32">
      <w:rPr>
        <w:rFonts w:ascii="Arial" w:hAnsi="Arial" w:cs="Arial"/>
        <w:i/>
        <w:iCs/>
        <w:sz w:val="18"/>
        <w:szCs w:val="18"/>
      </w:rPr>
      <w:t>N</w:t>
    </w:r>
    <w:r w:rsidRPr="126851DA">
      <w:rPr>
        <w:rFonts w:ascii="Arial" w:hAnsi="Arial" w:cs="Arial"/>
        <w:i/>
        <w:iCs/>
        <w:sz w:val="18"/>
        <w:szCs w:val="18"/>
      </w:rPr>
      <w:t>on-proprietary name of the drug product(s)&gt;</w:t>
    </w:r>
    <w:r w:rsidR="00FD0DBD">
      <w:tab/>
    </w:r>
    <w:r w:rsidRPr="126851DA">
      <w:rPr>
        <w:rFonts w:ascii="Arial" w:hAnsi="Arial" w:cs="Arial"/>
        <w:i/>
        <w:iCs/>
        <w:sz w:val="18"/>
        <w:szCs w:val="18"/>
      </w:rPr>
      <w:t xml:space="preserve">Page </w:t>
    </w:r>
    <w:r w:rsidR="00FD0DBD" w:rsidRPr="126851DA">
      <w:rPr>
        <w:rFonts w:ascii="Arial" w:hAnsi="Arial" w:cs="Arial"/>
        <w:i/>
        <w:iCs/>
        <w:sz w:val="18"/>
        <w:szCs w:val="18"/>
      </w:rPr>
      <w:fldChar w:fldCharType="begin"/>
    </w:r>
    <w:r w:rsidR="00FD0DBD" w:rsidRPr="126851DA">
      <w:rPr>
        <w:rFonts w:ascii="Arial" w:hAnsi="Arial" w:cs="Arial"/>
        <w:i/>
        <w:iCs/>
        <w:sz w:val="18"/>
        <w:szCs w:val="18"/>
      </w:rPr>
      <w:instrText xml:space="preserve"> PAGE </w:instrText>
    </w:r>
    <w:r w:rsidR="00FD0DBD" w:rsidRPr="126851DA">
      <w:rPr>
        <w:rFonts w:ascii="Arial" w:hAnsi="Arial" w:cs="Arial"/>
        <w:i/>
        <w:iCs/>
        <w:sz w:val="18"/>
        <w:szCs w:val="18"/>
      </w:rPr>
      <w:fldChar w:fldCharType="separate"/>
    </w:r>
    <w:r w:rsidRPr="126851DA">
      <w:rPr>
        <w:rFonts w:ascii="Arial" w:hAnsi="Arial" w:cs="Arial"/>
        <w:i/>
        <w:iCs/>
        <w:sz w:val="18"/>
        <w:szCs w:val="18"/>
      </w:rPr>
      <w:t>1</w:t>
    </w:r>
    <w:r w:rsidR="00FD0DBD" w:rsidRPr="126851DA">
      <w:rPr>
        <w:rFonts w:ascii="Arial" w:hAnsi="Arial" w:cs="Arial"/>
        <w:i/>
        <w:iCs/>
        <w:sz w:val="18"/>
        <w:szCs w:val="18"/>
      </w:rPr>
      <w:fldChar w:fldCharType="end"/>
    </w:r>
    <w:r w:rsidRPr="126851DA">
      <w:rPr>
        <w:rFonts w:ascii="Arial" w:hAnsi="Arial" w:cs="Arial"/>
        <w:i/>
        <w:iCs/>
        <w:sz w:val="18"/>
        <w:szCs w:val="18"/>
      </w:rPr>
      <w:t xml:space="preserve"> of </w:t>
    </w:r>
    <w:r w:rsidR="00FD0DBD" w:rsidRPr="126851DA">
      <w:rPr>
        <w:rFonts w:ascii="Arial" w:hAnsi="Arial" w:cs="Arial"/>
        <w:i/>
        <w:iCs/>
        <w:sz w:val="18"/>
        <w:szCs w:val="18"/>
      </w:rPr>
      <w:fldChar w:fldCharType="begin"/>
    </w:r>
    <w:r w:rsidR="00FD0DBD" w:rsidRPr="126851DA">
      <w:rPr>
        <w:rFonts w:ascii="Arial" w:hAnsi="Arial" w:cs="Arial"/>
        <w:i/>
        <w:iCs/>
        <w:sz w:val="18"/>
        <w:szCs w:val="18"/>
      </w:rPr>
      <w:instrText xml:space="preserve"> NUMPAGES </w:instrText>
    </w:r>
    <w:r w:rsidR="00FD0DBD" w:rsidRPr="126851DA">
      <w:rPr>
        <w:rFonts w:ascii="Arial" w:hAnsi="Arial" w:cs="Arial"/>
        <w:i/>
        <w:iCs/>
        <w:sz w:val="18"/>
        <w:szCs w:val="18"/>
      </w:rPr>
      <w:fldChar w:fldCharType="separate"/>
    </w:r>
    <w:r w:rsidRPr="126851DA">
      <w:rPr>
        <w:rFonts w:ascii="Arial" w:hAnsi="Arial" w:cs="Arial"/>
        <w:i/>
        <w:iCs/>
        <w:sz w:val="18"/>
        <w:szCs w:val="18"/>
      </w:rPr>
      <w:t>33</w:t>
    </w:r>
    <w:r w:rsidR="00FD0DBD" w:rsidRPr="126851DA">
      <w:rPr>
        <w:rFonts w:ascii="Arial" w:hAnsi="Arial" w:cs="Arial"/>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BAFE" w14:textId="77777777" w:rsidR="00D74C0E" w:rsidRDefault="00D74C0E">
      <w:r>
        <w:separator/>
      </w:r>
    </w:p>
  </w:footnote>
  <w:footnote w:type="continuationSeparator" w:id="0">
    <w:p w14:paraId="3B0BD3E2" w14:textId="77777777" w:rsidR="00D74C0E" w:rsidRDefault="00D74C0E">
      <w:r>
        <w:continuationSeparator/>
      </w:r>
    </w:p>
  </w:footnote>
  <w:footnote w:type="continuationNotice" w:id="1">
    <w:p w14:paraId="6C100FFE" w14:textId="77777777" w:rsidR="00D74C0E" w:rsidRDefault="00D74C0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0ABB" w14:textId="1F4F82DA" w:rsidR="00FD0DBD" w:rsidRPr="00DC7367" w:rsidRDefault="004524B3" w:rsidP="00DC7367">
    <w:pPr>
      <w:pStyle w:val="Header"/>
      <w:jc w:val="center"/>
      <w:rPr>
        <w:rFonts w:ascii="Arial" w:hAnsi="Arial" w:cs="Arial"/>
        <w:b/>
        <w:sz w:val="18"/>
        <w:szCs w:val="18"/>
      </w:rPr>
    </w:pPr>
    <w:r>
      <w:rPr>
        <w:rFonts w:ascii="Arial" w:hAnsi="Arial" w:cs="Arial"/>
        <w:b/>
        <w:noProof/>
        <w:sz w:val="18"/>
        <w:szCs w:val="18"/>
      </w:rPr>
      <mc:AlternateContent>
        <mc:Choice Requires="wps">
          <w:drawing>
            <wp:anchor distT="0" distB="0" distL="0" distR="0" simplePos="0" relativeHeight="251658241" behindDoc="0" locked="0" layoutInCell="1" allowOverlap="1" wp14:anchorId="485BA4A9" wp14:editId="5C7C3B71">
              <wp:simplePos x="914400" y="460858"/>
              <wp:positionH relativeFrom="page">
                <wp:align>right</wp:align>
              </wp:positionH>
              <wp:positionV relativeFrom="page">
                <wp:align>top</wp:align>
              </wp:positionV>
              <wp:extent cx="1901190" cy="376555"/>
              <wp:effectExtent l="0" t="0" r="0" b="4445"/>
              <wp:wrapNone/>
              <wp:docPr id="2071205029"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76555"/>
                      </a:xfrm>
                      <a:prstGeom prst="rect">
                        <a:avLst/>
                      </a:prstGeom>
                      <a:noFill/>
                      <a:ln>
                        <a:noFill/>
                      </a:ln>
                    </wps:spPr>
                    <wps:txbx>
                      <w:txbxContent>
                        <w:p w14:paraId="44B3B77A" w14:textId="70793289" w:rsidR="004524B3" w:rsidRPr="004524B3" w:rsidRDefault="004524B3" w:rsidP="004524B3">
                          <w:pPr>
                            <w:spacing w:after="0"/>
                            <w:rPr>
                              <w:rFonts w:eastAsia="Calibri" w:cs="Calibri"/>
                              <w:noProof/>
                              <w:color w:val="000000"/>
                              <w:szCs w:val="24"/>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85BA4A9" id="_x0000_t202" coordsize="21600,21600" o:spt="202" path="m,l,21600r21600,l21600,xe">
              <v:stroke joinstyle="miter"/>
              <v:path gradientshapeok="t" o:connecttype="rect"/>
            </v:shapetype>
            <v:shape id="Text Box 2" o:spid="_x0000_s1026" type="#_x0000_t202" alt="Unclassified / Non classifié" style="position:absolute;left:0;text-align:left;margin-left:109.7pt;margin-top:0;width:149.7pt;height:29.6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" filled="f" stroked="f">
              <v:textbox style="mso-fit-shape-to-text:t" inset="0,15pt,20pt,0">
                <w:txbxContent>
                  <w:p w14:paraId="44B3B77A" w14:textId="70793289" w:rsidR="004524B3" w:rsidRPr="004524B3" w:rsidRDefault="004524B3" w:rsidP="004524B3">
                    <w:pPr>
                      <w:spacing w:after="0"/>
                      <w:rPr>
                        <w:rFonts w:eastAsia="Calibri" w:cs="Calibri"/>
                        <w:noProof/>
                        <w:color w:val="000000"/>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F9D4" w14:textId="58B65940" w:rsidR="004524B3" w:rsidRDefault="004524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736F" w14:textId="7A6BEAE8" w:rsidR="004524B3" w:rsidRDefault="004524B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Jr26Mbbs" int2:invalidationBookmarkName="" int2:hashCode="lFCd34XMP4zDev" int2:id="Cs77hrx0">
      <int2:state int2:value="Rejected" int2:type="AugLoop_Text_Critique"/>
    </int2:bookmark>
    <int2:bookmark int2:bookmarkName="_Int_RaWgAbiA" int2:invalidationBookmarkName="" int2:hashCode="lMTO4pxjcXLyAC" int2:id="KuDnzdO2">
      <int2:state int2:value="Rejected" int2:type="AugLoop_Text_Critique"/>
    </int2:bookmark>
    <int2:bookmark int2:bookmarkName="_Int_VEUvjs6r" int2:invalidationBookmarkName="" int2:hashCode="W5Z4vmu9anL2GF" int2:id="nweM3blj">
      <int2:state int2:value="Rejected" int2:type="AugLoop_Text_Critique"/>
    </int2:bookmark>
    <int2:bookmark int2:bookmarkName="_Int_pqVNNrrJ" int2:invalidationBookmarkName="" int2:hashCode="bIcFV/0DrrDvvp" int2:id="yA8buB1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D4AA8A8"/>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3"/>
    <w:multiLevelType w:val="singleLevel"/>
    <w:tmpl w:val="0E30AF1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000001"/>
    <w:multiLevelType w:val="singleLevel"/>
    <w:tmpl w:val="10090001"/>
    <w:lvl w:ilvl="0">
      <w:start w:val="1"/>
      <w:numFmt w:val="bullet"/>
      <w:lvlText w:val=""/>
      <w:lvlJc w:val="left"/>
      <w:pPr>
        <w:ind w:left="720" w:hanging="360"/>
      </w:pPr>
      <w:rPr>
        <w:rFonts w:ascii="Symbol" w:hAnsi="Symbol" w:hint="default"/>
      </w:rPr>
    </w:lvl>
  </w:abstractNum>
  <w:abstractNum w:abstractNumId="3" w15:restartNumberingAfterBreak="0">
    <w:nsid w:val="059B9C1A"/>
    <w:multiLevelType w:val="multilevel"/>
    <w:tmpl w:val="61820E6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E5ADC"/>
    <w:multiLevelType w:val="hybridMultilevel"/>
    <w:tmpl w:val="D736CEC8"/>
    <w:lvl w:ilvl="0" w:tplc="FFFFFFFF">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C2C1C06"/>
    <w:multiLevelType w:val="hybridMultilevel"/>
    <w:tmpl w:val="876010C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13EC067D"/>
    <w:multiLevelType w:val="hybridMultilevel"/>
    <w:tmpl w:val="5FFE13AC"/>
    <w:lvl w:ilvl="0" w:tplc="982AEC70">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6782B61"/>
    <w:multiLevelType w:val="multilevel"/>
    <w:tmpl w:val="7F3828BE"/>
    <w:lvl w:ilvl="0">
      <w:start w:val="1"/>
      <w:numFmt w:val="none"/>
      <w:pStyle w:val="BodyText3"/>
      <w:suff w:val="nothing"/>
      <w:lvlText w:val=""/>
      <w:lvlJc w:val="left"/>
      <w:pPr>
        <w:ind w:left="0" w:firstLine="1440"/>
      </w:pPr>
      <w:rPr>
        <w:rFonts w:hint="default"/>
      </w:rPr>
    </w:lvl>
    <w:lvl w:ilvl="1">
      <w:start w:val="1"/>
      <w:numFmt w:val="decimal"/>
      <w:pStyle w:val="ListNumber5"/>
      <w:lvlText w:val="%2."/>
      <w:lvlJc w:val="left"/>
      <w:pPr>
        <w:tabs>
          <w:tab w:val="num" w:pos="1800"/>
        </w:tabs>
        <w:ind w:left="1800" w:hanging="360"/>
      </w:pPr>
      <w:rPr>
        <w:rFonts w:hint="default"/>
      </w:rPr>
    </w:lvl>
    <w:lvl w:ilvl="2">
      <w:start w:val="1"/>
      <w:numFmt w:val="lowerLetter"/>
      <w:pStyle w:val="ListAlpha3"/>
      <w:lvlText w:val="(%3)"/>
      <w:lvlJc w:val="left"/>
      <w:pPr>
        <w:tabs>
          <w:tab w:val="num" w:pos="1800"/>
        </w:tabs>
        <w:ind w:left="1800" w:hanging="360"/>
      </w:pPr>
      <w:rPr>
        <w:rFonts w:hint="default"/>
        <w:lang w:val="en-GB"/>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1440" w:firstLine="0"/>
      </w:pPr>
      <w:rPr>
        <w:rFonts w:hint="default"/>
      </w:rPr>
    </w:lvl>
    <w:lvl w:ilvl="7">
      <w:start w:val="1"/>
      <w:numFmt w:val="none"/>
      <w:suff w:val="nothing"/>
      <w:lvlText w:val=""/>
      <w:lvlJc w:val="left"/>
      <w:pPr>
        <w:ind w:left="1440" w:firstLine="0"/>
      </w:pPr>
      <w:rPr>
        <w:rFonts w:hint="default"/>
      </w:rPr>
    </w:lvl>
    <w:lvl w:ilvl="8">
      <w:start w:val="1"/>
      <w:numFmt w:val="none"/>
      <w:suff w:val="nothing"/>
      <w:lvlText w:val=""/>
      <w:lvlJc w:val="left"/>
      <w:pPr>
        <w:ind w:left="1440" w:firstLine="0"/>
      </w:pPr>
      <w:rPr>
        <w:rFonts w:hint="default"/>
      </w:rPr>
    </w:lvl>
  </w:abstractNum>
  <w:abstractNum w:abstractNumId="8" w15:restartNumberingAfterBreak="0">
    <w:nsid w:val="174567E3"/>
    <w:multiLevelType w:val="hybridMultilevel"/>
    <w:tmpl w:val="8E305EB2"/>
    <w:lvl w:ilvl="0" w:tplc="10090001">
      <w:start w:val="1"/>
      <w:numFmt w:val="bullet"/>
      <w:lvlText w:val=""/>
      <w:lvlJc w:val="left"/>
      <w:pPr>
        <w:ind w:left="643" w:hanging="360"/>
      </w:pPr>
      <w:rPr>
        <w:rFonts w:ascii="Symbol" w:hAnsi="Symbol" w:hint="default"/>
      </w:rPr>
    </w:lvl>
    <w:lvl w:ilvl="1" w:tplc="10090003" w:tentative="1">
      <w:start w:val="1"/>
      <w:numFmt w:val="bullet"/>
      <w:lvlText w:val="o"/>
      <w:lvlJc w:val="left"/>
      <w:pPr>
        <w:ind w:left="1363" w:hanging="360"/>
      </w:pPr>
      <w:rPr>
        <w:rFonts w:ascii="Courier New" w:hAnsi="Courier New" w:cs="Courier New" w:hint="default"/>
      </w:rPr>
    </w:lvl>
    <w:lvl w:ilvl="2" w:tplc="10090005" w:tentative="1">
      <w:start w:val="1"/>
      <w:numFmt w:val="bullet"/>
      <w:lvlText w:val=""/>
      <w:lvlJc w:val="left"/>
      <w:pPr>
        <w:ind w:left="2083" w:hanging="360"/>
      </w:pPr>
      <w:rPr>
        <w:rFonts w:ascii="Wingdings" w:hAnsi="Wingdings" w:hint="default"/>
      </w:rPr>
    </w:lvl>
    <w:lvl w:ilvl="3" w:tplc="10090001" w:tentative="1">
      <w:start w:val="1"/>
      <w:numFmt w:val="bullet"/>
      <w:lvlText w:val=""/>
      <w:lvlJc w:val="left"/>
      <w:pPr>
        <w:ind w:left="2803" w:hanging="360"/>
      </w:pPr>
      <w:rPr>
        <w:rFonts w:ascii="Symbol" w:hAnsi="Symbol" w:hint="default"/>
      </w:rPr>
    </w:lvl>
    <w:lvl w:ilvl="4" w:tplc="10090003" w:tentative="1">
      <w:start w:val="1"/>
      <w:numFmt w:val="bullet"/>
      <w:lvlText w:val="o"/>
      <w:lvlJc w:val="left"/>
      <w:pPr>
        <w:ind w:left="3523" w:hanging="360"/>
      </w:pPr>
      <w:rPr>
        <w:rFonts w:ascii="Courier New" w:hAnsi="Courier New" w:cs="Courier New" w:hint="default"/>
      </w:rPr>
    </w:lvl>
    <w:lvl w:ilvl="5" w:tplc="10090005" w:tentative="1">
      <w:start w:val="1"/>
      <w:numFmt w:val="bullet"/>
      <w:lvlText w:val=""/>
      <w:lvlJc w:val="left"/>
      <w:pPr>
        <w:ind w:left="4243" w:hanging="360"/>
      </w:pPr>
      <w:rPr>
        <w:rFonts w:ascii="Wingdings" w:hAnsi="Wingdings" w:hint="default"/>
      </w:rPr>
    </w:lvl>
    <w:lvl w:ilvl="6" w:tplc="10090001" w:tentative="1">
      <w:start w:val="1"/>
      <w:numFmt w:val="bullet"/>
      <w:lvlText w:val=""/>
      <w:lvlJc w:val="left"/>
      <w:pPr>
        <w:ind w:left="4963" w:hanging="360"/>
      </w:pPr>
      <w:rPr>
        <w:rFonts w:ascii="Symbol" w:hAnsi="Symbol" w:hint="default"/>
      </w:rPr>
    </w:lvl>
    <w:lvl w:ilvl="7" w:tplc="10090003" w:tentative="1">
      <w:start w:val="1"/>
      <w:numFmt w:val="bullet"/>
      <w:lvlText w:val="o"/>
      <w:lvlJc w:val="left"/>
      <w:pPr>
        <w:ind w:left="5683" w:hanging="360"/>
      </w:pPr>
      <w:rPr>
        <w:rFonts w:ascii="Courier New" w:hAnsi="Courier New" w:cs="Courier New" w:hint="default"/>
      </w:rPr>
    </w:lvl>
    <w:lvl w:ilvl="8" w:tplc="10090005" w:tentative="1">
      <w:start w:val="1"/>
      <w:numFmt w:val="bullet"/>
      <w:lvlText w:val=""/>
      <w:lvlJc w:val="left"/>
      <w:pPr>
        <w:ind w:left="6403" w:hanging="360"/>
      </w:pPr>
      <w:rPr>
        <w:rFonts w:ascii="Wingdings" w:hAnsi="Wingdings" w:hint="default"/>
      </w:rPr>
    </w:lvl>
  </w:abstractNum>
  <w:abstractNum w:abstractNumId="9" w15:restartNumberingAfterBreak="0">
    <w:nsid w:val="18D43DCE"/>
    <w:multiLevelType w:val="hybridMultilevel"/>
    <w:tmpl w:val="83724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EB3893"/>
    <w:multiLevelType w:val="multilevel"/>
    <w:tmpl w:val="5DA0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4046E"/>
    <w:multiLevelType w:val="multilevel"/>
    <w:tmpl w:val="1009001F"/>
    <w:lvl w:ilvl="0">
      <w:start w:val="1"/>
      <w:numFmt w:val="decimal"/>
      <w:lvlText w:val="%1."/>
      <w:lvlJc w:val="left"/>
      <w:pPr>
        <w:ind w:left="378" w:hanging="360"/>
      </w:pPr>
    </w:lvl>
    <w:lvl w:ilvl="1">
      <w:start w:val="1"/>
      <w:numFmt w:val="decimal"/>
      <w:lvlText w:val="%1.%2."/>
      <w:lvlJc w:val="left"/>
      <w:pPr>
        <w:ind w:left="810" w:hanging="432"/>
      </w:pPr>
    </w:lvl>
    <w:lvl w:ilvl="2">
      <w:start w:val="1"/>
      <w:numFmt w:val="decimal"/>
      <w:lvlText w:val="%1.%2.%3."/>
      <w:lvlJc w:val="left"/>
      <w:pPr>
        <w:ind w:left="1242" w:hanging="504"/>
      </w:pPr>
    </w:lvl>
    <w:lvl w:ilvl="3">
      <w:start w:val="1"/>
      <w:numFmt w:val="decimal"/>
      <w:lvlText w:val="%1.%2.%3.%4."/>
      <w:lvlJc w:val="left"/>
      <w:pPr>
        <w:ind w:left="1746" w:hanging="648"/>
      </w:pPr>
    </w:lvl>
    <w:lvl w:ilvl="4">
      <w:start w:val="1"/>
      <w:numFmt w:val="decimal"/>
      <w:lvlText w:val="%1.%2.%3.%4.%5."/>
      <w:lvlJc w:val="left"/>
      <w:pPr>
        <w:ind w:left="2250" w:hanging="792"/>
      </w:pPr>
    </w:lvl>
    <w:lvl w:ilvl="5">
      <w:start w:val="1"/>
      <w:numFmt w:val="decimal"/>
      <w:lvlText w:val="%1.%2.%3.%4.%5.%6."/>
      <w:lvlJc w:val="left"/>
      <w:pPr>
        <w:ind w:left="2754" w:hanging="936"/>
      </w:pPr>
    </w:lvl>
    <w:lvl w:ilvl="6">
      <w:start w:val="1"/>
      <w:numFmt w:val="decimal"/>
      <w:lvlText w:val="%1.%2.%3.%4.%5.%6.%7."/>
      <w:lvlJc w:val="left"/>
      <w:pPr>
        <w:ind w:left="3258" w:hanging="1080"/>
      </w:pPr>
    </w:lvl>
    <w:lvl w:ilvl="7">
      <w:start w:val="1"/>
      <w:numFmt w:val="decimal"/>
      <w:lvlText w:val="%1.%2.%3.%4.%5.%6.%7.%8."/>
      <w:lvlJc w:val="left"/>
      <w:pPr>
        <w:ind w:left="3762" w:hanging="1224"/>
      </w:pPr>
    </w:lvl>
    <w:lvl w:ilvl="8">
      <w:start w:val="1"/>
      <w:numFmt w:val="decimal"/>
      <w:lvlText w:val="%1.%2.%3.%4.%5.%6.%7.%8.%9."/>
      <w:lvlJc w:val="left"/>
      <w:pPr>
        <w:ind w:left="4338" w:hanging="1440"/>
      </w:pPr>
    </w:lvl>
  </w:abstractNum>
  <w:abstractNum w:abstractNumId="12" w15:restartNumberingAfterBreak="0">
    <w:nsid w:val="2DA01B47"/>
    <w:multiLevelType w:val="hybridMultilevel"/>
    <w:tmpl w:val="CD9427A6"/>
    <w:lvl w:ilvl="0" w:tplc="56102090">
      <w:start w:val="1"/>
      <w:numFmt w:val="bullet"/>
      <w:lvlText w:val=""/>
      <w:lvlJc w:val="left"/>
      <w:pPr>
        <w:ind w:left="360" w:hanging="360"/>
      </w:pPr>
      <w:rPr>
        <w:rFonts w:ascii="Symbol" w:hAnsi="Symbol" w:hint="default"/>
        <w:color w:val="auto"/>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863715E"/>
    <w:multiLevelType w:val="hybridMultilevel"/>
    <w:tmpl w:val="FE98B8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5B766C"/>
    <w:multiLevelType w:val="multilevel"/>
    <w:tmpl w:val="DF5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645AB7"/>
    <w:multiLevelType w:val="hybridMultilevel"/>
    <w:tmpl w:val="B846D7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A771991"/>
    <w:multiLevelType w:val="hybridMultilevel"/>
    <w:tmpl w:val="19A668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AA93702"/>
    <w:multiLevelType w:val="hybridMultilevel"/>
    <w:tmpl w:val="F0544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FCA7CAD"/>
    <w:multiLevelType w:val="hybridMultilevel"/>
    <w:tmpl w:val="91F862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19C3C6D"/>
    <w:multiLevelType w:val="hybridMultilevel"/>
    <w:tmpl w:val="02560C56"/>
    <w:lvl w:ilvl="0" w:tplc="864C7566">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456909F1"/>
    <w:multiLevelType w:val="hybridMultilevel"/>
    <w:tmpl w:val="AB7C4454"/>
    <w:lvl w:ilvl="0" w:tplc="FFFFFFFF">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6DB7DCC"/>
    <w:multiLevelType w:val="multilevel"/>
    <w:tmpl w:val="C13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B6607"/>
    <w:multiLevelType w:val="hybridMultilevel"/>
    <w:tmpl w:val="1DC8C4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AEE4290"/>
    <w:multiLevelType w:val="multilevel"/>
    <w:tmpl w:val="C1C40926"/>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B0FF23"/>
    <w:multiLevelType w:val="multilevel"/>
    <w:tmpl w:val="FB988E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55B5E5F"/>
    <w:multiLevelType w:val="hybridMultilevel"/>
    <w:tmpl w:val="7110F2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8B01A93"/>
    <w:multiLevelType w:val="multilevel"/>
    <w:tmpl w:val="7FD8F6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9DD2CB0"/>
    <w:multiLevelType w:val="hybridMultilevel"/>
    <w:tmpl w:val="091498A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5BB5035B"/>
    <w:multiLevelType w:val="hybridMultilevel"/>
    <w:tmpl w:val="0D1088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0195DBF"/>
    <w:multiLevelType w:val="hybridMultilevel"/>
    <w:tmpl w:val="51B4CE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3B01791"/>
    <w:multiLevelType w:val="hybridMultilevel"/>
    <w:tmpl w:val="900CC4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B2A7478"/>
    <w:multiLevelType w:val="hybridMultilevel"/>
    <w:tmpl w:val="F8B604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BC23070"/>
    <w:multiLevelType w:val="hybridMultilevel"/>
    <w:tmpl w:val="0938163A"/>
    <w:lvl w:ilvl="0" w:tplc="FFFFFFFF">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D5D5E29"/>
    <w:multiLevelType w:val="multilevel"/>
    <w:tmpl w:val="CFB4C6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C0475"/>
    <w:multiLevelType w:val="hybridMultilevel"/>
    <w:tmpl w:val="D752047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768A639A"/>
    <w:multiLevelType w:val="multilevel"/>
    <w:tmpl w:val="6DB8C3E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7177129"/>
    <w:multiLevelType w:val="hybridMultilevel"/>
    <w:tmpl w:val="23EA16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B402AA5"/>
    <w:multiLevelType w:val="hybridMultilevel"/>
    <w:tmpl w:val="4C664C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B5965A7"/>
    <w:multiLevelType w:val="hybridMultilevel"/>
    <w:tmpl w:val="ECBEE2C0"/>
    <w:lvl w:ilvl="0" w:tplc="10090001">
      <w:start w:val="1"/>
      <w:numFmt w:val="bullet"/>
      <w:lvlText w:val=""/>
      <w:lvlJc w:val="left"/>
      <w:pPr>
        <w:ind w:left="1003" w:hanging="360"/>
      </w:pPr>
      <w:rPr>
        <w:rFonts w:ascii="Symbol" w:hAnsi="Symbol" w:hint="default"/>
      </w:rPr>
    </w:lvl>
    <w:lvl w:ilvl="1" w:tplc="10090003" w:tentative="1">
      <w:start w:val="1"/>
      <w:numFmt w:val="bullet"/>
      <w:lvlText w:val="o"/>
      <w:lvlJc w:val="left"/>
      <w:pPr>
        <w:ind w:left="1723" w:hanging="360"/>
      </w:pPr>
      <w:rPr>
        <w:rFonts w:ascii="Courier New" w:hAnsi="Courier New" w:cs="Courier New" w:hint="default"/>
      </w:rPr>
    </w:lvl>
    <w:lvl w:ilvl="2" w:tplc="10090005" w:tentative="1">
      <w:start w:val="1"/>
      <w:numFmt w:val="bullet"/>
      <w:lvlText w:val=""/>
      <w:lvlJc w:val="left"/>
      <w:pPr>
        <w:ind w:left="2443" w:hanging="360"/>
      </w:pPr>
      <w:rPr>
        <w:rFonts w:ascii="Wingdings" w:hAnsi="Wingdings" w:hint="default"/>
      </w:rPr>
    </w:lvl>
    <w:lvl w:ilvl="3" w:tplc="10090001" w:tentative="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num w:numId="1" w16cid:durableId="1511529586">
    <w:abstractNumId w:val="24"/>
  </w:num>
  <w:num w:numId="2" w16cid:durableId="442727441">
    <w:abstractNumId w:val="3"/>
  </w:num>
  <w:num w:numId="3" w16cid:durableId="1393308828">
    <w:abstractNumId w:val="2"/>
  </w:num>
  <w:num w:numId="4" w16cid:durableId="1069420426">
    <w:abstractNumId w:val="7"/>
  </w:num>
  <w:num w:numId="5" w16cid:durableId="1549142656">
    <w:abstractNumId w:val="0"/>
  </w:num>
  <w:num w:numId="6" w16cid:durableId="858009327">
    <w:abstractNumId w:val="5"/>
  </w:num>
  <w:num w:numId="7" w16cid:durableId="1597398926">
    <w:abstractNumId w:val="12"/>
  </w:num>
  <w:num w:numId="8" w16cid:durableId="515391324">
    <w:abstractNumId w:val="34"/>
  </w:num>
  <w:num w:numId="9" w16cid:durableId="1084838272">
    <w:abstractNumId w:val="1"/>
  </w:num>
  <w:num w:numId="10" w16cid:durableId="1627614857">
    <w:abstractNumId w:val="21"/>
  </w:num>
  <w:num w:numId="11" w16cid:durableId="397439706">
    <w:abstractNumId w:val="27"/>
  </w:num>
  <w:num w:numId="12" w16cid:durableId="562758377">
    <w:abstractNumId w:val="26"/>
  </w:num>
  <w:num w:numId="13" w16cid:durableId="1826894416">
    <w:abstractNumId w:val="33"/>
  </w:num>
  <w:num w:numId="14" w16cid:durableId="611286742">
    <w:abstractNumId w:val="9"/>
  </w:num>
  <w:num w:numId="15" w16cid:durableId="870727869">
    <w:abstractNumId w:val="29"/>
  </w:num>
  <w:num w:numId="16" w16cid:durableId="1778870221">
    <w:abstractNumId w:val="1"/>
  </w:num>
  <w:num w:numId="17" w16cid:durableId="1094397117">
    <w:abstractNumId w:val="1"/>
  </w:num>
  <w:num w:numId="18" w16cid:durableId="18315639">
    <w:abstractNumId w:val="1"/>
  </w:num>
  <w:num w:numId="19" w16cid:durableId="1956449749">
    <w:abstractNumId w:val="10"/>
  </w:num>
  <w:num w:numId="20" w16cid:durableId="1960721423">
    <w:abstractNumId w:val="25"/>
  </w:num>
  <w:num w:numId="21" w16cid:durableId="1319965133">
    <w:abstractNumId w:val="37"/>
  </w:num>
  <w:num w:numId="22" w16cid:durableId="6446409">
    <w:abstractNumId w:val="6"/>
  </w:num>
  <w:num w:numId="23" w16cid:durableId="74590887">
    <w:abstractNumId w:val="35"/>
  </w:num>
  <w:num w:numId="24" w16cid:durableId="665715632">
    <w:abstractNumId w:val="38"/>
  </w:num>
  <w:num w:numId="25" w16cid:durableId="949319045">
    <w:abstractNumId w:val="28"/>
  </w:num>
  <w:num w:numId="26" w16cid:durableId="681206159">
    <w:abstractNumId w:val="14"/>
  </w:num>
  <w:num w:numId="27" w16cid:durableId="839470206">
    <w:abstractNumId w:val="22"/>
  </w:num>
  <w:num w:numId="28" w16cid:durableId="1937783859">
    <w:abstractNumId w:val="18"/>
  </w:num>
  <w:num w:numId="29" w16cid:durableId="855389090">
    <w:abstractNumId w:val="3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550523">
    <w:abstractNumId w:val="36"/>
  </w:num>
  <w:num w:numId="31" w16cid:durableId="1346637398">
    <w:abstractNumId w:val="16"/>
  </w:num>
  <w:num w:numId="32" w16cid:durableId="1948459867">
    <w:abstractNumId w:val="8"/>
  </w:num>
  <w:num w:numId="33" w16cid:durableId="723984286">
    <w:abstractNumId w:val="13"/>
  </w:num>
  <w:num w:numId="34" w16cid:durableId="1813402465">
    <w:abstractNumId w:val="32"/>
  </w:num>
  <w:num w:numId="35" w16cid:durableId="270362655">
    <w:abstractNumId w:val="20"/>
  </w:num>
  <w:num w:numId="36" w16cid:durableId="1769425484">
    <w:abstractNumId w:val="4"/>
  </w:num>
  <w:num w:numId="37" w16cid:durableId="1032456156">
    <w:abstractNumId w:val="15"/>
  </w:num>
  <w:num w:numId="38" w16cid:durableId="494951269">
    <w:abstractNumId w:val="35"/>
    <w:lvlOverride w:ilvl="0">
      <w:startOverride w:val="8"/>
    </w:lvlOverride>
    <w:lvlOverride w:ilvl="1">
      <w:startOverride w:val="3"/>
    </w:lvlOverride>
    <w:lvlOverride w:ilvl="2">
      <w:startOverride w:val="1"/>
    </w:lvlOverride>
  </w:num>
  <w:num w:numId="39" w16cid:durableId="1448696378">
    <w:abstractNumId w:val="17"/>
  </w:num>
  <w:num w:numId="40" w16cid:durableId="430786950">
    <w:abstractNumId w:val="30"/>
  </w:num>
  <w:num w:numId="41" w16cid:durableId="1425221680">
    <w:abstractNumId w:val="31"/>
  </w:num>
  <w:num w:numId="42" w16cid:durableId="1445152909">
    <w:abstractNumId w:val="35"/>
    <w:lvlOverride w:ilvl="0">
      <w:startOverride w:val="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23629000">
    <w:abstractNumId w:val="19"/>
  </w:num>
  <w:num w:numId="44" w16cid:durableId="1044871100">
    <w:abstractNumId w:val="23"/>
  </w:num>
  <w:num w:numId="45" w16cid:durableId="213586268">
    <w:abstractNumId w:val="11"/>
  </w:num>
  <w:num w:numId="46" w16cid:durableId="1987395118">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fr-CA" w:vendorID="64" w:dllVersion="0" w:nlCheck="1" w:checkStyle="0"/>
  <w:activeWritingStyle w:appName="MSWord" w:lang="en-CA" w:vendorID="64" w:dllVersion="4096" w:nlCheck="1" w:checkStyle="0"/>
  <w:activeWritingStyle w:appName="MSWord" w:lang="en-US" w:vendorID="64" w:dllVersion="4096" w:nlCheck="1" w:checkStyle="0"/>
  <w:activeWritingStyle w:appName="MSWord" w:lang="fr-CA" w:vendorID="64" w:dllVersion="4096" w:nlCheck="1" w:checkStyle="0"/>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991"/>
    <w:rsid w:val="00000058"/>
    <w:rsid w:val="0000037D"/>
    <w:rsid w:val="00001AC4"/>
    <w:rsid w:val="00002B65"/>
    <w:rsid w:val="00002E0F"/>
    <w:rsid w:val="0000324D"/>
    <w:rsid w:val="000034FA"/>
    <w:rsid w:val="00004344"/>
    <w:rsid w:val="00005B85"/>
    <w:rsid w:val="00011F4E"/>
    <w:rsid w:val="000133CA"/>
    <w:rsid w:val="0001438A"/>
    <w:rsid w:val="000145AD"/>
    <w:rsid w:val="00014958"/>
    <w:rsid w:val="00014A8D"/>
    <w:rsid w:val="00014F35"/>
    <w:rsid w:val="00016481"/>
    <w:rsid w:val="00017400"/>
    <w:rsid w:val="00017BED"/>
    <w:rsid w:val="000204BC"/>
    <w:rsid w:val="0002070C"/>
    <w:rsid w:val="0002072A"/>
    <w:rsid w:val="00020AEF"/>
    <w:rsid w:val="00020E62"/>
    <w:rsid w:val="00021BAA"/>
    <w:rsid w:val="00021D0C"/>
    <w:rsid w:val="00026D7F"/>
    <w:rsid w:val="000275E6"/>
    <w:rsid w:val="00027610"/>
    <w:rsid w:val="00027B6F"/>
    <w:rsid w:val="0003107C"/>
    <w:rsid w:val="00031C55"/>
    <w:rsid w:val="00031EF2"/>
    <w:rsid w:val="00034299"/>
    <w:rsid w:val="00036C4F"/>
    <w:rsid w:val="000374FF"/>
    <w:rsid w:val="00041199"/>
    <w:rsid w:val="00041B74"/>
    <w:rsid w:val="00041BF9"/>
    <w:rsid w:val="000430FD"/>
    <w:rsid w:val="0004587F"/>
    <w:rsid w:val="00046622"/>
    <w:rsid w:val="00046CB6"/>
    <w:rsid w:val="00047A6D"/>
    <w:rsid w:val="00047CF0"/>
    <w:rsid w:val="00047DF4"/>
    <w:rsid w:val="00051F1C"/>
    <w:rsid w:val="00052C4E"/>
    <w:rsid w:val="0005391A"/>
    <w:rsid w:val="00053EC6"/>
    <w:rsid w:val="00053F66"/>
    <w:rsid w:val="000546C6"/>
    <w:rsid w:val="0005473E"/>
    <w:rsid w:val="000558A2"/>
    <w:rsid w:val="00057A89"/>
    <w:rsid w:val="00060BEA"/>
    <w:rsid w:val="00061532"/>
    <w:rsid w:val="00061729"/>
    <w:rsid w:val="00061B73"/>
    <w:rsid w:val="0006240A"/>
    <w:rsid w:val="00062F26"/>
    <w:rsid w:val="00063C3F"/>
    <w:rsid w:val="0006458F"/>
    <w:rsid w:val="0006508E"/>
    <w:rsid w:val="0006531A"/>
    <w:rsid w:val="00066A0D"/>
    <w:rsid w:val="0006781E"/>
    <w:rsid w:val="000722E3"/>
    <w:rsid w:val="00072A5E"/>
    <w:rsid w:val="00073263"/>
    <w:rsid w:val="000736C3"/>
    <w:rsid w:val="00073A47"/>
    <w:rsid w:val="00074D58"/>
    <w:rsid w:val="00075754"/>
    <w:rsid w:val="00075E52"/>
    <w:rsid w:val="00076376"/>
    <w:rsid w:val="00076F38"/>
    <w:rsid w:val="0007720E"/>
    <w:rsid w:val="00077B3F"/>
    <w:rsid w:val="00077C8A"/>
    <w:rsid w:val="00081A09"/>
    <w:rsid w:val="0008247E"/>
    <w:rsid w:val="000857F3"/>
    <w:rsid w:val="000858D7"/>
    <w:rsid w:val="0009020C"/>
    <w:rsid w:val="00091232"/>
    <w:rsid w:val="00091811"/>
    <w:rsid w:val="0009286F"/>
    <w:rsid w:val="00092D9A"/>
    <w:rsid w:val="00093E24"/>
    <w:rsid w:val="00094903"/>
    <w:rsid w:val="00094A0F"/>
    <w:rsid w:val="00094F3E"/>
    <w:rsid w:val="00095A4C"/>
    <w:rsid w:val="00095EF1"/>
    <w:rsid w:val="000964FC"/>
    <w:rsid w:val="00097D78"/>
    <w:rsid w:val="00097E0A"/>
    <w:rsid w:val="000A16CD"/>
    <w:rsid w:val="000A1910"/>
    <w:rsid w:val="000A24E0"/>
    <w:rsid w:val="000A4A6F"/>
    <w:rsid w:val="000A58DF"/>
    <w:rsid w:val="000A74DA"/>
    <w:rsid w:val="000B088A"/>
    <w:rsid w:val="000B2FBD"/>
    <w:rsid w:val="000B39DC"/>
    <w:rsid w:val="000B3CAD"/>
    <w:rsid w:val="000B48CF"/>
    <w:rsid w:val="000B6C90"/>
    <w:rsid w:val="000C0544"/>
    <w:rsid w:val="000C1403"/>
    <w:rsid w:val="000C1542"/>
    <w:rsid w:val="000C1C6C"/>
    <w:rsid w:val="000C2324"/>
    <w:rsid w:val="000C37FC"/>
    <w:rsid w:val="000C3D6F"/>
    <w:rsid w:val="000C5386"/>
    <w:rsid w:val="000C5B08"/>
    <w:rsid w:val="000C5CEC"/>
    <w:rsid w:val="000C613F"/>
    <w:rsid w:val="000C7103"/>
    <w:rsid w:val="000D0EC2"/>
    <w:rsid w:val="000D1610"/>
    <w:rsid w:val="000D1B81"/>
    <w:rsid w:val="000D35C6"/>
    <w:rsid w:val="000D3C02"/>
    <w:rsid w:val="000D424A"/>
    <w:rsid w:val="000D4FE2"/>
    <w:rsid w:val="000D5B8C"/>
    <w:rsid w:val="000D5FF3"/>
    <w:rsid w:val="000E08B1"/>
    <w:rsid w:val="000E135C"/>
    <w:rsid w:val="000E1413"/>
    <w:rsid w:val="000E207B"/>
    <w:rsid w:val="000E2CA5"/>
    <w:rsid w:val="000E2E3E"/>
    <w:rsid w:val="000E32B9"/>
    <w:rsid w:val="000E3768"/>
    <w:rsid w:val="000E57F3"/>
    <w:rsid w:val="000E602F"/>
    <w:rsid w:val="000E6629"/>
    <w:rsid w:val="000E76EF"/>
    <w:rsid w:val="000F16E8"/>
    <w:rsid w:val="000F1EF6"/>
    <w:rsid w:val="000F30FB"/>
    <w:rsid w:val="000F3645"/>
    <w:rsid w:val="000F369C"/>
    <w:rsid w:val="000F3EA3"/>
    <w:rsid w:val="000F4280"/>
    <w:rsid w:val="000F5255"/>
    <w:rsid w:val="000F6260"/>
    <w:rsid w:val="000F6377"/>
    <w:rsid w:val="000F69ED"/>
    <w:rsid w:val="000F7D0E"/>
    <w:rsid w:val="0010005D"/>
    <w:rsid w:val="00100102"/>
    <w:rsid w:val="0010050A"/>
    <w:rsid w:val="00100563"/>
    <w:rsid w:val="00100694"/>
    <w:rsid w:val="00100AB4"/>
    <w:rsid w:val="00101EF2"/>
    <w:rsid w:val="00102A12"/>
    <w:rsid w:val="001030DF"/>
    <w:rsid w:val="001030E9"/>
    <w:rsid w:val="00103F3C"/>
    <w:rsid w:val="0010453F"/>
    <w:rsid w:val="00104945"/>
    <w:rsid w:val="00104AB0"/>
    <w:rsid w:val="00104E64"/>
    <w:rsid w:val="0010551D"/>
    <w:rsid w:val="00105930"/>
    <w:rsid w:val="00106962"/>
    <w:rsid w:val="001078AC"/>
    <w:rsid w:val="00107A61"/>
    <w:rsid w:val="00107CDA"/>
    <w:rsid w:val="00110978"/>
    <w:rsid w:val="0011104D"/>
    <w:rsid w:val="0011106E"/>
    <w:rsid w:val="00112E9B"/>
    <w:rsid w:val="00113E53"/>
    <w:rsid w:val="001144AF"/>
    <w:rsid w:val="0011512E"/>
    <w:rsid w:val="00115D2D"/>
    <w:rsid w:val="00115F8F"/>
    <w:rsid w:val="00116C93"/>
    <w:rsid w:val="00117FE9"/>
    <w:rsid w:val="001200F7"/>
    <w:rsid w:val="00122A12"/>
    <w:rsid w:val="00124E60"/>
    <w:rsid w:val="0012528F"/>
    <w:rsid w:val="001316D1"/>
    <w:rsid w:val="00134051"/>
    <w:rsid w:val="001350FE"/>
    <w:rsid w:val="00135287"/>
    <w:rsid w:val="00135A11"/>
    <w:rsid w:val="001363A1"/>
    <w:rsid w:val="001376A2"/>
    <w:rsid w:val="00140324"/>
    <w:rsid w:val="00140B27"/>
    <w:rsid w:val="0014112F"/>
    <w:rsid w:val="00141B5B"/>
    <w:rsid w:val="001427C5"/>
    <w:rsid w:val="00143C5D"/>
    <w:rsid w:val="00143E7C"/>
    <w:rsid w:val="001442B3"/>
    <w:rsid w:val="001458AE"/>
    <w:rsid w:val="0014639A"/>
    <w:rsid w:val="00146CAB"/>
    <w:rsid w:val="00147802"/>
    <w:rsid w:val="00147E9F"/>
    <w:rsid w:val="00152379"/>
    <w:rsid w:val="001526ED"/>
    <w:rsid w:val="00152FFD"/>
    <w:rsid w:val="0015364A"/>
    <w:rsid w:val="00154221"/>
    <w:rsid w:val="00155653"/>
    <w:rsid w:val="0015681F"/>
    <w:rsid w:val="001609A2"/>
    <w:rsid w:val="00162661"/>
    <w:rsid w:val="00163560"/>
    <w:rsid w:val="00163CC8"/>
    <w:rsid w:val="00164D18"/>
    <w:rsid w:val="00164E07"/>
    <w:rsid w:val="0016533D"/>
    <w:rsid w:val="00167180"/>
    <w:rsid w:val="00167619"/>
    <w:rsid w:val="001679B0"/>
    <w:rsid w:val="00171077"/>
    <w:rsid w:val="0017384C"/>
    <w:rsid w:val="00173D1B"/>
    <w:rsid w:val="00173F1B"/>
    <w:rsid w:val="00175659"/>
    <w:rsid w:val="00176289"/>
    <w:rsid w:val="00176DBA"/>
    <w:rsid w:val="00180049"/>
    <w:rsid w:val="001828A6"/>
    <w:rsid w:val="001829A4"/>
    <w:rsid w:val="00182A48"/>
    <w:rsid w:val="00182DEA"/>
    <w:rsid w:val="0018372C"/>
    <w:rsid w:val="00183A08"/>
    <w:rsid w:val="00183E87"/>
    <w:rsid w:val="0018496E"/>
    <w:rsid w:val="00186246"/>
    <w:rsid w:val="0018628C"/>
    <w:rsid w:val="00186937"/>
    <w:rsid w:val="00186CC2"/>
    <w:rsid w:val="00187A16"/>
    <w:rsid w:val="00190E07"/>
    <w:rsid w:val="001915F5"/>
    <w:rsid w:val="00191DDA"/>
    <w:rsid w:val="0019222A"/>
    <w:rsid w:val="00192347"/>
    <w:rsid w:val="001923F2"/>
    <w:rsid w:val="0019579F"/>
    <w:rsid w:val="0019590F"/>
    <w:rsid w:val="00195EC2"/>
    <w:rsid w:val="00196644"/>
    <w:rsid w:val="001A1C47"/>
    <w:rsid w:val="001A1CED"/>
    <w:rsid w:val="001A22C5"/>
    <w:rsid w:val="001A2D36"/>
    <w:rsid w:val="001A3331"/>
    <w:rsid w:val="001A3BB6"/>
    <w:rsid w:val="001A6339"/>
    <w:rsid w:val="001B0A42"/>
    <w:rsid w:val="001B0AB9"/>
    <w:rsid w:val="001B1885"/>
    <w:rsid w:val="001B1B40"/>
    <w:rsid w:val="001B223B"/>
    <w:rsid w:val="001B2F5C"/>
    <w:rsid w:val="001B32BE"/>
    <w:rsid w:val="001B403B"/>
    <w:rsid w:val="001B406F"/>
    <w:rsid w:val="001B5566"/>
    <w:rsid w:val="001B5791"/>
    <w:rsid w:val="001B65CD"/>
    <w:rsid w:val="001B6EFB"/>
    <w:rsid w:val="001B751E"/>
    <w:rsid w:val="001B79A8"/>
    <w:rsid w:val="001C1087"/>
    <w:rsid w:val="001C29CD"/>
    <w:rsid w:val="001C2F02"/>
    <w:rsid w:val="001C4491"/>
    <w:rsid w:val="001C47FE"/>
    <w:rsid w:val="001C4C78"/>
    <w:rsid w:val="001C5495"/>
    <w:rsid w:val="001C5750"/>
    <w:rsid w:val="001C601A"/>
    <w:rsid w:val="001D05B5"/>
    <w:rsid w:val="001D0A18"/>
    <w:rsid w:val="001D13D4"/>
    <w:rsid w:val="001D279A"/>
    <w:rsid w:val="001D2E02"/>
    <w:rsid w:val="001D2E52"/>
    <w:rsid w:val="001D311D"/>
    <w:rsid w:val="001D3C1C"/>
    <w:rsid w:val="001D4613"/>
    <w:rsid w:val="001D478A"/>
    <w:rsid w:val="001D5027"/>
    <w:rsid w:val="001D5771"/>
    <w:rsid w:val="001D5974"/>
    <w:rsid w:val="001D657B"/>
    <w:rsid w:val="001E05DA"/>
    <w:rsid w:val="001E098F"/>
    <w:rsid w:val="001E180F"/>
    <w:rsid w:val="001E19FE"/>
    <w:rsid w:val="001E3D3C"/>
    <w:rsid w:val="001E5E54"/>
    <w:rsid w:val="001E62A2"/>
    <w:rsid w:val="001F0654"/>
    <w:rsid w:val="001F072C"/>
    <w:rsid w:val="001F1718"/>
    <w:rsid w:val="001F1A7C"/>
    <w:rsid w:val="001F23E4"/>
    <w:rsid w:val="001F3F7B"/>
    <w:rsid w:val="001F3FBE"/>
    <w:rsid w:val="001F44EC"/>
    <w:rsid w:val="001F7C8F"/>
    <w:rsid w:val="001F7CAF"/>
    <w:rsid w:val="00200154"/>
    <w:rsid w:val="0020089C"/>
    <w:rsid w:val="002013A7"/>
    <w:rsid w:val="002043D2"/>
    <w:rsid w:val="00205BDD"/>
    <w:rsid w:val="00206650"/>
    <w:rsid w:val="0020714C"/>
    <w:rsid w:val="00207225"/>
    <w:rsid w:val="00207489"/>
    <w:rsid w:val="00207793"/>
    <w:rsid w:val="0021063E"/>
    <w:rsid w:val="00210899"/>
    <w:rsid w:val="002118BD"/>
    <w:rsid w:val="002126A8"/>
    <w:rsid w:val="002136F6"/>
    <w:rsid w:val="00213B72"/>
    <w:rsid w:val="00213C4E"/>
    <w:rsid w:val="00213E85"/>
    <w:rsid w:val="00215384"/>
    <w:rsid w:val="00215F96"/>
    <w:rsid w:val="002165CE"/>
    <w:rsid w:val="00216DF2"/>
    <w:rsid w:val="0022025E"/>
    <w:rsid w:val="00220763"/>
    <w:rsid w:val="00221710"/>
    <w:rsid w:val="00222631"/>
    <w:rsid w:val="00223A1B"/>
    <w:rsid w:val="00223BB7"/>
    <w:rsid w:val="00223C14"/>
    <w:rsid w:val="00223FE4"/>
    <w:rsid w:val="00224ACD"/>
    <w:rsid w:val="0022547A"/>
    <w:rsid w:val="00227397"/>
    <w:rsid w:val="00230835"/>
    <w:rsid w:val="00232729"/>
    <w:rsid w:val="00232B1C"/>
    <w:rsid w:val="0023342B"/>
    <w:rsid w:val="002338BE"/>
    <w:rsid w:val="00234DD7"/>
    <w:rsid w:val="00235195"/>
    <w:rsid w:val="002358CF"/>
    <w:rsid w:val="0023590E"/>
    <w:rsid w:val="0023679A"/>
    <w:rsid w:val="00237853"/>
    <w:rsid w:val="00240337"/>
    <w:rsid w:val="00240897"/>
    <w:rsid w:val="00241383"/>
    <w:rsid w:val="0024282C"/>
    <w:rsid w:val="00244102"/>
    <w:rsid w:val="00244B97"/>
    <w:rsid w:val="00245CA9"/>
    <w:rsid w:val="00250277"/>
    <w:rsid w:val="00250E56"/>
    <w:rsid w:val="00251E80"/>
    <w:rsid w:val="00251F2B"/>
    <w:rsid w:val="00252C4C"/>
    <w:rsid w:val="00252EDC"/>
    <w:rsid w:val="00254BC7"/>
    <w:rsid w:val="00254DC5"/>
    <w:rsid w:val="00255E8B"/>
    <w:rsid w:val="002563BA"/>
    <w:rsid w:val="00257C10"/>
    <w:rsid w:val="00260592"/>
    <w:rsid w:val="002613B2"/>
    <w:rsid w:val="0026283F"/>
    <w:rsid w:val="00262EC1"/>
    <w:rsid w:val="002640AA"/>
    <w:rsid w:val="0026440F"/>
    <w:rsid w:val="00266040"/>
    <w:rsid w:val="002661DB"/>
    <w:rsid w:val="00267024"/>
    <w:rsid w:val="002675B4"/>
    <w:rsid w:val="0027106B"/>
    <w:rsid w:val="00271666"/>
    <w:rsid w:val="00271DA2"/>
    <w:rsid w:val="00273C58"/>
    <w:rsid w:val="002747EF"/>
    <w:rsid w:val="00274891"/>
    <w:rsid w:val="00274DF9"/>
    <w:rsid w:val="00275092"/>
    <w:rsid w:val="002758C2"/>
    <w:rsid w:val="002759A7"/>
    <w:rsid w:val="00275A3D"/>
    <w:rsid w:val="0027652D"/>
    <w:rsid w:val="00280D6C"/>
    <w:rsid w:val="0028195E"/>
    <w:rsid w:val="00281AFB"/>
    <w:rsid w:val="0028209B"/>
    <w:rsid w:val="002828DC"/>
    <w:rsid w:val="00283645"/>
    <w:rsid w:val="00284448"/>
    <w:rsid w:val="0028466C"/>
    <w:rsid w:val="002847CA"/>
    <w:rsid w:val="0028490F"/>
    <w:rsid w:val="00284D2F"/>
    <w:rsid w:val="00285E2C"/>
    <w:rsid w:val="00287AA7"/>
    <w:rsid w:val="00290721"/>
    <w:rsid w:val="00292703"/>
    <w:rsid w:val="002937D2"/>
    <w:rsid w:val="00293A01"/>
    <w:rsid w:val="00294363"/>
    <w:rsid w:val="002943CF"/>
    <w:rsid w:val="00294DD4"/>
    <w:rsid w:val="002950DE"/>
    <w:rsid w:val="00295861"/>
    <w:rsid w:val="00295D9B"/>
    <w:rsid w:val="00295E92"/>
    <w:rsid w:val="00295EB5"/>
    <w:rsid w:val="002961F4"/>
    <w:rsid w:val="00296AB0"/>
    <w:rsid w:val="0029793B"/>
    <w:rsid w:val="0029794D"/>
    <w:rsid w:val="002A07B7"/>
    <w:rsid w:val="002A0860"/>
    <w:rsid w:val="002A09E0"/>
    <w:rsid w:val="002A11E8"/>
    <w:rsid w:val="002A199E"/>
    <w:rsid w:val="002A1CA7"/>
    <w:rsid w:val="002A2068"/>
    <w:rsid w:val="002A266A"/>
    <w:rsid w:val="002A27A4"/>
    <w:rsid w:val="002A2C9F"/>
    <w:rsid w:val="002A3478"/>
    <w:rsid w:val="002A4990"/>
    <w:rsid w:val="002A4997"/>
    <w:rsid w:val="002A79B4"/>
    <w:rsid w:val="002B0326"/>
    <w:rsid w:val="002B13E0"/>
    <w:rsid w:val="002B16F6"/>
    <w:rsid w:val="002B2714"/>
    <w:rsid w:val="002B3AF1"/>
    <w:rsid w:val="002B4FF4"/>
    <w:rsid w:val="002B56C4"/>
    <w:rsid w:val="002B6E2E"/>
    <w:rsid w:val="002C11FE"/>
    <w:rsid w:val="002C1AC6"/>
    <w:rsid w:val="002C3596"/>
    <w:rsid w:val="002C4A0B"/>
    <w:rsid w:val="002C5066"/>
    <w:rsid w:val="002C528A"/>
    <w:rsid w:val="002C73E0"/>
    <w:rsid w:val="002C7FAA"/>
    <w:rsid w:val="002D28F7"/>
    <w:rsid w:val="002D367A"/>
    <w:rsid w:val="002D3830"/>
    <w:rsid w:val="002D53AC"/>
    <w:rsid w:val="002D6325"/>
    <w:rsid w:val="002D6B2A"/>
    <w:rsid w:val="002D6F25"/>
    <w:rsid w:val="002D7AFA"/>
    <w:rsid w:val="002D7BEA"/>
    <w:rsid w:val="002E0780"/>
    <w:rsid w:val="002E2114"/>
    <w:rsid w:val="002E2347"/>
    <w:rsid w:val="002E367E"/>
    <w:rsid w:val="002E42AF"/>
    <w:rsid w:val="002E47CB"/>
    <w:rsid w:val="002E650D"/>
    <w:rsid w:val="002E6A9A"/>
    <w:rsid w:val="002E75E6"/>
    <w:rsid w:val="002E7C95"/>
    <w:rsid w:val="002F00DE"/>
    <w:rsid w:val="002F0612"/>
    <w:rsid w:val="002F0616"/>
    <w:rsid w:val="002F09A2"/>
    <w:rsid w:val="002F2237"/>
    <w:rsid w:val="002F2E6C"/>
    <w:rsid w:val="002F2F28"/>
    <w:rsid w:val="002F44B8"/>
    <w:rsid w:val="002F4A70"/>
    <w:rsid w:val="002F5A1B"/>
    <w:rsid w:val="002F5F25"/>
    <w:rsid w:val="002F74C5"/>
    <w:rsid w:val="00300C41"/>
    <w:rsid w:val="00301931"/>
    <w:rsid w:val="00301BD6"/>
    <w:rsid w:val="00301E1E"/>
    <w:rsid w:val="003022F4"/>
    <w:rsid w:val="0030302E"/>
    <w:rsid w:val="0030382A"/>
    <w:rsid w:val="00303D46"/>
    <w:rsid w:val="00304196"/>
    <w:rsid w:val="003059EC"/>
    <w:rsid w:val="003068CF"/>
    <w:rsid w:val="00310271"/>
    <w:rsid w:val="0031056E"/>
    <w:rsid w:val="0031205A"/>
    <w:rsid w:val="003144EA"/>
    <w:rsid w:val="0031482E"/>
    <w:rsid w:val="00314EE6"/>
    <w:rsid w:val="00315A60"/>
    <w:rsid w:val="00316B57"/>
    <w:rsid w:val="00317BAA"/>
    <w:rsid w:val="00317CAB"/>
    <w:rsid w:val="00317D38"/>
    <w:rsid w:val="00320757"/>
    <w:rsid w:val="00320918"/>
    <w:rsid w:val="00320D69"/>
    <w:rsid w:val="00320ED4"/>
    <w:rsid w:val="0032126F"/>
    <w:rsid w:val="003212D9"/>
    <w:rsid w:val="00321B5F"/>
    <w:rsid w:val="00322A96"/>
    <w:rsid w:val="003232E6"/>
    <w:rsid w:val="003241DF"/>
    <w:rsid w:val="003247A6"/>
    <w:rsid w:val="0032481C"/>
    <w:rsid w:val="00325770"/>
    <w:rsid w:val="00325B98"/>
    <w:rsid w:val="003267A9"/>
    <w:rsid w:val="003268B0"/>
    <w:rsid w:val="00327C02"/>
    <w:rsid w:val="00330F4A"/>
    <w:rsid w:val="0033177C"/>
    <w:rsid w:val="00332226"/>
    <w:rsid w:val="003328B7"/>
    <w:rsid w:val="00333B2C"/>
    <w:rsid w:val="00334C93"/>
    <w:rsid w:val="00336112"/>
    <w:rsid w:val="003401CD"/>
    <w:rsid w:val="003406C6"/>
    <w:rsid w:val="0034294B"/>
    <w:rsid w:val="0034315B"/>
    <w:rsid w:val="00344947"/>
    <w:rsid w:val="00344C9E"/>
    <w:rsid w:val="00345294"/>
    <w:rsid w:val="00346D77"/>
    <w:rsid w:val="00346EAC"/>
    <w:rsid w:val="00346F42"/>
    <w:rsid w:val="003477A7"/>
    <w:rsid w:val="00350294"/>
    <w:rsid w:val="003503B0"/>
    <w:rsid w:val="00351711"/>
    <w:rsid w:val="003517AA"/>
    <w:rsid w:val="003518C6"/>
    <w:rsid w:val="00351CC9"/>
    <w:rsid w:val="00351E09"/>
    <w:rsid w:val="00351F27"/>
    <w:rsid w:val="0035309E"/>
    <w:rsid w:val="003533D4"/>
    <w:rsid w:val="00353682"/>
    <w:rsid w:val="003540EF"/>
    <w:rsid w:val="0035471A"/>
    <w:rsid w:val="00354A59"/>
    <w:rsid w:val="00355823"/>
    <w:rsid w:val="003565BC"/>
    <w:rsid w:val="00357B37"/>
    <w:rsid w:val="00357FEF"/>
    <w:rsid w:val="00360185"/>
    <w:rsid w:val="003613B2"/>
    <w:rsid w:val="0036198D"/>
    <w:rsid w:val="00363B79"/>
    <w:rsid w:val="0036401B"/>
    <w:rsid w:val="00364970"/>
    <w:rsid w:val="00364FE7"/>
    <w:rsid w:val="003652C9"/>
    <w:rsid w:val="00366366"/>
    <w:rsid w:val="00366B66"/>
    <w:rsid w:val="00366DC3"/>
    <w:rsid w:val="00370B43"/>
    <w:rsid w:val="003720E5"/>
    <w:rsid w:val="0037275F"/>
    <w:rsid w:val="00374614"/>
    <w:rsid w:val="00374E0A"/>
    <w:rsid w:val="00376719"/>
    <w:rsid w:val="003814ED"/>
    <w:rsid w:val="003836E9"/>
    <w:rsid w:val="003836F7"/>
    <w:rsid w:val="00383E32"/>
    <w:rsid w:val="003869FA"/>
    <w:rsid w:val="00386D9D"/>
    <w:rsid w:val="0038786B"/>
    <w:rsid w:val="00387F45"/>
    <w:rsid w:val="00390D03"/>
    <w:rsid w:val="00391C37"/>
    <w:rsid w:val="00391F72"/>
    <w:rsid w:val="0039270B"/>
    <w:rsid w:val="00392C4A"/>
    <w:rsid w:val="003979CA"/>
    <w:rsid w:val="003A0864"/>
    <w:rsid w:val="003A0E3C"/>
    <w:rsid w:val="003A125E"/>
    <w:rsid w:val="003A1C4D"/>
    <w:rsid w:val="003A1DA7"/>
    <w:rsid w:val="003A24FC"/>
    <w:rsid w:val="003A2890"/>
    <w:rsid w:val="003A28EE"/>
    <w:rsid w:val="003A3001"/>
    <w:rsid w:val="003A300C"/>
    <w:rsid w:val="003A3172"/>
    <w:rsid w:val="003A3F26"/>
    <w:rsid w:val="003A47E2"/>
    <w:rsid w:val="003A5848"/>
    <w:rsid w:val="003A5C1B"/>
    <w:rsid w:val="003A7B07"/>
    <w:rsid w:val="003B043B"/>
    <w:rsid w:val="003B0C8E"/>
    <w:rsid w:val="003B2556"/>
    <w:rsid w:val="003B2F96"/>
    <w:rsid w:val="003B37EC"/>
    <w:rsid w:val="003B3C20"/>
    <w:rsid w:val="003B4814"/>
    <w:rsid w:val="003B4D58"/>
    <w:rsid w:val="003B569D"/>
    <w:rsid w:val="003B5DDE"/>
    <w:rsid w:val="003B6392"/>
    <w:rsid w:val="003B66CE"/>
    <w:rsid w:val="003C11B2"/>
    <w:rsid w:val="003C1423"/>
    <w:rsid w:val="003C1AB7"/>
    <w:rsid w:val="003C28DD"/>
    <w:rsid w:val="003C3A14"/>
    <w:rsid w:val="003C7D07"/>
    <w:rsid w:val="003D06BD"/>
    <w:rsid w:val="003D0FF3"/>
    <w:rsid w:val="003D1A6F"/>
    <w:rsid w:val="003D1D4D"/>
    <w:rsid w:val="003D39A3"/>
    <w:rsid w:val="003D3AB3"/>
    <w:rsid w:val="003D6E7B"/>
    <w:rsid w:val="003D70B1"/>
    <w:rsid w:val="003D75CD"/>
    <w:rsid w:val="003D782D"/>
    <w:rsid w:val="003D7C50"/>
    <w:rsid w:val="003E15BF"/>
    <w:rsid w:val="003E1E67"/>
    <w:rsid w:val="003E2AB7"/>
    <w:rsid w:val="003E2F68"/>
    <w:rsid w:val="003E311B"/>
    <w:rsid w:val="003E3C03"/>
    <w:rsid w:val="003E519F"/>
    <w:rsid w:val="003E650D"/>
    <w:rsid w:val="003E74FA"/>
    <w:rsid w:val="003F15C1"/>
    <w:rsid w:val="003F2201"/>
    <w:rsid w:val="003F2622"/>
    <w:rsid w:val="003F2EA1"/>
    <w:rsid w:val="003F31E8"/>
    <w:rsid w:val="003F3768"/>
    <w:rsid w:val="003F4473"/>
    <w:rsid w:val="003F470D"/>
    <w:rsid w:val="003F47EE"/>
    <w:rsid w:val="003F4BDF"/>
    <w:rsid w:val="003F5C9D"/>
    <w:rsid w:val="003F637A"/>
    <w:rsid w:val="003F641F"/>
    <w:rsid w:val="003F7AB8"/>
    <w:rsid w:val="00400128"/>
    <w:rsid w:val="00400252"/>
    <w:rsid w:val="004004E5"/>
    <w:rsid w:val="0040186B"/>
    <w:rsid w:val="004036B7"/>
    <w:rsid w:val="00403CB7"/>
    <w:rsid w:val="004049BD"/>
    <w:rsid w:val="00406EC8"/>
    <w:rsid w:val="004075D9"/>
    <w:rsid w:val="00410145"/>
    <w:rsid w:val="00411035"/>
    <w:rsid w:val="004120AE"/>
    <w:rsid w:val="00412A5C"/>
    <w:rsid w:val="00412CDC"/>
    <w:rsid w:val="00413C56"/>
    <w:rsid w:val="0041442C"/>
    <w:rsid w:val="00414510"/>
    <w:rsid w:val="00414AC4"/>
    <w:rsid w:val="00416F3D"/>
    <w:rsid w:val="00417CE1"/>
    <w:rsid w:val="00420121"/>
    <w:rsid w:val="00421093"/>
    <w:rsid w:val="00421311"/>
    <w:rsid w:val="00421797"/>
    <w:rsid w:val="004227F7"/>
    <w:rsid w:val="00422B5E"/>
    <w:rsid w:val="00422FDD"/>
    <w:rsid w:val="0042312C"/>
    <w:rsid w:val="0042366A"/>
    <w:rsid w:val="00423957"/>
    <w:rsid w:val="00423D2D"/>
    <w:rsid w:val="004242AA"/>
    <w:rsid w:val="004245ED"/>
    <w:rsid w:val="00425195"/>
    <w:rsid w:val="0042575D"/>
    <w:rsid w:val="004300C9"/>
    <w:rsid w:val="0043036D"/>
    <w:rsid w:val="00431E69"/>
    <w:rsid w:val="00432528"/>
    <w:rsid w:val="00433BFB"/>
    <w:rsid w:val="00433F5E"/>
    <w:rsid w:val="00434BC9"/>
    <w:rsid w:val="00435B1B"/>
    <w:rsid w:val="00435BE3"/>
    <w:rsid w:val="00435E4A"/>
    <w:rsid w:val="004376BC"/>
    <w:rsid w:val="004403E0"/>
    <w:rsid w:val="00440712"/>
    <w:rsid w:val="00440906"/>
    <w:rsid w:val="00440E94"/>
    <w:rsid w:val="00441FFC"/>
    <w:rsid w:val="004421E3"/>
    <w:rsid w:val="00443195"/>
    <w:rsid w:val="00443607"/>
    <w:rsid w:val="004440FD"/>
    <w:rsid w:val="00444CE0"/>
    <w:rsid w:val="00445271"/>
    <w:rsid w:val="004454AC"/>
    <w:rsid w:val="0044648D"/>
    <w:rsid w:val="00446F9F"/>
    <w:rsid w:val="00447695"/>
    <w:rsid w:val="00447ABE"/>
    <w:rsid w:val="004506C8"/>
    <w:rsid w:val="00450865"/>
    <w:rsid w:val="004524B3"/>
    <w:rsid w:val="00453A2F"/>
    <w:rsid w:val="00454AAA"/>
    <w:rsid w:val="00454B94"/>
    <w:rsid w:val="004573DF"/>
    <w:rsid w:val="00457792"/>
    <w:rsid w:val="00457DEF"/>
    <w:rsid w:val="00460226"/>
    <w:rsid w:val="0046145F"/>
    <w:rsid w:val="0046250E"/>
    <w:rsid w:val="0046269D"/>
    <w:rsid w:val="00463257"/>
    <w:rsid w:val="00463A8D"/>
    <w:rsid w:val="00463DAF"/>
    <w:rsid w:val="004641B2"/>
    <w:rsid w:val="0046608D"/>
    <w:rsid w:val="00467163"/>
    <w:rsid w:val="004735C3"/>
    <w:rsid w:val="00474F66"/>
    <w:rsid w:val="00475059"/>
    <w:rsid w:val="0047512E"/>
    <w:rsid w:val="0047706E"/>
    <w:rsid w:val="0048080B"/>
    <w:rsid w:val="00482291"/>
    <w:rsid w:val="00482A1C"/>
    <w:rsid w:val="00483EFC"/>
    <w:rsid w:val="00484298"/>
    <w:rsid w:val="00484C2F"/>
    <w:rsid w:val="004852F7"/>
    <w:rsid w:val="004868BC"/>
    <w:rsid w:val="00487814"/>
    <w:rsid w:val="00490E06"/>
    <w:rsid w:val="00491A9B"/>
    <w:rsid w:val="00492159"/>
    <w:rsid w:val="00492BC8"/>
    <w:rsid w:val="00493E9B"/>
    <w:rsid w:val="00495C7F"/>
    <w:rsid w:val="00496CB3"/>
    <w:rsid w:val="0049721E"/>
    <w:rsid w:val="00497463"/>
    <w:rsid w:val="00497FD0"/>
    <w:rsid w:val="004A1972"/>
    <w:rsid w:val="004A2F71"/>
    <w:rsid w:val="004A340F"/>
    <w:rsid w:val="004A3705"/>
    <w:rsid w:val="004A40C3"/>
    <w:rsid w:val="004A4462"/>
    <w:rsid w:val="004A4830"/>
    <w:rsid w:val="004A4D17"/>
    <w:rsid w:val="004A5095"/>
    <w:rsid w:val="004A61AE"/>
    <w:rsid w:val="004A6713"/>
    <w:rsid w:val="004A692A"/>
    <w:rsid w:val="004A74F2"/>
    <w:rsid w:val="004A756E"/>
    <w:rsid w:val="004A7BC1"/>
    <w:rsid w:val="004B0C8F"/>
    <w:rsid w:val="004B0D80"/>
    <w:rsid w:val="004B0EFD"/>
    <w:rsid w:val="004B104A"/>
    <w:rsid w:val="004B11B5"/>
    <w:rsid w:val="004B32F4"/>
    <w:rsid w:val="004B3329"/>
    <w:rsid w:val="004B3935"/>
    <w:rsid w:val="004B5190"/>
    <w:rsid w:val="004B5896"/>
    <w:rsid w:val="004B6F6D"/>
    <w:rsid w:val="004B779A"/>
    <w:rsid w:val="004B79BE"/>
    <w:rsid w:val="004C06C7"/>
    <w:rsid w:val="004C0A85"/>
    <w:rsid w:val="004C410D"/>
    <w:rsid w:val="004C41B4"/>
    <w:rsid w:val="004C4737"/>
    <w:rsid w:val="004C4FA3"/>
    <w:rsid w:val="004C623B"/>
    <w:rsid w:val="004C6C86"/>
    <w:rsid w:val="004C7545"/>
    <w:rsid w:val="004C7F0C"/>
    <w:rsid w:val="004D06B5"/>
    <w:rsid w:val="004D306F"/>
    <w:rsid w:val="004D31D4"/>
    <w:rsid w:val="004D3468"/>
    <w:rsid w:val="004D351A"/>
    <w:rsid w:val="004D3B6E"/>
    <w:rsid w:val="004D3EB1"/>
    <w:rsid w:val="004D40DE"/>
    <w:rsid w:val="004D49B6"/>
    <w:rsid w:val="004D6700"/>
    <w:rsid w:val="004D7015"/>
    <w:rsid w:val="004E338E"/>
    <w:rsid w:val="004E3E1B"/>
    <w:rsid w:val="004E4B63"/>
    <w:rsid w:val="004E4CE9"/>
    <w:rsid w:val="004E4E40"/>
    <w:rsid w:val="004E51FE"/>
    <w:rsid w:val="004E587C"/>
    <w:rsid w:val="004E683A"/>
    <w:rsid w:val="004E740D"/>
    <w:rsid w:val="004E7751"/>
    <w:rsid w:val="004E779B"/>
    <w:rsid w:val="004F0154"/>
    <w:rsid w:val="004F22F6"/>
    <w:rsid w:val="004F23AA"/>
    <w:rsid w:val="004F23EF"/>
    <w:rsid w:val="004F2D46"/>
    <w:rsid w:val="004F3DC8"/>
    <w:rsid w:val="004F4FD3"/>
    <w:rsid w:val="004F7590"/>
    <w:rsid w:val="004F75C6"/>
    <w:rsid w:val="004F7F88"/>
    <w:rsid w:val="0050040B"/>
    <w:rsid w:val="005012C0"/>
    <w:rsid w:val="005035B9"/>
    <w:rsid w:val="00503C1D"/>
    <w:rsid w:val="00504AD5"/>
    <w:rsid w:val="0050549A"/>
    <w:rsid w:val="005058D0"/>
    <w:rsid w:val="00505CB0"/>
    <w:rsid w:val="005060C3"/>
    <w:rsid w:val="005079B0"/>
    <w:rsid w:val="00510AFF"/>
    <w:rsid w:val="005111E6"/>
    <w:rsid w:val="00512405"/>
    <w:rsid w:val="00514F0E"/>
    <w:rsid w:val="00515BD8"/>
    <w:rsid w:val="00516114"/>
    <w:rsid w:val="00517F53"/>
    <w:rsid w:val="005225DF"/>
    <w:rsid w:val="00523B77"/>
    <w:rsid w:val="005243AF"/>
    <w:rsid w:val="00524643"/>
    <w:rsid w:val="00525153"/>
    <w:rsid w:val="0052691A"/>
    <w:rsid w:val="00527486"/>
    <w:rsid w:val="00527D6E"/>
    <w:rsid w:val="00527FFC"/>
    <w:rsid w:val="00530F90"/>
    <w:rsid w:val="00533138"/>
    <w:rsid w:val="005368F8"/>
    <w:rsid w:val="00536A41"/>
    <w:rsid w:val="00536AB3"/>
    <w:rsid w:val="00536E86"/>
    <w:rsid w:val="00537163"/>
    <w:rsid w:val="005414DC"/>
    <w:rsid w:val="005436E5"/>
    <w:rsid w:val="00543F51"/>
    <w:rsid w:val="00544082"/>
    <w:rsid w:val="00544629"/>
    <w:rsid w:val="00544FE7"/>
    <w:rsid w:val="00545C5A"/>
    <w:rsid w:val="00545EB0"/>
    <w:rsid w:val="00546576"/>
    <w:rsid w:val="005527F2"/>
    <w:rsid w:val="0055316C"/>
    <w:rsid w:val="0055541D"/>
    <w:rsid w:val="00556851"/>
    <w:rsid w:val="00557413"/>
    <w:rsid w:val="00557719"/>
    <w:rsid w:val="00557752"/>
    <w:rsid w:val="00557E11"/>
    <w:rsid w:val="00561D2E"/>
    <w:rsid w:val="00562A16"/>
    <w:rsid w:val="00562E81"/>
    <w:rsid w:val="00563300"/>
    <w:rsid w:val="00563337"/>
    <w:rsid w:val="00565793"/>
    <w:rsid w:val="00565C55"/>
    <w:rsid w:val="00565DE1"/>
    <w:rsid w:val="0056740D"/>
    <w:rsid w:val="005678BB"/>
    <w:rsid w:val="00570695"/>
    <w:rsid w:val="00570E25"/>
    <w:rsid w:val="00571E66"/>
    <w:rsid w:val="00571ECE"/>
    <w:rsid w:val="0057264B"/>
    <w:rsid w:val="00572B2B"/>
    <w:rsid w:val="00572C30"/>
    <w:rsid w:val="00574318"/>
    <w:rsid w:val="005753FA"/>
    <w:rsid w:val="00575B6C"/>
    <w:rsid w:val="00576150"/>
    <w:rsid w:val="00577259"/>
    <w:rsid w:val="0058209A"/>
    <w:rsid w:val="00582422"/>
    <w:rsid w:val="00583832"/>
    <w:rsid w:val="0058397B"/>
    <w:rsid w:val="00585074"/>
    <w:rsid w:val="005852BB"/>
    <w:rsid w:val="00585DD4"/>
    <w:rsid w:val="00585EEC"/>
    <w:rsid w:val="005873B9"/>
    <w:rsid w:val="00587668"/>
    <w:rsid w:val="0059099D"/>
    <w:rsid w:val="00591018"/>
    <w:rsid w:val="005919B8"/>
    <w:rsid w:val="00591C5D"/>
    <w:rsid w:val="00593092"/>
    <w:rsid w:val="00595C67"/>
    <w:rsid w:val="00596A6B"/>
    <w:rsid w:val="00597CD7"/>
    <w:rsid w:val="00597CEC"/>
    <w:rsid w:val="00597D0E"/>
    <w:rsid w:val="005A04D1"/>
    <w:rsid w:val="005A0C40"/>
    <w:rsid w:val="005A143A"/>
    <w:rsid w:val="005A1BFF"/>
    <w:rsid w:val="005A2D95"/>
    <w:rsid w:val="005A3A78"/>
    <w:rsid w:val="005A3D25"/>
    <w:rsid w:val="005A41F7"/>
    <w:rsid w:val="005A6AE5"/>
    <w:rsid w:val="005A7F80"/>
    <w:rsid w:val="005B0A13"/>
    <w:rsid w:val="005B177A"/>
    <w:rsid w:val="005B1B01"/>
    <w:rsid w:val="005B25EC"/>
    <w:rsid w:val="005B3059"/>
    <w:rsid w:val="005B4CF6"/>
    <w:rsid w:val="005B4F87"/>
    <w:rsid w:val="005B5051"/>
    <w:rsid w:val="005B5205"/>
    <w:rsid w:val="005B555B"/>
    <w:rsid w:val="005B71FD"/>
    <w:rsid w:val="005C0E9F"/>
    <w:rsid w:val="005C0FB0"/>
    <w:rsid w:val="005C101D"/>
    <w:rsid w:val="005C1133"/>
    <w:rsid w:val="005C2444"/>
    <w:rsid w:val="005C3029"/>
    <w:rsid w:val="005C5A68"/>
    <w:rsid w:val="005C5BA1"/>
    <w:rsid w:val="005C6E1A"/>
    <w:rsid w:val="005C7481"/>
    <w:rsid w:val="005C7E52"/>
    <w:rsid w:val="005D1A88"/>
    <w:rsid w:val="005D21F7"/>
    <w:rsid w:val="005D228B"/>
    <w:rsid w:val="005D2C36"/>
    <w:rsid w:val="005D2C3E"/>
    <w:rsid w:val="005D31B6"/>
    <w:rsid w:val="005D4212"/>
    <w:rsid w:val="005D5A1F"/>
    <w:rsid w:val="005D73CD"/>
    <w:rsid w:val="005DBB53"/>
    <w:rsid w:val="005E0BA5"/>
    <w:rsid w:val="005E15DB"/>
    <w:rsid w:val="005E1BD8"/>
    <w:rsid w:val="005E2A9F"/>
    <w:rsid w:val="005E3C87"/>
    <w:rsid w:val="005E3F16"/>
    <w:rsid w:val="005E3FB2"/>
    <w:rsid w:val="005E4960"/>
    <w:rsid w:val="005E5B71"/>
    <w:rsid w:val="005E69D1"/>
    <w:rsid w:val="005E7386"/>
    <w:rsid w:val="005E751A"/>
    <w:rsid w:val="005E7C29"/>
    <w:rsid w:val="005E7DB4"/>
    <w:rsid w:val="005F01E5"/>
    <w:rsid w:val="005F0EE2"/>
    <w:rsid w:val="005F1027"/>
    <w:rsid w:val="005F152A"/>
    <w:rsid w:val="005F2FF8"/>
    <w:rsid w:val="005F33F6"/>
    <w:rsid w:val="005F410F"/>
    <w:rsid w:val="005F671E"/>
    <w:rsid w:val="0060043F"/>
    <w:rsid w:val="00600C64"/>
    <w:rsid w:val="006016E3"/>
    <w:rsid w:val="006020E9"/>
    <w:rsid w:val="00603AB7"/>
    <w:rsid w:val="0060680D"/>
    <w:rsid w:val="00606F1C"/>
    <w:rsid w:val="00607731"/>
    <w:rsid w:val="00607ACC"/>
    <w:rsid w:val="00612422"/>
    <w:rsid w:val="00612CC5"/>
    <w:rsid w:val="0061331B"/>
    <w:rsid w:val="006149D6"/>
    <w:rsid w:val="00615862"/>
    <w:rsid w:val="006160AF"/>
    <w:rsid w:val="00616B67"/>
    <w:rsid w:val="00617CC2"/>
    <w:rsid w:val="0062067B"/>
    <w:rsid w:val="00620AD9"/>
    <w:rsid w:val="0062103A"/>
    <w:rsid w:val="006220CA"/>
    <w:rsid w:val="0062274E"/>
    <w:rsid w:val="006237A6"/>
    <w:rsid w:val="00623CD7"/>
    <w:rsid w:val="006248E0"/>
    <w:rsid w:val="00624F11"/>
    <w:rsid w:val="006269B7"/>
    <w:rsid w:val="00626A70"/>
    <w:rsid w:val="006272EC"/>
    <w:rsid w:val="006307A6"/>
    <w:rsid w:val="00632B36"/>
    <w:rsid w:val="0063326A"/>
    <w:rsid w:val="006337CA"/>
    <w:rsid w:val="0063417A"/>
    <w:rsid w:val="00634C84"/>
    <w:rsid w:val="00634E9A"/>
    <w:rsid w:val="00634FFC"/>
    <w:rsid w:val="006352BE"/>
    <w:rsid w:val="00636C6D"/>
    <w:rsid w:val="00637F66"/>
    <w:rsid w:val="00641B5B"/>
    <w:rsid w:val="006434E6"/>
    <w:rsid w:val="00643C90"/>
    <w:rsid w:val="0064664E"/>
    <w:rsid w:val="0064673F"/>
    <w:rsid w:val="00646CA2"/>
    <w:rsid w:val="00647055"/>
    <w:rsid w:val="006478F5"/>
    <w:rsid w:val="0065080F"/>
    <w:rsid w:val="00651112"/>
    <w:rsid w:val="0065184E"/>
    <w:rsid w:val="0065288F"/>
    <w:rsid w:val="006535DC"/>
    <w:rsid w:val="00653EBE"/>
    <w:rsid w:val="006556D6"/>
    <w:rsid w:val="00655BC9"/>
    <w:rsid w:val="00655EB9"/>
    <w:rsid w:val="00656709"/>
    <w:rsid w:val="0065789B"/>
    <w:rsid w:val="00661516"/>
    <w:rsid w:val="00661F83"/>
    <w:rsid w:val="006631C5"/>
    <w:rsid w:val="006632BB"/>
    <w:rsid w:val="00663DFF"/>
    <w:rsid w:val="00664EA4"/>
    <w:rsid w:val="0066505F"/>
    <w:rsid w:val="006650B5"/>
    <w:rsid w:val="00665421"/>
    <w:rsid w:val="00665A03"/>
    <w:rsid w:val="00666622"/>
    <w:rsid w:val="00672777"/>
    <w:rsid w:val="00672807"/>
    <w:rsid w:val="006733E7"/>
    <w:rsid w:val="00673648"/>
    <w:rsid w:val="00675D65"/>
    <w:rsid w:val="00675FDF"/>
    <w:rsid w:val="00676728"/>
    <w:rsid w:val="00676C81"/>
    <w:rsid w:val="00677BEF"/>
    <w:rsid w:val="006805F0"/>
    <w:rsid w:val="00680F86"/>
    <w:rsid w:val="00681B04"/>
    <w:rsid w:val="00681D7C"/>
    <w:rsid w:val="00687D04"/>
    <w:rsid w:val="006923A0"/>
    <w:rsid w:val="00693F9C"/>
    <w:rsid w:val="00694CDE"/>
    <w:rsid w:val="00695655"/>
    <w:rsid w:val="00697267"/>
    <w:rsid w:val="006A0D55"/>
    <w:rsid w:val="006A0F37"/>
    <w:rsid w:val="006A1093"/>
    <w:rsid w:val="006A14ED"/>
    <w:rsid w:val="006A205A"/>
    <w:rsid w:val="006A3C6A"/>
    <w:rsid w:val="006A3E42"/>
    <w:rsid w:val="006A67B6"/>
    <w:rsid w:val="006A6A3F"/>
    <w:rsid w:val="006A78D1"/>
    <w:rsid w:val="006B0A76"/>
    <w:rsid w:val="006B0C77"/>
    <w:rsid w:val="006B1597"/>
    <w:rsid w:val="006B18C3"/>
    <w:rsid w:val="006B2029"/>
    <w:rsid w:val="006B53F7"/>
    <w:rsid w:val="006B55FF"/>
    <w:rsid w:val="006B5A04"/>
    <w:rsid w:val="006B5FBC"/>
    <w:rsid w:val="006B6432"/>
    <w:rsid w:val="006B674B"/>
    <w:rsid w:val="006B6AC7"/>
    <w:rsid w:val="006B7A63"/>
    <w:rsid w:val="006B7C32"/>
    <w:rsid w:val="006C047C"/>
    <w:rsid w:val="006C07B3"/>
    <w:rsid w:val="006C19EE"/>
    <w:rsid w:val="006C316B"/>
    <w:rsid w:val="006C3294"/>
    <w:rsid w:val="006C37CC"/>
    <w:rsid w:val="006C4C97"/>
    <w:rsid w:val="006C5743"/>
    <w:rsid w:val="006C5AF8"/>
    <w:rsid w:val="006C5FCA"/>
    <w:rsid w:val="006C621C"/>
    <w:rsid w:val="006C644E"/>
    <w:rsid w:val="006C7DA7"/>
    <w:rsid w:val="006D1B9A"/>
    <w:rsid w:val="006D2EC1"/>
    <w:rsid w:val="006D49B9"/>
    <w:rsid w:val="006D4F95"/>
    <w:rsid w:val="006D7B14"/>
    <w:rsid w:val="006D7B78"/>
    <w:rsid w:val="006E24EC"/>
    <w:rsid w:val="006E251B"/>
    <w:rsid w:val="006E3288"/>
    <w:rsid w:val="006E3FDC"/>
    <w:rsid w:val="006E662F"/>
    <w:rsid w:val="006E7056"/>
    <w:rsid w:val="006E707A"/>
    <w:rsid w:val="006E70EE"/>
    <w:rsid w:val="006F16B3"/>
    <w:rsid w:val="006F1D51"/>
    <w:rsid w:val="006F2BEC"/>
    <w:rsid w:val="006F3305"/>
    <w:rsid w:val="006F4669"/>
    <w:rsid w:val="006F474A"/>
    <w:rsid w:val="006F487B"/>
    <w:rsid w:val="006F4F9F"/>
    <w:rsid w:val="006F5276"/>
    <w:rsid w:val="006F5B29"/>
    <w:rsid w:val="006F6A8D"/>
    <w:rsid w:val="007008BC"/>
    <w:rsid w:val="00703CA0"/>
    <w:rsid w:val="00707941"/>
    <w:rsid w:val="0070794B"/>
    <w:rsid w:val="00707B17"/>
    <w:rsid w:val="00707EB8"/>
    <w:rsid w:val="007102A0"/>
    <w:rsid w:val="00710FB6"/>
    <w:rsid w:val="00710FC8"/>
    <w:rsid w:val="00711AF8"/>
    <w:rsid w:val="00713A2A"/>
    <w:rsid w:val="00713A4B"/>
    <w:rsid w:val="007163AE"/>
    <w:rsid w:val="00716BF3"/>
    <w:rsid w:val="00716FE1"/>
    <w:rsid w:val="00717F37"/>
    <w:rsid w:val="007211CD"/>
    <w:rsid w:val="0072372A"/>
    <w:rsid w:val="007239DC"/>
    <w:rsid w:val="00723A55"/>
    <w:rsid w:val="007255FE"/>
    <w:rsid w:val="00730598"/>
    <w:rsid w:val="0073593D"/>
    <w:rsid w:val="007378AF"/>
    <w:rsid w:val="00740F7E"/>
    <w:rsid w:val="00741027"/>
    <w:rsid w:val="00743C04"/>
    <w:rsid w:val="00744B29"/>
    <w:rsid w:val="007473EE"/>
    <w:rsid w:val="00750719"/>
    <w:rsid w:val="00750E33"/>
    <w:rsid w:val="0075125F"/>
    <w:rsid w:val="0075186E"/>
    <w:rsid w:val="00752CCE"/>
    <w:rsid w:val="007549FA"/>
    <w:rsid w:val="00754CAC"/>
    <w:rsid w:val="00755AF9"/>
    <w:rsid w:val="0075764B"/>
    <w:rsid w:val="0076063C"/>
    <w:rsid w:val="00760F5C"/>
    <w:rsid w:val="0076102C"/>
    <w:rsid w:val="00762625"/>
    <w:rsid w:val="00762647"/>
    <w:rsid w:val="00763187"/>
    <w:rsid w:val="0076508C"/>
    <w:rsid w:val="00765181"/>
    <w:rsid w:val="0076555A"/>
    <w:rsid w:val="00766405"/>
    <w:rsid w:val="00767925"/>
    <w:rsid w:val="00770BB4"/>
    <w:rsid w:val="007713C0"/>
    <w:rsid w:val="00771B00"/>
    <w:rsid w:val="00771CF6"/>
    <w:rsid w:val="00772084"/>
    <w:rsid w:val="007733A7"/>
    <w:rsid w:val="00773CAF"/>
    <w:rsid w:val="00773EB0"/>
    <w:rsid w:val="00774487"/>
    <w:rsid w:val="0077476B"/>
    <w:rsid w:val="00775726"/>
    <w:rsid w:val="00775AB6"/>
    <w:rsid w:val="00776439"/>
    <w:rsid w:val="0077694A"/>
    <w:rsid w:val="0077735C"/>
    <w:rsid w:val="00777551"/>
    <w:rsid w:val="00781633"/>
    <w:rsid w:val="00781F7C"/>
    <w:rsid w:val="00782B5D"/>
    <w:rsid w:val="0078336A"/>
    <w:rsid w:val="00783491"/>
    <w:rsid w:val="00783BD9"/>
    <w:rsid w:val="007842ED"/>
    <w:rsid w:val="0078501D"/>
    <w:rsid w:val="0078539F"/>
    <w:rsid w:val="007862BD"/>
    <w:rsid w:val="00786D34"/>
    <w:rsid w:val="00790528"/>
    <w:rsid w:val="00790D29"/>
    <w:rsid w:val="00791B2A"/>
    <w:rsid w:val="00793D6D"/>
    <w:rsid w:val="0079430B"/>
    <w:rsid w:val="0079438D"/>
    <w:rsid w:val="00794A64"/>
    <w:rsid w:val="007951A9"/>
    <w:rsid w:val="00795287"/>
    <w:rsid w:val="00795926"/>
    <w:rsid w:val="00795B3F"/>
    <w:rsid w:val="00795E5F"/>
    <w:rsid w:val="00796354"/>
    <w:rsid w:val="00797E48"/>
    <w:rsid w:val="007A032D"/>
    <w:rsid w:val="007A09C7"/>
    <w:rsid w:val="007A572A"/>
    <w:rsid w:val="007A6959"/>
    <w:rsid w:val="007B0266"/>
    <w:rsid w:val="007B2BE9"/>
    <w:rsid w:val="007B501F"/>
    <w:rsid w:val="007B62C5"/>
    <w:rsid w:val="007B6A75"/>
    <w:rsid w:val="007B6D35"/>
    <w:rsid w:val="007C0174"/>
    <w:rsid w:val="007C1028"/>
    <w:rsid w:val="007C108D"/>
    <w:rsid w:val="007C14C0"/>
    <w:rsid w:val="007C1FA7"/>
    <w:rsid w:val="007C21D3"/>
    <w:rsid w:val="007C3A7E"/>
    <w:rsid w:val="007C3F98"/>
    <w:rsid w:val="007C4597"/>
    <w:rsid w:val="007C4806"/>
    <w:rsid w:val="007C4D35"/>
    <w:rsid w:val="007C4FD3"/>
    <w:rsid w:val="007C51E0"/>
    <w:rsid w:val="007C5441"/>
    <w:rsid w:val="007C547F"/>
    <w:rsid w:val="007C5C80"/>
    <w:rsid w:val="007C5D21"/>
    <w:rsid w:val="007C7C24"/>
    <w:rsid w:val="007D0247"/>
    <w:rsid w:val="007D0258"/>
    <w:rsid w:val="007D0608"/>
    <w:rsid w:val="007D1FDF"/>
    <w:rsid w:val="007D26B9"/>
    <w:rsid w:val="007D30E9"/>
    <w:rsid w:val="007D4A41"/>
    <w:rsid w:val="007D50AE"/>
    <w:rsid w:val="007D54CC"/>
    <w:rsid w:val="007D7458"/>
    <w:rsid w:val="007E08CF"/>
    <w:rsid w:val="007E18D0"/>
    <w:rsid w:val="007E1CEE"/>
    <w:rsid w:val="007E29F4"/>
    <w:rsid w:val="007E2E40"/>
    <w:rsid w:val="007E39F1"/>
    <w:rsid w:val="007E3AA4"/>
    <w:rsid w:val="007E40ED"/>
    <w:rsid w:val="007E4ABB"/>
    <w:rsid w:val="007E4ED6"/>
    <w:rsid w:val="007E56FE"/>
    <w:rsid w:val="007E6044"/>
    <w:rsid w:val="007E6F1C"/>
    <w:rsid w:val="007E72BD"/>
    <w:rsid w:val="007E7C42"/>
    <w:rsid w:val="007F0A28"/>
    <w:rsid w:val="007F0A93"/>
    <w:rsid w:val="007F13B1"/>
    <w:rsid w:val="007F1576"/>
    <w:rsid w:val="007F40E3"/>
    <w:rsid w:val="007F4319"/>
    <w:rsid w:val="007F5E43"/>
    <w:rsid w:val="007F6600"/>
    <w:rsid w:val="007F6DB3"/>
    <w:rsid w:val="007F7919"/>
    <w:rsid w:val="007F7E70"/>
    <w:rsid w:val="00800FB0"/>
    <w:rsid w:val="0080130D"/>
    <w:rsid w:val="00801A3D"/>
    <w:rsid w:val="00803892"/>
    <w:rsid w:val="008044C4"/>
    <w:rsid w:val="008051A8"/>
    <w:rsid w:val="00805778"/>
    <w:rsid w:val="00806A84"/>
    <w:rsid w:val="008071B4"/>
    <w:rsid w:val="00807E4F"/>
    <w:rsid w:val="008102F2"/>
    <w:rsid w:val="008106D9"/>
    <w:rsid w:val="00810863"/>
    <w:rsid w:val="00811900"/>
    <w:rsid w:val="00811ADC"/>
    <w:rsid w:val="00812015"/>
    <w:rsid w:val="00812B40"/>
    <w:rsid w:val="00815FC0"/>
    <w:rsid w:val="008165A0"/>
    <w:rsid w:val="00816783"/>
    <w:rsid w:val="00817E3E"/>
    <w:rsid w:val="008200B4"/>
    <w:rsid w:val="00820838"/>
    <w:rsid w:val="00820F8D"/>
    <w:rsid w:val="00821749"/>
    <w:rsid w:val="00821C4A"/>
    <w:rsid w:val="00822530"/>
    <w:rsid w:val="00822614"/>
    <w:rsid w:val="0082274E"/>
    <w:rsid w:val="0082279C"/>
    <w:rsid w:val="008233BF"/>
    <w:rsid w:val="00823B71"/>
    <w:rsid w:val="00823B91"/>
    <w:rsid w:val="0082501D"/>
    <w:rsid w:val="00825C08"/>
    <w:rsid w:val="00825DD4"/>
    <w:rsid w:val="00826937"/>
    <w:rsid w:val="00826D56"/>
    <w:rsid w:val="0082760C"/>
    <w:rsid w:val="00827D24"/>
    <w:rsid w:val="00830428"/>
    <w:rsid w:val="00832279"/>
    <w:rsid w:val="00832C7E"/>
    <w:rsid w:val="00832E9A"/>
    <w:rsid w:val="00832EF7"/>
    <w:rsid w:val="00836A1E"/>
    <w:rsid w:val="00837211"/>
    <w:rsid w:val="00840472"/>
    <w:rsid w:val="008418ED"/>
    <w:rsid w:val="00841E1D"/>
    <w:rsid w:val="008432E9"/>
    <w:rsid w:val="00843407"/>
    <w:rsid w:val="00843526"/>
    <w:rsid w:val="00843FBE"/>
    <w:rsid w:val="00844132"/>
    <w:rsid w:val="00844183"/>
    <w:rsid w:val="008468A5"/>
    <w:rsid w:val="00846F6D"/>
    <w:rsid w:val="0084712A"/>
    <w:rsid w:val="00847180"/>
    <w:rsid w:val="00847287"/>
    <w:rsid w:val="00847451"/>
    <w:rsid w:val="0084754F"/>
    <w:rsid w:val="00850056"/>
    <w:rsid w:val="00851F53"/>
    <w:rsid w:val="008525EC"/>
    <w:rsid w:val="00852684"/>
    <w:rsid w:val="008526F0"/>
    <w:rsid w:val="00854A7E"/>
    <w:rsid w:val="00854FA2"/>
    <w:rsid w:val="00855597"/>
    <w:rsid w:val="008560E7"/>
    <w:rsid w:val="00856382"/>
    <w:rsid w:val="008570EA"/>
    <w:rsid w:val="00857A40"/>
    <w:rsid w:val="00857B4C"/>
    <w:rsid w:val="00857E3C"/>
    <w:rsid w:val="0086093F"/>
    <w:rsid w:val="00860C0A"/>
    <w:rsid w:val="00861603"/>
    <w:rsid w:val="00861B6F"/>
    <w:rsid w:val="00863A78"/>
    <w:rsid w:val="00864146"/>
    <w:rsid w:val="00865CBA"/>
    <w:rsid w:val="00865F29"/>
    <w:rsid w:val="0086620F"/>
    <w:rsid w:val="008705C2"/>
    <w:rsid w:val="008710C9"/>
    <w:rsid w:val="00872295"/>
    <w:rsid w:val="00872C86"/>
    <w:rsid w:val="00872FA9"/>
    <w:rsid w:val="00876A9D"/>
    <w:rsid w:val="00876EC7"/>
    <w:rsid w:val="0087715E"/>
    <w:rsid w:val="00881D89"/>
    <w:rsid w:val="0088277E"/>
    <w:rsid w:val="008828C6"/>
    <w:rsid w:val="00885E2B"/>
    <w:rsid w:val="008864D9"/>
    <w:rsid w:val="00886769"/>
    <w:rsid w:val="008868A5"/>
    <w:rsid w:val="00886EA5"/>
    <w:rsid w:val="0088766E"/>
    <w:rsid w:val="00887E72"/>
    <w:rsid w:val="008902C4"/>
    <w:rsid w:val="00890701"/>
    <w:rsid w:val="00890904"/>
    <w:rsid w:val="00891B24"/>
    <w:rsid w:val="00893528"/>
    <w:rsid w:val="00893867"/>
    <w:rsid w:val="0089391A"/>
    <w:rsid w:val="00894E66"/>
    <w:rsid w:val="00895341"/>
    <w:rsid w:val="00895F65"/>
    <w:rsid w:val="00896D85"/>
    <w:rsid w:val="008A042D"/>
    <w:rsid w:val="008A09A6"/>
    <w:rsid w:val="008A0A48"/>
    <w:rsid w:val="008A151E"/>
    <w:rsid w:val="008A21CB"/>
    <w:rsid w:val="008A2FD1"/>
    <w:rsid w:val="008A32E4"/>
    <w:rsid w:val="008A469D"/>
    <w:rsid w:val="008A46E1"/>
    <w:rsid w:val="008A5200"/>
    <w:rsid w:val="008A5688"/>
    <w:rsid w:val="008A6B57"/>
    <w:rsid w:val="008B1241"/>
    <w:rsid w:val="008B1C30"/>
    <w:rsid w:val="008B3D1B"/>
    <w:rsid w:val="008B48E8"/>
    <w:rsid w:val="008B4BE9"/>
    <w:rsid w:val="008B4FAF"/>
    <w:rsid w:val="008B5487"/>
    <w:rsid w:val="008B68E7"/>
    <w:rsid w:val="008B7D4F"/>
    <w:rsid w:val="008C04EF"/>
    <w:rsid w:val="008C21B3"/>
    <w:rsid w:val="008C2A69"/>
    <w:rsid w:val="008C3BE3"/>
    <w:rsid w:val="008C4523"/>
    <w:rsid w:val="008C496F"/>
    <w:rsid w:val="008C587C"/>
    <w:rsid w:val="008C65AD"/>
    <w:rsid w:val="008C6B43"/>
    <w:rsid w:val="008C7ADF"/>
    <w:rsid w:val="008D043E"/>
    <w:rsid w:val="008D2B87"/>
    <w:rsid w:val="008D42C7"/>
    <w:rsid w:val="008D5551"/>
    <w:rsid w:val="008D5A32"/>
    <w:rsid w:val="008D5E11"/>
    <w:rsid w:val="008D7102"/>
    <w:rsid w:val="008D7C38"/>
    <w:rsid w:val="008E10F1"/>
    <w:rsid w:val="008E14B5"/>
    <w:rsid w:val="008E467A"/>
    <w:rsid w:val="008E4FDD"/>
    <w:rsid w:val="008E51BE"/>
    <w:rsid w:val="008F125F"/>
    <w:rsid w:val="008F1A3F"/>
    <w:rsid w:val="008F1CAF"/>
    <w:rsid w:val="008F298B"/>
    <w:rsid w:val="008F2EB4"/>
    <w:rsid w:val="008F34D4"/>
    <w:rsid w:val="008F3932"/>
    <w:rsid w:val="008F4645"/>
    <w:rsid w:val="008F49E2"/>
    <w:rsid w:val="008F5A0D"/>
    <w:rsid w:val="008F5E3B"/>
    <w:rsid w:val="008F6F49"/>
    <w:rsid w:val="0090081E"/>
    <w:rsid w:val="00901669"/>
    <w:rsid w:val="00902C06"/>
    <w:rsid w:val="00903547"/>
    <w:rsid w:val="00903EBF"/>
    <w:rsid w:val="009041E6"/>
    <w:rsid w:val="00904869"/>
    <w:rsid w:val="00904C99"/>
    <w:rsid w:val="00904DA1"/>
    <w:rsid w:val="00906B6E"/>
    <w:rsid w:val="00906C5B"/>
    <w:rsid w:val="00906F68"/>
    <w:rsid w:val="009078B9"/>
    <w:rsid w:val="00907D67"/>
    <w:rsid w:val="00912247"/>
    <w:rsid w:val="00912BE7"/>
    <w:rsid w:val="00913557"/>
    <w:rsid w:val="009145F0"/>
    <w:rsid w:val="0091461D"/>
    <w:rsid w:val="00915041"/>
    <w:rsid w:val="00916F7D"/>
    <w:rsid w:val="009175A0"/>
    <w:rsid w:val="00917618"/>
    <w:rsid w:val="00920206"/>
    <w:rsid w:val="00920CFE"/>
    <w:rsid w:val="009220DC"/>
    <w:rsid w:val="009229F0"/>
    <w:rsid w:val="00922A8E"/>
    <w:rsid w:val="00922DAF"/>
    <w:rsid w:val="00923F1C"/>
    <w:rsid w:val="0092495A"/>
    <w:rsid w:val="009266B7"/>
    <w:rsid w:val="00927E78"/>
    <w:rsid w:val="0093016F"/>
    <w:rsid w:val="00930729"/>
    <w:rsid w:val="00931BEE"/>
    <w:rsid w:val="0093375B"/>
    <w:rsid w:val="00934B33"/>
    <w:rsid w:val="00934EF7"/>
    <w:rsid w:val="009353C7"/>
    <w:rsid w:val="00935DEF"/>
    <w:rsid w:val="00936141"/>
    <w:rsid w:val="00936288"/>
    <w:rsid w:val="00937345"/>
    <w:rsid w:val="00937A74"/>
    <w:rsid w:val="00940C60"/>
    <w:rsid w:val="0094252C"/>
    <w:rsid w:val="0094312D"/>
    <w:rsid w:val="00945C0D"/>
    <w:rsid w:val="00946568"/>
    <w:rsid w:val="009465C0"/>
    <w:rsid w:val="009468E1"/>
    <w:rsid w:val="00952124"/>
    <w:rsid w:val="00952E6B"/>
    <w:rsid w:val="009530EB"/>
    <w:rsid w:val="00954062"/>
    <w:rsid w:val="0095418A"/>
    <w:rsid w:val="009549B2"/>
    <w:rsid w:val="00956843"/>
    <w:rsid w:val="009572A6"/>
    <w:rsid w:val="00960FA9"/>
    <w:rsid w:val="0096104F"/>
    <w:rsid w:val="00961EA1"/>
    <w:rsid w:val="00962252"/>
    <w:rsid w:val="0096273E"/>
    <w:rsid w:val="00964A7D"/>
    <w:rsid w:val="00964C1A"/>
    <w:rsid w:val="00965060"/>
    <w:rsid w:val="00966B60"/>
    <w:rsid w:val="00967234"/>
    <w:rsid w:val="0096744A"/>
    <w:rsid w:val="00967713"/>
    <w:rsid w:val="009700B1"/>
    <w:rsid w:val="00970496"/>
    <w:rsid w:val="00972628"/>
    <w:rsid w:val="009727E5"/>
    <w:rsid w:val="00973639"/>
    <w:rsid w:val="0097394E"/>
    <w:rsid w:val="00973E0C"/>
    <w:rsid w:val="009749F2"/>
    <w:rsid w:val="00974AEB"/>
    <w:rsid w:val="00974D87"/>
    <w:rsid w:val="00975BB5"/>
    <w:rsid w:val="009760B5"/>
    <w:rsid w:val="00976805"/>
    <w:rsid w:val="009770CE"/>
    <w:rsid w:val="00977219"/>
    <w:rsid w:val="0097769C"/>
    <w:rsid w:val="00980864"/>
    <w:rsid w:val="00981EC2"/>
    <w:rsid w:val="00984B63"/>
    <w:rsid w:val="00984DE0"/>
    <w:rsid w:val="0098502F"/>
    <w:rsid w:val="009864E0"/>
    <w:rsid w:val="00987863"/>
    <w:rsid w:val="00987BB5"/>
    <w:rsid w:val="00987DE1"/>
    <w:rsid w:val="00990244"/>
    <w:rsid w:val="0099075B"/>
    <w:rsid w:val="00990DFD"/>
    <w:rsid w:val="00992611"/>
    <w:rsid w:val="00993B9F"/>
    <w:rsid w:val="00993CEC"/>
    <w:rsid w:val="00995F87"/>
    <w:rsid w:val="009A033D"/>
    <w:rsid w:val="009A121D"/>
    <w:rsid w:val="009A22AE"/>
    <w:rsid w:val="009A335B"/>
    <w:rsid w:val="009A41CA"/>
    <w:rsid w:val="009A4F08"/>
    <w:rsid w:val="009A5626"/>
    <w:rsid w:val="009A5B67"/>
    <w:rsid w:val="009A5E18"/>
    <w:rsid w:val="009A7F8D"/>
    <w:rsid w:val="009B1F7B"/>
    <w:rsid w:val="009B2429"/>
    <w:rsid w:val="009B3F0F"/>
    <w:rsid w:val="009B3FB5"/>
    <w:rsid w:val="009B4138"/>
    <w:rsid w:val="009B4DCA"/>
    <w:rsid w:val="009B52DE"/>
    <w:rsid w:val="009C1C62"/>
    <w:rsid w:val="009C22B1"/>
    <w:rsid w:val="009C264B"/>
    <w:rsid w:val="009C2CE1"/>
    <w:rsid w:val="009C396F"/>
    <w:rsid w:val="009C3985"/>
    <w:rsid w:val="009C3F22"/>
    <w:rsid w:val="009C5B12"/>
    <w:rsid w:val="009C5BA2"/>
    <w:rsid w:val="009C5E60"/>
    <w:rsid w:val="009C66BE"/>
    <w:rsid w:val="009D05E3"/>
    <w:rsid w:val="009D11D4"/>
    <w:rsid w:val="009D3185"/>
    <w:rsid w:val="009D31A2"/>
    <w:rsid w:val="009D4878"/>
    <w:rsid w:val="009D59CD"/>
    <w:rsid w:val="009D5C3A"/>
    <w:rsid w:val="009D5D69"/>
    <w:rsid w:val="009D7AB4"/>
    <w:rsid w:val="009E149D"/>
    <w:rsid w:val="009E1864"/>
    <w:rsid w:val="009E1E02"/>
    <w:rsid w:val="009E2154"/>
    <w:rsid w:val="009E24D2"/>
    <w:rsid w:val="009E2D90"/>
    <w:rsid w:val="009E3A0F"/>
    <w:rsid w:val="009E4A6A"/>
    <w:rsid w:val="009E4B24"/>
    <w:rsid w:val="009E4CB9"/>
    <w:rsid w:val="009E5455"/>
    <w:rsid w:val="009E550E"/>
    <w:rsid w:val="009E5776"/>
    <w:rsid w:val="009E6D0B"/>
    <w:rsid w:val="009E72BE"/>
    <w:rsid w:val="009E7D90"/>
    <w:rsid w:val="009F0106"/>
    <w:rsid w:val="009F06BC"/>
    <w:rsid w:val="009F0B1D"/>
    <w:rsid w:val="009F2764"/>
    <w:rsid w:val="009F3507"/>
    <w:rsid w:val="009F38AB"/>
    <w:rsid w:val="009F3E51"/>
    <w:rsid w:val="009F54CB"/>
    <w:rsid w:val="009F61BE"/>
    <w:rsid w:val="009F676C"/>
    <w:rsid w:val="009F68AF"/>
    <w:rsid w:val="009F6E52"/>
    <w:rsid w:val="00A00597"/>
    <w:rsid w:val="00A01641"/>
    <w:rsid w:val="00A01A00"/>
    <w:rsid w:val="00A01A1A"/>
    <w:rsid w:val="00A01D80"/>
    <w:rsid w:val="00A020A1"/>
    <w:rsid w:val="00A028D3"/>
    <w:rsid w:val="00A02C22"/>
    <w:rsid w:val="00A0512F"/>
    <w:rsid w:val="00A0734C"/>
    <w:rsid w:val="00A078B9"/>
    <w:rsid w:val="00A07F97"/>
    <w:rsid w:val="00A11973"/>
    <w:rsid w:val="00A11976"/>
    <w:rsid w:val="00A11DFF"/>
    <w:rsid w:val="00A12EFD"/>
    <w:rsid w:val="00A13458"/>
    <w:rsid w:val="00A139D8"/>
    <w:rsid w:val="00A159F8"/>
    <w:rsid w:val="00A15BD1"/>
    <w:rsid w:val="00A1630A"/>
    <w:rsid w:val="00A16853"/>
    <w:rsid w:val="00A20392"/>
    <w:rsid w:val="00A20A8B"/>
    <w:rsid w:val="00A227A4"/>
    <w:rsid w:val="00A23369"/>
    <w:rsid w:val="00A23644"/>
    <w:rsid w:val="00A23CFF"/>
    <w:rsid w:val="00A24C1B"/>
    <w:rsid w:val="00A2523A"/>
    <w:rsid w:val="00A25D00"/>
    <w:rsid w:val="00A26F14"/>
    <w:rsid w:val="00A273F1"/>
    <w:rsid w:val="00A2780A"/>
    <w:rsid w:val="00A27CDA"/>
    <w:rsid w:val="00A308B0"/>
    <w:rsid w:val="00A319B7"/>
    <w:rsid w:val="00A31D35"/>
    <w:rsid w:val="00A32968"/>
    <w:rsid w:val="00A32AFA"/>
    <w:rsid w:val="00A331D3"/>
    <w:rsid w:val="00A338F1"/>
    <w:rsid w:val="00A33CE8"/>
    <w:rsid w:val="00A33D5A"/>
    <w:rsid w:val="00A33EE5"/>
    <w:rsid w:val="00A33FB1"/>
    <w:rsid w:val="00A34E3C"/>
    <w:rsid w:val="00A357B1"/>
    <w:rsid w:val="00A35B67"/>
    <w:rsid w:val="00A35F5C"/>
    <w:rsid w:val="00A36DC1"/>
    <w:rsid w:val="00A36FE5"/>
    <w:rsid w:val="00A406A4"/>
    <w:rsid w:val="00A411EE"/>
    <w:rsid w:val="00A41CD4"/>
    <w:rsid w:val="00A41F52"/>
    <w:rsid w:val="00A42906"/>
    <w:rsid w:val="00A4309A"/>
    <w:rsid w:val="00A43AB8"/>
    <w:rsid w:val="00A44F55"/>
    <w:rsid w:val="00A452C8"/>
    <w:rsid w:val="00A46A4D"/>
    <w:rsid w:val="00A46D05"/>
    <w:rsid w:val="00A46F07"/>
    <w:rsid w:val="00A4796A"/>
    <w:rsid w:val="00A47DE1"/>
    <w:rsid w:val="00A5046D"/>
    <w:rsid w:val="00A5144E"/>
    <w:rsid w:val="00A5224C"/>
    <w:rsid w:val="00A54B9A"/>
    <w:rsid w:val="00A54BFF"/>
    <w:rsid w:val="00A55B7F"/>
    <w:rsid w:val="00A55F23"/>
    <w:rsid w:val="00A575ED"/>
    <w:rsid w:val="00A57B0A"/>
    <w:rsid w:val="00A60019"/>
    <w:rsid w:val="00A60446"/>
    <w:rsid w:val="00A60D5A"/>
    <w:rsid w:val="00A61686"/>
    <w:rsid w:val="00A63361"/>
    <w:rsid w:val="00A634FF"/>
    <w:rsid w:val="00A637E1"/>
    <w:rsid w:val="00A64D38"/>
    <w:rsid w:val="00A66957"/>
    <w:rsid w:val="00A66CBC"/>
    <w:rsid w:val="00A70102"/>
    <w:rsid w:val="00A71F50"/>
    <w:rsid w:val="00A74263"/>
    <w:rsid w:val="00A74EDB"/>
    <w:rsid w:val="00A74F5A"/>
    <w:rsid w:val="00A75BB1"/>
    <w:rsid w:val="00A76A0D"/>
    <w:rsid w:val="00A80780"/>
    <w:rsid w:val="00A80DA4"/>
    <w:rsid w:val="00A8150C"/>
    <w:rsid w:val="00A822B8"/>
    <w:rsid w:val="00A82514"/>
    <w:rsid w:val="00A8266F"/>
    <w:rsid w:val="00A8369E"/>
    <w:rsid w:val="00A839F8"/>
    <w:rsid w:val="00A83B1D"/>
    <w:rsid w:val="00A840F2"/>
    <w:rsid w:val="00A8410F"/>
    <w:rsid w:val="00A853D0"/>
    <w:rsid w:val="00A85B53"/>
    <w:rsid w:val="00A9036B"/>
    <w:rsid w:val="00A916A3"/>
    <w:rsid w:val="00A926D2"/>
    <w:rsid w:val="00A943B3"/>
    <w:rsid w:val="00A94BC2"/>
    <w:rsid w:val="00A954D9"/>
    <w:rsid w:val="00A96C78"/>
    <w:rsid w:val="00A97E58"/>
    <w:rsid w:val="00AA176C"/>
    <w:rsid w:val="00AA2BC9"/>
    <w:rsid w:val="00AA44CB"/>
    <w:rsid w:val="00AA5847"/>
    <w:rsid w:val="00AA597E"/>
    <w:rsid w:val="00AA6FC6"/>
    <w:rsid w:val="00AA71AC"/>
    <w:rsid w:val="00AA725E"/>
    <w:rsid w:val="00AA7538"/>
    <w:rsid w:val="00AA7C26"/>
    <w:rsid w:val="00AB07E8"/>
    <w:rsid w:val="00AB08FE"/>
    <w:rsid w:val="00AB1752"/>
    <w:rsid w:val="00AB25B0"/>
    <w:rsid w:val="00AB3439"/>
    <w:rsid w:val="00AB385F"/>
    <w:rsid w:val="00AB4A5A"/>
    <w:rsid w:val="00AB6345"/>
    <w:rsid w:val="00AB6568"/>
    <w:rsid w:val="00AC0E96"/>
    <w:rsid w:val="00AC14CA"/>
    <w:rsid w:val="00AC359E"/>
    <w:rsid w:val="00AC4F1F"/>
    <w:rsid w:val="00AC5CA9"/>
    <w:rsid w:val="00AC5F02"/>
    <w:rsid w:val="00AC72E9"/>
    <w:rsid w:val="00AD2204"/>
    <w:rsid w:val="00AD2901"/>
    <w:rsid w:val="00AD2966"/>
    <w:rsid w:val="00AD3340"/>
    <w:rsid w:val="00AD387B"/>
    <w:rsid w:val="00AD4CAA"/>
    <w:rsid w:val="00AD56CA"/>
    <w:rsid w:val="00AD6919"/>
    <w:rsid w:val="00AD6C08"/>
    <w:rsid w:val="00AD7FE5"/>
    <w:rsid w:val="00AE23EF"/>
    <w:rsid w:val="00AE2CEA"/>
    <w:rsid w:val="00AE2D5C"/>
    <w:rsid w:val="00AE3785"/>
    <w:rsid w:val="00AE37C6"/>
    <w:rsid w:val="00AE5E73"/>
    <w:rsid w:val="00AE61A5"/>
    <w:rsid w:val="00AE7CDF"/>
    <w:rsid w:val="00AE7EF9"/>
    <w:rsid w:val="00AF12FC"/>
    <w:rsid w:val="00AF1A55"/>
    <w:rsid w:val="00AF1D1E"/>
    <w:rsid w:val="00AF1FF7"/>
    <w:rsid w:val="00AF223E"/>
    <w:rsid w:val="00AF2869"/>
    <w:rsid w:val="00AF29B4"/>
    <w:rsid w:val="00AF4162"/>
    <w:rsid w:val="00AF4950"/>
    <w:rsid w:val="00AF514A"/>
    <w:rsid w:val="00AF54E4"/>
    <w:rsid w:val="00AF5693"/>
    <w:rsid w:val="00AF6604"/>
    <w:rsid w:val="00AF7409"/>
    <w:rsid w:val="00B0099F"/>
    <w:rsid w:val="00B00D9E"/>
    <w:rsid w:val="00B017AF"/>
    <w:rsid w:val="00B021EB"/>
    <w:rsid w:val="00B024FA"/>
    <w:rsid w:val="00B0293A"/>
    <w:rsid w:val="00B0330F"/>
    <w:rsid w:val="00B036DC"/>
    <w:rsid w:val="00B06697"/>
    <w:rsid w:val="00B066CC"/>
    <w:rsid w:val="00B07A4D"/>
    <w:rsid w:val="00B1055B"/>
    <w:rsid w:val="00B10FB0"/>
    <w:rsid w:val="00B111C5"/>
    <w:rsid w:val="00B11817"/>
    <w:rsid w:val="00B119DF"/>
    <w:rsid w:val="00B11D8B"/>
    <w:rsid w:val="00B12250"/>
    <w:rsid w:val="00B1244C"/>
    <w:rsid w:val="00B12713"/>
    <w:rsid w:val="00B1311D"/>
    <w:rsid w:val="00B13200"/>
    <w:rsid w:val="00B14970"/>
    <w:rsid w:val="00B166E9"/>
    <w:rsid w:val="00B21397"/>
    <w:rsid w:val="00B21C50"/>
    <w:rsid w:val="00B21E6B"/>
    <w:rsid w:val="00B22288"/>
    <w:rsid w:val="00B2266B"/>
    <w:rsid w:val="00B22AD2"/>
    <w:rsid w:val="00B23556"/>
    <w:rsid w:val="00B235B9"/>
    <w:rsid w:val="00B238BD"/>
    <w:rsid w:val="00B2398A"/>
    <w:rsid w:val="00B23CD6"/>
    <w:rsid w:val="00B2447D"/>
    <w:rsid w:val="00B25230"/>
    <w:rsid w:val="00B26D1A"/>
    <w:rsid w:val="00B30A18"/>
    <w:rsid w:val="00B30CBD"/>
    <w:rsid w:val="00B31565"/>
    <w:rsid w:val="00B3286C"/>
    <w:rsid w:val="00B32933"/>
    <w:rsid w:val="00B3340A"/>
    <w:rsid w:val="00B364DC"/>
    <w:rsid w:val="00B36575"/>
    <w:rsid w:val="00B403E1"/>
    <w:rsid w:val="00B40BA4"/>
    <w:rsid w:val="00B418C5"/>
    <w:rsid w:val="00B43F0B"/>
    <w:rsid w:val="00B452E4"/>
    <w:rsid w:val="00B4548E"/>
    <w:rsid w:val="00B45494"/>
    <w:rsid w:val="00B45E6B"/>
    <w:rsid w:val="00B45EF0"/>
    <w:rsid w:val="00B4651D"/>
    <w:rsid w:val="00B46CF2"/>
    <w:rsid w:val="00B50121"/>
    <w:rsid w:val="00B50DE7"/>
    <w:rsid w:val="00B50F62"/>
    <w:rsid w:val="00B51B54"/>
    <w:rsid w:val="00B51C66"/>
    <w:rsid w:val="00B52685"/>
    <w:rsid w:val="00B52893"/>
    <w:rsid w:val="00B52B96"/>
    <w:rsid w:val="00B54290"/>
    <w:rsid w:val="00B554BC"/>
    <w:rsid w:val="00B572F2"/>
    <w:rsid w:val="00B57706"/>
    <w:rsid w:val="00B60B43"/>
    <w:rsid w:val="00B60BB3"/>
    <w:rsid w:val="00B62B84"/>
    <w:rsid w:val="00B639EB"/>
    <w:rsid w:val="00B64115"/>
    <w:rsid w:val="00B6510F"/>
    <w:rsid w:val="00B6511B"/>
    <w:rsid w:val="00B67064"/>
    <w:rsid w:val="00B70770"/>
    <w:rsid w:val="00B71C51"/>
    <w:rsid w:val="00B72AD4"/>
    <w:rsid w:val="00B73F3C"/>
    <w:rsid w:val="00B74DED"/>
    <w:rsid w:val="00B74DF5"/>
    <w:rsid w:val="00B75B69"/>
    <w:rsid w:val="00B761D0"/>
    <w:rsid w:val="00B800FA"/>
    <w:rsid w:val="00B80588"/>
    <w:rsid w:val="00B80983"/>
    <w:rsid w:val="00B809F8"/>
    <w:rsid w:val="00B815B6"/>
    <w:rsid w:val="00B81CA9"/>
    <w:rsid w:val="00B81CCF"/>
    <w:rsid w:val="00B82FFE"/>
    <w:rsid w:val="00B83191"/>
    <w:rsid w:val="00B8375C"/>
    <w:rsid w:val="00B8453A"/>
    <w:rsid w:val="00B858B8"/>
    <w:rsid w:val="00B86A16"/>
    <w:rsid w:val="00B870F3"/>
    <w:rsid w:val="00B87342"/>
    <w:rsid w:val="00B87A1F"/>
    <w:rsid w:val="00B914E8"/>
    <w:rsid w:val="00B915ED"/>
    <w:rsid w:val="00B93541"/>
    <w:rsid w:val="00B93E5D"/>
    <w:rsid w:val="00B941A4"/>
    <w:rsid w:val="00B94296"/>
    <w:rsid w:val="00B95406"/>
    <w:rsid w:val="00B965C5"/>
    <w:rsid w:val="00B9704D"/>
    <w:rsid w:val="00B974DD"/>
    <w:rsid w:val="00B977B9"/>
    <w:rsid w:val="00B97D03"/>
    <w:rsid w:val="00BA06C8"/>
    <w:rsid w:val="00BA0BA4"/>
    <w:rsid w:val="00BA1CF6"/>
    <w:rsid w:val="00BA1E62"/>
    <w:rsid w:val="00BA1F4C"/>
    <w:rsid w:val="00BA2436"/>
    <w:rsid w:val="00BA2F76"/>
    <w:rsid w:val="00BA3070"/>
    <w:rsid w:val="00BA49A3"/>
    <w:rsid w:val="00BA5164"/>
    <w:rsid w:val="00BA55CD"/>
    <w:rsid w:val="00BA6F98"/>
    <w:rsid w:val="00BB0490"/>
    <w:rsid w:val="00BB0950"/>
    <w:rsid w:val="00BB1485"/>
    <w:rsid w:val="00BB4059"/>
    <w:rsid w:val="00BB5321"/>
    <w:rsid w:val="00BB58CB"/>
    <w:rsid w:val="00BB5E3D"/>
    <w:rsid w:val="00BB6789"/>
    <w:rsid w:val="00BBEA5A"/>
    <w:rsid w:val="00BC040B"/>
    <w:rsid w:val="00BC1479"/>
    <w:rsid w:val="00BC15B8"/>
    <w:rsid w:val="00BC1911"/>
    <w:rsid w:val="00BC19A4"/>
    <w:rsid w:val="00BC218E"/>
    <w:rsid w:val="00BC402E"/>
    <w:rsid w:val="00BC4266"/>
    <w:rsid w:val="00BC788D"/>
    <w:rsid w:val="00BC7FC2"/>
    <w:rsid w:val="00BD12AA"/>
    <w:rsid w:val="00BD2858"/>
    <w:rsid w:val="00BD355F"/>
    <w:rsid w:val="00BD3ADE"/>
    <w:rsid w:val="00BD4628"/>
    <w:rsid w:val="00BD657E"/>
    <w:rsid w:val="00BD6627"/>
    <w:rsid w:val="00BD6E24"/>
    <w:rsid w:val="00BD6EF7"/>
    <w:rsid w:val="00BD715C"/>
    <w:rsid w:val="00BD7394"/>
    <w:rsid w:val="00BD7EDE"/>
    <w:rsid w:val="00BE077D"/>
    <w:rsid w:val="00BE1AB9"/>
    <w:rsid w:val="00BE2665"/>
    <w:rsid w:val="00BE2838"/>
    <w:rsid w:val="00BE2CFA"/>
    <w:rsid w:val="00BE36F9"/>
    <w:rsid w:val="00BE3E3C"/>
    <w:rsid w:val="00BE3FC0"/>
    <w:rsid w:val="00BE55E8"/>
    <w:rsid w:val="00BE59AB"/>
    <w:rsid w:val="00BE5A54"/>
    <w:rsid w:val="00BE61BE"/>
    <w:rsid w:val="00BE6748"/>
    <w:rsid w:val="00BE67A1"/>
    <w:rsid w:val="00BE69C2"/>
    <w:rsid w:val="00BE6CFA"/>
    <w:rsid w:val="00BF1AD4"/>
    <w:rsid w:val="00BF1E80"/>
    <w:rsid w:val="00BF28DD"/>
    <w:rsid w:val="00BF324F"/>
    <w:rsid w:val="00BF338B"/>
    <w:rsid w:val="00BF3E08"/>
    <w:rsid w:val="00BF48BE"/>
    <w:rsid w:val="00BF56AF"/>
    <w:rsid w:val="00C0079F"/>
    <w:rsid w:val="00C00F62"/>
    <w:rsid w:val="00C01B11"/>
    <w:rsid w:val="00C01CB5"/>
    <w:rsid w:val="00C03469"/>
    <w:rsid w:val="00C05A95"/>
    <w:rsid w:val="00C05B9F"/>
    <w:rsid w:val="00C05CF0"/>
    <w:rsid w:val="00C05F05"/>
    <w:rsid w:val="00C0629C"/>
    <w:rsid w:val="00C075BE"/>
    <w:rsid w:val="00C07BF5"/>
    <w:rsid w:val="00C1044A"/>
    <w:rsid w:val="00C119C9"/>
    <w:rsid w:val="00C11F0E"/>
    <w:rsid w:val="00C1245E"/>
    <w:rsid w:val="00C12DA8"/>
    <w:rsid w:val="00C133D2"/>
    <w:rsid w:val="00C134CB"/>
    <w:rsid w:val="00C134FF"/>
    <w:rsid w:val="00C16E88"/>
    <w:rsid w:val="00C17377"/>
    <w:rsid w:val="00C204DF"/>
    <w:rsid w:val="00C207C5"/>
    <w:rsid w:val="00C22628"/>
    <w:rsid w:val="00C22E87"/>
    <w:rsid w:val="00C2305C"/>
    <w:rsid w:val="00C232AA"/>
    <w:rsid w:val="00C24482"/>
    <w:rsid w:val="00C2557E"/>
    <w:rsid w:val="00C2651B"/>
    <w:rsid w:val="00C26790"/>
    <w:rsid w:val="00C27DA0"/>
    <w:rsid w:val="00C3061C"/>
    <w:rsid w:val="00C30839"/>
    <w:rsid w:val="00C308F3"/>
    <w:rsid w:val="00C30CFF"/>
    <w:rsid w:val="00C31A9E"/>
    <w:rsid w:val="00C31EED"/>
    <w:rsid w:val="00C32D56"/>
    <w:rsid w:val="00C32EFB"/>
    <w:rsid w:val="00C3338C"/>
    <w:rsid w:val="00C34583"/>
    <w:rsid w:val="00C3499C"/>
    <w:rsid w:val="00C358EE"/>
    <w:rsid w:val="00C36044"/>
    <w:rsid w:val="00C36405"/>
    <w:rsid w:val="00C370AF"/>
    <w:rsid w:val="00C41074"/>
    <w:rsid w:val="00C4234F"/>
    <w:rsid w:val="00C42463"/>
    <w:rsid w:val="00C42485"/>
    <w:rsid w:val="00C42543"/>
    <w:rsid w:val="00C42D41"/>
    <w:rsid w:val="00C44A40"/>
    <w:rsid w:val="00C44AAB"/>
    <w:rsid w:val="00C44B79"/>
    <w:rsid w:val="00C44E74"/>
    <w:rsid w:val="00C4525E"/>
    <w:rsid w:val="00C452FA"/>
    <w:rsid w:val="00C453AB"/>
    <w:rsid w:val="00C46482"/>
    <w:rsid w:val="00C465C1"/>
    <w:rsid w:val="00C46A25"/>
    <w:rsid w:val="00C46E6D"/>
    <w:rsid w:val="00C50749"/>
    <w:rsid w:val="00C51039"/>
    <w:rsid w:val="00C51B35"/>
    <w:rsid w:val="00C51C63"/>
    <w:rsid w:val="00C52405"/>
    <w:rsid w:val="00C53163"/>
    <w:rsid w:val="00C5345B"/>
    <w:rsid w:val="00C53FD9"/>
    <w:rsid w:val="00C54B87"/>
    <w:rsid w:val="00C552C0"/>
    <w:rsid w:val="00C553AA"/>
    <w:rsid w:val="00C601F5"/>
    <w:rsid w:val="00C60A2F"/>
    <w:rsid w:val="00C613A5"/>
    <w:rsid w:val="00C643C8"/>
    <w:rsid w:val="00C64455"/>
    <w:rsid w:val="00C657F3"/>
    <w:rsid w:val="00C65A27"/>
    <w:rsid w:val="00C66D17"/>
    <w:rsid w:val="00C705CF"/>
    <w:rsid w:val="00C717D7"/>
    <w:rsid w:val="00C71EF8"/>
    <w:rsid w:val="00C725C4"/>
    <w:rsid w:val="00C749C9"/>
    <w:rsid w:val="00C75949"/>
    <w:rsid w:val="00C75E3E"/>
    <w:rsid w:val="00C76CC8"/>
    <w:rsid w:val="00C77593"/>
    <w:rsid w:val="00C779FA"/>
    <w:rsid w:val="00C8042B"/>
    <w:rsid w:val="00C81986"/>
    <w:rsid w:val="00C81B8C"/>
    <w:rsid w:val="00C81BC0"/>
    <w:rsid w:val="00C81DC5"/>
    <w:rsid w:val="00C83E3C"/>
    <w:rsid w:val="00C84B67"/>
    <w:rsid w:val="00C855F4"/>
    <w:rsid w:val="00C86620"/>
    <w:rsid w:val="00C868B0"/>
    <w:rsid w:val="00C86AEC"/>
    <w:rsid w:val="00C86BB2"/>
    <w:rsid w:val="00C879FD"/>
    <w:rsid w:val="00C90AC3"/>
    <w:rsid w:val="00C91616"/>
    <w:rsid w:val="00C91EA3"/>
    <w:rsid w:val="00C9351C"/>
    <w:rsid w:val="00C939F2"/>
    <w:rsid w:val="00C93C4C"/>
    <w:rsid w:val="00C93F73"/>
    <w:rsid w:val="00C9490F"/>
    <w:rsid w:val="00C95355"/>
    <w:rsid w:val="00C95BE5"/>
    <w:rsid w:val="00C95DF8"/>
    <w:rsid w:val="00C9601D"/>
    <w:rsid w:val="00C97929"/>
    <w:rsid w:val="00C97CA8"/>
    <w:rsid w:val="00CA094A"/>
    <w:rsid w:val="00CA0C0D"/>
    <w:rsid w:val="00CA1EBB"/>
    <w:rsid w:val="00CA2990"/>
    <w:rsid w:val="00CA2A13"/>
    <w:rsid w:val="00CA4337"/>
    <w:rsid w:val="00CA468E"/>
    <w:rsid w:val="00CA4C2B"/>
    <w:rsid w:val="00CA5EB8"/>
    <w:rsid w:val="00CA682C"/>
    <w:rsid w:val="00CA7ED7"/>
    <w:rsid w:val="00CB1322"/>
    <w:rsid w:val="00CB1B9F"/>
    <w:rsid w:val="00CB3157"/>
    <w:rsid w:val="00CB4054"/>
    <w:rsid w:val="00CB52D8"/>
    <w:rsid w:val="00CB72CA"/>
    <w:rsid w:val="00CC028E"/>
    <w:rsid w:val="00CC22CB"/>
    <w:rsid w:val="00CC2A31"/>
    <w:rsid w:val="00CC3F4A"/>
    <w:rsid w:val="00CC43DE"/>
    <w:rsid w:val="00CC4B25"/>
    <w:rsid w:val="00CC559A"/>
    <w:rsid w:val="00CC55DC"/>
    <w:rsid w:val="00CC5991"/>
    <w:rsid w:val="00CC5F82"/>
    <w:rsid w:val="00CC6217"/>
    <w:rsid w:val="00CC6263"/>
    <w:rsid w:val="00CC7701"/>
    <w:rsid w:val="00CC7789"/>
    <w:rsid w:val="00CD27B5"/>
    <w:rsid w:val="00CD3D21"/>
    <w:rsid w:val="00CD440A"/>
    <w:rsid w:val="00CD4E34"/>
    <w:rsid w:val="00CD5242"/>
    <w:rsid w:val="00CD548C"/>
    <w:rsid w:val="00CD6C97"/>
    <w:rsid w:val="00CD7C39"/>
    <w:rsid w:val="00CD7E8B"/>
    <w:rsid w:val="00CE02EA"/>
    <w:rsid w:val="00CE06FD"/>
    <w:rsid w:val="00CE0936"/>
    <w:rsid w:val="00CE2A8C"/>
    <w:rsid w:val="00CE329D"/>
    <w:rsid w:val="00CE3EE6"/>
    <w:rsid w:val="00CE4237"/>
    <w:rsid w:val="00CE4C73"/>
    <w:rsid w:val="00CE56D2"/>
    <w:rsid w:val="00CE5DA5"/>
    <w:rsid w:val="00CE6462"/>
    <w:rsid w:val="00CF098F"/>
    <w:rsid w:val="00CF22A9"/>
    <w:rsid w:val="00CF2F56"/>
    <w:rsid w:val="00CF3867"/>
    <w:rsid w:val="00CF40A5"/>
    <w:rsid w:val="00CF48BF"/>
    <w:rsid w:val="00CF4EE1"/>
    <w:rsid w:val="00CF79C9"/>
    <w:rsid w:val="00CF7A6F"/>
    <w:rsid w:val="00D0121B"/>
    <w:rsid w:val="00D01FE4"/>
    <w:rsid w:val="00D02E7C"/>
    <w:rsid w:val="00D036A7"/>
    <w:rsid w:val="00D0461C"/>
    <w:rsid w:val="00D07E3A"/>
    <w:rsid w:val="00D115F5"/>
    <w:rsid w:val="00D128EF"/>
    <w:rsid w:val="00D12E29"/>
    <w:rsid w:val="00D12F3A"/>
    <w:rsid w:val="00D139F3"/>
    <w:rsid w:val="00D13F5B"/>
    <w:rsid w:val="00D14221"/>
    <w:rsid w:val="00D14562"/>
    <w:rsid w:val="00D148F3"/>
    <w:rsid w:val="00D15011"/>
    <w:rsid w:val="00D17610"/>
    <w:rsid w:val="00D20A2C"/>
    <w:rsid w:val="00D2110F"/>
    <w:rsid w:val="00D221E4"/>
    <w:rsid w:val="00D22243"/>
    <w:rsid w:val="00D22EEF"/>
    <w:rsid w:val="00D233C6"/>
    <w:rsid w:val="00D23C85"/>
    <w:rsid w:val="00D248FC"/>
    <w:rsid w:val="00D26E8C"/>
    <w:rsid w:val="00D27032"/>
    <w:rsid w:val="00D27659"/>
    <w:rsid w:val="00D27F11"/>
    <w:rsid w:val="00D2ECD3"/>
    <w:rsid w:val="00D30618"/>
    <w:rsid w:val="00D306A7"/>
    <w:rsid w:val="00D31128"/>
    <w:rsid w:val="00D31CBA"/>
    <w:rsid w:val="00D329BC"/>
    <w:rsid w:val="00D3339C"/>
    <w:rsid w:val="00D34753"/>
    <w:rsid w:val="00D35834"/>
    <w:rsid w:val="00D36186"/>
    <w:rsid w:val="00D3665F"/>
    <w:rsid w:val="00D372CD"/>
    <w:rsid w:val="00D4009A"/>
    <w:rsid w:val="00D40276"/>
    <w:rsid w:val="00D40698"/>
    <w:rsid w:val="00D40EF9"/>
    <w:rsid w:val="00D424F0"/>
    <w:rsid w:val="00D431FD"/>
    <w:rsid w:val="00D45F6B"/>
    <w:rsid w:val="00D46D0A"/>
    <w:rsid w:val="00D46E0A"/>
    <w:rsid w:val="00D47784"/>
    <w:rsid w:val="00D50BA2"/>
    <w:rsid w:val="00D50E45"/>
    <w:rsid w:val="00D50EEA"/>
    <w:rsid w:val="00D5159A"/>
    <w:rsid w:val="00D52CB1"/>
    <w:rsid w:val="00D53753"/>
    <w:rsid w:val="00D539C6"/>
    <w:rsid w:val="00D53B4B"/>
    <w:rsid w:val="00D544A6"/>
    <w:rsid w:val="00D55DD8"/>
    <w:rsid w:val="00D56351"/>
    <w:rsid w:val="00D56367"/>
    <w:rsid w:val="00D564DE"/>
    <w:rsid w:val="00D56F49"/>
    <w:rsid w:val="00D57789"/>
    <w:rsid w:val="00D6030A"/>
    <w:rsid w:val="00D603A1"/>
    <w:rsid w:val="00D61CC1"/>
    <w:rsid w:val="00D61F85"/>
    <w:rsid w:val="00D62DBA"/>
    <w:rsid w:val="00D638B4"/>
    <w:rsid w:val="00D64068"/>
    <w:rsid w:val="00D64239"/>
    <w:rsid w:val="00D6509B"/>
    <w:rsid w:val="00D66C8F"/>
    <w:rsid w:val="00D675E2"/>
    <w:rsid w:val="00D67966"/>
    <w:rsid w:val="00D67A3F"/>
    <w:rsid w:val="00D67EDB"/>
    <w:rsid w:val="00D70405"/>
    <w:rsid w:val="00D708D6"/>
    <w:rsid w:val="00D70B0D"/>
    <w:rsid w:val="00D719A8"/>
    <w:rsid w:val="00D74C0E"/>
    <w:rsid w:val="00D76669"/>
    <w:rsid w:val="00D77948"/>
    <w:rsid w:val="00D802D5"/>
    <w:rsid w:val="00D81A61"/>
    <w:rsid w:val="00D81FD1"/>
    <w:rsid w:val="00D82991"/>
    <w:rsid w:val="00D84000"/>
    <w:rsid w:val="00D86B61"/>
    <w:rsid w:val="00D87CC0"/>
    <w:rsid w:val="00D90986"/>
    <w:rsid w:val="00D912A6"/>
    <w:rsid w:val="00D91704"/>
    <w:rsid w:val="00D92BE3"/>
    <w:rsid w:val="00D935C6"/>
    <w:rsid w:val="00D938C4"/>
    <w:rsid w:val="00D94668"/>
    <w:rsid w:val="00D95569"/>
    <w:rsid w:val="00D96285"/>
    <w:rsid w:val="00D96568"/>
    <w:rsid w:val="00D96E52"/>
    <w:rsid w:val="00D9751A"/>
    <w:rsid w:val="00DA17C1"/>
    <w:rsid w:val="00DA3849"/>
    <w:rsid w:val="00DA38E8"/>
    <w:rsid w:val="00DA3D0D"/>
    <w:rsid w:val="00DA3E64"/>
    <w:rsid w:val="00DA41B0"/>
    <w:rsid w:val="00DA47F9"/>
    <w:rsid w:val="00DA491F"/>
    <w:rsid w:val="00DA49DA"/>
    <w:rsid w:val="00DA5A8D"/>
    <w:rsid w:val="00DA6232"/>
    <w:rsid w:val="00DA6779"/>
    <w:rsid w:val="00DA6949"/>
    <w:rsid w:val="00DA6AE1"/>
    <w:rsid w:val="00DA712E"/>
    <w:rsid w:val="00DB0FA0"/>
    <w:rsid w:val="00DB3989"/>
    <w:rsid w:val="00DB5E2C"/>
    <w:rsid w:val="00DB656D"/>
    <w:rsid w:val="00DB75AD"/>
    <w:rsid w:val="00DC024B"/>
    <w:rsid w:val="00DC0A1D"/>
    <w:rsid w:val="00DC0AF7"/>
    <w:rsid w:val="00DC1059"/>
    <w:rsid w:val="00DC1191"/>
    <w:rsid w:val="00DC3033"/>
    <w:rsid w:val="00DC32FF"/>
    <w:rsid w:val="00DC5520"/>
    <w:rsid w:val="00DC5D10"/>
    <w:rsid w:val="00DC5E79"/>
    <w:rsid w:val="00DC71BB"/>
    <w:rsid w:val="00DC7367"/>
    <w:rsid w:val="00DC77C4"/>
    <w:rsid w:val="00DC77D7"/>
    <w:rsid w:val="00DC79C9"/>
    <w:rsid w:val="00DC7BD0"/>
    <w:rsid w:val="00DD0159"/>
    <w:rsid w:val="00DD0A23"/>
    <w:rsid w:val="00DD0F92"/>
    <w:rsid w:val="00DD21A0"/>
    <w:rsid w:val="00DD267E"/>
    <w:rsid w:val="00DD329A"/>
    <w:rsid w:val="00DD4426"/>
    <w:rsid w:val="00DD45D6"/>
    <w:rsid w:val="00DD467E"/>
    <w:rsid w:val="00DD558E"/>
    <w:rsid w:val="00DD5A13"/>
    <w:rsid w:val="00DD5D5D"/>
    <w:rsid w:val="00DD642C"/>
    <w:rsid w:val="00DD66EE"/>
    <w:rsid w:val="00DD7B00"/>
    <w:rsid w:val="00DE1F4C"/>
    <w:rsid w:val="00DE327C"/>
    <w:rsid w:val="00DE3F99"/>
    <w:rsid w:val="00DE4DB6"/>
    <w:rsid w:val="00DE5EF9"/>
    <w:rsid w:val="00DE66F2"/>
    <w:rsid w:val="00DE6F0F"/>
    <w:rsid w:val="00DE6F71"/>
    <w:rsid w:val="00DE7288"/>
    <w:rsid w:val="00DE7A2F"/>
    <w:rsid w:val="00DF112A"/>
    <w:rsid w:val="00DF1A9B"/>
    <w:rsid w:val="00DF2ABE"/>
    <w:rsid w:val="00DF4B55"/>
    <w:rsid w:val="00DF4CA8"/>
    <w:rsid w:val="00DF5524"/>
    <w:rsid w:val="00DF553A"/>
    <w:rsid w:val="00DF5780"/>
    <w:rsid w:val="00DF691C"/>
    <w:rsid w:val="00DF6EFD"/>
    <w:rsid w:val="00E0040A"/>
    <w:rsid w:val="00E010EE"/>
    <w:rsid w:val="00E02282"/>
    <w:rsid w:val="00E02CF7"/>
    <w:rsid w:val="00E037A7"/>
    <w:rsid w:val="00E03D81"/>
    <w:rsid w:val="00E040E4"/>
    <w:rsid w:val="00E05881"/>
    <w:rsid w:val="00E05E31"/>
    <w:rsid w:val="00E06C00"/>
    <w:rsid w:val="00E06EC7"/>
    <w:rsid w:val="00E06FDA"/>
    <w:rsid w:val="00E07B03"/>
    <w:rsid w:val="00E10970"/>
    <w:rsid w:val="00E10A41"/>
    <w:rsid w:val="00E110B5"/>
    <w:rsid w:val="00E11457"/>
    <w:rsid w:val="00E1284E"/>
    <w:rsid w:val="00E12A29"/>
    <w:rsid w:val="00E13295"/>
    <w:rsid w:val="00E1391E"/>
    <w:rsid w:val="00E14A22"/>
    <w:rsid w:val="00E14E54"/>
    <w:rsid w:val="00E151DC"/>
    <w:rsid w:val="00E1573F"/>
    <w:rsid w:val="00E15DFF"/>
    <w:rsid w:val="00E1619D"/>
    <w:rsid w:val="00E16BFD"/>
    <w:rsid w:val="00E16DB4"/>
    <w:rsid w:val="00E17D6A"/>
    <w:rsid w:val="00E20610"/>
    <w:rsid w:val="00E20B01"/>
    <w:rsid w:val="00E20B2A"/>
    <w:rsid w:val="00E21FF6"/>
    <w:rsid w:val="00E22E17"/>
    <w:rsid w:val="00E23D8F"/>
    <w:rsid w:val="00E23F4E"/>
    <w:rsid w:val="00E24288"/>
    <w:rsid w:val="00E243CF"/>
    <w:rsid w:val="00E24C65"/>
    <w:rsid w:val="00E253CC"/>
    <w:rsid w:val="00E26672"/>
    <w:rsid w:val="00E2697D"/>
    <w:rsid w:val="00E27603"/>
    <w:rsid w:val="00E277D5"/>
    <w:rsid w:val="00E27BC9"/>
    <w:rsid w:val="00E302C8"/>
    <w:rsid w:val="00E30574"/>
    <w:rsid w:val="00E3084C"/>
    <w:rsid w:val="00E326A1"/>
    <w:rsid w:val="00E32A69"/>
    <w:rsid w:val="00E34DA9"/>
    <w:rsid w:val="00E35D11"/>
    <w:rsid w:val="00E363FE"/>
    <w:rsid w:val="00E3651E"/>
    <w:rsid w:val="00E36861"/>
    <w:rsid w:val="00E36C3F"/>
    <w:rsid w:val="00E36C4A"/>
    <w:rsid w:val="00E36D6A"/>
    <w:rsid w:val="00E377E0"/>
    <w:rsid w:val="00E419A0"/>
    <w:rsid w:val="00E428CB"/>
    <w:rsid w:val="00E44889"/>
    <w:rsid w:val="00E44D5A"/>
    <w:rsid w:val="00E4678D"/>
    <w:rsid w:val="00E47910"/>
    <w:rsid w:val="00E50D68"/>
    <w:rsid w:val="00E514A0"/>
    <w:rsid w:val="00E52485"/>
    <w:rsid w:val="00E52500"/>
    <w:rsid w:val="00E5309D"/>
    <w:rsid w:val="00E54D0D"/>
    <w:rsid w:val="00E55490"/>
    <w:rsid w:val="00E55CF9"/>
    <w:rsid w:val="00E56396"/>
    <w:rsid w:val="00E61301"/>
    <w:rsid w:val="00E6201C"/>
    <w:rsid w:val="00E6261E"/>
    <w:rsid w:val="00E62C75"/>
    <w:rsid w:val="00E63536"/>
    <w:rsid w:val="00E63A11"/>
    <w:rsid w:val="00E64AC1"/>
    <w:rsid w:val="00E650E0"/>
    <w:rsid w:val="00E65A4A"/>
    <w:rsid w:val="00E65B76"/>
    <w:rsid w:val="00E67D6C"/>
    <w:rsid w:val="00E7108D"/>
    <w:rsid w:val="00E71451"/>
    <w:rsid w:val="00E72929"/>
    <w:rsid w:val="00E732B1"/>
    <w:rsid w:val="00E736CC"/>
    <w:rsid w:val="00E741A5"/>
    <w:rsid w:val="00E747A8"/>
    <w:rsid w:val="00E75727"/>
    <w:rsid w:val="00E76905"/>
    <w:rsid w:val="00E776AC"/>
    <w:rsid w:val="00E801E9"/>
    <w:rsid w:val="00E8084F"/>
    <w:rsid w:val="00E81D00"/>
    <w:rsid w:val="00E82057"/>
    <w:rsid w:val="00E83D62"/>
    <w:rsid w:val="00E85757"/>
    <w:rsid w:val="00E862B9"/>
    <w:rsid w:val="00E9038E"/>
    <w:rsid w:val="00E90C1B"/>
    <w:rsid w:val="00E91D14"/>
    <w:rsid w:val="00E92021"/>
    <w:rsid w:val="00E92170"/>
    <w:rsid w:val="00E92D06"/>
    <w:rsid w:val="00E942DC"/>
    <w:rsid w:val="00E95BB1"/>
    <w:rsid w:val="00E965B4"/>
    <w:rsid w:val="00E9686A"/>
    <w:rsid w:val="00E971D6"/>
    <w:rsid w:val="00E975B3"/>
    <w:rsid w:val="00E979EF"/>
    <w:rsid w:val="00EA05C3"/>
    <w:rsid w:val="00EA1D0E"/>
    <w:rsid w:val="00EA2408"/>
    <w:rsid w:val="00EA3349"/>
    <w:rsid w:val="00EA36EF"/>
    <w:rsid w:val="00EA3987"/>
    <w:rsid w:val="00EA3A41"/>
    <w:rsid w:val="00EA3FC5"/>
    <w:rsid w:val="00EA400D"/>
    <w:rsid w:val="00EA4612"/>
    <w:rsid w:val="00EA519B"/>
    <w:rsid w:val="00EA5521"/>
    <w:rsid w:val="00EA569F"/>
    <w:rsid w:val="00EA5C38"/>
    <w:rsid w:val="00EA61BC"/>
    <w:rsid w:val="00EA6E57"/>
    <w:rsid w:val="00EA7724"/>
    <w:rsid w:val="00EA7FC2"/>
    <w:rsid w:val="00EB04CA"/>
    <w:rsid w:val="00EB1110"/>
    <w:rsid w:val="00EB1B79"/>
    <w:rsid w:val="00EB1CB0"/>
    <w:rsid w:val="00EB268A"/>
    <w:rsid w:val="00EB320A"/>
    <w:rsid w:val="00EB4696"/>
    <w:rsid w:val="00EB4C9C"/>
    <w:rsid w:val="00EB6FA4"/>
    <w:rsid w:val="00EB6FB2"/>
    <w:rsid w:val="00EB72A9"/>
    <w:rsid w:val="00EB7742"/>
    <w:rsid w:val="00EB7CB8"/>
    <w:rsid w:val="00EC00A9"/>
    <w:rsid w:val="00EC094F"/>
    <w:rsid w:val="00EC1082"/>
    <w:rsid w:val="00EC141E"/>
    <w:rsid w:val="00EC2596"/>
    <w:rsid w:val="00EC69E6"/>
    <w:rsid w:val="00EC73FB"/>
    <w:rsid w:val="00EC783C"/>
    <w:rsid w:val="00ED0F4A"/>
    <w:rsid w:val="00ED109C"/>
    <w:rsid w:val="00ED1986"/>
    <w:rsid w:val="00ED31F9"/>
    <w:rsid w:val="00ED5436"/>
    <w:rsid w:val="00ED557A"/>
    <w:rsid w:val="00ED5779"/>
    <w:rsid w:val="00ED5916"/>
    <w:rsid w:val="00ED628B"/>
    <w:rsid w:val="00ED65DE"/>
    <w:rsid w:val="00ED6609"/>
    <w:rsid w:val="00ED662C"/>
    <w:rsid w:val="00ED6ECD"/>
    <w:rsid w:val="00ED7B56"/>
    <w:rsid w:val="00EE0244"/>
    <w:rsid w:val="00EE0691"/>
    <w:rsid w:val="00EE211E"/>
    <w:rsid w:val="00EE2198"/>
    <w:rsid w:val="00EE27EB"/>
    <w:rsid w:val="00EE6093"/>
    <w:rsid w:val="00EE74AF"/>
    <w:rsid w:val="00EE79B7"/>
    <w:rsid w:val="00EE7B14"/>
    <w:rsid w:val="00EF143D"/>
    <w:rsid w:val="00EF1583"/>
    <w:rsid w:val="00EF1702"/>
    <w:rsid w:val="00EF1994"/>
    <w:rsid w:val="00EF1D62"/>
    <w:rsid w:val="00EF2A21"/>
    <w:rsid w:val="00EF4018"/>
    <w:rsid w:val="00EF4945"/>
    <w:rsid w:val="00EF4DDE"/>
    <w:rsid w:val="00EF50E9"/>
    <w:rsid w:val="00EF5CD9"/>
    <w:rsid w:val="00EF6AC3"/>
    <w:rsid w:val="00EF7CEB"/>
    <w:rsid w:val="00F00803"/>
    <w:rsid w:val="00F011B7"/>
    <w:rsid w:val="00F011BC"/>
    <w:rsid w:val="00F01969"/>
    <w:rsid w:val="00F028AB"/>
    <w:rsid w:val="00F02DF7"/>
    <w:rsid w:val="00F03703"/>
    <w:rsid w:val="00F038A0"/>
    <w:rsid w:val="00F0452B"/>
    <w:rsid w:val="00F05345"/>
    <w:rsid w:val="00F0577B"/>
    <w:rsid w:val="00F076DB"/>
    <w:rsid w:val="00F10242"/>
    <w:rsid w:val="00F111BE"/>
    <w:rsid w:val="00F12714"/>
    <w:rsid w:val="00F12806"/>
    <w:rsid w:val="00F15BEF"/>
    <w:rsid w:val="00F20CEE"/>
    <w:rsid w:val="00F220B1"/>
    <w:rsid w:val="00F22BFF"/>
    <w:rsid w:val="00F22F0B"/>
    <w:rsid w:val="00F24766"/>
    <w:rsid w:val="00F25115"/>
    <w:rsid w:val="00F266F5"/>
    <w:rsid w:val="00F26F7B"/>
    <w:rsid w:val="00F26FA5"/>
    <w:rsid w:val="00F273C5"/>
    <w:rsid w:val="00F303AF"/>
    <w:rsid w:val="00F31444"/>
    <w:rsid w:val="00F31CA4"/>
    <w:rsid w:val="00F31F0A"/>
    <w:rsid w:val="00F33EDF"/>
    <w:rsid w:val="00F34751"/>
    <w:rsid w:val="00F347DE"/>
    <w:rsid w:val="00F359BD"/>
    <w:rsid w:val="00F367BD"/>
    <w:rsid w:val="00F37514"/>
    <w:rsid w:val="00F375E9"/>
    <w:rsid w:val="00F378D8"/>
    <w:rsid w:val="00F40BA6"/>
    <w:rsid w:val="00F40D61"/>
    <w:rsid w:val="00F41BAB"/>
    <w:rsid w:val="00F42820"/>
    <w:rsid w:val="00F42BD6"/>
    <w:rsid w:val="00F434BA"/>
    <w:rsid w:val="00F43E2A"/>
    <w:rsid w:val="00F44135"/>
    <w:rsid w:val="00F44DFF"/>
    <w:rsid w:val="00F45F4F"/>
    <w:rsid w:val="00F47DCA"/>
    <w:rsid w:val="00F5059F"/>
    <w:rsid w:val="00F50A14"/>
    <w:rsid w:val="00F5164E"/>
    <w:rsid w:val="00F51DC7"/>
    <w:rsid w:val="00F54D29"/>
    <w:rsid w:val="00F552F3"/>
    <w:rsid w:val="00F55A46"/>
    <w:rsid w:val="00F55AC1"/>
    <w:rsid w:val="00F567DA"/>
    <w:rsid w:val="00F5700E"/>
    <w:rsid w:val="00F60BD1"/>
    <w:rsid w:val="00F60C00"/>
    <w:rsid w:val="00F61408"/>
    <w:rsid w:val="00F6189E"/>
    <w:rsid w:val="00F61AE5"/>
    <w:rsid w:val="00F626F8"/>
    <w:rsid w:val="00F64735"/>
    <w:rsid w:val="00F65262"/>
    <w:rsid w:val="00F65E59"/>
    <w:rsid w:val="00F661AC"/>
    <w:rsid w:val="00F66744"/>
    <w:rsid w:val="00F70636"/>
    <w:rsid w:val="00F709C9"/>
    <w:rsid w:val="00F71A72"/>
    <w:rsid w:val="00F71E1D"/>
    <w:rsid w:val="00F72A3B"/>
    <w:rsid w:val="00F72DA0"/>
    <w:rsid w:val="00F74E99"/>
    <w:rsid w:val="00F75210"/>
    <w:rsid w:val="00F75671"/>
    <w:rsid w:val="00F76570"/>
    <w:rsid w:val="00F76EF6"/>
    <w:rsid w:val="00F77CC2"/>
    <w:rsid w:val="00F8006F"/>
    <w:rsid w:val="00F80744"/>
    <w:rsid w:val="00F81838"/>
    <w:rsid w:val="00F81A80"/>
    <w:rsid w:val="00F82370"/>
    <w:rsid w:val="00F82761"/>
    <w:rsid w:val="00F833CD"/>
    <w:rsid w:val="00F83AE6"/>
    <w:rsid w:val="00F84429"/>
    <w:rsid w:val="00F86902"/>
    <w:rsid w:val="00F874AE"/>
    <w:rsid w:val="00F87DFD"/>
    <w:rsid w:val="00F91F90"/>
    <w:rsid w:val="00F92261"/>
    <w:rsid w:val="00F92DDF"/>
    <w:rsid w:val="00F95105"/>
    <w:rsid w:val="00F956F9"/>
    <w:rsid w:val="00F958D7"/>
    <w:rsid w:val="00F95D40"/>
    <w:rsid w:val="00F969FD"/>
    <w:rsid w:val="00F97603"/>
    <w:rsid w:val="00F97E27"/>
    <w:rsid w:val="00FA0C6F"/>
    <w:rsid w:val="00FA2A1B"/>
    <w:rsid w:val="00FA3EE1"/>
    <w:rsid w:val="00FA4D56"/>
    <w:rsid w:val="00FA615D"/>
    <w:rsid w:val="00FA621B"/>
    <w:rsid w:val="00FA649B"/>
    <w:rsid w:val="00FA66BF"/>
    <w:rsid w:val="00FB0360"/>
    <w:rsid w:val="00FB1347"/>
    <w:rsid w:val="00FB16A4"/>
    <w:rsid w:val="00FB19C0"/>
    <w:rsid w:val="00FB216B"/>
    <w:rsid w:val="00FB28EE"/>
    <w:rsid w:val="00FB2DC7"/>
    <w:rsid w:val="00FB2F20"/>
    <w:rsid w:val="00FB475E"/>
    <w:rsid w:val="00FB4A33"/>
    <w:rsid w:val="00FB5A31"/>
    <w:rsid w:val="00FB5DE4"/>
    <w:rsid w:val="00FB7727"/>
    <w:rsid w:val="00FC0464"/>
    <w:rsid w:val="00FC2999"/>
    <w:rsid w:val="00FC2F3D"/>
    <w:rsid w:val="00FC35DC"/>
    <w:rsid w:val="00FC3CD5"/>
    <w:rsid w:val="00FC4926"/>
    <w:rsid w:val="00FC4BC5"/>
    <w:rsid w:val="00FC5366"/>
    <w:rsid w:val="00FC5AAD"/>
    <w:rsid w:val="00FC6A8B"/>
    <w:rsid w:val="00FC6C3C"/>
    <w:rsid w:val="00FD00BE"/>
    <w:rsid w:val="00FD0DBD"/>
    <w:rsid w:val="00FD40D4"/>
    <w:rsid w:val="00FD5699"/>
    <w:rsid w:val="00FD6039"/>
    <w:rsid w:val="00FD62A0"/>
    <w:rsid w:val="00FD7D00"/>
    <w:rsid w:val="00FE00A1"/>
    <w:rsid w:val="00FE0AB7"/>
    <w:rsid w:val="00FE3786"/>
    <w:rsid w:val="00FE388A"/>
    <w:rsid w:val="00FE4F44"/>
    <w:rsid w:val="00FE57A4"/>
    <w:rsid w:val="00FE6F7A"/>
    <w:rsid w:val="00FE783A"/>
    <w:rsid w:val="00FE7B58"/>
    <w:rsid w:val="00FF05A0"/>
    <w:rsid w:val="00FF120B"/>
    <w:rsid w:val="00FF2D96"/>
    <w:rsid w:val="00FF3071"/>
    <w:rsid w:val="00FF4AC6"/>
    <w:rsid w:val="00FF5383"/>
    <w:rsid w:val="00FF53D5"/>
    <w:rsid w:val="00FF5685"/>
    <w:rsid w:val="00FF582E"/>
    <w:rsid w:val="00FF5B28"/>
    <w:rsid w:val="00FF6416"/>
    <w:rsid w:val="00FF6B13"/>
    <w:rsid w:val="00FF6BFE"/>
    <w:rsid w:val="014067E7"/>
    <w:rsid w:val="018A5C83"/>
    <w:rsid w:val="0196CFF2"/>
    <w:rsid w:val="01DCE1AB"/>
    <w:rsid w:val="02110B58"/>
    <w:rsid w:val="0235D9FE"/>
    <w:rsid w:val="025DBACA"/>
    <w:rsid w:val="02787988"/>
    <w:rsid w:val="02A531A8"/>
    <w:rsid w:val="02A93625"/>
    <w:rsid w:val="02AE1E12"/>
    <w:rsid w:val="02E80312"/>
    <w:rsid w:val="02EAD130"/>
    <w:rsid w:val="0343A588"/>
    <w:rsid w:val="0363EFEC"/>
    <w:rsid w:val="03D6D463"/>
    <w:rsid w:val="03DF2037"/>
    <w:rsid w:val="042621B7"/>
    <w:rsid w:val="04376FC1"/>
    <w:rsid w:val="046384C8"/>
    <w:rsid w:val="04686A05"/>
    <w:rsid w:val="04BDE863"/>
    <w:rsid w:val="04C86809"/>
    <w:rsid w:val="04D5E70B"/>
    <w:rsid w:val="04E2A75E"/>
    <w:rsid w:val="05064271"/>
    <w:rsid w:val="0517BA4F"/>
    <w:rsid w:val="0536003A"/>
    <w:rsid w:val="05567142"/>
    <w:rsid w:val="05661AB1"/>
    <w:rsid w:val="0592E877"/>
    <w:rsid w:val="05A5B89D"/>
    <w:rsid w:val="05BC8BDA"/>
    <w:rsid w:val="05CFB19D"/>
    <w:rsid w:val="05D62C1C"/>
    <w:rsid w:val="065A1C87"/>
    <w:rsid w:val="0684313C"/>
    <w:rsid w:val="06B1ED0F"/>
    <w:rsid w:val="06BDAAB8"/>
    <w:rsid w:val="06E0841E"/>
    <w:rsid w:val="06E671F3"/>
    <w:rsid w:val="06FC2CA8"/>
    <w:rsid w:val="07205C6C"/>
    <w:rsid w:val="07402532"/>
    <w:rsid w:val="076841EA"/>
    <w:rsid w:val="077E3F82"/>
    <w:rsid w:val="078D7EF7"/>
    <w:rsid w:val="0796A7D1"/>
    <w:rsid w:val="07BD8723"/>
    <w:rsid w:val="082C1E62"/>
    <w:rsid w:val="08329684"/>
    <w:rsid w:val="0840CC2E"/>
    <w:rsid w:val="085F3AF5"/>
    <w:rsid w:val="086A0284"/>
    <w:rsid w:val="08790534"/>
    <w:rsid w:val="088E4467"/>
    <w:rsid w:val="089521BE"/>
    <w:rsid w:val="08EBFE29"/>
    <w:rsid w:val="09242B4F"/>
    <w:rsid w:val="094DB051"/>
    <w:rsid w:val="0995EC8A"/>
    <w:rsid w:val="09A5D2F2"/>
    <w:rsid w:val="09CB0D28"/>
    <w:rsid w:val="0A299674"/>
    <w:rsid w:val="0A3BCDE7"/>
    <w:rsid w:val="0A5D2BE2"/>
    <w:rsid w:val="0AF2ADAB"/>
    <w:rsid w:val="0AFAF3DD"/>
    <w:rsid w:val="0B0BFA72"/>
    <w:rsid w:val="0B3B49FA"/>
    <w:rsid w:val="0B504DB5"/>
    <w:rsid w:val="0B6447FC"/>
    <w:rsid w:val="0B6ED5E6"/>
    <w:rsid w:val="0B9B6A23"/>
    <w:rsid w:val="0BEC133D"/>
    <w:rsid w:val="0BF7D884"/>
    <w:rsid w:val="0C1ACBE4"/>
    <w:rsid w:val="0C32CB86"/>
    <w:rsid w:val="0C7A313B"/>
    <w:rsid w:val="0CA5E190"/>
    <w:rsid w:val="0CDB9825"/>
    <w:rsid w:val="0CE7D281"/>
    <w:rsid w:val="0CF7B94C"/>
    <w:rsid w:val="0D1DE752"/>
    <w:rsid w:val="0D747CCF"/>
    <w:rsid w:val="0DAF4087"/>
    <w:rsid w:val="0DF7D7FD"/>
    <w:rsid w:val="0E4AAE9B"/>
    <w:rsid w:val="0E69C254"/>
    <w:rsid w:val="0E815138"/>
    <w:rsid w:val="0E8C843F"/>
    <w:rsid w:val="0EC88022"/>
    <w:rsid w:val="0F149442"/>
    <w:rsid w:val="0F5743AA"/>
    <w:rsid w:val="0F71E1A3"/>
    <w:rsid w:val="0F75A2D4"/>
    <w:rsid w:val="0F78E3FC"/>
    <w:rsid w:val="0F7E1A78"/>
    <w:rsid w:val="0F9AB1E4"/>
    <w:rsid w:val="0FC2E401"/>
    <w:rsid w:val="0FD91DFA"/>
    <w:rsid w:val="0FE51D77"/>
    <w:rsid w:val="0FF67058"/>
    <w:rsid w:val="10102720"/>
    <w:rsid w:val="102F209B"/>
    <w:rsid w:val="10397D14"/>
    <w:rsid w:val="10765940"/>
    <w:rsid w:val="107975D8"/>
    <w:rsid w:val="109A803C"/>
    <w:rsid w:val="10A8C8F9"/>
    <w:rsid w:val="10F7A634"/>
    <w:rsid w:val="10FEB4A7"/>
    <w:rsid w:val="112986A5"/>
    <w:rsid w:val="1129DEFF"/>
    <w:rsid w:val="11381F97"/>
    <w:rsid w:val="114224D7"/>
    <w:rsid w:val="115FBD9A"/>
    <w:rsid w:val="11A7DCC9"/>
    <w:rsid w:val="11BE5FA5"/>
    <w:rsid w:val="11E1BAD3"/>
    <w:rsid w:val="1206DC2E"/>
    <w:rsid w:val="12646668"/>
    <w:rsid w:val="126851DA"/>
    <w:rsid w:val="1272B9EC"/>
    <w:rsid w:val="1273E08D"/>
    <w:rsid w:val="1306F3D2"/>
    <w:rsid w:val="1316A4F4"/>
    <w:rsid w:val="133AF112"/>
    <w:rsid w:val="133D6EEB"/>
    <w:rsid w:val="13616491"/>
    <w:rsid w:val="1366B1D7"/>
    <w:rsid w:val="136CDD06"/>
    <w:rsid w:val="1385B491"/>
    <w:rsid w:val="13A19E54"/>
    <w:rsid w:val="13AA9E79"/>
    <w:rsid w:val="13FA37F0"/>
    <w:rsid w:val="148EA5D0"/>
    <w:rsid w:val="1502C844"/>
    <w:rsid w:val="1572337C"/>
    <w:rsid w:val="158B576B"/>
    <w:rsid w:val="1598F553"/>
    <w:rsid w:val="15C4BAE8"/>
    <w:rsid w:val="16098B0F"/>
    <w:rsid w:val="160A9A9A"/>
    <w:rsid w:val="16A57AD7"/>
    <w:rsid w:val="16AE4186"/>
    <w:rsid w:val="16BE18E0"/>
    <w:rsid w:val="16D921A7"/>
    <w:rsid w:val="17653B7D"/>
    <w:rsid w:val="17885B35"/>
    <w:rsid w:val="178CE96D"/>
    <w:rsid w:val="178D954B"/>
    <w:rsid w:val="179729CE"/>
    <w:rsid w:val="17E98BC8"/>
    <w:rsid w:val="1829E831"/>
    <w:rsid w:val="182F95F7"/>
    <w:rsid w:val="18E55F0C"/>
    <w:rsid w:val="18FD5F33"/>
    <w:rsid w:val="1905CC5C"/>
    <w:rsid w:val="190FE66D"/>
    <w:rsid w:val="19551A8E"/>
    <w:rsid w:val="19789C1C"/>
    <w:rsid w:val="197DC07C"/>
    <w:rsid w:val="199D4341"/>
    <w:rsid w:val="19B9EBBA"/>
    <w:rsid w:val="19CC686F"/>
    <w:rsid w:val="19E8BBB5"/>
    <w:rsid w:val="1A16FB8E"/>
    <w:rsid w:val="1A1727EE"/>
    <w:rsid w:val="1A44D166"/>
    <w:rsid w:val="1A73A3F7"/>
    <w:rsid w:val="1AA5DB10"/>
    <w:rsid w:val="1AB1B98E"/>
    <w:rsid w:val="1AC5D08B"/>
    <w:rsid w:val="1AE9E04A"/>
    <w:rsid w:val="1B708B4C"/>
    <w:rsid w:val="1B921FD5"/>
    <w:rsid w:val="1BA511F2"/>
    <w:rsid w:val="1BC59E44"/>
    <w:rsid w:val="1BE0CDCA"/>
    <w:rsid w:val="1C030E35"/>
    <w:rsid w:val="1C3CC0FB"/>
    <w:rsid w:val="1C42857A"/>
    <w:rsid w:val="1C5CCCCB"/>
    <w:rsid w:val="1CA87308"/>
    <w:rsid w:val="1CCCC2D4"/>
    <w:rsid w:val="1D0C87DE"/>
    <w:rsid w:val="1D48A662"/>
    <w:rsid w:val="1D59D666"/>
    <w:rsid w:val="1D72D9D3"/>
    <w:rsid w:val="1D829958"/>
    <w:rsid w:val="1D83BB0F"/>
    <w:rsid w:val="1D9A99F4"/>
    <w:rsid w:val="1DAAD0B2"/>
    <w:rsid w:val="1DD712CA"/>
    <w:rsid w:val="1DF4AB78"/>
    <w:rsid w:val="1E17AA71"/>
    <w:rsid w:val="1E54BDA4"/>
    <w:rsid w:val="1E55A963"/>
    <w:rsid w:val="1E9DF64F"/>
    <w:rsid w:val="1F1D12FB"/>
    <w:rsid w:val="1F29E514"/>
    <w:rsid w:val="1F367159"/>
    <w:rsid w:val="1F592EC9"/>
    <w:rsid w:val="1FA35689"/>
    <w:rsid w:val="1FBF3E55"/>
    <w:rsid w:val="1FC66968"/>
    <w:rsid w:val="20105D8D"/>
    <w:rsid w:val="201DE18E"/>
    <w:rsid w:val="20431536"/>
    <w:rsid w:val="20768E04"/>
    <w:rsid w:val="20920A0E"/>
    <w:rsid w:val="20B5AF3A"/>
    <w:rsid w:val="20CB491D"/>
    <w:rsid w:val="20D80428"/>
    <w:rsid w:val="210DA935"/>
    <w:rsid w:val="21762FBD"/>
    <w:rsid w:val="219D88ED"/>
    <w:rsid w:val="21B55DBC"/>
    <w:rsid w:val="2222D66D"/>
    <w:rsid w:val="222A7FE1"/>
    <w:rsid w:val="2242139B"/>
    <w:rsid w:val="22572F0C"/>
    <w:rsid w:val="2294257C"/>
    <w:rsid w:val="229CC598"/>
    <w:rsid w:val="22B4D741"/>
    <w:rsid w:val="22F2603E"/>
    <w:rsid w:val="23250C27"/>
    <w:rsid w:val="233A00B9"/>
    <w:rsid w:val="2379A8D4"/>
    <w:rsid w:val="239512CE"/>
    <w:rsid w:val="23EE4775"/>
    <w:rsid w:val="2404A191"/>
    <w:rsid w:val="24602A74"/>
    <w:rsid w:val="246EAF94"/>
    <w:rsid w:val="247A61D4"/>
    <w:rsid w:val="248CE760"/>
    <w:rsid w:val="249959D5"/>
    <w:rsid w:val="24A38301"/>
    <w:rsid w:val="24CC3390"/>
    <w:rsid w:val="24D5C02C"/>
    <w:rsid w:val="24DCFDBD"/>
    <w:rsid w:val="250A4A3F"/>
    <w:rsid w:val="251BB633"/>
    <w:rsid w:val="252A23EE"/>
    <w:rsid w:val="254AACDC"/>
    <w:rsid w:val="254ADED5"/>
    <w:rsid w:val="254ED2FB"/>
    <w:rsid w:val="2561DEC0"/>
    <w:rsid w:val="25640A89"/>
    <w:rsid w:val="25A87B7A"/>
    <w:rsid w:val="262CBCCF"/>
    <w:rsid w:val="263DE47E"/>
    <w:rsid w:val="2653F0BC"/>
    <w:rsid w:val="2657D8DD"/>
    <w:rsid w:val="26DF4DB7"/>
    <w:rsid w:val="26FB9F50"/>
    <w:rsid w:val="272BB210"/>
    <w:rsid w:val="273DD899"/>
    <w:rsid w:val="273F985E"/>
    <w:rsid w:val="275562AD"/>
    <w:rsid w:val="275D9F62"/>
    <w:rsid w:val="275EBC80"/>
    <w:rsid w:val="275FD171"/>
    <w:rsid w:val="2766F768"/>
    <w:rsid w:val="27987320"/>
    <w:rsid w:val="27A91FC6"/>
    <w:rsid w:val="27B5190A"/>
    <w:rsid w:val="27B75341"/>
    <w:rsid w:val="27E1C12F"/>
    <w:rsid w:val="27E596E4"/>
    <w:rsid w:val="27E5FF6B"/>
    <w:rsid w:val="282733BB"/>
    <w:rsid w:val="28766B3F"/>
    <w:rsid w:val="28D606A1"/>
    <w:rsid w:val="28E9F263"/>
    <w:rsid w:val="29372AA6"/>
    <w:rsid w:val="293A233C"/>
    <w:rsid w:val="293BC46E"/>
    <w:rsid w:val="29641E63"/>
    <w:rsid w:val="29AA7951"/>
    <w:rsid w:val="29B2B57A"/>
    <w:rsid w:val="2A024007"/>
    <w:rsid w:val="2A1A9583"/>
    <w:rsid w:val="2A352731"/>
    <w:rsid w:val="2A42D91E"/>
    <w:rsid w:val="2A5FA56C"/>
    <w:rsid w:val="2A629D31"/>
    <w:rsid w:val="2A718156"/>
    <w:rsid w:val="2A903CED"/>
    <w:rsid w:val="2AB51094"/>
    <w:rsid w:val="2AD4A622"/>
    <w:rsid w:val="2AF4D4BA"/>
    <w:rsid w:val="2AF96D97"/>
    <w:rsid w:val="2B5103CD"/>
    <w:rsid w:val="2B69DAF7"/>
    <w:rsid w:val="2B78AB5D"/>
    <w:rsid w:val="2B9B9E21"/>
    <w:rsid w:val="2BC09961"/>
    <w:rsid w:val="2BDE092C"/>
    <w:rsid w:val="2BDE68BC"/>
    <w:rsid w:val="2C411F18"/>
    <w:rsid w:val="2C42AC15"/>
    <w:rsid w:val="2CB299FD"/>
    <w:rsid w:val="2CB40C9B"/>
    <w:rsid w:val="2CC138A2"/>
    <w:rsid w:val="2D50DF42"/>
    <w:rsid w:val="2D660F3D"/>
    <w:rsid w:val="2D8E8722"/>
    <w:rsid w:val="2D8FF67F"/>
    <w:rsid w:val="2DA671DB"/>
    <w:rsid w:val="2DAC24D2"/>
    <w:rsid w:val="2DE6E60E"/>
    <w:rsid w:val="2E1720CB"/>
    <w:rsid w:val="2E74DB3F"/>
    <w:rsid w:val="2E83F5D5"/>
    <w:rsid w:val="2EA5D761"/>
    <w:rsid w:val="2EDF5E55"/>
    <w:rsid w:val="2EEFBBFA"/>
    <w:rsid w:val="2EF49F8A"/>
    <w:rsid w:val="2F2C5CF8"/>
    <w:rsid w:val="2F363563"/>
    <w:rsid w:val="2F464893"/>
    <w:rsid w:val="2F4E5B5E"/>
    <w:rsid w:val="2FA961B3"/>
    <w:rsid w:val="2FDAB267"/>
    <w:rsid w:val="2FDFE50C"/>
    <w:rsid w:val="2FDFE958"/>
    <w:rsid w:val="305FCD53"/>
    <w:rsid w:val="3079966D"/>
    <w:rsid w:val="30A3C899"/>
    <w:rsid w:val="30C48876"/>
    <w:rsid w:val="30FDB3FC"/>
    <w:rsid w:val="31337E14"/>
    <w:rsid w:val="31BC08B4"/>
    <w:rsid w:val="31BE826B"/>
    <w:rsid w:val="31E16B81"/>
    <w:rsid w:val="3260E91A"/>
    <w:rsid w:val="32684798"/>
    <w:rsid w:val="32A9C9FB"/>
    <w:rsid w:val="32CE9CCB"/>
    <w:rsid w:val="32E82022"/>
    <w:rsid w:val="32FBA298"/>
    <w:rsid w:val="3307432F"/>
    <w:rsid w:val="331D3FF0"/>
    <w:rsid w:val="3350ADCA"/>
    <w:rsid w:val="33A2F938"/>
    <w:rsid w:val="33B840C9"/>
    <w:rsid w:val="33EC0FB9"/>
    <w:rsid w:val="33F109C4"/>
    <w:rsid w:val="340052E3"/>
    <w:rsid w:val="34252387"/>
    <w:rsid w:val="344221BD"/>
    <w:rsid w:val="344C7D3A"/>
    <w:rsid w:val="345277E3"/>
    <w:rsid w:val="34600263"/>
    <w:rsid w:val="34BDC878"/>
    <w:rsid w:val="34C2A2FD"/>
    <w:rsid w:val="34D5F7CE"/>
    <w:rsid w:val="34DBF046"/>
    <w:rsid w:val="34F71F78"/>
    <w:rsid w:val="352F7732"/>
    <w:rsid w:val="355ED0AE"/>
    <w:rsid w:val="35963B65"/>
    <w:rsid w:val="35A724FD"/>
    <w:rsid w:val="35C44DE3"/>
    <w:rsid w:val="35CCFC22"/>
    <w:rsid w:val="35E21111"/>
    <w:rsid w:val="36527D2D"/>
    <w:rsid w:val="367B73FD"/>
    <w:rsid w:val="36C66EC9"/>
    <w:rsid w:val="37320BC6"/>
    <w:rsid w:val="37852479"/>
    <w:rsid w:val="37C7A907"/>
    <w:rsid w:val="37D05521"/>
    <w:rsid w:val="37D6DF11"/>
    <w:rsid w:val="383E5EEE"/>
    <w:rsid w:val="3840CB3C"/>
    <w:rsid w:val="3850C092"/>
    <w:rsid w:val="386A5BE9"/>
    <w:rsid w:val="38979C64"/>
    <w:rsid w:val="38E37341"/>
    <w:rsid w:val="38FEC6DF"/>
    <w:rsid w:val="391A6ECA"/>
    <w:rsid w:val="396949B1"/>
    <w:rsid w:val="396AAB90"/>
    <w:rsid w:val="3995C85C"/>
    <w:rsid w:val="39A2661C"/>
    <w:rsid w:val="39A73D25"/>
    <w:rsid w:val="3A4CCC72"/>
    <w:rsid w:val="3AEB22BC"/>
    <w:rsid w:val="3B42BE3F"/>
    <w:rsid w:val="3B88462D"/>
    <w:rsid w:val="3BB7BD62"/>
    <w:rsid w:val="3BBC16A0"/>
    <w:rsid w:val="3BE02D21"/>
    <w:rsid w:val="3C2DC08F"/>
    <w:rsid w:val="3C4282B6"/>
    <w:rsid w:val="3C790C9A"/>
    <w:rsid w:val="3CD205C6"/>
    <w:rsid w:val="3CDA6A3F"/>
    <w:rsid w:val="3CE84E63"/>
    <w:rsid w:val="3D28ED4D"/>
    <w:rsid w:val="3D39C137"/>
    <w:rsid w:val="3D3BE731"/>
    <w:rsid w:val="3D4E7C0E"/>
    <w:rsid w:val="3DDD1F63"/>
    <w:rsid w:val="3E0AB6A1"/>
    <w:rsid w:val="3E0E2D2D"/>
    <w:rsid w:val="3E19BDF5"/>
    <w:rsid w:val="3E263BE3"/>
    <w:rsid w:val="3E321970"/>
    <w:rsid w:val="3E49CE68"/>
    <w:rsid w:val="3E7E6461"/>
    <w:rsid w:val="3EC52B5D"/>
    <w:rsid w:val="3EE009F6"/>
    <w:rsid w:val="3F0587B2"/>
    <w:rsid w:val="3F128A01"/>
    <w:rsid w:val="3F1AA44A"/>
    <w:rsid w:val="3F2159D7"/>
    <w:rsid w:val="3FC3956D"/>
    <w:rsid w:val="3FD4F69E"/>
    <w:rsid w:val="3FDC9A60"/>
    <w:rsid w:val="3FF0AD38"/>
    <w:rsid w:val="4039778D"/>
    <w:rsid w:val="4040EF20"/>
    <w:rsid w:val="40B11208"/>
    <w:rsid w:val="40E56A47"/>
    <w:rsid w:val="40F99736"/>
    <w:rsid w:val="4101FBE3"/>
    <w:rsid w:val="412FFD61"/>
    <w:rsid w:val="41313FE1"/>
    <w:rsid w:val="414E3F33"/>
    <w:rsid w:val="4158505A"/>
    <w:rsid w:val="417A2340"/>
    <w:rsid w:val="41A466E5"/>
    <w:rsid w:val="41AC0652"/>
    <w:rsid w:val="41B76AC4"/>
    <w:rsid w:val="41E66F88"/>
    <w:rsid w:val="41FE980E"/>
    <w:rsid w:val="421CB6A6"/>
    <w:rsid w:val="4226B779"/>
    <w:rsid w:val="422C91B5"/>
    <w:rsid w:val="423C7CEA"/>
    <w:rsid w:val="4297FB56"/>
    <w:rsid w:val="42AE5BD7"/>
    <w:rsid w:val="430B4553"/>
    <w:rsid w:val="43136CA9"/>
    <w:rsid w:val="433172BA"/>
    <w:rsid w:val="433A4E02"/>
    <w:rsid w:val="43492FE3"/>
    <w:rsid w:val="4382A8BE"/>
    <w:rsid w:val="438BA811"/>
    <w:rsid w:val="43A24D76"/>
    <w:rsid w:val="43BE6977"/>
    <w:rsid w:val="44526693"/>
    <w:rsid w:val="448F1D2A"/>
    <w:rsid w:val="4520B7E5"/>
    <w:rsid w:val="45210F45"/>
    <w:rsid w:val="452B8673"/>
    <w:rsid w:val="45313B57"/>
    <w:rsid w:val="453638D0"/>
    <w:rsid w:val="4567F385"/>
    <w:rsid w:val="456BCBD0"/>
    <w:rsid w:val="45AAB80A"/>
    <w:rsid w:val="45F769F3"/>
    <w:rsid w:val="4600E0B1"/>
    <w:rsid w:val="46102685"/>
    <w:rsid w:val="462BE61B"/>
    <w:rsid w:val="46557D4F"/>
    <w:rsid w:val="466E3DDC"/>
    <w:rsid w:val="467F3C5F"/>
    <w:rsid w:val="4698487C"/>
    <w:rsid w:val="46A4A3FA"/>
    <w:rsid w:val="46A9E1AC"/>
    <w:rsid w:val="46E565F8"/>
    <w:rsid w:val="472A1C41"/>
    <w:rsid w:val="4752264B"/>
    <w:rsid w:val="47734658"/>
    <w:rsid w:val="478502B4"/>
    <w:rsid w:val="478DA8DB"/>
    <w:rsid w:val="4799A90B"/>
    <w:rsid w:val="481E3D37"/>
    <w:rsid w:val="4824A288"/>
    <w:rsid w:val="483FE914"/>
    <w:rsid w:val="4849D66A"/>
    <w:rsid w:val="48986F97"/>
    <w:rsid w:val="48B6A3BE"/>
    <w:rsid w:val="48DE26EF"/>
    <w:rsid w:val="48E7B518"/>
    <w:rsid w:val="48EFE94E"/>
    <w:rsid w:val="49221BE9"/>
    <w:rsid w:val="4926E8EA"/>
    <w:rsid w:val="4980CCAC"/>
    <w:rsid w:val="49A86816"/>
    <w:rsid w:val="49CA2424"/>
    <w:rsid w:val="49E7FC5E"/>
    <w:rsid w:val="49F244F0"/>
    <w:rsid w:val="4A141D6B"/>
    <w:rsid w:val="4A1EB534"/>
    <w:rsid w:val="4A37A1DA"/>
    <w:rsid w:val="4AA28688"/>
    <w:rsid w:val="4AD40E2C"/>
    <w:rsid w:val="4AD6B87E"/>
    <w:rsid w:val="4ADF963F"/>
    <w:rsid w:val="4AF1F025"/>
    <w:rsid w:val="4AF24A8C"/>
    <w:rsid w:val="4B2F418D"/>
    <w:rsid w:val="4BF22C80"/>
    <w:rsid w:val="4C33FF91"/>
    <w:rsid w:val="4C6F63E5"/>
    <w:rsid w:val="4C7C5B05"/>
    <w:rsid w:val="4C93ED8E"/>
    <w:rsid w:val="4CA3C5B3"/>
    <w:rsid w:val="4CD2651B"/>
    <w:rsid w:val="4CFB9742"/>
    <w:rsid w:val="4D0B0EAA"/>
    <w:rsid w:val="4D18D3F2"/>
    <w:rsid w:val="4D2D89CD"/>
    <w:rsid w:val="4D484D2B"/>
    <w:rsid w:val="4DA07892"/>
    <w:rsid w:val="4DE55A3B"/>
    <w:rsid w:val="4E354649"/>
    <w:rsid w:val="4E460F12"/>
    <w:rsid w:val="4E752DBF"/>
    <w:rsid w:val="4EACE3BB"/>
    <w:rsid w:val="4EC3966B"/>
    <w:rsid w:val="4ECE1EAA"/>
    <w:rsid w:val="4F13A6AC"/>
    <w:rsid w:val="4F17A8F0"/>
    <w:rsid w:val="4F2115AE"/>
    <w:rsid w:val="4F31ABC9"/>
    <w:rsid w:val="4F3A26F9"/>
    <w:rsid w:val="4F3B66BC"/>
    <w:rsid w:val="4F63301B"/>
    <w:rsid w:val="4F7C18D4"/>
    <w:rsid w:val="4F93A70A"/>
    <w:rsid w:val="4FB43450"/>
    <w:rsid w:val="4FBB87BC"/>
    <w:rsid w:val="5058A8BE"/>
    <w:rsid w:val="50C92D53"/>
    <w:rsid w:val="50F2AF30"/>
    <w:rsid w:val="50FFC34E"/>
    <w:rsid w:val="51099A18"/>
    <w:rsid w:val="5112A66B"/>
    <w:rsid w:val="51275CBB"/>
    <w:rsid w:val="5134CC9E"/>
    <w:rsid w:val="513BF1ED"/>
    <w:rsid w:val="514F17DB"/>
    <w:rsid w:val="515DAE5C"/>
    <w:rsid w:val="516CC212"/>
    <w:rsid w:val="51904A82"/>
    <w:rsid w:val="51C76B85"/>
    <w:rsid w:val="5204E7AC"/>
    <w:rsid w:val="52335477"/>
    <w:rsid w:val="52B1D9B0"/>
    <w:rsid w:val="530EFF72"/>
    <w:rsid w:val="53CD6077"/>
    <w:rsid w:val="541F8685"/>
    <w:rsid w:val="543FD37E"/>
    <w:rsid w:val="54614D6D"/>
    <w:rsid w:val="547228F7"/>
    <w:rsid w:val="5475D3F5"/>
    <w:rsid w:val="54A227E3"/>
    <w:rsid w:val="54ABB6B0"/>
    <w:rsid w:val="54C59F7F"/>
    <w:rsid w:val="54D3131C"/>
    <w:rsid w:val="54D4BECD"/>
    <w:rsid w:val="54FD2E41"/>
    <w:rsid w:val="5545EB33"/>
    <w:rsid w:val="554E127A"/>
    <w:rsid w:val="555FC05F"/>
    <w:rsid w:val="5592EA6C"/>
    <w:rsid w:val="55E10D70"/>
    <w:rsid w:val="55F4034A"/>
    <w:rsid w:val="560C9273"/>
    <w:rsid w:val="56147A66"/>
    <w:rsid w:val="5628E1CE"/>
    <w:rsid w:val="5652EB9D"/>
    <w:rsid w:val="56890B1C"/>
    <w:rsid w:val="568D469E"/>
    <w:rsid w:val="56B04BDF"/>
    <w:rsid w:val="56B070F4"/>
    <w:rsid w:val="56DD783F"/>
    <w:rsid w:val="573921BC"/>
    <w:rsid w:val="57B36DDB"/>
    <w:rsid w:val="57D105BB"/>
    <w:rsid w:val="58240C06"/>
    <w:rsid w:val="5832DBF6"/>
    <w:rsid w:val="585F29BA"/>
    <w:rsid w:val="588BEAE2"/>
    <w:rsid w:val="58A779AC"/>
    <w:rsid w:val="58A88614"/>
    <w:rsid w:val="58AF5196"/>
    <w:rsid w:val="58CBD2E9"/>
    <w:rsid w:val="58F16663"/>
    <w:rsid w:val="58F2AC04"/>
    <w:rsid w:val="59273863"/>
    <w:rsid w:val="592DCABF"/>
    <w:rsid w:val="594E3EC9"/>
    <w:rsid w:val="5953907F"/>
    <w:rsid w:val="59791406"/>
    <w:rsid w:val="59C275DF"/>
    <w:rsid w:val="59D8751D"/>
    <w:rsid w:val="59EED1FC"/>
    <w:rsid w:val="59F45027"/>
    <w:rsid w:val="5A1BB29E"/>
    <w:rsid w:val="5A4F0B86"/>
    <w:rsid w:val="5A5C8BDE"/>
    <w:rsid w:val="5A727E5C"/>
    <w:rsid w:val="5AC06244"/>
    <w:rsid w:val="5AC0FC46"/>
    <w:rsid w:val="5AEE229C"/>
    <w:rsid w:val="5B0CFE70"/>
    <w:rsid w:val="5B553DC0"/>
    <w:rsid w:val="5B5B723F"/>
    <w:rsid w:val="5B625EA9"/>
    <w:rsid w:val="5B75E7B0"/>
    <w:rsid w:val="5B7F9B8B"/>
    <w:rsid w:val="5B98F08F"/>
    <w:rsid w:val="5BDE25EA"/>
    <w:rsid w:val="5BEC52CB"/>
    <w:rsid w:val="5C44BC39"/>
    <w:rsid w:val="5C4D8844"/>
    <w:rsid w:val="5C61F90A"/>
    <w:rsid w:val="5CA7D150"/>
    <w:rsid w:val="5D02262D"/>
    <w:rsid w:val="5D22628A"/>
    <w:rsid w:val="5D2FF905"/>
    <w:rsid w:val="5D610F09"/>
    <w:rsid w:val="5D643548"/>
    <w:rsid w:val="5D826891"/>
    <w:rsid w:val="5D90D362"/>
    <w:rsid w:val="5DA97066"/>
    <w:rsid w:val="5DC57A62"/>
    <w:rsid w:val="5DD81EDB"/>
    <w:rsid w:val="5DE3CFDA"/>
    <w:rsid w:val="5DFAC131"/>
    <w:rsid w:val="5E24FA41"/>
    <w:rsid w:val="5E283CCE"/>
    <w:rsid w:val="5E5D4374"/>
    <w:rsid w:val="5E5F7E3B"/>
    <w:rsid w:val="5E744205"/>
    <w:rsid w:val="5E774DDB"/>
    <w:rsid w:val="5EB2129D"/>
    <w:rsid w:val="5EDD6EE0"/>
    <w:rsid w:val="5EFB365C"/>
    <w:rsid w:val="5F39AEE5"/>
    <w:rsid w:val="5F49CEE6"/>
    <w:rsid w:val="5F4EA7CC"/>
    <w:rsid w:val="5F55C4A4"/>
    <w:rsid w:val="5F639CB3"/>
    <w:rsid w:val="5F735754"/>
    <w:rsid w:val="5FB682BE"/>
    <w:rsid w:val="5FC40174"/>
    <w:rsid w:val="5FDD2402"/>
    <w:rsid w:val="5FF6259E"/>
    <w:rsid w:val="60255C81"/>
    <w:rsid w:val="6050FAA7"/>
    <w:rsid w:val="606BE1DF"/>
    <w:rsid w:val="60C9B682"/>
    <w:rsid w:val="60D4FF66"/>
    <w:rsid w:val="60E9210D"/>
    <w:rsid w:val="614D4A34"/>
    <w:rsid w:val="61550430"/>
    <w:rsid w:val="61A66C02"/>
    <w:rsid w:val="61B9F87D"/>
    <w:rsid w:val="61CB470A"/>
    <w:rsid w:val="61E16A52"/>
    <w:rsid w:val="62123699"/>
    <w:rsid w:val="623D6081"/>
    <w:rsid w:val="62620AD3"/>
    <w:rsid w:val="62666C19"/>
    <w:rsid w:val="627D266F"/>
    <w:rsid w:val="628C0DCE"/>
    <w:rsid w:val="62A585F7"/>
    <w:rsid w:val="62F6DD22"/>
    <w:rsid w:val="62F9CEF3"/>
    <w:rsid w:val="631E7A1E"/>
    <w:rsid w:val="6355341F"/>
    <w:rsid w:val="63D244F7"/>
    <w:rsid w:val="63F1B54A"/>
    <w:rsid w:val="64069364"/>
    <w:rsid w:val="6425E6CC"/>
    <w:rsid w:val="64308DFD"/>
    <w:rsid w:val="645AB90E"/>
    <w:rsid w:val="648BA9C3"/>
    <w:rsid w:val="65040D47"/>
    <w:rsid w:val="6529A9E7"/>
    <w:rsid w:val="6530CC26"/>
    <w:rsid w:val="659061AE"/>
    <w:rsid w:val="65950D8C"/>
    <w:rsid w:val="659AFE46"/>
    <w:rsid w:val="65CCBC4C"/>
    <w:rsid w:val="65E8F408"/>
    <w:rsid w:val="6609E43C"/>
    <w:rsid w:val="668B6942"/>
    <w:rsid w:val="66AD51F5"/>
    <w:rsid w:val="67175882"/>
    <w:rsid w:val="682553F7"/>
    <w:rsid w:val="6836D8BA"/>
    <w:rsid w:val="6847BB86"/>
    <w:rsid w:val="6878B335"/>
    <w:rsid w:val="68C1C659"/>
    <w:rsid w:val="68CA283D"/>
    <w:rsid w:val="68ED07EA"/>
    <w:rsid w:val="68F1AFA3"/>
    <w:rsid w:val="692E0DFE"/>
    <w:rsid w:val="69923758"/>
    <w:rsid w:val="69B31C8E"/>
    <w:rsid w:val="69C023D2"/>
    <w:rsid w:val="69DADC42"/>
    <w:rsid w:val="6A42FD69"/>
    <w:rsid w:val="6A5F709B"/>
    <w:rsid w:val="6AA87418"/>
    <w:rsid w:val="6ADB5992"/>
    <w:rsid w:val="6AE14389"/>
    <w:rsid w:val="6B0A4AFD"/>
    <w:rsid w:val="6B3821DE"/>
    <w:rsid w:val="6B588762"/>
    <w:rsid w:val="6BA2D3AB"/>
    <w:rsid w:val="6BA4ADEA"/>
    <w:rsid w:val="6BF5C473"/>
    <w:rsid w:val="6C04F521"/>
    <w:rsid w:val="6C05F165"/>
    <w:rsid w:val="6C4DC489"/>
    <w:rsid w:val="6C7910D2"/>
    <w:rsid w:val="6C8662DC"/>
    <w:rsid w:val="6C9418E4"/>
    <w:rsid w:val="6CAD9928"/>
    <w:rsid w:val="6CDE65C3"/>
    <w:rsid w:val="6CE53465"/>
    <w:rsid w:val="6D2B6CF0"/>
    <w:rsid w:val="6D43F451"/>
    <w:rsid w:val="6D47BFA5"/>
    <w:rsid w:val="6D570CA9"/>
    <w:rsid w:val="6D6464DA"/>
    <w:rsid w:val="6DA7B733"/>
    <w:rsid w:val="6E00675C"/>
    <w:rsid w:val="6E2E9330"/>
    <w:rsid w:val="6E3522DF"/>
    <w:rsid w:val="6E65E7C0"/>
    <w:rsid w:val="6E9EAAF5"/>
    <w:rsid w:val="6EB92E48"/>
    <w:rsid w:val="6EDF7337"/>
    <w:rsid w:val="6EFF94F1"/>
    <w:rsid w:val="6F5849F5"/>
    <w:rsid w:val="6F748C04"/>
    <w:rsid w:val="6F8BDC34"/>
    <w:rsid w:val="6F91BF57"/>
    <w:rsid w:val="6FA47BD4"/>
    <w:rsid w:val="6FC36CB2"/>
    <w:rsid w:val="703CDCA2"/>
    <w:rsid w:val="703D0793"/>
    <w:rsid w:val="703DF377"/>
    <w:rsid w:val="7057BCE7"/>
    <w:rsid w:val="7082CD57"/>
    <w:rsid w:val="70AC1698"/>
    <w:rsid w:val="70D90599"/>
    <w:rsid w:val="71095450"/>
    <w:rsid w:val="71095E09"/>
    <w:rsid w:val="712B568D"/>
    <w:rsid w:val="712F7B25"/>
    <w:rsid w:val="71306F82"/>
    <w:rsid w:val="71769B08"/>
    <w:rsid w:val="719BEE06"/>
    <w:rsid w:val="71ACB92F"/>
    <w:rsid w:val="71B37959"/>
    <w:rsid w:val="71CE91D3"/>
    <w:rsid w:val="71D8AC5A"/>
    <w:rsid w:val="71DF16FF"/>
    <w:rsid w:val="71F99CED"/>
    <w:rsid w:val="720AC973"/>
    <w:rsid w:val="72313A42"/>
    <w:rsid w:val="7238571C"/>
    <w:rsid w:val="723917C5"/>
    <w:rsid w:val="723D6E59"/>
    <w:rsid w:val="724441ED"/>
    <w:rsid w:val="72B72C59"/>
    <w:rsid w:val="72CFC8B2"/>
    <w:rsid w:val="72F68161"/>
    <w:rsid w:val="7316859F"/>
    <w:rsid w:val="733284F0"/>
    <w:rsid w:val="7346F0DF"/>
    <w:rsid w:val="7369FF96"/>
    <w:rsid w:val="73A6C554"/>
    <w:rsid w:val="73BDEAB8"/>
    <w:rsid w:val="73CC5F36"/>
    <w:rsid w:val="73D4277D"/>
    <w:rsid w:val="747FC349"/>
    <w:rsid w:val="748C2888"/>
    <w:rsid w:val="74B14944"/>
    <w:rsid w:val="74BF5BE9"/>
    <w:rsid w:val="74C2B6BE"/>
    <w:rsid w:val="7585C342"/>
    <w:rsid w:val="75BE31C1"/>
    <w:rsid w:val="75E0F629"/>
    <w:rsid w:val="76205678"/>
    <w:rsid w:val="7655CF63"/>
    <w:rsid w:val="766586E0"/>
    <w:rsid w:val="767B0BC7"/>
    <w:rsid w:val="767E9CD1"/>
    <w:rsid w:val="76A4396C"/>
    <w:rsid w:val="76A98F4D"/>
    <w:rsid w:val="76E15DCD"/>
    <w:rsid w:val="77208FF2"/>
    <w:rsid w:val="775EF913"/>
    <w:rsid w:val="77C985D0"/>
    <w:rsid w:val="78628349"/>
    <w:rsid w:val="78CA230D"/>
    <w:rsid w:val="78CCE7F8"/>
    <w:rsid w:val="78F7497F"/>
    <w:rsid w:val="79041DEE"/>
    <w:rsid w:val="793C062E"/>
    <w:rsid w:val="79ACE21D"/>
    <w:rsid w:val="79BEE3F0"/>
    <w:rsid w:val="79D47A1C"/>
    <w:rsid w:val="79DB8E1E"/>
    <w:rsid w:val="79DF4FFD"/>
    <w:rsid w:val="79F0478C"/>
    <w:rsid w:val="7A4E03A6"/>
    <w:rsid w:val="7A5F78DD"/>
    <w:rsid w:val="7AA54D4D"/>
    <w:rsid w:val="7AA70512"/>
    <w:rsid w:val="7AAAE5A5"/>
    <w:rsid w:val="7AB98984"/>
    <w:rsid w:val="7AC9A8AB"/>
    <w:rsid w:val="7B1870A7"/>
    <w:rsid w:val="7BA23860"/>
    <w:rsid w:val="7BDB600D"/>
    <w:rsid w:val="7C13B840"/>
    <w:rsid w:val="7C32EDF8"/>
    <w:rsid w:val="7C6F2A66"/>
    <w:rsid w:val="7C7787C4"/>
    <w:rsid w:val="7C91A459"/>
    <w:rsid w:val="7CCDAC86"/>
    <w:rsid w:val="7CF530E9"/>
    <w:rsid w:val="7D3BD591"/>
    <w:rsid w:val="7D470645"/>
    <w:rsid w:val="7D555D1B"/>
    <w:rsid w:val="7D6342A1"/>
    <w:rsid w:val="7D7ED491"/>
    <w:rsid w:val="7D96C796"/>
    <w:rsid w:val="7DE6DC73"/>
    <w:rsid w:val="7DFC113E"/>
    <w:rsid w:val="7E00AE0B"/>
    <w:rsid w:val="7E059EF4"/>
    <w:rsid w:val="7E10C82F"/>
    <w:rsid w:val="7E603A98"/>
    <w:rsid w:val="7E951E06"/>
    <w:rsid w:val="7E986E5A"/>
    <w:rsid w:val="7EB38BEB"/>
    <w:rsid w:val="7EBD3668"/>
    <w:rsid w:val="7EC1F3EC"/>
    <w:rsid w:val="7EEF1008"/>
    <w:rsid w:val="7EF1CE42"/>
    <w:rsid w:val="7EF6CBC5"/>
    <w:rsid w:val="7EFE2369"/>
    <w:rsid w:val="7F0C3E34"/>
    <w:rsid w:val="7F4EA3B3"/>
    <w:rsid w:val="7F599EF6"/>
    <w:rsid w:val="7F704632"/>
    <w:rsid w:val="7F74ADBE"/>
    <w:rsid w:val="7F768C17"/>
    <w:rsid w:val="7FA48E17"/>
    <w:rsid w:val="7FE2E8E5"/>
    <w:rsid w:val="7FF17500"/>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687A0"/>
  <w15:chartTrackingRefBased/>
  <w15:docId w15:val="{CB26E63F-00A5-43C4-BC62-632A329D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note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1E62"/>
    <w:pPr>
      <w:spacing w:after="120"/>
    </w:pPr>
    <w:rPr>
      <w:rFonts w:ascii="Calibri" w:hAnsi="Calibri"/>
      <w:sz w:val="24"/>
    </w:rPr>
  </w:style>
  <w:style w:type="paragraph" w:styleId="Heading1">
    <w:name w:val="heading 1"/>
    <w:basedOn w:val="Normal"/>
    <w:next w:val="BodyText"/>
    <w:link w:val="Heading1Char"/>
    <w:qFormat/>
    <w:rsid w:val="00141B5B"/>
    <w:pPr>
      <w:keepNext/>
      <w:spacing w:before="240" w:after="240"/>
      <w:jc w:val="center"/>
      <w:outlineLvl w:val="0"/>
    </w:pPr>
    <w:rPr>
      <w:b/>
      <w:bCs/>
      <w:kern w:val="32"/>
      <w:szCs w:val="32"/>
      <w:lang w:eastAsia="en-US"/>
    </w:rPr>
  </w:style>
  <w:style w:type="paragraph" w:styleId="Heading2">
    <w:name w:val="heading 2"/>
    <w:basedOn w:val="Normal"/>
    <w:next w:val="BodyText"/>
    <w:link w:val="Heading2Char"/>
    <w:autoRedefine/>
    <w:qFormat/>
    <w:rsid w:val="00484C2F"/>
    <w:pPr>
      <w:keepNext/>
      <w:numPr>
        <w:numId w:val="44"/>
      </w:numPr>
      <w:spacing w:before="240"/>
      <w:outlineLvl w:val="1"/>
    </w:pPr>
    <w:rPr>
      <w:rFonts w:cs="Arial"/>
      <w:b/>
      <w:bCs/>
      <w:iCs/>
      <w:szCs w:val="22"/>
      <w:lang w:eastAsia="en-US"/>
    </w:rPr>
  </w:style>
  <w:style w:type="paragraph" w:styleId="Heading3">
    <w:name w:val="heading 3"/>
    <w:basedOn w:val="Heading2"/>
    <w:next w:val="BodyText"/>
    <w:link w:val="Heading3Char"/>
    <w:qFormat/>
    <w:rsid w:val="00484C2F"/>
    <w:pPr>
      <w:numPr>
        <w:ilvl w:val="1"/>
      </w:numPr>
      <w:ind w:left="540" w:hanging="522"/>
      <w:outlineLvl w:val="2"/>
    </w:pPr>
  </w:style>
  <w:style w:type="paragraph" w:styleId="Heading4">
    <w:name w:val="heading 4"/>
    <w:basedOn w:val="Heading3"/>
    <w:next w:val="BodyText"/>
    <w:link w:val="Heading4Char"/>
    <w:qFormat/>
    <w:rsid w:val="00DE3F99"/>
    <w:pPr>
      <w:numPr>
        <w:ilvl w:val="2"/>
      </w:numPr>
      <w:ind w:left="810" w:hanging="774"/>
      <w:outlineLvl w:val="3"/>
    </w:pPr>
  </w:style>
  <w:style w:type="paragraph" w:styleId="Heading5">
    <w:name w:val="heading 5"/>
    <w:basedOn w:val="Normal"/>
    <w:next w:val="Normal"/>
    <w:link w:val="Heading5Char"/>
    <w:qFormat/>
    <w:rsid w:val="0001438A"/>
    <w:pPr>
      <w:spacing w:before="240" w:after="60"/>
      <w:outlineLvl w:val="4"/>
    </w:pPr>
    <w:rPr>
      <w:b/>
      <w:bCs/>
      <w:i/>
      <w:iCs/>
      <w:sz w:val="26"/>
      <w:szCs w:val="26"/>
      <w:lang w:eastAsia="en-US"/>
    </w:rPr>
  </w:style>
  <w:style w:type="paragraph" w:styleId="Heading6">
    <w:name w:val="heading 6"/>
    <w:basedOn w:val="Normal"/>
    <w:next w:val="Normal"/>
    <w:link w:val="Heading6Char"/>
    <w:semiHidden/>
    <w:unhideWhenUsed/>
    <w:qFormat/>
    <w:rsid w:val="00964C1A"/>
    <w:pPr>
      <w:spacing w:before="240" w:after="60"/>
      <w:outlineLvl w:val="5"/>
    </w:pPr>
    <w:rPr>
      <w:b/>
      <w:bCs/>
      <w:sz w:val="22"/>
      <w:szCs w:val="22"/>
    </w:rPr>
  </w:style>
  <w:style w:type="paragraph" w:styleId="Heading7">
    <w:name w:val="heading 7"/>
    <w:basedOn w:val="Normal"/>
    <w:next w:val="Normal"/>
    <w:link w:val="Heading7Char"/>
    <w:semiHidden/>
    <w:unhideWhenUsed/>
    <w:qFormat/>
    <w:rsid w:val="00964C1A"/>
    <w:pPr>
      <w:spacing w:before="240" w:after="60"/>
      <w:outlineLvl w:val="6"/>
    </w:pPr>
    <w:rPr>
      <w:szCs w:val="24"/>
    </w:rPr>
  </w:style>
  <w:style w:type="paragraph" w:styleId="Heading8">
    <w:name w:val="heading 8"/>
    <w:basedOn w:val="Normal"/>
    <w:next w:val="Normal"/>
    <w:link w:val="Heading8Char"/>
    <w:semiHidden/>
    <w:unhideWhenUsed/>
    <w:qFormat/>
    <w:rsid w:val="00964C1A"/>
    <w:pPr>
      <w:spacing w:before="240" w:after="60"/>
      <w:outlineLvl w:val="7"/>
    </w:pPr>
    <w:rPr>
      <w:i/>
      <w:iCs/>
      <w:szCs w:val="24"/>
    </w:rPr>
  </w:style>
  <w:style w:type="paragraph" w:styleId="Heading9">
    <w:name w:val="heading 9"/>
    <w:basedOn w:val="Normal"/>
    <w:next w:val="Normal"/>
    <w:link w:val="Heading9Char"/>
    <w:semiHidden/>
    <w:unhideWhenUsed/>
    <w:qFormat/>
    <w:rsid w:val="00964C1A"/>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Level1">
    <w:name w:val="Level 1"/>
    <w:basedOn w:val="Normal"/>
    <w:pPr>
      <w:widowControl w:val="0"/>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uiPriority w:val="39"/>
    <w:qFormat/>
    <w:rsid w:val="00A20392"/>
    <w:pPr>
      <w:widowControl w:val="0"/>
      <w:tabs>
        <w:tab w:val="right" w:leader="dot" w:pos="9360"/>
      </w:tabs>
      <w:spacing w:before="120"/>
    </w:pPr>
    <w:rPr>
      <w:b/>
    </w:rPr>
  </w:style>
  <w:style w:type="paragraph" w:styleId="TOC2">
    <w:name w:val="toc 2"/>
    <w:basedOn w:val="Normal"/>
    <w:next w:val="Normal"/>
    <w:uiPriority w:val="39"/>
    <w:qFormat/>
    <w:rsid w:val="00484C2F"/>
    <w:pPr>
      <w:widowControl w:val="0"/>
      <w:tabs>
        <w:tab w:val="right" w:leader="dot" w:pos="9360"/>
      </w:tabs>
      <w:ind w:left="450" w:hanging="450"/>
    </w:pPr>
    <w:rPr>
      <w:rFonts w:asciiTheme="minorHAnsi" w:eastAsiaTheme="minorEastAsia" w:hAnsiTheme="minorHAnsi" w:cstheme="minorBidi"/>
      <w:b/>
      <w:noProof/>
      <w:kern w:val="2"/>
      <w:szCs w:val="24"/>
      <w14:ligatures w14:val="standardContextual"/>
    </w:rPr>
  </w:style>
  <w:style w:type="character" w:styleId="Hyperlink">
    <w:name w:val="Hyperlink"/>
    <w:uiPriority w:val="99"/>
    <w:rsid w:val="00A35B67"/>
    <w:rPr>
      <w:noProof/>
      <w:color w:val="0000FF"/>
      <w:u w:val="single"/>
    </w:rPr>
  </w:style>
  <w:style w:type="table" w:styleId="TableGrid">
    <w:name w:val="Table Grid"/>
    <w:basedOn w:val="TableNormal"/>
    <w:uiPriority w:val="59"/>
    <w:rsid w:val="00141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A4612"/>
    <w:rPr>
      <w:rFonts w:ascii="Tahoma" w:hAnsi="Tahoma" w:cs="Tahoma"/>
      <w:sz w:val="16"/>
      <w:szCs w:val="16"/>
    </w:rPr>
  </w:style>
  <w:style w:type="character" w:customStyle="1" w:styleId="Heading1Char">
    <w:name w:val="Heading 1 Char"/>
    <w:link w:val="Heading1"/>
    <w:rsid w:val="00141B5B"/>
    <w:rPr>
      <w:rFonts w:ascii="Calibri" w:hAnsi="Calibri"/>
      <w:b/>
      <w:bCs/>
      <w:kern w:val="32"/>
      <w:sz w:val="24"/>
      <w:szCs w:val="32"/>
      <w:lang w:eastAsia="en-US"/>
    </w:rPr>
  </w:style>
  <w:style w:type="character" w:customStyle="1" w:styleId="Heading2Char">
    <w:name w:val="Heading 2 Char"/>
    <w:link w:val="Heading2"/>
    <w:rsid w:val="00484C2F"/>
    <w:rPr>
      <w:rFonts w:ascii="Calibri" w:hAnsi="Calibri" w:cs="Arial"/>
      <w:b/>
      <w:bCs/>
      <w:iCs/>
      <w:sz w:val="24"/>
      <w:szCs w:val="22"/>
      <w:lang w:eastAsia="en-US"/>
    </w:rPr>
  </w:style>
  <w:style w:type="character" w:customStyle="1" w:styleId="Heading3Char">
    <w:name w:val="Heading 3 Char"/>
    <w:link w:val="Heading3"/>
    <w:rsid w:val="00484C2F"/>
    <w:rPr>
      <w:rFonts w:ascii="Calibri" w:hAnsi="Calibri" w:cs="Arial"/>
      <w:b/>
      <w:bCs/>
      <w:iCs/>
      <w:sz w:val="24"/>
      <w:szCs w:val="22"/>
      <w:lang w:eastAsia="en-US"/>
    </w:rPr>
  </w:style>
  <w:style w:type="character" w:customStyle="1" w:styleId="Heading4Char">
    <w:name w:val="Heading 4 Char"/>
    <w:link w:val="Heading4"/>
    <w:rsid w:val="00DE3F99"/>
    <w:rPr>
      <w:rFonts w:ascii="Calibri" w:hAnsi="Calibri" w:cs="Arial"/>
      <w:b/>
      <w:bCs/>
      <w:iCs/>
      <w:sz w:val="24"/>
      <w:szCs w:val="22"/>
      <w:lang w:eastAsia="en-US"/>
    </w:rPr>
  </w:style>
  <w:style w:type="character" w:customStyle="1" w:styleId="Heading5Char">
    <w:name w:val="Heading 5 Char"/>
    <w:link w:val="Heading5"/>
    <w:rsid w:val="0001438A"/>
    <w:rPr>
      <w:rFonts w:ascii="Calibri" w:hAnsi="Calibri"/>
      <w:b/>
      <w:bCs/>
      <w:i/>
      <w:iCs/>
      <w:sz w:val="26"/>
      <w:szCs w:val="26"/>
      <w:lang w:eastAsia="en-US"/>
    </w:rPr>
  </w:style>
  <w:style w:type="paragraph" w:styleId="BodyText3">
    <w:name w:val="Body Text 3"/>
    <w:basedOn w:val="Normal"/>
    <w:link w:val="BodyText3Char"/>
    <w:rsid w:val="0001438A"/>
    <w:pPr>
      <w:numPr>
        <w:numId w:val="4"/>
      </w:numPr>
    </w:pPr>
    <w:rPr>
      <w:szCs w:val="16"/>
      <w:lang w:eastAsia="en-US"/>
    </w:rPr>
  </w:style>
  <w:style w:type="character" w:customStyle="1" w:styleId="BodyText3Char">
    <w:name w:val="Body Text 3 Char"/>
    <w:link w:val="BodyText3"/>
    <w:rsid w:val="0001438A"/>
    <w:rPr>
      <w:rFonts w:ascii="Calibri" w:hAnsi="Calibri"/>
      <w:sz w:val="24"/>
      <w:szCs w:val="16"/>
      <w:lang w:eastAsia="en-US"/>
    </w:rPr>
  </w:style>
  <w:style w:type="paragraph" w:customStyle="1" w:styleId="ListAlpha3">
    <w:name w:val="List Alpha 3"/>
    <w:basedOn w:val="Normal"/>
    <w:rsid w:val="0001438A"/>
    <w:pPr>
      <w:numPr>
        <w:ilvl w:val="2"/>
        <w:numId w:val="4"/>
      </w:numPr>
    </w:pPr>
    <w:rPr>
      <w:szCs w:val="24"/>
      <w:lang w:eastAsia="en-US"/>
    </w:rPr>
  </w:style>
  <w:style w:type="paragraph" w:styleId="ListBullet5">
    <w:name w:val="List Bullet 5"/>
    <w:basedOn w:val="Normal"/>
    <w:rsid w:val="0001438A"/>
    <w:pPr>
      <w:numPr>
        <w:numId w:val="5"/>
      </w:numPr>
      <w:tabs>
        <w:tab w:val="left" w:pos="1800"/>
      </w:tabs>
    </w:pPr>
    <w:rPr>
      <w:szCs w:val="24"/>
      <w:lang w:eastAsia="en-US"/>
    </w:rPr>
  </w:style>
  <w:style w:type="character" w:styleId="Strong">
    <w:name w:val="Strong"/>
    <w:qFormat/>
    <w:rsid w:val="0001438A"/>
    <w:rPr>
      <w:b/>
      <w:bCs/>
    </w:rPr>
  </w:style>
  <w:style w:type="paragraph" w:styleId="ListNumber5">
    <w:name w:val="List Number 5"/>
    <w:basedOn w:val="Normal"/>
    <w:rsid w:val="0001438A"/>
    <w:pPr>
      <w:numPr>
        <w:ilvl w:val="1"/>
        <w:numId w:val="4"/>
      </w:numPr>
    </w:pPr>
    <w:rPr>
      <w:szCs w:val="24"/>
      <w:lang w:eastAsia="en-US"/>
    </w:rPr>
  </w:style>
  <w:style w:type="paragraph" w:styleId="BodyText">
    <w:name w:val="Body Text"/>
    <w:basedOn w:val="Normal"/>
    <w:link w:val="BodyTextChar"/>
    <w:rsid w:val="0001438A"/>
  </w:style>
  <w:style w:type="character" w:customStyle="1" w:styleId="BodyTextChar">
    <w:name w:val="Body Text Char"/>
    <w:link w:val="BodyText"/>
    <w:rsid w:val="0001438A"/>
    <w:rPr>
      <w:sz w:val="24"/>
      <w:lang w:val="en-US"/>
    </w:rPr>
  </w:style>
  <w:style w:type="paragraph" w:styleId="BodyText2">
    <w:name w:val="Body Text 2"/>
    <w:basedOn w:val="Normal"/>
    <w:link w:val="BodyText2Char"/>
    <w:rsid w:val="0001438A"/>
    <w:pPr>
      <w:spacing w:line="480" w:lineRule="auto"/>
    </w:pPr>
  </w:style>
  <w:style w:type="character" w:customStyle="1" w:styleId="BodyText2Char">
    <w:name w:val="Body Text 2 Char"/>
    <w:link w:val="BodyText2"/>
    <w:rsid w:val="0001438A"/>
    <w:rPr>
      <w:sz w:val="24"/>
      <w:lang w:val="en-US"/>
    </w:rPr>
  </w:style>
  <w:style w:type="character" w:styleId="CommentReference">
    <w:name w:val="annotation reference"/>
    <w:uiPriority w:val="99"/>
    <w:rsid w:val="00A33D5A"/>
    <w:rPr>
      <w:sz w:val="16"/>
      <w:szCs w:val="16"/>
    </w:rPr>
  </w:style>
  <w:style w:type="paragraph" w:styleId="CommentText">
    <w:name w:val="annotation text"/>
    <w:basedOn w:val="Normal"/>
    <w:link w:val="CommentTextChar"/>
    <w:rsid w:val="00A33D5A"/>
    <w:rPr>
      <w:sz w:val="20"/>
    </w:rPr>
  </w:style>
  <w:style w:type="character" w:customStyle="1" w:styleId="CommentTextChar">
    <w:name w:val="Comment Text Char"/>
    <w:link w:val="CommentText"/>
    <w:rsid w:val="00A33D5A"/>
    <w:rPr>
      <w:lang w:val="en-US"/>
    </w:rPr>
  </w:style>
  <w:style w:type="paragraph" w:styleId="CommentSubject">
    <w:name w:val="annotation subject"/>
    <w:basedOn w:val="CommentText"/>
    <w:next w:val="CommentText"/>
    <w:link w:val="CommentSubjectChar"/>
    <w:rsid w:val="00A33D5A"/>
    <w:rPr>
      <w:b/>
      <w:bCs/>
    </w:rPr>
  </w:style>
  <w:style w:type="character" w:customStyle="1" w:styleId="CommentSubjectChar">
    <w:name w:val="Comment Subject Char"/>
    <w:link w:val="CommentSubject"/>
    <w:rsid w:val="00A33D5A"/>
    <w:rPr>
      <w:b/>
      <w:bCs/>
      <w:lang w:val="en-US"/>
    </w:rPr>
  </w:style>
  <w:style w:type="paragraph" w:styleId="FootnoteText">
    <w:name w:val="footnote text"/>
    <w:basedOn w:val="Normal"/>
    <w:link w:val="FootnoteTextChar"/>
    <w:uiPriority w:val="99"/>
    <w:unhideWhenUsed/>
    <w:rsid w:val="00061729"/>
    <w:rPr>
      <w:rFonts w:eastAsia="Calibri"/>
      <w:sz w:val="20"/>
      <w:lang w:eastAsia="en-US"/>
    </w:rPr>
  </w:style>
  <w:style w:type="character" w:customStyle="1" w:styleId="FootnoteTextChar">
    <w:name w:val="Footnote Text Char"/>
    <w:link w:val="FootnoteText"/>
    <w:uiPriority w:val="99"/>
    <w:rsid w:val="00061729"/>
    <w:rPr>
      <w:rFonts w:ascii="Calibri" w:eastAsia="Calibri" w:hAnsi="Calibri"/>
      <w:lang w:eastAsia="en-US"/>
    </w:rPr>
  </w:style>
  <w:style w:type="character" w:styleId="FootnoteReference">
    <w:name w:val="footnote reference"/>
    <w:uiPriority w:val="99"/>
    <w:unhideWhenUsed/>
    <w:rsid w:val="00061729"/>
    <w:rPr>
      <w:vertAlign w:val="superscript"/>
    </w:rPr>
  </w:style>
  <w:style w:type="character" w:styleId="FollowedHyperlink">
    <w:name w:val="FollowedHyperlink"/>
    <w:rsid w:val="00CC7789"/>
    <w:rPr>
      <w:color w:val="800080"/>
      <w:u w:val="single"/>
    </w:rPr>
  </w:style>
  <w:style w:type="paragraph" w:styleId="EndnoteText">
    <w:name w:val="endnote text"/>
    <w:basedOn w:val="Normal"/>
    <w:link w:val="EndnoteTextChar"/>
    <w:rsid w:val="0015364A"/>
    <w:rPr>
      <w:sz w:val="20"/>
    </w:rPr>
  </w:style>
  <w:style w:type="character" w:customStyle="1" w:styleId="EndnoteTextChar">
    <w:name w:val="Endnote Text Char"/>
    <w:link w:val="EndnoteText"/>
    <w:rsid w:val="0015364A"/>
    <w:rPr>
      <w:lang w:val="en-US"/>
    </w:rPr>
  </w:style>
  <w:style w:type="character" w:styleId="EndnoteReference">
    <w:name w:val="endnote reference"/>
    <w:rsid w:val="0015364A"/>
    <w:rPr>
      <w:vertAlign w:val="superscript"/>
    </w:rPr>
  </w:style>
  <w:style w:type="character" w:styleId="LineNumber">
    <w:name w:val="line number"/>
    <w:rsid w:val="003B4814"/>
  </w:style>
  <w:style w:type="paragraph" w:styleId="Revision">
    <w:name w:val="Revision"/>
    <w:hidden/>
    <w:uiPriority w:val="99"/>
    <w:semiHidden/>
    <w:rsid w:val="005012C0"/>
    <w:rPr>
      <w:sz w:val="24"/>
      <w:lang w:val="en-US"/>
    </w:rPr>
  </w:style>
  <w:style w:type="paragraph" w:customStyle="1" w:styleId="PartTitle">
    <w:name w:val="Part Title"/>
    <w:basedOn w:val="Normal"/>
    <w:next w:val="Normal"/>
    <w:rsid w:val="00A35B67"/>
    <w:pPr>
      <w:keepNext/>
      <w:spacing w:before="600" w:line="360" w:lineRule="auto"/>
      <w:jc w:val="center"/>
    </w:pPr>
    <w:rPr>
      <w:rFonts w:ascii="Arial" w:hAnsi="Arial"/>
      <w:b/>
      <w:color w:val="800000"/>
      <w:kern w:val="28"/>
      <w:sz w:val="36"/>
      <w:szCs w:val="24"/>
      <w:lang w:eastAsia="en-US"/>
    </w:rPr>
  </w:style>
  <w:style w:type="paragraph" w:styleId="TOCHeading">
    <w:name w:val="TOC Heading"/>
    <w:basedOn w:val="Heading1"/>
    <w:next w:val="Normal"/>
    <w:uiPriority w:val="39"/>
    <w:unhideWhenUsed/>
    <w:qFormat/>
    <w:rsid w:val="00A35B67"/>
    <w:pPr>
      <w:keepLines/>
      <w:spacing w:before="480" w:after="0" w:line="276" w:lineRule="auto"/>
      <w:outlineLvl w:val="9"/>
    </w:pPr>
    <w:rPr>
      <w:rFonts w:ascii="Cambria" w:eastAsia="MS Gothic" w:hAnsi="Cambria"/>
      <w:caps/>
      <w:color w:val="365F91"/>
      <w:kern w:val="0"/>
      <w:sz w:val="28"/>
      <w:szCs w:val="28"/>
      <w:lang w:eastAsia="ja-JP"/>
    </w:rPr>
  </w:style>
  <w:style w:type="paragraph" w:styleId="TOC3">
    <w:name w:val="toc 3"/>
    <w:basedOn w:val="Normal"/>
    <w:next w:val="Normal"/>
    <w:autoRedefine/>
    <w:uiPriority w:val="39"/>
    <w:qFormat/>
    <w:rsid w:val="00484C2F"/>
    <w:pPr>
      <w:tabs>
        <w:tab w:val="right" w:leader="dot" w:pos="9350"/>
      </w:tabs>
      <w:ind w:left="450"/>
    </w:pPr>
  </w:style>
  <w:style w:type="character" w:customStyle="1" w:styleId="Heading6Char">
    <w:name w:val="Heading 6 Char"/>
    <w:link w:val="Heading6"/>
    <w:semiHidden/>
    <w:rsid w:val="00964C1A"/>
    <w:rPr>
      <w:rFonts w:ascii="Calibri" w:hAnsi="Calibri"/>
      <w:b/>
      <w:bCs/>
      <w:sz w:val="22"/>
      <w:szCs w:val="22"/>
    </w:rPr>
  </w:style>
  <w:style w:type="paragraph" w:styleId="ListBullet2">
    <w:name w:val="List Bullet 2"/>
    <w:basedOn w:val="Normal"/>
    <w:rsid w:val="005E2A9F"/>
    <w:pPr>
      <w:numPr>
        <w:numId w:val="9"/>
      </w:numPr>
      <w:contextualSpacing/>
    </w:pPr>
  </w:style>
  <w:style w:type="character" w:customStyle="1" w:styleId="Heading7Char">
    <w:name w:val="Heading 7 Char"/>
    <w:link w:val="Heading7"/>
    <w:semiHidden/>
    <w:rsid w:val="00964C1A"/>
    <w:rPr>
      <w:rFonts w:ascii="Calibri" w:hAnsi="Calibri"/>
      <w:sz w:val="24"/>
      <w:szCs w:val="24"/>
    </w:rPr>
  </w:style>
  <w:style w:type="character" w:customStyle="1" w:styleId="Heading8Char">
    <w:name w:val="Heading 8 Char"/>
    <w:link w:val="Heading8"/>
    <w:semiHidden/>
    <w:rsid w:val="00964C1A"/>
    <w:rPr>
      <w:rFonts w:ascii="Calibri" w:hAnsi="Calibri"/>
      <w:i/>
      <w:iCs/>
      <w:sz w:val="24"/>
      <w:szCs w:val="24"/>
    </w:rPr>
  </w:style>
  <w:style w:type="character" w:customStyle="1" w:styleId="Heading9Char">
    <w:name w:val="Heading 9 Char"/>
    <w:link w:val="Heading9"/>
    <w:semiHidden/>
    <w:rsid w:val="00964C1A"/>
    <w:rPr>
      <w:rFonts w:ascii="Cambria" w:hAnsi="Cambria"/>
      <w:sz w:val="22"/>
      <w:szCs w:val="22"/>
    </w:rPr>
  </w:style>
  <w:style w:type="paragraph" w:customStyle="1" w:styleId="PMI">
    <w:name w:val="PMI"/>
    <w:basedOn w:val="TOC2"/>
    <w:qFormat/>
    <w:rsid w:val="00F65E59"/>
    <w:pPr>
      <w:ind w:left="0"/>
    </w:pPr>
    <w:rPr>
      <w:rFonts w:ascii="Arial" w:hAnsi="Arial"/>
      <w:b w:val="0"/>
      <w:color w:val="000000"/>
    </w:rPr>
  </w:style>
  <w:style w:type="table" w:styleId="TableGridLight">
    <w:name w:val="Grid Table Light"/>
    <w:basedOn w:val="TableNormal"/>
    <w:uiPriority w:val="40"/>
    <w:rsid w:val="00D96E5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aliases w:val="Requirement Para"/>
    <w:basedOn w:val="Normal"/>
    <w:uiPriority w:val="1"/>
    <w:qFormat/>
    <w:rsid w:val="00DD4426"/>
    <w:pPr>
      <w:spacing w:before="120"/>
      <w:ind w:left="720"/>
      <w:contextualSpacing/>
    </w:pPr>
    <w:rPr>
      <w:rFonts w:eastAsia="Calibri" w:cs="Arial"/>
      <w:szCs w:val="24"/>
      <w:lang w:val="en-US" w:eastAsia="en-US"/>
    </w:rPr>
  </w:style>
  <w:style w:type="paragraph" w:styleId="TOC8">
    <w:name w:val="toc 8"/>
    <w:basedOn w:val="Normal"/>
    <w:next w:val="Normal"/>
    <w:autoRedefine/>
    <w:rsid w:val="00510AFF"/>
    <w:pPr>
      <w:ind w:left="1680"/>
    </w:pPr>
  </w:style>
  <w:style w:type="character" w:styleId="UnresolvedMention">
    <w:name w:val="Unresolved Mention"/>
    <w:basedOn w:val="DefaultParagraphFont"/>
    <w:uiPriority w:val="99"/>
    <w:semiHidden/>
    <w:unhideWhenUsed/>
    <w:rsid w:val="009C264B"/>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NormalWeb">
    <w:name w:val="Normal (Web)"/>
    <w:basedOn w:val="Normal"/>
    <w:uiPriority w:val="99"/>
    <w:unhideWhenUsed/>
    <w:rsid w:val="00FB7727"/>
    <w:pPr>
      <w:spacing w:before="100" w:beforeAutospacing="1" w:after="100" w:afterAutospacing="1"/>
    </w:pPr>
    <w:rPr>
      <w:rFonts w:ascii="Times New Roman" w:hAnsi="Times New Roman"/>
      <w:szCs w:val="24"/>
    </w:rPr>
  </w:style>
  <w:style w:type="paragraph" w:styleId="TOC4">
    <w:name w:val="toc 4"/>
    <w:basedOn w:val="Normal"/>
    <w:next w:val="Normal"/>
    <w:autoRedefine/>
    <w:uiPriority w:val="39"/>
    <w:rsid w:val="00BA1E62"/>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13918">
      <w:bodyDiv w:val="1"/>
      <w:marLeft w:val="0"/>
      <w:marRight w:val="0"/>
      <w:marTop w:val="0"/>
      <w:marBottom w:val="0"/>
      <w:divBdr>
        <w:top w:val="none" w:sz="0" w:space="0" w:color="auto"/>
        <w:left w:val="none" w:sz="0" w:space="0" w:color="auto"/>
        <w:bottom w:val="none" w:sz="0" w:space="0" w:color="auto"/>
        <w:right w:val="none" w:sz="0" w:space="0" w:color="auto"/>
      </w:divBdr>
    </w:div>
    <w:div w:id="594948175">
      <w:bodyDiv w:val="1"/>
      <w:marLeft w:val="0"/>
      <w:marRight w:val="0"/>
      <w:marTop w:val="0"/>
      <w:marBottom w:val="0"/>
      <w:divBdr>
        <w:top w:val="none" w:sz="0" w:space="0" w:color="auto"/>
        <w:left w:val="none" w:sz="0" w:space="0" w:color="auto"/>
        <w:bottom w:val="none" w:sz="0" w:space="0" w:color="auto"/>
        <w:right w:val="none" w:sz="0" w:space="0" w:color="auto"/>
      </w:divBdr>
    </w:div>
    <w:div w:id="1113522951">
      <w:bodyDiv w:val="1"/>
      <w:marLeft w:val="0"/>
      <w:marRight w:val="0"/>
      <w:marTop w:val="0"/>
      <w:marBottom w:val="0"/>
      <w:divBdr>
        <w:top w:val="none" w:sz="0" w:space="0" w:color="auto"/>
        <w:left w:val="none" w:sz="0" w:space="0" w:color="auto"/>
        <w:bottom w:val="none" w:sz="0" w:space="0" w:color="auto"/>
        <w:right w:val="none" w:sz="0" w:space="0" w:color="auto"/>
      </w:divBdr>
      <w:divsChild>
        <w:div w:id="678392296">
          <w:marLeft w:val="0"/>
          <w:marRight w:val="0"/>
          <w:marTop w:val="0"/>
          <w:marBottom w:val="0"/>
          <w:divBdr>
            <w:top w:val="none" w:sz="0" w:space="0" w:color="auto"/>
            <w:left w:val="none" w:sz="0" w:space="0" w:color="auto"/>
            <w:bottom w:val="none" w:sz="0" w:space="0" w:color="auto"/>
            <w:right w:val="none" w:sz="0" w:space="0" w:color="auto"/>
          </w:divBdr>
        </w:div>
        <w:div w:id="1006978271">
          <w:marLeft w:val="0"/>
          <w:marRight w:val="0"/>
          <w:marTop w:val="0"/>
          <w:marBottom w:val="0"/>
          <w:divBdr>
            <w:top w:val="none" w:sz="0" w:space="0" w:color="auto"/>
            <w:left w:val="none" w:sz="0" w:space="0" w:color="auto"/>
            <w:bottom w:val="none" w:sz="0" w:space="0" w:color="auto"/>
            <w:right w:val="none" w:sz="0" w:space="0" w:color="auto"/>
          </w:divBdr>
        </w:div>
        <w:div w:id="1658727244">
          <w:marLeft w:val="0"/>
          <w:marRight w:val="0"/>
          <w:marTop w:val="0"/>
          <w:marBottom w:val="0"/>
          <w:divBdr>
            <w:top w:val="none" w:sz="0" w:space="0" w:color="auto"/>
            <w:left w:val="none" w:sz="0" w:space="0" w:color="auto"/>
            <w:bottom w:val="none" w:sz="0" w:space="0" w:color="auto"/>
            <w:right w:val="none" w:sz="0" w:space="0" w:color="auto"/>
          </w:divBdr>
        </w:div>
        <w:div w:id="1995183781">
          <w:marLeft w:val="0"/>
          <w:marRight w:val="0"/>
          <w:marTop w:val="0"/>
          <w:marBottom w:val="0"/>
          <w:divBdr>
            <w:top w:val="none" w:sz="0" w:space="0" w:color="auto"/>
            <w:left w:val="none" w:sz="0" w:space="0" w:color="auto"/>
            <w:bottom w:val="none" w:sz="0" w:space="0" w:color="auto"/>
            <w:right w:val="none" w:sz="0" w:space="0" w:color="auto"/>
          </w:divBdr>
        </w:div>
      </w:divsChild>
    </w:div>
    <w:div w:id="1136215683">
      <w:bodyDiv w:val="1"/>
      <w:marLeft w:val="0"/>
      <w:marRight w:val="0"/>
      <w:marTop w:val="0"/>
      <w:marBottom w:val="0"/>
      <w:divBdr>
        <w:top w:val="none" w:sz="0" w:space="0" w:color="auto"/>
        <w:left w:val="none" w:sz="0" w:space="0" w:color="auto"/>
        <w:bottom w:val="none" w:sz="0" w:space="0" w:color="auto"/>
        <w:right w:val="none" w:sz="0" w:space="0" w:color="auto"/>
      </w:divBdr>
    </w:div>
    <w:div w:id="1655914451">
      <w:bodyDiv w:val="1"/>
      <w:marLeft w:val="0"/>
      <w:marRight w:val="0"/>
      <w:marTop w:val="0"/>
      <w:marBottom w:val="0"/>
      <w:divBdr>
        <w:top w:val="none" w:sz="0" w:space="0" w:color="auto"/>
        <w:left w:val="none" w:sz="0" w:space="0" w:color="auto"/>
        <w:bottom w:val="none" w:sz="0" w:space="0" w:color="auto"/>
        <w:right w:val="none" w:sz="0" w:space="0" w:color="auto"/>
      </w:divBdr>
    </w:div>
    <w:div w:id="1982150907">
      <w:bodyDiv w:val="1"/>
      <w:marLeft w:val="0"/>
      <w:marRight w:val="0"/>
      <w:marTop w:val="0"/>
      <w:marBottom w:val="0"/>
      <w:divBdr>
        <w:top w:val="none" w:sz="0" w:space="0" w:color="auto"/>
        <w:left w:val="none" w:sz="0" w:space="0" w:color="auto"/>
        <w:bottom w:val="none" w:sz="0" w:space="0" w:color="auto"/>
        <w:right w:val="none" w:sz="0" w:space="0" w:color="auto"/>
      </w:divBdr>
    </w:div>
    <w:div w:id="2028364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canada.ca/en/health-canada/services/drugs-health-products/medeffect-canada/adverse-reaction-reporting.html?utm_campaign=not-applicable&amp;utm_medium=vanity-url&amp;utm_source=canada-ca_Canada.ca/drug-device-reporting" TargetMode="External"/><Relationship Id="rId3" Type="http://schemas.openxmlformats.org/officeDocument/2006/relationships/customXml" Target="../customXml/item3.xml"/><Relationship Id="rId21" Type="http://schemas.openxmlformats.org/officeDocument/2006/relationships/hyperlink" Target="https://www.canada.ca/en/health-canada/services/drugs-health-products/drug-products/drug-product-database.html"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canada.ca/en/health-canada/services/drugs-health-products/drug-products/drug-product-databas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nada.ca/en/health-canada/services/drugs-health-products/drug-products/notice-compliance/conditions.html"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canada.ca/en/public-health/services/immunization/reporting-adverse-events-following-immunization/form.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a23a45f-f767-4528-886f-1c9bae1748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F50380F26F9C4AB4316B881F1E0074" ma:contentTypeVersion="17" ma:contentTypeDescription="Create a new document." ma:contentTypeScope="" ma:versionID="8577689cd6461543296700aaa76b4bf8">
  <xsd:schema xmlns:xsd="http://www.w3.org/2001/XMLSchema" xmlns:xs="http://www.w3.org/2001/XMLSchema" xmlns:p="http://schemas.microsoft.com/office/2006/metadata/properties" xmlns:ns3="a1c7653d-d0a9-4a9e-8039-9f6c7086724e" xmlns:ns4="5a23a45f-f767-4528-886f-1c9bae1748ed" targetNamespace="http://schemas.microsoft.com/office/2006/metadata/properties" ma:root="true" ma:fieldsID="9b8f19aa5513dcf5eb7784a0116a84bd" ns3:_="" ns4:_="">
    <xsd:import namespace="a1c7653d-d0a9-4a9e-8039-9f6c7086724e"/>
    <xsd:import namespace="5a23a45f-f767-4528-886f-1c9bae1748e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7653d-d0a9-4a9e-8039-9f6c7086724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23a45f-f767-4528-886f-1c9bae1748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9FB841-29F6-4220-AB8F-027D44CE3BFC}">
  <ds:schemaRefs>
    <ds:schemaRef ds:uri="http://schemas.microsoft.com/office/2006/metadata/properties"/>
    <ds:schemaRef ds:uri="http://schemas.microsoft.com/office/infopath/2007/PartnerControls"/>
    <ds:schemaRef ds:uri="5a23a45f-f767-4528-886f-1c9bae1748ed"/>
  </ds:schemaRefs>
</ds:datastoreItem>
</file>

<file path=customXml/itemProps2.xml><?xml version="1.0" encoding="utf-8"?>
<ds:datastoreItem xmlns:ds="http://schemas.openxmlformats.org/officeDocument/2006/customXml" ds:itemID="{F12D0F24-262A-44F0-889C-0DA389EE2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7653d-d0a9-4a9e-8039-9f6c7086724e"/>
    <ds:schemaRef ds:uri="5a23a45f-f767-4528-886f-1c9bae1748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96FA1A-413A-4F78-9077-6EAA782EE866}">
  <ds:schemaRefs>
    <ds:schemaRef ds:uri="http://schemas.openxmlformats.org/officeDocument/2006/bibliography"/>
  </ds:schemaRefs>
</ds:datastoreItem>
</file>

<file path=customXml/itemProps4.xml><?xml version="1.0" encoding="utf-8"?>
<ds:datastoreItem xmlns:ds="http://schemas.openxmlformats.org/officeDocument/2006/customXml" ds:itemID="{2DB1BED2-3452-48DE-88CF-EFE64E994E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41</Pages>
  <Words>8696</Words>
  <Characters>58909</Characters>
  <Application>Microsoft Office Word</Application>
  <DocSecurity>0</DocSecurity>
  <Lines>490</Lines>
  <Paragraphs>134</Paragraphs>
  <ScaleCrop>false</ScaleCrop>
  <HeadingPairs>
    <vt:vector size="2" baseType="variant">
      <vt:variant>
        <vt:lpstr>Title</vt:lpstr>
      </vt:variant>
      <vt:variant>
        <vt:i4>1</vt:i4>
      </vt:variant>
    </vt:vector>
  </HeadingPairs>
  <TitlesOfParts>
    <vt:vector size="1" baseType="lpstr">
      <vt:lpstr>[Product Monograph Template - Standard]</vt:lpstr>
    </vt:vector>
  </TitlesOfParts>
  <Company>cac/cvc</Company>
  <LinksUpToDate>false</LinksUpToDate>
  <CharactersWithSpaces>67471</CharactersWithSpaces>
  <SharedDoc>false</SharedDoc>
  <HLinks>
    <vt:vector size="522" baseType="variant">
      <vt:variant>
        <vt:i4>6815843</vt:i4>
      </vt:variant>
      <vt:variant>
        <vt:i4>522</vt:i4>
      </vt:variant>
      <vt:variant>
        <vt:i4>0</vt:i4>
      </vt:variant>
      <vt:variant>
        <vt:i4>5</vt:i4>
      </vt:variant>
      <vt:variant>
        <vt:lpwstr>https://www.canada.ca/en/health-canada/services/drugs-health-products/drug-products/drug-product-database.html</vt:lpwstr>
      </vt:variant>
      <vt:variant>
        <vt:lpwstr/>
      </vt:variant>
      <vt:variant>
        <vt:i4>2883682</vt:i4>
      </vt:variant>
      <vt:variant>
        <vt:i4>517</vt:i4>
      </vt:variant>
      <vt:variant>
        <vt:i4>0</vt:i4>
      </vt:variant>
      <vt:variant>
        <vt:i4>5</vt:i4>
      </vt:variant>
      <vt:variant>
        <vt:lpwstr>https://www.canada.ca/en/public-health/services/immunization/reporting-adverse-events-following-immunization/form.html</vt:lpwstr>
      </vt:variant>
      <vt:variant>
        <vt:lpwstr/>
      </vt:variant>
      <vt:variant>
        <vt:i4>7667753</vt:i4>
      </vt:variant>
      <vt:variant>
        <vt:i4>514</vt:i4>
      </vt:variant>
      <vt:variant>
        <vt:i4>0</vt:i4>
      </vt:variant>
      <vt:variant>
        <vt:i4>5</vt:i4>
      </vt:variant>
      <vt:variant>
        <vt:lpwstr>https://www.canada.ca/en/health-canada/services/drugs-health-products/medeffect-canada/adverse-reaction-reporting.html?utm_campaign=not-applicable&amp;utm_medium=vanity-url&amp;utm_source=canada-ca_Canada.ca/drug-device-reporting</vt:lpwstr>
      </vt:variant>
      <vt:variant>
        <vt:lpwstr/>
      </vt:variant>
      <vt:variant>
        <vt:i4>1179699</vt:i4>
      </vt:variant>
      <vt:variant>
        <vt:i4>497</vt:i4>
      </vt:variant>
      <vt:variant>
        <vt:i4>0</vt:i4>
      </vt:variant>
      <vt:variant>
        <vt:i4>5</vt:i4>
      </vt:variant>
      <vt:variant>
        <vt:lpwstr/>
      </vt:variant>
      <vt:variant>
        <vt:lpwstr>_Toc181955613</vt:lpwstr>
      </vt:variant>
      <vt:variant>
        <vt:i4>1179699</vt:i4>
      </vt:variant>
      <vt:variant>
        <vt:i4>491</vt:i4>
      </vt:variant>
      <vt:variant>
        <vt:i4>0</vt:i4>
      </vt:variant>
      <vt:variant>
        <vt:i4>5</vt:i4>
      </vt:variant>
      <vt:variant>
        <vt:lpwstr/>
      </vt:variant>
      <vt:variant>
        <vt:lpwstr>_Toc181955612</vt:lpwstr>
      </vt:variant>
      <vt:variant>
        <vt:i4>1179699</vt:i4>
      </vt:variant>
      <vt:variant>
        <vt:i4>485</vt:i4>
      </vt:variant>
      <vt:variant>
        <vt:i4>0</vt:i4>
      </vt:variant>
      <vt:variant>
        <vt:i4>5</vt:i4>
      </vt:variant>
      <vt:variant>
        <vt:lpwstr/>
      </vt:variant>
      <vt:variant>
        <vt:lpwstr>_Toc181955611</vt:lpwstr>
      </vt:variant>
      <vt:variant>
        <vt:i4>1179699</vt:i4>
      </vt:variant>
      <vt:variant>
        <vt:i4>479</vt:i4>
      </vt:variant>
      <vt:variant>
        <vt:i4>0</vt:i4>
      </vt:variant>
      <vt:variant>
        <vt:i4>5</vt:i4>
      </vt:variant>
      <vt:variant>
        <vt:lpwstr/>
      </vt:variant>
      <vt:variant>
        <vt:lpwstr>_Toc181955610</vt:lpwstr>
      </vt:variant>
      <vt:variant>
        <vt:i4>1245235</vt:i4>
      </vt:variant>
      <vt:variant>
        <vt:i4>473</vt:i4>
      </vt:variant>
      <vt:variant>
        <vt:i4>0</vt:i4>
      </vt:variant>
      <vt:variant>
        <vt:i4>5</vt:i4>
      </vt:variant>
      <vt:variant>
        <vt:lpwstr/>
      </vt:variant>
      <vt:variant>
        <vt:lpwstr>_Toc181955609</vt:lpwstr>
      </vt:variant>
      <vt:variant>
        <vt:i4>1245235</vt:i4>
      </vt:variant>
      <vt:variant>
        <vt:i4>467</vt:i4>
      </vt:variant>
      <vt:variant>
        <vt:i4>0</vt:i4>
      </vt:variant>
      <vt:variant>
        <vt:i4>5</vt:i4>
      </vt:variant>
      <vt:variant>
        <vt:lpwstr/>
      </vt:variant>
      <vt:variant>
        <vt:lpwstr>_Toc181955608</vt:lpwstr>
      </vt:variant>
      <vt:variant>
        <vt:i4>1245235</vt:i4>
      </vt:variant>
      <vt:variant>
        <vt:i4>461</vt:i4>
      </vt:variant>
      <vt:variant>
        <vt:i4>0</vt:i4>
      </vt:variant>
      <vt:variant>
        <vt:i4>5</vt:i4>
      </vt:variant>
      <vt:variant>
        <vt:lpwstr/>
      </vt:variant>
      <vt:variant>
        <vt:lpwstr>_Toc181955607</vt:lpwstr>
      </vt:variant>
      <vt:variant>
        <vt:i4>1245235</vt:i4>
      </vt:variant>
      <vt:variant>
        <vt:i4>455</vt:i4>
      </vt:variant>
      <vt:variant>
        <vt:i4>0</vt:i4>
      </vt:variant>
      <vt:variant>
        <vt:i4>5</vt:i4>
      </vt:variant>
      <vt:variant>
        <vt:lpwstr/>
      </vt:variant>
      <vt:variant>
        <vt:lpwstr>_Toc181955606</vt:lpwstr>
      </vt:variant>
      <vt:variant>
        <vt:i4>1245235</vt:i4>
      </vt:variant>
      <vt:variant>
        <vt:i4>449</vt:i4>
      </vt:variant>
      <vt:variant>
        <vt:i4>0</vt:i4>
      </vt:variant>
      <vt:variant>
        <vt:i4>5</vt:i4>
      </vt:variant>
      <vt:variant>
        <vt:lpwstr/>
      </vt:variant>
      <vt:variant>
        <vt:lpwstr>_Toc181955605</vt:lpwstr>
      </vt:variant>
      <vt:variant>
        <vt:i4>1245235</vt:i4>
      </vt:variant>
      <vt:variant>
        <vt:i4>443</vt:i4>
      </vt:variant>
      <vt:variant>
        <vt:i4>0</vt:i4>
      </vt:variant>
      <vt:variant>
        <vt:i4>5</vt:i4>
      </vt:variant>
      <vt:variant>
        <vt:lpwstr/>
      </vt:variant>
      <vt:variant>
        <vt:lpwstr>_Toc181955604</vt:lpwstr>
      </vt:variant>
      <vt:variant>
        <vt:i4>1245235</vt:i4>
      </vt:variant>
      <vt:variant>
        <vt:i4>437</vt:i4>
      </vt:variant>
      <vt:variant>
        <vt:i4>0</vt:i4>
      </vt:variant>
      <vt:variant>
        <vt:i4>5</vt:i4>
      </vt:variant>
      <vt:variant>
        <vt:lpwstr/>
      </vt:variant>
      <vt:variant>
        <vt:lpwstr>_Toc181955603</vt:lpwstr>
      </vt:variant>
      <vt:variant>
        <vt:i4>1245235</vt:i4>
      </vt:variant>
      <vt:variant>
        <vt:i4>431</vt:i4>
      </vt:variant>
      <vt:variant>
        <vt:i4>0</vt:i4>
      </vt:variant>
      <vt:variant>
        <vt:i4>5</vt:i4>
      </vt:variant>
      <vt:variant>
        <vt:lpwstr/>
      </vt:variant>
      <vt:variant>
        <vt:lpwstr>_Toc181955602</vt:lpwstr>
      </vt:variant>
      <vt:variant>
        <vt:i4>1245235</vt:i4>
      </vt:variant>
      <vt:variant>
        <vt:i4>425</vt:i4>
      </vt:variant>
      <vt:variant>
        <vt:i4>0</vt:i4>
      </vt:variant>
      <vt:variant>
        <vt:i4>5</vt:i4>
      </vt:variant>
      <vt:variant>
        <vt:lpwstr/>
      </vt:variant>
      <vt:variant>
        <vt:lpwstr>_Toc181955601</vt:lpwstr>
      </vt:variant>
      <vt:variant>
        <vt:i4>1245235</vt:i4>
      </vt:variant>
      <vt:variant>
        <vt:i4>419</vt:i4>
      </vt:variant>
      <vt:variant>
        <vt:i4>0</vt:i4>
      </vt:variant>
      <vt:variant>
        <vt:i4>5</vt:i4>
      </vt:variant>
      <vt:variant>
        <vt:lpwstr/>
      </vt:variant>
      <vt:variant>
        <vt:lpwstr>_Toc181955600</vt:lpwstr>
      </vt:variant>
      <vt:variant>
        <vt:i4>1703984</vt:i4>
      </vt:variant>
      <vt:variant>
        <vt:i4>413</vt:i4>
      </vt:variant>
      <vt:variant>
        <vt:i4>0</vt:i4>
      </vt:variant>
      <vt:variant>
        <vt:i4>5</vt:i4>
      </vt:variant>
      <vt:variant>
        <vt:lpwstr/>
      </vt:variant>
      <vt:variant>
        <vt:lpwstr>_Toc181955599</vt:lpwstr>
      </vt:variant>
      <vt:variant>
        <vt:i4>1703984</vt:i4>
      </vt:variant>
      <vt:variant>
        <vt:i4>407</vt:i4>
      </vt:variant>
      <vt:variant>
        <vt:i4>0</vt:i4>
      </vt:variant>
      <vt:variant>
        <vt:i4>5</vt:i4>
      </vt:variant>
      <vt:variant>
        <vt:lpwstr/>
      </vt:variant>
      <vt:variant>
        <vt:lpwstr>_Toc181955598</vt:lpwstr>
      </vt:variant>
      <vt:variant>
        <vt:i4>1703984</vt:i4>
      </vt:variant>
      <vt:variant>
        <vt:i4>401</vt:i4>
      </vt:variant>
      <vt:variant>
        <vt:i4>0</vt:i4>
      </vt:variant>
      <vt:variant>
        <vt:i4>5</vt:i4>
      </vt:variant>
      <vt:variant>
        <vt:lpwstr/>
      </vt:variant>
      <vt:variant>
        <vt:lpwstr>_Toc181955597</vt:lpwstr>
      </vt:variant>
      <vt:variant>
        <vt:i4>1703984</vt:i4>
      </vt:variant>
      <vt:variant>
        <vt:i4>395</vt:i4>
      </vt:variant>
      <vt:variant>
        <vt:i4>0</vt:i4>
      </vt:variant>
      <vt:variant>
        <vt:i4>5</vt:i4>
      </vt:variant>
      <vt:variant>
        <vt:lpwstr/>
      </vt:variant>
      <vt:variant>
        <vt:lpwstr>_Toc181955596</vt:lpwstr>
      </vt:variant>
      <vt:variant>
        <vt:i4>1703984</vt:i4>
      </vt:variant>
      <vt:variant>
        <vt:i4>389</vt:i4>
      </vt:variant>
      <vt:variant>
        <vt:i4>0</vt:i4>
      </vt:variant>
      <vt:variant>
        <vt:i4>5</vt:i4>
      </vt:variant>
      <vt:variant>
        <vt:lpwstr/>
      </vt:variant>
      <vt:variant>
        <vt:lpwstr>_Toc181955595</vt:lpwstr>
      </vt:variant>
      <vt:variant>
        <vt:i4>1703984</vt:i4>
      </vt:variant>
      <vt:variant>
        <vt:i4>383</vt:i4>
      </vt:variant>
      <vt:variant>
        <vt:i4>0</vt:i4>
      </vt:variant>
      <vt:variant>
        <vt:i4>5</vt:i4>
      </vt:variant>
      <vt:variant>
        <vt:lpwstr/>
      </vt:variant>
      <vt:variant>
        <vt:lpwstr>_Toc181955594</vt:lpwstr>
      </vt:variant>
      <vt:variant>
        <vt:i4>1703984</vt:i4>
      </vt:variant>
      <vt:variant>
        <vt:i4>377</vt:i4>
      </vt:variant>
      <vt:variant>
        <vt:i4>0</vt:i4>
      </vt:variant>
      <vt:variant>
        <vt:i4>5</vt:i4>
      </vt:variant>
      <vt:variant>
        <vt:lpwstr/>
      </vt:variant>
      <vt:variant>
        <vt:lpwstr>_Toc181955593</vt:lpwstr>
      </vt:variant>
      <vt:variant>
        <vt:i4>1703984</vt:i4>
      </vt:variant>
      <vt:variant>
        <vt:i4>371</vt:i4>
      </vt:variant>
      <vt:variant>
        <vt:i4>0</vt:i4>
      </vt:variant>
      <vt:variant>
        <vt:i4>5</vt:i4>
      </vt:variant>
      <vt:variant>
        <vt:lpwstr/>
      </vt:variant>
      <vt:variant>
        <vt:lpwstr>_Toc181955592</vt:lpwstr>
      </vt:variant>
      <vt:variant>
        <vt:i4>1703984</vt:i4>
      </vt:variant>
      <vt:variant>
        <vt:i4>365</vt:i4>
      </vt:variant>
      <vt:variant>
        <vt:i4>0</vt:i4>
      </vt:variant>
      <vt:variant>
        <vt:i4>5</vt:i4>
      </vt:variant>
      <vt:variant>
        <vt:lpwstr/>
      </vt:variant>
      <vt:variant>
        <vt:lpwstr>_Toc181955591</vt:lpwstr>
      </vt:variant>
      <vt:variant>
        <vt:i4>1703984</vt:i4>
      </vt:variant>
      <vt:variant>
        <vt:i4>359</vt:i4>
      </vt:variant>
      <vt:variant>
        <vt:i4>0</vt:i4>
      </vt:variant>
      <vt:variant>
        <vt:i4>5</vt:i4>
      </vt:variant>
      <vt:variant>
        <vt:lpwstr/>
      </vt:variant>
      <vt:variant>
        <vt:lpwstr>_Toc181955590</vt:lpwstr>
      </vt:variant>
      <vt:variant>
        <vt:i4>1769520</vt:i4>
      </vt:variant>
      <vt:variant>
        <vt:i4>353</vt:i4>
      </vt:variant>
      <vt:variant>
        <vt:i4>0</vt:i4>
      </vt:variant>
      <vt:variant>
        <vt:i4>5</vt:i4>
      </vt:variant>
      <vt:variant>
        <vt:lpwstr/>
      </vt:variant>
      <vt:variant>
        <vt:lpwstr>_Toc181955589</vt:lpwstr>
      </vt:variant>
      <vt:variant>
        <vt:i4>1769520</vt:i4>
      </vt:variant>
      <vt:variant>
        <vt:i4>347</vt:i4>
      </vt:variant>
      <vt:variant>
        <vt:i4>0</vt:i4>
      </vt:variant>
      <vt:variant>
        <vt:i4>5</vt:i4>
      </vt:variant>
      <vt:variant>
        <vt:lpwstr/>
      </vt:variant>
      <vt:variant>
        <vt:lpwstr>_Toc181955588</vt:lpwstr>
      </vt:variant>
      <vt:variant>
        <vt:i4>1769520</vt:i4>
      </vt:variant>
      <vt:variant>
        <vt:i4>341</vt:i4>
      </vt:variant>
      <vt:variant>
        <vt:i4>0</vt:i4>
      </vt:variant>
      <vt:variant>
        <vt:i4>5</vt:i4>
      </vt:variant>
      <vt:variant>
        <vt:lpwstr/>
      </vt:variant>
      <vt:variant>
        <vt:lpwstr>_Toc181955587</vt:lpwstr>
      </vt:variant>
      <vt:variant>
        <vt:i4>1769520</vt:i4>
      </vt:variant>
      <vt:variant>
        <vt:i4>335</vt:i4>
      </vt:variant>
      <vt:variant>
        <vt:i4>0</vt:i4>
      </vt:variant>
      <vt:variant>
        <vt:i4>5</vt:i4>
      </vt:variant>
      <vt:variant>
        <vt:lpwstr/>
      </vt:variant>
      <vt:variant>
        <vt:lpwstr>_Toc181955586</vt:lpwstr>
      </vt:variant>
      <vt:variant>
        <vt:i4>1769520</vt:i4>
      </vt:variant>
      <vt:variant>
        <vt:i4>329</vt:i4>
      </vt:variant>
      <vt:variant>
        <vt:i4>0</vt:i4>
      </vt:variant>
      <vt:variant>
        <vt:i4>5</vt:i4>
      </vt:variant>
      <vt:variant>
        <vt:lpwstr/>
      </vt:variant>
      <vt:variant>
        <vt:lpwstr>_Toc181955585</vt:lpwstr>
      </vt:variant>
      <vt:variant>
        <vt:i4>1769520</vt:i4>
      </vt:variant>
      <vt:variant>
        <vt:i4>323</vt:i4>
      </vt:variant>
      <vt:variant>
        <vt:i4>0</vt:i4>
      </vt:variant>
      <vt:variant>
        <vt:i4>5</vt:i4>
      </vt:variant>
      <vt:variant>
        <vt:lpwstr/>
      </vt:variant>
      <vt:variant>
        <vt:lpwstr>_Toc181955584</vt:lpwstr>
      </vt:variant>
      <vt:variant>
        <vt:i4>1769520</vt:i4>
      </vt:variant>
      <vt:variant>
        <vt:i4>317</vt:i4>
      </vt:variant>
      <vt:variant>
        <vt:i4>0</vt:i4>
      </vt:variant>
      <vt:variant>
        <vt:i4>5</vt:i4>
      </vt:variant>
      <vt:variant>
        <vt:lpwstr/>
      </vt:variant>
      <vt:variant>
        <vt:lpwstr>_Toc181955583</vt:lpwstr>
      </vt:variant>
      <vt:variant>
        <vt:i4>1769520</vt:i4>
      </vt:variant>
      <vt:variant>
        <vt:i4>311</vt:i4>
      </vt:variant>
      <vt:variant>
        <vt:i4>0</vt:i4>
      </vt:variant>
      <vt:variant>
        <vt:i4>5</vt:i4>
      </vt:variant>
      <vt:variant>
        <vt:lpwstr/>
      </vt:variant>
      <vt:variant>
        <vt:lpwstr>_Toc181955582</vt:lpwstr>
      </vt:variant>
      <vt:variant>
        <vt:i4>1769520</vt:i4>
      </vt:variant>
      <vt:variant>
        <vt:i4>305</vt:i4>
      </vt:variant>
      <vt:variant>
        <vt:i4>0</vt:i4>
      </vt:variant>
      <vt:variant>
        <vt:i4>5</vt:i4>
      </vt:variant>
      <vt:variant>
        <vt:lpwstr/>
      </vt:variant>
      <vt:variant>
        <vt:lpwstr>_Toc181955581</vt:lpwstr>
      </vt:variant>
      <vt:variant>
        <vt:i4>1769520</vt:i4>
      </vt:variant>
      <vt:variant>
        <vt:i4>299</vt:i4>
      </vt:variant>
      <vt:variant>
        <vt:i4>0</vt:i4>
      </vt:variant>
      <vt:variant>
        <vt:i4>5</vt:i4>
      </vt:variant>
      <vt:variant>
        <vt:lpwstr/>
      </vt:variant>
      <vt:variant>
        <vt:lpwstr>_Toc181955580</vt:lpwstr>
      </vt:variant>
      <vt:variant>
        <vt:i4>1310768</vt:i4>
      </vt:variant>
      <vt:variant>
        <vt:i4>293</vt:i4>
      </vt:variant>
      <vt:variant>
        <vt:i4>0</vt:i4>
      </vt:variant>
      <vt:variant>
        <vt:i4>5</vt:i4>
      </vt:variant>
      <vt:variant>
        <vt:lpwstr/>
      </vt:variant>
      <vt:variant>
        <vt:lpwstr>_Toc181955579</vt:lpwstr>
      </vt:variant>
      <vt:variant>
        <vt:i4>1310768</vt:i4>
      </vt:variant>
      <vt:variant>
        <vt:i4>287</vt:i4>
      </vt:variant>
      <vt:variant>
        <vt:i4>0</vt:i4>
      </vt:variant>
      <vt:variant>
        <vt:i4>5</vt:i4>
      </vt:variant>
      <vt:variant>
        <vt:lpwstr/>
      </vt:variant>
      <vt:variant>
        <vt:lpwstr>_Toc181955578</vt:lpwstr>
      </vt:variant>
      <vt:variant>
        <vt:i4>1310768</vt:i4>
      </vt:variant>
      <vt:variant>
        <vt:i4>281</vt:i4>
      </vt:variant>
      <vt:variant>
        <vt:i4>0</vt:i4>
      </vt:variant>
      <vt:variant>
        <vt:i4>5</vt:i4>
      </vt:variant>
      <vt:variant>
        <vt:lpwstr/>
      </vt:variant>
      <vt:variant>
        <vt:lpwstr>_Toc181955577</vt:lpwstr>
      </vt:variant>
      <vt:variant>
        <vt:i4>1310768</vt:i4>
      </vt:variant>
      <vt:variant>
        <vt:i4>275</vt:i4>
      </vt:variant>
      <vt:variant>
        <vt:i4>0</vt:i4>
      </vt:variant>
      <vt:variant>
        <vt:i4>5</vt:i4>
      </vt:variant>
      <vt:variant>
        <vt:lpwstr/>
      </vt:variant>
      <vt:variant>
        <vt:lpwstr>_Toc181955576</vt:lpwstr>
      </vt:variant>
      <vt:variant>
        <vt:i4>1310768</vt:i4>
      </vt:variant>
      <vt:variant>
        <vt:i4>269</vt:i4>
      </vt:variant>
      <vt:variant>
        <vt:i4>0</vt:i4>
      </vt:variant>
      <vt:variant>
        <vt:i4>5</vt:i4>
      </vt:variant>
      <vt:variant>
        <vt:lpwstr/>
      </vt:variant>
      <vt:variant>
        <vt:lpwstr>_Toc181955575</vt:lpwstr>
      </vt:variant>
      <vt:variant>
        <vt:i4>1310768</vt:i4>
      </vt:variant>
      <vt:variant>
        <vt:i4>263</vt:i4>
      </vt:variant>
      <vt:variant>
        <vt:i4>0</vt:i4>
      </vt:variant>
      <vt:variant>
        <vt:i4>5</vt:i4>
      </vt:variant>
      <vt:variant>
        <vt:lpwstr/>
      </vt:variant>
      <vt:variant>
        <vt:lpwstr>_Toc181955574</vt:lpwstr>
      </vt:variant>
      <vt:variant>
        <vt:i4>1310768</vt:i4>
      </vt:variant>
      <vt:variant>
        <vt:i4>257</vt:i4>
      </vt:variant>
      <vt:variant>
        <vt:i4>0</vt:i4>
      </vt:variant>
      <vt:variant>
        <vt:i4>5</vt:i4>
      </vt:variant>
      <vt:variant>
        <vt:lpwstr/>
      </vt:variant>
      <vt:variant>
        <vt:lpwstr>_Toc181955573</vt:lpwstr>
      </vt:variant>
      <vt:variant>
        <vt:i4>1310768</vt:i4>
      </vt:variant>
      <vt:variant>
        <vt:i4>251</vt:i4>
      </vt:variant>
      <vt:variant>
        <vt:i4>0</vt:i4>
      </vt:variant>
      <vt:variant>
        <vt:i4>5</vt:i4>
      </vt:variant>
      <vt:variant>
        <vt:lpwstr/>
      </vt:variant>
      <vt:variant>
        <vt:lpwstr>_Toc181955572</vt:lpwstr>
      </vt:variant>
      <vt:variant>
        <vt:i4>1310768</vt:i4>
      </vt:variant>
      <vt:variant>
        <vt:i4>245</vt:i4>
      </vt:variant>
      <vt:variant>
        <vt:i4>0</vt:i4>
      </vt:variant>
      <vt:variant>
        <vt:i4>5</vt:i4>
      </vt:variant>
      <vt:variant>
        <vt:lpwstr/>
      </vt:variant>
      <vt:variant>
        <vt:lpwstr>_Toc181955571</vt:lpwstr>
      </vt:variant>
      <vt:variant>
        <vt:i4>1310768</vt:i4>
      </vt:variant>
      <vt:variant>
        <vt:i4>239</vt:i4>
      </vt:variant>
      <vt:variant>
        <vt:i4>0</vt:i4>
      </vt:variant>
      <vt:variant>
        <vt:i4>5</vt:i4>
      </vt:variant>
      <vt:variant>
        <vt:lpwstr/>
      </vt:variant>
      <vt:variant>
        <vt:lpwstr>_Toc181955570</vt:lpwstr>
      </vt:variant>
      <vt:variant>
        <vt:i4>1376304</vt:i4>
      </vt:variant>
      <vt:variant>
        <vt:i4>233</vt:i4>
      </vt:variant>
      <vt:variant>
        <vt:i4>0</vt:i4>
      </vt:variant>
      <vt:variant>
        <vt:i4>5</vt:i4>
      </vt:variant>
      <vt:variant>
        <vt:lpwstr/>
      </vt:variant>
      <vt:variant>
        <vt:lpwstr>_Toc181955569</vt:lpwstr>
      </vt:variant>
      <vt:variant>
        <vt:i4>1376304</vt:i4>
      </vt:variant>
      <vt:variant>
        <vt:i4>227</vt:i4>
      </vt:variant>
      <vt:variant>
        <vt:i4>0</vt:i4>
      </vt:variant>
      <vt:variant>
        <vt:i4>5</vt:i4>
      </vt:variant>
      <vt:variant>
        <vt:lpwstr/>
      </vt:variant>
      <vt:variant>
        <vt:lpwstr>_Toc181955568</vt:lpwstr>
      </vt:variant>
      <vt:variant>
        <vt:i4>1376304</vt:i4>
      </vt:variant>
      <vt:variant>
        <vt:i4>221</vt:i4>
      </vt:variant>
      <vt:variant>
        <vt:i4>0</vt:i4>
      </vt:variant>
      <vt:variant>
        <vt:i4>5</vt:i4>
      </vt:variant>
      <vt:variant>
        <vt:lpwstr/>
      </vt:variant>
      <vt:variant>
        <vt:lpwstr>_Toc181955567</vt:lpwstr>
      </vt:variant>
      <vt:variant>
        <vt:i4>1376304</vt:i4>
      </vt:variant>
      <vt:variant>
        <vt:i4>215</vt:i4>
      </vt:variant>
      <vt:variant>
        <vt:i4>0</vt:i4>
      </vt:variant>
      <vt:variant>
        <vt:i4>5</vt:i4>
      </vt:variant>
      <vt:variant>
        <vt:lpwstr/>
      </vt:variant>
      <vt:variant>
        <vt:lpwstr>_Toc181955566</vt:lpwstr>
      </vt:variant>
      <vt:variant>
        <vt:i4>1376304</vt:i4>
      </vt:variant>
      <vt:variant>
        <vt:i4>209</vt:i4>
      </vt:variant>
      <vt:variant>
        <vt:i4>0</vt:i4>
      </vt:variant>
      <vt:variant>
        <vt:i4>5</vt:i4>
      </vt:variant>
      <vt:variant>
        <vt:lpwstr/>
      </vt:variant>
      <vt:variant>
        <vt:lpwstr>_Toc181955565</vt:lpwstr>
      </vt:variant>
      <vt:variant>
        <vt:i4>1376304</vt:i4>
      </vt:variant>
      <vt:variant>
        <vt:i4>203</vt:i4>
      </vt:variant>
      <vt:variant>
        <vt:i4>0</vt:i4>
      </vt:variant>
      <vt:variant>
        <vt:i4>5</vt:i4>
      </vt:variant>
      <vt:variant>
        <vt:lpwstr/>
      </vt:variant>
      <vt:variant>
        <vt:lpwstr>_Toc181955564</vt:lpwstr>
      </vt:variant>
      <vt:variant>
        <vt:i4>1376304</vt:i4>
      </vt:variant>
      <vt:variant>
        <vt:i4>197</vt:i4>
      </vt:variant>
      <vt:variant>
        <vt:i4>0</vt:i4>
      </vt:variant>
      <vt:variant>
        <vt:i4>5</vt:i4>
      </vt:variant>
      <vt:variant>
        <vt:lpwstr/>
      </vt:variant>
      <vt:variant>
        <vt:lpwstr>_Toc181955563</vt:lpwstr>
      </vt:variant>
      <vt:variant>
        <vt:i4>1376304</vt:i4>
      </vt:variant>
      <vt:variant>
        <vt:i4>191</vt:i4>
      </vt:variant>
      <vt:variant>
        <vt:i4>0</vt:i4>
      </vt:variant>
      <vt:variant>
        <vt:i4>5</vt:i4>
      </vt:variant>
      <vt:variant>
        <vt:lpwstr/>
      </vt:variant>
      <vt:variant>
        <vt:lpwstr>_Toc181955562</vt:lpwstr>
      </vt:variant>
      <vt:variant>
        <vt:i4>1376304</vt:i4>
      </vt:variant>
      <vt:variant>
        <vt:i4>185</vt:i4>
      </vt:variant>
      <vt:variant>
        <vt:i4>0</vt:i4>
      </vt:variant>
      <vt:variant>
        <vt:i4>5</vt:i4>
      </vt:variant>
      <vt:variant>
        <vt:lpwstr/>
      </vt:variant>
      <vt:variant>
        <vt:lpwstr>_Toc181955561</vt:lpwstr>
      </vt:variant>
      <vt:variant>
        <vt:i4>1376304</vt:i4>
      </vt:variant>
      <vt:variant>
        <vt:i4>179</vt:i4>
      </vt:variant>
      <vt:variant>
        <vt:i4>0</vt:i4>
      </vt:variant>
      <vt:variant>
        <vt:i4>5</vt:i4>
      </vt:variant>
      <vt:variant>
        <vt:lpwstr/>
      </vt:variant>
      <vt:variant>
        <vt:lpwstr>_Toc181955560</vt:lpwstr>
      </vt:variant>
      <vt:variant>
        <vt:i4>1441840</vt:i4>
      </vt:variant>
      <vt:variant>
        <vt:i4>173</vt:i4>
      </vt:variant>
      <vt:variant>
        <vt:i4>0</vt:i4>
      </vt:variant>
      <vt:variant>
        <vt:i4>5</vt:i4>
      </vt:variant>
      <vt:variant>
        <vt:lpwstr/>
      </vt:variant>
      <vt:variant>
        <vt:lpwstr>_Toc181955559</vt:lpwstr>
      </vt:variant>
      <vt:variant>
        <vt:i4>1441840</vt:i4>
      </vt:variant>
      <vt:variant>
        <vt:i4>167</vt:i4>
      </vt:variant>
      <vt:variant>
        <vt:i4>0</vt:i4>
      </vt:variant>
      <vt:variant>
        <vt:i4>5</vt:i4>
      </vt:variant>
      <vt:variant>
        <vt:lpwstr/>
      </vt:variant>
      <vt:variant>
        <vt:lpwstr>_Toc181955558</vt:lpwstr>
      </vt:variant>
      <vt:variant>
        <vt:i4>1441840</vt:i4>
      </vt:variant>
      <vt:variant>
        <vt:i4>161</vt:i4>
      </vt:variant>
      <vt:variant>
        <vt:i4>0</vt:i4>
      </vt:variant>
      <vt:variant>
        <vt:i4>5</vt:i4>
      </vt:variant>
      <vt:variant>
        <vt:lpwstr/>
      </vt:variant>
      <vt:variant>
        <vt:lpwstr>_Toc181955557</vt:lpwstr>
      </vt:variant>
      <vt:variant>
        <vt:i4>1441840</vt:i4>
      </vt:variant>
      <vt:variant>
        <vt:i4>155</vt:i4>
      </vt:variant>
      <vt:variant>
        <vt:i4>0</vt:i4>
      </vt:variant>
      <vt:variant>
        <vt:i4>5</vt:i4>
      </vt:variant>
      <vt:variant>
        <vt:lpwstr/>
      </vt:variant>
      <vt:variant>
        <vt:lpwstr>_Toc181955556</vt:lpwstr>
      </vt:variant>
      <vt:variant>
        <vt:i4>1441840</vt:i4>
      </vt:variant>
      <vt:variant>
        <vt:i4>149</vt:i4>
      </vt:variant>
      <vt:variant>
        <vt:i4>0</vt:i4>
      </vt:variant>
      <vt:variant>
        <vt:i4>5</vt:i4>
      </vt:variant>
      <vt:variant>
        <vt:lpwstr/>
      </vt:variant>
      <vt:variant>
        <vt:lpwstr>_Toc181955555</vt:lpwstr>
      </vt:variant>
      <vt:variant>
        <vt:i4>1441840</vt:i4>
      </vt:variant>
      <vt:variant>
        <vt:i4>143</vt:i4>
      </vt:variant>
      <vt:variant>
        <vt:i4>0</vt:i4>
      </vt:variant>
      <vt:variant>
        <vt:i4>5</vt:i4>
      </vt:variant>
      <vt:variant>
        <vt:lpwstr/>
      </vt:variant>
      <vt:variant>
        <vt:lpwstr>_Toc181955554</vt:lpwstr>
      </vt:variant>
      <vt:variant>
        <vt:i4>1441840</vt:i4>
      </vt:variant>
      <vt:variant>
        <vt:i4>137</vt:i4>
      </vt:variant>
      <vt:variant>
        <vt:i4>0</vt:i4>
      </vt:variant>
      <vt:variant>
        <vt:i4>5</vt:i4>
      </vt:variant>
      <vt:variant>
        <vt:lpwstr/>
      </vt:variant>
      <vt:variant>
        <vt:lpwstr>_Toc181955553</vt:lpwstr>
      </vt:variant>
      <vt:variant>
        <vt:i4>1441840</vt:i4>
      </vt:variant>
      <vt:variant>
        <vt:i4>131</vt:i4>
      </vt:variant>
      <vt:variant>
        <vt:i4>0</vt:i4>
      </vt:variant>
      <vt:variant>
        <vt:i4>5</vt:i4>
      </vt:variant>
      <vt:variant>
        <vt:lpwstr/>
      </vt:variant>
      <vt:variant>
        <vt:lpwstr>_Toc181955552</vt:lpwstr>
      </vt:variant>
      <vt:variant>
        <vt:i4>1441840</vt:i4>
      </vt:variant>
      <vt:variant>
        <vt:i4>125</vt:i4>
      </vt:variant>
      <vt:variant>
        <vt:i4>0</vt:i4>
      </vt:variant>
      <vt:variant>
        <vt:i4>5</vt:i4>
      </vt:variant>
      <vt:variant>
        <vt:lpwstr/>
      </vt:variant>
      <vt:variant>
        <vt:lpwstr>_Toc181955551</vt:lpwstr>
      </vt:variant>
      <vt:variant>
        <vt:i4>1441840</vt:i4>
      </vt:variant>
      <vt:variant>
        <vt:i4>119</vt:i4>
      </vt:variant>
      <vt:variant>
        <vt:i4>0</vt:i4>
      </vt:variant>
      <vt:variant>
        <vt:i4>5</vt:i4>
      </vt:variant>
      <vt:variant>
        <vt:lpwstr/>
      </vt:variant>
      <vt:variant>
        <vt:lpwstr>_Toc181955550</vt:lpwstr>
      </vt:variant>
      <vt:variant>
        <vt:i4>1507376</vt:i4>
      </vt:variant>
      <vt:variant>
        <vt:i4>113</vt:i4>
      </vt:variant>
      <vt:variant>
        <vt:i4>0</vt:i4>
      </vt:variant>
      <vt:variant>
        <vt:i4>5</vt:i4>
      </vt:variant>
      <vt:variant>
        <vt:lpwstr/>
      </vt:variant>
      <vt:variant>
        <vt:lpwstr>_Toc181955549</vt:lpwstr>
      </vt:variant>
      <vt:variant>
        <vt:i4>1507376</vt:i4>
      </vt:variant>
      <vt:variant>
        <vt:i4>107</vt:i4>
      </vt:variant>
      <vt:variant>
        <vt:i4>0</vt:i4>
      </vt:variant>
      <vt:variant>
        <vt:i4>5</vt:i4>
      </vt:variant>
      <vt:variant>
        <vt:lpwstr/>
      </vt:variant>
      <vt:variant>
        <vt:lpwstr>_Toc181955548</vt:lpwstr>
      </vt:variant>
      <vt:variant>
        <vt:i4>1507376</vt:i4>
      </vt:variant>
      <vt:variant>
        <vt:i4>101</vt:i4>
      </vt:variant>
      <vt:variant>
        <vt:i4>0</vt:i4>
      </vt:variant>
      <vt:variant>
        <vt:i4>5</vt:i4>
      </vt:variant>
      <vt:variant>
        <vt:lpwstr/>
      </vt:variant>
      <vt:variant>
        <vt:lpwstr>_Toc181955547</vt:lpwstr>
      </vt:variant>
      <vt:variant>
        <vt:i4>1507376</vt:i4>
      </vt:variant>
      <vt:variant>
        <vt:i4>95</vt:i4>
      </vt:variant>
      <vt:variant>
        <vt:i4>0</vt:i4>
      </vt:variant>
      <vt:variant>
        <vt:i4>5</vt:i4>
      </vt:variant>
      <vt:variant>
        <vt:lpwstr/>
      </vt:variant>
      <vt:variant>
        <vt:lpwstr>_Toc181955546</vt:lpwstr>
      </vt:variant>
      <vt:variant>
        <vt:i4>1507376</vt:i4>
      </vt:variant>
      <vt:variant>
        <vt:i4>89</vt:i4>
      </vt:variant>
      <vt:variant>
        <vt:i4>0</vt:i4>
      </vt:variant>
      <vt:variant>
        <vt:i4>5</vt:i4>
      </vt:variant>
      <vt:variant>
        <vt:lpwstr/>
      </vt:variant>
      <vt:variant>
        <vt:lpwstr>_Toc181955545</vt:lpwstr>
      </vt:variant>
      <vt:variant>
        <vt:i4>1507376</vt:i4>
      </vt:variant>
      <vt:variant>
        <vt:i4>83</vt:i4>
      </vt:variant>
      <vt:variant>
        <vt:i4>0</vt:i4>
      </vt:variant>
      <vt:variant>
        <vt:i4>5</vt:i4>
      </vt:variant>
      <vt:variant>
        <vt:lpwstr/>
      </vt:variant>
      <vt:variant>
        <vt:lpwstr>_Toc181955544</vt:lpwstr>
      </vt:variant>
      <vt:variant>
        <vt:i4>1507376</vt:i4>
      </vt:variant>
      <vt:variant>
        <vt:i4>77</vt:i4>
      </vt:variant>
      <vt:variant>
        <vt:i4>0</vt:i4>
      </vt:variant>
      <vt:variant>
        <vt:i4>5</vt:i4>
      </vt:variant>
      <vt:variant>
        <vt:lpwstr/>
      </vt:variant>
      <vt:variant>
        <vt:lpwstr>_Toc181955543</vt:lpwstr>
      </vt:variant>
      <vt:variant>
        <vt:i4>1507376</vt:i4>
      </vt:variant>
      <vt:variant>
        <vt:i4>71</vt:i4>
      </vt:variant>
      <vt:variant>
        <vt:i4>0</vt:i4>
      </vt:variant>
      <vt:variant>
        <vt:i4>5</vt:i4>
      </vt:variant>
      <vt:variant>
        <vt:lpwstr/>
      </vt:variant>
      <vt:variant>
        <vt:lpwstr>_Toc181955542</vt:lpwstr>
      </vt:variant>
      <vt:variant>
        <vt:i4>1507376</vt:i4>
      </vt:variant>
      <vt:variant>
        <vt:i4>65</vt:i4>
      </vt:variant>
      <vt:variant>
        <vt:i4>0</vt:i4>
      </vt:variant>
      <vt:variant>
        <vt:i4>5</vt:i4>
      </vt:variant>
      <vt:variant>
        <vt:lpwstr/>
      </vt:variant>
      <vt:variant>
        <vt:lpwstr>_Toc181955541</vt:lpwstr>
      </vt:variant>
      <vt:variant>
        <vt:i4>1507376</vt:i4>
      </vt:variant>
      <vt:variant>
        <vt:i4>59</vt:i4>
      </vt:variant>
      <vt:variant>
        <vt:i4>0</vt:i4>
      </vt:variant>
      <vt:variant>
        <vt:i4>5</vt:i4>
      </vt:variant>
      <vt:variant>
        <vt:lpwstr/>
      </vt:variant>
      <vt:variant>
        <vt:lpwstr>_Toc181955540</vt:lpwstr>
      </vt:variant>
      <vt:variant>
        <vt:i4>1048624</vt:i4>
      </vt:variant>
      <vt:variant>
        <vt:i4>53</vt:i4>
      </vt:variant>
      <vt:variant>
        <vt:i4>0</vt:i4>
      </vt:variant>
      <vt:variant>
        <vt:i4>5</vt:i4>
      </vt:variant>
      <vt:variant>
        <vt:lpwstr/>
      </vt:variant>
      <vt:variant>
        <vt:lpwstr>_Toc181955539</vt:lpwstr>
      </vt:variant>
      <vt:variant>
        <vt:i4>1048624</vt:i4>
      </vt:variant>
      <vt:variant>
        <vt:i4>47</vt:i4>
      </vt:variant>
      <vt:variant>
        <vt:i4>0</vt:i4>
      </vt:variant>
      <vt:variant>
        <vt:i4>5</vt:i4>
      </vt:variant>
      <vt:variant>
        <vt:lpwstr/>
      </vt:variant>
      <vt:variant>
        <vt:lpwstr>_Toc181955538</vt:lpwstr>
      </vt:variant>
      <vt:variant>
        <vt:i4>1048624</vt:i4>
      </vt:variant>
      <vt:variant>
        <vt:i4>41</vt:i4>
      </vt:variant>
      <vt:variant>
        <vt:i4>0</vt:i4>
      </vt:variant>
      <vt:variant>
        <vt:i4>5</vt:i4>
      </vt:variant>
      <vt:variant>
        <vt:lpwstr/>
      </vt:variant>
      <vt:variant>
        <vt:lpwstr>_Toc181955537</vt:lpwstr>
      </vt:variant>
      <vt:variant>
        <vt:i4>1048624</vt:i4>
      </vt:variant>
      <vt:variant>
        <vt:i4>35</vt:i4>
      </vt:variant>
      <vt:variant>
        <vt:i4>0</vt:i4>
      </vt:variant>
      <vt:variant>
        <vt:i4>5</vt:i4>
      </vt:variant>
      <vt:variant>
        <vt:lpwstr/>
      </vt:variant>
      <vt:variant>
        <vt:lpwstr>_Toc181955536</vt:lpwstr>
      </vt:variant>
      <vt:variant>
        <vt:i4>1048624</vt:i4>
      </vt:variant>
      <vt:variant>
        <vt:i4>29</vt:i4>
      </vt:variant>
      <vt:variant>
        <vt:i4>0</vt:i4>
      </vt:variant>
      <vt:variant>
        <vt:i4>5</vt:i4>
      </vt:variant>
      <vt:variant>
        <vt:lpwstr/>
      </vt:variant>
      <vt:variant>
        <vt:lpwstr>_Toc181955535</vt:lpwstr>
      </vt:variant>
      <vt:variant>
        <vt:i4>1048624</vt:i4>
      </vt:variant>
      <vt:variant>
        <vt:i4>23</vt:i4>
      </vt:variant>
      <vt:variant>
        <vt:i4>0</vt:i4>
      </vt:variant>
      <vt:variant>
        <vt:i4>5</vt:i4>
      </vt:variant>
      <vt:variant>
        <vt:lpwstr/>
      </vt:variant>
      <vt:variant>
        <vt:lpwstr>_Toc181955534</vt:lpwstr>
      </vt:variant>
      <vt:variant>
        <vt:i4>1048624</vt:i4>
      </vt:variant>
      <vt:variant>
        <vt:i4>17</vt:i4>
      </vt:variant>
      <vt:variant>
        <vt:i4>0</vt:i4>
      </vt:variant>
      <vt:variant>
        <vt:i4>5</vt:i4>
      </vt:variant>
      <vt:variant>
        <vt:lpwstr/>
      </vt:variant>
      <vt:variant>
        <vt:lpwstr>_Toc181955533</vt:lpwstr>
      </vt:variant>
      <vt:variant>
        <vt:i4>1048624</vt:i4>
      </vt:variant>
      <vt:variant>
        <vt:i4>11</vt:i4>
      </vt:variant>
      <vt:variant>
        <vt:i4>0</vt:i4>
      </vt:variant>
      <vt:variant>
        <vt:i4>5</vt:i4>
      </vt:variant>
      <vt:variant>
        <vt:lpwstr/>
      </vt:variant>
      <vt:variant>
        <vt:lpwstr>_Toc181955532</vt:lpwstr>
      </vt:variant>
      <vt:variant>
        <vt:i4>1048624</vt:i4>
      </vt:variant>
      <vt:variant>
        <vt:i4>5</vt:i4>
      </vt:variant>
      <vt:variant>
        <vt:i4>0</vt:i4>
      </vt:variant>
      <vt:variant>
        <vt:i4>5</vt:i4>
      </vt:variant>
      <vt:variant>
        <vt:lpwstr/>
      </vt:variant>
      <vt:variant>
        <vt:lpwstr>_Toc181955531</vt:lpwstr>
      </vt:variant>
      <vt:variant>
        <vt:i4>1966102</vt:i4>
      </vt:variant>
      <vt:variant>
        <vt:i4>0</vt:i4>
      </vt:variant>
      <vt:variant>
        <vt:i4>0</vt:i4>
      </vt:variant>
      <vt:variant>
        <vt:i4>5</vt:i4>
      </vt:variant>
      <vt:variant>
        <vt:lpwstr>https://www.canada.ca/en/health-canada/services/drugs-health-products/drug-products/notice-compliance/conditions.html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Monograph Template - Standard]</dc:title>
  <dc:subject/>
  <dc:creator>Arscott</dc:creator>
  <cp:keywords/>
  <cp:lastModifiedBy>Smith, J Mark (HC/SC)</cp:lastModifiedBy>
  <cp:revision>4</cp:revision>
  <cp:lastPrinted>2020-03-19T04:14:00Z</cp:lastPrinted>
  <dcterms:created xsi:type="dcterms:W3CDTF">2025-02-19T16:34:00Z</dcterms:created>
  <dcterms:modified xsi:type="dcterms:W3CDTF">2025-02-20T15:26:00Z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0x010100BCF50380F26F9C4AB4316B881F1E0074</vt:lpwstr>
  </property>
  <property fmtid="{D5CDD505-2E9C-101B-9397-08002B2CF9AE}" pid="3" name="ClassificationContentMarkingHeaderShapeIds">
    <vt:lpwstr>25e9746f,7b7414a5,358ed6ff</vt:lpwstr>
  </property>
  <property fmtid="{D5CDD505-2E9C-101B-9397-08002B2CF9AE}" pid="4" name="ClassificationContentMarkingHeaderFontProps">
    <vt:lpwstr>#000000,12,Calibri</vt:lpwstr>
  </property>
  <property fmtid="{D5CDD505-2E9C-101B-9397-08002B2CF9AE}" pid="5" name="ClassificationContentMarkingHeaderText">
    <vt:lpwstr>Unclassified / Non classifié</vt:lpwstr>
  </property>
  <property fmtid="{D5CDD505-2E9C-101B-9397-08002B2CF9AE}" pid="6" name="MSIP_Label_05d8ed60-cd71-485b-a85b-277aaf32f506_Enabled">
    <vt:lpwstr>true</vt:lpwstr>
  </property>
  <property fmtid="{D5CDD505-2E9C-101B-9397-08002B2CF9AE}" pid="7" name="MSIP_Label_05d8ed60-cd71-485b-a85b-277aaf32f506_SetDate">
    <vt:lpwstr>2024-11-07T19:24:50Z</vt:lpwstr>
  </property>
  <property fmtid="{D5CDD505-2E9C-101B-9397-08002B2CF9AE}" pid="8" name="MSIP_Label_05d8ed60-cd71-485b-a85b-277aaf32f506_Method">
    <vt:lpwstr>Standard</vt:lpwstr>
  </property>
  <property fmtid="{D5CDD505-2E9C-101B-9397-08002B2CF9AE}" pid="9" name="MSIP_Label_05d8ed60-cd71-485b-a85b-277aaf32f506_Name">
    <vt:lpwstr>Unclassified</vt:lpwstr>
  </property>
  <property fmtid="{D5CDD505-2E9C-101B-9397-08002B2CF9AE}" pid="10" name="MSIP_Label_05d8ed60-cd71-485b-a85b-277aaf32f506_SiteId">
    <vt:lpwstr>42fd9015-de4d-4223-a368-baeacab48927</vt:lpwstr>
  </property>
  <property fmtid="{D5CDD505-2E9C-101B-9397-08002B2CF9AE}" pid="11" name="MSIP_Label_05d8ed60-cd71-485b-a85b-277aaf32f506_ActionId">
    <vt:lpwstr>45533c04-5f3c-453f-8087-a80f305dae79</vt:lpwstr>
  </property>
  <property fmtid="{D5CDD505-2E9C-101B-9397-08002B2CF9AE}" pid="12" name="MSIP_Label_05d8ed60-cd71-485b-a85b-277aaf32f506_ContentBits">
    <vt:lpwstr>1</vt:lpwstr>
  </property>
</Properties>
</file>