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355" w:rsidRPr="00A8517C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4355" w:rsidRPr="003F2AFE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A44355" w:rsidRPr="003F2AFE" w:rsidRDefault="00A44355" w:rsidP="00A44355">
      <w:pPr>
        <w:pStyle w:val="a3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A44355" w:rsidRDefault="00A44355" w:rsidP="00A44355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AFE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A44355" w:rsidRDefault="00A44355" w:rsidP="00A44355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Pr="003F2AFE" w:rsidRDefault="00A44355" w:rsidP="00A44355">
      <w:pPr>
        <w:pStyle w:val="a3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Pr="001F3201" w:rsidRDefault="00A44355" w:rsidP="00A44355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№4</w:t>
      </w:r>
    </w:p>
    <w:p w:rsidR="00A44355" w:rsidRDefault="00516A0B" w:rsidP="00516A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16A0B">
        <w:rPr>
          <w:rFonts w:ascii="Times New Roman" w:eastAsia="Times New Roman" w:hAnsi="Times New Roman" w:cs="Times New Roman"/>
          <w:b/>
          <w:bCs/>
          <w:caps/>
          <w:color w:val="000000"/>
          <w:sz w:val="27"/>
          <w:szCs w:val="27"/>
          <w:lang w:val="ru-RU" w:eastAsia="ru-RU"/>
        </w:rPr>
        <w:t>ИЗУЧЕНИЕ И ХАРАКТЕРИСТИКА КОМПОНЕНТОВ ЭВМ</w:t>
      </w:r>
    </w:p>
    <w:p w:rsidR="00A44355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3429E" w:rsidRDefault="00A44355" w:rsidP="00A44355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12E98" wp14:editId="71C58031">
                <wp:simplePos x="0" y="0"/>
                <wp:positionH relativeFrom="column">
                  <wp:posOffset>2004060</wp:posOffset>
                </wp:positionH>
                <wp:positionV relativeFrom="paragraph">
                  <wp:posOffset>4487545</wp:posOffset>
                </wp:positionV>
                <wp:extent cx="1551305" cy="360045"/>
                <wp:effectExtent l="0" t="0" r="0" b="1905"/>
                <wp:wrapNone/>
                <wp:docPr id="1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355" w:rsidRPr="004D3815" w:rsidRDefault="00A44355" w:rsidP="00A443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E12E98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157.8pt;margin-top:353.35pt;width:122.15pt;height:2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" fillcolor="white [3201]" stroked="f" strokeweight=".5pt">
                <v:textbox>
                  <w:txbxContent>
                    <w:p w:rsidR="00A44355" w:rsidRPr="004D3815" w:rsidRDefault="00A44355" w:rsidP="00A4435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C51F" wp14:editId="173E10B4">
                <wp:simplePos x="0" y="0"/>
                <wp:positionH relativeFrom="column">
                  <wp:posOffset>1844040</wp:posOffset>
                </wp:positionH>
                <wp:positionV relativeFrom="paragraph">
                  <wp:posOffset>7078980</wp:posOffset>
                </wp:positionV>
                <wp:extent cx="1551305" cy="360045"/>
                <wp:effectExtent l="0" t="0" r="0" b="190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355" w:rsidRPr="004D3815" w:rsidRDefault="00A44355" w:rsidP="00A443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  <w:r w:rsidRPr="004D3815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Минск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3C51F" id="_x0000_s1027" type="#_x0000_t202" style="position:absolute;left:0;text-align:left;margin-left:145.2pt;margin-top:557.4pt;width:122.15pt;height:2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" fillcolor="white [3201]" stroked="f" strokeweight=".5pt">
                <v:textbox>
                  <w:txbxContent>
                    <w:p w:rsidR="00A44355" w:rsidRPr="004D3815" w:rsidRDefault="00A44355" w:rsidP="00A4435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  <w:r w:rsidRPr="004D3815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Минск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38615" wp14:editId="5F0BB269">
                <wp:simplePos x="0" y="0"/>
                <wp:positionH relativeFrom="column">
                  <wp:posOffset>2004060</wp:posOffset>
                </wp:positionH>
                <wp:positionV relativeFrom="paragraph">
                  <wp:posOffset>5113020</wp:posOffset>
                </wp:positionV>
                <wp:extent cx="3746318" cy="484505"/>
                <wp:effectExtent l="0" t="0" r="6985" b="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318" cy="484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355" w:rsidRPr="004D3815" w:rsidRDefault="00A44355" w:rsidP="00A44355">
                            <w:pPr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Выполнила: </w:t>
                            </w:r>
                            <w:proofErr w:type="spellStart"/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>Коржова</w:t>
                            </w:r>
                            <w:proofErr w:type="spellEnd"/>
                            <w:r w:rsidRPr="004D381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  <w:t xml:space="preserve"> Валерия ПОИТ-4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8615" id="Поле 27" o:spid="_x0000_s1028" type="#_x0000_t202" style="position:absolute;left:0;text-align:left;margin-left:157.8pt;margin-top:402.6pt;width:295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" fillcolor="white [3201]" stroked="f" strokeweight=".5pt">
                <v:textbox>
                  <w:txbxContent>
                    <w:p w:rsidR="00A44355" w:rsidRPr="004D3815" w:rsidRDefault="00A44355" w:rsidP="00A44355">
                      <w:pPr>
                        <w:rPr>
                          <w:sz w:val="32"/>
                          <w:szCs w:val="32"/>
                          <w:lang w:val="ru-RU"/>
                        </w:rPr>
                      </w:pPr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 xml:space="preserve">Выполнила: </w:t>
                      </w:r>
                      <w:proofErr w:type="spellStart"/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>Коржова</w:t>
                      </w:r>
                      <w:proofErr w:type="spellEnd"/>
                      <w:r w:rsidRPr="004D3815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ru-RU"/>
                        </w:rPr>
                        <w:t xml:space="preserve"> Валерия ПОИТ-4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Коржова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Валерия, ПОИТ-4</w:t>
      </w:r>
    </w:p>
    <w:p w:rsidR="00A44355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16A0B" w:rsidRDefault="00516A0B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16A0B" w:rsidRDefault="00516A0B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16A0B" w:rsidRDefault="00516A0B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4355" w:rsidRDefault="00A44355" w:rsidP="00A4435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2021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t>Цель работы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изучить основные компоненты ЭВМ и их характеристики, провести тестирование быстродействия ОЗУ,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построить структурную схему ПК.</w:t>
      </w:r>
    </w:p>
    <w:p w:rsidR="00A8517C" w:rsidRPr="00A8517C" w:rsidRDefault="00A8517C" w:rsidP="00A8517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Теоретическая часть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FSB (Front Side Bus)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шина в двухшинной архитектуре DIB корпорации Intel шина, связывающая процессор с оперативно запоминаю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щие устройство (ОЗУ).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DMI (Desktop Management Interface)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интерфейс программирования приложений (Application Programming Interface – API), позволяющий программному обеспечению собирать данные о характеристиках компьютера. Спецификация DMI разработана консорциумом Distributed Management Task Force (DTMF), возглавляемом фирмой Intel. Данный интерфейс позволяет пользователю получить информаци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ю об аппаратном обеспечении ПК.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SPD (Serial Presence Detect)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спецификация, описывающая технологию записи, хранения и считывания информации о характеристи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ках 168-контактных модулей DIMM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Чипсет (chip set)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радиоблоках сотовых телефонов. Чипсет состоит из двух основных микросхем (иногда они объединяются в один чип)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: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MCH (Memory Controller Hub)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контроллер-концентратор памяти — северный мост (northbridge) — обеспечивает взаимодействие центрального процессора (ЦП) с памятью и видеоадаптером (PCI Express). В новых чипсетах часто имеется интегрированная видеоподсистема. Контроллер памяти может быть интегрирован в процессор (например Op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teron, Nehalem, UltraSPARC T1).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ICH (I/O Controller Hub)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контроллер-концентратор ввода-вывода — южный мост (southbridge) — обеспечивает взаимодействие между ЦП и жестким диском, картами PCI, интерфейсами IDE, SATA, USB и пр. Также иногда к чипсетам относят микросхему Super I/O, которая подключается к южному мосту и отвечает за низкоскоростные порты RS232, LPT, PS/2.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Everest Ultimate Edition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программа для просмотра информации об аппаратной и программной конфигурации компьютера. Программа анализирует конфигурацию компьютера и выдает подробную информацию об установленных в системе устройствах — процессорах, системных платах, видеокартах, аудиокартах, модулях памяти и так далее, а также информацию об их характеристиках, поддерживаемых ими наборах команд и режимах работы, их производителях, установленном программном обеспечении, конфигурации операционной сис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темы и установленных драйверах.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В программе имеется достаточно широкий набор тестов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: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· чтение из памяти — тестирует скорость пересы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лки данных из ОЗУ к процессору;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· запись в память;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· копирование в памяти — тестирует скорость пересылки данных из одних ячеек памяти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 другие через кэш процессора;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· задержка памяти — тестирует среднее время считыв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ания процессором данных из ОЗУ;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CPU Queen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производительность процессора в целочисленных операциях при решении 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лассической «Задачи с ферзями»;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CPU PhotoWorxx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производительность блоков целочисленных арифметических операций, умножения, а также подсистемы памяти при выполнении ряда стандартны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х операций с RGB-изображениями;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CPU ZLib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производительность процессора и подсистемы памяти при создании архивов формата ZIP при помощи популярной открытой библиотеки ZLib. Исп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ользует целочисленные операции;</w:t>
      </w:r>
    </w:p>
    <w:p w:rsidR="00A8517C" w:rsidRPr="00A8517C" w:rsidRDefault="00A8517C" w:rsidP="00A8517C">
      <w:pP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CPU AES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скорость процессора при выполнении шифрования по криптоалгоритму AES. Способен использовать низкоуровневые команды шифрования процессоров VIA C3 и C7, что позволяет последнему быть одним из лидеров теста, превосходя по производительности ряд </w:t>
      </w: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многоядерных процессоров Intel и AMD;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FPU Julia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производительность блоков процессора, выполняющих операции с плавающей запятой, в вычислениях с 32-разрядной 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точностью. Моделирует несколько фрагментов фрактала Жюлиа. При возможности используе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 инструкции MMX, SSE и 3DNow!;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FPU Mandel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тестирует производительность блоков процессора, выполняющих операции с плавающей запятой, в вычислениях с 64-разрядной точностью путем моделирования нескольких фрагментов фрактала Мандельброта. Способе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н использовать инструкции SSE2.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FPU SinJulia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— усложненный вариант теста FPU Julia. Тестирует производительность блоков процессора, выполняющих операции с плавающей запятой, в вычислениях с 80-разрядной точностью. Использует инструкции x87, предназначенные для вычисления тригонометри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ческих и показательных функций.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Тайминги оперативной памяти. 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Схема таймингов включает в себя задержки CL-tRCD-tRP-tRAS соответственно. Для работы с памятью необходимо для начала выбрать чип, с которым мы будем работать. Делается это командой CS (Chip Select). Затем выбирается банк и строка. Перед началом работы с любой строкой необходимо ее активировать. Делается это командой выбора строки RAS (Row Address Strobe), при выборе строки она активируется. Затем нужно выбрать столбец командой CAS (Column Address Strobe) – эта же команда инициирует чтение. Затем считать данные и закрыть строку, совершив предварительный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заряд (precharge) банка.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CL(Cas Latency)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минимальное время между подачей команды на чтение (CAS) и началом пер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едачи данных (задержка чтения).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tRCD (RAS to CAS delay)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время, необходимое для активизации строки банка, или минимальное время между подачей сигнала на выбор строки (RAS) и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сигнала на выбор столбца (CAS).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tRP (Row Precharge)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время, необходимое для предварительного заряда банка (precharge). Иными словами, минимальное время закрытия строки, после чего можно а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ктивировать новую строку банка.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tRAS (Active to Precharge)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минимальное время активности строки, то есть минимальное время между активацией строки (ее открытием) и подачей команды на предзаряд (начало закрытия строки). Строка не может быть закрыта раньше этого времени.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t>CR (Command Rate)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– Время, необходимое для декодирования контроллером команд и адресов. Иначе, минимальное время между подачей двух команд. При значении 1T команда распознается 1 такт,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при 2T – 2 такта, 3T – 3 такта.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Это все основные тайминги. Остальные тайминги имеют меньшее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влияние на производительность.</w:t>
      </w:r>
    </w:p>
    <w:p w:rsidR="00A8517C" w:rsidRPr="00A8517C" w:rsidRDefault="00A8517C" w:rsidP="00A8517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Порты (каналы ввода - вывода)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На задней стенке корпуса современных ПК размещены (точнее могу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 размещаться) следующие порты: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Game – для игровых устройс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тв (для подключения джойстика).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VGA (Video Graphics Array) – выход контроллера графического адаптера (видеок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арты) для подключения монитора.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COM-port – асинхронные последовательные (обозначаемые СОМ1 — СОМЗ). Через них обычно подсоединяют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ся мышь, модем и тому подобное.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PS/2 – асинхронные последовательные порты для подключения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клавиатура и манипулятора мышь.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LPT – параллельные (обозначаемые LPT1—LPT4), к ни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м обычно подключаются принтеры.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USB (Universal Serial Bus) – универсальный интерфейс для подключения 127 устройств (этот интерфейс может располагаться на передн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ей или боковой стенке корпуса).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IEЕЕ-1394 (FireWire)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FireWire оснащены все видеокамеры, работающие в цифровом формате. Может использоваться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и для создания локальных сетей.</w:t>
      </w:r>
    </w:p>
    <w:p w:rsidR="00A8517C" w:rsidRPr="00A8517C" w:rsidRDefault="00A8517C" w:rsidP="00A8517C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iRDA 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iRDA адаптера, то он может быть выполнен в виде дополнительного внешнего устройства (USB iRDA адаптера), подключаемого через USB-порт. А также </w:t>
      </w:r>
      <w:r w:rsidRPr="00A851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разъемы звуковой карты для подключения колонок, микрофона и линейный выход.</w:t>
      </w:r>
    </w:p>
    <w:p w:rsidR="00760720" w:rsidRPr="00AF0660" w:rsidRDefault="00CA5A8A" w:rsidP="00A8517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AF0660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>Основные принципы построения ЭВМ: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1. Любую ЭВМ образуют три основные компоненты: процессор, память и устройства ввода-вывода (УВВ).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2. Информация, с которой работает ЭВМ делится на два типа: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• набор команд по обработке (программы);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• данные подлежащие обработке.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3. И команды, и данные вводятся в память (ОЗУ) – принцип хранимой программы.</w:t>
      </w:r>
    </w:p>
    <w:p w:rsidR="00CA5A8A" w:rsidRPr="00CA5A8A" w:rsidRDefault="00CA5A8A" w:rsidP="00CA5A8A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4. Руководит обработкой процессор, устройство управления (УУ) которого выбирает команды из ОЗУ и организует их выполнение, а арифметико-логическое устройство (АЛУ) проводит арифметические и логические операции над данными.</w:t>
      </w:r>
    </w:p>
    <w:p w:rsidR="008553BC" w:rsidRPr="008553BC" w:rsidRDefault="00CA5A8A" w:rsidP="001C45AB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CA5A8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5. С процессором и ОЗУ связаны устройства ввода-вывода (УВВ).</w:t>
      </w:r>
    </w:p>
    <w:p w:rsidR="00CA5A8A" w:rsidRDefault="00772D6D" w:rsidP="008553B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CEECFD" wp14:editId="5A1DE2BF">
            <wp:extent cx="3710940" cy="2047271"/>
            <wp:effectExtent l="0" t="0" r="3810" b="0"/>
            <wp:docPr id="2" name="Рисунок 2" descr="Организация ЭВМ и систем презентация, до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рганизация ЭВМ и систем презентация, доклад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b="14640"/>
                    <a:stretch/>
                  </pic:blipFill>
                  <pic:spPr bwMode="auto">
                    <a:xfrm>
                      <a:off x="0" y="0"/>
                      <a:ext cx="3762804" cy="207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8A" w:rsidRPr="00AF0660" w:rsidRDefault="00CA5A8A" w:rsidP="0039246D">
      <w:pPr>
        <w:tabs>
          <w:tab w:val="left" w:pos="1176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F0660">
        <w:rPr>
          <w:rFonts w:ascii="Times New Roman" w:hAnsi="Times New Roman" w:cs="Times New Roman"/>
          <w:b/>
          <w:sz w:val="28"/>
          <w:szCs w:val="28"/>
          <w:lang w:val="ru-RU"/>
        </w:rPr>
        <w:t>Классическая архитектура ЭВМ</w:t>
      </w:r>
    </w:p>
    <w:p w:rsidR="00CA5A8A" w:rsidRDefault="00CA5A8A" w:rsidP="008553BC">
      <w:pPr>
        <w:tabs>
          <w:tab w:val="left" w:pos="117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773992" wp14:editId="56E89D35">
            <wp:extent cx="2857500" cy="1969994"/>
            <wp:effectExtent l="0" t="0" r="0" b="0"/>
            <wp:docPr id="3" name="Рисунок 3" descr="1.3. Классическая архитектура электронной вычислительной машины и принципы  фон Ней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3. Классическая архитектура электронной вычислительной машины и принципы  фон Нейман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78" cy="20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46D" w:rsidRPr="00AF0660" w:rsidRDefault="00C32812" w:rsidP="0039246D">
      <w:pPr>
        <w:tabs>
          <w:tab w:val="left" w:pos="1176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F066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Принципы фон Неймана</w:t>
      </w:r>
    </w:p>
    <w:p w:rsidR="00EA76B1" w:rsidRPr="00AF0660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F0660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Принцип двоичного кодирования </w:t>
      </w:r>
    </w:p>
    <w:p w:rsidR="00EA76B1" w:rsidRPr="00EA76B1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Согласно этому принципу, вся информация, поступающая в ЭВМ, кодируется с помощью двоичных сигналов (двоичных цифр, битов) и разделяется на единицы, называемые словами.</w:t>
      </w:r>
    </w:p>
    <w:p w:rsidR="00EA76B1" w:rsidRPr="00AF0660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F0660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Принцип однородности памяти </w:t>
      </w:r>
    </w:p>
    <w:p w:rsidR="00EA76B1" w:rsidRPr="00EA76B1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Программы и данные хранятся в одной и той же памяти. Поэтому ЭВМ не различает, что хранится в данной ячейке памяти — число, текст или команда. Над командами можно выполнять такие же действия, как и над данными.</w:t>
      </w:r>
    </w:p>
    <w:p w:rsidR="00EA76B1" w:rsidRPr="00AF0660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F0660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Принцип адресуемости памяти </w:t>
      </w:r>
    </w:p>
    <w:p w:rsidR="00EA76B1" w:rsidRPr="00EA76B1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Структурно основная память состоит из пронумерованных ячеек; процессору в произвольный момент времени доступна любая ячейка. Отсюда следует возможность давать имена областям памяти, так, чтобы к хранящимся в них значениям можно было бы впоследствии обращаться или менять их в процессе выполнения программы с использованием присвоенных имен.</w:t>
      </w:r>
    </w:p>
    <w:p w:rsidR="00EA76B1" w:rsidRPr="00AF0660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F0660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Принцип последовательного программного управления </w:t>
      </w:r>
    </w:p>
    <w:p w:rsidR="00EA76B1" w:rsidRPr="00EA76B1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Предполагает, что программа состоит из набора команд, которые выполняются процессором автоматически друг за другом в определенной последовательности.</w:t>
      </w:r>
    </w:p>
    <w:p w:rsidR="00EA76B1" w:rsidRPr="00AF0660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AF0660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Принцип жесткости архитектуры </w:t>
      </w:r>
    </w:p>
    <w:p w:rsidR="00EA76B1" w:rsidRPr="00EA76B1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Неизменяемость в процессе работы топологии, архитектуры, списка команд.</w:t>
      </w:r>
    </w:p>
    <w:p w:rsidR="00A941BC" w:rsidRDefault="00EA76B1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A76B1">
        <w:rPr>
          <w:rFonts w:ascii="Times New Roman" w:hAnsi="Times New Roman" w:cs="Times New Roman"/>
          <w:sz w:val="28"/>
          <w:szCs w:val="28"/>
          <w:lang w:val="ru-RU"/>
        </w:rPr>
        <w:t>Компьютеры, построенные на этих принципах, относят к типу фон-неймановских.</w:t>
      </w:r>
    </w:p>
    <w:p w:rsidR="001C45AB" w:rsidRPr="001C45AB" w:rsidRDefault="001C45AB" w:rsidP="001C45AB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C45AB">
        <w:rPr>
          <w:rFonts w:ascii="Times New Roman" w:hAnsi="Times New Roman" w:cs="Times New Roman"/>
          <w:b/>
          <w:sz w:val="28"/>
          <w:szCs w:val="28"/>
          <w:lang w:val="ru-RU"/>
        </w:rPr>
        <w:t>Факторы, влияющие на производительность ПК.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45AB" w:rsidTr="00707588">
        <w:tc>
          <w:tcPr>
            <w:tcW w:w="4672" w:type="dxa"/>
          </w:tcPr>
          <w:p w:rsidR="001C45AB" w:rsidRDefault="001C45AB" w:rsidP="00707588">
            <w:pPr>
              <w:tabs>
                <w:tab w:val="left" w:pos="1176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Программные факторы</w:t>
            </w:r>
          </w:p>
        </w:tc>
        <w:tc>
          <w:tcPr>
            <w:tcW w:w="4673" w:type="dxa"/>
          </w:tcPr>
          <w:p w:rsidR="001C45AB" w:rsidRDefault="001C45AB" w:rsidP="00707588">
            <w:pPr>
              <w:tabs>
                <w:tab w:val="left" w:pos="1176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Аппаратные параметры</w:t>
            </w:r>
          </w:p>
        </w:tc>
      </w:tr>
      <w:tr w:rsidR="001C45AB" w:rsidTr="00707588">
        <w:tc>
          <w:tcPr>
            <w:tcW w:w="4672" w:type="dxa"/>
          </w:tcPr>
          <w:p w:rsid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Влияние программных факторов на производительность ПК определяется правильным выбором и настройкой как операционной системы, так и конкретных программных приложений.</w:t>
            </w:r>
          </w:p>
        </w:tc>
        <w:tc>
          <w:tcPr>
            <w:tcW w:w="4673" w:type="dxa"/>
          </w:tcPr>
          <w:p w:rsidR="001C45AB" w:rsidRP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1.быстродействие микропроцессора — определяется тактовой частотой;</w:t>
            </w:r>
          </w:p>
          <w:p w:rsidR="001C45AB" w:rsidRP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2.пропускная способность системной шины — определяется </w:t>
            </w: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скоростью обмена с внешними устройствами ПК;</w:t>
            </w:r>
          </w:p>
          <w:p w:rsidR="001C45AB" w:rsidRP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3.время обращения к внешним и внутренним запоминающим устройствам;</w:t>
            </w:r>
          </w:p>
          <w:p w:rsidR="001C45AB" w:rsidRP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4.емкость памяти внешних и внутренних запоминающих устройств;</w:t>
            </w:r>
          </w:p>
          <w:p w:rsidR="001C45AB" w:rsidRDefault="001C45AB" w:rsidP="007075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C45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5.быстродействие внешних устройств, подключаемых к ПК.</w:t>
            </w:r>
          </w:p>
        </w:tc>
      </w:tr>
    </w:tbl>
    <w:p w:rsidR="001C45AB" w:rsidRDefault="001C45AB" w:rsidP="00EA76B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1C45AB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Повысить производительность ПК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45AB">
        <w:rPr>
          <w:rFonts w:ascii="Times New Roman" w:hAnsi="Times New Roman" w:cs="Times New Roman"/>
          <w:sz w:val="28"/>
          <w:szCs w:val="28"/>
          <w:lang w:val="ru-RU"/>
        </w:rPr>
        <w:t>не только за счет выбора процессора с большей тактовой частотой — можно установить второй процессор (при наличии соответствующей материнской платы и программного обеспечения).</w:t>
      </w:r>
    </w:p>
    <w:p w:rsidR="00C34246" w:rsidRDefault="00C34246" w:rsidP="00EA76B1">
      <w:pPr>
        <w:tabs>
          <w:tab w:val="left" w:pos="1176"/>
        </w:tabs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AE0CD2" w:rsidRPr="00164B6B" w:rsidRDefault="00017F87" w:rsidP="00EA76B1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17F8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9790" cy="2918460"/>
            <wp:effectExtent l="0" t="0" r="3810" b="0"/>
            <wp:docPr id="12" name="Рисунок 12" descr="D:\University\3\ЭВМ\labs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3\ЭВМ\labs\schem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73"/>
                    <a:stretch/>
                  </pic:blipFill>
                  <pic:spPr bwMode="auto">
                    <a:xfrm>
                      <a:off x="0" y="0"/>
                      <a:ext cx="5940425" cy="291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636" w:rsidRDefault="00662636" w:rsidP="00662636">
      <w:pPr>
        <w:tabs>
          <w:tab w:val="left" w:pos="1176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662636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Практическая часть</w:t>
      </w:r>
    </w:p>
    <w:p w:rsidR="001918D4" w:rsidRDefault="00662636" w:rsidP="00662636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1. Суммарная информация о компьютере.</w:t>
      </w:r>
      <w:bookmarkStart w:id="0" w:name="_GoBack"/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компьютера;</w:t>
            </w:r>
          </w:p>
        </w:tc>
        <w:tc>
          <w:tcPr>
            <w:tcW w:w="4673" w:type="dxa"/>
          </w:tcPr>
          <w:p w:rsidR="001918D4" w:rsidRPr="001918D4" w:rsidRDefault="009C2B6A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Компьютер с ACPI на базе x</w:t>
            </w:r>
            <w:proofErr w:type="gramStart"/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64  (</w:t>
            </w:r>
            <w:proofErr w:type="spellStart"/>
            <w:proofErr w:type="gramEnd"/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Mobile</w:t>
            </w:r>
            <w:proofErr w:type="spellEnd"/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операционной системы;</w:t>
            </w:r>
          </w:p>
        </w:tc>
        <w:tc>
          <w:tcPr>
            <w:tcW w:w="4673" w:type="dxa"/>
          </w:tcPr>
          <w:p w:rsidR="001918D4" w:rsidRPr="001918D4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Microsoft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Windows 10 </w:t>
            </w: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Pro</w:t>
            </w:r>
            <w:proofErr w:type="spellEnd"/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имя компьютера;</w:t>
            </w:r>
          </w:p>
        </w:tc>
        <w:tc>
          <w:tcPr>
            <w:tcW w:w="4673" w:type="dxa"/>
          </w:tcPr>
          <w:p w:rsidR="001918D4" w:rsidRPr="001918D4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DESKTOP-4VINH71</w:t>
            </w:r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пользователя;</w:t>
            </w:r>
          </w:p>
        </w:tc>
        <w:tc>
          <w:tcPr>
            <w:tcW w:w="4673" w:type="dxa"/>
          </w:tcPr>
          <w:p w:rsidR="001918D4" w:rsidRPr="001918D4" w:rsidRDefault="00533E89" w:rsidP="00533E89">
            <w:pPr>
              <w:tabs>
                <w:tab w:val="left" w:pos="171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</w:p>
        </w:tc>
      </w:tr>
      <w:tr w:rsidR="001918D4" w:rsidRPr="00533E89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центрального процессора (ЦП);</w:t>
            </w:r>
          </w:p>
        </w:tc>
        <w:tc>
          <w:tcPr>
            <w:tcW w:w="4673" w:type="dxa"/>
          </w:tcPr>
          <w:p w:rsidR="001918D4" w:rsidRPr="00533E89" w:rsidRDefault="00533E89" w:rsidP="00533E89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QuadCore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i5-8250U, 2800 MHz (28 x 100)</w:t>
            </w:r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системной платы;</w:t>
            </w:r>
          </w:p>
        </w:tc>
        <w:tc>
          <w:tcPr>
            <w:tcW w:w="4673" w:type="dxa"/>
          </w:tcPr>
          <w:p w:rsidR="001918D4" w:rsidRPr="001918D4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Lenovo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ideapad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330-15IKB</w:t>
            </w:r>
          </w:p>
        </w:tc>
      </w:tr>
      <w:tr w:rsidR="001918D4" w:rsidRPr="00533E89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чипсета системной платы;</w:t>
            </w:r>
          </w:p>
        </w:tc>
        <w:tc>
          <w:tcPr>
            <w:tcW w:w="4673" w:type="dxa"/>
          </w:tcPr>
          <w:p w:rsidR="001918D4" w:rsidRPr="00533E89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Intel Sunrise Point-LP, Intel </w:t>
            </w: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Kaby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Lake-R</w:t>
            </w:r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и тип оперативной (системной) памяти;</w:t>
            </w:r>
          </w:p>
        </w:tc>
        <w:tc>
          <w:tcPr>
            <w:tcW w:w="4673" w:type="dxa"/>
          </w:tcPr>
          <w:p w:rsidR="001918D4" w:rsidRPr="001918D4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8101 </w:t>
            </w:r>
            <w:proofErr w:type="gram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МБ  (</w:t>
            </w:r>
            <w:proofErr w:type="gram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DDR4 SDRAM)</w:t>
            </w:r>
          </w:p>
        </w:tc>
      </w:tr>
      <w:tr w:rsidR="001918D4" w:rsidRPr="00533E89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видеоадаптера;</w:t>
            </w:r>
          </w:p>
        </w:tc>
        <w:tc>
          <w:tcPr>
            <w:tcW w:w="4673" w:type="dxa"/>
          </w:tcPr>
          <w:p w:rsidR="001918D4" w:rsidRPr="00533E89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Intel(R) UHD Graphics 620  (1 </w:t>
            </w: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ГБ</w:t>
            </w:r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918D4" w:rsidRPr="001918D4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монитора;</w:t>
            </w:r>
          </w:p>
        </w:tc>
        <w:tc>
          <w:tcPr>
            <w:tcW w:w="4673" w:type="dxa"/>
          </w:tcPr>
          <w:p w:rsidR="001918D4" w:rsidRPr="001918D4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AU </w:t>
            </w:r>
            <w:proofErr w:type="spell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Optronics</w:t>
            </w:r>
            <w:proofErr w:type="spell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B156HTN03.8  [</w:t>
            </w:r>
            <w:proofErr w:type="gramEnd"/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15.6" LCD]</w:t>
            </w:r>
          </w:p>
        </w:tc>
      </w:tr>
      <w:tr w:rsidR="001918D4" w:rsidRPr="00533E89" w:rsidTr="001918D4">
        <w:tc>
          <w:tcPr>
            <w:tcW w:w="4672" w:type="dxa"/>
          </w:tcPr>
          <w:p w:rsidR="001918D4" w:rsidRPr="001918D4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и объем дискового накопителя;</w:t>
            </w:r>
          </w:p>
        </w:tc>
        <w:tc>
          <w:tcPr>
            <w:tcW w:w="4673" w:type="dxa"/>
          </w:tcPr>
          <w:p w:rsidR="001918D4" w:rsidRPr="00533E89" w:rsidRDefault="00533E89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GIGABYTE GP-GSTFS31256GTND  (256 </w:t>
            </w: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ГБ</w:t>
            </w:r>
            <w:r w:rsidRPr="00533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SATA-III)</w:t>
            </w:r>
          </w:p>
        </w:tc>
      </w:tr>
      <w:tr w:rsidR="001918D4" w:rsidRPr="007F4AC8" w:rsidTr="001918D4">
        <w:tc>
          <w:tcPr>
            <w:tcW w:w="4672" w:type="dxa"/>
          </w:tcPr>
          <w:p w:rsidR="001918D4" w:rsidRPr="00662636" w:rsidRDefault="001918D4" w:rsidP="003A4B7E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918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перечислить другие устройства ввода-вывода, имеющиеся на исследуемом ПК.</w:t>
            </w:r>
          </w:p>
        </w:tc>
        <w:tc>
          <w:tcPr>
            <w:tcW w:w="4673" w:type="dxa"/>
          </w:tcPr>
          <w:p w:rsidR="001918D4" w:rsidRPr="007F4AC8" w:rsidRDefault="00533E89" w:rsidP="007F4AC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Стандартная</w:t>
            </w:r>
            <w:r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533E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клавиатура</w:t>
            </w:r>
            <w:r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7F4A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r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/2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ELAN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pointing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device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</w:t>
            </w:r>
            <w:r w:rsidR="007F4AC8" w:rsidRPr="007F4A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-совместимая мышь</w:t>
            </w:r>
          </w:p>
        </w:tc>
      </w:tr>
    </w:tbl>
    <w:p w:rsidR="001918D4" w:rsidRPr="007F4AC8" w:rsidRDefault="001918D4" w:rsidP="001918D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C2B6A" w:rsidRDefault="009C2B6A" w:rsidP="001918D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C2B6A">
        <w:rPr>
          <w:rFonts w:ascii="Times New Roman" w:hAnsi="Times New Roman" w:cs="Times New Roman"/>
          <w:sz w:val="28"/>
          <w:szCs w:val="28"/>
          <w:lang w:val="ru-RU"/>
        </w:rPr>
        <w:t>Задание 2. Ознакомьтесь с ЦП исследуемого компьютера.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9C2B6A" w:rsidRPr="001D66B6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ЦП;</w:t>
            </w:r>
          </w:p>
        </w:tc>
        <w:tc>
          <w:tcPr>
            <w:tcW w:w="4672" w:type="dxa"/>
          </w:tcPr>
          <w:p w:rsidR="009C2B6A" w:rsidRPr="001D66B6" w:rsidRDefault="001D66B6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D66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QuadCore</w:t>
            </w:r>
            <w:proofErr w:type="spellEnd"/>
            <w:r w:rsidRPr="001D66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i5-8250U, 2800 MHz (28 x 100)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ядра (псевдоним) ЦП;</w:t>
            </w:r>
          </w:p>
        </w:tc>
        <w:tc>
          <w:tcPr>
            <w:tcW w:w="4672" w:type="dxa"/>
          </w:tcPr>
          <w:p w:rsidR="009C2B6A" w:rsidRPr="009C2B6A" w:rsidRDefault="00022CBF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022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Kaby</w:t>
            </w:r>
            <w:proofErr w:type="spellEnd"/>
            <w:r w:rsidRPr="00022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022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Lake</w:t>
            </w:r>
            <w:proofErr w:type="spellEnd"/>
            <w:r w:rsidRPr="00022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-R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степинг</w:t>
            </w:r>
            <w:proofErr w:type="spellEnd"/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ЦП;</w:t>
            </w:r>
          </w:p>
        </w:tc>
        <w:tc>
          <w:tcPr>
            <w:tcW w:w="4672" w:type="dxa"/>
          </w:tcPr>
          <w:p w:rsidR="009C2B6A" w:rsidRPr="009C2B6A" w:rsidRDefault="00022CBF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22C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Y0</w:t>
            </w:r>
          </w:p>
        </w:tc>
      </w:tr>
      <w:tr w:rsidR="009C2B6A" w:rsidRPr="0071427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наборы инструкций;</w:t>
            </w:r>
          </w:p>
        </w:tc>
        <w:tc>
          <w:tcPr>
            <w:tcW w:w="4672" w:type="dxa"/>
          </w:tcPr>
          <w:p w:rsidR="009C2B6A" w:rsidRPr="0071427A" w:rsidRDefault="0071427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42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x86, x86-64, MMX, SSE, SSE2, SSE3, SSSE3, SSE4.1, SSE4.2, AVX, AVX2, FMA, AES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исходная частота;</w:t>
            </w:r>
          </w:p>
        </w:tc>
        <w:tc>
          <w:tcPr>
            <w:tcW w:w="4672" w:type="dxa"/>
          </w:tcPr>
          <w:p w:rsidR="009C2B6A" w:rsidRPr="009C2B6A" w:rsidRDefault="0071427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1427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1600 МГц</w:t>
            </w:r>
          </w:p>
        </w:tc>
      </w:tr>
      <w:tr w:rsidR="009C2B6A" w:rsidRPr="008829A0" w:rsidTr="004C2A32">
        <w:tc>
          <w:tcPr>
            <w:tcW w:w="4673" w:type="dxa"/>
            <w:tcBorders>
              <w:bottom w:val="single" w:sz="4" w:space="0" w:color="auto"/>
            </w:tcBorders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и характеристики кэш памяти ЦП;</w:t>
            </w:r>
          </w:p>
        </w:tc>
        <w:tc>
          <w:tcPr>
            <w:tcW w:w="4672" w:type="dxa"/>
          </w:tcPr>
          <w:p w:rsidR="008829A0" w:rsidRPr="008829A0" w:rsidRDefault="008829A0" w:rsidP="008829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L1 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кода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32 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КБ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per core</w:t>
            </w:r>
          </w:p>
          <w:p w:rsidR="008829A0" w:rsidRPr="008829A0" w:rsidRDefault="008829A0" w:rsidP="008829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Кэш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L1 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32 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КБ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per core</w:t>
            </w:r>
          </w:p>
          <w:p w:rsidR="008829A0" w:rsidRPr="008829A0" w:rsidRDefault="008829A0" w:rsidP="008829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L2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256 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КБ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per </w:t>
            </w:r>
            <w:proofErr w:type="gramStart"/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  (</w:t>
            </w:r>
            <w:proofErr w:type="gramEnd"/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On-Die, ECC, Full-Speed)</w:t>
            </w:r>
          </w:p>
          <w:p w:rsidR="009C2B6A" w:rsidRPr="008829A0" w:rsidRDefault="008829A0" w:rsidP="008829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Кэш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L3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6 </w:t>
            </w:r>
            <w:proofErr w:type="gramStart"/>
            <w:r w:rsidRPr="008829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МБ</w:t>
            </w:r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</w:t>
            </w:r>
            <w:proofErr w:type="gramEnd"/>
            <w:r w:rsidRPr="008829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On-Die, ECC, Full-Speed)</w:t>
            </w:r>
          </w:p>
        </w:tc>
      </w:tr>
      <w:tr w:rsidR="009C2B6A" w:rsidRPr="009C2B6A" w:rsidTr="004C2A32">
        <w:tc>
          <w:tcPr>
            <w:tcW w:w="4673" w:type="dxa"/>
            <w:tcBorders>
              <w:right w:val="nil"/>
            </w:tcBorders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физические параметры ЦП:</w:t>
            </w:r>
          </w:p>
        </w:tc>
        <w:tc>
          <w:tcPr>
            <w:tcW w:w="4672" w:type="dxa"/>
            <w:tcBorders>
              <w:left w:val="nil"/>
            </w:tcBorders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корпуса;</w:t>
            </w:r>
          </w:p>
        </w:tc>
        <w:tc>
          <w:tcPr>
            <w:tcW w:w="4672" w:type="dxa"/>
          </w:tcPr>
          <w:p w:rsidR="009C2B6A" w:rsidRPr="009C2B6A" w:rsidRDefault="003F6C98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1356 </w:t>
            </w:r>
            <w:proofErr w:type="spellStart"/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Ball</w:t>
            </w:r>
            <w:proofErr w:type="spellEnd"/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BGA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корпуса;</w:t>
            </w:r>
          </w:p>
        </w:tc>
        <w:tc>
          <w:tcPr>
            <w:tcW w:w="4672" w:type="dxa"/>
          </w:tcPr>
          <w:p w:rsidR="009C2B6A" w:rsidRPr="009C2B6A" w:rsidRDefault="003F6C98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42 </w:t>
            </w:r>
            <w:proofErr w:type="spellStart"/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mm</w:t>
            </w:r>
            <w:proofErr w:type="spellEnd"/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x 24 </w:t>
            </w:r>
            <w:proofErr w:type="spellStart"/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mm</w:t>
            </w:r>
            <w:proofErr w:type="spellEnd"/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 транзисторов;</w:t>
            </w:r>
          </w:p>
        </w:tc>
        <w:tc>
          <w:tcPr>
            <w:tcW w:w="4672" w:type="dxa"/>
          </w:tcPr>
          <w:p w:rsidR="009C2B6A" w:rsidRPr="009C2B6A" w:rsidRDefault="00D937E0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C2B6A" w:rsidRPr="003F6C98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технологический процесс;</w:t>
            </w:r>
          </w:p>
        </w:tc>
        <w:tc>
          <w:tcPr>
            <w:tcW w:w="4672" w:type="dxa"/>
          </w:tcPr>
          <w:p w:rsidR="009C2B6A" w:rsidRPr="003F6C98" w:rsidRDefault="003F6C98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C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13MiM, 14 nm, CMOS, Cu, High-K + Metal Gate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кристалла;</w:t>
            </w:r>
          </w:p>
        </w:tc>
        <w:tc>
          <w:tcPr>
            <w:tcW w:w="4672" w:type="dxa"/>
          </w:tcPr>
          <w:p w:rsidR="009C2B6A" w:rsidRPr="009C2B6A" w:rsidRDefault="003F6C98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124 mm2</w:t>
            </w:r>
          </w:p>
        </w:tc>
      </w:tr>
      <w:tr w:rsidR="009C2B6A" w:rsidRPr="009C2B6A" w:rsidTr="004C2A32">
        <w:tc>
          <w:tcPr>
            <w:tcW w:w="4673" w:type="dxa"/>
          </w:tcPr>
          <w:p w:rsidR="009C2B6A" w:rsidRPr="009C2B6A" w:rsidRDefault="009C2B6A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2B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типичная мощность;</w:t>
            </w:r>
          </w:p>
        </w:tc>
        <w:tc>
          <w:tcPr>
            <w:tcW w:w="4672" w:type="dxa"/>
          </w:tcPr>
          <w:p w:rsidR="009C2B6A" w:rsidRPr="009C2B6A" w:rsidRDefault="003F6C98" w:rsidP="002B3CDC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F6C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 W</w:t>
            </w:r>
          </w:p>
        </w:tc>
      </w:tr>
    </w:tbl>
    <w:p w:rsidR="009C2B6A" w:rsidRDefault="005841A5" w:rsidP="009C2B6A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Частота: </w:t>
      </w:r>
      <w:r w:rsidRPr="005841A5">
        <w:rPr>
          <w:rFonts w:ascii="Times New Roman" w:hAnsi="Times New Roman" w:cs="Times New Roman"/>
          <w:sz w:val="28"/>
          <w:szCs w:val="28"/>
          <w:lang w:val="ru-RU"/>
        </w:rPr>
        <w:t xml:space="preserve">897.8 </w:t>
      </w:r>
      <w:proofErr w:type="spellStart"/>
      <w:proofErr w:type="gramStart"/>
      <w:r w:rsidRPr="005841A5">
        <w:rPr>
          <w:rFonts w:ascii="Times New Roman" w:hAnsi="Times New Roman" w:cs="Times New Roman"/>
          <w:sz w:val="28"/>
          <w:szCs w:val="28"/>
          <w:lang w:val="ru-RU"/>
        </w:rPr>
        <w:t>MHz</w:t>
      </w:r>
      <w:proofErr w:type="spellEnd"/>
      <w:r w:rsidRPr="005841A5">
        <w:rPr>
          <w:rFonts w:ascii="Times New Roman" w:hAnsi="Times New Roman" w:cs="Times New Roman"/>
          <w:sz w:val="28"/>
          <w:szCs w:val="28"/>
          <w:lang w:val="ru-RU"/>
        </w:rPr>
        <w:t xml:space="preserve">  (</w:t>
      </w:r>
      <w:proofErr w:type="gramEnd"/>
      <w:r w:rsidRPr="005841A5">
        <w:rPr>
          <w:rFonts w:ascii="Times New Roman" w:hAnsi="Times New Roman" w:cs="Times New Roman"/>
          <w:sz w:val="28"/>
          <w:szCs w:val="28"/>
          <w:lang w:val="ru-RU"/>
        </w:rPr>
        <w:t xml:space="preserve">исходное: 1600 </w:t>
      </w:r>
      <w:proofErr w:type="spellStart"/>
      <w:r w:rsidRPr="005841A5">
        <w:rPr>
          <w:rFonts w:ascii="Times New Roman" w:hAnsi="Times New Roman" w:cs="Times New Roman"/>
          <w:sz w:val="28"/>
          <w:szCs w:val="28"/>
          <w:lang w:val="ru-RU"/>
        </w:rPr>
        <w:t>MHz</w:t>
      </w:r>
      <w:proofErr w:type="spellEnd"/>
      <w:r w:rsidRPr="005841A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841A5" w:rsidRDefault="005841A5" w:rsidP="009C2B6A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841A5">
        <w:rPr>
          <w:rFonts w:ascii="Times New Roman" w:hAnsi="Times New Roman" w:cs="Times New Roman"/>
          <w:sz w:val="28"/>
          <w:szCs w:val="28"/>
          <w:lang w:val="ru-RU"/>
        </w:rPr>
        <w:t>Задание 3. Ознакомьтесь с материнской (системной) платой ПК.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841A5" w:rsidRPr="005841A5" w:rsidTr="00A949E3">
        <w:tc>
          <w:tcPr>
            <w:tcW w:w="4672" w:type="dxa"/>
            <w:tcBorders>
              <w:bottom w:val="single" w:sz="4" w:space="0" w:color="auto"/>
            </w:tcBorders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материнской платы и фирму;</w:t>
            </w:r>
          </w:p>
        </w:tc>
        <w:tc>
          <w:tcPr>
            <w:tcW w:w="4673" w:type="dxa"/>
          </w:tcPr>
          <w:p w:rsidR="005841A5" w:rsidRPr="005841A5" w:rsidRDefault="00A949E3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949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Lenovo</w:t>
            </w:r>
            <w:proofErr w:type="spellEnd"/>
            <w:r w:rsidRPr="00A949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949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ideapad</w:t>
            </w:r>
            <w:proofErr w:type="spellEnd"/>
            <w:r w:rsidRPr="00A949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330-15IKB</w:t>
            </w:r>
          </w:p>
        </w:tc>
      </w:tr>
      <w:tr w:rsidR="005841A5" w:rsidRPr="005841A5" w:rsidTr="00A949E3">
        <w:tc>
          <w:tcPr>
            <w:tcW w:w="4672" w:type="dxa"/>
            <w:tcBorders>
              <w:right w:val="nil"/>
            </w:tcBorders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свойства шины FSB:</w:t>
            </w:r>
          </w:p>
        </w:tc>
        <w:tc>
          <w:tcPr>
            <w:tcW w:w="4673" w:type="dxa"/>
            <w:tcBorders>
              <w:left w:val="nil"/>
            </w:tcBorders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шины;</w:t>
            </w:r>
          </w:p>
        </w:tc>
        <w:tc>
          <w:tcPr>
            <w:tcW w:w="4673" w:type="dxa"/>
          </w:tcPr>
          <w:p w:rsidR="005841A5" w:rsidRPr="005841A5" w:rsidRDefault="00A949E3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49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BCLK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реальная частота;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 МГц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эффективная частота;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 МГц</w:t>
            </w:r>
          </w:p>
        </w:tc>
      </w:tr>
      <w:tr w:rsidR="005841A5" w:rsidRPr="005841A5" w:rsidTr="00A949E3">
        <w:tc>
          <w:tcPr>
            <w:tcW w:w="4672" w:type="dxa"/>
            <w:tcBorders>
              <w:right w:val="nil"/>
            </w:tcBorders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свойства шины памяти:</w:t>
            </w:r>
          </w:p>
        </w:tc>
        <w:tc>
          <w:tcPr>
            <w:tcW w:w="4673" w:type="dxa"/>
            <w:tcBorders>
              <w:left w:val="nil"/>
            </w:tcBorders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тип шины; 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Dual</w:t>
            </w:r>
            <w:proofErr w:type="spellEnd"/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DDR4 SDRAM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 шины;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 бит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соотношение </w:t>
            </w:r>
            <w:proofErr w:type="gramStart"/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DRAM:FSB</w:t>
            </w:r>
            <w:proofErr w:type="gramEnd"/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32:3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реальная частота;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1067 МГц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эффективная частота;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2133 МГц</w:t>
            </w:r>
          </w:p>
        </w:tc>
      </w:tr>
      <w:tr w:rsidR="005841A5" w:rsidRPr="005841A5" w:rsidTr="005841A5">
        <w:tc>
          <w:tcPr>
            <w:tcW w:w="4672" w:type="dxa"/>
          </w:tcPr>
          <w:p w:rsidR="005841A5" w:rsidRPr="005841A5" w:rsidRDefault="005841A5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41A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пропускная способность;</w:t>
            </w:r>
          </w:p>
        </w:tc>
        <w:tc>
          <w:tcPr>
            <w:tcW w:w="4673" w:type="dxa"/>
          </w:tcPr>
          <w:p w:rsidR="005841A5" w:rsidRPr="005841A5" w:rsidRDefault="00777278" w:rsidP="00FB6DA0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772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34133 МБ/с</w:t>
            </w:r>
          </w:p>
        </w:tc>
      </w:tr>
    </w:tbl>
    <w:p w:rsidR="000E141A" w:rsidRDefault="000E141A" w:rsidP="005841A5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902A94" w:rsidRDefault="00C0606E" w:rsidP="005841A5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0606E">
        <w:rPr>
          <w:rFonts w:ascii="Times New Roman" w:hAnsi="Times New Roman" w:cs="Times New Roman"/>
          <w:sz w:val="28"/>
          <w:szCs w:val="28"/>
          <w:lang w:val="ru-RU"/>
        </w:rPr>
        <w:t>Задание 4. Ознакомьтесь со свойствами модулей ОЗУ.</w:t>
      </w:r>
      <w:r w:rsidR="00902A94" w:rsidRPr="00902A94">
        <w:t xml:space="preserve"> </w:t>
      </w:r>
      <w:r w:rsidR="00902A9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02A94" w:rsidRPr="00902A94">
        <w:rPr>
          <w:rFonts w:ascii="Times New Roman" w:hAnsi="Times New Roman" w:cs="Times New Roman"/>
          <w:sz w:val="28"/>
          <w:szCs w:val="28"/>
          <w:lang w:val="ru-RU"/>
        </w:rPr>
        <w:t xml:space="preserve">войства модулей ОЗУ и основные </w:t>
      </w:r>
      <w:proofErr w:type="spellStart"/>
      <w:r w:rsidR="00902A94" w:rsidRPr="00902A94">
        <w:rPr>
          <w:rFonts w:ascii="Times New Roman" w:hAnsi="Times New Roman" w:cs="Times New Roman"/>
          <w:sz w:val="28"/>
          <w:szCs w:val="28"/>
          <w:lang w:val="ru-RU"/>
        </w:rPr>
        <w:t>тайминги</w:t>
      </w:r>
      <w:proofErr w:type="spellEnd"/>
      <w:r w:rsidR="00902A94" w:rsidRPr="00902A94">
        <w:rPr>
          <w:rFonts w:ascii="Times New Roman" w:hAnsi="Times New Roman" w:cs="Times New Roman"/>
          <w:sz w:val="28"/>
          <w:szCs w:val="28"/>
          <w:lang w:val="ru-RU"/>
        </w:rPr>
        <w:t xml:space="preserve"> памяти, для разных частот.</w:t>
      </w:r>
    </w:p>
    <w:p w:rsidR="00C0606E" w:rsidRDefault="00902A94" w:rsidP="005841A5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902A9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75020" cy="4221478"/>
            <wp:effectExtent l="0" t="0" r="0" b="8255"/>
            <wp:docPr id="4" name="Рисунок 4" descr="C:\Users\User\Pictures\Screenshots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1825" r="34193" b="21323"/>
                    <a:stretch/>
                  </pic:blipFill>
                  <pic:spPr bwMode="auto">
                    <a:xfrm>
                      <a:off x="0" y="0"/>
                      <a:ext cx="5920530" cy="425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A94" w:rsidRPr="00902A94" w:rsidRDefault="00902A94" w:rsidP="005841A5">
      <w:pPr>
        <w:tabs>
          <w:tab w:val="left" w:pos="1176"/>
        </w:tabs>
        <w:rPr>
          <w:rFonts w:ascii="Times New Roman" w:hAnsi="Times New Roman" w:cs="Times New Roman"/>
          <w:bCs/>
          <w:sz w:val="28"/>
          <w:szCs w:val="28"/>
        </w:rPr>
      </w:pPr>
      <w:r w:rsidRPr="00902A94">
        <w:rPr>
          <w:rFonts w:ascii="Times New Roman" w:hAnsi="Times New Roman" w:cs="Times New Roman"/>
          <w:bCs/>
          <w:sz w:val="28"/>
          <w:szCs w:val="28"/>
        </w:rPr>
        <w:t>Задание 5. Ознакомьтесь с чипсетом материнской платы.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35FD" w:rsidRPr="001235FD" w:rsidTr="001235FD">
        <w:tc>
          <w:tcPr>
            <w:tcW w:w="4672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«северного моста»;</w:t>
            </w:r>
          </w:p>
        </w:tc>
        <w:tc>
          <w:tcPr>
            <w:tcW w:w="4673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Intel </w:t>
            </w: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Kaby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Lake-R IMC</w:t>
            </w:r>
          </w:p>
        </w:tc>
      </w:tr>
      <w:tr w:rsidR="001235FD" w:rsidRPr="001235FD" w:rsidTr="001235FD">
        <w:tc>
          <w:tcPr>
            <w:tcW w:w="4672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поддерживаемые типы оперативной памяти;</w:t>
            </w:r>
          </w:p>
        </w:tc>
        <w:tc>
          <w:tcPr>
            <w:tcW w:w="4673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DDR4-1333, DDR4-1600, DDR4-1866, DDR4-2133, DDR4-2400 SDRAM</w:t>
            </w:r>
          </w:p>
        </w:tc>
      </w:tr>
      <w:tr w:rsidR="001235FD" w:rsidRPr="001235FD" w:rsidTr="001235FD">
        <w:tc>
          <w:tcPr>
            <w:tcW w:w="4672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контроллера памяти;</w:t>
            </w:r>
          </w:p>
        </w:tc>
        <w:tc>
          <w:tcPr>
            <w:tcW w:w="4673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Dual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proofErr w:type="gram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Channel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(</w:t>
            </w:r>
            <w:proofErr w:type="gram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 бит)</w:t>
            </w:r>
          </w:p>
        </w:tc>
      </w:tr>
      <w:tr w:rsidR="001235FD" w:rsidRPr="001235FD" w:rsidTr="001235FD">
        <w:tc>
          <w:tcPr>
            <w:tcW w:w="4672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максимальный объем оперативной памяти;</w:t>
            </w:r>
          </w:p>
        </w:tc>
        <w:tc>
          <w:tcPr>
            <w:tcW w:w="4673" w:type="dxa"/>
          </w:tcPr>
          <w:p w:rsidR="001235FD" w:rsidRPr="001235FD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 ГБ</w:t>
            </w:r>
          </w:p>
        </w:tc>
      </w:tr>
      <w:tr w:rsidR="001235FD" w:rsidRPr="00E64A71" w:rsidTr="001235FD">
        <w:tc>
          <w:tcPr>
            <w:tcW w:w="4672" w:type="dxa"/>
          </w:tcPr>
          <w:p w:rsidR="001235FD" w:rsidRPr="009C2B6A" w:rsidRDefault="001235FD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основные </w:t>
            </w: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тайминги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памяти (CR, </w:t>
            </w: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tRAS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tRP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tRCD</w:t>
            </w:r>
            <w:proofErr w:type="spellEnd"/>
            <w:r w:rsidRPr="001235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CL).</w:t>
            </w:r>
          </w:p>
        </w:tc>
        <w:tc>
          <w:tcPr>
            <w:tcW w:w="4673" w:type="dxa"/>
          </w:tcPr>
          <w:p w:rsidR="001235FD" w:rsidRPr="00EF7123" w:rsidRDefault="00E64A71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71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 Rate (CR)</w:t>
            </w:r>
            <w:r w:rsidRPr="00EF71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2T</w:t>
            </w:r>
          </w:p>
          <w:p w:rsidR="00E64A71" w:rsidRDefault="00E64A71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RAS Active Time (</w:t>
            </w:r>
            <w:proofErr w:type="spellStart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tRAS</w:t>
            </w:r>
            <w:proofErr w:type="spellEnd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35T</w:t>
            </w:r>
          </w:p>
          <w:p w:rsidR="00E64A71" w:rsidRDefault="00E64A71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RAS </w:t>
            </w:r>
            <w:proofErr w:type="spellStart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Precharge</w:t>
            </w:r>
            <w:proofErr w:type="spellEnd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tRP</w:t>
            </w:r>
            <w:proofErr w:type="spellEnd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15T</w:t>
            </w:r>
          </w:p>
          <w:p w:rsidR="00E64A71" w:rsidRDefault="00E64A71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 To CAS Delay (</w:t>
            </w:r>
            <w:proofErr w:type="spellStart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tRCD</w:t>
            </w:r>
            <w:proofErr w:type="spellEnd"/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15T</w:t>
            </w:r>
          </w:p>
          <w:p w:rsidR="00E64A71" w:rsidRPr="00E64A71" w:rsidRDefault="00E64A71" w:rsidP="0071013F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 Latency (CL)</w:t>
            </w:r>
            <w:r w:rsidRPr="00E64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15T</w:t>
            </w:r>
          </w:p>
        </w:tc>
      </w:tr>
    </w:tbl>
    <w:p w:rsidR="00902A94" w:rsidRDefault="00902A94" w:rsidP="001235FD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383C18" w:rsidRPr="00383C18" w:rsidRDefault="00383C18" w:rsidP="001235FD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Южный мост</w:t>
      </w:r>
    </w:p>
    <w:p w:rsidR="00383C18" w:rsidRDefault="00383C18" w:rsidP="001235FD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0002B9" wp14:editId="50B6215C">
            <wp:extent cx="5875020" cy="390001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66" t="9578" r="31245" b="19270"/>
                    <a:stretch/>
                  </pic:blipFill>
                  <pic:spPr bwMode="auto">
                    <a:xfrm>
                      <a:off x="0" y="0"/>
                      <a:ext cx="5903706" cy="391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C18" w:rsidRDefault="00383C18" w:rsidP="001235FD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83C18">
        <w:rPr>
          <w:rFonts w:ascii="Times New Roman" w:hAnsi="Times New Roman" w:cs="Times New Roman"/>
          <w:sz w:val="28"/>
          <w:szCs w:val="28"/>
          <w:lang w:val="ru-RU"/>
        </w:rPr>
        <w:t>Задание 6. Ознакомьтесь с системой хранения данных ПК – постоянно запоминающими устройствами (ПЗУ).</w:t>
      </w:r>
    </w:p>
    <w:p w:rsidR="00254E91" w:rsidRPr="00254E91" w:rsidRDefault="00254E91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254E91">
        <w:rPr>
          <w:rFonts w:ascii="Times New Roman" w:hAnsi="Times New Roman" w:cs="Times New Roman"/>
          <w:sz w:val="28"/>
          <w:szCs w:val="28"/>
          <w:lang w:val="ru-RU"/>
        </w:rPr>
        <w:t>Рассмотрите параметры жесткого диска и оптического DVD накопителя. Для этого выпишите их осно</w:t>
      </w:r>
      <w:r>
        <w:rPr>
          <w:rFonts w:ascii="Times New Roman" w:hAnsi="Times New Roman" w:cs="Times New Roman"/>
          <w:sz w:val="28"/>
          <w:szCs w:val="28"/>
          <w:lang w:val="ru-RU"/>
        </w:rPr>
        <w:t>вные характеристики. Такие как: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54E91" w:rsidRPr="00254E91" w:rsidTr="00254E91">
        <w:tc>
          <w:tcPr>
            <w:tcW w:w="4672" w:type="dxa"/>
          </w:tcPr>
          <w:p w:rsidR="00254E91" w:rsidRPr="00254E91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ЖД;</w:t>
            </w:r>
          </w:p>
        </w:tc>
        <w:tc>
          <w:tcPr>
            <w:tcW w:w="4673" w:type="dxa"/>
          </w:tcPr>
          <w:p w:rsidR="00254E91" w:rsidRPr="00254E91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GIGABYTE GP-GSTFS31256GTND</w:t>
            </w:r>
          </w:p>
        </w:tc>
      </w:tr>
      <w:tr w:rsidR="00254E91" w:rsidRPr="00254E91" w:rsidTr="00254E91">
        <w:tc>
          <w:tcPr>
            <w:tcW w:w="4672" w:type="dxa"/>
          </w:tcPr>
          <w:p w:rsidR="00254E91" w:rsidRPr="00254E91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производитель;</w:t>
            </w:r>
          </w:p>
        </w:tc>
        <w:tc>
          <w:tcPr>
            <w:tcW w:w="4673" w:type="dxa"/>
          </w:tcPr>
          <w:p w:rsidR="00254E91" w:rsidRPr="00254E91" w:rsidRDefault="00045E27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GIGABYTE</w:t>
            </w:r>
          </w:p>
        </w:tc>
      </w:tr>
      <w:tr w:rsidR="00254E91" w:rsidRPr="00254E91" w:rsidTr="00254E91">
        <w:tc>
          <w:tcPr>
            <w:tcW w:w="4672" w:type="dxa"/>
          </w:tcPr>
          <w:p w:rsidR="00254E91" w:rsidRPr="00254E91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емкость;</w:t>
            </w:r>
          </w:p>
        </w:tc>
        <w:tc>
          <w:tcPr>
            <w:tcW w:w="4673" w:type="dxa"/>
          </w:tcPr>
          <w:p w:rsidR="00254E91" w:rsidRPr="00254E91" w:rsidRDefault="00EF7123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256 Гб</w:t>
            </w:r>
          </w:p>
        </w:tc>
      </w:tr>
      <w:tr w:rsidR="00254E91" w:rsidRPr="00254E91" w:rsidTr="00254E91">
        <w:tc>
          <w:tcPr>
            <w:tcW w:w="4672" w:type="dxa"/>
          </w:tcPr>
          <w:p w:rsidR="00254E91" w:rsidRPr="00254E91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интерфейс подключения;</w:t>
            </w:r>
          </w:p>
        </w:tc>
        <w:tc>
          <w:tcPr>
            <w:tcW w:w="4673" w:type="dxa"/>
          </w:tcPr>
          <w:p w:rsidR="00254E91" w:rsidRPr="00045E27" w:rsidRDefault="00045E27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45E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 6Gb/s (SATA-III)</w:t>
            </w:r>
          </w:p>
        </w:tc>
      </w:tr>
      <w:tr w:rsidR="00254E91" w:rsidRPr="00383C18" w:rsidTr="00254E91">
        <w:tc>
          <w:tcPr>
            <w:tcW w:w="4672" w:type="dxa"/>
          </w:tcPr>
          <w:p w:rsidR="00254E91" w:rsidRPr="00383C18" w:rsidRDefault="00254E91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4E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физические параметры.</w:t>
            </w:r>
          </w:p>
        </w:tc>
        <w:tc>
          <w:tcPr>
            <w:tcW w:w="4673" w:type="dxa"/>
          </w:tcPr>
          <w:p w:rsidR="00254E91" w:rsidRPr="00383C18" w:rsidRDefault="00045E27" w:rsidP="00160D88">
            <w:pPr>
              <w:tabs>
                <w:tab w:val="left" w:pos="1176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45E2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 x 7 x 100 мм</w:t>
            </w:r>
          </w:p>
        </w:tc>
      </w:tr>
    </w:tbl>
    <w:p w:rsidR="00383C18" w:rsidRDefault="00141484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141484">
        <w:rPr>
          <w:rFonts w:ascii="Times New Roman" w:hAnsi="Times New Roman" w:cs="Times New Roman"/>
          <w:sz w:val="28"/>
          <w:szCs w:val="28"/>
          <w:lang w:val="ru-RU"/>
        </w:rPr>
        <w:t>Задание 7. Ознакомьтесь с имеющимися на плате портами ввода-вывода.</w:t>
      </w:r>
    </w:p>
    <w:p w:rsidR="00B40B87" w:rsidRPr="00A8517C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B40B87">
        <w:rPr>
          <w:rFonts w:ascii="Times New Roman" w:hAnsi="Times New Roman" w:cs="Times New Roman"/>
          <w:sz w:val="28"/>
          <w:szCs w:val="28"/>
          <w:lang w:val="ru-RU"/>
        </w:rPr>
        <w:t>Системные разъемы</w:t>
      </w:r>
      <w:r w:rsidR="00A33EEC" w:rsidRPr="00A851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40B87" w:rsidRPr="00EF7123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B40B87" w:rsidRPr="00EF7123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B40B87" w:rsidRPr="00EF7123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B40B87" w:rsidRPr="00EF7123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7123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B40B87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J8C1</w:t>
      </w:r>
    </w:p>
    <w:p w:rsidR="00A33EEC" w:rsidRPr="00A33EEC" w:rsidRDefault="00B40B87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40B87">
        <w:rPr>
          <w:rFonts w:ascii="Times New Roman" w:hAnsi="Times New Roman" w:cs="Times New Roman"/>
          <w:sz w:val="28"/>
          <w:szCs w:val="28"/>
          <w:lang w:val="en-US"/>
        </w:rPr>
        <w:t>Разъемы</w:t>
      </w:r>
      <w:proofErr w:type="spellEnd"/>
      <w:r w:rsidRPr="00B40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40B87">
        <w:rPr>
          <w:rFonts w:ascii="Times New Roman" w:hAnsi="Times New Roman" w:cs="Times New Roman"/>
          <w:sz w:val="28"/>
          <w:szCs w:val="28"/>
          <w:lang w:val="en-US"/>
        </w:rPr>
        <w:t>портов</w:t>
      </w:r>
      <w:proofErr w:type="spellEnd"/>
      <w:r w:rsidR="00A33E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40B87" w:rsidRDefault="00A33EEC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33EE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461260" cy="4150767"/>
            <wp:effectExtent l="0" t="0" r="0" b="2540"/>
            <wp:docPr id="6" name="Рисунок 6" descr="C:\Users\User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9" r="72163" b="54614"/>
                    <a:stretch/>
                  </pic:blipFill>
                  <pic:spPr bwMode="auto">
                    <a:xfrm>
                      <a:off x="0" y="0"/>
                      <a:ext cx="2545083" cy="42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17" w:rsidRDefault="00741F38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Тесты:</w:t>
      </w:r>
    </w:p>
    <w:p w:rsidR="00741F38" w:rsidRDefault="00741F38" w:rsidP="00254E91">
      <w:pPr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41F38" w:rsidRDefault="00741F38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41F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041323" cy="4457700"/>
            <wp:effectExtent l="0" t="0" r="0" b="0"/>
            <wp:docPr id="7" name="Рисунок 7" descr="C:\Users\User\Pictures\Screenshots\Снимок экран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Снимок экрана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r="32782" b="6911"/>
                    <a:stretch/>
                  </pic:blipFill>
                  <pic:spPr bwMode="auto">
                    <a:xfrm>
                      <a:off x="0" y="0"/>
                      <a:ext cx="6052501" cy="446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F38" w:rsidRDefault="00741F38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41F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28974" cy="4564380"/>
            <wp:effectExtent l="0" t="0" r="5715" b="7620"/>
            <wp:docPr id="8" name="Рисунок 8" descr="C:\Users\User\Pictures\Screenshots\Снимок экрана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r="33167" b="7184"/>
                    <a:stretch/>
                  </pic:blipFill>
                  <pic:spPr bwMode="auto">
                    <a:xfrm>
                      <a:off x="0" y="0"/>
                      <a:ext cx="6158849" cy="458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F38" w:rsidRDefault="00741F38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41F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4477" cy="4564380"/>
            <wp:effectExtent l="0" t="0" r="0" b="7620"/>
            <wp:docPr id="9" name="Рисунок 9" descr="C:\Users\User\Pictures\Screenshots\Снимок экран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Снимок экрана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33547" b="7621"/>
                    <a:stretch/>
                  </pic:blipFill>
                  <pic:spPr bwMode="auto">
                    <a:xfrm>
                      <a:off x="0" y="0"/>
                      <a:ext cx="6158495" cy="458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F38" w:rsidRDefault="00741F38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41F3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68768" cy="4480560"/>
            <wp:effectExtent l="0" t="0" r="3810" b="0"/>
            <wp:docPr id="10" name="Рисунок 10" descr="C:\Users\User\Pictures\Screenshots\Снимок экрана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Снимок экрана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5" r="32521" b="7622"/>
                    <a:stretch/>
                  </pic:blipFill>
                  <pic:spPr bwMode="auto">
                    <a:xfrm>
                      <a:off x="0" y="0"/>
                      <a:ext cx="6190622" cy="449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734" w:rsidRPr="00E32734" w:rsidRDefault="00E32734" w:rsidP="00E32734">
      <w:pPr>
        <w:tabs>
          <w:tab w:val="left" w:pos="1176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Контрольные вопросы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1. Основные принципы построения ЭВМ, структура Дж. фон Неймана</w:t>
      </w:r>
      <w:r w:rsidRPr="00E327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Машина фон Неймана состоит из запоминающего устройства (памяти) - ЗУ, арифметико-логического устройства - АЛУ, устройства управления – УУ, а также устройств ввода и вывода. Программы и данные вводятся в память из устройства ввода через арифметико-логическое устройство.</w:t>
      </w:r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2. Классическая архитектура ЭВМ и принципы фон Неймана.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Классическая архитектура (архитектура фон Неймана) — одно арифметико-логическое устройство (АЛУ), через которое проходит поток данных, и одно устройство управления (УУ), через которое проходит поток команд — программа. ... К этому типу архитектуры </w:t>
      </w:r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относится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и архитектура персонального компьютера с общей шиной.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 Нарисуйте структурную схема ПК, поясните назначение всех компонентов. </w:t>
      </w:r>
      <w:r w:rsidRPr="00E32734">
        <w:rPr>
          <w:rFonts w:ascii="Times New Roman" w:hAnsi="Times New Roman" w:cs="Times New Roman"/>
          <w:sz w:val="28"/>
          <w:szCs w:val="28"/>
          <w:lang w:val="ru-RU"/>
        </w:rPr>
        <w:t>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Шины FSB, </w:t>
      </w:r>
      <w:proofErr w:type="spellStart"/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Hyper</w:t>
      </w:r>
      <w:proofErr w:type="spellEnd"/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Transport</w:t>
      </w:r>
      <w:proofErr w:type="spellEnd"/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, PCI, PCI-E: назначение, осн</w:t>
      </w:r>
      <w:r w:rsidR="00606699" w:rsidRPr="00606699">
        <w:rPr>
          <w:rFonts w:ascii="Times New Roman" w:hAnsi="Times New Roman" w:cs="Times New Roman"/>
          <w:b/>
          <w:sz w:val="28"/>
          <w:szCs w:val="28"/>
          <w:lang w:val="ru-RU"/>
        </w:rPr>
        <w:t>овные параметры, быстродействие</w:t>
      </w: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Side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Bus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(FSB) — это магистральный канал, обеспечивающий соединение процессора и внутренних устройств: памяти, видеокарты, устройств хранения информации и т. п.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HyperTransport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(ранее известная, как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Lightning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Transport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) – технология последовательной/параллельной связи, разработанная с использованием технологии P2P (от англ. «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point-to-point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»), которая обеспечивает достаточно высокую скорость при низком уровне латентности (от англ.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Low-latency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responses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), которая обеспечивает межпроцессорную связь, связь процессоров с сопроцессорами и процессоры с I/O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Hub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. Имеет оригинальную схему на основе соединений, тоннелей, последовательного объединения нескольких тоннелей в цепь и мостов (для организации маршрутизации пакетов между цепями) для более простого масштабирования всей системы.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PCI (от англ.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Peripheral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Component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Interconnect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bus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) – шина для соединения материнской платы с периферийными устройствами различного рода. PCI имела реальную тактовую частоту на уровне 33 МГц, тактовой частотой для версии 2.1 стало значение в 66 МГц, что позволило повысить скорость </w:t>
      </w:r>
      <w:r w:rsidRPr="00E3273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передачи данных до 533 Мбайт/с. Вместе с тем, и в операционных системах (Windows 95, к примеру) уже была предусмотрена поддержка шины PCI 2.1, которая стала настолько популярной, что вскоре была использована при создании платформ процессоров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Alpha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, MIPS,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PowerPC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, SPARC и т.д. Однако, ничего не стоит на месте, включая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научно-технический процесс, поэтому в связи с разработкой шины PCI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, AGP и PCI практически не используются в решениях высшего ценового диапазона.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PCI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получила свое кодовое название 3GIO (от англ. 3rd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Generation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I/O) – компьютерная шина, использующая последовательную передачу данных, обеспечиваемую высокопроизводительным физическим протоколом на основе программной модели шины PCI. В связи с тем, что использование параллельной передачи данных, при попытке увеличить производительность, будет означать физическое ее расширение, последовательная передача данных обладает возможностью масштабирования (1x, 2x, 4x, 8x, 16x и 32x) а, значит, более приоритетна в разработке. Топология PCI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Express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, в общем случае, представляет собой звезду со взаимодействием между собой устройств через среду, образованную коммутаторами, с прямой связью каждого устройства соединением P2P.</w:t>
      </w:r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5. «Северный мост», «Южный мост»: состав, назначение.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Северный мост (в оригинале </w:t>
      </w:r>
      <w:proofErr w:type="spellStart"/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Northbridge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)-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это контроллер-концентратор памяти. Системный контроллер памяти который взаимодействует с: микропроцессором, оперативной памятью, графическим адаптером. Свое название получил исключительно из-за топологии расположение на материнской плате, потому как находиться на ее севере. В его задачу входит определение параметров (частоту, пропускную способность, тип): системной шины и процессора (</w:t>
      </w:r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до какой степени может быть разогнан оный), оперативной памяти (тип DDR2/DDR3 и ее максимальный объем), подключенного видеоадаптера. В свою очередь северный мост соединен с остальными узлами материнской платы через согласующий интерфейс и южный мост. В некоторых системах северный мост отсутствует в виде отдельного чипа, а его функции выполняет центральный процессор.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Южный мост (в оригинале </w:t>
      </w:r>
      <w:proofErr w:type="spellStart"/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Southbridge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)-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это контроллер-концентратор ввода-вывода (функциональный контроллер). </w:t>
      </w:r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Микросхема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которая связывает «медленные» взаимодействия, такие как например шина подключения периферийных устройств. По функционалу южный мост включает в себя: </w:t>
      </w:r>
      <w:r w:rsidRPr="00E3273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контроллер шины (PCI.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PCIe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SMBus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Super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I/O). DMA контроллер, управление питанием, память BIOS. звуковой контроллер, SATA контроллер, за редким исключением включает в себя поддержку клавиатуры,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тачпада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, последовательных портов.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При включении ноутбука, начинает вращаться кулер, загораются индикаторы, нету обращения к жесткому диску, на экране нет изображения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Ноутбук может выключится после работы в несколько секунд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После включения уходит в циклическую перезагрузку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· Отказали работать клавиатура,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тачпад</w:t>
      </w:r>
      <w:proofErr w:type="spellEnd"/>
      <w:r w:rsidRPr="00E32734">
        <w:rPr>
          <w:rFonts w:ascii="Times New Roman" w:hAnsi="Times New Roman" w:cs="Times New Roman"/>
          <w:sz w:val="28"/>
          <w:szCs w:val="28"/>
          <w:lang w:val="ru-RU"/>
        </w:rPr>
        <w:t>, USB порты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Некорректное изображение либо полное его отсутствие (</w:t>
      </w:r>
      <w:proofErr w:type="gramStart"/>
      <w:r w:rsidRPr="00E32734">
        <w:rPr>
          <w:rFonts w:ascii="Times New Roman" w:hAnsi="Times New Roman" w:cs="Times New Roman"/>
          <w:sz w:val="28"/>
          <w:szCs w:val="28"/>
          <w:lang w:val="ru-RU"/>
        </w:rPr>
        <w:t>бывает</w:t>
      </w:r>
      <w:proofErr w:type="gramEnd"/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 что есть при подключении монитора)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Оборудование начинает включаться только после нескольких попыток</w:t>
      </w:r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6. Устройства ввода-вывода ПК.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Интерактивная доска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Стример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Дисковод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Сетевая плата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Модем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 xml:space="preserve">· </w:t>
      </w:r>
      <w:proofErr w:type="spellStart"/>
      <w:r w:rsidRPr="00E32734">
        <w:rPr>
          <w:rFonts w:ascii="Times New Roman" w:hAnsi="Times New Roman" w:cs="Times New Roman"/>
          <w:sz w:val="28"/>
          <w:szCs w:val="28"/>
          <w:lang w:val="ru-RU"/>
        </w:rPr>
        <w:t>Гаптоклон</w:t>
      </w:r>
      <w:proofErr w:type="spellEnd"/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7. Факторы, влияющие на производительность ПК.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1. Тактовая частота процессора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2. Объем оперативной памяти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3. Объем жёсткого диска и скорость работы жёсткого диска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4. Размер свободного места на жёстком диске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5. Дефрагментация файлов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6. Количество одновременно работающих приложений</w:t>
      </w:r>
    </w:p>
    <w:p w:rsidR="00E32734" w:rsidRPr="00606699" w:rsidRDefault="00E32734" w:rsidP="00E32734">
      <w:pPr>
        <w:tabs>
          <w:tab w:val="left" w:pos="1176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06699">
        <w:rPr>
          <w:rFonts w:ascii="Times New Roman" w:hAnsi="Times New Roman" w:cs="Times New Roman"/>
          <w:b/>
          <w:sz w:val="28"/>
          <w:szCs w:val="28"/>
          <w:lang w:val="ru-RU"/>
        </w:rPr>
        <w:t>8. Какие устройства к каким портам могут подключаться.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lastRenderedPageBreak/>
        <w:t>· Внешние — для подключения внешних устройств (принтеры, сканеры, плоттеры, устройства видеоизображения, модемы и т. п.);</w:t>
      </w:r>
    </w:p>
    <w:p w:rsidR="00E32734" w:rsidRPr="00E32734" w:rsidRDefault="00E32734" w:rsidP="00E32734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2734">
        <w:rPr>
          <w:rFonts w:ascii="Times New Roman" w:hAnsi="Times New Roman" w:cs="Times New Roman"/>
          <w:sz w:val="28"/>
          <w:szCs w:val="28"/>
          <w:lang w:val="ru-RU"/>
        </w:rPr>
        <w:t>· Внутренние — для подключения внутренних устройств (жёсткие диски, платы расширения).</w:t>
      </w:r>
    </w:p>
    <w:p w:rsidR="001C45AB" w:rsidRPr="00741F38" w:rsidRDefault="001C45AB" w:rsidP="00254E91">
      <w:pPr>
        <w:tabs>
          <w:tab w:val="left" w:pos="11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1C45AB" w:rsidRPr="00741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AC9"/>
    <w:rsid w:val="00017F87"/>
    <w:rsid w:val="00022CBF"/>
    <w:rsid w:val="00045E27"/>
    <w:rsid w:val="000E141A"/>
    <w:rsid w:val="001235FD"/>
    <w:rsid w:val="00141484"/>
    <w:rsid w:val="00164B6B"/>
    <w:rsid w:val="001918D4"/>
    <w:rsid w:val="001946A9"/>
    <w:rsid w:val="001C45AB"/>
    <w:rsid w:val="001D66B6"/>
    <w:rsid w:val="001F772C"/>
    <w:rsid w:val="00254E91"/>
    <w:rsid w:val="003230A2"/>
    <w:rsid w:val="00360217"/>
    <w:rsid w:val="00383C18"/>
    <w:rsid w:val="0039246D"/>
    <w:rsid w:val="003C0AC9"/>
    <w:rsid w:val="003F6C98"/>
    <w:rsid w:val="004C2A32"/>
    <w:rsid w:val="004F2441"/>
    <w:rsid w:val="00516A0B"/>
    <w:rsid w:val="00533E89"/>
    <w:rsid w:val="005841A5"/>
    <w:rsid w:val="005F0751"/>
    <w:rsid w:val="00606699"/>
    <w:rsid w:val="00662636"/>
    <w:rsid w:val="006C748D"/>
    <w:rsid w:val="0071427A"/>
    <w:rsid w:val="00741F38"/>
    <w:rsid w:val="00760720"/>
    <w:rsid w:val="00772D6D"/>
    <w:rsid w:val="00777278"/>
    <w:rsid w:val="007C76BC"/>
    <w:rsid w:val="007F4AC8"/>
    <w:rsid w:val="00802A33"/>
    <w:rsid w:val="00830E50"/>
    <w:rsid w:val="008553BC"/>
    <w:rsid w:val="008829A0"/>
    <w:rsid w:val="00902A94"/>
    <w:rsid w:val="009C2B6A"/>
    <w:rsid w:val="00A33EEC"/>
    <w:rsid w:val="00A44355"/>
    <w:rsid w:val="00A512CE"/>
    <w:rsid w:val="00A8517C"/>
    <w:rsid w:val="00A941BC"/>
    <w:rsid w:val="00A949E3"/>
    <w:rsid w:val="00AE0CD2"/>
    <w:rsid w:val="00AE71EC"/>
    <w:rsid w:val="00AF0660"/>
    <w:rsid w:val="00B3429E"/>
    <w:rsid w:val="00B40B87"/>
    <w:rsid w:val="00C0606E"/>
    <w:rsid w:val="00C32812"/>
    <w:rsid w:val="00C34246"/>
    <w:rsid w:val="00CA5A8A"/>
    <w:rsid w:val="00D937E0"/>
    <w:rsid w:val="00DF3669"/>
    <w:rsid w:val="00E32734"/>
    <w:rsid w:val="00E3628B"/>
    <w:rsid w:val="00E64A71"/>
    <w:rsid w:val="00EA76B1"/>
    <w:rsid w:val="00EF7123"/>
    <w:rsid w:val="00FF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176F09-B945-4187-B38D-DFEF13AE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4355"/>
    <w:pPr>
      <w:spacing w:after="200" w:line="276" w:lineRule="auto"/>
    </w:pPr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44355"/>
    <w:pPr>
      <w:spacing w:after="0" w:line="240" w:lineRule="auto"/>
    </w:pPr>
    <w:rPr>
      <w:lang w:val="be-BY"/>
    </w:rPr>
  </w:style>
  <w:style w:type="character" w:customStyle="1" w:styleId="a4">
    <w:name w:val="Без интервала Знак"/>
    <w:basedOn w:val="a0"/>
    <w:link w:val="a3"/>
    <w:uiPriority w:val="1"/>
    <w:rsid w:val="00A44355"/>
    <w:rPr>
      <w:lang w:val="be-BY"/>
    </w:rPr>
  </w:style>
  <w:style w:type="paragraph" w:styleId="a5">
    <w:name w:val="Normal (Web)"/>
    <w:basedOn w:val="a"/>
    <w:uiPriority w:val="99"/>
    <w:semiHidden/>
    <w:unhideWhenUsed/>
    <w:rsid w:val="00A44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39"/>
    <w:rsid w:val="001918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6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37A9B-2D90-4B3E-B411-0A3728C97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19</Pages>
  <Words>2932</Words>
  <Characters>16713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</cp:revision>
  <dcterms:created xsi:type="dcterms:W3CDTF">2021-10-03T08:59:00Z</dcterms:created>
  <dcterms:modified xsi:type="dcterms:W3CDTF">2021-11-19T13:28:00Z</dcterms:modified>
</cp:coreProperties>
</file>