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2D43972C" w14:textId="757A9167" w:rsidR="009C3325" w:rsidRPr="00C61E28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eastAsia="ru-RU"/>
        </w:rPr>
        <w:t xml:space="preserve"> </w:t>
      </w:r>
      <w:bookmarkEnd w:id="1"/>
      <w:r w:rsidR="00225920" w:rsidRPr="009E3D86">
        <w:rPr>
          <w:rFonts w:eastAsia="Times New Roman"/>
          <w:sz w:val="48"/>
          <w:szCs w:val="48"/>
          <w:lang w:eastAsia="ru-RU"/>
        </w:rPr>
        <w:t>3</w:t>
      </w:r>
      <w:r w:rsidR="009C3325" w:rsidRPr="00D76F6C">
        <w:rPr>
          <w:rFonts w:eastAsia="Times New Roman"/>
          <w:sz w:val="48"/>
          <w:szCs w:val="48"/>
          <w:lang w:eastAsia="ru-RU"/>
        </w:rPr>
        <w:t xml:space="preserve">. </w:t>
      </w:r>
      <w:r w:rsidR="00225920">
        <w:rPr>
          <w:rFonts w:eastAsia="Times New Roman"/>
          <w:sz w:val="48"/>
          <w:szCs w:val="48"/>
          <w:lang w:eastAsia="ru-RU"/>
        </w:rPr>
        <w:t>Моделирование процессов с использованием методологии</w:t>
      </w:r>
      <w:r w:rsidR="00C61E28">
        <w:rPr>
          <w:rFonts w:eastAsia="Times New Roman"/>
          <w:sz w:val="48"/>
          <w:szCs w:val="48"/>
          <w:lang w:eastAsia="ru-RU"/>
        </w:rPr>
        <w:t xml:space="preserve"> </w:t>
      </w:r>
      <w:r w:rsidR="00C61E28">
        <w:rPr>
          <w:rFonts w:eastAsia="Times New Roman"/>
          <w:sz w:val="48"/>
          <w:szCs w:val="48"/>
          <w:lang w:val="en-US" w:eastAsia="ru-RU"/>
        </w:rPr>
        <w:t>IDEF</w:t>
      </w:r>
      <w:r w:rsidR="00225920" w:rsidRPr="009E3D86">
        <w:rPr>
          <w:rFonts w:eastAsia="Times New Roman"/>
          <w:sz w:val="48"/>
          <w:szCs w:val="48"/>
          <w:lang w:eastAsia="ru-RU"/>
        </w:rPr>
        <w:t>3</w:t>
      </w:r>
    </w:p>
    <w:p w14:paraId="150B4628" w14:textId="2A46B6CF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proofErr w:type="spellStart"/>
      <w:r w:rsidR="009E3D86">
        <w:rPr>
          <w:rFonts w:eastAsia="Times New Roman"/>
          <w:lang w:eastAsia="ru-RU"/>
        </w:rPr>
        <w:t>Коржова</w:t>
      </w:r>
      <w:proofErr w:type="spellEnd"/>
      <w:r w:rsidR="009E3D86">
        <w:rPr>
          <w:rFonts w:eastAsia="Times New Roman"/>
          <w:lang w:eastAsia="ru-RU"/>
        </w:rPr>
        <w:t xml:space="preserve"> В. С.</w:t>
      </w:r>
    </w:p>
    <w:p w14:paraId="6C8F37D5" w14:textId="555FC6F5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>4</w:t>
      </w:r>
      <w:r w:rsidR="009E3D86">
        <w:rPr>
          <w:rFonts w:eastAsia="Times New Roman"/>
          <w:lang w:eastAsia="ru-RU"/>
        </w:rPr>
        <w:t xml:space="preserve"> курс 4</w:t>
      </w:r>
      <w:r w:rsidRPr="007307C6">
        <w:rPr>
          <w:rFonts w:eastAsia="Times New Roman"/>
          <w:lang w:eastAsia="ru-RU"/>
        </w:rPr>
        <w:t xml:space="preserve"> группа</w:t>
      </w:r>
    </w:p>
    <w:p w14:paraId="4D5DD546" w14:textId="30071025" w:rsidR="009C3325" w:rsidRPr="007307C6" w:rsidRDefault="009C3325" w:rsidP="009733CD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proofErr w:type="spellStart"/>
      <w:r w:rsidR="00AA10A3">
        <w:t>Якунович</w:t>
      </w:r>
      <w:proofErr w:type="spellEnd"/>
      <w:r w:rsidR="00AA10A3">
        <w:t xml:space="preserve"> А.В.</w:t>
      </w:r>
    </w:p>
    <w:p w14:paraId="1D81E877" w14:textId="00E96251" w:rsidR="008A262D" w:rsidRDefault="009C3325" w:rsidP="006F5609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14:paraId="1A538454" w14:textId="6E737D3C" w:rsidR="00325117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Тема и цель работы</w:t>
      </w:r>
    </w:p>
    <w:p w14:paraId="25CB836B" w14:textId="365F67C1" w:rsidR="00325117" w:rsidRDefault="00325117" w:rsidP="009A01D9">
      <w:pPr>
        <w:spacing w:after="0"/>
        <w:rPr>
          <w:lang w:eastAsia="ru-RU"/>
        </w:rPr>
      </w:pPr>
      <w:r>
        <w:rPr>
          <w:lang w:eastAsia="ru-RU"/>
        </w:rPr>
        <w:t xml:space="preserve">Темой данной </w:t>
      </w:r>
      <w:r w:rsidR="006F7EED">
        <w:rPr>
          <w:lang w:eastAsia="ru-RU"/>
        </w:rPr>
        <w:t xml:space="preserve">лабораторной </w:t>
      </w:r>
      <w:r>
        <w:rPr>
          <w:lang w:eastAsia="ru-RU"/>
        </w:rPr>
        <w:t xml:space="preserve">работы является </w:t>
      </w:r>
      <w:r w:rsidR="006F7EED">
        <w:rPr>
          <w:lang w:eastAsia="ru-RU"/>
        </w:rPr>
        <w:t>п</w:t>
      </w:r>
      <w:r w:rsidR="006F7EED" w:rsidRPr="006F7EED">
        <w:rPr>
          <w:lang w:eastAsia="ru-RU"/>
        </w:rPr>
        <w:t>остроение</w:t>
      </w:r>
      <w:r w:rsidR="00317294">
        <w:rPr>
          <w:lang w:eastAsia="ru-RU"/>
        </w:rPr>
        <w:t xml:space="preserve"> структурной</w:t>
      </w:r>
      <w:r w:rsidR="006F7EED" w:rsidRPr="006F7EED">
        <w:rPr>
          <w:lang w:eastAsia="ru-RU"/>
        </w:rPr>
        <w:t xml:space="preserve"> модели </w:t>
      </w:r>
      <w:r w:rsidR="006F7EED" w:rsidRPr="006F7EED">
        <w:rPr>
          <w:lang w:val="en-US" w:eastAsia="ru-RU"/>
        </w:rPr>
        <w:t>IDEF</w:t>
      </w:r>
      <w:r w:rsidR="00317294">
        <w:rPr>
          <w:lang w:eastAsia="ru-RU"/>
        </w:rPr>
        <w:t>3</w:t>
      </w:r>
      <w:r w:rsidR="006F7EED">
        <w:rPr>
          <w:lang w:eastAsia="ru-RU"/>
        </w:rPr>
        <w:t>,</w:t>
      </w:r>
      <w:r w:rsidR="006F7EED" w:rsidRPr="006F7EED">
        <w:rPr>
          <w:lang w:eastAsia="ru-RU"/>
        </w:rPr>
        <w:t xml:space="preserve"> необходимое для графического представления </w:t>
      </w:r>
      <w:r w:rsidR="008D7DF7">
        <w:rPr>
          <w:lang w:eastAsia="ru-RU"/>
        </w:rPr>
        <w:t xml:space="preserve">работ, объектов </w:t>
      </w:r>
      <w:r w:rsidR="006F7EED">
        <w:rPr>
          <w:lang w:eastAsia="ru-RU"/>
        </w:rPr>
        <w:t>и функциональных требований системы, представленной в</w:t>
      </w:r>
      <w:r w:rsidR="00FF0114">
        <w:rPr>
          <w:lang w:eastAsia="ru-RU"/>
        </w:rPr>
        <w:t xml:space="preserve"> первой</w:t>
      </w:r>
      <w:r w:rsidR="006F7EED">
        <w:rPr>
          <w:lang w:eastAsia="ru-RU"/>
        </w:rPr>
        <w:t xml:space="preserve"> лабораторной работе – </w:t>
      </w:r>
      <w:r w:rsidR="00AA10A3" w:rsidRPr="005F028A">
        <w:t xml:space="preserve">приложения </w:t>
      </w:r>
      <w:r w:rsidR="00AA10A3">
        <w:t>по отслеживанию расписания городского общественного транспорта.</w:t>
      </w:r>
    </w:p>
    <w:p w14:paraId="2F4A0D09" w14:textId="183E782E" w:rsidR="006F7EED" w:rsidRPr="006F7EED" w:rsidRDefault="00AC5B7A" w:rsidP="00AC5B7A">
      <w:pPr>
        <w:spacing w:after="0"/>
        <w:rPr>
          <w:lang w:eastAsia="ru-RU"/>
        </w:rPr>
      </w:pPr>
      <w:r w:rsidRPr="00AC5B7A">
        <w:rPr>
          <w:lang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функциональных требований</w:t>
      </w:r>
    </w:p>
    <w:p w14:paraId="08E8CD14" w14:textId="1DC01A02" w:rsidR="000743D2" w:rsidRDefault="00905F87" w:rsidP="00C37537">
      <w:pPr>
        <w:spacing w:after="0"/>
        <w:rPr>
          <w:lang w:eastAsia="ru-RU"/>
        </w:rPr>
      </w:pPr>
      <w:r>
        <w:rPr>
          <w:lang w:eastAsia="ru-RU"/>
        </w:rPr>
        <w:t>Функциональны требования к системе можно разделить на требования к функционалу для различных ролей приложения – польз</w:t>
      </w:r>
      <w:r w:rsidR="00AA10A3">
        <w:rPr>
          <w:lang w:eastAsia="ru-RU"/>
        </w:rPr>
        <w:t>ователя, гостя, администратора</w:t>
      </w:r>
      <w:r>
        <w:rPr>
          <w:lang w:eastAsia="ru-RU"/>
        </w:rPr>
        <w:t xml:space="preserve">. </w:t>
      </w:r>
    </w:p>
    <w:p w14:paraId="5D927EC3" w14:textId="77777777" w:rsidR="00905F87" w:rsidRPr="005E63F7" w:rsidRDefault="00905F87" w:rsidP="00C37537">
      <w:pPr>
        <w:spacing w:before="80" w:after="0"/>
      </w:pPr>
      <w:r w:rsidRPr="005E63F7"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</w:pPr>
      <w:r w:rsidRPr="005E63F7">
        <w:t>регистрация и авторизация;</w:t>
      </w:r>
    </w:p>
    <w:p w14:paraId="5A59EF0B" w14:textId="72FEF91C" w:rsidR="00905F87" w:rsidRPr="005E63F7" w:rsidRDefault="00AA10A3" w:rsidP="00905F87">
      <w:pPr>
        <w:pStyle w:val="a3"/>
        <w:numPr>
          <w:ilvl w:val="0"/>
          <w:numId w:val="17"/>
        </w:numPr>
        <w:spacing w:after="0"/>
        <w:ind w:left="1267" w:hanging="349"/>
      </w:pPr>
      <w:r>
        <w:t>просмотр расписания транспорта</w:t>
      </w:r>
      <w:r w:rsidR="00905F87" w:rsidRPr="005E63F7">
        <w:t>;</w:t>
      </w:r>
    </w:p>
    <w:p w14:paraId="473465CB" w14:textId="350A7E54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</w:pPr>
      <w:r w:rsidRPr="005E63F7">
        <w:t xml:space="preserve">поиск </w:t>
      </w:r>
      <w:r w:rsidR="00AA10A3">
        <w:t>остановок</w:t>
      </w:r>
      <w:r w:rsidRPr="005E63F7">
        <w:t>;</w:t>
      </w:r>
    </w:p>
    <w:p w14:paraId="3F44D125" w14:textId="20019552" w:rsidR="007035E5" w:rsidRPr="005E63F7" w:rsidRDefault="00AA10A3" w:rsidP="00905F87">
      <w:pPr>
        <w:pStyle w:val="a3"/>
        <w:numPr>
          <w:ilvl w:val="0"/>
          <w:numId w:val="17"/>
        </w:numPr>
        <w:spacing w:after="0"/>
        <w:ind w:left="1267" w:hanging="349"/>
      </w:pPr>
      <w:r>
        <w:t>добавление маршрутов в избранное</w:t>
      </w:r>
      <w:r w:rsidR="007035E5">
        <w:t>;</w:t>
      </w:r>
    </w:p>
    <w:p w14:paraId="4031ECB2" w14:textId="20C6DF11" w:rsidR="00905F87" w:rsidRPr="005E63F7" w:rsidRDefault="00AA10A3" w:rsidP="00905F87">
      <w:pPr>
        <w:pStyle w:val="a3"/>
        <w:numPr>
          <w:ilvl w:val="0"/>
          <w:numId w:val="17"/>
        </w:numPr>
        <w:spacing w:after="0"/>
        <w:ind w:left="1267" w:hanging="349"/>
      </w:pPr>
      <w:r>
        <w:t>просмотр через сколько транспорт прибудет на остановку</w:t>
      </w:r>
      <w:r w:rsidR="00905F87" w:rsidRPr="005E63F7">
        <w:t>;</w:t>
      </w:r>
    </w:p>
    <w:p w14:paraId="3214E1C4" w14:textId="6A7DFA1C" w:rsidR="00905F87" w:rsidRPr="005E63F7" w:rsidRDefault="00AA10A3" w:rsidP="003674F6">
      <w:pPr>
        <w:pStyle w:val="a3"/>
        <w:numPr>
          <w:ilvl w:val="0"/>
          <w:numId w:val="17"/>
        </w:numPr>
        <w:spacing w:after="0"/>
        <w:ind w:left="1267" w:hanging="349"/>
      </w:pPr>
      <w:r>
        <w:t>просмотр маршрута городского транспорта на карте</w:t>
      </w:r>
      <w:r w:rsidR="00905F87" w:rsidRPr="005E63F7">
        <w:t>.</w:t>
      </w:r>
    </w:p>
    <w:p w14:paraId="49C4EB72" w14:textId="77777777" w:rsidR="00905F87" w:rsidRPr="00AE48AD" w:rsidRDefault="00905F87" w:rsidP="00905F87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22895D2A" w14:textId="5FA22ED0" w:rsidR="00905F87" w:rsidRPr="005E63F7" w:rsidRDefault="00AA10A3" w:rsidP="00905F87">
      <w:pPr>
        <w:numPr>
          <w:ilvl w:val="0"/>
          <w:numId w:val="17"/>
        </w:numPr>
        <w:spacing w:after="0"/>
        <w:ind w:left="1276"/>
      </w:pPr>
      <w:r>
        <w:t>добавление, удаление нового транспорта</w:t>
      </w:r>
      <w:r w:rsidR="00905F87" w:rsidRPr="005E63F7">
        <w:t>;</w:t>
      </w:r>
    </w:p>
    <w:p w14:paraId="0AC7EB8E" w14:textId="6BEAC1D8" w:rsidR="00905F87" w:rsidRPr="005E63F7" w:rsidRDefault="00AA10A3" w:rsidP="00905F87">
      <w:pPr>
        <w:numPr>
          <w:ilvl w:val="0"/>
          <w:numId w:val="17"/>
        </w:numPr>
        <w:spacing w:after="0"/>
        <w:ind w:left="1276"/>
      </w:pPr>
      <w:r>
        <w:t>добавление, удаление расписания транспорта</w:t>
      </w:r>
      <w:r w:rsidR="00905F87" w:rsidRPr="005E63F7">
        <w:t>;</w:t>
      </w:r>
    </w:p>
    <w:p w14:paraId="63E3E338" w14:textId="39B34E0D" w:rsidR="00905F87" w:rsidRPr="005E63F7" w:rsidRDefault="00905F87" w:rsidP="00AA10A3">
      <w:pPr>
        <w:numPr>
          <w:ilvl w:val="0"/>
          <w:numId w:val="17"/>
        </w:numPr>
        <w:spacing w:after="0"/>
        <w:ind w:left="1276"/>
      </w:pPr>
      <w:r w:rsidRPr="005E63F7">
        <w:t>добавление</w:t>
      </w:r>
      <w:r w:rsidR="00AA10A3">
        <w:t>, удаление новых остановок</w:t>
      </w:r>
      <w:r w:rsidRPr="005E63F7">
        <w:t>.</w:t>
      </w:r>
    </w:p>
    <w:p w14:paraId="3890C332" w14:textId="77777777" w:rsidR="00905F87" w:rsidRPr="00AE48AD" w:rsidRDefault="00905F87" w:rsidP="00905F87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</w:pPr>
      <w:r w:rsidRPr="005E63F7">
        <w:t>регистрация;</w:t>
      </w:r>
    </w:p>
    <w:p w14:paraId="7109136F" w14:textId="57FAC204" w:rsidR="00905F87" w:rsidRPr="005E63F7" w:rsidRDefault="00905F87" w:rsidP="00905F87">
      <w:pPr>
        <w:numPr>
          <w:ilvl w:val="0"/>
          <w:numId w:val="17"/>
        </w:numPr>
        <w:spacing w:after="0"/>
        <w:ind w:left="1276"/>
      </w:pPr>
      <w:r w:rsidRPr="00093B4B">
        <w:t>авторизация</w:t>
      </w:r>
      <w:r w:rsidRPr="005E63F7">
        <w:t>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 w:rsidRPr="003B32D3">
        <w:rPr>
          <w:rFonts w:eastAsia="Times New Roman"/>
          <w:lang w:eastAsia="ru-RU"/>
        </w:rPr>
        <w:t>Описание програ</w:t>
      </w:r>
      <w:r>
        <w:rPr>
          <w:rFonts w:eastAsia="Times New Roman"/>
          <w:lang w:eastAsia="ru-RU"/>
        </w:rPr>
        <w:t>м</w:t>
      </w:r>
      <w:r w:rsidRPr="003B32D3">
        <w:rPr>
          <w:rFonts w:eastAsia="Times New Roman"/>
          <w:lang w:eastAsia="ru-RU"/>
        </w:rPr>
        <w:t>мны</w:t>
      </w:r>
      <w:r>
        <w:rPr>
          <w:rFonts w:eastAsia="Times New Roman"/>
          <w:lang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9E3D86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="00C87F02" w:rsidRPr="009E3D86">
        <w:rPr>
          <w:lang w:eastAsia="ru-RU"/>
        </w:rPr>
        <w:t xml:space="preserve"> </w:t>
      </w:r>
      <w:r w:rsidR="00C87F02">
        <w:rPr>
          <w:lang w:val="en-US" w:eastAsia="ru-RU"/>
        </w:rPr>
        <w:t>Draw</w:t>
      </w:r>
      <w:r w:rsidR="00C87F02" w:rsidRPr="009E3D86">
        <w:rPr>
          <w:lang w:eastAsia="ru-RU"/>
        </w:rPr>
        <w:t>.</w:t>
      </w:r>
      <w:proofErr w:type="spellStart"/>
      <w:r w:rsidR="00C87F02">
        <w:rPr>
          <w:lang w:val="en-US" w:eastAsia="ru-RU"/>
        </w:rPr>
        <w:t>io</w:t>
      </w:r>
      <w:proofErr w:type="spellEnd"/>
      <w:r w:rsidRPr="009E3D86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 w:rsidR="00C87F02">
        <w:rPr>
          <w:lang w:val="en-US" w:eastAsia="ru-RU"/>
        </w:rPr>
        <w:t>JGraph</w:t>
      </w:r>
      <w:proofErr w:type="spellEnd"/>
      <w:r w:rsidR="00C87F02" w:rsidRPr="009E3D86">
        <w:rPr>
          <w:lang w:eastAsia="ru-RU"/>
        </w:rPr>
        <w:t xml:space="preserve"> </w:t>
      </w:r>
      <w:r w:rsidR="00C87F02">
        <w:rPr>
          <w:lang w:val="en-US" w:eastAsia="ru-RU"/>
        </w:rPr>
        <w:t>Ltd</w:t>
      </w:r>
      <w:r w:rsidR="00C87F02" w:rsidRPr="009E3D86">
        <w:rPr>
          <w:lang w:eastAsia="ru-RU"/>
        </w:rPr>
        <w:t xml:space="preserve">. </w:t>
      </w:r>
      <w:r>
        <w:rPr>
          <w:lang w:eastAsia="ru-RU"/>
        </w:rPr>
        <w:t xml:space="preserve">и направленный на построение диаграмм. </w:t>
      </w:r>
      <w:r w:rsidR="00F45396">
        <w:rPr>
          <w:lang w:eastAsia="ru-RU"/>
        </w:rPr>
        <w:t xml:space="preserve">Адрес веб-ресурса – </w:t>
      </w:r>
      <w:hyperlink r:id="rId7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="004F2505" w:rsidRPr="009E3D86">
        <w:rPr>
          <w:lang w:eastAsia="ru-RU"/>
        </w:rPr>
        <w:t xml:space="preserve"> </w:t>
      </w:r>
      <w:r w:rsidR="004F2505">
        <w:rPr>
          <w:lang w:val="en-US" w:eastAsia="ru-RU"/>
        </w:rPr>
        <w:t>Draw</w:t>
      </w:r>
      <w:r w:rsidR="004F2505" w:rsidRPr="009E3D86">
        <w:rPr>
          <w:lang w:eastAsia="ru-RU"/>
        </w:rPr>
        <w:t>.</w:t>
      </w:r>
      <w:proofErr w:type="spellStart"/>
      <w:r w:rsidR="004F2505">
        <w:rPr>
          <w:lang w:val="en-US" w:eastAsia="ru-RU"/>
        </w:rPr>
        <w:t>io</w:t>
      </w:r>
      <w:proofErr w:type="spellEnd"/>
      <w:r w:rsidR="006A38D1" w:rsidRPr="009E3D86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</w:t>
      </w:r>
      <w:r w:rsidR="00D55895">
        <w:rPr>
          <w:lang w:eastAsia="ru-RU"/>
        </w:rPr>
        <w:t xml:space="preserve">смысловых карт, </w:t>
      </w:r>
      <w:r w:rsidR="00D55895">
        <w:rPr>
          <w:lang w:val="en-US" w:eastAsia="ru-RU"/>
        </w:rPr>
        <w:t>UML</w:t>
      </w:r>
      <w:r w:rsidR="00D55895" w:rsidRPr="009E3D86">
        <w:rPr>
          <w:lang w:eastAsia="ru-RU"/>
        </w:rPr>
        <w:t>-</w:t>
      </w:r>
      <w:r w:rsidR="00D55895">
        <w:rPr>
          <w:lang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eastAsia="ru-RU"/>
        </w:rPr>
        <w:t xml:space="preserve"> и </w:t>
      </w:r>
      <w:proofErr w:type="spellStart"/>
      <w:r w:rsidR="00D55895">
        <w:rPr>
          <w:lang w:val="en-US" w:eastAsia="ru-RU"/>
        </w:rPr>
        <w:t>Kanban</w:t>
      </w:r>
      <w:proofErr w:type="spellEnd"/>
      <w:r w:rsidR="00D55895" w:rsidRPr="009E3D86">
        <w:rPr>
          <w:lang w:eastAsia="ru-RU"/>
        </w:rPr>
        <w:t xml:space="preserve"> </w:t>
      </w:r>
      <w:r w:rsidR="00D55895">
        <w:rPr>
          <w:lang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 практического задания</w:t>
      </w:r>
    </w:p>
    <w:p w14:paraId="6270A2F5" w14:textId="75746061" w:rsidR="00A9239C" w:rsidRPr="00857591" w:rsidRDefault="00F85732" w:rsidP="00857591">
      <w:pPr>
        <w:spacing w:after="0"/>
        <w:rPr>
          <w:lang w:eastAsia="ru-RU"/>
        </w:rPr>
      </w:pPr>
      <w:r>
        <w:rPr>
          <w:lang w:eastAsia="ru-RU"/>
        </w:rPr>
        <w:t>В ходе выполнения практического задания необходимо построить</w:t>
      </w:r>
      <w:r w:rsidR="002323DA">
        <w:rPr>
          <w:lang w:eastAsia="ru-RU"/>
        </w:rPr>
        <w:t xml:space="preserve"> структурную</w:t>
      </w:r>
      <w:r>
        <w:rPr>
          <w:lang w:eastAsia="ru-RU"/>
        </w:rPr>
        <w:t xml:space="preserve"> модель </w:t>
      </w:r>
      <w:r>
        <w:rPr>
          <w:lang w:val="en-US" w:eastAsia="ru-RU"/>
        </w:rPr>
        <w:t>IDEF</w:t>
      </w:r>
      <w:r w:rsidR="002323DA">
        <w:rPr>
          <w:lang w:eastAsia="ru-RU"/>
        </w:rPr>
        <w:t>3</w:t>
      </w:r>
      <w:r>
        <w:rPr>
          <w:lang w:eastAsia="ru-RU"/>
        </w:rPr>
        <w:t xml:space="preserve"> по вышеописанным функциональным требованиям.</w:t>
      </w:r>
      <w:r w:rsidR="000D40AC">
        <w:rPr>
          <w:lang w:eastAsia="ru-RU"/>
        </w:rPr>
        <w:t xml:space="preserve"> </w:t>
      </w:r>
      <w:r w:rsidR="00D52AF0">
        <w:rPr>
          <w:lang w:eastAsia="ru-RU"/>
        </w:rPr>
        <w:t>Для</w:t>
      </w:r>
      <w:r w:rsidR="00857591">
        <w:rPr>
          <w:lang w:eastAsia="ru-RU"/>
        </w:rPr>
        <w:t xml:space="preserve"> построения структурной модели </w:t>
      </w:r>
      <w:r w:rsidR="00857591">
        <w:rPr>
          <w:lang w:val="en-US" w:eastAsia="ru-RU"/>
        </w:rPr>
        <w:t>IDEF</w:t>
      </w:r>
      <w:r w:rsidR="00857591" w:rsidRPr="009E3D86">
        <w:rPr>
          <w:lang w:eastAsia="ru-RU"/>
        </w:rPr>
        <w:t>3</w:t>
      </w:r>
      <w:r w:rsidR="00D52AF0">
        <w:rPr>
          <w:lang w:eastAsia="ru-RU"/>
        </w:rPr>
        <w:t xml:space="preserve"> необходимо </w:t>
      </w:r>
      <w:r w:rsidR="00857591">
        <w:rPr>
          <w:lang w:eastAsia="ru-RU"/>
        </w:rPr>
        <w:t xml:space="preserve">использовать функциональную модель </w:t>
      </w:r>
      <w:r w:rsidR="00857591">
        <w:rPr>
          <w:lang w:val="en-US" w:eastAsia="ru-RU"/>
        </w:rPr>
        <w:t>IDEF</w:t>
      </w:r>
      <w:r w:rsidR="00857591" w:rsidRPr="009E3D86">
        <w:rPr>
          <w:lang w:eastAsia="ru-RU"/>
        </w:rPr>
        <w:t>0</w:t>
      </w:r>
      <w:r w:rsidR="00857591">
        <w:rPr>
          <w:lang w:eastAsia="ru-RU"/>
        </w:rPr>
        <w:t>.</w:t>
      </w:r>
    </w:p>
    <w:p w14:paraId="325636CF" w14:textId="30B4AD1A" w:rsidR="00C07BFE" w:rsidRDefault="005B42C3" w:rsidP="00857591">
      <w:pPr>
        <w:spacing w:after="0"/>
        <w:rPr>
          <w:lang w:eastAsia="ru-RU"/>
        </w:rPr>
      </w:pPr>
      <w:r>
        <w:rPr>
          <w:lang w:eastAsia="ru-RU"/>
        </w:rPr>
        <w:t xml:space="preserve">Контекстная диаграмма </w:t>
      </w:r>
      <w:r w:rsidR="003B61CB">
        <w:rPr>
          <w:lang w:val="en-US" w:eastAsia="ru-RU"/>
        </w:rPr>
        <w:t>IDEF</w:t>
      </w:r>
      <w:r w:rsidR="003B61CB" w:rsidRPr="009E3D86">
        <w:rPr>
          <w:lang w:eastAsia="ru-RU"/>
        </w:rPr>
        <w:t xml:space="preserve">0 </w:t>
      </w:r>
      <w:r>
        <w:rPr>
          <w:lang w:eastAsia="ru-RU"/>
        </w:rPr>
        <w:t>представлена на рисунке 1.1.</w:t>
      </w:r>
    </w:p>
    <w:p w14:paraId="559A25F8" w14:textId="48683732" w:rsidR="005B42C3" w:rsidRDefault="006021A3" w:rsidP="00DD5ECB">
      <w:pPr>
        <w:spacing w:before="280" w:after="280"/>
        <w:ind w:left="-284" w:firstLine="0"/>
        <w:jc w:val="center"/>
        <w:rPr>
          <w:lang w:eastAsia="ru-RU"/>
        </w:rPr>
      </w:pPr>
      <w:r w:rsidRPr="006021A3">
        <w:rPr>
          <w:noProof/>
          <w:lang w:eastAsia="ru-RU"/>
        </w:rPr>
        <w:drawing>
          <wp:inline distT="0" distB="0" distL="0" distR="0" wp14:anchorId="611A631C" wp14:editId="503618F4">
            <wp:extent cx="4700954" cy="2675642"/>
            <wp:effectExtent l="19050" t="19050" r="234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326" cy="2673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A44AA" w14:textId="7D98435E" w:rsidR="005B42C3" w:rsidRPr="009E3D86" w:rsidRDefault="005B42C3" w:rsidP="00FE7B37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1.1 – Контекстная диаграмма</w:t>
      </w:r>
      <w:r w:rsidR="00380D38">
        <w:rPr>
          <w:lang w:eastAsia="ru-RU"/>
        </w:rPr>
        <w:t xml:space="preserve"> </w:t>
      </w:r>
      <w:r w:rsidR="00380D38">
        <w:rPr>
          <w:lang w:val="en-US" w:eastAsia="ru-RU"/>
        </w:rPr>
        <w:t>IDEF</w:t>
      </w:r>
      <w:r w:rsidR="00380D38" w:rsidRPr="009E3D86">
        <w:rPr>
          <w:lang w:eastAsia="ru-RU"/>
        </w:rPr>
        <w:t>0</w:t>
      </w:r>
    </w:p>
    <w:p w14:paraId="4626153F" w14:textId="37EFB800" w:rsidR="003A6FAC" w:rsidRPr="00FF15E0" w:rsidRDefault="003A6FAC" w:rsidP="008F14F7">
      <w:pPr>
        <w:spacing w:after="0"/>
        <w:rPr>
          <w:lang w:eastAsia="ru-RU"/>
        </w:rPr>
      </w:pPr>
      <w:r>
        <w:rPr>
          <w:lang w:eastAsia="ru-RU"/>
        </w:rPr>
        <w:t xml:space="preserve">Каждая схема в </w:t>
      </w:r>
      <w:r>
        <w:rPr>
          <w:lang w:val="en-US" w:eastAsia="ru-RU"/>
        </w:rPr>
        <w:t>IDEF</w:t>
      </w:r>
      <w:r w:rsidRPr="009E3D86">
        <w:rPr>
          <w:lang w:eastAsia="ru-RU"/>
        </w:rPr>
        <w:t xml:space="preserve">3 </w:t>
      </w:r>
      <w:r>
        <w:rPr>
          <w:lang w:eastAsia="ru-RU"/>
        </w:rPr>
        <w:t>является подробной декомпозицией бизнес-процесса</w:t>
      </w:r>
      <w:r w:rsidR="00FF15E0">
        <w:rPr>
          <w:lang w:eastAsia="ru-RU"/>
        </w:rPr>
        <w:t xml:space="preserve"> из диаграммы первого уровня декомпозиции функциональной модели </w:t>
      </w:r>
      <w:r w:rsidR="00FF15E0">
        <w:rPr>
          <w:lang w:val="en-US" w:eastAsia="ru-RU"/>
        </w:rPr>
        <w:t>IDEF</w:t>
      </w:r>
      <w:r w:rsidR="00FF15E0" w:rsidRPr="009E3D86">
        <w:rPr>
          <w:lang w:eastAsia="ru-RU"/>
        </w:rPr>
        <w:t>0.</w:t>
      </w:r>
    </w:p>
    <w:p w14:paraId="6BA22610" w14:textId="4C1A003D" w:rsidR="00976935" w:rsidRDefault="00FF15E0" w:rsidP="008F14F7">
      <w:pPr>
        <w:spacing w:after="0"/>
        <w:rPr>
          <w:lang w:eastAsia="ru-RU"/>
        </w:rPr>
      </w:pPr>
      <w:r>
        <w:rPr>
          <w:lang w:eastAsia="ru-RU"/>
        </w:rPr>
        <w:t>Д</w:t>
      </w:r>
      <w:r w:rsidR="00D1064C">
        <w:rPr>
          <w:lang w:eastAsia="ru-RU"/>
        </w:rPr>
        <w:t>иаграмму первого уровня декомпозиции</w:t>
      </w:r>
      <w:r>
        <w:rPr>
          <w:lang w:eastAsia="ru-RU"/>
        </w:rPr>
        <w:t xml:space="preserve"> </w:t>
      </w:r>
      <w:r w:rsidR="00D1064C">
        <w:rPr>
          <w:lang w:eastAsia="ru-RU"/>
        </w:rPr>
        <w:t>представлен</w:t>
      </w:r>
      <w:r>
        <w:rPr>
          <w:lang w:eastAsia="ru-RU"/>
        </w:rPr>
        <w:t>а</w:t>
      </w:r>
      <w:r w:rsidR="00D1064C">
        <w:rPr>
          <w:lang w:eastAsia="ru-RU"/>
        </w:rPr>
        <w:t xml:space="preserve"> на рисунке 1.2.</w:t>
      </w:r>
    </w:p>
    <w:p w14:paraId="0DB1A7DF" w14:textId="502EC92A" w:rsidR="00D1064C" w:rsidRDefault="00D1064C" w:rsidP="00DD5ECB">
      <w:pPr>
        <w:spacing w:before="280" w:after="280"/>
        <w:ind w:left="-284" w:firstLine="0"/>
        <w:jc w:val="center"/>
        <w:rPr>
          <w:lang w:eastAsia="ru-RU"/>
        </w:rPr>
      </w:pPr>
    </w:p>
    <w:p w14:paraId="5DD29AFF" w14:textId="228A0B1E" w:rsidR="006021A3" w:rsidRPr="006021A3" w:rsidRDefault="006021A3" w:rsidP="00DD5ECB">
      <w:pPr>
        <w:spacing w:before="280" w:after="280"/>
        <w:ind w:left="-284" w:firstLine="0"/>
        <w:jc w:val="center"/>
        <w:rPr>
          <w:lang w:eastAsia="ru-RU"/>
        </w:rPr>
      </w:pPr>
      <w:r w:rsidRPr="006021A3">
        <w:rPr>
          <w:noProof/>
          <w:lang w:eastAsia="ru-RU"/>
        </w:rPr>
        <w:drawing>
          <wp:inline distT="0" distB="0" distL="0" distR="0" wp14:anchorId="24D94203" wp14:editId="32A4EFDA">
            <wp:extent cx="5940425" cy="2622272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FFE06FE" w:rsidR="00D1064C" w:rsidRPr="006C265E" w:rsidRDefault="00D1064C" w:rsidP="00C36FC3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1.2 – Диаграмма первого уровня декомпозиции</w:t>
      </w:r>
      <w:r w:rsidR="00380D38" w:rsidRPr="009E3D86">
        <w:rPr>
          <w:lang w:eastAsia="ru-RU"/>
        </w:rPr>
        <w:t xml:space="preserve"> </w:t>
      </w:r>
      <w:r w:rsidR="00380D38" w:rsidRPr="00380D38">
        <w:rPr>
          <w:lang w:val="en-US" w:eastAsia="ru-RU"/>
        </w:rPr>
        <w:t>IDEF</w:t>
      </w:r>
      <w:r w:rsidR="00380D38" w:rsidRPr="009E3D86">
        <w:rPr>
          <w:lang w:eastAsia="ru-RU"/>
        </w:rPr>
        <w:t>0</w:t>
      </w:r>
    </w:p>
    <w:p w14:paraId="1160ED6E" w14:textId="33EC35A1" w:rsidR="00433D48" w:rsidRDefault="006C265E" w:rsidP="008F14F7">
      <w:pPr>
        <w:spacing w:after="0"/>
        <w:rPr>
          <w:lang w:eastAsia="ru-RU"/>
        </w:rPr>
      </w:pPr>
      <w:r>
        <w:rPr>
          <w:lang w:eastAsia="ru-RU"/>
        </w:rPr>
        <w:lastRenderedPageBreak/>
        <w:t xml:space="preserve">Далее, для </w:t>
      </w:r>
      <w:r w:rsidR="000645F0">
        <w:rPr>
          <w:lang w:eastAsia="ru-RU"/>
        </w:rPr>
        <w:t xml:space="preserve">бизнес-процессов диаграммы первого уровня декомпозиции </w:t>
      </w:r>
      <w:r w:rsidR="000645F0">
        <w:rPr>
          <w:lang w:val="en-US" w:eastAsia="ru-RU"/>
        </w:rPr>
        <w:t>IDEF</w:t>
      </w:r>
      <w:r w:rsidR="000645F0" w:rsidRPr="009E3D86">
        <w:rPr>
          <w:lang w:eastAsia="ru-RU"/>
        </w:rPr>
        <w:t>0</w:t>
      </w:r>
      <w:r w:rsidR="000645F0">
        <w:rPr>
          <w:lang w:eastAsia="ru-RU"/>
        </w:rPr>
        <w:t xml:space="preserve"> строятся модели </w:t>
      </w:r>
      <w:r w:rsidR="000645F0">
        <w:rPr>
          <w:lang w:val="en-US" w:eastAsia="ru-RU"/>
        </w:rPr>
        <w:t>IDEF</w:t>
      </w:r>
      <w:r w:rsidR="000645F0" w:rsidRPr="009E3D86">
        <w:rPr>
          <w:lang w:eastAsia="ru-RU"/>
        </w:rPr>
        <w:t>3</w:t>
      </w:r>
      <w:r w:rsidR="000645F0">
        <w:rPr>
          <w:lang w:eastAsia="ru-RU"/>
        </w:rPr>
        <w:t>, описывающие конкретные подробные шаги для достижения реализации данной бизнес-функции.</w:t>
      </w:r>
    </w:p>
    <w:p w14:paraId="5E8046B7" w14:textId="3D430BF7" w:rsidR="00440FC5" w:rsidRDefault="000645F0" w:rsidP="003674F6">
      <w:pPr>
        <w:spacing w:after="0"/>
        <w:rPr>
          <w:lang w:eastAsia="ru-RU"/>
        </w:rPr>
      </w:pPr>
      <w:r>
        <w:rPr>
          <w:lang w:eastAsia="ru-RU"/>
        </w:rPr>
        <w:t xml:space="preserve">Диаграмма </w:t>
      </w:r>
      <w:r>
        <w:rPr>
          <w:lang w:val="en-US" w:eastAsia="ru-RU"/>
        </w:rPr>
        <w:t>IDEF</w:t>
      </w:r>
      <w:r w:rsidRPr="009E3D86">
        <w:rPr>
          <w:lang w:eastAsia="ru-RU"/>
        </w:rPr>
        <w:t>3,</w:t>
      </w:r>
      <w:r>
        <w:rPr>
          <w:lang w:eastAsia="ru-RU"/>
        </w:rPr>
        <w:t xml:space="preserve"> соо</w:t>
      </w:r>
      <w:r w:rsidR="003674F6">
        <w:rPr>
          <w:lang w:eastAsia="ru-RU"/>
        </w:rPr>
        <w:t>тветствующая бизнес-функции А0</w:t>
      </w:r>
      <w:r>
        <w:rPr>
          <w:lang w:eastAsia="ru-RU"/>
        </w:rPr>
        <w:t xml:space="preserve"> «</w:t>
      </w:r>
      <w:r w:rsidR="003674F6">
        <w:rPr>
          <w:lang w:eastAsia="ru-RU"/>
        </w:rPr>
        <w:t>Создание расписания</w:t>
      </w:r>
      <w:r w:rsidR="007C5203">
        <w:rPr>
          <w:lang w:eastAsia="ru-RU"/>
        </w:rPr>
        <w:t xml:space="preserve">» </w:t>
      </w:r>
      <w:r>
        <w:rPr>
          <w:lang w:eastAsia="ru-RU"/>
        </w:rPr>
        <w:t>представлена на рисунке 1.3.</w:t>
      </w:r>
    </w:p>
    <w:p w14:paraId="5FB6B34B" w14:textId="1F69C534" w:rsidR="003674F6" w:rsidRDefault="003674F6" w:rsidP="003674F6">
      <w:pPr>
        <w:spacing w:after="0"/>
        <w:ind w:firstLine="0"/>
        <w:rPr>
          <w:lang w:eastAsia="ru-RU"/>
        </w:rPr>
      </w:pPr>
      <w:r w:rsidRPr="003674F6">
        <w:rPr>
          <w:lang w:eastAsia="ru-RU"/>
        </w:rPr>
        <w:drawing>
          <wp:inline distT="0" distB="0" distL="0" distR="0" wp14:anchorId="37BF2B8A" wp14:editId="6E9C7BD9">
            <wp:extent cx="5940425" cy="1516222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AA8" w14:textId="20644DCD" w:rsidR="00601698" w:rsidRPr="00440FC5" w:rsidRDefault="00601698" w:rsidP="000023F7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1.3 – Диаграмма </w:t>
      </w:r>
      <w:r>
        <w:rPr>
          <w:lang w:val="en-US" w:eastAsia="ru-RU"/>
        </w:rPr>
        <w:t>IDEF</w:t>
      </w:r>
      <w:r w:rsidRPr="009E3D86">
        <w:rPr>
          <w:lang w:eastAsia="ru-RU"/>
        </w:rPr>
        <w:t xml:space="preserve">3 </w:t>
      </w:r>
      <w:r>
        <w:rPr>
          <w:lang w:eastAsia="ru-RU"/>
        </w:rPr>
        <w:t xml:space="preserve">бизнес-процесса </w:t>
      </w:r>
      <w:r w:rsidR="007C5203">
        <w:rPr>
          <w:lang w:eastAsia="ru-RU"/>
        </w:rPr>
        <w:t>«</w:t>
      </w:r>
      <w:r w:rsidR="003674F6">
        <w:rPr>
          <w:lang w:eastAsia="ru-RU"/>
        </w:rPr>
        <w:t>Создание расписания</w:t>
      </w:r>
      <w:r w:rsidR="007C5203">
        <w:rPr>
          <w:lang w:eastAsia="ru-RU"/>
        </w:rPr>
        <w:t>»</w:t>
      </w:r>
    </w:p>
    <w:p w14:paraId="3CBC5267" w14:textId="30F12E0E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Данное описание предоставляет информацию о структурной модели IDEF3, которая используется для описания и анализа процессов и систем. В данной модели идентифицировано два основных объекта: администратор и транспорт, и они связаны с первым этапом, обозначенным как "А1.1.1". Для обозначения связи между объектами и этапами работы</w:t>
      </w:r>
      <w:r>
        <w:rPr>
          <w:lang w:eastAsia="ru-RU"/>
        </w:rPr>
        <w:t xml:space="preserve"> используется пунктирная линия.</w:t>
      </w:r>
    </w:p>
    <w:p w14:paraId="09F086D0" w14:textId="76DD3242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Процесс работы системы, описанный на данной диагр</w:t>
      </w:r>
      <w:r>
        <w:rPr>
          <w:lang w:eastAsia="ru-RU"/>
        </w:rPr>
        <w:t>амме, включает следующие этапы:</w:t>
      </w:r>
    </w:p>
    <w:p w14:paraId="57EB09C9" w14:textId="4488926D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Ввод типа и номера транспорта: Администратор вводит данные о конкретном транспортном сре</w:t>
      </w:r>
      <w:r>
        <w:rPr>
          <w:lang w:eastAsia="ru-RU"/>
        </w:rPr>
        <w:t>дстве, включая его тип и номер.</w:t>
      </w:r>
    </w:p>
    <w:p w14:paraId="2204CD5A" w14:textId="0BB5E2B9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Просмотр транспорта: После ввода информации о транспорте, администратор имеет право просматривать информац</w:t>
      </w:r>
      <w:r w:rsidR="00AE68DB">
        <w:rPr>
          <w:lang w:eastAsia="ru-RU"/>
        </w:rPr>
        <w:t>ию о соответствующем транспорте</w:t>
      </w:r>
      <w:r>
        <w:rPr>
          <w:lang w:eastAsia="ru-RU"/>
        </w:rPr>
        <w:t>.</w:t>
      </w:r>
    </w:p>
    <w:p w14:paraId="0B254B0A" w14:textId="1EF183F8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Выбор остановок: Администратор может выбирать остановки, которые буд</w:t>
      </w:r>
      <w:r w:rsidR="00AE68DB">
        <w:rPr>
          <w:lang w:eastAsia="ru-RU"/>
        </w:rPr>
        <w:t>ут доступны данному транспорту.</w:t>
      </w:r>
    </w:p>
    <w:p w14:paraId="4855AF23" w14:textId="6AC01F04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Манипуляции со списком остановок: Со списком остановок можно производить различные манипуляции, такие как фильтрация и сортировка. Это может помочь администратору легко управля</w:t>
      </w:r>
      <w:r>
        <w:rPr>
          <w:lang w:eastAsia="ru-RU"/>
        </w:rPr>
        <w:t>ть списком доступных остановок.</w:t>
      </w:r>
    </w:p>
    <w:p w14:paraId="3F1A341F" w14:textId="3B995570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Ввод данных о времени прибытия: Администратор должен ввести информацию о времени прибытия транспорта на каждую остановку. Это важно для создания рас</w:t>
      </w:r>
      <w:r>
        <w:rPr>
          <w:lang w:eastAsia="ru-RU"/>
        </w:rPr>
        <w:t>писания для данного транспорта.</w:t>
      </w:r>
    </w:p>
    <w:p w14:paraId="36A78BDD" w14:textId="32608B6C" w:rsidR="003674F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Добавление расписания: Добавление расписания осуществляет</w:t>
      </w:r>
      <w:r>
        <w:rPr>
          <w:lang w:eastAsia="ru-RU"/>
        </w:rPr>
        <w:t>ся нажатием на кнопку «Добавить»</w:t>
      </w:r>
      <w:r>
        <w:rPr>
          <w:lang w:eastAsia="ru-RU"/>
        </w:rPr>
        <w:t>. Это позволяет сохранить введенные данные о времени прибытия на остановках и сформировать рас</w:t>
      </w:r>
      <w:r>
        <w:rPr>
          <w:lang w:eastAsia="ru-RU"/>
        </w:rPr>
        <w:t>писание для данного транспорта.</w:t>
      </w:r>
    </w:p>
    <w:p w14:paraId="6E9B3CA3" w14:textId="54AD6B6F" w:rsidR="008902AF" w:rsidRPr="009E3D86" w:rsidRDefault="003674F6" w:rsidP="003674F6">
      <w:pPr>
        <w:spacing w:after="0"/>
        <w:rPr>
          <w:lang w:eastAsia="ru-RU"/>
        </w:rPr>
      </w:pPr>
      <w:r>
        <w:rPr>
          <w:lang w:eastAsia="ru-RU"/>
        </w:rPr>
        <w:t>Итак, данная структурная модель IDEF3 предоставляет информацию о процессе отслеживания расписания городского общественного транспорта, начиная с ввода информации о транспорте и заканчивая созданием и управлением расписанием при помощи администратора.</w:t>
      </w:r>
      <w:bookmarkStart w:id="2" w:name="_GoBack"/>
      <w:bookmarkEnd w:id="2"/>
    </w:p>
    <w:sectPr w:rsidR="008902AF" w:rsidRPr="009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25"/>
    <w:rsid w:val="00000AE6"/>
    <w:rsid w:val="000023F7"/>
    <w:rsid w:val="00010A7D"/>
    <w:rsid w:val="0001177C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B3080"/>
    <w:rsid w:val="001D50BC"/>
    <w:rsid w:val="001E10FE"/>
    <w:rsid w:val="001E285C"/>
    <w:rsid w:val="002011AB"/>
    <w:rsid w:val="00212C63"/>
    <w:rsid w:val="0021484D"/>
    <w:rsid w:val="00224228"/>
    <w:rsid w:val="00225920"/>
    <w:rsid w:val="002323DA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17294"/>
    <w:rsid w:val="00325117"/>
    <w:rsid w:val="003327F9"/>
    <w:rsid w:val="00333DAF"/>
    <w:rsid w:val="00342159"/>
    <w:rsid w:val="00343D0B"/>
    <w:rsid w:val="00354FFA"/>
    <w:rsid w:val="00356EC9"/>
    <w:rsid w:val="003674F6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B32D3"/>
    <w:rsid w:val="003B5A5D"/>
    <w:rsid w:val="003B61CB"/>
    <w:rsid w:val="003C65D1"/>
    <w:rsid w:val="003D78AD"/>
    <w:rsid w:val="003E7482"/>
    <w:rsid w:val="003F0CE7"/>
    <w:rsid w:val="003F4F43"/>
    <w:rsid w:val="0040210A"/>
    <w:rsid w:val="00402936"/>
    <w:rsid w:val="00404722"/>
    <w:rsid w:val="00413FBD"/>
    <w:rsid w:val="00414167"/>
    <w:rsid w:val="0043039F"/>
    <w:rsid w:val="00433D48"/>
    <w:rsid w:val="00435CB5"/>
    <w:rsid w:val="004376DF"/>
    <w:rsid w:val="00440FC5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57B78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698"/>
    <w:rsid w:val="006021A3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A38D1"/>
    <w:rsid w:val="006A4702"/>
    <w:rsid w:val="006B137D"/>
    <w:rsid w:val="006C047E"/>
    <w:rsid w:val="006C265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5844"/>
    <w:rsid w:val="00726099"/>
    <w:rsid w:val="0073587D"/>
    <w:rsid w:val="007411B9"/>
    <w:rsid w:val="00751C89"/>
    <w:rsid w:val="00751ECC"/>
    <w:rsid w:val="007528DC"/>
    <w:rsid w:val="007616D0"/>
    <w:rsid w:val="00770A13"/>
    <w:rsid w:val="0077442C"/>
    <w:rsid w:val="007B2EC7"/>
    <w:rsid w:val="007C45CC"/>
    <w:rsid w:val="007C5203"/>
    <w:rsid w:val="007D08FB"/>
    <w:rsid w:val="007D2F9E"/>
    <w:rsid w:val="007D4D0E"/>
    <w:rsid w:val="007D6B49"/>
    <w:rsid w:val="007D77D3"/>
    <w:rsid w:val="007E0DCA"/>
    <w:rsid w:val="007F6E4D"/>
    <w:rsid w:val="007F7C55"/>
    <w:rsid w:val="00802873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B69"/>
    <w:rsid w:val="00882A8F"/>
    <w:rsid w:val="008902AF"/>
    <w:rsid w:val="008937D6"/>
    <w:rsid w:val="008A00E2"/>
    <w:rsid w:val="008A209D"/>
    <w:rsid w:val="008A262D"/>
    <w:rsid w:val="008A3B2D"/>
    <w:rsid w:val="008A4421"/>
    <w:rsid w:val="008A6311"/>
    <w:rsid w:val="008A6E0D"/>
    <w:rsid w:val="008A7254"/>
    <w:rsid w:val="008B5FBB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164B"/>
    <w:rsid w:val="009D1DC4"/>
    <w:rsid w:val="009D3AD6"/>
    <w:rsid w:val="009E3D8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A10A3"/>
    <w:rsid w:val="00AA32F1"/>
    <w:rsid w:val="00AB374C"/>
    <w:rsid w:val="00AC0660"/>
    <w:rsid w:val="00AC510F"/>
    <w:rsid w:val="00AC5B7A"/>
    <w:rsid w:val="00AE2806"/>
    <w:rsid w:val="00AE48AD"/>
    <w:rsid w:val="00AE68DB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CF67C8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A10A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10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021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A10A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10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02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drawi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4E7A-554B-4F94-AE6A-A9314428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Lenovo</cp:lastModifiedBy>
  <cp:revision>436</cp:revision>
  <dcterms:created xsi:type="dcterms:W3CDTF">2023-09-03T18:00:00Z</dcterms:created>
  <dcterms:modified xsi:type="dcterms:W3CDTF">2023-10-29T18:47:00Z</dcterms:modified>
</cp:coreProperties>
</file>