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253" w:rsidRPr="00CA1222" w:rsidRDefault="00A80253" w:rsidP="00A80253">
      <w:pPr>
        <w:spacing w:after="0"/>
        <w:ind w:firstLine="0"/>
        <w:jc w:val="center"/>
        <w:rPr>
          <w:rFonts w:cs="Times New Roman"/>
          <w:szCs w:val="28"/>
        </w:rPr>
      </w:pPr>
      <w:bookmarkStart w:id="0" w:name="_GoBack"/>
      <w:bookmarkEnd w:id="0"/>
      <w:r w:rsidRPr="00CA1222">
        <w:rPr>
          <w:rFonts w:cs="Times New Roman"/>
          <w:szCs w:val="28"/>
        </w:rPr>
        <w:t>Учреждение образования</w:t>
      </w:r>
    </w:p>
    <w:p w:rsidR="00A80253" w:rsidRPr="00CA1222" w:rsidRDefault="00A80253" w:rsidP="00A80253">
      <w:pPr>
        <w:spacing w:after="0"/>
        <w:ind w:firstLine="0"/>
        <w:jc w:val="center"/>
        <w:rPr>
          <w:rFonts w:cs="Times New Roman"/>
          <w:szCs w:val="28"/>
        </w:rPr>
      </w:pPr>
      <w:r w:rsidRPr="00CA1222">
        <w:rPr>
          <w:rFonts w:cs="Times New Roman"/>
          <w:szCs w:val="28"/>
        </w:rPr>
        <w:t>«Белорусский государственный технологический университет»</w:t>
      </w:r>
    </w:p>
    <w:p w:rsidR="00A80253" w:rsidRPr="00CA1222" w:rsidRDefault="00A80253" w:rsidP="00A80253">
      <w:pPr>
        <w:spacing w:after="0"/>
        <w:ind w:firstLine="0"/>
        <w:jc w:val="center"/>
        <w:rPr>
          <w:rFonts w:cs="Times New Roman"/>
          <w:szCs w:val="28"/>
        </w:rPr>
      </w:pPr>
      <w:r w:rsidRPr="00CA1222">
        <w:rPr>
          <w:rFonts w:cs="Times New Roman"/>
          <w:szCs w:val="28"/>
        </w:rPr>
        <w:t>Кафедра программной инженерии</w:t>
      </w:r>
    </w:p>
    <w:p w:rsidR="00A80253" w:rsidRPr="00CA1222" w:rsidRDefault="00A80253" w:rsidP="00A80253">
      <w:pPr>
        <w:ind w:firstLine="0"/>
        <w:jc w:val="center"/>
        <w:rPr>
          <w:rFonts w:cs="Times New Roman"/>
          <w:szCs w:val="28"/>
        </w:rPr>
      </w:pPr>
      <w:r w:rsidRPr="00CA1222">
        <w:rPr>
          <w:rFonts w:cs="Times New Roman"/>
          <w:szCs w:val="28"/>
        </w:rPr>
        <w:t>«Проектирование интернет-систем»</w:t>
      </w:r>
    </w:p>
    <w:p w:rsidR="00A80253" w:rsidRPr="00CA1222" w:rsidRDefault="00A80253" w:rsidP="00A80253">
      <w:pPr>
        <w:spacing w:after="0"/>
        <w:jc w:val="center"/>
        <w:rPr>
          <w:rFonts w:cs="Times New Roman"/>
          <w:szCs w:val="28"/>
        </w:rPr>
      </w:pPr>
    </w:p>
    <w:p w:rsidR="00A80253" w:rsidRPr="00CA1222" w:rsidRDefault="00A80253" w:rsidP="00A80253">
      <w:pPr>
        <w:spacing w:after="0"/>
        <w:jc w:val="center"/>
        <w:rPr>
          <w:rFonts w:cs="Times New Roman"/>
          <w:szCs w:val="28"/>
        </w:rPr>
      </w:pPr>
    </w:p>
    <w:p w:rsidR="00A80253" w:rsidRPr="00CA1222" w:rsidRDefault="00A80253" w:rsidP="00A80253">
      <w:pPr>
        <w:spacing w:after="0"/>
        <w:jc w:val="center"/>
        <w:rPr>
          <w:rFonts w:cs="Times New Roman"/>
          <w:szCs w:val="28"/>
        </w:rPr>
      </w:pPr>
    </w:p>
    <w:p w:rsidR="00A80253" w:rsidRPr="00CA1222" w:rsidRDefault="00A80253" w:rsidP="00A80253">
      <w:pPr>
        <w:spacing w:after="0"/>
        <w:jc w:val="center"/>
        <w:rPr>
          <w:rFonts w:cs="Times New Roman"/>
          <w:szCs w:val="28"/>
        </w:rPr>
      </w:pPr>
    </w:p>
    <w:p w:rsidR="00A80253" w:rsidRPr="00CA1222" w:rsidRDefault="00A80253" w:rsidP="00A80253">
      <w:pPr>
        <w:spacing w:after="0"/>
        <w:jc w:val="center"/>
        <w:rPr>
          <w:rFonts w:cs="Times New Roman"/>
          <w:szCs w:val="28"/>
        </w:rPr>
      </w:pPr>
    </w:p>
    <w:p w:rsidR="00A80253" w:rsidRPr="00CA1222" w:rsidRDefault="00A80253" w:rsidP="00A80253">
      <w:pPr>
        <w:spacing w:after="0"/>
        <w:jc w:val="center"/>
        <w:rPr>
          <w:rFonts w:cs="Times New Roman"/>
          <w:szCs w:val="28"/>
        </w:rPr>
      </w:pPr>
    </w:p>
    <w:p w:rsidR="00A80253" w:rsidRPr="00CA1222" w:rsidRDefault="00A80253" w:rsidP="00A80253">
      <w:pPr>
        <w:spacing w:after="0"/>
        <w:jc w:val="center"/>
        <w:rPr>
          <w:rFonts w:cs="Times New Roman"/>
          <w:szCs w:val="28"/>
        </w:rPr>
      </w:pPr>
    </w:p>
    <w:p w:rsidR="00A80253" w:rsidRPr="00CA1222" w:rsidRDefault="00A80253" w:rsidP="00A80253">
      <w:pPr>
        <w:spacing w:after="0"/>
        <w:jc w:val="center"/>
        <w:rPr>
          <w:rFonts w:cs="Times New Roman"/>
          <w:szCs w:val="28"/>
        </w:rPr>
      </w:pPr>
    </w:p>
    <w:p w:rsidR="00A80253" w:rsidRPr="00CA1222" w:rsidRDefault="00A80253" w:rsidP="00A80253">
      <w:pPr>
        <w:spacing w:after="0"/>
        <w:jc w:val="center"/>
        <w:rPr>
          <w:rFonts w:cs="Times New Roman"/>
          <w:szCs w:val="28"/>
        </w:rPr>
      </w:pPr>
    </w:p>
    <w:p w:rsidR="00A80253" w:rsidRPr="00CA1222" w:rsidRDefault="00A80253" w:rsidP="00A80253">
      <w:pPr>
        <w:spacing w:after="0"/>
        <w:jc w:val="center"/>
        <w:rPr>
          <w:rFonts w:cs="Times New Roman"/>
          <w:szCs w:val="28"/>
        </w:rPr>
      </w:pPr>
    </w:p>
    <w:p w:rsidR="00A80253" w:rsidRPr="00CA1222" w:rsidRDefault="00A80253" w:rsidP="00A80253">
      <w:pPr>
        <w:spacing w:after="0"/>
        <w:jc w:val="center"/>
        <w:rPr>
          <w:rFonts w:cs="Times New Roman"/>
          <w:szCs w:val="28"/>
        </w:rPr>
      </w:pPr>
    </w:p>
    <w:p w:rsidR="00A80253" w:rsidRPr="00CA1222" w:rsidRDefault="00A80253" w:rsidP="00A80253">
      <w:pPr>
        <w:spacing w:after="0"/>
        <w:ind w:firstLine="0"/>
        <w:jc w:val="center"/>
        <w:rPr>
          <w:rFonts w:cs="Times New Roman"/>
          <w:b/>
          <w:szCs w:val="28"/>
        </w:rPr>
      </w:pPr>
      <w:r w:rsidRPr="00CA1222">
        <w:rPr>
          <w:rFonts w:cs="Times New Roman"/>
          <w:b/>
          <w:szCs w:val="28"/>
        </w:rPr>
        <w:t>Лабораторная работа №</w:t>
      </w:r>
      <w:r>
        <w:rPr>
          <w:rFonts w:cs="Times New Roman"/>
          <w:b/>
          <w:szCs w:val="28"/>
        </w:rPr>
        <w:t>6</w:t>
      </w:r>
    </w:p>
    <w:p w:rsidR="00A80253" w:rsidRPr="00CA1222" w:rsidRDefault="00A80253" w:rsidP="00A80253">
      <w:pPr>
        <w:spacing w:after="0"/>
        <w:ind w:firstLine="0"/>
        <w:jc w:val="center"/>
        <w:rPr>
          <w:rFonts w:cs="Times New Roman"/>
          <w:szCs w:val="28"/>
        </w:rPr>
      </w:pPr>
      <w:r w:rsidRPr="00CA1222">
        <w:rPr>
          <w:rFonts w:cs="Times New Roman"/>
          <w:szCs w:val="28"/>
        </w:rPr>
        <w:t>«</w:t>
      </w:r>
      <w:r w:rsidR="00995B1D">
        <w:t>Объектно-ориентированное моделирование. Физические диаграммы UML</w:t>
      </w:r>
      <w:r w:rsidRPr="00CA1222">
        <w:rPr>
          <w:rFonts w:cs="Times New Roman"/>
          <w:szCs w:val="28"/>
        </w:rPr>
        <w:t>»</w:t>
      </w:r>
    </w:p>
    <w:p w:rsidR="00A80253" w:rsidRPr="00CA1222" w:rsidRDefault="00A80253" w:rsidP="00A80253">
      <w:pPr>
        <w:spacing w:after="0"/>
        <w:jc w:val="left"/>
        <w:rPr>
          <w:rFonts w:cs="Times New Roman"/>
          <w:szCs w:val="28"/>
        </w:rPr>
      </w:pPr>
    </w:p>
    <w:p w:rsidR="00A80253" w:rsidRPr="00CA1222" w:rsidRDefault="00A80253" w:rsidP="00A80253">
      <w:pPr>
        <w:spacing w:after="0"/>
        <w:rPr>
          <w:rFonts w:eastAsia="Times New Roman" w:cs="Times New Roman"/>
          <w:szCs w:val="28"/>
        </w:rPr>
      </w:pPr>
      <w:r w:rsidRPr="00CA1222">
        <w:rPr>
          <w:rFonts w:eastAsia="Times New Roman" w:cs="Times New Roman"/>
          <w:b/>
          <w:szCs w:val="28"/>
        </w:rPr>
        <w:t>Цель работы</w:t>
      </w:r>
      <w:r w:rsidRPr="00CA1222">
        <w:rPr>
          <w:rFonts w:eastAsia="Times New Roman" w:cs="Times New Roman"/>
          <w:szCs w:val="28"/>
        </w:rPr>
        <w:t>: «</w:t>
      </w:r>
      <w:r w:rsidR="00995B1D">
        <w:t>Изучить методологию объектно-ориентированного моделирования средствами UML; ознакомиться с основными принципами объектно-ориентированного проектирования программного обеспечения, получить навыки проектирования архитектуры информационной системы с применением методологии UML.</w:t>
      </w:r>
      <w:r w:rsidRPr="00CA1222">
        <w:rPr>
          <w:rFonts w:eastAsia="Times New Roman" w:cs="Times New Roman"/>
          <w:szCs w:val="28"/>
        </w:rPr>
        <w:t>»</w:t>
      </w:r>
    </w:p>
    <w:p w:rsidR="00A80253" w:rsidRPr="00CA1222" w:rsidRDefault="00A80253" w:rsidP="00A80253">
      <w:pPr>
        <w:tabs>
          <w:tab w:val="left" w:pos="4013"/>
        </w:tabs>
        <w:spacing w:after="0"/>
        <w:ind w:firstLine="0"/>
        <w:rPr>
          <w:rFonts w:cs="Times New Roman"/>
          <w:szCs w:val="28"/>
        </w:rPr>
      </w:pPr>
    </w:p>
    <w:p w:rsidR="00A80253" w:rsidRPr="00CA1222" w:rsidRDefault="00A80253" w:rsidP="00A80253">
      <w:pPr>
        <w:spacing w:after="0"/>
        <w:rPr>
          <w:rFonts w:cs="Times New Roman"/>
          <w:szCs w:val="28"/>
        </w:rPr>
      </w:pPr>
    </w:p>
    <w:p w:rsidR="00A80253" w:rsidRPr="00CA1222" w:rsidRDefault="00A80253" w:rsidP="00A80253">
      <w:pPr>
        <w:spacing w:after="0"/>
        <w:rPr>
          <w:rFonts w:cs="Times New Roman"/>
          <w:szCs w:val="28"/>
        </w:rPr>
      </w:pPr>
    </w:p>
    <w:p w:rsidR="00A80253" w:rsidRPr="00CA1222" w:rsidRDefault="00A80253" w:rsidP="00A80253">
      <w:pPr>
        <w:spacing w:after="0"/>
        <w:rPr>
          <w:rFonts w:cs="Times New Roman"/>
          <w:szCs w:val="28"/>
        </w:rPr>
      </w:pPr>
    </w:p>
    <w:p w:rsidR="00A80253" w:rsidRPr="00CA1222" w:rsidRDefault="00A80253" w:rsidP="00A80253">
      <w:pPr>
        <w:spacing w:after="0"/>
        <w:rPr>
          <w:rFonts w:cs="Times New Roman"/>
          <w:szCs w:val="28"/>
        </w:rPr>
      </w:pPr>
    </w:p>
    <w:p w:rsidR="00A80253" w:rsidRPr="00CA1222" w:rsidRDefault="00A80253" w:rsidP="00A80253">
      <w:pPr>
        <w:spacing w:after="0"/>
        <w:rPr>
          <w:rFonts w:cs="Times New Roman"/>
          <w:szCs w:val="28"/>
        </w:rPr>
      </w:pPr>
    </w:p>
    <w:p w:rsidR="00A80253" w:rsidRPr="00CA1222" w:rsidRDefault="00A80253" w:rsidP="00A80253">
      <w:pPr>
        <w:spacing w:after="0"/>
        <w:rPr>
          <w:rFonts w:cs="Times New Roman"/>
          <w:szCs w:val="28"/>
        </w:rPr>
      </w:pPr>
    </w:p>
    <w:p w:rsidR="00A80253" w:rsidRPr="00CA1222" w:rsidRDefault="00A80253" w:rsidP="00A80253">
      <w:pPr>
        <w:spacing w:after="0"/>
        <w:ind w:firstLine="5670"/>
        <w:rPr>
          <w:rFonts w:cs="Times New Roman"/>
          <w:szCs w:val="28"/>
        </w:rPr>
      </w:pPr>
      <w:r w:rsidRPr="00CA1222">
        <w:rPr>
          <w:rFonts w:cs="Times New Roman"/>
          <w:szCs w:val="28"/>
        </w:rPr>
        <w:t>Выполнила:</w:t>
      </w:r>
    </w:p>
    <w:p w:rsidR="00A80253" w:rsidRPr="00CA1222" w:rsidRDefault="00A80253" w:rsidP="00A80253">
      <w:pPr>
        <w:spacing w:after="0"/>
        <w:ind w:firstLine="5670"/>
        <w:rPr>
          <w:rFonts w:cs="Times New Roman"/>
          <w:szCs w:val="28"/>
        </w:rPr>
      </w:pPr>
      <w:r w:rsidRPr="00CA1222">
        <w:rPr>
          <w:rFonts w:cs="Times New Roman"/>
          <w:szCs w:val="28"/>
        </w:rPr>
        <w:t>студентка 4 курса 4 группы ФИТ</w:t>
      </w:r>
    </w:p>
    <w:p w:rsidR="00A80253" w:rsidRPr="00CA1222" w:rsidRDefault="00575EC1" w:rsidP="00A80253">
      <w:pPr>
        <w:spacing w:after="0"/>
        <w:ind w:firstLine="567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Коржова</w:t>
      </w:r>
      <w:proofErr w:type="spellEnd"/>
      <w:r>
        <w:rPr>
          <w:rFonts w:cs="Times New Roman"/>
          <w:szCs w:val="28"/>
        </w:rPr>
        <w:t xml:space="preserve"> В. С.</w:t>
      </w:r>
    </w:p>
    <w:p w:rsidR="00A80253" w:rsidRPr="00CA1222" w:rsidRDefault="00A80253" w:rsidP="00A80253">
      <w:pPr>
        <w:spacing w:after="0"/>
        <w:ind w:firstLine="5670"/>
        <w:rPr>
          <w:rFonts w:cs="Times New Roman"/>
          <w:szCs w:val="28"/>
        </w:rPr>
      </w:pPr>
      <w:r w:rsidRPr="00CA1222">
        <w:rPr>
          <w:rFonts w:cs="Times New Roman"/>
          <w:szCs w:val="28"/>
        </w:rPr>
        <w:t xml:space="preserve">Преподаватель: </w:t>
      </w:r>
      <w:proofErr w:type="spellStart"/>
      <w:r w:rsidRPr="00CA1222">
        <w:rPr>
          <w:rFonts w:cs="Times New Roman"/>
          <w:szCs w:val="28"/>
        </w:rPr>
        <w:t>Якунович</w:t>
      </w:r>
      <w:proofErr w:type="spellEnd"/>
      <w:r w:rsidRPr="00CA1222">
        <w:rPr>
          <w:rFonts w:cs="Times New Roman"/>
          <w:szCs w:val="28"/>
        </w:rPr>
        <w:t xml:space="preserve"> А.В.</w:t>
      </w:r>
    </w:p>
    <w:p w:rsidR="00A80253" w:rsidRPr="00CA1222" w:rsidRDefault="00A80253" w:rsidP="00A80253">
      <w:pPr>
        <w:spacing w:after="0"/>
        <w:ind w:firstLine="5103"/>
        <w:rPr>
          <w:rFonts w:cs="Times New Roman"/>
          <w:szCs w:val="28"/>
        </w:rPr>
      </w:pPr>
    </w:p>
    <w:p w:rsidR="00A80253" w:rsidRPr="00CA1222" w:rsidRDefault="00A80253" w:rsidP="00A80253">
      <w:pPr>
        <w:spacing w:after="0"/>
        <w:ind w:firstLine="5103"/>
        <w:rPr>
          <w:rFonts w:cs="Times New Roman"/>
          <w:szCs w:val="28"/>
        </w:rPr>
      </w:pPr>
    </w:p>
    <w:p w:rsidR="00A80253" w:rsidRPr="00CA1222" w:rsidRDefault="00A80253" w:rsidP="00A80253">
      <w:pPr>
        <w:spacing w:after="0"/>
        <w:ind w:firstLine="5103"/>
        <w:rPr>
          <w:rFonts w:cs="Times New Roman"/>
          <w:szCs w:val="28"/>
        </w:rPr>
      </w:pPr>
    </w:p>
    <w:p w:rsidR="00A80253" w:rsidRPr="00CA1222" w:rsidRDefault="00A80253" w:rsidP="00A80253">
      <w:pPr>
        <w:spacing w:after="0"/>
        <w:ind w:firstLine="5103"/>
        <w:rPr>
          <w:rFonts w:cs="Times New Roman"/>
          <w:szCs w:val="28"/>
        </w:rPr>
      </w:pPr>
    </w:p>
    <w:p w:rsidR="00A80253" w:rsidRPr="00CA1222" w:rsidRDefault="00A80253" w:rsidP="00A80253">
      <w:pPr>
        <w:spacing w:after="0"/>
        <w:ind w:firstLine="0"/>
        <w:rPr>
          <w:rFonts w:cs="Times New Roman"/>
          <w:szCs w:val="28"/>
        </w:rPr>
      </w:pPr>
    </w:p>
    <w:p w:rsidR="00A80253" w:rsidRPr="00CA1222" w:rsidRDefault="00A80253" w:rsidP="00A80253">
      <w:pPr>
        <w:spacing w:after="0"/>
        <w:ind w:firstLine="5103"/>
        <w:rPr>
          <w:rFonts w:cs="Times New Roman"/>
          <w:szCs w:val="28"/>
        </w:rPr>
      </w:pPr>
    </w:p>
    <w:p w:rsidR="00A80253" w:rsidRPr="00CA1222" w:rsidRDefault="00A80253" w:rsidP="00A80253">
      <w:pPr>
        <w:spacing w:after="0"/>
        <w:ind w:firstLine="0"/>
        <w:jc w:val="center"/>
        <w:rPr>
          <w:rFonts w:cs="Times New Roman"/>
          <w:szCs w:val="28"/>
        </w:rPr>
      </w:pPr>
      <w:r w:rsidRPr="00CA1222">
        <w:rPr>
          <w:rFonts w:cs="Times New Roman"/>
          <w:szCs w:val="28"/>
        </w:rPr>
        <w:t>Минск 2023</w:t>
      </w:r>
    </w:p>
    <w:p w:rsidR="00A80253" w:rsidRPr="00CA1222" w:rsidRDefault="00A80253" w:rsidP="00A80253">
      <w:pPr>
        <w:pStyle w:val="1"/>
        <w:spacing w:after="240" w:line="240" w:lineRule="auto"/>
        <w:ind w:left="72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CA122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1. Постановка задачи</w:t>
      </w:r>
    </w:p>
    <w:p w:rsidR="00A80253" w:rsidRPr="00CA1222" w:rsidRDefault="00A80253" w:rsidP="00A80253">
      <w:pPr>
        <w:pStyle w:val="a5"/>
        <w:spacing w:before="0" w:beforeAutospacing="0" w:after="0" w:afterAutospacing="0"/>
        <w:ind w:firstLine="709"/>
        <w:jc w:val="both"/>
      </w:pPr>
      <w:r w:rsidRPr="00CA1222">
        <w:rPr>
          <w:sz w:val="28"/>
          <w:szCs w:val="28"/>
        </w:rPr>
        <w:t>В данном программном средстве существуют 2 роли: пользователь и администратор. У каждой роли есть свои права, предназначенные для выполнения соответствующих ему требований.</w:t>
      </w:r>
    </w:p>
    <w:p w:rsidR="00575EC1" w:rsidRDefault="00575EC1" w:rsidP="00575EC1">
      <w:pPr>
        <w:spacing w:before="80"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Функционал для пользователя:</w:t>
      </w:r>
    </w:p>
    <w:p w:rsidR="00575EC1" w:rsidRDefault="00575EC1" w:rsidP="00575EC1">
      <w:pPr>
        <w:numPr>
          <w:ilvl w:val="0"/>
          <w:numId w:val="2"/>
        </w:numPr>
        <w:spacing w:after="0"/>
        <w:ind w:left="1267" w:hanging="349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регистрация и авторизация;</w:t>
      </w:r>
    </w:p>
    <w:p w:rsidR="00575EC1" w:rsidRDefault="00575EC1" w:rsidP="00575EC1">
      <w:pPr>
        <w:numPr>
          <w:ilvl w:val="0"/>
          <w:numId w:val="2"/>
        </w:numPr>
        <w:spacing w:after="0"/>
        <w:ind w:left="1267" w:hanging="349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просмотр расписания транспорта;</w:t>
      </w:r>
    </w:p>
    <w:p w:rsidR="00575EC1" w:rsidRDefault="00575EC1" w:rsidP="00575EC1">
      <w:pPr>
        <w:numPr>
          <w:ilvl w:val="0"/>
          <w:numId w:val="2"/>
        </w:numPr>
        <w:spacing w:after="0"/>
        <w:ind w:left="1267" w:hanging="349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поиск остановок;</w:t>
      </w:r>
    </w:p>
    <w:p w:rsidR="00575EC1" w:rsidRDefault="00575EC1" w:rsidP="00575EC1">
      <w:pPr>
        <w:numPr>
          <w:ilvl w:val="0"/>
          <w:numId w:val="2"/>
        </w:numPr>
        <w:spacing w:after="0"/>
        <w:ind w:left="1267" w:hanging="349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добавление маршрутов в избранное;</w:t>
      </w:r>
    </w:p>
    <w:p w:rsidR="00575EC1" w:rsidRDefault="00575EC1" w:rsidP="00575EC1">
      <w:pPr>
        <w:numPr>
          <w:ilvl w:val="0"/>
          <w:numId w:val="2"/>
        </w:numPr>
        <w:spacing w:after="0"/>
        <w:ind w:left="1267" w:hanging="349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просмотр через сколько транспорт прибудет на остановку;</w:t>
      </w:r>
    </w:p>
    <w:p w:rsidR="00575EC1" w:rsidRDefault="00575EC1" w:rsidP="00575EC1">
      <w:pPr>
        <w:numPr>
          <w:ilvl w:val="0"/>
          <w:numId w:val="2"/>
        </w:numPr>
        <w:spacing w:after="0"/>
        <w:ind w:left="1267" w:hanging="349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просмотр маршрута городского транспорта на карте.</w:t>
      </w:r>
    </w:p>
    <w:p w:rsidR="00575EC1" w:rsidRDefault="00575EC1" w:rsidP="00575EC1">
      <w:pPr>
        <w:spacing w:before="80"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Функционал для администратора:</w:t>
      </w:r>
    </w:p>
    <w:p w:rsidR="00575EC1" w:rsidRDefault="00575EC1" w:rsidP="00575EC1">
      <w:pPr>
        <w:numPr>
          <w:ilvl w:val="0"/>
          <w:numId w:val="2"/>
        </w:numPr>
        <w:spacing w:after="0"/>
        <w:ind w:left="1276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добавление, удаление нового транспорта;</w:t>
      </w:r>
    </w:p>
    <w:p w:rsidR="00575EC1" w:rsidRDefault="00575EC1" w:rsidP="00575EC1">
      <w:pPr>
        <w:numPr>
          <w:ilvl w:val="0"/>
          <w:numId w:val="2"/>
        </w:numPr>
        <w:spacing w:after="0"/>
        <w:ind w:left="1276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добавление, удаление расписания транспорта;</w:t>
      </w:r>
    </w:p>
    <w:p w:rsidR="00575EC1" w:rsidRDefault="00575EC1" w:rsidP="00575EC1">
      <w:pPr>
        <w:numPr>
          <w:ilvl w:val="0"/>
          <w:numId w:val="2"/>
        </w:numPr>
        <w:spacing w:after="0"/>
        <w:ind w:left="1276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добавление, удаление новых остановок.</w:t>
      </w:r>
    </w:p>
    <w:p w:rsidR="00A80253" w:rsidRPr="00CA1222" w:rsidRDefault="00A80253" w:rsidP="00A80253">
      <w:pPr>
        <w:pStyle w:val="1"/>
        <w:ind w:firstLine="708"/>
        <w:rPr>
          <w:rFonts w:ascii="Times New Roman" w:hAnsi="Times New Roman" w:cstheme="minorBidi"/>
          <w:color w:val="auto"/>
          <w:sz w:val="28"/>
          <w:szCs w:val="28"/>
          <w:lang w:val="ru-RU"/>
        </w:rPr>
      </w:pPr>
      <w:r w:rsidRPr="00CA122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2. Описание программных средств</w:t>
      </w:r>
    </w:p>
    <w:p w:rsidR="00A80253" w:rsidRPr="00CA1222" w:rsidRDefault="00A80253" w:rsidP="00A80253">
      <w:pPr>
        <w:spacing w:after="0"/>
        <w:rPr>
          <w:lang w:eastAsia="ru-RU"/>
        </w:rPr>
      </w:pPr>
    </w:p>
    <w:p w:rsidR="00A80253" w:rsidRPr="00CA1222" w:rsidRDefault="00A80253" w:rsidP="00A80253">
      <w:pPr>
        <w:spacing w:after="0"/>
        <w:rPr>
          <w:lang w:eastAsia="ru-RU"/>
        </w:rPr>
      </w:pPr>
      <w:r w:rsidRPr="00CA1222">
        <w:rPr>
          <w:lang w:eastAsia="ru-RU"/>
        </w:rPr>
        <w:t xml:space="preserve">Для построения диаграмм </w:t>
      </w:r>
      <w:r w:rsidRPr="00CA1222">
        <w:rPr>
          <w:lang w:val="en-US" w:eastAsia="ru-RU"/>
        </w:rPr>
        <w:t>IDEF</w:t>
      </w:r>
      <w:r w:rsidRPr="00CA1222">
        <w:rPr>
          <w:lang w:eastAsia="ru-RU"/>
        </w:rPr>
        <w:t xml:space="preserve">0 использовался веб-ресурс </w:t>
      </w:r>
      <w:r w:rsidRPr="00CA1222">
        <w:rPr>
          <w:lang w:val="en-US" w:eastAsia="ru-RU"/>
        </w:rPr>
        <w:t>Draw</w:t>
      </w:r>
      <w:r w:rsidRPr="00CA1222">
        <w:rPr>
          <w:lang w:eastAsia="ru-RU"/>
        </w:rPr>
        <w:t>.</w:t>
      </w:r>
      <w:proofErr w:type="spellStart"/>
      <w:r w:rsidRPr="00CA1222">
        <w:rPr>
          <w:lang w:val="en-US" w:eastAsia="ru-RU"/>
        </w:rPr>
        <w:t>io</w:t>
      </w:r>
      <w:proofErr w:type="spellEnd"/>
      <w:r w:rsidRPr="00CA1222">
        <w:rPr>
          <w:lang w:eastAsia="ru-RU"/>
        </w:rPr>
        <w:t xml:space="preserve">, разрабатываемый компанией </w:t>
      </w:r>
      <w:proofErr w:type="spellStart"/>
      <w:r w:rsidRPr="00CA1222">
        <w:rPr>
          <w:lang w:val="en-US" w:eastAsia="ru-RU"/>
        </w:rPr>
        <w:t>JGraph</w:t>
      </w:r>
      <w:proofErr w:type="spellEnd"/>
      <w:r w:rsidRPr="00CA1222">
        <w:rPr>
          <w:lang w:eastAsia="ru-RU"/>
        </w:rPr>
        <w:t xml:space="preserve"> </w:t>
      </w:r>
      <w:r w:rsidRPr="00CA1222">
        <w:rPr>
          <w:lang w:val="en-US" w:eastAsia="ru-RU"/>
        </w:rPr>
        <w:t>Ltd</w:t>
      </w:r>
      <w:r w:rsidRPr="00CA1222">
        <w:rPr>
          <w:lang w:eastAsia="ru-RU"/>
        </w:rPr>
        <w:t xml:space="preserve">. и направленный на построение диаграмм. Адрес веб-ресурса – </w:t>
      </w:r>
      <w:hyperlink r:id="rId6" w:history="1">
        <w:r w:rsidRPr="00CA1222">
          <w:rPr>
            <w:rStyle w:val="a8"/>
            <w:color w:val="auto"/>
          </w:rPr>
          <w:t>https://www.drawio.com</w:t>
        </w:r>
      </w:hyperlink>
      <w:r w:rsidRPr="00CA1222">
        <w:rPr>
          <w:lang w:eastAsia="ru-RU"/>
        </w:rPr>
        <w:t>. Данный ресурс доступен на всех платформах, имеющих веб-браузер и доступ в Интернет.</w:t>
      </w:r>
    </w:p>
    <w:p w:rsidR="00A80253" w:rsidRPr="00CA1222" w:rsidRDefault="00A80253" w:rsidP="00A80253">
      <w:pPr>
        <w:spacing w:after="0"/>
        <w:rPr>
          <w:lang w:eastAsia="ru-RU"/>
        </w:rPr>
      </w:pPr>
      <w:r w:rsidRPr="00CA1222">
        <w:rPr>
          <w:lang w:eastAsia="ru-RU"/>
        </w:rPr>
        <w:t xml:space="preserve">В функционал веб-ресурса </w:t>
      </w:r>
      <w:r w:rsidRPr="00CA1222">
        <w:rPr>
          <w:lang w:val="en-US" w:eastAsia="ru-RU"/>
        </w:rPr>
        <w:t>Draw</w:t>
      </w:r>
      <w:r w:rsidRPr="00CA1222">
        <w:rPr>
          <w:lang w:eastAsia="ru-RU"/>
        </w:rPr>
        <w:t>.</w:t>
      </w:r>
      <w:proofErr w:type="spellStart"/>
      <w:r w:rsidRPr="00CA1222">
        <w:rPr>
          <w:lang w:val="en-US" w:eastAsia="ru-RU"/>
        </w:rPr>
        <w:t>io</w:t>
      </w:r>
      <w:proofErr w:type="spellEnd"/>
      <w:r w:rsidRPr="00CA1222">
        <w:rPr>
          <w:lang w:eastAsia="ru-RU"/>
        </w:rPr>
        <w:t xml:space="preserve"> входит построение графиков, смысловых карт, </w:t>
      </w:r>
      <w:r w:rsidRPr="00CA1222">
        <w:rPr>
          <w:lang w:val="en-US" w:eastAsia="ru-RU"/>
        </w:rPr>
        <w:t>UML</w:t>
      </w:r>
      <w:r w:rsidRPr="00CA1222">
        <w:rPr>
          <w:lang w:eastAsia="ru-RU"/>
        </w:rPr>
        <w:t xml:space="preserve">-диаграмм, диаграммы Венна, </w:t>
      </w:r>
      <w:r w:rsidRPr="00CA1222">
        <w:rPr>
          <w:lang w:val="en-US" w:eastAsia="ru-RU"/>
        </w:rPr>
        <w:t>Agile</w:t>
      </w:r>
      <w:r w:rsidRPr="00CA1222">
        <w:rPr>
          <w:lang w:eastAsia="ru-RU"/>
        </w:rPr>
        <w:t xml:space="preserve"> и </w:t>
      </w:r>
      <w:proofErr w:type="spellStart"/>
      <w:r w:rsidRPr="00CA1222">
        <w:rPr>
          <w:lang w:val="en-US" w:eastAsia="ru-RU"/>
        </w:rPr>
        <w:t>Kanban</w:t>
      </w:r>
      <w:proofErr w:type="spellEnd"/>
      <w:r w:rsidRPr="00CA1222">
        <w:rPr>
          <w:lang w:eastAsia="ru-RU"/>
        </w:rPr>
        <w:t xml:space="preserve"> досок, графиков мозговых штурмов, диаграмм архитектур технических систем и многие другие.</w:t>
      </w:r>
    </w:p>
    <w:p w:rsidR="00A80253" w:rsidRPr="00CA1222" w:rsidRDefault="00A80253" w:rsidP="00A80253">
      <w:pPr>
        <w:pStyle w:val="1"/>
        <w:spacing w:after="240" w:line="240" w:lineRule="auto"/>
        <w:ind w:left="72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CA122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 Описание практического задания</w:t>
      </w:r>
    </w:p>
    <w:p w:rsidR="00933C2F" w:rsidRDefault="00933C2F" w:rsidP="00A80253">
      <w:pPr>
        <w:spacing w:after="0"/>
        <w:ind w:firstLine="0"/>
        <w:jc w:val="center"/>
      </w:pPr>
      <w:r>
        <w:t>На основе технического задания были определены компоненты, узлы и взаимоотношения между ними. Результат построения представлен на рисунке 1.</w:t>
      </w:r>
    </w:p>
    <w:p w:rsidR="00A80253" w:rsidRPr="00CA1222" w:rsidRDefault="00933C2F" w:rsidP="00A80253">
      <w:pPr>
        <w:spacing w:after="0"/>
        <w:ind w:firstLine="0"/>
        <w:jc w:val="center"/>
        <w:rPr>
          <w:lang w:val="en-US"/>
        </w:rPr>
      </w:pPr>
      <w:r w:rsidRPr="00933C2F">
        <w:rPr>
          <w:noProof/>
          <w:lang w:eastAsia="ru-RU"/>
        </w:rPr>
        <w:lastRenderedPageBreak/>
        <w:drawing>
          <wp:inline distT="0" distB="0" distL="0" distR="0" wp14:anchorId="26E2D8C2" wp14:editId="4764B2AD">
            <wp:extent cx="6152515" cy="2698115"/>
            <wp:effectExtent l="19050" t="19050" r="19685" b="260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98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0253" w:rsidRPr="00CA1222" w:rsidRDefault="00A80253" w:rsidP="00A80253">
      <w:pPr>
        <w:spacing w:before="240" w:after="280"/>
        <w:ind w:firstLine="0"/>
        <w:jc w:val="center"/>
        <w:rPr>
          <w:rFonts w:cs="Times New Roman"/>
          <w:szCs w:val="28"/>
        </w:rPr>
      </w:pPr>
      <w:r w:rsidRPr="00CA1222">
        <w:rPr>
          <w:rFonts w:cs="Times New Roman"/>
          <w:szCs w:val="28"/>
        </w:rPr>
        <w:t xml:space="preserve">Рисунок 1 </w:t>
      </w:r>
      <w:r w:rsidRPr="00A80253">
        <w:rPr>
          <w:rFonts w:cs="Times New Roman"/>
          <w:szCs w:val="28"/>
        </w:rPr>
        <w:t xml:space="preserve">– </w:t>
      </w:r>
      <w:r w:rsidRPr="00CA1222">
        <w:rPr>
          <w:rFonts w:cs="Times New Roman"/>
          <w:szCs w:val="28"/>
        </w:rPr>
        <w:t>Диаграмма</w:t>
      </w:r>
      <w:r w:rsidR="00933C2F">
        <w:rPr>
          <w:rFonts w:cs="Times New Roman"/>
          <w:szCs w:val="28"/>
        </w:rPr>
        <w:t xml:space="preserve"> компонентов</w:t>
      </w:r>
    </w:p>
    <w:p w:rsidR="00933C2F" w:rsidRDefault="00933C2F" w:rsidP="00A80253">
      <w:pPr>
        <w:spacing w:after="32" w:line="259" w:lineRule="auto"/>
      </w:pPr>
      <w:r>
        <w:t>Из рисунка видно, что у нас есть рабочие ст</w:t>
      </w:r>
      <w:r w:rsidR="00266C14">
        <w:t xml:space="preserve">анции: сервер </w:t>
      </w:r>
      <w:r>
        <w:t xml:space="preserve">и ПК пользователя. Определены протоколы, которыми связаны узлы. </w:t>
      </w:r>
    </w:p>
    <w:p w:rsidR="00266C14" w:rsidRDefault="00266C14" w:rsidP="00A80253">
      <w:pPr>
        <w:spacing w:after="32" w:line="259" w:lineRule="auto"/>
      </w:pPr>
    </w:p>
    <w:p w:rsidR="00A80253" w:rsidRPr="00CA1222" w:rsidRDefault="00A80253" w:rsidP="00A80253">
      <w:pPr>
        <w:spacing w:after="32" w:line="259" w:lineRule="auto"/>
        <w:rPr>
          <w:rFonts w:eastAsia="Times New Roman" w:cs="Times New Roman"/>
          <w:szCs w:val="28"/>
        </w:rPr>
      </w:pPr>
      <w:r w:rsidRPr="00CA1222">
        <w:rPr>
          <w:rFonts w:eastAsia="Times New Roman" w:cs="Times New Roman"/>
          <w:b/>
          <w:szCs w:val="28"/>
          <w:u w:val="single"/>
        </w:rPr>
        <w:t>Теоретические вопросы:</w:t>
      </w:r>
      <w:r w:rsidRPr="00CA1222">
        <w:rPr>
          <w:rFonts w:eastAsia="Times New Roman" w:cs="Times New Roman"/>
          <w:szCs w:val="28"/>
        </w:rPr>
        <w:t xml:space="preserve"> </w:t>
      </w:r>
    </w:p>
    <w:p w:rsidR="00A80253" w:rsidRPr="00CA1222" w:rsidRDefault="00933C2F" w:rsidP="00933C2F">
      <w:pPr>
        <w:pStyle w:val="a4"/>
        <w:numPr>
          <w:ilvl w:val="0"/>
          <w:numId w:val="1"/>
        </w:numPr>
        <w:spacing w:after="0"/>
        <w:ind w:left="0" w:right="-376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33C2F">
        <w:rPr>
          <w:rFonts w:ascii="Times New Roman" w:hAnsi="Times New Roman" w:cs="Times New Roman"/>
          <w:b/>
          <w:sz w:val="28"/>
          <w:szCs w:val="28"/>
          <w:lang w:val="ru-RU"/>
        </w:rPr>
        <w:t>Укажите назначение физических диаграмм: компонентов и развертывания</w:t>
      </w:r>
      <w:r w:rsidR="00A80253" w:rsidRPr="00CA1222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933C2F" w:rsidRPr="00933C2F" w:rsidRDefault="00933C2F" w:rsidP="00933C2F">
      <w:pPr>
        <w:spacing w:after="0"/>
        <w:rPr>
          <w:rFonts w:cs="Times New Roman"/>
          <w:szCs w:val="28"/>
        </w:rPr>
      </w:pPr>
      <w:r w:rsidRPr="00933C2F">
        <w:rPr>
          <w:rFonts w:cs="Times New Roman"/>
          <w:szCs w:val="28"/>
        </w:rPr>
        <w:t>Диаграмма компонентов позволяет определить архитектуру разрабатываемой системы, установив зависимости между программными компонентами, в роли которых может выступать исходный, бинарный и исполняемый</w:t>
      </w:r>
      <w:r>
        <w:rPr>
          <w:rFonts w:cs="Times New Roman"/>
          <w:szCs w:val="28"/>
        </w:rPr>
        <w:t xml:space="preserve"> </w:t>
      </w:r>
      <w:r w:rsidRPr="00933C2F">
        <w:rPr>
          <w:rFonts w:cs="Times New Roman"/>
          <w:szCs w:val="28"/>
        </w:rPr>
        <w:t>код.</w:t>
      </w:r>
    </w:p>
    <w:p w:rsidR="00A80253" w:rsidRPr="00CA1222" w:rsidRDefault="00933C2F" w:rsidP="00933C2F">
      <w:pPr>
        <w:spacing w:after="0"/>
        <w:rPr>
          <w:rFonts w:cs="Times New Roman"/>
          <w:szCs w:val="28"/>
        </w:rPr>
      </w:pPr>
      <w:r w:rsidRPr="00933C2F">
        <w:rPr>
          <w:rFonts w:cs="Times New Roman"/>
          <w:szCs w:val="28"/>
        </w:rPr>
        <w:t>Диаграмма развертывания содержит графические изображения процессоров, устройств, процессов и связей между ними.</w:t>
      </w:r>
    </w:p>
    <w:p w:rsidR="00A80253" w:rsidRPr="00933C2F" w:rsidRDefault="00A80253" w:rsidP="00933C2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A1222">
        <w:rPr>
          <w:rFonts w:ascii="Times New Roman" w:hAnsi="Times New Roman" w:cs="Times New Roman"/>
          <w:b/>
          <w:sz w:val="28"/>
          <w:szCs w:val="28"/>
          <w:lang w:val="ru-RU"/>
        </w:rPr>
        <w:t xml:space="preserve">2 </w:t>
      </w:r>
      <w:r w:rsidR="00933C2F" w:rsidRPr="00933C2F">
        <w:rPr>
          <w:rFonts w:ascii="Times New Roman" w:hAnsi="Times New Roman" w:cs="Times New Roman"/>
          <w:b/>
          <w:sz w:val="28"/>
          <w:szCs w:val="28"/>
          <w:lang w:val="ru-RU"/>
        </w:rPr>
        <w:t>Дайте определение понятиям: узел, артефакт, интерфейс.</w:t>
      </w:r>
    </w:p>
    <w:p w:rsidR="00933C2F" w:rsidRDefault="00933C2F" w:rsidP="00933C2F">
      <w:pPr>
        <w:spacing w:after="0"/>
        <w:rPr>
          <w:rFonts w:cs="Times New Roman"/>
          <w:szCs w:val="28"/>
        </w:rPr>
      </w:pPr>
      <w:r w:rsidRPr="00933C2F">
        <w:rPr>
          <w:rFonts w:cs="Times New Roman"/>
          <w:szCs w:val="28"/>
        </w:rPr>
        <w:t>Узел (</w:t>
      </w:r>
      <w:proofErr w:type="spellStart"/>
      <w:r w:rsidRPr="00933C2F">
        <w:rPr>
          <w:rFonts w:cs="Times New Roman"/>
          <w:szCs w:val="28"/>
        </w:rPr>
        <w:t>node</w:t>
      </w:r>
      <w:proofErr w:type="spellEnd"/>
      <w:r w:rsidRPr="00933C2F">
        <w:rPr>
          <w:rFonts w:cs="Times New Roman"/>
          <w:szCs w:val="28"/>
        </w:rPr>
        <w:t>) представляет собой некоторый физически существующий элемент системы, обладающий некоторым вычислительным ресурсом.</w:t>
      </w:r>
    </w:p>
    <w:p w:rsidR="00933C2F" w:rsidRDefault="00933C2F" w:rsidP="00933C2F">
      <w:pPr>
        <w:spacing w:after="0"/>
        <w:rPr>
          <w:rFonts w:cs="Times New Roman"/>
          <w:szCs w:val="28"/>
        </w:rPr>
      </w:pPr>
      <w:r w:rsidRPr="00933C2F">
        <w:rPr>
          <w:rFonts w:cs="Times New Roman"/>
          <w:szCs w:val="28"/>
        </w:rPr>
        <w:t>Артефакт – некая физическая сущность, программный компонент, который используется или создаётся во время р</w:t>
      </w:r>
      <w:r>
        <w:rPr>
          <w:rFonts w:cs="Times New Roman"/>
          <w:szCs w:val="28"/>
        </w:rPr>
        <w:t>аботы программного обеспечения.</w:t>
      </w:r>
    </w:p>
    <w:p w:rsidR="00A80253" w:rsidRPr="00CA1222" w:rsidRDefault="00933C2F" w:rsidP="00933C2F">
      <w:pPr>
        <w:spacing w:after="0"/>
        <w:rPr>
          <w:rFonts w:cs="Times New Roman"/>
          <w:szCs w:val="28"/>
        </w:rPr>
      </w:pPr>
      <w:r w:rsidRPr="00933C2F">
        <w:rPr>
          <w:rFonts w:cs="Times New Roman"/>
          <w:szCs w:val="28"/>
        </w:rPr>
        <w:t>Интерфейс – это внешне видимый, именованный набор операций, который класс, компонент или подсистема может предоставить другому классу, компоненту или подсистеме, для выполнения им своих функций.</w:t>
      </w:r>
      <w:r>
        <w:rPr>
          <w:rFonts w:cs="Times New Roman"/>
          <w:szCs w:val="28"/>
        </w:rPr>
        <w:t xml:space="preserve"> </w:t>
      </w:r>
    </w:p>
    <w:p w:rsidR="00A80253" w:rsidRPr="00CA1222" w:rsidRDefault="00A80253" w:rsidP="00933C2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A1222">
        <w:rPr>
          <w:rFonts w:ascii="Times New Roman" w:hAnsi="Times New Roman" w:cs="Times New Roman"/>
          <w:b/>
          <w:sz w:val="28"/>
          <w:szCs w:val="28"/>
          <w:lang w:val="ru-RU"/>
        </w:rPr>
        <w:t xml:space="preserve">3 </w:t>
      </w:r>
      <w:r w:rsidR="00933C2F" w:rsidRPr="00933C2F">
        <w:rPr>
          <w:rFonts w:ascii="Times New Roman" w:hAnsi="Times New Roman" w:cs="Times New Roman"/>
          <w:b/>
          <w:sz w:val="28"/>
          <w:szCs w:val="28"/>
          <w:lang w:val="ru-RU"/>
        </w:rPr>
        <w:t>Опишите нотации, которые используются для представления компонентов (их вариации)</w:t>
      </w:r>
      <w:r w:rsidRPr="00CA122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933C2F" w:rsidRDefault="00933C2F" w:rsidP="00933C2F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33C2F">
        <w:rPr>
          <w:sz w:val="28"/>
          <w:szCs w:val="28"/>
        </w:rPr>
        <w:t xml:space="preserve">Компоненты развертывания, которые обеспечивают непосредственное выполнение системой своих функций: динамически подключаемые библиотеки </w:t>
      </w:r>
      <w:r w:rsidRPr="00933C2F">
        <w:rPr>
          <w:sz w:val="28"/>
          <w:szCs w:val="28"/>
        </w:rPr>
        <w:lastRenderedPageBreak/>
        <w:t xml:space="preserve">с расширением </w:t>
      </w:r>
      <w:proofErr w:type="spellStart"/>
      <w:r w:rsidRPr="00933C2F">
        <w:rPr>
          <w:sz w:val="28"/>
          <w:szCs w:val="28"/>
        </w:rPr>
        <w:t>dll</w:t>
      </w:r>
      <w:proofErr w:type="spellEnd"/>
      <w:r w:rsidRPr="00933C2F">
        <w:rPr>
          <w:sz w:val="28"/>
          <w:szCs w:val="28"/>
        </w:rPr>
        <w:t xml:space="preserve">, </w:t>
      </w:r>
      <w:proofErr w:type="spellStart"/>
      <w:r w:rsidRPr="00933C2F">
        <w:rPr>
          <w:sz w:val="28"/>
          <w:szCs w:val="28"/>
        </w:rPr>
        <w:t>Web</w:t>
      </w:r>
      <w:proofErr w:type="spellEnd"/>
      <w:r w:rsidRPr="00933C2F">
        <w:rPr>
          <w:sz w:val="28"/>
          <w:szCs w:val="28"/>
        </w:rPr>
        <w:t xml:space="preserve">-страницы на языке разметки гипертекста с расширением </w:t>
      </w:r>
      <w:proofErr w:type="spellStart"/>
      <w:r w:rsidRPr="00933C2F">
        <w:rPr>
          <w:sz w:val="28"/>
          <w:szCs w:val="28"/>
        </w:rPr>
        <w:t>html</w:t>
      </w:r>
      <w:proofErr w:type="spellEnd"/>
      <w:r w:rsidRPr="00933C2F">
        <w:rPr>
          <w:sz w:val="28"/>
          <w:szCs w:val="28"/>
        </w:rPr>
        <w:t xml:space="preserve"> и файлы справки с расширением </w:t>
      </w:r>
      <w:proofErr w:type="spellStart"/>
      <w:r w:rsidRPr="00933C2F">
        <w:rPr>
          <w:sz w:val="28"/>
          <w:szCs w:val="28"/>
        </w:rPr>
        <w:t>hlp</w:t>
      </w:r>
      <w:proofErr w:type="spellEnd"/>
      <w:r w:rsidRPr="00933C2F">
        <w:rPr>
          <w:sz w:val="28"/>
          <w:szCs w:val="28"/>
        </w:rPr>
        <w:t xml:space="preserve">. </w:t>
      </w:r>
    </w:p>
    <w:p w:rsidR="00933C2F" w:rsidRDefault="00933C2F" w:rsidP="00933C2F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33C2F">
        <w:rPr>
          <w:sz w:val="28"/>
          <w:szCs w:val="28"/>
        </w:rPr>
        <w:t xml:space="preserve">Компоненты-рабочие продукты: файлы с исходными текстами программ, например, с расширениями h или </w:t>
      </w:r>
      <w:proofErr w:type="spellStart"/>
      <w:r w:rsidRPr="00933C2F">
        <w:rPr>
          <w:sz w:val="28"/>
          <w:szCs w:val="28"/>
        </w:rPr>
        <w:t>срр</w:t>
      </w:r>
      <w:proofErr w:type="spellEnd"/>
      <w:r w:rsidRPr="00933C2F">
        <w:rPr>
          <w:sz w:val="28"/>
          <w:szCs w:val="28"/>
        </w:rPr>
        <w:t xml:space="preserve"> для языка C++. </w:t>
      </w:r>
    </w:p>
    <w:p w:rsidR="00933C2F" w:rsidRDefault="00933C2F" w:rsidP="00933C2F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33C2F">
        <w:rPr>
          <w:sz w:val="28"/>
          <w:szCs w:val="28"/>
        </w:rPr>
        <w:t xml:space="preserve">Компоненты исполнения, представляющие исполнимые модули – файлы с расширением </w:t>
      </w:r>
      <w:proofErr w:type="spellStart"/>
      <w:r w:rsidRPr="00933C2F">
        <w:rPr>
          <w:sz w:val="28"/>
          <w:szCs w:val="28"/>
        </w:rPr>
        <w:t>ехе</w:t>
      </w:r>
      <w:proofErr w:type="spellEnd"/>
      <w:r w:rsidRPr="00933C2F">
        <w:rPr>
          <w:sz w:val="28"/>
          <w:szCs w:val="28"/>
        </w:rPr>
        <w:t xml:space="preserve">. </w:t>
      </w:r>
    </w:p>
    <w:p w:rsidR="00A80253" w:rsidRPr="00933C2F" w:rsidRDefault="00933C2F" w:rsidP="00933C2F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33C2F">
        <w:rPr>
          <w:sz w:val="28"/>
          <w:szCs w:val="28"/>
        </w:rPr>
        <w:t>Интерфейс служит для описания атрибутов и операций, которые должен реализовать компонент.</w:t>
      </w:r>
    </w:p>
    <w:p w:rsidR="00A80253" w:rsidRPr="00CA1222" w:rsidRDefault="00A80253" w:rsidP="00933C2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A1222">
        <w:rPr>
          <w:rFonts w:ascii="Times New Roman" w:hAnsi="Times New Roman" w:cs="Times New Roman"/>
          <w:b/>
          <w:sz w:val="28"/>
          <w:szCs w:val="28"/>
          <w:lang w:val="ru-RU"/>
        </w:rPr>
        <w:t xml:space="preserve">4 </w:t>
      </w:r>
      <w:r w:rsidR="00933C2F" w:rsidRPr="00933C2F">
        <w:rPr>
          <w:rFonts w:ascii="Times New Roman" w:hAnsi="Times New Roman" w:cs="Times New Roman"/>
          <w:b/>
          <w:sz w:val="28"/>
          <w:szCs w:val="28"/>
          <w:lang w:val="ru-RU"/>
        </w:rPr>
        <w:t>Опишите основные нотации, которые используются для представления архитектуры системы в виде диаграммы развертывания.</w:t>
      </w:r>
    </w:p>
    <w:p w:rsidR="00933C2F" w:rsidRPr="00933C2F" w:rsidRDefault="00933C2F" w:rsidP="00933C2F">
      <w:pPr>
        <w:pStyle w:val="a4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33C2F">
        <w:rPr>
          <w:rFonts w:ascii="Times New Roman" w:hAnsi="Times New Roman" w:cs="Times New Roman"/>
          <w:sz w:val="28"/>
          <w:szCs w:val="28"/>
          <w:lang w:val="ru-RU"/>
        </w:rPr>
        <w:t>Узел (</w:t>
      </w:r>
      <w:proofErr w:type="spellStart"/>
      <w:r w:rsidRPr="00933C2F">
        <w:rPr>
          <w:rFonts w:ascii="Times New Roman" w:hAnsi="Times New Roman" w:cs="Times New Roman"/>
          <w:sz w:val="28"/>
          <w:szCs w:val="28"/>
          <w:lang w:val="ru-RU"/>
        </w:rPr>
        <w:t>node</w:t>
      </w:r>
      <w:proofErr w:type="spellEnd"/>
      <w:r w:rsidRPr="00933C2F">
        <w:rPr>
          <w:rFonts w:ascii="Times New Roman" w:hAnsi="Times New Roman" w:cs="Times New Roman"/>
          <w:sz w:val="28"/>
          <w:szCs w:val="28"/>
          <w:lang w:val="ru-RU"/>
        </w:rPr>
        <w:t>) представляет собой некоторый физически существующий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3C2F">
        <w:rPr>
          <w:rFonts w:ascii="Times New Roman" w:hAnsi="Times New Roman" w:cs="Times New Roman"/>
          <w:sz w:val="28"/>
          <w:szCs w:val="28"/>
          <w:lang w:val="ru-RU"/>
        </w:rPr>
        <w:t>элемент системы, обладающий некоторым вычислительным ресурсом.</w:t>
      </w:r>
    </w:p>
    <w:p w:rsidR="00933C2F" w:rsidRDefault="00933C2F" w:rsidP="00933C2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3C2F">
        <w:rPr>
          <w:rFonts w:ascii="Times New Roman" w:hAnsi="Times New Roman" w:cs="Times New Roman"/>
          <w:sz w:val="28"/>
          <w:szCs w:val="28"/>
          <w:lang w:val="ru-RU"/>
        </w:rPr>
        <w:t>Соединения указывают отношения между узлами и являются разновидностью ассоциации.</w:t>
      </w:r>
    </w:p>
    <w:p w:rsidR="00A80253" w:rsidRPr="00CA1222" w:rsidRDefault="00A80253" w:rsidP="00933C2F">
      <w:pPr>
        <w:pStyle w:val="a4"/>
        <w:spacing w:after="0"/>
        <w:ind w:left="0" w:right="-92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A1222">
        <w:rPr>
          <w:rFonts w:ascii="Times New Roman" w:hAnsi="Times New Roman" w:cs="Times New Roman"/>
          <w:b/>
          <w:sz w:val="28"/>
          <w:szCs w:val="28"/>
          <w:lang w:val="ru-RU"/>
        </w:rPr>
        <w:t xml:space="preserve">5 </w:t>
      </w:r>
      <w:r w:rsidR="00933C2F" w:rsidRPr="00933C2F">
        <w:rPr>
          <w:rFonts w:ascii="Times New Roman" w:hAnsi="Times New Roman" w:cs="Times New Roman"/>
          <w:b/>
          <w:sz w:val="28"/>
          <w:szCs w:val="28"/>
          <w:lang w:val="ru-RU"/>
        </w:rPr>
        <w:t>Укажите основные виды связей между компонентами и между</w:t>
      </w:r>
      <w:r w:rsidR="00933C2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933C2F" w:rsidRPr="00933C2F">
        <w:rPr>
          <w:rFonts w:ascii="Times New Roman" w:hAnsi="Times New Roman" w:cs="Times New Roman"/>
          <w:b/>
          <w:sz w:val="28"/>
          <w:szCs w:val="28"/>
          <w:lang w:val="ru-RU"/>
        </w:rPr>
        <w:t>узлами.</w:t>
      </w:r>
    </w:p>
    <w:p w:rsidR="007D295C" w:rsidRPr="00933C2F" w:rsidRDefault="00933C2F" w:rsidP="00933C2F">
      <w:pPr>
        <w:pStyle w:val="a5"/>
        <w:spacing w:before="0" w:beforeAutospacing="0" w:after="0" w:afterAutospacing="0"/>
        <w:ind w:firstLine="709"/>
        <w:jc w:val="both"/>
        <w:rPr>
          <w:sz w:val="28"/>
          <w:szCs w:val="27"/>
        </w:rPr>
      </w:pPr>
      <w:r w:rsidRPr="00933C2F">
        <w:rPr>
          <w:sz w:val="28"/>
        </w:rPr>
        <w:t>В качестве отношений выступают физические соединения между узлами и зависимости между узлами и компонентами. Соединения являются разновидностью ассоциации и изображаются отрезками линий без стрелок.</w:t>
      </w:r>
    </w:p>
    <w:sectPr w:rsidR="007D295C" w:rsidRPr="00933C2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E1C90"/>
    <w:multiLevelType w:val="hybridMultilevel"/>
    <w:tmpl w:val="D40A00E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0B972E7"/>
    <w:multiLevelType w:val="hybridMultilevel"/>
    <w:tmpl w:val="09BCF3C6"/>
    <w:lvl w:ilvl="0" w:tplc="FAF63768">
      <w:start w:val="1"/>
      <w:numFmt w:val="decimal"/>
      <w:suff w:val="space"/>
      <w:lvlText w:val="%1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980"/>
    <w:rsid w:val="00266C14"/>
    <w:rsid w:val="0050137F"/>
    <w:rsid w:val="00575EC1"/>
    <w:rsid w:val="00771980"/>
    <w:rsid w:val="007D295C"/>
    <w:rsid w:val="00933C2F"/>
    <w:rsid w:val="00995B1D"/>
    <w:rsid w:val="00A8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253"/>
    <w:pPr>
      <w:spacing w:after="12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80253"/>
    <w:pPr>
      <w:keepNext/>
      <w:keepLines/>
      <w:spacing w:before="240" w:after="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025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a3">
    <w:name w:val="Абзац списка Знак"/>
    <w:aliases w:val="подрисуночная подпись Знак,Содержание Знак"/>
    <w:basedOn w:val="a0"/>
    <w:link w:val="a4"/>
    <w:uiPriority w:val="34"/>
    <w:qFormat/>
    <w:locked/>
    <w:rsid w:val="00A80253"/>
  </w:style>
  <w:style w:type="paragraph" w:styleId="a4">
    <w:name w:val="List Paragraph"/>
    <w:aliases w:val="подрисуночная подпись,Содержание"/>
    <w:basedOn w:val="a"/>
    <w:link w:val="a3"/>
    <w:uiPriority w:val="34"/>
    <w:qFormat/>
    <w:rsid w:val="00A80253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  <w:lang w:val="en-US"/>
    </w:rPr>
  </w:style>
  <w:style w:type="paragraph" w:styleId="a5">
    <w:name w:val="Normal (Web)"/>
    <w:basedOn w:val="a"/>
    <w:uiPriority w:val="99"/>
    <w:unhideWhenUsed/>
    <w:rsid w:val="00A8025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uiPriority w:val="1"/>
    <w:qFormat/>
    <w:rsid w:val="00A80253"/>
    <w:pPr>
      <w:widowControl w:val="0"/>
      <w:autoSpaceDE w:val="0"/>
      <w:autoSpaceDN w:val="0"/>
      <w:spacing w:after="0"/>
      <w:ind w:firstLine="0"/>
      <w:jc w:val="left"/>
    </w:pPr>
    <w:rPr>
      <w:rFonts w:eastAsia="Times New Roman" w:cs="Times New Roman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A80253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8">
    <w:name w:val="Hyperlink"/>
    <w:basedOn w:val="a0"/>
    <w:uiPriority w:val="99"/>
    <w:unhideWhenUsed/>
    <w:rsid w:val="00A80253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575EC1"/>
    <w:pPr>
      <w:spacing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75EC1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253"/>
    <w:pPr>
      <w:spacing w:after="12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80253"/>
    <w:pPr>
      <w:keepNext/>
      <w:keepLines/>
      <w:spacing w:before="240" w:after="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025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a3">
    <w:name w:val="Абзац списка Знак"/>
    <w:aliases w:val="подрисуночная подпись Знак,Содержание Знак"/>
    <w:basedOn w:val="a0"/>
    <w:link w:val="a4"/>
    <w:uiPriority w:val="34"/>
    <w:qFormat/>
    <w:locked/>
    <w:rsid w:val="00A80253"/>
  </w:style>
  <w:style w:type="paragraph" w:styleId="a4">
    <w:name w:val="List Paragraph"/>
    <w:aliases w:val="подрисуночная подпись,Содержание"/>
    <w:basedOn w:val="a"/>
    <w:link w:val="a3"/>
    <w:uiPriority w:val="34"/>
    <w:qFormat/>
    <w:rsid w:val="00A80253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  <w:lang w:val="en-US"/>
    </w:rPr>
  </w:style>
  <w:style w:type="paragraph" w:styleId="a5">
    <w:name w:val="Normal (Web)"/>
    <w:basedOn w:val="a"/>
    <w:uiPriority w:val="99"/>
    <w:unhideWhenUsed/>
    <w:rsid w:val="00A8025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uiPriority w:val="1"/>
    <w:qFormat/>
    <w:rsid w:val="00A80253"/>
    <w:pPr>
      <w:widowControl w:val="0"/>
      <w:autoSpaceDE w:val="0"/>
      <w:autoSpaceDN w:val="0"/>
      <w:spacing w:after="0"/>
      <w:ind w:firstLine="0"/>
      <w:jc w:val="left"/>
    </w:pPr>
    <w:rPr>
      <w:rFonts w:eastAsia="Times New Roman" w:cs="Times New Roman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A80253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8">
    <w:name w:val="Hyperlink"/>
    <w:basedOn w:val="a0"/>
    <w:uiPriority w:val="99"/>
    <w:unhideWhenUsed/>
    <w:rsid w:val="00A80253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575EC1"/>
    <w:pPr>
      <w:spacing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75EC1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awi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2023-12-01T17:01:00Z</dcterms:created>
  <dcterms:modified xsi:type="dcterms:W3CDTF">2023-12-02T14:32:00Z</dcterms:modified>
</cp:coreProperties>
</file>