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F6320" w14:textId="77777777" w:rsidR="00E44A75" w:rsidRDefault="00806C84" w:rsidP="00806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Анализ конкурентных сил по М. Портеру</w:t>
      </w:r>
    </w:p>
    <w:p w14:paraId="090A8E62" w14:textId="77777777" w:rsidR="00806C84" w:rsidRPr="00806C84" w:rsidRDefault="00806C84" w:rsidP="00806C84">
      <w:pPr>
        <w:jc w:val="both"/>
        <w:rPr>
          <w:sz w:val="24"/>
          <w:szCs w:val="24"/>
        </w:rPr>
      </w:pPr>
    </w:p>
    <w:p w14:paraId="7504EB36" w14:textId="77777777" w:rsidR="00C9417A" w:rsidRDefault="00806C84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417A">
        <w:rPr>
          <w:sz w:val="24"/>
          <w:szCs w:val="24"/>
        </w:rPr>
        <w:t>К</w:t>
      </w:r>
      <w:r w:rsidRPr="00806C84">
        <w:rPr>
          <w:sz w:val="24"/>
          <w:szCs w:val="24"/>
        </w:rPr>
        <w:t xml:space="preserve">аждая из </w:t>
      </w:r>
      <w:r w:rsidR="00C9417A">
        <w:rPr>
          <w:sz w:val="24"/>
          <w:szCs w:val="24"/>
        </w:rPr>
        <w:t xml:space="preserve">представленных таблиц </w:t>
      </w:r>
      <w:r w:rsidRPr="00806C84">
        <w:rPr>
          <w:sz w:val="24"/>
          <w:szCs w:val="24"/>
        </w:rPr>
        <w:t xml:space="preserve">оценивает уровень угрозы одной из пяти сил конкуренции по Майклу Портеру. В каждой таблице приведены параметры для оценки конкуренции и дано их краткое описание. Оценка параметров проводится по 3-х балльной шкале. </w:t>
      </w:r>
    </w:p>
    <w:p w14:paraId="58C07DDD" w14:textId="77777777" w:rsidR="00C9417A" w:rsidRDefault="00C9417A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06C84" w:rsidRPr="00806C84">
        <w:rPr>
          <w:sz w:val="24"/>
          <w:szCs w:val="24"/>
        </w:rPr>
        <w:t>Для того, чтобы оценить влияние каждой конкурентной силы из модели конкуренции Майкла Портера достаточно выбрать одно из трех утверждений в таблице и проставить соответствующий балл от 1 до 3. Проставленные баллы суммируются в конце каждой таблице и предоставляется расшифровка их значений.</w:t>
      </w:r>
      <w:r w:rsidR="00806C84" w:rsidRPr="00806C84">
        <w:rPr>
          <w:sz w:val="24"/>
          <w:szCs w:val="24"/>
        </w:rPr>
        <w:tab/>
      </w:r>
    </w:p>
    <w:p w14:paraId="6BA95BE0" w14:textId="77777777" w:rsidR="00C9417A" w:rsidRDefault="00C9417A" w:rsidP="00806C84">
      <w:pPr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893"/>
        <w:gridCol w:w="3911"/>
        <w:gridCol w:w="2287"/>
        <w:gridCol w:w="2516"/>
        <w:gridCol w:w="2181"/>
      </w:tblGrid>
      <w:tr w:rsidR="001809EA" w:rsidRPr="001809EA" w14:paraId="234F4718" w14:textId="77777777" w:rsidTr="00B71EF1">
        <w:trPr>
          <w:trHeight w:val="400"/>
        </w:trPr>
        <w:tc>
          <w:tcPr>
            <w:tcW w:w="4265" w:type="pct"/>
            <w:gridSpan w:val="4"/>
            <w:shd w:val="clear" w:color="auto" w:fill="C6D9F1" w:themeFill="text2" w:themeFillTint="33"/>
            <w:noWrap/>
            <w:vAlign w:val="bottom"/>
            <w:hideMark/>
          </w:tcPr>
          <w:p w14:paraId="7F88CD8E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Первый шаг: оцените конкурентоспособность товара компании и уровня конкуренции на рынке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3E42CA1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1809EA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1809EA" w:rsidRPr="001809EA" w14:paraId="2497B68B" w14:textId="77777777" w:rsidTr="00B71EF1">
        <w:trPr>
          <w:trHeight w:val="420"/>
        </w:trPr>
        <w:tc>
          <w:tcPr>
            <w:tcW w:w="1318" w:type="pct"/>
            <w:shd w:val="clear" w:color="auto" w:fill="C6D9F1" w:themeFill="text2" w:themeFillTint="33"/>
            <w:noWrap/>
            <w:vAlign w:val="bottom"/>
            <w:hideMark/>
          </w:tcPr>
          <w:p w14:paraId="336737CA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1.1 Товары - заменители</w:t>
            </w:r>
          </w:p>
        </w:tc>
        <w:tc>
          <w:tcPr>
            <w:tcW w:w="1324" w:type="pct"/>
            <w:shd w:val="clear" w:color="auto" w:fill="C6D9F1" w:themeFill="text2" w:themeFillTint="33"/>
            <w:noWrap/>
            <w:vAlign w:val="bottom"/>
            <w:hideMark/>
          </w:tcPr>
          <w:p w14:paraId="19D412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1" w:type="pct"/>
            <w:shd w:val="clear" w:color="auto" w:fill="C6D9F1" w:themeFill="text2" w:themeFillTint="33"/>
            <w:noWrap/>
            <w:vAlign w:val="bottom"/>
            <w:hideMark/>
          </w:tcPr>
          <w:p w14:paraId="77D99B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C6D9F1" w:themeFill="text2" w:themeFillTint="33"/>
            <w:noWrap/>
            <w:vAlign w:val="bottom"/>
            <w:hideMark/>
          </w:tcPr>
          <w:p w14:paraId="723207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0461521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166C51D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6B42B91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9C312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4B9C2C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1809EA" w:rsidRPr="001809EA" w14:paraId="2BBD5191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1EA4CED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39FD7C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16251C8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28C3FB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0194278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6E339CD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EEF442" w14:textId="11419BC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Товары-заменители «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цена-качество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21D390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способные обеспечить тоже самое качество по более низким ценам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62137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 и занимают высокую долю на рынке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3486D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существуют, но только вошли на рынок и их доля мала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9DD6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не существуют</w:t>
            </w:r>
          </w:p>
        </w:tc>
      </w:tr>
      <w:tr w:rsidR="001809EA" w:rsidRPr="001809EA" w14:paraId="3E72D32D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D14E5E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5C3D9A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581D1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052FD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AD026F2" w14:textId="1D0279D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8E6DBDC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61C473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E47846" w14:textId="54009EE0" w:rsidR="001809EA" w:rsidRPr="001809EA" w:rsidRDefault="00810B40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809EA" w:rsidRPr="001809EA" w14:paraId="394A8B4D" w14:textId="77777777" w:rsidTr="00B71EF1">
        <w:trPr>
          <w:trHeight w:val="43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4B8D7D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0E0A39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</w:tr>
      <w:tr w:rsidR="001809EA" w:rsidRPr="001809EA" w14:paraId="6843E559" w14:textId="77777777" w:rsidTr="0088432F">
        <w:trPr>
          <w:trHeight w:val="45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7BCEEE5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4C9AC3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</w:tc>
      </w:tr>
      <w:tr w:rsidR="001809EA" w:rsidRPr="001809EA" w14:paraId="7158EF28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FC268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303EB9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</w:tr>
      <w:tr w:rsidR="001809EA" w:rsidRPr="001809EA" w14:paraId="0DFE86ED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</w:tcPr>
          <w:p w14:paraId="361FDE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</w:tcPr>
          <w:p w14:paraId="7FB997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809EA" w:rsidRPr="001809EA" w14:paraId="333D9E49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6014466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Оценка уровня внутриотраслевой конкуренции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04DDBC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4998477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71FA87E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352D990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5DEE34D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66E83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28B1428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22E0E804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0C7147F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0E1F88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28098A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111310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23698A0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2A823718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931A12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игроков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FFFCB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игроков на рынке, тем выше уровень конкуренции и риск потери доли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31D9DE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насыщения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0D8A99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Средний уровень насыщения рынка </w:t>
            </w:r>
          </w:p>
          <w:p w14:paraId="6240254C" w14:textId="12EE57D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(3-10)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1E3C8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Небольшое количество игроков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 (1-3)</w:t>
            </w:r>
          </w:p>
        </w:tc>
      </w:tr>
      <w:tr w:rsidR="001809EA" w:rsidRPr="001809EA" w14:paraId="0AF3AA78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60884CA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7F1F1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7C68F26" w14:textId="1F20EF59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76E8E61" w14:textId="38F37BD4" w:rsidR="001809EA" w:rsidRPr="001809EA" w:rsidRDefault="004814C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758F67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3F523B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0DF67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рынка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58EC1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темп роста рынка, тем выше риск постоянного передела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1421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снижение объема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4216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Замедляющийся, но растущий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7155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</w:t>
            </w:r>
          </w:p>
        </w:tc>
      </w:tr>
      <w:tr w:rsidR="001809EA" w:rsidRPr="001809EA" w14:paraId="79BB95CB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1E68DF1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842EA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24F0E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63AE44C" w14:textId="35993CB5" w:rsidR="001809EA" w:rsidRPr="001809EA" w:rsidRDefault="004814C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C5526BA" w14:textId="563E16B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4F875DE5" w14:textId="77777777" w:rsidTr="0088432F">
        <w:trPr>
          <w:trHeight w:val="14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C6E7FF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дифференциации продукта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630CE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дифференциация продукта, чем выше стандартизация продукта - тем выше риск переключения потребителя между различными компаниями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96DCF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Компании продают стандартизированный товар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4B775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D123BA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Продукты компаний значимо отличаются между собой</w:t>
            </w:r>
          </w:p>
        </w:tc>
      </w:tr>
      <w:tr w:rsidR="001809EA" w:rsidRPr="001809EA" w14:paraId="16BD8999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1729E71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D925EF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3518012" w14:textId="52BAABE4" w:rsidR="001809EA" w:rsidRPr="001809EA" w:rsidRDefault="004814CC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8AB0CA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5123665" w14:textId="682B0A7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270B67A1" w14:textId="77777777" w:rsidTr="0088432F">
        <w:trPr>
          <w:trHeight w:val="11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005482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Ограничение в повышении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517CE5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возможностей в повышении цен, тем выше риск потери прибыли при постоянном росте затрат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D54B26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4E1C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0B0BB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1809EA" w:rsidRPr="001809EA" w14:paraId="04916A85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7B9350D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D925C7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2F333C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7152EC1" w14:textId="4D8AFD7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2AF926E" w14:textId="01ACDDD1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392DC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09EA" w:rsidRPr="001809EA" w14:paraId="69740F99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9B01AA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53FB4432" w14:textId="473CB1AA" w:rsidR="001809EA" w:rsidRPr="001809EA" w:rsidRDefault="00810B40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1809EA" w:rsidRPr="001809EA" w14:paraId="1DF4495B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24874DD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75C1916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внутриотраслевой конкуренции</w:t>
            </w:r>
          </w:p>
        </w:tc>
      </w:tr>
      <w:tr w:rsidR="001809EA" w:rsidRPr="001809EA" w14:paraId="5E520BC1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3FAEE43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337659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</w:tr>
      <w:tr w:rsidR="001809EA" w:rsidRPr="001809EA" w14:paraId="09EA1FFD" w14:textId="77777777" w:rsidTr="00B71EF1">
        <w:trPr>
          <w:trHeight w:val="40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C99E4C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06EB3F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</w:tr>
      <w:tr w:rsidR="001809EA" w:rsidRPr="001809EA" w14:paraId="1000C1C6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75D9DA8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41A1D1B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77F78E2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F1485B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15AB5E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9F1985F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08168986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Оценка угрозы входа новых игроков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63A6885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6C8A18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59EA3B4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1A82E6B2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146F2C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07FBFF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69847B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66FB0182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2AD9048C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290261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4F11C8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843AEE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579AC1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1599E4BB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675B7A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Экономия на масштабе при производстве товара или услуги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D149E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объем производства, тем ниже стоимость закупки материалов для производства товара, тем в меньшей степени постоянные издержки производства влияют на единицу продукции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B03EF0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отсутствует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0F57D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существует только у нескольких игроков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4CE9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значимая</w:t>
            </w:r>
          </w:p>
        </w:tc>
      </w:tr>
      <w:tr w:rsidR="001809EA" w:rsidRPr="001809EA" w14:paraId="5A4F559A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BE8877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2A2B1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6E6BF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3046A1" w14:textId="5CAD0BC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8128A45" w14:textId="583B9A40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392DCE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3261A67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093DB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Сильные марки с высоким уровнем знания и лояльности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350D1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сильнее чувствуют себя существующие торговые марки в отрасли, тем сложнее новым игрокам в нее вступить.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E7261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отсутствуют крупные игроки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5109F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около 50%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BF7E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более 80% рынка</w:t>
            </w:r>
          </w:p>
        </w:tc>
      </w:tr>
      <w:tr w:rsidR="001809EA" w:rsidRPr="001809EA" w14:paraId="0F1CB12C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673BE3A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F99F90C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0F45112" w14:textId="0ED2A893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7D7085D" w14:textId="4299D6E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0211A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F68B6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8F6D9D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C58B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Дифференциация продукта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7742F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разнообразие товаров и услуг в отрасли, тем сложнее новым игрокам вступить на рынок и занять свободную нишу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F56551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разнообразия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E0B51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существуют микро-ниши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346AA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 возможные ниши заняты игроками</w:t>
            </w:r>
          </w:p>
        </w:tc>
      </w:tr>
      <w:tr w:rsidR="001809EA" w:rsidRPr="001809EA" w14:paraId="342FFAB0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3110DA0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E888020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5A84011" w14:textId="73BE1D5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2AE8A25" w14:textId="3195E693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F6693D" w14:textId="5F78782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0211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665AA025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FB10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инвестиций и затрат для входа в отрасль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67C7EB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начальный уровень инвестиций для вступления в отрасль, тем сложнее войти в отрасль новым игрокам.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155D8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(окупается за  1-3 месяца работы)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B1452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(окупается за 6-12 месяцев работы)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B7C05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(окупается более чем за 1 год работы)</w:t>
            </w:r>
          </w:p>
        </w:tc>
      </w:tr>
      <w:tr w:rsidR="001809EA" w:rsidRPr="001809EA" w14:paraId="6A229794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3DBEA3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59DD831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7BB3E8" w14:textId="2BA58EFD" w:rsidR="001809EA" w:rsidRPr="001809EA" w:rsidRDefault="0020211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BB198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7357DA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27E5F6E3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C1E0B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79E40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сложнее добраться до целевой аудитории на рынке, тем ниже привлекательность отрасли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D0AAE6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полностью открыт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DD23E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требует умеренных инвестиций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5ADCED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ограничен</w:t>
            </w:r>
          </w:p>
        </w:tc>
      </w:tr>
      <w:tr w:rsidR="001809EA" w:rsidRPr="001809EA" w14:paraId="33DCC04D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3C3D2D0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1F4E8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841A6B" w14:textId="096B4333" w:rsidR="001809EA" w:rsidRPr="001809EA" w:rsidRDefault="0020211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5F66FC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2A4D1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DBB67A4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6CA2C5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Политика правительства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51465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Правительство может лимитировать и закрыть возможность входа в отрасль с помощью лицензирования, ограничения доступа к источникам сырья и другим важным ресурсам, регламентирования уровня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8662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нет ограничивающих актов со стороны государства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08625C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56423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1809EA" w:rsidRPr="001809EA" w14:paraId="072B37A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983ECF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525EF2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55ADCB" w14:textId="14C4776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0F94F24" w14:textId="0BEA6112" w:rsidR="001809EA" w:rsidRPr="001809EA" w:rsidRDefault="00E84EF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75DD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1EE6AA6C" w14:textId="77777777" w:rsidTr="0088432F">
        <w:trPr>
          <w:trHeight w:val="102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00371D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Готовность существующих игроков к снижению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F3218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Если игроки могут снизить цены для сохранения доли рынка - это значимый барьер для входа новых игроков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FE1A0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игроки не пойдут на снижение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DDB8B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крупные игроки не пойдут на снижение цен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A92703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1809EA" w:rsidRPr="001809EA" w14:paraId="5B30DF2B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1224A1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256F13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70DE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10F7AA4" w14:textId="399A9D3F" w:rsidR="001809EA" w:rsidRPr="001809EA" w:rsidRDefault="00E84EF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9E0ABF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106462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CEE4B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отрасли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CCC1B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темп роста отрасли, тем охотнее новые игроки желают войти на рынок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D59E61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и растущий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CDDCB6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3D0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падение</w:t>
            </w:r>
          </w:p>
        </w:tc>
      </w:tr>
      <w:tr w:rsidR="001809EA" w:rsidRPr="001809EA" w14:paraId="11B7603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8BF0B4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420A863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E8D900" w14:textId="61FDF8E6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6D9925E" w14:textId="7B8F4C14" w:rsidR="001809EA" w:rsidRPr="001809EA" w:rsidRDefault="00E84EF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3D0F0E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69F6599" w14:textId="77777777" w:rsidTr="00B71EF1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42F390C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04DD02" w14:textId="045A9B15" w:rsidR="001809EA" w:rsidRPr="001809EA" w:rsidRDefault="004962E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1809EA" w:rsidRPr="001809EA" w14:paraId="4053E656" w14:textId="77777777" w:rsidTr="00B71EF1">
        <w:trPr>
          <w:trHeight w:val="380"/>
        </w:trPr>
        <w:tc>
          <w:tcPr>
            <w:tcW w:w="2642" w:type="pct"/>
            <w:gridSpan w:val="2"/>
            <w:shd w:val="clear" w:color="auto" w:fill="92CDDC" w:themeFill="accent5" w:themeFillTint="99"/>
            <w:vAlign w:val="center"/>
            <w:hideMark/>
          </w:tcPr>
          <w:p w14:paraId="5C09908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 баллов</w:t>
            </w:r>
          </w:p>
        </w:tc>
        <w:tc>
          <w:tcPr>
            <w:tcW w:w="2358" w:type="pct"/>
            <w:gridSpan w:val="3"/>
            <w:shd w:val="clear" w:color="auto" w:fill="92CDDC" w:themeFill="accent5" w:themeFillTint="99"/>
            <w:vAlign w:val="center"/>
            <w:hideMark/>
          </w:tcPr>
          <w:p w14:paraId="75FB2F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входа новых игроков</w:t>
            </w:r>
          </w:p>
        </w:tc>
      </w:tr>
      <w:tr w:rsidR="001809EA" w:rsidRPr="001809EA" w14:paraId="6338C061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6DB840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9-16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509E47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</w:tr>
      <w:tr w:rsidR="001809EA" w:rsidRPr="001809EA" w14:paraId="35A7F89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3393F2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17-24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163977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</w:tr>
      <w:tr w:rsidR="001809EA" w:rsidRPr="001809EA" w14:paraId="089B5244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07F80708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132796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1868207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DB12F1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169883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470C9B4D" w14:textId="77777777" w:rsidTr="0088432F">
        <w:trPr>
          <w:trHeight w:val="400"/>
        </w:trPr>
        <w:tc>
          <w:tcPr>
            <w:tcW w:w="2642" w:type="pct"/>
            <w:gridSpan w:val="2"/>
            <w:shd w:val="clear" w:color="000000" w:fill="D9D9D9"/>
            <w:noWrap/>
            <w:vAlign w:val="bottom"/>
            <w:hideMark/>
          </w:tcPr>
          <w:p w14:paraId="49AFBB9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Второй шаг:  Оцените  угрозы ухода потребителей</w:t>
            </w:r>
          </w:p>
        </w:tc>
        <w:tc>
          <w:tcPr>
            <w:tcW w:w="771" w:type="pct"/>
            <w:shd w:val="clear" w:color="000000" w:fill="D9D9D9"/>
            <w:noWrap/>
            <w:vAlign w:val="bottom"/>
            <w:hideMark/>
          </w:tcPr>
          <w:p w14:paraId="75BC753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9D9D9"/>
            <w:noWrap/>
            <w:vAlign w:val="bottom"/>
            <w:hideMark/>
          </w:tcPr>
          <w:p w14:paraId="59EA4F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9D9D9"/>
            <w:noWrap/>
            <w:vAlign w:val="bottom"/>
            <w:hideMark/>
          </w:tcPr>
          <w:p w14:paraId="0CF5A6C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77BAA3C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49AEC5D8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2.1 Рыночная власть покупателя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50E8C66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D0F92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2970CD2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244B9E3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0E3EA1C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3D225C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00009AF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7559FCFA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119C04F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9786F7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0C5A323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B44D14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1A1D693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5059C3E5" w14:textId="77777777" w:rsidTr="0088432F">
        <w:trPr>
          <w:trHeight w:val="93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4B04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Доля покупателей с большим объемом продаж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0EAED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покупатели сконцентрированы и совершают закупки в больших масштабах, компания будет вынуждена постоянно идти им на уступки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F954E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более 80% продаж приходится на нескольких клиентов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DF8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Незначительная часть клиентов держит около 50% продаж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8E6F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Объем продаж равномерно распределен между всеми клиентами</w:t>
            </w:r>
          </w:p>
        </w:tc>
      </w:tr>
      <w:tr w:rsidR="001809EA" w:rsidRPr="001809EA" w14:paraId="170A4273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EBCFBF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31AF48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C235839" w14:textId="4C3667B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2FC6E9C" w14:textId="5E36C5A7" w:rsidR="001809EA" w:rsidRPr="001809EA" w:rsidRDefault="00E84EF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2BF95E" w14:textId="4B31AFE9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2E5FA4E" w14:textId="77777777" w:rsidTr="0088432F">
        <w:trPr>
          <w:trHeight w:val="100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FA402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Склонность к переключению на товары субституты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1F5693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уникальность товара компании, тем выше вероятность того, что покупатель сможет найти альтернативу и не понести дополнительных рисков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ED26B9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не уникален, существуют полные аналоги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975C54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товар компании частично уникален, есть отличительные </w:t>
            </w:r>
            <w:proofErr w:type="spellStart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хар-ки</w:t>
            </w:r>
            <w:proofErr w:type="spellEnd"/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, важные для клиентов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61D73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товар компании полностью уникален, аналогов нет</w:t>
            </w:r>
          </w:p>
        </w:tc>
      </w:tr>
      <w:tr w:rsidR="001809EA" w:rsidRPr="001809EA" w14:paraId="618C303A" w14:textId="77777777" w:rsidTr="0088432F">
        <w:trPr>
          <w:trHeight w:val="570"/>
        </w:trPr>
        <w:tc>
          <w:tcPr>
            <w:tcW w:w="1318" w:type="pct"/>
            <w:vMerge/>
            <w:vAlign w:val="center"/>
            <w:hideMark/>
          </w:tcPr>
          <w:p w14:paraId="6BC04A4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AEDFAE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C0496A" w14:textId="76498B81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E84EF6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9CD2FE4" w14:textId="54ADE10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FB303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9A7CE94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230B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Чувствительность к цене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D6D72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чувствительность к цене, тем выше вероятность того, что покупатель купит товар по более низкой цене у конкурентов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AC9EB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всегда будет переключаться на товар с более низкой ценой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6F50D5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будет переключаться только при значимой разнице в цене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B2C9DA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покупатель абсолютно не чувствителен к 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цене</w:t>
            </w:r>
          </w:p>
        </w:tc>
      </w:tr>
      <w:tr w:rsidR="001809EA" w:rsidRPr="001809EA" w14:paraId="11832EB7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45ACDA3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33CFAC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56E5D7F" w14:textId="7E79CD05" w:rsidR="001809EA" w:rsidRPr="001809EA" w:rsidRDefault="00E84EF6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6058E8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E38BB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5496361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0A3D5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Потребители не удовлетворены качеством существующего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842AA7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Неудовлетворенность качеством порождает скрытый спрос, который может быть удовлетворен новым игроком рынка или конкурентом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091EF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ключевыми характеристиками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9ACF02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второстепенными характеристиками товара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A86828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1809EA" w:rsidRPr="001809EA" w14:paraId="67D336DB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B767C3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B8947F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9AA8B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4477A74" w14:textId="1E8EB39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5318549" w14:textId="54D05B1C" w:rsidR="001809EA" w:rsidRPr="001809EA" w:rsidRDefault="00810B40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1809EA"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1E79ECF" w14:textId="77777777" w:rsidTr="0088432F">
        <w:trPr>
          <w:trHeight w:val="57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2CEC5A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025DC1FC" w14:textId="550D88DD" w:rsidR="001809EA" w:rsidRPr="001809EA" w:rsidRDefault="004962E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1809EA" w:rsidRPr="001809EA" w14:paraId="52A96536" w14:textId="77777777" w:rsidTr="00B71EF1">
        <w:trPr>
          <w:trHeight w:val="51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0DC469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B6DDE8" w:themeFill="accent5" w:themeFillTint="66"/>
            <w:vAlign w:val="center"/>
            <w:hideMark/>
          </w:tcPr>
          <w:p w14:paraId="4305DAD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ухода клиентов</w:t>
            </w:r>
          </w:p>
        </w:tc>
      </w:tr>
      <w:tr w:rsidR="001809EA" w:rsidRPr="001809EA" w14:paraId="4161B95B" w14:textId="77777777" w:rsidTr="0088432F">
        <w:trPr>
          <w:trHeight w:val="39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479CB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619237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</w:tr>
      <w:tr w:rsidR="001809EA" w:rsidRPr="001809EA" w14:paraId="62468F75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5D10AD1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63CD9E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потери клиентов</w:t>
            </w:r>
          </w:p>
        </w:tc>
      </w:tr>
      <w:tr w:rsidR="001809EA" w:rsidRPr="001809EA" w14:paraId="276422E2" w14:textId="77777777" w:rsidTr="00BD354D">
        <w:trPr>
          <w:trHeight w:val="300"/>
        </w:trPr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953" w14:textId="77777777" w:rsid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28EF43D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13C8E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B42ACA6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7E644C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E881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DCC099B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79949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EB372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54A3804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B53BFF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F8C17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0221459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735D51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2CFD51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A2F16C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B89529E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E334313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0FA11B47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FA581D" w14:textId="77777777" w:rsidR="00BD354D" w:rsidRPr="001809EA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DD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4E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DD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4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1F91124" w14:textId="77777777" w:rsidTr="00BD354D">
        <w:trPr>
          <w:trHeight w:val="420"/>
        </w:trPr>
        <w:tc>
          <w:tcPr>
            <w:tcW w:w="3413" w:type="pct"/>
            <w:gridSpan w:val="3"/>
            <w:tcBorders>
              <w:top w:val="nil"/>
            </w:tcBorders>
            <w:shd w:val="clear" w:color="000000" w:fill="D9D9D9"/>
            <w:noWrap/>
            <w:vAlign w:val="bottom"/>
            <w:hideMark/>
          </w:tcPr>
          <w:p w14:paraId="479B0D72" w14:textId="7FC571DB" w:rsidR="001809EA" w:rsidRPr="001809EA" w:rsidRDefault="0088432F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Третий шаг: Оцените</w:t>
            </w:r>
            <w:r w:rsidR="001809EA"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угрозы для Вашего бизнеса со стороны поставщиков</w:t>
            </w:r>
          </w:p>
        </w:tc>
        <w:tc>
          <w:tcPr>
            <w:tcW w:w="852" w:type="pct"/>
            <w:tcBorders>
              <w:top w:val="nil"/>
              <w:right w:val="single" w:sz="4" w:space="0" w:color="000000" w:themeColor="text1"/>
            </w:tcBorders>
            <w:shd w:val="clear" w:color="000000" w:fill="D9D9D9"/>
            <w:noWrap/>
            <w:vAlign w:val="bottom"/>
            <w:hideMark/>
          </w:tcPr>
          <w:p w14:paraId="225FA3F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000000" w:fill="FFFFFF" w:themeFill="background1"/>
            <w:noWrap/>
            <w:vAlign w:val="center"/>
            <w:hideMark/>
          </w:tcPr>
          <w:p w14:paraId="4A22BEA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15AACB8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3B13715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3EEDE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14:paraId="2DE38F8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057DDE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8F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5A0F1F5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2EA0DD85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C5F068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FFF00"/>
            <w:noWrap/>
            <w:vAlign w:val="center"/>
            <w:hideMark/>
          </w:tcPr>
          <w:p w14:paraId="1489CF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noWrap/>
            <w:vAlign w:val="center"/>
            <w:hideMark/>
          </w:tcPr>
          <w:p w14:paraId="05ECD0C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549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9A165AC" w14:textId="77777777" w:rsidTr="0088432F">
        <w:trPr>
          <w:trHeight w:val="79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A6F1A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3519F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поставщиков, тем выше вероятность необоснованного повышения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D5602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Незначительное количество поставщиков или монополия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7AED74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Широкий выбор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0B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6325D0D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5FC627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FE6B6FD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06DF0D" w14:textId="584419A9" w:rsidR="001809EA" w:rsidRPr="001809EA" w:rsidRDefault="00810B40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FA7D913" w14:textId="02ED2E2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88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5CDBCE50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5289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ресурсов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0A28B2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ограниченность объемов ресурсов поставщиков, тем выше вероятность роста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6C00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в объемах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F6A0E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неограниченность в объемах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D7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72880D6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7786A9D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042F80D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D6F88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AD898D9" w14:textId="47995617" w:rsidR="001809EA" w:rsidRPr="001809EA" w:rsidRDefault="00810B40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7D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F22B4E4" w14:textId="77777777" w:rsidTr="0088432F">
        <w:trPr>
          <w:trHeight w:val="8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7E3560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Издержки переключения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7672A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издержки переключения, тем выше угроза к росту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C4E5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высокие издержки к переключению на других поставщиков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B9F83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низкие издержки к переключению на других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1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E390D66" w14:textId="77777777" w:rsidTr="0088432F">
        <w:trPr>
          <w:trHeight w:val="345"/>
        </w:trPr>
        <w:tc>
          <w:tcPr>
            <w:tcW w:w="1318" w:type="pct"/>
            <w:vMerge/>
            <w:vAlign w:val="center"/>
            <w:hideMark/>
          </w:tcPr>
          <w:p w14:paraId="31826D5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3A871C6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0219F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4EB4B96" w14:textId="60888732" w:rsidR="001809EA" w:rsidRPr="001809EA" w:rsidRDefault="00810B40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80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0C65CB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6DC40A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Приоритетность направления для поставщика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4DC410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ниже приоритетность отрасли для поставщика, тем меньше внимания и усилий он в нее вкладывает, тем выше риск некачественной работы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7CA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низкая приоритетность отрасли для поставщика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5DD1DA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высокая приоритетность отрасли для поставщика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2F2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6A9481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4E089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50852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400F3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958D9F" w14:textId="70B77702" w:rsidR="001809EA" w:rsidRPr="001809EA" w:rsidRDefault="00810B40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D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F34AC32" w14:textId="77777777" w:rsidTr="0088432F">
        <w:trPr>
          <w:trHeight w:val="48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77401E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1CDEEA7" w14:textId="03486107" w:rsidR="001809EA" w:rsidRPr="001809EA" w:rsidRDefault="004962E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D9D9D9"/>
                <w:sz w:val="24"/>
                <w:szCs w:val="24"/>
              </w:rPr>
            </w:pPr>
          </w:p>
        </w:tc>
      </w:tr>
      <w:tr w:rsidR="001809EA" w:rsidRPr="001809EA" w14:paraId="54DA6E5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72BEC4C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vAlign w:val="center"/>
            <w:hideMark/>
          </w:tcPr>
          <w:p w14:paraId="1B90764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C6E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37C0402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5AC76C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5-6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FFF00"/>
            <w:vAlign w:val="center"/>
            <w:hideMark/>
          </w:tcPr>
          <w:p w14:paraId="2F9A382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045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0670B91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7B278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7-8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BD4B4" w:themeFill="accent6" w:themeFillTint="66"/>
            <w:vAlign w:val="center"/>
            <w:hideMark/>
          </w:tcPr>
          <w:p w14:paraId="34BBF99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83C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6A359" w14:textId="77777777" w:rsidR="00806C84" w:rsidRPr="001809EA" w:rsidRDefault="00806C84" w:rsidP="00806C84">
      <w:pPr>
        <w:jc w:val="both"/>
        <w:rPr>
          <w:rFonts w:cs="Times New Roman"/>
          <w:b/>
          <w:sz w:val="24"/>
          <w:szCs w:val="24"/>
        </w:rPr>
      </w:pP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</w:p>
    <w:p w14:paraId="5A257AA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6ADF330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32A03182" w14:textId="77777777" w:rsidR="00BD354D" w:rsidRPr="001809EA" w:rsidRDefault="00BD354D" w:rsidP="00806C84">
      <w:pPr>
        <w:jc w:val="center"/>
        <w:rPr>
          <w:rFonts w:cs="Times New Roman"/>
          <w:sz w:val="24"/>
          <w:szCs w:val="24"/>
        </w:rPr>
      </w:pPr>
    </w:p>
    <w:p w14:paraId="0FB595FF" w14:textId="30E1FC00" w:rsidR="00806C84" w:rsidRDefault="006A270E" w:rsidP="00806C84">
      <w:pPr>
        <w:jc w:val="center"/>
        <w:rPr>
          <w:b/>
          <w:sz w:val="24"/>
          <w:szCs w:val="24"/>
        </w:rPr>
      </w:pPr>
      <w:r w:rsidRPr="006A270E">
        <w:rPr>
          <w:b/>
          <w:sz w:val="24"/>
          <w:szCs w:val="24"/>
        </w:rPr>
        <w:lastRenderedPageBreak/>
        <w:t>Результаты анализа конкурентных сил по М. Портеру</w:t>
      </w:r>
    </w:p>
    <w:p w14:paraId="688D5B7F" w14:textId="77777777" w:rsidR="006A270E" w:rsidRDefault="006A270E" w:rsidP="00806C84">
      <w:pPr>
        <w:jc w:val="center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10"/>
        <w:gridCol w:w="1142"/>
        <w:gridCol w:w="3592"/>
        <w:gridCol w:w="6044"/>
      </w:tblGrid>
      <w:tr w:rsidR="006A270E" w:rsidRPr="006A270E" w14:paraId="7FD41C1A" w14:textId="77777777" w:rsidTr="00A54214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A965D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FE75749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90C5BC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95CA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Направления работ</w:t>
            </w:r>
          </w:p>
        </w:tc>
      </w:tr>
      <w:tr w:rsidR="006A270E" w:rsidRPr="006A270E" w14:paraId="6D656BCB" w14:textId="77777777" w:rsidTr="003263CC">
        <w:trPr>
          <w:trHeight w:val="1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C72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товаров-заменителей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F6393" w14:textId="7E5970C2" w:rsidR="006A270E" w:rsidRPr="00A54214" w:rsidRDefault="004962E3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E728" w14:textId="063E215A" w:rsidR="006A270E" w:rsidRPr="00A54214" w:rsidRDefault="004962E3" w:rsidP="00810B4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</w:t>
            </w:r>
            <w:r w:rsidR="00810B40"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ысокий уровень угрозы со стороны товаров-заменителей</w:t>
            </w:r>
            <w:r w:rsidR="00810B40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3F6E" w14:textId="77777777" w:rsidR="008657ED" w:rsidRPr="00F0636D" w:rsidRDefault="008657ED" w:rsidP="008657E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Чтобы уменьшить угрозу со стороны товаров-заменителей, кондитерская фабрика может сделать следующее:</w:t>
            </w:r>
          </w:p>
          <w:p w14:paraId="6A2B29F6" w14:textId="77777777" w:rsidR="008657ED" w:rsidRPr="00F0636D" w:rsidRDefault="008657ED" w:rsidP="008657ED">
            <w:pPr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Улучшить качество своих продуктов, чтобы они были выше по сравнению с товарами-заменителями.</w:t>
            </w:r>
          </w:p>
          <w:p w14:paraId="14F5BBC1" w14:textId="77777777" w:rsidR="008657ED" w:rsidRPr="00F0636D" w:rsidRDefault="008657ED" w:rsidP="008657ED">
            <w:pPr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Снизить цены на свои продукты, чтобы они были более доступны для покупателей, чем товары-заменители.</w:t>
            </w:r>
          </w:p>
          <w:p w14:paraId="6AF8AF2D" w14:textId="77777777" w:rsidR="00F0636D" w:rsidRPr="00F0636D" w:rsidRDefault="008657ED" w:rsidP="00F0636D">
            <w:pPr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Создать новые продукты, которые не могут быть заменены аналогами на рынке.</w:t>
            </w:r>
          </w:p>
          <w:p w14:paraId="49319600" w14:textId="1F6B28EA" w:rsidR="008657ED" w:rsidRPr="00F0636D" w:rsidRDefault="008657ED" w:rsidP="00F0636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Чтобы уменьшить угрозу внутриотраслевой конкуренции, </w:t>
            </w:r>
            <w:r w:rsidR="00F0636D"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мож</w:t>
            </w:r>
            <w:r w:rsidR="00F0636D">
              <w:rPr>
                <w:rFonts w:eastAsia="Times New Roman" w:cs="Times New Roman"/>
                <w:color w:val="000000"/>
                <w:sz w:val="24"/>
                <w:szCs w:val="24"/>
              </w:rPr>
              <w:t>ет</w:t>
            </w:r>
            <w:bookmarkStart w:id="0" w:name="_GoBack"/>
            <w:bookmarkEnd w:id="0"/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сделать следующее:</w:t>
            </w:r>
          </w:p>
          <w:p w14:paraId="54A685AF" w14:textId="4C36F90E" w:rsidR="008657ED" w:rsidRPr="00F0636D" w:rsidRDefault="008657ED" w:rsidP="00F0636D">
            <w:pPr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Улучшить качество своих продуктов.</w:t>
            </w:r>
          </w:p>
          <w:p w14:paraId="13635A73" w14:textId="77777777" w:rsidR="008657ED" w:rsidRPr="00F0636D" w:rsidRDefault="008657ED" w:rsidP="008657ED">
            <w:pPr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Развивать сильные отношения с клиентами, чтобы удерживать их от перехода к конкурентам.</w:t>
            </w:r>
          </w:p>
          <w:p w14:paraId="6591B961" w14:textId="77777777" w:rsidR="008657ED" w:rsidRPr="00F0636D" w:rsidRDefault="008657ED" w:rsidP="008657E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Чтобы уменьшить угрозу со стороны новых игроков, кондитерская фабрика может сделать следующее:</w:t>
            </w:r>
          </w:p>
          <w:p w14:paraId="2281A2A5" w14:textId="77777777" w:rsidR="008657ED" w:rsidRPr="00F0636D" w:rsidRDefault="008657ED" w:rsidP="008657ED">
            <w:pPr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Создать уникальный бренд, который будет трудно повторить другими игроками на рынке.</w:t>
            </w:r>
          </w:p>
          <w:p w14:paraId="624956B3" w14:textId="77777777" w:rsidR="008657ED" w:rsidRPr="00F0636D" w:rsidRDefault="008657ED" w:rsidP="008657ED">
            <w:pPr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Развивать сильные отношения с текущими клиентами и привлекать новых клиентов.</w:t>
            </w:r>
          </w:p>
          <w:p w14:paraId="5B090094" w14:textId="77777777" w:rsidR="008657ED" w:rsidRPr="00F0636D" w:rsidRDefault="008657ED" w:rsidP="008657E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Чтобы уменьшить угрозу потери текущих клиентов, кондитерская фабрика может сделать следующее:</w:t>
            </w:r>
          </w:p>
          <w:p w14:paraId="0368220F" w14:textId="77777777" w:rsidR="008657ED" w:rsidRPr="00F0636D" w:rsidRDefault="008657ED" w:rsidP="008657ED">
            <w:pPr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Улучшить качество своих продуктов, чтобы удовлетворять потребности клиентов.</w:t>
            </w:r>
          </w:p>
          <w:p w14:paraId="4CEF4954" w14:textId="77777777" w:rsidR="008657ED" w:rsidRPr="00F0636D" w:rsidRDefault="008657ED" w:rsidP="008657ED">
            <w:pPr>
              <w:numPr>
                <w:ilvl w:val="0"/>
                <w:numId w:val="4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Предлагать клиентам различные преимущества и льготы, такие как скидки, бонусные программы и дополнительные услуги.</w:t>
            </w:r>
          </w:p>
          <w:p w14:paraId="42221134" w14:textId="77777777" w:rsidR="008657ED" w:rsidRPr="00F0636D" w:rsidRDefault="008657ED" w:rsidP="008657E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Чтобы уменьшить угрозу нестабильности поставщиков, кондитерская фабрика может сделать следующее:</w:t>
            </w:r>
          </w:p>
          <w:p w14:paraId="2FFADA7F" w14:textId="77777777" w:rsidR="008657ED" w:rsidRPr="00F0636D" w:rsidRDefault="008657ED" w:rsidP="008657ED">
            <w:pPr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Искать альтернативных поставщиков для своих </w:t>
            </w: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сырьевых материалов.</w:t>
            </w:r>
          </w:p>
          <w:p w14:paraId="2ECF9A76" w14:textId="02EFFFDA" w:rsidR="006A270E" w:rsidRPr="00F0636D" w:rsidRDefault="00F0636D" w:rsidP="008657ED">
            <w:pPr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636D">
              <w:rPr>
                <w:rFonts w:eastAsia="Times New Roman" w:cs="Times New Roman"/>
                <w:color w:val="000000"/>
                <w:sz w:val="24"/>
                <w:szCs w:val="24"/>
              </w:rPr>
              <w:t>Разработать долгосрочные контракты с поставщиками, чтобы обеспечить стабильность в поставках.</w:t>
            </w:r>
            <w:r w:rsidR="006A270E" w:rsidRPr="00F0636D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6A270E" w:rsidRPr="006A270E" w14:paraId="423FC864" w14:textId="77777777" w:rsidTr="003263CC">
        <w:trPr>
          <w:trHeight w:val="15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D29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Угрозы внутриотраслевой конкуренции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6835D3" w14:textId="4847C4ED" w:rsidR="006A270E" w:rsidRPr="00A54214" w:rsidRDefault="004962E3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0A8" w14:textId="1BD042CB" w:rsidR="006A270E" w:rsidRPr="00220E4F" w:rsidRDefault="00810B40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0E4F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внутриотраслевой конкуренции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4EEE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6CAA0398" w14:textId="77777777" w:rsidTr="003263CC">
        <w:trPr>
          <w:trHeight w:val="19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8C8E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новых игроков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7F076" w14:textId="7DA3A6A6" w:rsidR="006A270E" w:rsidRPr="00A54214" w:rsidRDefault="004962E3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C6A4" w14:textId="4923CE06" w:rsidR="006A270E" w:rsidRPr="00220E4F" w:rsidRDefault="004962E3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0E4F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входа новых игроков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172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784DD615" w14:textId="77777777" w:rsidTr="003263CC">
        <w:trPr>
          <w:trHeight w:val="19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E9C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потери текущих клиентов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FB2231" w14:textId="7ED88FB2" w:rsidR="006A270E" w:rsidRPr="00A54214" w:rsidRDefault="004962E3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A4BD" w14:textId="55DF9EB6" w:rsidR="006A270E" w:rsidRPr="00220E4F" w:rsidRDefault="004962E3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0E4F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потери клиентов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D8EE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270E" w:rsidRPr="006A270E" w14:paraId="507989BF" w14:textId="77777777" w:rsidTr="003263CC">
        <w:trPr>
          <w:trHeight w:val="4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999" w14:textId="77777777" w:rsidR="006A270E" w:rsidRPr="00A54214" w:rsidRDefault="006A270E" w:rsidP="006A270E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нестабильности поставщиков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08A17" w14:textId="53A3F5A7" w:rsidR="006A270E" w:rsidRPr="00A54214" w:rsidRDefault="004962E3" w:rsidP="006A270E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9B2" w14:textId="7C57A9BC" w:rsidR="006A270E" w:rsidRPr="00220E4F" w:rsidRDefault="004962E3" w:rsidP="006A270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0E4F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влияния поставщиков</w:t>
            </w:r>
          </w:p>
        </w:tc>
        <w:tc>
          <w:tcPr>
            <w:tcW w:w="22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3685" w14:textId="77777777" w:rsidR="006A270E" w:rsidRPr="006A270E" w:rsidRDefault="006A270E" w:rsidP="006A270E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11FC0CA1" w14:textId="1591F4D2" w:rsidR="006A270E" w:rsidRPr="006A270E" w:rsidRDefault="006A270E" w:rsidP="00806C84">
      <w:pPr>
        <w:jc w:val="center"/>
        <w:rPr>
          <w:b/>
          <w:sz w:val="24"/>
          <w:szCs w:val="24"/>
        </w:rPr>
      </w:pPr>
    </w:p>
    <w:sectPr w:rsidR="006A270E" w:rsidRPr="006A270E" w:rsidSect="001809EA">
      <w:pgSz w:w="16840" w:h="11900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CD4"/>
    <w:multiLevelType w:val="multilevel"/>
    <w:tmpl w:val="C73E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77FE7"/>
    <w:multiLevelType w:val="multilevel"/>
    <w:tmpl w:val="1B84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144F6"/>
    <w:multiLevelType w:val="multilevel"/>
    <w:tmpl w:val="9620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53E79"/>
    <w:multiLevelType w:val="multilevel"/>
    <w:tmpl w:val="BDE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4D07BB"/>
    <w:multiLevelType w:val="multilevel"/>
    <w:tmpl w:val="8AE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84"/>
    <w:rsid w:val="001809EA"/>
    <w:rsid w:val="0020211A"/>
    <w:rsid w:val="00220E4F"/>
    <w:rsid w:val="0031270C"/>
    <w:rsid w:val="003263CC"/>
    <w:rsid w:val="00392DCE"/>
    <w:rsid w:val="004814CC"/>
    <w:rsid w:val="004962E3"/>
    <w:rsid w:val="006829B3"/>
    <w:rsid w:val="006A270E"/>
    <w:rsid w:val="00806C84"/>
    <w:rsid w:val="00810B40"/>
    <w:rsid w:val="008657ED"/>
    <w:rsid w:val="0088432F"/>
    <w:rsid w:val="00A54214"/>
    <w:rsid w:val="00A60F92"/>
    <w:rsid w:val="00B71EF1"/>
    <w:rsid w:val="00BD354D"/>
    <w:rsid w:val="00C9417A"/>
    <w:rsid w:val="00E44A75"/>
    <w:rsid w:val="00E84EF6"/>
    <w:rsid w:val="00F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DD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F221FE-C195-4AA2-8504-811EB156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Lenovo</cp:lastModifiedBy>
  <cp:revision>4</cp:revision>
  <dcterms:created xsi:type="dcterms:W3CDTF">2022-10-18T09:14:00Z</dcterms:created>
  <dcterms:modified xsi:type="dcterms:W3CDTF">2023-03-27T08:53:00Z</dcterms:modified>
</cp:coreProperties>
</file>