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F1EA4" w14:textId="77777777" w:rsidR="00435890" w:rsidRDefault="00435890" w:rsidP="00435890">
      <w:pPr>
        <w:spacing w:before="240" w:after="240"/>
        <w:jc w:val="center"/>
        <w:rPr>
          <w:noProof/>
        </w:rPr>
      </w:pPr>
      <w:r w:rsidRPr="005D36E7">
        <w:rPr>
          <w:rFonts w:ascii="Times New Roman" w:hAnsi="Times New Roman" w:cs="Times New Roman"/>
          <w:b/>
          <w:bCs/>
          <w:noProof/>
          <w:sz w:val="28"/>
          <w:szCs w:val="28"/>
        </w:rPr>
        <w:t>Диаграмма развертывания</w:t>
      </w:r>
    </w:p>
    <w:p w14:paraId="06875F7C" w14:textId="34F39D65" w:rsidR="00B032B6" w:rsidRPr="00EA412F" w:rsidRDefault="00425F14">
      <w:pPr>
        <w:rPr>
          <w:lang w:val="en-US"/>
        </w:rPr>
      </w:pPr>
      <w:r w:rsidRPr="00425F14">
        <w:rPr>
          <w:lang w:val="en-US"/>
        </w:rPr>
        <w:drawing>
          <wp:inline distT="0" distB="0" distL="0" distR="0" wp14:anchorId="00EA0562" wp14:editId="2C1F4C2A">
            <wp:extent cx="5676900" cy="2622541"/>
            <wp:effectExtent l="19050" t="19050" r="19050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21" cy="2629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CE557" w14:textId="77777777" w:rsidR="00435890" w:rsidRDefault="00435890" w:rsidP="00435890">
      <w:pPr>
        <w:spacing w:before="240" w:after="24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Диаграмм</w:t>
      </w:r>
      <w:r w:rsidR="00725D25">
        <w:rPr>
          <w:rFonts w:ascii="Times New Roman" w:hAnsi="Times New Roman" w:cs="Times New Roman"/>
          <w:b/>
          <w:bCs/>
          <w:noProof/>
          <w:sz w:val="28"/>
          <w:szCs w:val="28"/>
        </w:rPr>
        <w:t>ы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вариантов использования</w:t>
      </w:r>
    </w:p>
    <w:p w14:paraId="3D66E876" w14:textId="10E9E590" w:rsidR="00725D25" w:rsidRDefault="0004039A" w:rsidP="00435890">
      <w:pPr>
        <w:spacing w:before="240" w:after="240"/>
        <w:jc w:val="center"/>
        <w:rPr>
          <w:noProof/>
        </w:rPr>
      </w:pPr>
      <w:r w:rsidRPr="0004039A">
        <w:rPr>
          <w:noProof/>
        </w:rPr>
        <w:drawing>
          <wp:inline distT="0" distB="0" distL="0" distR="0" wp14:anchorId="78188752" wp14:editId="2F3B684C">
            <wp:extent cx="5746750" cy="4677353"/>
            <wp:effectExtent l="19050" t="19050" r="2540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616" cy="4682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0D700" w14:textId="392AEECB" w:rsidR="00435890" w:rsidRDefault="00466FB6" w:rsidP="00435890">
      <w:pPr>
        <w:spacing w:before="240" w:after="240"/>
        <w:jc w:val="center"/>
        <w:rPr>
          <w:noProof/>
        </w:rPr>
      </w:pPr>
      <w:r w:rsidRPr="00466FB6">
        <w:rPr>
          <w:noProof/>
        </w:rPr>
        <w:lastRenderedPageBreak/>
        <w:drawing>
          <wp:inline distT="0" distB="0" distL="0" distR="0" wp14:anchorId="3801AFF5" wp14:editId="6CB1874E">
            <wp:extent cx="5793999" cy="4843780"/>
            <wp:effectExtent l="19050" t="19050" r="16510" b="139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3628" cy="4851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66FB6">
        <w:rPr>
          <w:noProof/>
        </w:rPr>
        <w:t xml:space="preserve"> </w:t>
      </w:r>
      <w:r w:rsidR="0004039A" w:rsidRPr="0004039A">
        <w:rPr>
          <w:noProof/>
        </w:rPr>
        <w:t xml:space="preserve"> </w:t>
      </w:r>
      <w:r w:rsidR="00425F14" w:rsidRPr="00425F14">
        <w:rPr>
          <w:noProof/>
        </w:rPr>
        <w:drawing>
          <wp:inline distT="0" distB="0" distL="0" distR="0" wp14:anchorId="03059643" wp14:editId="7FAD7E30">
            <wp:extent cx="5492750" cy="3595316"/>
            <wp:effectExtent l="19050" t="19050" r="12700" b="247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3530" cy="360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5F14" w:rsidRPr="00425F14">
        <w:rPr>
          <w:noProof/>
        </w:rPr>
        <w:t xml:space="preserve"> </w:t>
      </w:r>
      <w:r w:rsidR="00435890">
        <w:rPr>
          <w:noProof/>
        </w:rPr>
        <w:br w:type="page"/>
      </w:r>
    </w:p>
    <w:p w14:paraId="4574F690" w14:textId="77777777" w:rsidR="00435890" w:rsidRDefault="00435890" w:rsidP="00435890">
      <w:pPr>
        <w:spacing w:before="240" w:after="24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Логическая схема базы данных</w:t>
      </w:r>
    </w:p>
    <w:p w14:paraId="3323CACE" w14:textId="762756DA" w:rsidR="00435890" w:rsidRDefault="00EA412F" w:rsidP="00435890">
      <w:pPr>
        <w:spacing w:before="240" w:after="240"/>
        <w:jc w:val="center"/>
        <w:rPr>
          <w:noProof/>
        </w:rPr>
      </w:pPr>
      <w:r w:rsidRPr="00EA412F">
        <w:rPr>
          <w:noProof/>
        </w:rPr>
        <w:drawing>
          <wp:inline distT="0" distB="0" distL="0" distR="0" wp14:anchorId="5E3BD730" wp14:editId="460D8C80">
            <wp:extent cx="6152515" cy="5908675"/>
            <wp:effectExtent l="19050" t="19050" r="19685" b="158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08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3589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106B"/>
    <w:rsid w:val="0004039A"/>
    <w:rsid w:val="00334F30"/>
    <w:rsid w:val="0037106B"/>
    <w:rsid w:val="00425F14"/>
    <w:rsid w:val="00435890"/>
    <w:rsid w:val="00453022"/>
    <w:rsid w:val="00466FB6"/>
    <w:rsid w:val="00725D25"/>
    <w:rsid w:val="00B032B6"/>
    <w:rsid w:val="00B30F7D"/>
    <w:rsid w:val="00EA412F"/>
    <w:rsid w:val="00E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8FC6C"/>
  <w15:docId w15:val="{D9E489E8-DFCB-4585-B279-F3FD0366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890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5D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5D25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Syatkovskaya</dc:creator>
  <cp:keywords/>
  <dc:description/>
  <cp:lastModifiedBy>Коржова Валерия</cp:lastModifiedBy>
  <cp:revision>10</cp:revision>
  <dcterms:created xsi:type="dcterms:W3CDTF">2024-02-13T06:47:00Z</dcterms:created>
  <dcterms:modified xsi:type="dcterms:W3CDTF">2024-03-05T06:59:00Z</dcterms:modified>
</cp:coreProperties>
</file>