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/>
      </w:r>
      <w:bookmarkStart w:id="0" w:name="__DdeLink__447_1347589150"/>
      <w:bookmarkStart w:id="1" w:name="__DdeLink__447_1347589150"/>
      <w:bookmarkEnd w:id="1"/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</w:rPr>
        <w:t>Задание 1</w:t>
      </w:r>
      <w:r>
        <w:rPr>
          <w:rFonts w:cs="Times New Roman" w:ascii="Times New Roman" w:hAnsi="Times New Roman"/>
          <w:b/>
          <w:bCs/>
          <w:lang w:val="ru-RU"/>
        </w:rPr>
        <w:t>6</w:t>
      </w:r>
    </w:p>
    <w:p>
      <w:pPr>
        <w:pStyle w:val="Normal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2) Задача «</w:t>
      </w:r>
      <w:r>
        <w:rPr>
          <w:rFonts w:cs="Times New Roman" w:ascii="Times New Roman" w:hAnsi="Times New Roman"/>
        </w:rPr>
        <w:t>Производитель-потребитель</w:t>
      </w:r>
      <w:r>
        <w:rPr>
          <w:rFonts w:cs="Times New Roman" w:ascii="Times New Roman" w:hAnsi="Times New Roman"/>
          <w:lang w:val="ru-RU"/>
        </w:rPr>
        <w:t xml:space="preserve">» ( реализация очереди сообщений - механизма </w:t>
      </w:r>
      <w:r>
        <w:rPr>
          <w:rFonts w:cs="Times New Roman" w:ascii="Times New Roman" w:hAnsi="Times New Roman"/>
          <w:lang w:val="en-US"/>
        </w:rPr>
        <w:t>IPC</w:t>
      </w:r>
      <w:r>
        <w:rPr>
          <w:rFonts w:cs="Times New Roman" w:ascii="Times New Roman" w:hAnsi="Times New Roman"/>
          <w:lang w:val="ru-RU"/>
        </w:rPr>
        <w:t>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Реализуйте очередь сообщений, которая может использоваться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обмена данными между двумя или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большим количеством нитей.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ru-RU"/>
        </w:rPr>
        <w:t>При реализации на языке Си программная реализация</w:t>
      </w:r>
      <w:r>
        <w:rPr>
          <w:rFonts w:cs="Times New Roman" w:ascii="Times New Roman" w:hAnsi="Times New Roman"/>
        </w:rPr>
        <w:t xml:space="preserve"> очереди должна поддерживать </w:t>
      </w:r>
      <w:r>
        <w:rPr>
          <w:rFonts w:cs="Times New Roman" w:ascii="Times New Roman" w:hAnsi="Times New Roman"/>
          <w:lang w:val="ru-RU"/>
        </w:rPr>
        <w:t xml:space="preserve">следующие </w:t>
      </w:r>
      <w:r>
        <w:rPr>
          <w:rFonts w:cs="Times New Roman" w:ascii="Times New Roman" w:hAnsi="Times New Roman"/>
        </w:rPr>
        <w:t xml:space="preserve">функции 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void </w:t>
      </w:r>
      <w:r>
        <w:rPr>
          <w:rFonts w:cs="Times New Roman" w:ascii="Times New Roman" w:hAnsi="Times New Roman"/>
          <w:i/>
          <w:iCs/>
          <w:lang w:val="en-US"/>
        </w:rPr>
        <w:t>my</w:t>
      </w:r>
      <w:r>
        <w:rPr>
          <w:rFonts w:cs="Times New Roman" w:ascii="Times New Roman" w:hAnsi="Times New Roman"/>
          <w:i/>
          <w:iCs/>
        </w:rPr>
        <w:t>msginit(queue *);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void </w:t>
      </w:r>
      <w:r>
        <w:rPr>
          <w:rFonts w:cs="Times New Roman" w:ascii="Times New Roman" w:hAnsi="Times New Roman"/>
          <w:i/>
          <w:iCs/>
          <w:lang w:val="en-US"/>
        </w:rPr>
        <w:t>my</w:t>
      </w:r>
      <w:r>
        <w:rPr>
          <w:rFonts w:cs="Times New Roman" w:ascii="Times New Roman" w:hAnsi="Times New Roman"/>
          <w:i/>
          <w:iCs/>
        </w:rPr>
        <w:t xml:space="preserve">msqdrop(queue *); 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void </w:t>
      </w:r>
      <w:r>
        <w:rPr>
          <w:rFonts w:cs="Times New Roman" w:ascii="Times New Roman" w:hAnsi="Times New Roman"/>
          <w:i/>
          <w:iCs/>
          <w:lang w:val="en-US"/>
        </w:rPr>
        <w:t>my</w:t>
      </w:r>
      <w:r>
        <w:rPr>
          <w:rFonts w:cs="Times New Roman" w:ascii="Times New Roman" w:hAnsi="Times New Roman"/>
          <w:i/>
          <w:iCs/>
        </w:rPr>
        <w:t xml:space="preserve">msgdestroy(queue *); 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int </w:t>
      </w:r>
      <w:r>
        <w:rPr>
          <w:rFonts w:cs="Times New Roman" w:ascii="Times New Roman" w:hAnsi="Times New Roman"/>
          <w:i/>
          <w:iCs/>
          <w:lang w:val="en-US"/>
        </w:rPr>
        <w:t>my</w:t>
      </w:r>
      <w:r>
        <w:rPr>
          <w:rFonts w:cs="Times New Roman" w:ascii="Times New Roman" w:hAnsi="Times New Roman"/>
          <w:i/>
          <w:iCs/>
        </w:rPr>
        <w:t xml:space="preserve">msgput(queue *, char * msg); 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int </w:t>
      </w:r>
      <w:r>
        <w:rPr>
          <w:rFonts w:cs="Times New Roman" w:ascii="Times New Roman" w:hAnsi="Times New Roman"/>
          <w:i/>
          <w:iCs/>
          <w:lang w:val="en-US"/>
        </w:rPr>
        <w:t>my</w:t>
      </w:r>
      <w:r>
        <w:rPr>
          <w:rFonts w:cs="Times New Roman" w:ascii="Times New Roman" w:hAnsi="Times New Roman"/>
          <w:i/>
          <w:iCs/>
        </w:rPr>
        <w:t>msgget(queue *, char * buf, size_t bufsize);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Замечание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ru-RU"/>
        </w:rPr>
        <w:t>Для решения задачи д</w:t>
      </w:r>
      <w:r>
        <w:rPr>
          <w:rFonts w:cs="Times New Roman" w:ascii="Times New Roman" w:hAnsi="Times New Roman"/>
        </w:rPr>
        <w:t>опускается реализация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C++,</w:t>
      </w:r>
      <w:r>
        <w:rPr>
          <w:rFonts w:cs="Times New Roman" w:ascii="Times New Roman" w:hAnsi="Times New Roman"/>
          <w:lang w:val="ru-RU"/>
        </w:rPr>
        <w:t xml:space="preserve"> вам придётся заменить функции </w:t>
      </w:r>
      <w:r>
        <w:rPr>
          <w:rFonts w:cs="Times New Roman" w:ascii="Times New Roman" w:hAnsi="Times New Roman"/>
        </w:rPr>
        <w:t>mymsginit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mymsgdestroy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конструктор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деструктор, а</w:t>
      </w:r>
      <w:r>
        <w:rPr>
          <w:rFonts w:cs="Times New Roman" w:ascii="Times New Roman" w:hAnsi="Times New Roman"/>
          <w:lang w:val="ru-RU"/>
        </w:rPr>
        <w:t xml:space="preserve"> вместо </w:t>
      </w:r>
      <w:r>
        <w:rPr>
          <w:rFonts w:cs="Times New Roman" w:ascii="Times New Roman" w:hAnsi="Times New Roman"/>
        </w:rPr>
        <w:t>операци</w:t>
      </w:r>
      <w:r>
        <w:rPr>
          <w:rFonts w:cs="Times New Roman" w:ascii="Times New Roman" w:hAnsi="Times New Roman"/>
          <w:lang w:val="ru-RU"/>
        </w:rPr>
        <w:t>и</w:t>
      </w:r>
      <w:r>
        <w:rPr>
          <w:rFonts w:cs="Times New Roman" w:ascii="Times New Roman" w:hAnsi="Times New Roman"/>
        </w:rPr>
        <w:t xml:space="preserve"> get</w:t>
      </w:r>
      <w:r>
        <w:rPr>
          <w:rFonts w:cs="Times New Roman" w:ascii="Times New Roman" w:hAnsi="Times New Roman"/>
          <w:lang w:val="ru-RU"/>
        </w:rPr>
        <w:t xml:space="preserve"> и </w:t>
      </w:r>
      <w:r>
        <w:rPr>
          <w:rFonts w:cs="Times New Roman" w:ascii="Times New Roman" w:hAnsi="Times New Roman"/>
        </w:rPr>
        <w:t>put</w:t>
      </w:r>
      <w:r>
        <w:rPr>
          <w:rFonts w:cs="Times New Roman" w:ascii="Times New Roman" w:hAnsi="Times New Roman"/>
          <w:lang w:val="ru-RU"/>
        </w:rPr>
        <w:t xml:space="preserve"> над очередью реализовать </w:t>
      </w:r>
      <w:r>
        <w:rPr>
          <w:rFonts w:cs="Times New Roman" w:ascii="Times New Roman" w:hAnsi="Times New Roman"/>
        </w:rPr>
        <w:t>соответствующие методы.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Замечания по коду: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mymsgput принимает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качестве параметра ASCIIZ строку символов, обрезает ее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до 80 символов (если это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необходимо)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помещает ее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 очередь. Если очередь содержит более 10 записей, mymsgput блокируется. Функция возвращает количество переданных символов.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mymsgget возвращает первую запись из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очереди, обрезая ее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до размера пользовательского буфера (если это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необходимо). В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любом случае, запись извлекается из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очереди полностью. Если очередь пуста, mymsgget блокируется. Функция возвращает количество прочитанных символов.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mymsgdrop должна приводить к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разблокированию ожидающих операций get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put. Ожидавшие вызовы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все последующие вызовы get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put должны возвращать 0.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mymsqdestroy должна вызываться после того, как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будет известно, что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одна нить больше не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попытается выполнять операции над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очередью.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</w:rPr>
        <w:t>ВЫ также можнете исп</w:t>
      </w:r>
      <w:r>
        <w:rPr>
          <w:rFonts w:cs="Times New Roman" w:ascii="Times New Roman" w:hAnsi="Times New Roman"/>
          <w:lang w:val="ru-RU"/>
        </w:rPr>
        <w:t>о</w:t>
      </w:r>
      <w:r>
        <w:rPr>
          <w:rFonts w:cs="Times New Roman" w:ascii="Times New Roman" w:hAnsi="Times New Roman"/>
        </w:rPr>
        <w:t>льзовать языки Java</w:t>
      </w:r>
      <w:r>
        <w:rPr>
          <w:rFonts w:cs="Times New Roman" w:ascii="Times New Roman" w:hAnsi="Times New Roman"/>
          <w:lang w:val="ru-RU"/>
        </w:rPr>
        <w:t xml:space="preserve"> и </w:t>
      </w:r>
      <w:r>
        <w:rPr>
          <w:rFonts w:cs="Times New Roman" w:ascii="Times New Roman" w:hAnsi="Times New Roman"/>
          <w:lang w:val="en-US"/>
        </w:rPr>
        <w:t>Go</w:t>
      </w:r>
      <w:r>
        <w:rPr>
          <w:rFonts w:cs="Times New Roman" w:ascii="Times New Roman" w:hAnsi="Times New Roman"/>
          <w:lang w:val="ru-RU"/>
        </w:rPr>
        <w:t xml:space="preserve"> для решения этой задачи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Условие решения задачи:</w:t>
      </w:r>
      <w:r>
        <w:rPr>
          <w:rFonts w:cs="Times New Roman" w:ascii="Times New Roman" w:hAnsi="Times New Roman"/>
          <w:lang w:val="ru-RU"/>
        </w:rPr>
        <w:t xml:space="preserve"> вам необходимо продемонстрировать работу очереди с двумя производителями и двумя потребителями.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Для синхронизации доступа к очереди используйте семафоры-счетчики.</w:t>
      </w:r>
    </w:p>
    <w:p>
      <w:pPr>
        <w:pStyle w:val="Normal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Материал для чтения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hyperlink r:id="rId2">
        <w:r>
          <w:rPr>
            <w:rFonts w:cs="Times New Roman" w:ascii="Times New Roman" w:hAnsi="Times New Roman"/>
            <w:lang w:val="ru-RU"/>
          </w:rPr>
          <w:t>https://www.opennet.ru/base/dev/ipc_msg.txt.html</w:t>
        </w:r>
      </w:hyperlink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https://habr.com/ru/articles/842410/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</w:rPr>
        <w:t>Задача 16</w:t>
      </w:r>
      <w:r>
        <w:rPr>
          <w:rFonts w:cs="Times New Roman" w:ascii="Times New Roman" w:hAnsi="Times New Roman"/>
          <w:b/>
          <w:bCs/>
          <w:lang w:val="ru-RU"/>
        </w:rPr>
        <w:t>.1* Многопоточный сервер (задача на сокеты, выполняется по желанию)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ru-RU"/>
        </w:rPr>
        <w:t>Напишите программную реализацию сервера</w:t>
      </w:r>
      <w:r>
        <w:rPr>
          <w:rFonts w:cs="Times New Roman" w:ascii="Times New Roman" w:hAnsi="Times New Roman"/>
        </w:rPr>
        <w:t>, который принимает TCP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соединения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транслирует их. Сервер должен получать из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командной строки следующие параметры: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  <w:lang w:val="ru-RU"/>
        </w:rPr>
        <w:t>н</w:t>
      </w:r>
      <w:r>
        <w:rPr>
          <w:rFonts w:cs="Times New Roman" w:ascii="Times New Roman" w:hAnsi="Times New Roman"/>
          <w:i/>
          <w:iCs/>
        </w:rPr>
        <w:t xml:space="preserve">омер порта </w:t>
      </w:r>
      <w:r>
        <w:rPr>
          <w:rFonts w:cs="Times New Roman" w:ascii="Times New Roman" w:hAnsi="Times New Roman"/>
          <w:i/>
          <w:iCs/>
          <w:lang w:val="ru-RU"/>
        </w:rPr>
        <w:t>Х</w:t>
      </w:r>
      <w:r>
        <w:rPr>
          <w:rFonts w:cs="Times New Roman" w:ascii="Times New Roman" w:hAnsi="Times New Roman"/>
          <w:i/>
          <w:iCs/>
        </w:rPr>
        <w:t>, на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  <w:i/>
          <w:iCs/>
        </w:rPr>
        <w:t xml:space="preserve">котором следует слушать.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  <w:lang w:val="ru-RU"/>
        </w:rPr>
        <w:t xml:space="preserve">сетевое имя </w:t>
      </w:r>
      <w:r>
        <w:rPr>
          <w:rFonts w:cs="Times New Roman" w:ascii="Times New Roman" w:hAnsi="Times New Roman"/>
          <w:i/>
          <w:iCs/>
        </w:rPr>
        <w:t xml:space="preserve">или IP-адрес узла </w:t>
      </w:r>
      <w:r>
        <w:rPr>
          <w:rFonts w:cs="Times New Roman" w:ascii="Times New Roman" w:hAnsi="Times New Roman"/>
          <w:i/>
          <w:iCs/>
          <w:lang w:val="en-US"/>
        </w:rPr>
        <w:t>Y</w:t>
      </w:r>
      <w:r>
        <w:rPr>
          <w:rFonts w:cs="Times New Roman" w:ascii="Times New Roman" w:hAnsi="Times New Roman"/>
          <w:i/>
          <w:iCs/>
        </w:rPr>
        <w:t>, на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  <w:i/>
          <w:iCs/>
        </w:rPr>
        <w:t xml:space="preserve">который следует транслировать соединения.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  <w:lang w:val="ru-RU"/>
        </w:rPr>
        <w:t>н</w:t>
      </w:r>
      <w:r>
        <w:rPr>
          <w:rFonts w:cs="Times New Roman" w:ascii="Times New Roman" w:hAnsi="Times New Roman"/>
          <w:i/>
          <w:iCs/>
        </w:rPr>
        <w:t xml:space="preserve">омер порта </w:t>
      </w:r>
      <w:r>
        <w:rPr>
          <w:rFonts w:cs="Times New Roman" w:ascii="Times New Roman" w:hAnsi="Times New Roman"/>
          <w:i/>
          <w:iCs/>
          <w:lang w:val="ru-RU"/>
        </w:rPr>
        <w:t>Х</w:t>
      </w:r>
      <w:r>
        <w:rPr>
          <w:rFonts w:cs="Times New Roman" w:ascii="Times New Roman" w:hAnsi="Times New Roman"/>
          <w:i/>
          <w:iCs/>
        </w:rPr>
        <w:t>', на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  <w:i/>
          <w:iCs/>
        </w:rPr>
        <w:t>который следует транслировать соединения.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Сервер принимает все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входящие запросы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установление соединения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порт </w:t>
      </w:r>
      <w:r>
        <w:rPr>
          <w:rFonts w:cs="Times New Roman" w:ascii="Times New Roman" w:hAnsi="Times New Roman"/>
          <w:lang w:val="ru-RU"/>
        </w:rPr>
        <w:t>Х</w:t>
      </w:r>
      <w:r>
        <w:rPr>
          <w:rFonts w:cs="Times New Roman" w:ascii="Times New Roman" w:hAnsi="Times New Roman"/>
        </w:rPr>
        <w:t>.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каждого такого соединения он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открывает соединение с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портом </w:t>
      </w:r>
      <w:r>
        <w:rPr>
          <w:rFonts w:cs="Times New Roman" w:ascii="Times New Roman" w:hAnsi="Times New Roman"/>
          <w:lang w:val="ru-RU"/>
        </w:rPr>
        <w:t>Х</w:t>
      </w:r>
      <w:r>
        <w:rPr>
          <w:rFonts w:cs="Times New Roman" w:ascii="Times New Roman" w:hAnsi="Times New Roman"/>
        </w:rPr>
        <w:t>'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сервере </w:t>
      </w:r>
      <w:r>
        <w:rPr>
          <w:rFonts w:cs="Times New Roman" w:ascii="Times New Roman" w:hAnsi="Times New Roman"/>
          <w:lang w:val="en-US"/>
        </w:rPr>
        <w:t>Y</w:t>
      </w:r>
      <w:r>
        <w:rPr>
          <w:rFonts w:cs="Times New Roman" w:ascii="Times New Roman" w:hAnsi="Times New Roman"/>
        </w:rPr>
        <w:t>. Затем он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транслирует все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данные, получаемые от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клиента, серверу </w:t>
      </w:r>
      <w:r>
        <w:rPr>
          <w:rFonts w:cs="Times New Roman" w:ascii="Times New Roman" w:hAnsi="Times New Roman"/>
          <w:lang w:val="en-US"/>
        </w:rPr>
        <w:t>Y</w:t>
      </w:r>
      <w:r>
        <w:rPr>
          <w:rFonts w:cs="Times New Roman" w:ascii="Times New Roman" w:hAnsi="Times New Roman"/>
        </w:rPr>
        <w:t>, 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все данные, получаемые от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сервера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en-US"/>
        </w:rPr>
        <w:t>Y</w:t>
      </w:r>
      <w:r>
        <w:rPr>
          <w:rFonts w:cs="Times New Roman" w:ascii="Times New Roman" w:hAnsi="Times New Roman"/>
        </w:rPr>
        <w:t>– клиенту. Если серве</w:t>
      </w:r>
      <w:r>
        <w:rPr>
          <w:rFonts w:cs="Times New Roman" w:ascii="Times New Roman" w:hAnsi="Times New Roman"/>
          <w:lang w:val="ru-RU"/>
        </w:rPr>
        <w:t xml:space="preserve">р </w:t>
      </w:r>
      <w:r>
        <w:rPr>
          <w:rFonts w:cs="Times New Roman" w:ascii="Times New Roman" w:hAnsi="Times New Roman"/>
          <w:lang w:val="en-US"/>
        </w:rPr>
        <w:t>Y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или клиент разрывают соединение, </w:t>
      </w:r>
      <w:r>
        <w:rPr>
          <w:rFonts w:cs="Times New Roman" w:ascii="Times New Roman" w:hAnsi="Times New Roman"/>
          <w:lang w:val="ru-RU"/>
        </w:rPr>
        <w:t xml:space="preserve">то </w:t>
      </w:r>
      <w:r>
        <w:rPr>
          <w:rFonts w:cs="Times New Roman" w:ascii="Times New Roman" w:hAnsi="Times New Roman"/>
        </w:rPr>
        <w:t>сервер также должен разорвать соединение. Если сервер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en-US"/>
        </w:rPr>
        <w:t>Y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отказывает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установлении соединения, </w:t>
      </w:r>
      <w:r>
        <w:rPr>
          <w:rFonts w:cs="Times New Roman" w:ascii="Times New Roman" w:hAnsi="Times New Roman"/>
          <w:lang w:val="ru-RU"/>
        </w:rPr>
        <w:t xml:space="preserve">то необходимо </w:t>
      </w:r>
      <w:r>
        <w:rPr>
          <w:rFonts w:cs="Times New Roman" w:ascii="Times New Roman" w:hAnsi="Times New Roman"/>
        </w:rPr>
        <w:t>разорвать клиентское соединение.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lang w:val="ru-RU"/>
        </w:rPr>
        <w:t>Условие задачи: с</w:t>
      </w:r>
      <w:r>
        <w:rPr>
          <w:rFonts w:cs="Times New Roman" w:ascii="Times New Roman" w:hAnsi="Times New Roman"/>
        </w:rPr>
        <w:t>ервер должен обеспечивать трансляцию 510 соединений 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лимите количества открытых файлов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процесс 1024. Сервер не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должен быть многопоточным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никогда не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должен блокироваться 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операциях чтения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записи.</w:t>
      </w:r>
      <w:r>
        <w:rPr>
          <w:rFonts w:cs="Times New Roman" w:ascii="Times New Roman" w:hAnsi="Times New Roman"/>
          <w:lang w:val="ru-RU"/>
        </w:rPr>
        <w:t xml:space="preserve">Вы не должны использовать </w:t>
      </w:r>
      <w:r>
        <w:rPr>
          <w:rFonts w:cs="Times New Roman" w:ascii="Times New Roman" w:hAnsi="Times New Roman"/>
        </w:rPr>
        <w:t xml:space="preserve">неблокирующиеся сокеты. </w:t>
      </w:r>
      <w:r>
        <w:rPr>
          <w:rFonts w:cs="Times New Roman" w:ascii="Times New Roman" w:hAnsi="Times New Roman"/>
          <w:lang w:val="ru-RU"/>
        </w:rPr>
        <w:t xml:space="preserve">Вам необходимо </w:t>
      </w:r>
      <w:r>
        <w:rPr>
          <w:rFonts w:cs="Times New Roman" w:ascii="Times New Roman" w:hAnsi="Times New Roman"/>
        </w:rPr>
        <w:t>использовать select или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poll</w:t>
      </w:r>
      <w:r>
        <w:rPr/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Справочный материал: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3">
        <w:r>
          <w:rPr>
            <w:rFonts w:cs="Times New Roman" w:ascii="Times New Roman" w:hAnsi="Times New Roman"/>
          </w:rPr>
          <w:t>https://uii.bitbucket.io/study/courses/int/lab/07-nonblocking-server/</w:t>
        </w:r>
      </w:hyperlink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https://habr.com/ru/companies/infopulse/articles/415259/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4">
        <w:r>
          <w:rPr>
            <w:rFonts w:cs="Times New Roman" w:ascii="Times New Roman" w:hAnsi="Times New Roman"/>
          </w:rPr>
          <w:t>https://habr.com/ru/articles/327574/</w:t>
        </w:r>
      </w:hyperlink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5">
        <w:r>
          <w:rPr>
            <w:rFonts w:cs="Times New Roman" w:ascii="Times New Roman" w:hAnsi="Times New Roman"/>
          </w:rPr>
          <w:t>https://linux.die.net/man/2/poll</w:t>
        </w:r>
      </w:hyperlink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Задача 16.2*</w:t>
      </w:r>
      <w:r>
        <w:rPr>
          <w:rFonts w:cs="Times New Roman" w:ascii="Times New Roman" w:hAnsi="Times New Roman"/>
          <w:b/>
          <w:bCs/>
        </w:rPr>
        <w:t>Псевдомногопоточный HTTP-клиент</w:t>
      </w:r>
      <w:r>
        <w:rPr>
          <w:rFonts w:cs="Times New Roman" w:ascii="Times New Roman" w:hAnsi="Times New Roman"/>
          <w:b/>
          <w:bCs/>
          <w:lang w:val="ru-RU"/>
        </w:rPr>
        <w:t xml:space="preserve"> (выполняется по желанию)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Реализуйте простой HTTP-клиент. Он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принимает один параметр командной строки – URL. Клиент делает запрос по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указанному URL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выдает тело ответа на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терминал как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текст (т.е. если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ответе HTML, то</w:t>
      </w:r>
      <w:r>
        <w:rPr>
          <w:rFonts w:cs="Times New Roman" w:ascii="Times New Roman" w:hAnsi="Times New Roman"/>
          <w:lang w:val="ru-RU"/>
        </w:rPr>
        <w:t xml:space="preserve"> будет выводится </w:t>
      </w:r>
      <w:r>
        <w:rPr>
          <w:rFonts w:cs="Times New Roman" w:ascii="Times New Roman" w:hAnsi="Times New Roman"/>
        </w:rPr>
        <w:t>его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исходный текст без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форматирования). Вывод производится по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мере того, как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данные поступают из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HTTP-соединения. Когда будет выведено более экрана </w:t>
      </w:r>
      <w:r>
        <w:rPr>
          <w:rFonts w:cs="Times New Roman" w:ascii="Times New Roman" w:hAnsi="Times New Roman"/>
          <w:lang w:val="ru-RU"/>
        </w:rPr>
        <w:t xml:space="preserve">( то есть </w:t>
      </w:r>
      <w:r>
        <w:rPr>
          <w:rFonts w:cs="Times New Roman" w:ascii="Times New Roman" w:hAnsi="Times New Roman"/>
        </w:rPr>
        <w:t>более 25 строк) данных, клиент должен продолжить прием данных, но</w:t>
      </w:r>
      <w:r>
        <w:rPr>
          <w:rFonts w:cs="Times New Roman" w:ascii="Times New Roman" w:hAnsi="Times New Roman"/>
          <w:lang w:val="ru-RU"/>
        </w:rPr>
        <w:t xml:space="preserve"> при этом он </w:t>
      </w:r>
      <w:r>
        <w:rPr>
          <w:rFonts w:cs="Times New Roman" w:ascii="Times New Roman" w:hAnsi="Times New Roman"/>
        </w:rPr>
        <w:t>должен остановить вывод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выдать приглашение </w:t>
      </w:r>
      <w:r>
        <w:rPr>
          <w:rFonts w:cs="Times New Roman" w:ascii="Times New Roman" w:hAnsi="Times New Roman"/>
          <w:lang w:val="ru-RU"/>
        </w:rPr>
        <w:t xml:space="preserve"> пользователю «</w:t>
      </w:r>
      <w:r>
        <w:rPr>
          <w:rFonts w:cs="Times New Roman" w:ascii="Times New Roman" w:hAnsi="Times New Roman"/>
          <w:i/>
          <w:iCs/>
        </w:rPr>
        <w:t>Press space to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  <w:i/>
          <w:iCs/>
        </w:rPr>
        <w:t>scroll down</w:t>
      </w:r>
      <w:r>
        <w:rPr>
          <w:rFonts w:cs="Times New Roman" w:ascii="Times New Roman" w:hAnsi="Times New Roman"/>
          <w:i/>
          <w:iCs/>
          <w:lang w:val="ru-RU"/>
        </w:rPr>
        <w:t>»</w:t>
      </w:r>
      <w:r>
        <w:rPr>
          <w:rFonts w:cs="Times New Roman" w:ascii="Times New Roman" w:hAnsi="Times New Roman"/>
          <w:i/>
          <w:iCs/>
        </w:rPr>
        <w:t>.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</w:rPr>
        <w:t>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нажатии пользователем </w:t>
      </w:r>
      <w:r>
        <w:rPr>
          <w:rFonts w:cs="Times New Roman" w:ascii="Times New Roman" w:hAnsi="Times New Roman"/>
          <w:lang w:val="ru-RU"/>
        </w:rPr>
        <w:t xml:space="preserve">соответствующей клавиши </w:t>
      </w:r>
      <w:r>
        <w:rPr>
          <w:rFonts w:cs="Times New Roman" w:ascii="Times New Roman" w:hAnsi="Times New Roman"/>
        </w:rPr>
        <w:t>клиент должен вывести следующий экран данных.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одновременного считывания данных с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терминала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из сетевого соединения используйте системный вызов select.</w:t>
      </w:r>
      <w:r>
        <w:rPr>
          <w:rFonts w:cs="Times New Roman" w:ascii="Times New Roman" w:hAnsi="Times New Roman"/>
          <w:i/>
          <w:iCs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Существует второй вариант решения задачи, </w:t>
      </w:r>
      <w:r>
        <w:rPr>
          <w:rFonts w:cs="Times New Roman" w:ascii="Times New Roman" w:hAnsi="Times New Roman"/>
          <w:lang w:val="ru-RU"/>
        </w:rPr>
        <w:t xml:space="preserve">для него </w:t>
      </w:r>
      <w:r>
        <w:rPr>
          <w:rFonts w:cs="Times New Roman" w:ascii="Times New Roman" w:hAnsi="Times New Roman"/>
        </w:rPr>
        <w:t>используйте системные вызовы aio_read/aio_write.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  <w:lang w:val="ru-RU"/>
        </w:rPr>
        <w:t>Многопоточная реализация</w:t>
      </w:r>
      <w:r>
        <w:rPr>
          <w:rFonts w:cs="Times New Roman" w:ascii="Times New Roman" w:hAnsi="Times New Roman"/>
          <w:lang w:val="ru-RU"/>
        </w:rPr>
        <w:t xml:space="preserve"> этой задачи: д</w:t>
      </w:r>
      <w:r>
        <w:rPr>
          <w:rFonts w:cs="Times New Roman" w:ascii="Times New Roman" w:hAnsi="Times New Roman"/>
        </w:rPr>
        <w:t>ля того, чтобы сделать HTTP-клиент клиент многопоточным вам нужно использовать две нити, одну для считывания данных из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сетевого соединения, другую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взаимодействия с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пользователем.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Задача 16.3* </w:t>
      </w:r>
      <w:r>
        <w:rPr>
          <w:rFonts w:cs="Times New Roman" w:ascii="Times New Roman" w:hAnsi="Times New Roman"/>
          <w:b/>
          <w:bCs/>
        </w:rPr>
        <w:t>Псевдомногопоточный HTTP-клиент</w:t>
      </w:r>
      <w:r>
        <w:rPr>
          <w:rFonts w:cs="Times New Roman" w:ascii="Times New Roman" w:hAnsi="Times New Roman"/>
          <w:b/>
          <w:bCs/>
          <w:lang w:val="ru-RU"/>
        </w:rPr>
        <w:t xml:space="preserve"> (задача на сокеты, выполняется по желанию)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Реализуйте простой кэширующий HTTP-proxy с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кэшем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оперативной памяти. </w:t>
      </w:r>
      <w:r>
        <w:rPr>
          <w:rFonts w:cs="Times New Roman" w:ascii="Times New Roman" w:hAnsi="Times New Roman"/>
          <w:lang w:val="ru-RU"/>
        </w:rPr>
        <w:t>Ваш п</w:t>
      </w:r>
      <w:r>
        <w:rPr>
          <w:rFonts w:cs="Times New Roman" w:ascii="Times New Roman" w:hAnsi="Times New Roman"/>
        </w:rPr>
        <w:t>рокси должен быть реализован как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один процесс 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один поток, использующий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одновременной работы с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 xml:space="preserve">несколькими сетевыми соединениями </w:t>
      </w:r>
      <w:r>
        <w:rPr>
          <w:rFonts w:cs="Times New Roman" w:ascii="Times New Roman" w:hAnsi="Times New Roman"/>
          <w:lang w:val="ru-RU"/>
        </w:rPr>
        <w:t xml:space="preserve">с использованием </w:t>
      </w:r>
      <w:r>
        <w:rPr>
          <w:rFonts w:cs="Times New Roman" w:ascii="Times New Roman" w:hAnsi="Times New Roman"/>
        </w:rPr>
        <w:t>системны</w:t>
      </w:r>
      <w:r>
        <w:rPr>
          <w:rFonts w:cs="Times New Roman" w:ascii="Times New Roman" w:hAnsi="Times New Roman"/>
          <w:lang w:val="ru-RU"/>
        </w:rPr>
        <w:t>х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ru-RU"/>
        </w:rPr>
        <w:t>вызовов</w:t>
      </w:r>
      <w:r>
        <w:rPr>
          <w:rFonts w:cs="Times New Roman" w:ascii="Times New Roman" w:hAnsi="Times New Roman"/>
        </w:rPr>
        <w:t xml:space="preserve"> select или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poll. Прокси должен обеспечивать одновременную работу нескольких клиентов (</w:t>
      </w:r>
      <w:r>
        <w:rPr>
          <w:rFonts w:cs="Times New Roman" w:ascii="Times New Roman" w:hAnsi="Times New Roman"/>
          <w:lang w:val="ru-RU"/>
        </w:rPr>
        <w:t xml:space="preserve">ни </w:t>
      </w:r>
      <w:r>
        <w:rPr>
          <w:rFonts w:cs="Times New Roman" w:ascii="Times New Roman" w:hAnsi="Times New Roman"/>
        </w:rPr>
        <w:t>один клиент не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должен ждать завершения запроса или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этапа обработки запроса другого клиента).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  <w:lang w:val="ru-RU"/>
        </w:rPr>
        <w:t>Многопоточная реализация</w:t>
      </w:r>
      <w:r>
        <w:rPr>
          <w:rFonts w:cs="Times New Roman" w:ascii="Times New Roman" w:hAnsi="Times New Roman"/>
          <w:lang w:val="ru-RU"/>
        </w:rPr>
        <w:t xml:space="preserve"> для этого нужно </w:t>
      </w:r>
      <w:r>
        <w:rPr>
          <w:rFonts w:cs="Times New Roman" w:ascii="Times New Roman" w:hAnsi="Times New Roman"/>
        </w:rPr>
        <w:t>создав</w:t>
      </w:r>
      <w:r>
        <w:rPr>
          <w:rFonts w:cs="Times New Roman" w:ascii="Times New Roman" w:hAnsi="Times New Roman"/>
          <w:lang w:val="ru-RU"/>
        </w:rPr>
        <w:t xml:space="preserve">дать </w:t>
      </w:r>
      <w:r>
        <w:rPr>
          <w:rFonts w:cs="Times New Roman" w:ascii="Times New Roman" w:hAnsi="Times New Roman"/>
        </w:rPr>
        <w:t>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каждого входящего HTTP-соединения свою нить. 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невозможности создать поток допускается блокировать входящие соединения или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возвращать ошибку.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Задача 16.4*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  <w:lang w:val="ru-RU"/>
        </w:rPr>
        <w:t>Многопоточный кэширующий прокси с рабочими потоками ((задача на потоки, выполняется по желанию)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предыдущую залачу, используя рабочие потоки (worked threads). 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запуске прокси должен принимать параметр, целое число, указывающее размер пула потоков. Прокси должен запустить указанное число нитей. Необходимо обеспечить одновременную обработку количества запросов, превосходящего количество нитей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пуле; блокировка входящих соединений недопустима. Разумеется, при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этом каждая из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нитей 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разные моменты времени будет вынуждена обрабатывать разные соединения. Для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управления управления соединениями используйте select или poll.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1eac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3947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94756"/>
    <w:rPr>
      <w:color w:val="605E5C"/>
      <w:shd w:fill="E1DFDD" w:val="clear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ascii="PT Astra Serif" w:hAnsi="PT Astra Serif" w:cs="Noto Sans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ascii="PT Astra Serif" w:hAnsi="PT Astra Serif" w:cs="Noto Sans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910216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opennet.ru/base/dev/ipc_msg.txt.html" TargetMode="External"/><Relationship Id="rId3" Type="http://schemas.openxmlformats.org/officeDocument/2006/relationships/hyperlink" Target="https://uii.bitbucket.io/study/courses/int/lab/07-nonblocking-server/" TargetMode="External"/><Relationship Id="rId4" Type="http://schemas.openxmlformats.org/officeDocument/2006/relationships/hyperlink" Target="https://habr.com/ru/articles/327574/" TargetMode="External"/><Relationship Id="rId5" Type="http://schemas.openxmlformats.org/officeDocument/2006/relationships/hyperlink" Target="https://linux.die.net/man/2/pol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LibreOffice/7.2.7.2$Linux_X86_64 LibreOffice_project/20$Build-2</Application>
  <AppVersion>15.0000</AppVersion>
  <Pages>3</Pages>
  <Words>742</Words>
  <Characters>5084</Characters>
  <CharactersWithSpaces>5779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2024-11-27T14:23:00Z</dcterms:created>
  <dc:creator>lee zoo</dc:creator>
  <dc:description/>
  <dc:language>ru-RU</dc:language>
  <cp:lastModifiedBy/>
  <dcterms:modified xsi:type="dcterms:W3CDTF">2024-11-28T13:03:34Z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