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Cs w:val="21"/>
        </w:rPr>
      </w:pPr>
      <w:bookmarkStart w:id="46" w:name="_GoBack"/>
      <w:bookmarkEnd w:id="46"/>
      <w:r>
        <w:rPr>
          <w:rFonts w:hint="eastAsia"/>
          <w:szCs w:val="21"/>
        </w:rPr>
        <w:t xml:space="preserve">  </w:t>
      </w:r>
    </w:p>
    <w:p>
      <w:pPr>
        <w:rPr>
          <w:sz w:val="44"/>
          <w:szCs w:val="44"/>
        </w:rPr>
      </w:pPr>
    </w:p>
    <w:p>
      <w:p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1599565</wp:posOffset>
                </wp:positionH>
                <wp:positionV relativeFrom="paragraph">
                  <wp:posOffset>5546090</wp:posOffset>
                </wp:positionV>
                <wp:extent cx="2265045" cy="1584960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728" cy="1584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南开大学 计算机大类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default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</w:pPr>
                            <w:bookmarkStart w:id="45" w:name="_Date#327175886"/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姓名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  <w:t xml:space="preserve"> 罗雅淇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default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学号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  <w:t xml:space="preserve"> 2313483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default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班级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  <w:t xml:space="preserve"> 工科试验班模拟1-2班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instrText xml:space="preserve">Time \@ "yyyy年M月d日"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2024年5月13日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fldChar w:fldCharType="end"/>
                            </w:r>
                            <w:bookmarkEnd w:id="45"/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4" o:spid="_x0000_s1026" o:spt="1" style="position:absolute;left:0pt;margin-left:125.95pt;margin-top:436.7pt;height:124.8pt;width:178.35pt;mso-position-horizontal-relative:margin;z-index:251660288;v-text-anchor:bottom;mso-width-relative:page;mso-height-relative:page;" filled="f" stroked="f" coordsize="21600,21600" o:gfxdata="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smEki2gAAAAwBAAAPAAAA&#10;AAAAAAEAIAAAACIAAABkcnMvZG93bnJldi54bWxQSwECFAAUAAAACACHTuJAfRHg5doBAACnAwAA&#10;DgAAAAAAAAABACAAAAApAQAAZHJzL2Uyb0RvYy54bWxQSwUGAAAAAAYABgBZAQAAdQUAAAAA&#10;">
                <v:fill on="f" focussize="0,0"/>
                <v:stroke on="f"/>
                <v:imagedata o:title=""/>
                <o:lock v:ext="edit" aspectratio="f"/>
                <v:textbox inset="0mm,1.27mm,2.54mm,1.27mm">
                  <w:txbxContent>
                    <w:p>
                      <w:pPr>
                        <w:snapToGrid w:val="0"/>
                        <w:jc w:val="center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南开大学 计算机大类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default" w:ascii="微软雅黑" w:hAnsi="微软雅黑" w:eastAsia="微软雅黑" w:cs="微软雅黑"/>
                          <w:sz w:val="24"/>
                          <w:lang w:val="en-US" w:eastAsia="zh-CN"/>
                        </w:rPr>
                      </w:pPr>
                      <w:bookmarkStart w:id="45" w:name="_Date#327175886"/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姓名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CN"/>
                        </w:rPr>
                        <w:t xml:space="preserve"> 罗雅淇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default" w:ascii="微软雅黑" w:hAnsi="微软雅黑" w:eastAsia="微软雅黑" w:cs="微软雅黑"/>
                          <w:sz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学号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CN"/>
                        </w:rPr>
                        <w:t xml:space="preserve"> 2313483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default" w:ascii="微软雅黑" w:hAnsi="微软雅黑" w:eastAsia="微软雅黑" w:cs="微软雅黑"/>
                          <w:sz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班级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CN"/>
                        </w:rPr>
                        <w:t xml:space="preserve"> 工科试验班模拟1-2班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instrText xml:space="preserve">Time \@ "yyyy年M月d日"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fldChar w:fldCharType="separate"/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2024年5月13日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fldChar w:fldCharType="end"/>
                      </w:r>
                      <w:bookmarkEnd w:id="45"/>
                    </w:p>
                  </w:txbxContent>
                </v:textbox>
              </v:rect>
            </w:pict>
          </mc:Fallback>
        </mc:AlternateContent>
      </w:r>
      <w:r>
        <w:rPr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1812290</wp:posOffset>
                </wp:positionV>
                <wp:extent cx="5171440" cy="883920"/>
                <wp:effectExtent l="0" t="0" r="0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微软雅黑" w:hAnsi="微软雅黑" w:eastAsia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高级语言程序设计</w:t>
                            </w:r>
                          </w:p>
                          <w:p>
                            <w:pPr>
                              <w:pStyle w:val="19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7" o:spid="_x0000_s1026" o:spt="1" style="position:absolute;left:0pt;margin-top:142.7pt;height:69.6pt;width:407.2pt;mso-position-horizontal:center;mso-position-horizontal-relative:margin;z-index:251659264;mso-width-relative:page;mso-height-relative:page;" fillcolor="#FFFFFF" filled="t" stroked="f" coordsize="21600,21600" o:gfxdata="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8W92a2AAAAAgBAAAPAAAAAAAAAAEAIAAAACIA&#10;AABkcnMvZG93bnJldi54bWxQSwECFAAUAAAACACHTuJAykJ7fNABAACUAwAADgAAAAAAAAABACAA&#10;AAAnAQAAZHJzL2Uyb0RvYy54bWxQSwUGAAAAAAYABgBZAQAAaQUAAAAA&#10;">
                <v:fill on="t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19"/>
                        <w:jc w:val="center"/>
                        <w:rPr>
                          <w:rFonts w:ascii="微软雅黑" w:hAnsi="微软雅黑" w:eastAsia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高级语言程序设计</w:t>
                      </w:r>
                    </w:p>
                    <w:p>
                      <w:pPr>
                        <w:pStyle w:val="19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实验报告</w:t>
                      </w:r>
                    </w:p>
                  </w:txbxContent>
                </v:textbox>
              </v:rect>
            </w:pict>
          </mc:Fallback>
        </mc:AlternateContent>
      </w:r>
    </w:p>
    <w:sdt>
      <w:sdtPr>
        <w:rPr>
          <w:rFonts w:ascii="宋体" w:hAnsi="宋体"/>
          <w:sz w:val="28"/>
          <w:szCs w:val="36"/>
        </w:rPr>
        <w:id w:val="147460702"/>
        <w:docPartObj>
          <w:docPartGallery w:val="Table of Contents"/>
          <w:docPartUnique/>
        </w:docPartObj>
      </w:sdtPr>
      <w:sdtEndPr>
        <w:rPr>
          <w:rFonts w:ascii="宋体" w:hAnsi="宋体"/>
          <w:sz w:val="28"/>
          <w:szCs w:val="36"/>
        </w:rPr>
      </w:sdtEndPr>
      <w:sdtContent>
        <w:p>
          <w:pPr>
            <w:jc w:val="center"/>
            <w:rPr>
              <w:sz w:val="28"/>
              <w:szCs w:val="36"/>
            </w:rPr>
          </w:pPr>
          <w:r>
            <w:rPr>
              <w:rFonts w:ascii="宋体" w:hAnsi="宋体" w:eastAsia="宋体"/>
              <w:sz w:val="28"/>
              <w:szCs w:val="36"/>
            </w:rPr>
            <w:t>目录</w:t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sz w:val="72"/>
              <w:szCs w:val="144"/>
            </w:rPr>
            <w:fldChar w:fldCharType="begin"/>
          </w:r>
          <w:r>
            <w:rPr>
              <w:sz w:val="72"/>
              <w:szCs w:val="144"/>
            </w:rPr>
            <w:instrText xml:space="preserve">TOC \o "1-3" \h \u </w:instrText>
          </w:r>
          <w:r>
            <w:rPr>
              <w:sz w:val="72"/>
              <w:szCs w:val="144"/>
            </w:rPr>
            <w:fldChar w:fldCharType="separate"/>
          </w:r>
          <w:r>
            <w:rPr>
              <w:sz w:val="28"/>
              <w:szCs w:val="144"/>
            </w:rPr>
            <w:fldChar w:fldCharType="begin"/>
          </w:r>
          <w:r>
            <w:rPr>
              <w:sz w:val="28"/>
              <w:szCs w:val="144"/>
            </w:rPr>
            <w:instrText xml:space="preserve"> HYPERLINK \l _Toc9868 </w:instrText>
          </w:r>
          <w:r>
            <w:rPr>
              <w:sz w:val="28"/>
              <w:szCs w:val="144"/>
            </w:rPr>
            <w:fldChar w:fldCharType="separate"/>
          </w:r>
          <w:r>
            <w:rPr>
              <w:rFonts w:hint="eastAsia"/>
              <w:sz w:val="28"/>
              <w:szCs w:val="36"/>
            </w:rPr>
            <w:t>高级语言程序设计2-</w:t>
          </w:r>
          <w:r>
            <w:rPr>
              <w:sz w:val="28"/>
              <w:szCs w:val="36"/>
            </w:rPr>
            <w:t xml:space="preserve">2 </w:t>
          </w:r>
          <w:r>
            <w:rPr>
              <w:rFonts w:hint="eastAsia"/>
              <w:sz w:val="28"/>
              <w:szCs w:val="36"/>
            </w:rPr>
            <w:t>大作业要求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_Toc9868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1</w:t>
          </w:r>
          <w:r>
            <w:rPr>
              <w:sz w:val="28"/>
              <w:szCs w:val="36"/>
            </w:rPr>
            <w:fldChar w:fldCharType="end"/>
          </w:r>
          <w:r>
            <w:rPr>
              <w:sz w:val="28"/>
              <w:szCs w:val="1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sz w:val="28"/>
              <w:szCs w:val="144"/>
            </w:rPr>
            <w:fldChar w:fldCharType="begin"/>
          </w:r>
          <w:r>
            <w:rPr>
              <w:sz w:val="28"/>
              <w:szCs w:val="144"/>
            </w:rPr>
            <w:instrText xml:space="preserve"> HYPERLINK \l _Toc10435 </w:instrText>
          </w:r>
          <w:r>
            <w:rPr>
              <w:sz w:val="28"/>
              <w:szCs w:val="144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8"/>
              <w:szCs w:val="40"/>
              <w:lang w:val="en-US" w:eastAsia="zh-CN" w:bidi="ar-SA"/>
            </w:rPr>
            <w:t xml:space="preserve">一. </w:t>
          </w:r>
          <w:r>
            <w:rPr>
              <w:rFonts w:hint="eastAsia"/>
              <w:sz w:val="28"/>
              <w:szCs w:val="40"/>
            </w:rPr>
            <w:t>作业题目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_Toc10435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5</w:t>
          </w:r>
          <w:r>
            <w:rPr>
              <w:sz w:val="28"/>
              <w:szCs w:val="36"/>
            </w:rPr>
            <w:fldChar w:fldCharType="end"/>
          </w:r>
          <w:r>
            <w:rPr>
              <w:sz w:val="28"/>
              <w:szCs w:val="1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sz w:val="28"/>
              <w:szCs w:val="144"/>
            </w:rPr>
            <w:fldChar w:fldCharType="begin"/>
          </w:r>
          <w:r>
            <w:rPr>
              <w:sz w:val="28"/>
              <w:szCs w:val="144"/>
            </w:rPr>
            <w:instrText xml:space="preserve"> HYPERLINK \l _Toc32693 </w:instrText>
          </w:r>
          <w:r>
            <w:rPr>
              <w:sz w:val="28"/>
              <w:szCs w:val="144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8"/>
              <w:szCs w:val="40"/>
              <w:lang w:val="en-US" w:eastAsia="zh-CN" w:bidi="ar-SA"/>
            </w:rPr>
            <w:t xml:space="preserve">二. </w:t>
          </w:r>
          <w:r>
            <w:rPr>
              <w:rFonts w:hint="eastAsia"/>
              <w:sz w:val="28"/>
              <w:szCs w:val="40"/>
            </w:rPr>
            <w:t>开发软件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_Toc32693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5</w:t>
          </w:r>
          <w:r>
            <w:rPr>
              <w:sz w:val="28"/>
              <w:szCs w:val="36"/>
            </w:rPr>
            <w:fldChar w:fldCharType="end"/>
          </w:r>
          <w:r>
            <w:rPr>
              <w:sz w:val="28"/>
              <w:szCs w:val="1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sz w:val="28"/>
              <w:szCs w:val="144"/>
            </w:rPr>
            <w:fldChar w:fldCharType="begin"/>
          </w:r>
          <w:r>
            <w:rPr>
              <w:sz w:val="28"/>
              <w:szCs w:val="144"/>
            </w:rPr>
            <w:instrText xml:space="preserve"> HYPERLINK \l _Toc224 </w:instrText>
          </w:r>
          <w:r>
            <w:rPr>
              <w:sz w:val="28"/>
              <w:szCs w:val="144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8"/>
              <w:szCs w:val="40"/>
              <w:lang w:val="en-US" w:eastAsia="zh-CN" w:bidi="ar-SA"/>
            </w:rPr>
            <w:t xml:space="preserve">三. </w:t>
          </w:r>
          <w:r>
            <w:rPr>
              <w:rFonts w:hint="eastAsia"/>
              <w:bCs/>
              <w:sz w:val="28"/>
              <w:szCs w:val="36"/>
              <w:lang w:val="en-US" w:eastAsia="zh-CN"/>
            </w:rPr>
            <w:t xml:space="preserve"> </w:t>
          </w:r>
          <w:r>
            <w:rPr>
              <w:rFonts w:hint="eastAsia"/>
              <w:sz w:val="28"/>
              <w:szCs w:val="40"/>
            </w:rPr>
            <w:t>课题要求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_Toc224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5</w:t>
          </w:r>
          <w:r>
            <w:rPr>
              <w:sz w:val="28"/>
              <w:szCs w:val="36"/>
            </w:rPr>
            <w:fldChar w:fldCharType="end"/>
          </w:r>
          <w:r>
            <w:rPr>
              <w:sz w:val="28"/>
              <w:szCs w:val="1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sz w:val="28"/>
              <w:szCs w:val="144"/>
            </w:rPr>
            <w:fldChar w:fldCharType="begin"/>
          </w:r>
          <w:r>
            <w:rPr>
              <w:sz w:val="28"/>
              <w:szCs w:val="144"/>
            </w:rPr>
            <w:instrText xml:space="preserve"> HYPERLINK \l _Toc17456 </w:instrText>
          </w:r>
          <w:r>
            <w:rPr>
              <w:sz w:val="28"/>
              <w:szCs w:val="144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8"/>
              <w:szCs w:val="40"/>
              <w:lang w:val="en-US" w:eastAsia="zh-CN" w:bidi="ar-SA"/>
            </w:rPr>
            <w:t xml:space="preserve">四. </w:t>
          </w:r>
          <w:r>
            <w:rPr>
              <w:rFonts w:hint="eastAsia"/>
              <w:sz w:val="28"/>
              <w:szCs w:val="40"/>
            </w:rPr>
            <w:t>主要流程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_Toc17456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5</w:t>
          </w:r>
          <w:r>
            <w:rPr>
              <w:sz w:val="28"/>
              <w:szCs w:val="36"/>
            </w:rPr>
            <w:fldChar w:fldCharType="end"/>
          </w:r>
          <w:r>
            <w:rPr>
              <w:sz w:val="28"/>
              <w:szCs w:val="1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ind w:firstLine="280" w:firstLineChars="100"/>
            <w:rPr>
              <w:sz w:val="28"/>
              <w:szCs w:val="36"/>
            </w:rPr>
          </w:pPr>
          <w:r>
            <w:rPr>
              <w:sz w:val="28"/>
              <w:szCs w:val="144"/>
            </w:rPr>
            <w:fldChar w:fldCharType="begin"/>
          </w:r>
          <w:r>
            <w:rPr>
              <w:sz w:val="28"/>
              <w:szCs w:val="144"/>
            </w:rPr>
            <w:instrText xml:space="preserve"> HYPERLINK \l _Toc1750 </w:instrText>
          </w:r>
          <w:r>
            <w:rPr>
              <w:sz w:val="28"/>
              <w:szCs w:val="144"/>
            </w:rPr>
            <w:fldChar w:fldCharType="separate"/>
          </w:r>
          <w:r>
            <w:rPr>
              <w:rStyle w:val="25"/>
              <w:rFonts w:hint="eastAsia"/>
              <w:sz w:val="28"/>
              <w:szCs w:val="36"/>
              <w:lang w:val="en-US" w:eastAsia="zh-CN"/>
            </w:rPr>
            <w:t>1．</w:t>
          </w:r>
          <w:r>
            <w:rPr>
              <w:rStyle w:val="25"/>
              <w:rFonts w:hint="eastAsia"/>
              <w:sz w:val="28"/>
              <w:szCs w:val="36"/>
            </w:rPr>
            <w:t>整体流程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_Toc1750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5</w:t>
          </w:r>
          <w:r>
            <w:rPr>
              <w:sz w:val="28"/>
              <w:szCs w:val="36"/>
            </w:rPr>
            <w:fldChar w:fldCharType="end"/>
          </w:r>
          <w:r>
            <w:rPr>
              <w:sz w:val="28"/>
              <w:szCs w:val="1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ind w:left="0" w:leftChars="0" w:firstLine="280" w:firstLineChars="100"/>
            <w:rPr>
              <w:sz w:val="28"/>
              <w:szCs w:val="36"/>
            </w:rPr>
          </w:pPr>
          <w:r>
            <w:rPr>
              <w:sz w:val="28"/>
              <w:szCs w:val="144"/>
            </w:rPr>
            <w:fldChar w:fldCharType="begin"/>
          </w:r>
          <w:r>
            <w:rPr>
              <w:sz w:val="28"/>
              <w:szCs w:val="144"/>
            </w:rPr>
            <w:instrText xml:space="preserve"> HYPERLINK \l _Toc23538 </w:instrText>
          </w:r>
          <w:r>
            <w:rPr>
              <w:sz w:val="28"/>
              <w:szCs w:val="144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 w:val="28"/>
              <w:szCs w:val="40"/>
              <w:lang w:val="en-US" w:eastAsia="zh-CN" w:bidi="ar-SA"/>
            </w:rPr>
            <w:t>2．</w:t>
          </w:r>
          <w:r>
            <w:rPr>
              <w:rFonts w:hint="eastAsia" w:cstheme="minorBidi"/>
              <w:kern w:val="2"/>
              <w:sz w:val="28"/>
              <w:szCs w:val="40"/>
              <w:lang w:val="en-US" w:eastAsia="zh-CN" w:bidi="ar-SA"/>
            </w:rPr>
            <w:t>核心</w:t>
          </w:r>
          <w:r>
            <w:rPr>
              <w:rFonts w:hint="eastAsia"/>
              <w:sz w:val="28"/>
              <w:szCs w:val="40"/>
            </w:rPr>
            <w:t>算法或公式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_Toc23538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7</w:t>
          </w:r>
          <w:r>
            <w:rPr>
              <w:sz w:val="28"/>
              <w:szCs w:val="36"/>
            </w:rPr>
            <w:fldChar w:fldCharType="end"/>
          </w:r>
          <w:r>
            <w:rPr>
              <w:sz w:val="28"/>
              <w:szCs w:val="1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sz w:val="28"/>
              <w:szCs w:val="144"/>
            </w:rPr>
            <w:fldChar w:fldCharType="begin"/>
          </w:r>
          <w:r>
            <w:rPr>
              <w:sz w:val="28"/>
              <w:szCs w:val="144"/>
            </w:rPr>
            <w:instrText xml:space="preserve"> HYPERLINK \l _Toc20470 </w:instrText>
          </w:r>
          <w:r>
            <w:rPr>
              <w:sz w:val="28"/>
              <w:szCs w:val="144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 w:val="28"/>
              <w:szCs w:val="40"/>
              <w:lang w:val="en-US" w:eastAsia="zh-CN" w:bidi="ar-SA"/>
            </w:rPr>
            <w:t>（1）</w:t>
          </w:r>
          <w:r>
            <w:rPr>
              <w:rFonts w:hint="eastAsia"/>
              <w:sz w:val="28"/>
              <w:szCs w:val="40"/>
              <w:lang w:val="en-US" w:eastAsia="zh-CN"/>
            </w:rPr>
            <w:t>Chapter1 连连看所涉及判断是否可以相连的算法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_Toc20470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7</w:t>
          </w:r>
          <w:r>
            <w:rPr>
              <w:sz w:val="28"/>
              <w:szCs w:val="36"/>
            </w:rPr>
            <w:fldChar w:fldCharType="end"/>
          </w:r>
          <w:r>
            <w:rPr>
              <w:sz w:val="28"/>
              <w:szCs w:val="1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sz w:val="28"/>
              <w:szCs w:val="144"/>
            </w:rPr>
            <w:fldChar w:fldCharType="begin"/>
          </w:r>
          <w:r>
            <w:rPr>
              <w:sz w:val="28"/>
              <w:szCs w:val="144"/>
            </w:rPr>
            <w:instrText xml:space="preserve"> HYPERLINK \l _Toc461 </w:instrText>
          </w:r>
          <w:r>
            <w:rPr>
              <w:sz w:val="28"/>
              <w:szCs w:val="144"/>
            </w:rPr>
            <w:fldChar w:fldCharType="separate"/>
          </w:r>
          <w:r>
            <w:rPr>
              <w:rFonts w:hint="eastAsia"/>
              <w:sz w:val="28"/>
              <w:szCs w:val="40"/>
              <w:lang w:val="en-US" w:eastAsia="zh-CN"/>
            </w:rPr>
            <w:t>（2） Chapter2 随机生成柱子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_Toc461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10</w:t>
          </w:r>
          <w:r>
            <w:rPr>
              <w:sz w:val="28"/>
              <w:szCs w:val="36"/>
            </w:rPr>
            <w:fldChar w:fldCharType="end"/>
          </w:r>
          <w:r>
            <w:rPr>
              <w:sz w:val="28"/>
              <w:szCs w:val="1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sz w:val="28"/>
              <w:szCs w:val="144"/>
            </w:rPr>
            <w:fldChar w:fldCharType="begin"/>
          </w:r>
          <w:r>
            <w:rPr>
              <w:sz w:val="28"/>
              <w:szCs w:val="144"/>
            </w:rPr>
            <w:instrText xml:space="preserve"> HYPERLINK \l _Toc1271 </w:instrText>
          </w:r>
          <w:r>
            <w:rPr>
              <w:sz w:val="28"/>
              <w:szCs w:val="144"/>
            </w:rPr>
            <w:fldChar w:fldCharType="separate"/>
          </w:r>
          <w:r>
            <w:rPr>
              <w:rFonts w:hint="eastAsia"/>
              <w:sz w:val="28"/>
              <w:szCs w:val="40"/>
              <w:lang w:val="en-US" w:eastAsia="zh-CN"/>
            </w:rPr>
            <w:t>（3） Chapter3 随机生成迷宫的Prim算法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_Toc1271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11</w:t>
          </w:r>
          <w:r>
            <w:rPr>
              <w:sz w:val="28"/>
              <w:szCs w:val="36"/>
            </w:rPr>
            <w:fldChar w:fldCharType="end"/>
          </w:r>
          <w:r>
            <w:rPr>
              <w:sz w:val="28"/>
              <w:szCs w:val="1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sz w:val="28"/>
              <w:szCs w:val="144"/>
            </w:rPr>
            <w:fldChar w:fldCharType="begin"/>
          </w:r>
          <w:r>
            <w:rPr>
              <w:sz w:val="28"/>
              <w:szCs w:val="144"/>
            </w:rPr>
            <w:instrText xml:space="preserve"> HYPERLINK \l _Toc28167 </w:instrText>
          </w:r>
          <w:r>
            <w:rPr>
              <w:sz w:val="28"/>
              <w:szCs w:val="144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8"/>
              <w:szCs w:val="40"/>
              <w:lang w:val="en-US" w:eastAsia="zh-CN" w:bidi="ar-SA"/>
            </w:rPr>
            <w:t xml:space="preserve">五. </w:t>
          </w:r>
          <w:r>
            <w:rPr>
              <w:rFonts w:hint="eastAsia"/>
              <w:sz w:val="28"/>
              <w:szCs w:val="40"/>
            </w:rPr>
            <w:t>收获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_Toc28167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13</w:t>
          </w:r>
          <w:r>
            <w:rPr>
              <w:sz w:val="28"/>
              <w:szCs w:val="36"/>
            </w:rPr>
            <w:fldChar w:fldCharType="end"/>
          </w:r>
          <w:r>
            <w:rPr>
              <w:sz w:val="28"/>
              <w:szCs w:val="1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sz w:val="28"/>
              <w:szCs w:val="144"/>
            </w:rPr>
            <w:fldChar w:fldCharType="begin"/>
          </w:r>
          <w:r>
            <w:rPr>
              <w:sz w:val="28"/>
              <w:szCs w:val="144"/>
            </w:rPr>
            <w:instrText xml:space="preserve"> HYPERLINK \l _Toc28193 </w:instrText>
          </w:r>
          <w:r>
            <w:rPr>
              <w:sz w:val="28"/>
              <w:szCs w:val="144"/>
            </w:rPr>
            <w:fldChar w:fldCharType="separate"/>
          </w:r>
          <w:r>
            <w:rPr>
              <w:rFonts w:hint="eastAsia" w:cstheme="minorBidi"/>
              <w:kern w:val="2"/>
              <w:sz w:val="28"/>
              <w:szCs w:val="40"/>
              <w:lang w:val="en-US" w:eastAsia="zh-CN" w:bidi="ar-SA"/>
            </w:rPr>
            <w:t>1 . 运用 SQLite数据库实现注册登录功能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_Toc28193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13</w:t>
          </w:r>
          <w:r>
            <w:rPr>
              <w:sz w:val="28"/>
              <w:szCs w:val="36"/>
            </w:rPr>
            <w:fldChar w:fldCharType="end"/>
          </w:r>
          <w:r>
            <w:rPr>
              <w:sz w:val="28"/>
              <w:szCs w:val="1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sz w:val="28"/>
              <w:szCs w:val="144"/>
            </w:rPr>
            <w:fldChar w:fldCharType="begin"/>
          </w:r>
          <w:r>
            <w:rPr>
              <w:sz w:val="28"/>
              <w:szCs w:val="144"/>
            </w:rPr>
            <w:instrText xml:space="preserve"> HYPERLINK \l _Toc22389 </w:instrText>
          </w:r>
          <w:r>
            <w:rPr>
              <w:sz w:val="28"/>
              <w:szCs w:val="144"/>
            </w:rPr>
            <w:fldChar w:fldCharType="separate"/>
          </w:r>
          <w:r>
            <w:rPr>
              <w:rFonts w:hint="eastAsia" w:cstheme="minorBidi"/>
              <w:kern w:val="2"/>
              <w:sz w:val="28"/>
              <w:szCs w:val="40"/>
              <w:lang w:val="en-US" w:eastAsia="zh-CN" w:bidi="ar-SA"/>
            </w:rPr>
            <w:t>2</w:t>
          </w:r>
          <w:r>
            <w:rPr>
              <w:rFonts w:hint="eastAsia" w:asciiTheme="minorHAnsi" w:hAnsiTheme="minorHAnsi" w:eastAsiaTheme="minorEastAsia" w:cstheme="minorBidi"/>
              <w:kern w:val="2"/>
              <w:sz w:val="28"/>
              <w:szCs w:val="40"/>
              <w:lang w:val="en-US" w:eastAsia="zh-CN" w:bidi="ar-SA"/>
            </w:rPr>
            <w:t>．</w:t>
          </w:r>
          <w:r>
            <w:rPr>
              <w:rFonts w:hint="eastAsia" w:cstheme="minorBidi"/>
              <w:kern w:val="2"/>
              <w:sz w:val="28"/>
              <w:szCs w:val="40"/>
              <w:lang w:val="en-US" w:eastAsia="zh-CN" w:bidi="ar-SA"/>
            </w:rPr>
            <w:t>运用</w:t>
          </w:r>
          <w:r>
            <w:rPr>
              <w:rFonts w:hint="eastAsia"/>
              <w:sz w:val="28"/>
              <w:szCs w:val="40"/>
              <w:lang w:val="en-US" w:eastAsia="zh-CN"/>
            </w:rPr>
            <w:t>QPropertyAnimation制作动画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_Toc22389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16</w:t>
          </w:r>
          <w:r>
            <w:rPr>
              <w:sz w:val="28"/>
              <w:szCs w:val="36"/>
            </w:rPr>
            <w:fldChar w:fldCharType="end"/>
          </w:r>
          <w:r>
            <w:rPr>
              <w:sz w:val="28"/>
              <w:szCs w:val="1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sz w:val="28"/>
              <w:szCs w:val="144"/>
            </w:rPr>
            <w:fldChar w:fldCharType="begin"/>
          </w:r>
          <w:r>
            <w:rPr>
              <w:sz w:val="28"/>
              <w:szCs w:val="144"/>
            </w:rPr>
            <w:instrText xml:space="preserve"> HYPERLINK \l _Toc7537 </w:instrText>
          </w:r>
          <w:r>
            <w:rPr>
              <w:sz w:val="28"/>
              <w:szCs w:val="144"/>
            </w:rPr>
            <w:fldChar w:fldCharType="separate"/>
          </w:r>
          <w:r>
            <w:rPr>
              <w:rFonts w:hint="default"/>
              <w:sz w:val="28"/>
              <w:szCs w:val="40"/>
              <w:lang w:val="en-US" w:eastAsia="zh-CN"/>
            </w:rPr>
            <w:t xml:space="preserve">3. </w:t>
          </w:r>
          <w:r>
            <w:rPr>
              <w:rFonts w:hint="eastAsia"/>
              <w:sz w:val="28"/>
              <w:szCs w:val="40"/>
              <w:lang w:val="en-US" w:eastAsia="zh-CN"/>
            </w:rPr>
            <w:t>运用信号和槽（signals and slots）实现页面跳转功能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_Toc7537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18</w:t>
          </w:r>
          <w:r>
            <w:rPr>
              <w:sz w:val="28"/>
              <w:szCs w:val="36"/>
            </w:rPr>
            <w:fldChar w:fldCharType="end"/>
          </w:r>
          <w:r>
            <w:rPr>
              <w:sz w:val="28"/>
              <w:szCs w:val="144"/>
            </w:rPr>
            <w:fldChar w:fldCharType="end"/>
          </w:r>
        </w:p>
        <w:p>
          <w:pPr>
            <w:rPr>
              <w:rFonts w:hint="default" w:ascii="Times New Roman" w:hAnsi="Times New Roman" w:eastAsia="宋体" w:cs="Times New Roman"/>
              <w:kern w:val="2"/>
              <w:sz w:val="32"/>
              <w:szCs w:val="44"/>
              <w:lang w:val="en-US" w:eastAsia="zh-CN" w:bidi="ar-SA"/>
            </w:rPr>
            <w:sectPr>
              <w:footerReference r:id="rId3" w:type="default"/>
              <w:pgSz w:w="11906" w:h="16838"/>
              <w:pgMar w:top="1440" w:right="1800" w:bottom="1440" w:left="1800" w:header="851" w:footer="992" w:gutter="0"/>
              <w:pgNumType w:start="1"/>
              <w:cols w:space="720" w:num="1"/>
              <w:docGrid w:type="lines" w:linePitch="312" w:charSpace="0"/>
            </w:sectPr>
          </w:pPr>
          <w:r>
            <w:rPr>
              <w:sz w:val="28"/>
              <w:szCs w:val="144"/>
            </w:rPr>
            <w:fldChar w:fldCharType="end"/>
          </w:r>
        </w:p>
        <w:p/>
      </w:sdtContent>
    </w:sdt>
    <w:p>
      <w:pPr>
        <w:jc w:val="center"/>
        <w:rPr>
          <w:szCs w:val="21"/>
        </w:rPr>
      </w:pPr>
      <w:r>
        <w:rPr>
          <w:rFonts w:hint="eastAsia" w:ascii="微软雅黑" w:hAnsi="微软雅黑" w:eastAsia="微软雅黑" w:cs="微软雅黑"/>
          <w:color w:val="3C3C3C"/>
          <w:sz w:val="40"/>
          <w:szCs w:val="40"/>
          <w:shd w:val="clear" w:color="auto" w:fill="FFFFFF"/>
        </w:rPr>
        <w:t>高级语言</w:t>
      </w:r>
      <w:r>
        <w:rPr>
          <w:rFonts w:ascii="微软雅黑" w:hAnsi="微软雅黑" w:eastAsia="微软雅黑" w:cs="微软雅黑"/>
          <w:color w:val="3C3C3C"/>
          <w:sz w:val="40"/>
          <w:szCs w:val="40"/>
          <w:shd w:val="clear" w:color="auto" w:fill="FFFFFF"/>
        </w:rPr>
        <w:t>程序设计</w:t>
      </w:r>
      <w:r>
        <w:rPr>
          <w:rFonts w:hint="eastAsia" w:ascii="微软雅黑" w:hAnsi="微软雅黑" w:eastAsia="微软雅黑" w:cs="微软雅黑"/>
          <w:color w:val="3C3C3C"/>
          <w:sz w:val="40"/>
          <w:szCs w:val="40"/>
          <w:shd w:val="clear" w:color="auto" w:fill="FFFFFF"/>
        </w:rPr>
        <w:t>大作业实验报告</w:t>
      </w:r>
    </w:p>
    <w:p>
      <w:pPr>
        <w:numPr>
          <w:ilvl w:val="0"/>
          <w:numId w:val="0"/>
        </w:numPr>
        <w:spacing w:before="156" w:beforeLines="50" w:after="156" w:afterLines="50"/>
        <w:outlineLvl w:val="0"/>
        <w:rPr>
          <w:b/>
          <w:sz w:val="30"/>
          <w:szCs w:val="30"/>
        </w:rPr>
      </w:pPr>
      <w:bookmarkStart w:id="0" w:name="_Toc10435"/>
      <w:r>
        <w:rPr>
          <w:rFonts w:hint="eastAsia" w:ascii="宋体" w:hAnsi="宋体" w:eastAsia="宋体" w:cs="宋体"/>
          <w:b/>
          <w:kern w:val="2"/>
          <w:sz w:val="30"/>
          <w:szCs w:val="30"/>
          <w:lang w:val="en-US" w:eastAsia="zh-CN" w:bidi="ar-SA"/>
        </w:rPr>
        <w:t xml:space="preserve">一. </w:t>
      </w:r>
      <w:r>
        <w:rPr>
          <w:rFonts w:hint="eastAsia"/>
          <w:b/>
          <w:sz w:val="30"/>
          <w:szCs w:val="30"/>
        </w:rPr>
        <w:t>作业题目</w:t>
      </w:r>
      <w:bookmarkEnd w:id="0"/>
    </w:p>
    <w:p>
      <w:pPr>
        <w:ind w:firstLine="420"/>
        <w:rPr>
          <w:rFonts w:hint="default" w:eastAsiaTheme="minorEastAsia"/>
          <w:bCs/>
          <w:sz w:val="24"/>
          <w:lang w:val="en-US" w:eastAsia="zh-CN"/>
        </w:rPr>
      </w:pPr>
      <w:r>
        <w:rPr>
          <w:rFonts w:hint="eastAsia"/>
          <w:bCs/>
          <w:sz w:val="24"/>
          <w:szCs w:val="24"/>
          <w:lang w:val="en-US" w:eastAsia="zh-CN"/>
        </w:rPr>
        <w:t>基于Qt开发的哈利波特主题剧情闯关游戏</w:t>
      </w:r>
    </w:p>
    <w:p>
      <w:pPr>
        <w:numPr>
          <w:ilvl w:val="0"/>
          <w:numId w:val="0"/>
        </w:numPr>
        <w:spacing w:before="156" w:beforeLines="50" w:after="156" w:afterLines="50"/>
        <w:outlineLvl w:val="0"/>
        <w:rPr>
          <w:b/>
          <w:sz w:val="30"/>
          <w:szCs w:val="30"/>
        </w:rPr>
      </w:pPr>
      <w:bookmarkStart w:id="1" w:name="_Toc32693"/>
      <w:r>
        <w:rPr>
          <w:rFonts w:hint="eastAsia" w:ascii="宋体" w:hAnsi="宋体" w:eastAsia="宋体" w:cs="宋体"/>
          <w:b/>
          <w:kern w:val="2"/>
          <w:sz w:val="30"/>
          <w:szCs w:val="30"/>
          <w:lang w:val="en-US" w:eastAsia="zh-CN" w:bidi="ar-SA"/>
        </w:rPr>
        <w:t xml:space="preserve">二. </w:t>
      </w:r>
      <w:r>
        <w:rPr>
          <w:rFonts w:hint="eastAsia"/>
          <w:b/>
          <w:sz w:val="30"/>
          <w:szCs w:val="30"/>
        </w:rPr>
        <w:t>开发软件</w:t>
      </w:r>
      <w:bookmarkEnd w:id="1"/>
    </w:p>
    <w:p>
      <w:pPr>
        <w:numPr>
          <w:ilvl w:val="0"/>
          <w:numId w:val="0"/>
        </w:numPr>
        <w:spacing w:before="156" w:beforeLines="50" w:after="156" w:afterLines="50"/>
        <w:outlineLvl w:val="0"/>
        <w:rPr>
          <w:rFonts w:hint="default"/>
          <w:bCs/>
          <w:sz w:val="24"/>
          <w:szCs w:val="24"/>
          <w:lang w:val="en-US" w:eastAsia="zh-CN"/>
        </w:rPr>
      </w:pPr>
      <w:r>
        <w:rPr>
          <w:rFonts w:hint="eastAsia"/>
          <w:b/>
          <w:sz w:val="30"/>
          <w:szCs w:val="30"/>
          <w:lang w:val="en-US" w:eastAsia="zh-CN"/>
        </w:rPr>
        <w:t xml:space="preserve">   </w:t>
      </w:r>
      <w:bookmarkStart w:id="2" w:name="_Toc30058"/>
      <w:r>
        <w:rPr>
          <w:rFonts w:hint="eastAsia"/>
          <w:bCs/>
          <w:sz w:val="24"/>
          <w:szCs w:val="24"/>
          <w:lang w:val="en-US" w:eastAsia="zh-CN"/>
        </w:rPr>
        <w:t>Qt Creator 12.0.2</w:t>
      </w:r>
      <w:bookmarkEnd w:id="2"/>
    </w:p>
    <w:p>
      <w:pPr>
        <w:numPr>
          <w:ilvl w:val="0"/>
          <w:numId w:val="0"/>
        </w:numPr>
        <w:spacing w:before="156" w:beforeLines="50" w:after="156" w:afterLines="50"/>
        <w:outlineLvl w:val="0"/>
        <w:rPr>
          <w:b/>
          <w:sz w:val="30"/>
          <w:szCs w:val="30"/>
        </w:rPr>
      </w:pPr>
      <w:bookmarkStart w:id="3" w:name="_Toc224"/>
      <w:r>
        <w:rPr>
          <w:rFonts w:hint="eastAsia" w:ascii="宋体" w:hAnsi="宋体" w:eastAsia="宋体" w:cs="宋体"/>
          <w:b/>
          <w:kern w:val="2"/>
          <w:sz w:val="30"/>
          <w:szCs w:val="30"/>
          <w:lang w:val="en-US" w:eastAsia="zh-CN" w:bidi="ar-SA"/>
        </w:rPr>
        <w:t xml:space="preserve">三. </w:t>
      </w:r>
      <w:r>
        <w:rPr>
          <w:rFonts w:hint="eastAsia"/>
          <w:bCs/>
          <w:sz w:val="24"/>
          <w:szCs w:val="24"/>
          <w:lang w:val="en-US" w:eastAsia="zh-CN"/>
        </w:rPr>
        <w:t xml:space="preserve"> </w:t>
      </w:r>
      <w:r>
        <w:rPr>
          <w:rFonts w:hint="eastAsia"/>
          <w:b/>
          <w:sz w:val="30"/>
          <w:szCs w:val="30"/>
        </w:rPr>
        <w:t>课题要求</w: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845" w:leftChars="0" w:hanging="425" w:firstLineChars="0"/>
        <w:textAlignment w:val="auto"/>
        <w:rPr>
          <w:sz w:val="24"/>
        </w:rPr>
      </w:pPr>
      <w: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  <w:t>1)</w:t>
      </w:r>
      <w:r>
        <w:rPr>
          <w:rFonts w:hint="eastAsia"/>
          <w:sz w:val="24"/>
          <w:szCs w:val="24"/>
        </w:rPr>
        <w:t>面向对象。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845" w:leftChars="0" w:hanging="425" w:firstLineChars="0"/>
        <w:textAlignment w:val="auto"/>
        <w:rPr>
          <w:sz w:val="24"/>
        </w:rPr>
      </w:pPr>
      <w: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  <w:t>2)</w:t>
      </w:r>
      <w:r>
        <w:rPr>
          <w:rFonts w:hint="eastAsia"/>
          <w:sz w:val="24"/>
          <w:szCs w:val="24"/>
        </w:rPr>
        <w:t>单元测试。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845" w:leftChars="0" w:hanging="425" w:firstLineChars="0"/>
        <w:textAlignment w:val="auto"/>
        <w:rPr>
          <w:sz w:val="24"/>
        </w:rPr>
      </w:pPr>
      <w: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  <w:t>3)</w:t>
      </w:r>
      <w:r>
        <w:rPr>
          <w:rFonts w:hint="eastAsia"/>
          <w:bCs/>
          <w:sz w:val="24"/>
          <w:szCs w:val="24"/>
        </w:rPr>
        <w:t>模型部分</w:t>
      </w:r>
      <w:r>
        <w:rPr>
          <w:rFonts w:hint="eastAsia"/>
          <w:bCs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845" w:leftChars="0" w:hanging="425" w:firstLineChars="0"/>
        <w:textAlignment w:val="auto"/>
        <w:rPr>
          <w:szCs w:val="21"/>
        </w:rPr>
      </w:pPr>
      <w:r>
        <w:rPr>
          <w:rFonts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4)</w:t>
      </w:r>
      <w:r>
        <w:rPr>
          <w:rFonts w:hint="eastAsia"/>
          <w:bCs/>
          <w:sz w:val="24"/>
          <w:szCs w:val="24"/>
        </w:rPr>
        <w:t>验证</w:t>
      </w:r>
      <w:r>
        <w:rPr>
          <w:rFonts w:hint="eastAsia"/>
          <w:bCs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spacing w:before="156" w:beforeLines="50" w:after="156" w:afterLines="50"/>
        <w:outlineLvl w:val="0"/>
        <w:rPr>
          <w:rFonts w:hint="eastAsia"/>
          <w:b/>
          <w:sz w:val="30"/>
          <w:szCs w:val="30"/>
        </w:rPr>
      </w:pPr>
      <w:bookmarkStart w:id="4" w:name="_Toc17456"/>
      <w:r>
        <w:rPr>
          <w:rFonts w:hint="eastAsia" w:ascii="宋体" w:hAnsi="宋体" w:eastAsia="宋体" w:cs="宋体"/>
          <w:b/>
          <w:kern w:val="2"/>
          <w:sz w:val="30"/>
          <w:szCs w:val="30"/>
          <w:lang w:val="en-US" w:eastAsia="zh-CN" w:bidi="ar-SA"/>
        </w:rPr>
        <w:t xml:space="preserve">四. </w:t>
      </w:r>
      <w:r>
        <w:rPr>
          <w:rFonts w:hint="eastAsia"/>
          <w:b/>
          <w:sz w:val="30"/>
          <w:szCs w:val="30"/>
        </w:rPr>
        <w:t>主要流程</w:t>
      </w:r>
      <w:bookmarkEnd w:id="4"/>
    </w:p>
    <w:p>
      <w:pPr>
        <w:numPr>
          <w:ilvl w:val="0"/>
          <w:numId w:val="0"/>
        </w:numPr>
        <w:spacing w:before="156" w:beforeLines="50" w:after="156" w:afterLines="50"/>
        <w:outlineLvl w:val="0"/>
        <w:rPr>
          <w:rFonts w:hint="eastAsia"/>
          <w:b/>
          <w:sz w:val="28"/>
          <w:szCs w:val="28"/>
        </w:rPr>
      </w:pPr>
      <w:bookmarkStart w:id="5" w:name="_Toc1750"/>
      <w:r>
        <w:rPr>
          <w:rFonts w:hint="eastAsia" w:asciiTheme="minorHAnsi" w:hAnsiTheme="minorHAnsi" w:eastAsiaTheme="minorEastAsia" w:cstheme="minorBidi"/>
          <w:b/>
          <w:kern w:val="2"/>
          <w:sz w:val="28"/>
          <w:szCs w:val="28"/>
          <w:lang w:val="en-US" w:eastAsia="zh-CN" w:bidi="ar-SA"/>
        </w:rPr>
        <w:t>1．</w:t>
      </w:r>
      <w:r>
        <w:rPr>
          <w:rFonts w:hint="eastAsia"/>
          <w:b/>
          <w:sz w:val="28"/>
          <w:szCs w:val="28"/>
        </w:rPr>
        <w:t>整体流程</w:t>
      </w:r>
      <w:bookmarkEnd w:id="5"/>
    </w:p>
    <w:p>
      <w:pPr>
        <w:numPr>
          <w:ilvl w:val="0"/>
          <w:numId w:val="0"/>
        </w:numPr>
        <w:spacing w:before="156" w:beforeLines="50" w:after="156" w:afterLines="50"/>
        <w:outlineLvl w:val="0"/>
        <w:rPr>
          <w:b/>
          <w:sz w:val="28"/>
          <w:szCs w:val="28"/>
        </w:rPr>
      </w:pPr>
      <w:bookmarkStart w:id="6" w:name="_Toc8214"/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427355</wp:posOffset>
            </wp:positionV>
            <wp:extent cx="5265420" cy="2412365"/>
            <wp:effectExtent l="0" t="0" r="5080" b="635"/>
            <wp:wrapThrough wrapText="bothSides">
              <wp:wrapPolygon>
                <wp:start x="0" y="0"/>
                <wp:lineTo x="0" y="21492"/>
                <wp:lineTo x="21569" y="21492"/>
                <wp:lineTo x="21569" y="0"/>
                <wp:lineTo x="0" y="0"/>
              </wp:wrapPolygon>
            </wp:wrapThrough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rcRect t="3065" b="1155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游戏</w:t>
      </w:r>
      <w:r>
        <w:rPr>
          <w:rFonts w:hint="eastAsia"/>
          <w:sz w:val="24"/>
          <w:szCs w:val="24"/>
        </w:rPr>
        <w:t>思路：</w:t>
      </w:r>
      <w:bookmarkEnd w:id="6"/>
    </w:p>
    <w:p>
      <w:pPr>
        <w:spacing w:line="300" w:lineRule="auto"/>
        <w:jc w:val="left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-980440</wp:posOffset>
            </wp:positionH>
            <wp:positionV relativeFrom="paragraph">
              <wp:posOffset>435610</wp:posOffset>
            </wp:positionV>
            <wp:extent cx="7282180" cy="9331960"/>
            <wp:effectExtent l="0" t="0" r="0" b="0"/>
            <wp:wrapThrough wrapText="bothSides">
              <wp:wrapPolygon>
                <wp:start x="0" y="0"/>
                <wp:lineTo x="0" y="21576"/>
                <wp:lineTo x="21547" y="21576"/>
                <wp:lineTo x="21547" y="0"/>
                <wp:lineTo x="0" y="0"/>
              </wp:wrapPolygon>
            </wp:wrapThrough>
            <wp:docPr id="2" name="图片 2" descr="Harry Potter and the Goblet of F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arry Potter and the Goblet of Fi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82180" cy="933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代码思路：https://mubucm.com/doc/nhUafu0yHn</w:t>
      </w:r>
    </w:p>
    <w:p>
      <w:pPr>
        <w:numPr>
          <w:ilvl w:val="1"/>
          <w:numId w:val="0"/>
        </w:numPr>
        <w:tabs>
          <w:tab w:val="left" w:pos="312"/>
        </w:tabs>
        <w:outlineLvl w:val="1"/>
        <w:rPr>
          <w:b/>
          <w:sz w:val="28"/>
          <w:szCs w:val="28"/>
        </w:rPr>
      </w:pPr>
      <w:bookmarkStart w:id="7" w:name="_Toc23538"/>
      <w:r>
        <w:rPr>
          <w:rFonts w:hint="eastAsia" w:asciiTheme="minorHAnsi" w:hAnsiTheme="minorHAnsi" w:eastAsiaTheme="minorEastAsia" w:cstheme="minorBidi"/>
          <w:b/>
          <w:kern w:val="2"/>
          <w:sz w:val="28"/>
          <w:szCs w:val="28"/>
          <w:lang w:val="en-US" w:eastAsia="zh-CN" w:bidi="ar-SA"/>
        </w:rPr>
        <w:t>2．</w:t>
      </w:r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核心</w:t>
      </w:r>
      <w:r>
        <w:rPr>
          <w:rFonts w:hint="eastAsia"/>
          <w:b/>
          <w:sz w:val="28"/>
          <w:szCs w:val="28"/>
        </w:rPr>
        <w:t>算法或公式</w:t>
      </w:r>
      <w:bookmarkEnd w:id="7"/>
    </w:p>
    <w:p>
      <w:pPr>
        <w:numPr>
          <w:ilvl w:val="2"/>
          <w:numId w:val="0"/>
        </w:numPr>
        <w:tabs>
          <w:tab w:val="left" w:pos="312"/>
        </w:tabs>
        <w:outlineLvl w:val="1"/>
        <w:rPr>
          <w:rFonts w:hint="default" w:eastAsiaTheme="minorEastAsia"/>
          <w:b/>
          <w:sz w:val="28"/>
          <w:szCs w:val="28"/>
          <w:lang w:val="en-US" w:eastAsia="zh-CN"/>
        </w:rPr>
      </w:pPr>
      <w:bookmarkStart w:id="8" w:name="_Toc20470"/>
      <w:r>
        <w:rPr>
          <w:rFonts w:hint="eastAsia" w:asciiTheme="minorHAnsi" w:hAnsiTheme="minorHAnsi" w:eastAsiaTheme="minorEastAsia" w:cstheme="minorBidi"/>
          <w:b/>
          <w:kern w:val="2"/>
          <w:sz w:val="28"/>
          <w:szCs w:val="28"/>
          <w:lang w:val="en-US" w:eastAsia="zh-CN" w:bidi="ar-SA"/>
        </w:rPr>
        <w:t>（1）</w:t>
      </w:r>
      <w:r>
        <w:rPr>
          <w:rFonts w:hint="eastAsia"/>
          <w:b/>
          <w:sz w:val="28"/>
          <w:szCs w:val="28"/>
          <w:lang w:val="en-US" w:eastAsia="zh-CN"/>
        </w:rPr>
        <w:t>Chapter1 连连看所涉及判断是否可以相连的算法</w:t>
      </w:r>
      <w:bookmarkEnd w:id="8"/>
    </w:p>
    <w:p>
      <w:pPr>
        <w:spacing w:line="300" w:lineRule="auto"/>
        <w:ind w:firstLine="420" w:firstLineChars="175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思路：总共有三种连接方式：直线直接连接，经过一个拐点连接，经过两个拐点连接，分别用三个函数来进行判断，如下：</w:t>
      </w:r>
    </w:p>
    <w:p>
      <w:pPr>
        <w:spacing w:line="300" w:lineRule="auto"/>
        <w:ind w:firstLine="420" w:firstLineChars="175"/>
        <w:rPr>
          <w:rFonts w:hint="eastAsia"/>
          <w:sz w:val="24"/>
        </w:rPr>
      </w:pPr>
      <w:r>
        <w:rPr>
          <w:rFonts w:hint="eastAsia"/>
          <w:sz w:val="24"/>
        </w:rPr>
        <w:t>bool canLinkDirectly(int srcX, int srcY, int dstX, int dstY);</w:t>
      </w:r>
    </w:p>
    <w:p>
      <w:pPr>
        <w:spacing w:line="300" w:lineRule="auto"/>
        <w:ind w:firstLine="420" w:firstLineChars="175"/>
        <w:rPr>
          <w:rFonts w:hint="eastAsia"/>
          <w:sz w:val="24"/>
        </w:rPr>
      </w:pPr>
      <w:r>
        <w:rPr>
          <w:rFonts w:hint="eastAsia"/>
          <w:sz w:val="24"/>
        </w:rPr>
        <w:t>bool canLinkWithOneCorner(int srcX, int srcY, int dstX, int dstY);</w:t>
      </w:r>
    </w:p>
    <w:p>
      <w:pPr>
        <w:spacing w:line="300" w:lineRule="auto"/>
        <w:ind w:firstLine="420" w:firstLineChars="175"/>
        <w:rPr>
          <w:sz w:val="24"/>
        </w:rPr>
      </w:pPr>
      <w:r>
        <w:rPr>
          <w:rFonts w:hint="eastAsia"/>
          <w:sz w:val="24"/>
        </w:rPr>
        <w:t>bool canLinkWithTwoCorner(int srcX, int srcY, int dstX, int dstY);</w:t>
      </w:r>
    </w:p>
    <w:p>
      <w:pPr>
        <w:spacing w:line="300" w:lineRule="auto"/>
        <w:ind w:firstLine="420" w:firstLineChars="175"/>
      </w:pPr>
      <w:r>
        <w:rPr>
          <w:rFonts w:hint="eastAsia"/>
          <w:sz w:val="24"/>
          <w:lang w:val="en-US" w:eastAsia="zh-CN"/>
        </w:rPr>
        <w:t>详细代码：</w:t>
      </w:r>
    </w:p>
    <w:p>
      <w:pPr>
        <w:spacing w:line="300" w:lineRule="auto"/>
        <w:ind w:firstLine="367" w:firstLineChars="175"/>
      </w:pPr>
      <w:r>
        <w:drawing>
          <wp:inline distT="0" distB="0" distL="114300" distR="114300">
            <wp:extent cx="5271135" cy="5058410"/>
            <wp:effectExtent l="0" t="0" r="12065" b="8890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367" w:firstLineChars="175"/>
      </w:pPr>
      <w:r>
        <w:drawing>
          <wp:inline distT="0" distB="0" distL="114300" distR="114300">
            <wp:extent cx="5274310" cy="4193540"/>
            <wp:effectExtent l="0" t="0" r="8890" b="10160"/>
            <wp:docPr id="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367" w:firstLineChars="175"/>
      </w:pPr>
      <w:r>
        <w:drawing>
          <wp:inline distT="0" distB="0" distL="114300" distR="114300">
            <wp:extent cx="5271135" cy="3669030"/>
            <wp:effectExtent l="0" t="0" r="12065" b="1270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367" w:firstLineChars="175"/>
      </w:pPr>
      <w:r>
        <w:drawing>
          <wp:inline distT="0" distB="0" distL="114300" distR="114300">
            <wp:extent cx="5261610" cy="3317875"/>
            <wp:effectExtent l="0" t="0" r="8890" b="9525"/>
            <wp:docPr id="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367" w:firstLineChars="175"/>
      </w:pPr>
      <w:r>
        <w:drawing>
          <wp:inline distT="0" distB="0" distL="114300" distR="114300">
            <wp:extent cx="5266055" cy="3799840"/>
            <wp:effectExtent l="0" t="0" r="4445" b="10160"/>
            <wp:docPr id="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367" w:firstLineChars="175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95270"/>
            <wp:effectExtent l="0" t="0" r="10795" b="11430"/>
            <wp:docPr id="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312"/>
        </w:tabs>
        <w:outlineLvl w:val="1"/>
        <w:rPr>
          <w:rFonts w:hint="eastAsia"/>
          <w:b/>
          <w:sz w:val="28"/>
          <w:szCs w:val="28"/>
          <w:lang w:val="en-US" w:eastAsia="zh-CN"/>
        </w:rPr>
      </w:pPr>
      <w:bookmarkStart w:id="9" w:name="_Toc461"/>
      <w:r>
        <w:rPr>
          <w:rFonts w:hint="eastAsia"/>
          <w:b/>
          <w:sz w:val="28"/>
          <w:szCs w:val="28"/>
          <w:lang w:val="en-US" w:eastAsia="zh-CN"/>
        </w:rPr>
        <w:t>Chapter2 随机生成柱子</w:t>
      </w:r>
      <w:bookmarkEnd w:id="9"/>
    </w:p>
    <w:p>
      <w:pPr>
        <w:numPr>
          <w:numId w:val="0"/>
        </w:numPr>
        <w:tabs>
          <w:tab w:val="left" w:pos="312"/>
        </w:tabs>
        <w:ind w:firstLine="800" w:firstLineChars="400"/>
        <w:outlineLvl w:val="1"/>
        <w:rPr>
          <w:rFonts w:hint="eastAsia"/>
          <w:b w:val="0"/>
          <w:bCs/>
          <w:sz w:val="20"/>
          <w:szCs w:val="20"/>
          <w:lang w:val="en-US" w:eastAsia="zh-CN"/>
        </w:rPr>
      </w:pPr>
      <w:bookmarkStart w:id="10" w:name="_Toc29838"/>
      <w:r>
        <w:rPr>
          <w:rFonts w:hint="eastAsia"/>
          <w:b w:val="0"/>
          <w:bCs/>
          <w:sz w:val="20"/>
          <w:szCs w:val="20"/>
          <w:lang w:val="en-US" w:eastAsia="zh-CN"/>
        </w:rPr>
        <w:t>Q_PROPERTY (qreal x READ x WRITE setX)</w:t>
      </w:r>
      <w:bookmarkEnd w:id="10"/>
    </w:p>
    <w:p>
      <w:pPr>
        <w:numPr>
          <w:numId w:val="0"/>
        </w:numPr>
        <w:tabs>
          <w:tab w:val="left" w:pos="312"/>
        </w:tabs>
        <w:ind w:firstLine="800" w:firstLineChars="400"/>
        <w:outlineLvl w:val="1"/>
        <w:rPr>
          <w:rFonts w:hint="eastAsia"/>
          <w:b w:val="0"/>
          <w:bCs/>
          <w:sz w:val="20"/>
          <w:szCs w:val="20"/>
          <w:lang w:val="en-US" w:eastAsia="zh-CN"/>
        </w:rPr>
      </w:pPr>
      <w:bookmarkStart w:id="11" w:name="_Toc11694"/>
      <w:r>
        <w:rPr>
          <w:rFonts w:hint="eastAsia"/>
          <w:b w:val="0"/>
          <w:bCs/>
          <w:sz w:val="20"/>
          <w:szCs w:val="20"/>
          <w:lang w:val="en-US" w:eastAsia="zh-CN"/>
        </w:rPr>
        <w:t>qreal x() const;</w:t>
      </w:r>
      <w:bookmarkEnd w:id="11"/>
    </w:p>
    <w:p>
      <w:pPr>
        <w:numPr>
          <w:numId w:val="0"/>
        </w:numPr>
        <w:tabs>
          <w:tab w:val="left" w:pos="312"/>
        </w:tabs>
        <w:ind w:firstLine="800" w:firstLineChars="400"/>
        <w:outlineLvl w:val="1"/>
        <w:rPr>
          <w:rFonts w:hint="eastAsia"/>
          <w:b w:val="0"/>
          <w:bCs/>
          <w:sz w:val="20"/>
          <w:szCs w:val="20"/>
          <w:lang w:val="en-US" w:eastAsia="zh-CN"/>
        </w:rPr>
      </w:pPr>
      <w:bookmarkStart w:id="12" w:name="_Toc3992"/>
      <w:r>
        <w:rPr>
          <w:rFonts w:hint="eastAsia"/>
          <w:b w:val="0"/>
          <w:bCs/>
          <w:sz w:val="20"/>
          <w:szCs w:val="20"/>
          <w:lang w:val="en-US" w:eastAsia="zh-CN"/>
        </w:rPr>
        <w:t>void setX(qreal x);</w:t>
      </w:r>
      <w:bookmarkEnd w:id="12"/>
    </w:p>
    <w:p>
      <w:pPr>
        <w:numPr>
          <w:numId w:val="0"/>
        </w:numPr>
        <w:tabs>
          <w:tab w:val="left" w:pos="312"/>
        </w:tabs>
        <w:outlineLvl w:val="1"/>
        <w:rPr>
          <w:rFonts w:hint="default"/>
          <w:b/>
          <w:sz w:val="28"/>
          <w:szCs w:val="28"/>
          <w:lang w:val="en-US" w:eastAsia="zh-CN"/>
        </w:rPr>
      </w:pPr>
      <w:bookmarkStart w:id="13" w:name="_Toc15786"/>
      <w:r>
        <w:drawing>
          <wp:inline distT="0" distB="0" distL="114300" distR="114300">
            <wp:extent cx="5267325" cy="1255395"/>
            <wp:effectExtent l="0" t="0" r="3175" b="190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>
      <w:pPr>
        <w:numPr>
          <w:ilvl w:val="0"/>
          <w:numId w:val="1"/>
        </w:numPr>
        <w:tabs>
          <w:tab w:val="left" w:pos="312"/>
        </w:tabs>
        <w:ind w:left="0" w:leftChars="0" w:firstLine="0" w:firstLineChars="0"/>
        <w:outlineLvl w:val="1"/>
        <w:rPr>
          <w:rFonts w:hint="eastAsia"/>
          <w:b/>
          <w:sz w:val="28"/>
          <w:szCs w:val="28"/>
          <w:lang w:val="en-US" w:eastAsia="zh-CN"/>
        </w:rPr>
      </w:pPr>
      <w:bookmarkStart w:id="14" w:name="_Toc1271"/>
      <w:r>
        <w:rPr>
          <w:rFonts w:hint="eastAsia"/>
          <w:b/>
          <w:sz w:val="28"/>
          <w:szCs w:val="28"/>
          <w:lang w:val="en-US" w:eastAsia="zh-CN"/>
        </w:rPr>
        <w:t>Chapter3 随机生成迷宫的Prim算法</w:t>
      </w:r>
      <w:bookmarkEnd w:id="14"/>
    </w:p>
    <w:p>
      <w:pPr>
        <w:numPr>
          <w:numId w:val="0"/>
        </w:numPr>
        <w:tabs>
          <w:tab w:val="left" w:pos="312"/>
        </w:tabs>
        <w:ind w:leftChars="0"/>
        <w:outlineLvl w:val="1"/>
        <w:rPr>
          <w:rFonts w:hint="eastAsia"/>
          <w:b/>
          <w:sz w:val="28"/>
          <w:szCs w:val="28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outlineLvl w:val="1"/>
        <w:rPr>
          <w:rFonts w:hint="eastAsia"/>
          <w:b/>
          <w:sz w:val="28"/>
          <w:szCs w:val="28"/>
          <w:lang w:val="en-US" w:eastAsia="zh-CN"/>
        </w:rPr>
      </w:pPr>
      <w:bookmarkStart w:id="15" w:name="_Toc5043"/>
      <w:r>
        <w:drawing>
          <wp:inline distT="0" distB="0" distL="114300" distR="114300">
            <wp:extent cx="3894455" cy="2615565"/>
            <wp:effectExtent l="0" t="0" r="4445" b="63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56430" cy="2446655"/>
            <wp:effectExtent l="0" t="0" r="1270" b="444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>
      <w:pPr>
        <w:rPr>
          <w:szCs w:val="21"/>
        </w:rPr>
      </w:pPr>
      <w:r>
        <w:drawing>
          <wp:inline distT="0" distB="0" distL="114300" distR="114300">
            <wp:extent cx="3650615" cy="3131820"/>
            <wp:effectExtent l="0" t="0" r="6985" b="508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 w:after="156" w:afterLines="50"/>
        <w:outlineLvl w:val="0"/>
        <w:rPr>
          <w:b/>
          <w:sz w:val="30"/>
          <w:szCs w:val="30"/>
        </w:rPr>
      </w:pPr>
      <w:bookmarkStart w:id="16" w:name="_Toc28167"/>
      <w:r>
        <w:rPr>
          <w:rFonts w:hint="eastAsia" w:ascii="宋体" w:hAnsi="宋体" w:eastAsia="宋体" w:cs="宋体"/>
          <w:b/>
          <w:kern w:val="2"/>
          <w:sz w:val="30"/>
          <w:szCs w:val="30"/>
          <w:lang w:val="en-US" w:eastAsia="zh-CN" w:bidi="ar-SA"/>
        </w:rPr>
        <w:t xml:space="preserve">五. </w:t>
      </w:r>
      <w:r>
        <w:rPr>
          <w:rFonts w:hint="eastAsia"/>
          <w:b/>
          <w:sz w:val="30"/>
          <w:szCs w:val="30"/>
        </w:rPr>
        <w:t>收获</w:t>
      </w:r>
      <w:bookmarkEnd w:id="16"/>
    </w:p>
    <w:p>
      <w:pPr>
        <w:numPr>
          <w:ilvl w:val="1"/>
          <w:numId w:val="0"/>
        </w:numPr>
        <w:tabs>
          <w:tab w:val="left" w:pos="312"/>
        </w:tabs>
        <w:outlineLvl w:val="1"/>
        <w:rPr>
          <w:rFonts w:hint="eastAsia" w:cstheme="minorBidi"/>
          <w:b/>
          <w:kern w:val="2"/>
          <w:sz w:val="28"/>
          <w:szCs w:val="28"/>
          <w:lang w:val="en-US" w:eastAsia="zh-CN" w:bidi="ar-SA"/>
        </w:rPr>
      </w:pPr>
      <w:bookmarkStart w:id="17" w:name="_Toc28193"/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1 . 运用 SQLite数据库实现注册登录功能</w:t>
      </w:r>
      <w:bookmarkEnd w:id="17"/>
    </w:p>
    <w:p>
      <w:pPr>
        <w:numPr>
          <w:ilvl w:val="0"/>
          <w:numId w:val="2"/>
        </w:numPr>
        <w:ind w:firstLine="210" w:firstLineChars="100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331470</wp:posOffset>
            </wp:positionV>
            <wp:extent cx="3350260" cy="698500"/>
            <wp:effectExtent l="0" t="0" r="40640" b="25400"/>
            <wp:wrapTight wrapText="bothSides">
              <wp:wrapPolygon>
                <wp:start x="0" y="0"/>
                <wp:lineTo x="0" y="21207"/>
                <wp:lineTo x="21534" y="21207"/>
                <wp:lineTo x="21534" y="0"/>
                <wp:lineTo x="0" y="0"/>
              </wp:wrapPolygon>
            </wp:wrapTight>
            <wp:docPr id="2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相关类：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numPr>
          <w:ilvl w:val="1"/>
          <w:numId w:val="0"/>
        </w:numPr>
        <w:tabs>
          <w:tab w:val="left" w:pos="312"/>
        </w:tabs>
        <w:outlineLvl w:val="1"/>
        <w:rPr>
          <w:rFonts w:hint="eastAsia" w:asciiTheme="minorHAnsi" w:hAnsiTheme="minorHAnsi" w:eastAsiaTheme="minorEastAsia" w:cstheme="minorBidi"/>
          <w:b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2"/>
        </w:numPr>
        <w:tabs>
          <w:tab w:val="left" w:pos="312"/>
        </w:tabs>
        <w:ind w:left="0" w:leftChars="0" w:firstLine="240" w:firstLineChars="100"/>
        <w:outlineLvl w:val="1"/>
        <w:rPr>
          <w:rFonts w:hint="eastAsia"/>
          <w:sz w:val="24"/>
          <w:szCs w:val="24"/>
          <w:lang w:val="en-US" w:eastAsia="zh-CN"/>
        </w:rPr>
      </w:pPr>
      <w:bookmarkStart w:id="18" w:name="_Toc6276"/>
      <w:r>
        <w:rPr>
          <w:rFonts w:hint="eastAsia"/>
          <w:sz w:val="24"/>
          <w:szCs w:val="24"/>
          <w:lang w:val="en-US" w:eastAsia="zh-CN"/>
        </w:rPr>
        <w:t>登录功能</w:t>
      </w:r>
      <w:bookmarkEnd w:id="18"/>
    </w:p>
    <w:p>
      <w:pPr>
        <w:numPr>
          <w:ilvl w:val="0"/>
          <w:numId w:val="0"/>
        </w:numPr>
        <w:tabs>
          <w:tab w:val="left" w:pos="312"/>
        </w:tabs>
        <w:ind w:leftChars="100" w:firstLine="720" w:firstLineChars="300"/>
        <w:outlineLvl w:val="1"/>
        <w:rPr>
          <w:rFonts w:hint="eastAsia"/>
          <w:sz w:val="24"/>
          <w:szCs w:val="24"/>
          <w:lang w:val="en-US" w:eastAsia="zh-CN"/>
        </w:rPr>
      </w:pPr>
      <w:bookmarkStart w:id="19" w:name="_Toc20856"/>
      <w:r>
        <w:rPr>
          <w:rFonts w:hint="eastAsia"/>
          <w:sz w:val="24"/>
          <w:szCs w:val="24"/>
          <w:lang w:val="en-US" w:eastAsia="zh-CN"/>
        </w:rPr>
        <w:t>A .新建 login.h和login.cpp</w:t>
      </w:r>
      <w:bookmarkEnd w:id="19"/>
    </w:p>
    <w:p>
      <w:pPr>
        <w:numPr>
          <w:ilvl w:val="0"/>
          <w:numId w:val="0"/>
        </w:numPr>
        <w:tabs>
          <w:tab w:val="left" w:pos="312"/>
        </w:tabs>
        <w:ind w:leftChars="100" w:firstLine="720" w:firstLineChars="300"/>
        <w:outlineLvl w:val="1"/>
        <w:rPr>
          <w:rFonts w:hint="eastAsia"/>
          <w:sz w:val="24"/>
          <w:szCs w:val="24"/>
          <w:lang w:val="en-US" w:eastAsia="zh-CN"/>
        </w:rPr>
      </w:pPr>
      <w:bookmarkStart w:id="20" w:name="_Toc5552"/>
      <w:r>
        <w:rPr>
          <w:rFonts w:hint="eastAsia"/>
          <w:sz w:val="24"/>
          <w:szCs w:val="24"/>
          <w:lang w:val="en-US" w:eastAsia="zh-CN"/>
        </w:rPr>
        <w:t>B .全局函数：初始化数据库</w:t>
      </w:r>
      <w:bookmarkEnd w:id="20"/>
    </w:p>
    <w:p>
      <w:pPr>
        <w:numPr>
          <w:ilvl w:val="0"/>
          <w:numId w:val="0"/>
        </w:numPr>
        <w:tabs>
          <w:tab w:val="left" w:pos="312"/>
        </w:tabs>
        <w:ind w:leftChars="100" w:firstLine="630" w:firstLineChars="300"/>
        <w:outlineLvl w:val="1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814070</wp:posOffset>
            </wp:positionH>
            <wp:positionV relativeFrom="paragraph">
              <wp:posOffset>24765</wp:posOffset>
            </wp:positionV>
            <wp:extent cx="5262245" cy="2834005"/>
            <wp:effectExtent l="0" t="0" r="8255" b="10795"/>
            <wp:wrapTight wrapText="bothSides">
              <wp:wrapPolygon>
                <wp:start x="0" y="0"/>
                <wp:lineTo x="0" y="21489"/>
                <wp:lineTo x="21530" y="21489"/>
                <wp:lineTo x="21530" y="0"/>
                <wp:lineTo x="0" y="0"/>
              </wp:wrapPolygon>
            </wp:wrapTight>
            <wp:docPr id="2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tabs>
          <w:tab w:val="left" w:pos="312"/>
        </w:tabs>
        <w:ind w:leftChars="100" w:firstLine="720" w:firstLineChars="300"/>
        <w:outlineLvl w:val="1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Chars="100" w:firstLine="720" w:firstLineChars="300"/>
        <w:outlineLvl w:val="1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outlineLvl w:val="1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1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1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1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</w:t>
      </w:r>
      <w:bookmarkStart w:id="21" w:name="_Toc9115"/>
      <w:r>
        <w:rPr>
          <w:rFonts w:hint="eastAsia"/>
          <w:sz w:val="24"/>
          <w:szCs w:val="24"/>
          <w:lang w:val="en-US" w:eastAsia="zh-CN"/>
        </w:rPr>
        <w:t>C . 登录步骤</w:t>
      </w:r>
      <w:bookmarkEnd w:id="21"/>
    </w:p>
    <w:p>
      <w:pPr>
        <w:numPr>
          <w:ilvl w:val="0"/>
          <w:numId w:val="0"/>
        </w:numPr>
        <w:tabs>
          <w:tab w:val="left" w:pos="312"/>
        </w:tabs>
        <w:outlineLvl w:val="1"/>
        <w:rPr>
          <w:rFonts w:hint="default"/>
          <w:sz w:val="24"/>
          <w:szCs w:val="24"/>
          <w:lang w:val="en-US" w:eastAsia="zh-CN"/>
        </w:rPr>
      </w:pPr>
      <w:bookmarkStart w:id="22" w:name="_Toc30688"/>
      <w:r>
        <w:drawing>
          <wp:inline distT="0" distB="0" distL="114300" distR="114300">
            <wp:extent cx="5818505" cy="2413635"/>
            <wp:effectExtent l="0" t="0" r="10795" b="12065"/>
            <wp:docPr id="2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numPr>
          <w:ilvl w:val="0"/>
          <w:numId w:val="2"/>
        </w:numPr>
        <w:tabs>
          <w:tab w:val="left" w:pos="312"/>
        </w:tabs>
        <w:ind w:left="0" w:leftChars="0" w:firstLine="240" w:firstLineChars="100"/>
        <w:outlineLvl w:val="1"/>
        <w:rPr>
          <w:rFonts w:hint="default"/>
          <w:sz w:val="24"/>
          <w:szCs w:val="24"/>
          <w:lang w:val="en-US" w:eastAsia="zh-CN"/>
        </w:rPr>
      </w:pPr>
      <w:bookmarkStart w:id="23" w:name="_Toc18873"/>
      <w:r>
        <w:rPr>
          <w:rFonts w:hint="eastAsia"/>
          <w:sz w:val="24"/>
          <w:szCs w:val="24"/>
          <w:lang w:val="en-US" w:eastAsia="zh-CN"/>
        </w:rPr>
        <w:t>注册功能</w:t>
      </w:r>
      <w:bookmarkEnd w:id="23"/>
    </w:p>
    <w:p>
      <w:pPr>
        <w:numPr>
          <w:ilvl w:val="0"/>
          <w:numId w:val="0"/>
        </w:numPr>
        <w:tabs>
          <w:tab w:val="left" w:pos="312"/>
        </w:tabs>
        <w:ind w:leftChars="100"/>
        <w:outlineLvl w:val="1"/>
        <w:rPr>
          <w:rFonts w:hint="default"/>
          <w:sz w:val="24"/>
          <w:szCs w:val="24"/>
          <w:lang w:val="en-US" w:eastAsia="zh-CN"/>
        </w:rPr>
      </w:pPr>
      <w:bookmarkStart w:id="24" w:name="_Toc26850"/>
      <w:r>
        <w:rPr>
          <w:rFonts w:hint="eastAsia"/>
          <w:sz w:val="24"/>
          <w:szCs w:val="24"/>
          <w:lang w:val="en-US" w:eastAsia="zh-CN"/>
        </w:rPr>
        <w:t>从lineEdit中读取username,password,surepass，若password和surepass一致，则将username和password的数据插入表格，否则失败</w:t>
      </w:r>
      <w:bookmarkEnd w:id="24"/>
    </w:p>
    <w:p>
      <w:pPr>
        <w:numPr>
          <w:ilvl w:val="0"/>
          <w:numId w:val="0"/>
        </w:numPr>
        <w:tabs>
          <w:tab w:val="left" w:pos="312"/>
        </w:tabs>
        <w:ind w:leftChars="100"/>
        <w:outlineLvl w:val="1"/>
        <w:rPr>
          <w:rFonts w:hint="default"/>
          <w:sz w:val="24"/>
          <w:szCs w:val="24"/>
          <w:lang w:val="en-US" w:eastAsia="zh-CN"/>
        </w:rPr>
      </w:pPr>
      <w:bookmarkStart w:id="25" w:name="_Toc2867"/>
      <w:r>
        <w:drawing>
          <wp:inline distT="0" distB="0" distL="114300" distR="114300">
            <wp:extent cx="5268595" cy="3305175"/>
            <wp:effectExtent l="0" t="0" r="1905" b="9525"/>
            <wp:docPr id="3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widowControl w:val="0"/>
        <w:numPr>
          <w:ilvl w:val="0"/>
          <w:numId w:val="2"/>
        </w:numPr>
        <w:tabs>
          <w:tab w:val="left" w:pos="312"/>
        </w:tabs>
        <w:ind w:left="0" w:leftChars="0" w:firstLine="240" w:firstLineChars="100"/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6" w:name="_Toc11022"/>
      <w:r>
        <w:rPr>
          <w:rFonts w:hint="eastAsia"/>
          <w:sz w:val="24"/>
          <w:szCs w:val="24"/>
          <w:lang w:val="en-US" w:eastAsia="zh-CN"/>
        </w:rPr>
        <w:t>错误检查</w:t>
      </w:r>
      <w:bookmarkEnd w:id="26"/>
    </w:p>
    <w:p>
      <w:pPr>
        <w:widowControl w:val="0"/>
        <w:numPr>
          <w:ilvl w:val="0"/>
          <w:numId w:val="0"/>
        </w:numPr>
        <w:tabs>
          <w:tab w:val="left" w:pos="312"/>
        </w:tabs>
        <w:ind w:leftChars="100"/>
        <w:jc w:val="both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  <w:bookmarkStart w:id="27" w:name="_Toc25736"/>
      <w:r>
        <w:rPr>
          <w:rFonts w:hint="eastAsia"/>
          <w:sz w:val="24"/>
          <w:szCs w:val="24"/>
          <w:lang w:val="en-US" w:eastAsia="zh-CN"/>
        </w:rPr>
        <w:t>A .利用qDebug输出是否注册成功和登录成功</w:t>
      </w:r>
      <w:bookmarkEnd w:id="27"/>
    </w:p>
    <w:p>
      <w:pPr>
        <w:widowControl w:val="0"/>
        <w:numPr>
          <w:ilvl w:val="0"/>
          <w:numId w:val="0"/>
        </w:numPr>
        <w:tabs>
          <w:tab w:val="left" w:pos="312"/>
        </w:tabs>
        <w:ind w:leftChars="100"/>
        <w:jc w:val="both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  <w:bookmarkStart w:id="28" w:name="_Toc9386"/>
      <w:r>
        <w:rPr>
          <w:rFonts w:hint="eastAsia"/>
          <w:sz w:val="24"/>
          <w:szCs w:val="24"/>
          <w:lang w:val="en-US" w:eastAsia="zh-CN"/>
        </w:rPr>
        <w:t>B .当qDebug输出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insert into failure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或“Login error”或“table create success”时，利用QSqlError中的lastError()函数输出上一个错误原因</w:t>
      </w:r>
      <w:bookmarkEnd w:id="28"/>
    </w:p>
    <w:p>
      <w:pPr>
        <w:widowControl w:val="0"/>
        <w:numPr>
          <w:ilvl w:val="0"/>
          <w:numId w:val="0"/>
        </w:numPr>
        <w:tabs>
          <w:tab w:val="left" w:pos="312"/>
        </w:tabs>
        <w:ind w:leftChars="100"/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9" w:name="_Toc14209"/>
      <w:r>
        <w:rPr>
          <w:rFonts w:hint="eastAsia"/>
          <w:sz w:val="24"/>
          <w:szCs w:val="24"/>
          <w:lang w:val="en-US" w:eastAsia="zh-CN"/>
        </w:rPr>
        <w:t>例如：在过程中我曾经遇到insert into failure 的情况</w:t>
      </w:r>
      <w:bookmarkEnd w:id="29"/>
    </w:p>
    <w:p>
      <w:pPr>
        <w:widowControl w:val="0"/>
        <w:numPr>
          <w:ilvl w:val="0"/>
          <w:numId w:val="0"/>
        </w:numPr>
        <w:tabs>
          <w:tab w:val="left" w:pos="312"/>
        </w:tabs>
        <w:ind w:leftChars="100"/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0" w:name="_Toc31354"/>
      <w:r>
        <w:rPr>
          <w:rFonts w:hint="eastAsia"/>
          <w:sz w:val="24"/>
          <w:szCs w:val="24"/>
          <w:lang w:val="en-US" w:eastAsia="zh-CN"/>
        </w:rPr>
        <w:t>qDebug输出错误原因：QSqlError("1299", "Unable to fetch row", "NOT NULL constraint failed: user.class")，即我创建的表格中class列输入应为非空，后期我没有输入class内容，因此插入数据失败</w:t>
      </w:r>
      <w:bookmarkEnd w:id="30"/>
    </w:p>
    <w:p>
      <w:pPr>
        <w:widowControl w:val="0"/>
        <w:numPr>
          <w:ilvl w:val="0"/>
          <w:numId w:val="0"/>
        </w:numPr>
        <w:tabs>
          <w:tab w:val="left" w:pos="312"/>
        </w:tabs>
        <w:ind w:leftChars="100"/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1" w:name="_Toc8070"/>
      <w:r>
        <w:rPr>
          <w:rFonts w:hint="eastAsia"/>
          <w:sz w:val="24"/>
          <w:szCs w:val="24"/>
          <w:lang w:val="en-US" w:eastAsia="zh-CN"/>
        </w:rPr>
        <w:t>改正操作：删除原错误格式的表格，新建只含username和password两列的表格</w:t>
      </w:r>
      <w:bookmarkEnd w:id="31"/>
    </w:p>
    <w:p>
      <w:pPr>
        <w:widowControl w:val="0"/>
        <w:numPr>
          <w:ilvl w:val="0"/>
          <w:numId w:val="0"/>
        </w:numPr>
        <w:tabs>
          <w:tab w:val="left" w:pos="312"/>
        </w:tabs>
        <w:ind w:leftChars="100"/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2" w:name="_Toc1323"/>
      <w:r>
        <w:rPr>
          <w:rFonts w:hint="eastAsia"/>
          <w:sz w:val="24"/>
          <w:szCs w:val="24"/>
          <w:lang w:val="en-US" w:eastAsia="zh-CN"/>
        </w:rPr>
        <w:t>具体代码：</w:t>
      </w:r>
      <w:bookmarkEnd w:id="32"/>
    </w:p>
    <w:p>
      <w:pPr>
        <w:widowControl w:val="0"/>
        <w:numPr>
          <w:ilvl w:val="0"/>
          <w:numId w:val="0"/>
        </w:numPr>
        <w:tabs>
          <w:tab w:val="left" w:pos="312"/>
        </w:tabs>
        <w:ind w:leftChars="100"/>
        <w:jc w:val="both"/>
        <w:outlineLvl w:val="1"/>
        <w:rPr>
          <w:rFonts w:hint="eastAsia"/>
          <w:sz w:val="22"/>
          <w:szCs w:val="22"/>
          <w:lang w:val="en-US" w:eastAsia="zh-CN"/>
        </w:rPr>
      </w:pPr>
      <w:bookmarkStart w:id="33" w:name="_Toc14803"/>
      <w:r>
        <w:rPr>
          <w:rFonts w:hint="eastAsia"/>
          <w:sz w:val="22"/>
          <w:szCs w:val="22"/>
          <w:lang w:val="en-US" w:eastAsia="zh-CN"/>
        </w:rPr>
        <w:t>QSqlQuery query;</w:t>
      </w:r>
      <w:bookmarkEnd w:id="33"/>
      <w:r>
        <w:rPr>
          <w:rFonts w:hint="eastAsia"/>
          <w:sz w:val="22"/>
          <w:szCs w:val="22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100"/>
        <w:jc w:val="both"/>
        <w:outlineLvl w:val="1"/>
        <w:rPr>
          <w:rFonts w:hint="eastAsia"/>
          <w:sz w:val="22"/>
          <w:szCs w:val="22"/>
          <w:lang w:val="en-US" w:eastAsia="zh-CN"/>
        </w:rPr>
      </w:pPr>
      <w:bookmarkStart w:id="34" w:name="_Toc32580"/>
      <w:r>
        <w:rPr>
          <w:rFonts w:hint="eastAsia"/>
          <w:sz w:val="22"/>
          <w:szCs w:val="22"/>
          <w:lang w:val="en-US" w:eastAsia="zh-CN"/>
        </w:rPr>
        <w:t>bool success = query.exec("ALTER TABLE user DROP COLUMN class;");</w:t>
      </w:r>
      <w:bookmarkEnd w:id="34"/>
    </w:p>
    <w:p>
      <w:pPr>
        <w:widowControl w:val="0"/>
        <w:numPr>
          <w:ilvl w:val="0"/>
          <w:numId w:val="0"/>
        </w:numPr>
        <w:tabs>
          <w:tab w:val="left" w:pos="312"/>
        </w:tabs>
        <w:ind w:leftChars="100"/>
        <w:jc w:val="both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</w:t>
      </w:r>
      <w:bookmarkStart w:id="35" w:name="_Toc2082"/>
      <w:r>
        <w:rPr>
          <w:rFonts w:hint="eastAsia"/>
          <w:sz w:val="22"/>
          <w:szCs w:val="22"/>
          <w:lang w:val="en-US" w:eastAsia="zh-CN"/>
        </w:rPr>
        <w:t>if (!success) {</w:t>
      </w:r>
      <w:bookmarkEnd w:id="35"/>
      <w:r>
        <w:rPr>
          <w:rFonts w:hint="eastAsia"/>
          <w:sz w:val="22"/>
          <w:szCs w:val="22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100"/>
        <w:jc w:val="both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</w:t>
      </w:r>
      <w:bookmarkStart w:id="36" w:name="_Toc6052"/>
      <w:r>
        <w:rPr>
          <w:rFonts w:hint="eastAsia"/>
          <w:sz w:val="22"/>
          <w:szCs w:val="22"/>
          <w:lang w:val="en-US" w:eastAsia="zh-CN"/>
        </w:rPr>
        <w:t>qDebug() &lt;&lt; "Error dropping column:" &lt;&lt; query.lastError().text();</w:t>
      </w:r>
      <w:bookmarkEnd w:id="36"/>
      <w:r>
        <w:rPr>
          <w:rFonts w:hint="eastAsia"/>
          <w:sz w:val="22"/>
          <w:szCs w:val="22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100"/>
        <w:jc w:val="both"/>
        <w:outlineLvl w:val="1"/>
        <w:rPr>
          <w:rFonts w:hint="eastAsia"/>
          <w:sz w:val="22"/>
          <w:szCs w:val="22"/>
          <w:lang w:val="en-US" w:eastAsia="zh-CN"/>
        </w:rPr>
      </w:pPr>
      <w:bookmarkStart w:id="37" w:name="_Toc2492"/>
      <w:r>
        <w:rPr>
          <w:rFonts w:hint="eastAsia"/>
          <w:sz w:val="22"/>
          <w:szCs w:val="22"/>
          <w:lang w:val="en-US" w:eastAsia="zh-CN"/>
        </w:rPr>
        <w:t>}</w:t>
      </w:r>
      <w:bookmarkEnd w:id="37"/>
    </w:p>
    <w:p>
      <w:pPr>
        <w:widowControl w:val="0"/>
        <w:numPr>
          <w:ilvl w:val="0"/>
          <w:numId w:val="2"/>
        </w:numPr>
        <w:tabs>
          <w:tab w:val="left" w:pos="312"/>
        </w:tabs>
        <w:ind w:left="0" w:leftChars="0" w:firstLine="240" w:firstLineChars="100"/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8" w:name="_Toc13513"/>
      <w:r>
        <w:rPr>
          <w:rFonts w:hint="eastAsia"/>
          <w:sz w:val="24"/>
          <w:szCs w:val="24"/>
          <w:lang w:val="en-US" w:eastAsia="zh-CN"/>
        </w:rPr>
        <w:t>登录和注册的ui界面</w:t>
      </w:r>
      <w:bookmarkEnd w:id="38"/>
    </w:p>
    <w:p>
      <w:pPr>
        <w:widowControl w:val="0"/>
        <w:numPr>
          <w:ilvl w:val="0"/>
          <w:numId w:val="0"/>
        </w:numPr>
        <w:tabs>
          <w:tab w:val="left" w:pos="312"/>
        </w:tabs>
        <w:ind w:leftChars="100"/>
        <w:jc w:val="both"/>
        <w:outlineLvl w:val="1"/>
        <w:rPr>
          <w:rFonts w:hint="default"/>
          <w:sz w:val="24"/>
          <w:szCs w:val="24"/>
          <w:lang w:val="en-US" w:eastAsia="zh-CN"/>
        </w:rPr>
      </w:pPr>
      <w:bookmarkStart w:id="39" w:name="_Toc17944"/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3203575</wp:posOffset>
            </wp:positionH>
            <wp:positionV relativeFrom="paragraph">
              <wp:posOffset>92075</wp:posOffset>
            </wp:positionV>
            <wp:extent cx="2677795" cy="2012950"/>
            <wp:effectExtent l="0" t="0" r="40005" b="31750"/>
            <wp:wrapThrough wrapText="bothSides">
              <wp:wrapPolygon>
                <wp:start x="0" y="0"/>
                <wp:lineTo x="0" y="21532"/>
                <wp:lineTo x="21513" y="21532"/>
                <wp:lineTo x="21513" y="0"/>
                <wp:lineTo x="0" y="0"/>
              </wp:wrapPolygon>
            </wp:wrapThrough>
            <wp:docPr id="3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720340" cy="2040255"/>
            <wp:effectExtent l="0" t="0" r="10160" b="4445"/>
            <wp:docPr id="3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widowControl w:val="0"/>
        <w:numPr>
          <w:ilvl w:val="0"/>
          <w:numId w:val="0"/>
        </w:numPr>
        <w:tabs>
          <w:tab w:val="left" w:pos="312"/>
        </w:tabs>
        <w:ind w:leftChars="100"/>
        <w:jc w:val="both"/>
        <w:outlineLvl w:val="1"/>
        <w:rPr>
          <w:rFonts w:hint="eastAsia"/>
          <w:sz w:val="22"/>
          <w:szCs w:val="22"/>
          <w:lang w:val="en-US" w:eastAsia="zh-CN"/>
        </w:rPr>
      </w:pPr>
    </w:p>
    <w:p>
      <w:pPr>
        <w:numPr>
          <w:ilvl w:val="1"/>
          <w:numId w:val="0"/>
        </w:numPr>
        <w:tabs>
          <w:tab w:val="left" w:pos="312"/>
        </w:tabs>
        <w:outlineLvl w:val="1"/>
        <w:rPr>
          <w:rFonts w:hint="default"/>
          <w:b/>
          <w:sz w:val="28"/>
          <w:szCs w:val="28"/>
          <w:lang w:val="en-US" w:eastAsia="zh-CN"/>
        </w:rPr>
      </w:pPr>
      <w:bookmarkStart w:id="40" w:name="_Toc22389"/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b/>
          <w:kern w:val="2"/>
          <w:sz w:val="28"/>
          <w:szCs w:val="28"/>
          <w:lang w:val="en-US" w:eastAsia="zh-CN" w:bidi="ar-SA"/>
        </w:rPr>
        <w:t>．</w:t>
      </w:r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运用</w:t>
      </w:r>
      <w:r>
        <w:rPr>
          <w:rFonts w:hint="eastAsia"/>
          <w:b/>
          <w:sz w:val="28"/>
          <w:szCs w:val="28"/>
          <w:lang w:val="en-US" w:eastAsia="zh-CN"/>
        </w:rPr>
        <w:t>QPropertyAnimation制作动画</w:t>
      </w:r>
      <w:bookmarkEnd w:id="40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（1）相关类：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A. </w:t>
      </w:r>
      <w:r>
        <w:rPr>
          <w:rFonts w:hint="default"/>
          <w:sz w:val="24"/>
          <w:szCs w:val="24"/>
          <w:lang w:val="en-US" w:eastAsia="zh-CN"/>
        </w:rPr>
        <w:t>&lt;QGraphicsOpacityEffect&gt;</w:t>
      </w:r>
      <w:r>
        <w:rPr>
          <w:rFonts w:hint="eastAsia"/>
          <w:sz w:val="24"/>
          <w:szCs w:val="24"/>
          <w:lang w:val="en-US" w:eastAsia="zh-CN"/>
        </w:rPr>
        <w:t>用于设置透明度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B. </w:t>
      </w:r>
      <w:r>
        <w:rPr>
          <w:rFonts w:hint="default"/>
          <w:sz w:val="24"/>
          <w:szCs w:val="24"/>
          <w:lang w:val="en-US" w:eastAsia="zh-CN"/>
        </w:rPr>
        <w:t>&lt;QSequentialAnimationGroup&gt;</w:t>
      </w:r>
      <w:r>
        <w:rPr>
          <w:rFonts w:hint="eastAsia"/>
          <w:sz w:val="24"/>
          <w:szCs w:val="24"/>
          <w:lang w:val="en-US" w:eastAsia="zh-CN"/>
        </w:rPr>
        <w:t>用于设置连续动画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C. </w:t>
      </w:r>
      <w:r>
        <w:rPr>
          <w:rFonts w:hint="default"/>
          <w:sz w:val="24"/>
          <w:szCs w:val="24"/>
          <w:lang w:val="en-US" w:eastAsia="zh-CN"/>
        </w:rPr>
        <w:t>&lt;QParallelAnimationGroup&gt;</w:t>
      </w:r>
      <w:r>
        <w:rPr>
          <w:rFonts w:hint="eastAsia"/>
          <w:sz w:val="24"/>
          <w:szCs w:val="24"/>
          <w:lang w:val="en-US" w:eastAsia="zh-CN"/>
        </w:rPr>
        <w:t>用于设置并行动画</w:t>
      </w:r>
    </w:p>
    <w:p>
      <w:p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（2）实现功能：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A. 实现按直线轨迹运动的动画</w:t>
      </w:r>
    </w:p>
    <w:p>
      <w:pPr>
        <w:ind w:firstLine="630" w:firstLineChars="30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109345"/>
            <wp:effectExtent l="0" t="0" r="12065" b="8255"/>
            <wp:docPr id="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72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实现淡入淡出</w:t>
      </w:r>
    </w:p>
    <w:p>
      <w:pPr>
        <w:numPr>
          <w:ilvl w:val="0"/>
          <w:numId w:val="0"/>
        </w:numPr>
        <w:ind w:left="720" w:left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1506220"/>
            <wp:effectExtent l="0" t="0" r="4445" b="5080"/>
            <wp:docPr id="1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72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实现水母在水中运动的动画（包括旋转等）</w:t>
      </w:r>
    </w:p>
    <w:p>
      <w:pPr>
        <w:numPr>
          <w:ilvl w:val="0"/>
          <w:numId w:val="0"/>
        </w:numPr>
        <w:ind w:left="720"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结合计时器功能，当每次计时结束则更新一帧图像，从而循环连成动画</w:t>
      </w:r>
    </w:p>
    <w:p>
      <w:pPr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4507230" cy="753110"/>
            <wp:effectExtent l="0" t="0" r="1270" b="8890"/>
            <wp:docPr id="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265420" cy="2315210"/>
            <wp:effectExtent l="0" t="0" r="5080" b="8890"/>
            <wp:docPr id="1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20" w:leftChars="0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1338580</wp:posOffset>
            </wp:positionH>
            <wp:positionV relativeFrom="paragraph">
              <wp:posOffset>342900</wp:posOffset>
            </wp:positionV>
            <wp:extent cx="4504690" cy="490855"/>
            <wp:effectExtent l="0" t="0" r="29210" b="29845"/>
            <wp:wrapTight wrapText="bothSides">
              <wp:wrapPolygon>
                <wp:start x="0" y="0"/>
                <wp:lineTo x="0" y="21237"/>
                <wp:lineTo x="21557" y="21237"/>
                <wp:lineTo x="21557" y="0"/>
                <wp:lineTo x="0" y="0"/>
              </wp:wrapPolygon>
            </wp:wrapTight>
            <wp:docPr id="1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当不做任何操作时，水母自然下落</w:t>
      </w:r>
    </w:p>
    <w:p>
      <w:pPr>
        <w:numPr>
          <w:ilvl w:val="0"/>
          <w:numId w:val="0"/>
        </w:numPr>
        <w:ind w:left="720"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头文件中</w:t>
      </w:r>
    </w:p>
    <w:p>
      <w:pPr>
        <w:numPr>
          <w:ilvl w:val="0"/>
          <w:numId w:val="0"/>
        </w:numPr>
        <w:ind w:left="720" w:leftChars="0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1409065</wp:posOffset>
            </wp:positionH>
            <wp:positionV relativeFrom="paragraph">
              <wp:posOffset>103505</wp:posOffset>
            </wp:positionV>
            <wp:extent cx="5055870" cy="416560"/>
            <wp:effectExtent l="0" t="0" r="36830" b="2540"/>
            <wp:wrapTight wrapText="bothSides">
              <wp:wrapPolygon>
                <wp:start x="0" y="0"/>
                <wp:lineTo x="0" y="21073"/>
                <wp:lineTo x="21540" y="21073"/>
                <wp:lineTo x="21540" y="0"/>
                <wp:lineTo x="0" y="0"/>
              </wp:wrapPolygon>
            </wp:wrapTight>
            <wp:docPr id="1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7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源文件中</w:t>
      </w:r>
    </w:p>
    <w:p>
      <w:pPr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3345815" cy="1518920"/>
            <wp:effectExtent l="0" t="0" r="6985" b="5080"/>
            <wp:docPr id="1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5269865" cy="979170"/>
            <wp:effectExtent l="0" t="0" r="635" b="11430"/>
            <wp:docPr id="1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40055"/>
            <wp:effectExtent l="0" t="0" r="1270" b="4445"/>
            <wp:docPr id="1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72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实现连续动画</w:t>
      </w:r>
    </w:p>
    <w:p>
      <w:pPr>
        <w:numPr>
          <w:ilvl w:val="0"/>
          <w:numId w:val="0"/>
        </w:numPr>
        <w:ind w:left="720"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049020"/>
            <wp:effectExtent l="0" t="0" r="11430" b="5080"/>
            <wp:docPr id="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72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实现并行动画</w:t>
      </w:r>
    </w:p>
    <w:p>
      <w:pPr>
        <w:numPr>
          <w:ilvl w:val="0"/>
          <w:numId w:val="0"/>
        </w:numPr>
        <w:ind w:left="720"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625475"/>
            <wp:effectExtent l="0" t="0" r="5080" b="9525"/>
            <wp:docPr id="1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2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tabs>
          <w:tab w:val="left" w:pos="312"/>
        </w:tabs>
        <w:ind w:left="360" w:leftChars="0" w:hanging="360" w:firstLineChars="0"/>
        <w:outlineLvl w:val="1"/>
        <w:rPr>
          <w:rFonts w:hint="eastAsia"/>
          <w:b/>
          <w:sz w:val="28"/>
          <w:szCs w:val="28"/>
          <w:lang w:val="en-US" w:eastAsia="zh-CN"/>
        </w:rPr>
      </w:pPr>
      <w:bookmarkStart w:id="41" w:name="_Toc7537"/>
      <w:r>
        <w:rPr>
          <w:rFonts w:hint="eastAsia"/>
          <w:b/>
          <w:sz w:val="28"/>
          <w:szCs w:val="28"/>
          <w:lang w:val="en-US" w:eastAsia="zh-CN"/>
        </w:rPr>
        <w:t>运用信号和槽（signals and slots）实现页面跳转功能</w:t>
      </w:r>
      <w:bookmarkEnd w:id="41"/>
    </w:p>
    <w:p>
      <w:pPr>
        <w:numPr>
          <w:ilvl w:val="0"/>
          <w:numId w:val="0"/>
        </w:num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我使用到三种连接信号和槽的方式</w:t>
      </w:r>
    </w:p>
    <w:p>
      <w:pPr>
        <w:numPr>
          <w:ilvl w:val="0"/>
          <w:numId w:val="5"/>
        </w:numPr>
        <w:ind w:firstLine="320" w:firstLineChars="20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标准形式：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connect(sender, SIGNAL(signal()), receiver, SLOT(slot()));</w:t>
      </w:r>
    </w:p>
    <w:p>
      <w:pPr>
        <w:numPr>
          <w:ilvl w:val="0"/>
          <w:numId w:val="0"/>
        </w:numPr>
        <w:ind w:firstLine="800" w:firstLineChars="50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也可以不使用SIGNAL和SLOT，直接信号和槽的地址</w:t>
      </w:r>
    </w:p>
    <w:p>
      <w:pPr>
        <w:numPr>
          <w:ilvl w:val="0"/>
          <w:numId w:val="0"/>
        </w:numPr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497205</wp:posOffset>
            </wp:positionH>
            <wp:positionV relativeFrom="paragraph">
              <wp:posOffset>40005</wp:posOffset>
            </wp:positionV>
            <wp:extent cx="5267960" cy="231775"/>
            <wp:effectExtent l="0" t="0" r="2540" b="9525"/>
            <wp:wrapTight wrapText="bothSides">
              <wp:wrapPolygon>
                <wp:start x="0" y="0"/>
                <wp:lineTo x="0" y="20121"/>
                <wp:lineTo x="21558" y="20121"/>
                <wp:lineTo x="21558" y="0"/>
                <wp:lineTo x="0" y="0"/>
              </wp:wrapPolygon>
            </wp:wrapTight>
            <wp:docPr id="2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5"/>
        </w:numPr>
        <w:ind w:firstLine="320" w:firstLineChars="20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使用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Lambda表达式来编写匿名函数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，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用于连接信号和槽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512445</wp:posOffset>
            </wp:positionH>
            <wp:positionV relativeFrom="paragraph">
              <wp:posOffset>22860</wp:posOffset>
            </wp:positionV>
            <wp:extent cx="4509135" cy="414655"/>
            <wp:effectExtent l="0" t="0" r="0" b="0"/>
            <wp:wrapTight wrapText="bothSides">
              <wp:wrapPolygon>
                <wp:start x="0" y="0"/>
                <wp:lineTo x="0" y="21170"/>
                <wp:lineTo x="21536" y="21170"/>
                <wp:lineTo x="21536" y="0"/>
                <wp:lineTo x="0" y="0"/>
              </wp:wrapPolygon>
            </wp:wrapTight>
            <wp:docPr id="2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rcRect b="50229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     </w:t>
      </w:r>
    </w:p>
    <w:p>
      <w:pPr>
        <w:widowControl w:val="0"/>
        <w:numPr>
          <w:ilvl w:val="0"/>
          <w:numId w:val="5"/>
        </w:numPr>
        <w:ind w:left="0" w:leftChars="0" w:firstLine="320" w:firstLineChars="200"/>
        <w:jc w:val="both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在ui设计页面中，右击控件、选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择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“转到槽”即可添加为控件添加相应的槽方法，并与信号关联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    但是这种方法不便于删除和修改槽和信号的连接</w:t>
      </w:r>
    </w:p>
    <w:p>
      <w:pPr>
        <w:widowControl w:val="0"/>
        <w:numPr>
          <w:ilvl w:val="0"/>
          <w:numId w:val="0"/>
        </w:numPr>
        <w:tabs>
          <w:tab w:val="left" w:pos="6391"/>
        </w:tabs>
        <w:jc w:val="both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43180</wp:posOffset>
            </wp:positionV>
            <wp:extent cx="2495550" cy="1805940"/>
            <wp:effectExtent l="0" t="0" r="31750" b="22860"/>
            <wp:wrapTight wrapText="bothSides">
              <wp:wrapPolygon>
                <wp:start x="0" y="0"/>
                <wp:lineTo x="0" y="21418"/>
                <wp:lineTo x="21545" y="21418"/>
                <wp:lineTo x="21545" y="0"/>
                <wp:lineTo x="0" y="0"/>
              </wp:wrapPolygon>
            </wp:wrapTight>
            <wp:docPr id="2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3133725</wp:posOffset>
            </wp:positionH>
            <wp:positionV relativeFrom="paragraph">
              <wp:posOffset>101600</wp:posOffset>
            </wp:positionV>
            <wp:extent cx="3098165" cy="1523365"/>
            <wp:effectExtent l="0" t="0" r="635" b="635"/>
            <wp:wrapTight wrapText="bothSides">
              <wp:wrapPolygon>
                <wp:start x="0" y="0"/>
                <wp:lineTo x="0" y="21429"/>
                <wp:lineTo x="21516" y="21429"/>
                <wp:lineTo x="21516" y="0"/>
                <wp:lineTo x="0" y="0"/>
              </wp:wrapPolygon>
            </wp:wrapTight>
            <wp:docPr id="2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Chars="0"/>
        <w:outlineLvl w:val="1"/>
        <w:rPr>
          <w:rFonts w:hint="default"/>
          <w:b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Chars="0"/>
        <w:outlineLvl w:val="1"/>
        <w:rPr>
          <w:rFonts w:hint="default"/>
          <w:b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Chars="0"/>
        <w:outlineLvl w:val="1"/>
        <w:rPr>
          <w:rFonts w:hint="default"/>
          <w:b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Chars="0"/>
        <w:outlineLvl w:val="1"/>
        <w:rPr>
          <w:rFonts w:hint="eastAsia"/>
          <w:sz w:val="24"/>
          <w:szCs w:val="24"/>
          <w:lang w:val="en-US" w:eastAsia="zh-CN"/>
        </w:rPr>
      </w:pPr>
      <w:bookmarkStart w:id="42" w:name="_Toc16245"/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492125</wp:posOffset>
            </wp:positionH>
            <wp:positionV relativeFrom="paragraph">
              <wp:posOffset>360045</wp:posOffset>
            </wp:positionV>
            <wp:extent cx="3343910" cy="1236345"/>
            <wp:effectExtent l="0" t="0" r="8890" b="33655"/>
            <wp:wrapTight wrapText="bothSides">
              <wp:wrapPolygon>
                <wp:start x="0" y="0"/>
                <wp:lineTo x="0" y="21300"/>
                <wp:lineTo x="21493" y="21300"/>
                <wp:lineTo x="21493" y="0"/>
                <wp:lineTo x="0" y="0"/>
              </wp:wrapPolygon>
            </wp:wrapTight>
            <wp:docPr id="2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8"/>
          <w:szCs w:val="28"/>
          <w:lang w:val="en-US" w:eastAsia="zh-CN"/>
        </w:rPr>
        <w:t xml:space="preserve">   </w:t>
      </w:r>
      <w:r>
        <w:rPr>
          <w:rFonts w:hint="eastAsia"/>
          <w:sz w:val="24"/>
          <w:szCs w:val="24"/>
          <w:lang w:val="en-US" w:eastAsia="zh-CN"/>
        </w:rPr>
        <w:t>使用信号和槽实现页面跳转</w:t>
      </w:r>
      <w:bookmarkEnd w:id="42"/>
    </w:p>
    <w:p>
      <w:pPr>
        <w:numPr>
          <w:ilvl w:val="0"/>
          <w:numId w:val="0"/>
        </w:numPr>
        <w:tabs>
          <w:tab w:val="left" w:pos="312"/>
        </w:tabs>
        <w:ind w:leftChars="0"/>
        <w:outlineLvl w:val="1"/>
        <w:rPr>
          <w:rFonts w:hint="default"/>
          <w:b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Chars="0"/>
        <w:outlineLvl w:val="1"/>
        <w:rPr>
          <w:rFonts w:hint="default"/>
          <w:b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Chars="0"/>
        <w:outlineLvl w:val="1"/>
        <w:rPr>
          <w:rFonts w:hint="default"/>
          <w:b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Chars="0"/>
        <w:outlineLvl w:val="1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Chars="0" w:firstLine="640" w:firstLineChars="400"/>
        <w:outlineLvl w:val="1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bookmarkStart w:id="43" w:name="_Toc5875"/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1、this-&gt;close()表示关闭本页面</w:t>
      </w:r>
      <w:bookmarkEnd w:id="43"/>
    </w:p>
    <w:p>
      <w:pPr>
        <w:widowControl w:val="0"/>
        <w:numPr>
          <w:ilvl w:val="0"/>
          <w:numId w:val="0"/>
        </w:numPr>
        <w:ind w:firstLine="640" w:firstLineChars="400"/>
        <w:jc w:val="both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2、新建一个类的对象</w:t>
      </w:r>
    </w:p>
    <w:p>
      <w:pPr>
        <w:widowControl w:val="0"/>
        <w:numPr>
          <w:ilvl w:val="0"/>
          <w:numId w:val="0"/>
        </w:numPr>
        <w:ind w:firstLine="640" w:firstLineChars="400"/>
        <w:jc w:val="both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3、c-&gt;show() 显示界面</w:t>
      </w:r>
    </w:p>
    <w:p>
      <w:pPr>
        <w:numPr>
          <w:ilvl w:val="0"/>
          <w:numId w:val="4"/>
        </w:numPr>
        <w:tabs>
          <w:tab w:val="left" w:pos="312"/>
        </w:tabs>
        <w:ind w:left="360" w:leftChars="0" w:hanging="360" w:firstLineChars="0"/>
        <w:outlineLvl w:val="1"/>
        <w:rPr>
          <w:szCs w:val="21"/>
        </w:rPr>
      </w:pPr>
      <w:bookmarkStart w:id="44" w:name="_Toc19340"/>
      <w:r>
        <w:rPr>
          <w:rFonts w:hint="eastAsia"/>
          <w:b/>
          <w:sz w:val="28"/>
          <w:szCs w:val="28"/>
          <w:lang w:val="en-US" w:eastAsia="zh-CN"/>
        </w:rPr>
        <w:t>运用qDebug找出代码错误</w:t>
      </w:r>
      <w:bookmarkEnd w:id="44"/>
    </w:p>
    <w:p>
      <w:pPr>
        <w:numPr>
          <w:ilvl w:val="0"/>
          <w:numId w:val="6"/>
        </w:num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问题一：设置的动画在点击按钮后并没有出现</w:t>
      </w:r>
    </w:p>
    <w:p>
      <w:pPr>
        <w:numPr>
          <w:ilvl w:val="0"/>
          <w:numId w:val="0"/>
        </w:numPr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解决方法：通过qDebug，在Introduction()函数中输出“运行了游戏介绍函数”以判断是否运行了Introduction()函数</w:t>
      </w:r>
    </w:p>
    <w:p>
      <w:pPr>
        <w:numPr>
          <w:ilvl w:val="0"/>
          <w:numId w:val="0"/>
        </w:numPr>
        <w:jc w:val="left"/>
        <w:rPr>
          <w:rFonts w:hint="default"/>
          <w:szCs w:val="21"/>
          <w:lang w:val="en-US" w:eastAsia="zh-CN"/>
        </w:rPr>
      </w:pPr>
      <w:r>
        <w:drawing>
          <wp:inline distT="0" distB="0" distL="114300" distR="114300">
            <wp:extent cx="5223510" cy="1497965"/>
            <wp:effectExtent l="0" t="0" r="8890" b="635"/>
            <wp:docPr id="3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问题二：RestRoom界面中点击按钮后无法切换背景和按钮的颜色</w:t>
      </w:r>
    </w:p>
    <w:p>
      <w:pPr>
        <w:numPr>
          <w:ilvl w:val="0"/>
          <w:numId w:val="0"/>
        </w:numPr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解决方法：通过qDebug输出每次点击按钮后背景图片的文件地址，已查看背景文件是否随按键改变，后来发现是由于逻辑问题，每次点击按钮时，未把新的背景图片地址赋予变量background，于是对代码进行了微调</w:t>
      </w:r>
    </w:p>
    <w:p>
      <w:pPr>
        <w:numPr>
          <w:ilvl w:val="0"/>
          <w:numId w:val="0"/>
        </w:numPr>
        <w:rPr>
          <w:rFonts w:hint="default"/>
          <w:szCs w:val="21"/>
          <w:lang w:val="en-US" w:eastAsia="zh-CN"/>
        </w:rPr>
      </w:pPr>
      <w:r>
        <w:drawing>
          <wp:inline distT="0" distB="0" distL="114300" distR="114300">
            <wp:extent cx="4745355" cy="3722370"/>
            <wp:effectExtent l="0" t="0" r="4445" b="11430"/>
            <wp:docPr id="3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问题三：运行Chapter1时，经常出现崩溃的情况</w:t>
      </w:r>
    </w:p>
    <w:p>
      <w:pPr>
        <w:numPr>
          <w:ilvl w:val="0"/>
          <w:numId w:val="0"/>
        </w:numPr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解决方法：通过qDebug输出gameMap[i]的值（共15张药剂的图，编号为1-15，将这15张图循环赋予gameMap[i]，于是gameMap[i]可以显示相应的图片），输出后发现有很多数远超过了15，甚至有16329832出现。又经过排除发现，是由于初始化数组是使用vector方式出现了问题，于是将注释部分修改为了现在呈现的部分。</w:t>
      </w:r>
    </w:p>
    <w:p>
      <w:pPr>
        <w:numPr>
          <w:ilvl w:val="0"/>
          <w:numId w:val="0"/>
        </w:numPr>
        <w:rPr>
          <w:rFonts w:hint="default"/>
          <w:szCs w:val="21"/>
          <w:lang w:val="en-US" w:eastAsia="zh-CN"/>
        </w:rPr>
      </w:pPr>
      <w:r>
        <w:drawing>
          <wp:inline distT="0" distB="0" distL="114300" distR="114300">
            <wp:extent cx="4415790" cy="4171950"/>
            <wp:effectExtent l="0" t="0" r="3810" b="6350"/>
            <wp:docPr id="3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25645" cy="2582545"/>
            <wp:effectExtent l="0" t="0" r="8255" b="8255"/>
            <wp:docPr id="3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2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Dl4iAsAgAAVw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8OXiIC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8DE34F"/>
    <w:multiLevelType w:val="singleLevel"/>
    <w:tmpl w:val="CD8DE34F"/>
    <w:lvl w:ilvl="0" w:tentative="0">
      <w:start w:val="2"/>
      <w:numFmt w:val="upperLetter"/>
      <w:lvlText w:val="%1."/>
      <w:lvlJc w:val="left"/>
      <w:pPr>
        <w:tabs>
          <w:tab w:val="left" w:pos="312"/>
        </w:tabs>
        <w:ind w:left="720" w:leftChars="0" w:firstLine="0" w:firstLineChars="0"/>
      </w:pPr>
    </w:lvl>
  </w:abstractNum>
  <w:abstractNum w:abstractNumId="1">
    <w:nsid w:val="E0F67612"/>
    <w:multiLevelType w:val="singleLevel"/>
    <w:tmpl w:val="E0F67612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0D7B34E3"/>
    <w:multiLevelType w:val="singleLevel"/>
    <w:tmpl w:val="0D7B34E3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6C11AE2"/>
    <w:multiLevelType w:val="singleLevel"/>
    <w:tmpl w:val="36C11AE2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382824BD"/>
    <w:multiLevelType w:val="multilevel"/>
    <w:tmpl w:val="382824B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D39C469"/>
    <w:multiLevelType w:val="singleLevel"/>
    <w:tmpl w:val="7D39C469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hiOGEzYjMyN2IyNDNiYTkxMzQ0MDJlYWZkNzYzZGQifQ=="/>
  </w:docVars>
  <w:rsids>
    <w:rsidRoot w:val="00276A20"/>
    <w:rsid w:val="00087A8B"/>
    <w:rsid w:val="000E6769"/>
    <w:rsid w:val="00127DF6"/>
    <w:rsid w:val="00143F8F"/>
    <w:rsid w:val="001808C1"/>
    <w:rsid w:val="002365C0"/>
    <w:rsid w:val="00240715"/>
    <w:rsid w:val="00276A20"/>
    <w:rsid w:val="002A2F8F"/>
    <w:rsid w:val="0030519D"/>
    <w:rsid w:val="003C7E3B"/>
    <w:rsid w:val="00406068"/>
    <w:rsid w:val="004A15DA"/>
    <w:rsid w:val="00520CFA"/>
    <w:rsid w:val="00546FA3"/>
    <w:rsid w:val="00595FA4"/>
    <w:rsid w:val="005A7604"/>
    <w:rsid w:val="006E6D9E"/>
    <w:rsid w:val="006F5F99"/>
    <w:rsid w:val="00744928"/>
    <w:rsid w:val="00754D25"/>
    <w:rsid w:val="00784BBB"/>
    <w:rsid w:val="007A5EF3"/>
    <w:rsid w:val="007C03AB"/>
    <w:rsid w:val="00816EF6"/>
    <w:rsid w:val="00825181"/>
    <w:rsid w:val="0083561D"/>
    <w:rsid w:val="00891145"/>
    <w:rsid w:val="00A0617A"/>
    <w:rsid w:val="00A47E97"/>
    <w:rsid w:val="00B15C6C"/>
    <w:rsid w:val="00B73613"/>
    <w:rsid w:val="00BF2021"/>
    <w:rsid w:val="00C132E8"/>
    <w:rsid w:val="00D10B1F"/>
    <w:rsid w:val="00D10F63"/>
    <w:rsid w:val="00D15C97"/>
    <w:rsid w:val="00D8543E"/>
    <w:rsid w:val="00DE0599"/>
    <w:rsid w:val="00E905C7"/>
    <w:rsid w:val="00EB001F"/>
    <w:rsid w:val="00EF1E7A"/>
    <w:rsid w:val="00F30B45"/>
    <w:rsid w:val="01EE42EF"/>
    <w:rsid w:val="06E73D6E"/>
    <w:rsid w:val="202C6073"/>
    <w:rsid w:val="46A662F1"/>
    <w:rsid w:val="78825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qFormat="1" w:unhideWhenUsed="0" w:uiPriority="0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0" w:semiHidden="0" w:name="footer"/>
    <w:lsdException w:uiPriority="99" w:name="index heading"/>
    <w:lsdException w:qFormat="1" w:uiPriority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21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autoRedefine/>
    <w:semiHidden/>
    <w:unhideWhenUsed/>
    <w:qFormat/>
    <w:uiPriority w:val="0"/>
    <w:rPr>
      <w:rFonts w:ascii="Arial" w:hAnsi="Arial" w:eastAsia="黑体" w:cs="Times New Roman"/>
      <w:sz w:val="20"/>
      <w:szCs w:val="24"/>
    </w:rPr>
  </w:style>
  <w:style w:type="paragraph" w:styleId="5">
    <w:name w:val="Balloon Text"/>
    <w:basedOn w:val="1"/>
    <w:link w:val="23"/>
    <w:autoRedefine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8"/>
    <w:autoRedefine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autoRedefine/>
    <w:qFormat/>
    <w:uiPriority w:val="0"/>
    <w:rPr>
      <w:rFonts w:ascii="Times New Roman" w:hAnsi="Times New Roman" w:eastAsia="宋体" w:cs="Times New Roman"/>
      <w:szCs w:val="24"/>
    </w:rPr>
  </w:style>
  <w:style w:type="paragraph" w:styleId="9">
    <w:name w:val="toc 2"/>
    <w:basedOn w:val="1"/>
    <w:next w:val="1"/>
    <w:link w:val="25"/>
    <w:autoRedefine/>
    <w:qFormat/>
    <w:uiPriority w:val="0"/>
    <w:pPr>
      <w:ind w:left="420" w:leftChars="200"/>
    </w:pPr>
    <w:rPr>
      <w:rFonts w:ascii="Times New Roman" w:hAnsi="Times New Roman" w:eastAsia="宋体" w:cs="Times New Roman"/>
      <w:szCs w:val="24"/>
    </w:rPr>
  </w:style>
  <w:style w:type="table" w:styleId="11">
    <w:name w:val="Table Grid"/>
    <w:basedOn w:val="10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Char"/>
    <w:basedOn w:val="12"/>
    <w:link w:val="2"/>
    <w:autoRedefine/>
    <w:qFormat/>
    <w:uiPriority w:val="9"/>
    <w:rPr>
      <w:b/>
      <w:bCs/>
      <w:kern w:val="44"/>
      <w:sz w:val="44"/>
      <w:szCs w:val="44"/>
    </w:rPr>
  </w:style>
  <w:style w:type="paragraph" w:styleId="15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16">
    <w:name w:val="未处理的提及1"/>
    <w:basedOn w:val="12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7">
    <w:name w:val="页眉 Char"/>
    <w:basedOn w:val="12"/>
    <w:link w:val="7"/>
    <w:autoRedefine/>
    <w:qFormat/>
    <w:uiPriority w:val="99"/>
    <w:rPr>
      <w:sz w:val="18"/>
      <w:szCs w:val="18"/>
    </w:rPr>
  </w:style>
  <w:style w:type="character" w:customStyle="1" w:styleId="18">
    <w:name w:val="页脚 Char"/>
    <w:basedOn w:val="12"/>
    <w:link w:val="6"/>
    <w:autoRedefine/>
    <w:qFormat/>
    <w:uiPriority w:val="99"/>
    <w:rPr>
      <w:sz w:val="18"/>
      <w:szCs w:val="18"/>
    </w:rPr>
  </w:style>
  <w:style w:type="paragraph" w:customStyle="1" w:styleId="19">
    <w:name w:val="无间隔1"/>
    <w:link w:val="20"/>
    <w:autoRedefine/>
    <w:qFormat/>
    <w:uiPriority w:val="0"/>
    <w:rPr>
      <w:rFonts w:ascii="Times New Roman" w:hAnsi="Times New Roman" w:eastAsia="宋体" w:cs="Times New Roman"/>
      <w:kern w:val="0"/>
      <w:sz w:val="22"/>
      <w:szCs w:val="20"/>
      <w:lang w:val="en-US" w:eastAsia="zh-CN" w:bidi="ar-SA"/>
    </w:rPr>
  </w:style>
  <w:style w:type="character" w:customStyle="1" w:styleId="20">
    <w:name w:val="无间隔 Char"/>
    <w:link w:val="19"/>
    <w:autoRedefine/>
    <w:qFormat/>
    <w:uiPriority w:val="0"/>
    <w:rPr>
      <w:rFonts w:ascii="Times New Roman" w:hAnsi="Times New Roman" w:eastAsia="宋体" w:cs="Times New Roman"/>
      <w:kern w:val="0"/>
      <w:sz w:val="22"/>
      <w:szCs w:val="20"/>
    </w:rPr>
  </w:style>
  <w:style w:type="character" w:customStyle="1" w:styleId="21">
    <w:name w:val="标题 3 Char"/>
    <w:basedOn w:val="12"/>
    <w:link w:val="3"/>
    <w:autoRedefine/>
    <w:semiHidden/>
    <w:qFormat/>
    <w:uiPriority w:val="9"/>
    <w:rPr>
      <w:b/>
      <w:bCs/>
      <w:sz w:val="32"/>
      <w:szCs w:val="32"/>
    </w:rPr>
  </w:style>
  <w:style w:type="character" w:customStyle="1" w:styleId="22">
    <w:name w:val="未处理的提及2"/>
    <w:basedOn w:val="12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3">
    <w:name w:val="批注框文本 Char"/>
    <w:basedOn w:val="12"/>
    <w:link w:val="5"/>
    <w:autoRedefine/>
    <w:semiHidden/>
    <w:qFormat/>
    <w:uiPriority w:val="99"/>
    <w:rPr>
      <w:sz w:val="18"/>
      <w:szCs w:val="18"/>
    </w:rPr>
  </w:style>
  <w:style w:type="character" w:customStyle="1" w:styleId="24">
    <w:name w:val="Unresolved Mention"/>
    <w:basedOn w:val="12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5">
    <w:name w:val="目录 2 Char"/>
    <w:link w:val="9"/>
    <w:autoRedefine/>
    <w:qFormat/>
    <w:uiPriority w:val="0"/>
    <w:rPr>
      <w:rFonts w:ascii="Times New Roman" w:hAnsi="Times New Roman" w:eastAsia="宋体" w:cs="Times New Roman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745</Words>
  <Characters>4251</Characters>
  <Lines>35</Lines>
  <Paragraphs>9</Paragraphs>
  <TotalTime>289</TotalTime>
  <ScaleCrop>false</ScaleCrop>
  <LinksUpToDate>false</LinksUpToDate>
  <CharactersWithSpaces>4987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2024-02-29T01:29:00Z</dcterms:created>
  <dc:creator>Song</dc:creator>
  <cp:lastModifiedBy>青菜</cp:lastModifiedBy>
  <dcterms:modified xsi:type="dcterms:W3CDTF">2024-05-13T17:35:44Z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139530BF1A97422AACA052A594F87372_13</vt:lpwstr>
  </property>
</Properties>
</file>