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1F0C5" w14:textId="2B11A5CB" w:rsidR="00D91BB1" w:rsidRDefault="007E70BA">
      <w:pPr>
        <w:rPr>
          <w:b/>
          <w:bCs/>
          <w:u w:val="single"/>
        </w:rPr>
      </w:pPr>
      <w:r>
        <w:t xml:space="preserve">                                                                      </w:t>
      </w:r>
      <w:r w:rsidRPr="007E70BA">
        <w:rPr>
          <w:b/>
          <w:bCs/>
          <w:sz w:val="36"/>
          <w:szCs w:val="36"/>
          <w:u w:val="single"/>
        </w:rPr>
        <w:t>Assignment Set -02</w:t>
      </w:r>
    </w:p>
    <w:p w14:paraId="770CBC31" w14:textId="5EC6143C" w:rsidR="007E70BA" w:rsidRPr="007E70BA" w:rsidRDefault="007E70BA" w:rsidP="007E70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0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column chart</w:t>
      </w:r>
      <w:r w:rsidRPr="007E70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showing total sales by region.</w:t>
      </w:r>
      <w:r w:rsidRPr="007E70B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E9C9B50" w14:textId="4BE20E4C" w:rsidR="007E70BA" w:rsidRPr="007E70BA" w:rsidRDefault="007E70BA" w:rsidP="007E70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0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pie chart</w:t>
      </w:r>
      <w:r w:rsidRPr="007E70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display the percentage of total sales from each segment (Consumer, Corporate, Home Office).</w:t>
      </w:r>
      <w:r w:rsidRPr="007E70B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8FF1B1D" w14:textId="2E55F4E4" w:rsidR="007E70BA" w:rsidRPr="007E70BA" w:rsidRDefault="007E70BA" w:rsidP="007E70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0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 a bar chart</w:t>
      </w:r>
      <w:r w:rsidRPr="007E70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total number of orders (count) from each ship mode.</w:t>
      </w:r>
      <w:r w:rsidRPr="007E70B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DBFF337" w14:textId="214A92EC" w:rsidR="007E70BA" w:rsidRPr="007E70BA" w:rsidRDefault="007E70BA" w:rsidP="007E70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0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line chart</w:t>
      </w:r>
      <w:r w:rsidRPr="007E70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showing total monthly sales for </w:t>
      </w:r>
      <w:r w:rsidR="00160D8C">
        <w:rPr>
          <w:rFonts w:ascii="Times New Roman" w:eastAsia="Times New Roman" w:hAnsi="Times New Roman" w:cs="Times New Roman"/>
          <w:sz w:val="24"/>
          <w:szCs w:val="24"/>
          <w:lang w:eastAsia="en-IN"/>
        </w:rPr>
        <w:t>year</w:t>
      </w:r>
      <w:r w:rsidRPr="007E70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201</w:t>
      </w:r>
      <w:r w:rsidR="00160D8C">
        <w:rPr>
          <w:rFonts w:ascii="Times New Roman" w:eastAsia="Times New Roman" w:hAnsi="Times New Roman" w:cs="Times New Roman"/>
          <w:sz w:val="24"/>
          <w:szCs w:val="24"/>
          <w:lang w:eastAsia="en-IN"/>
        </w:rPr>
        <w:t>8</w:t>
      </w:r>
      <w:r w:rsidRPr="007E70B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7E70B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7E249FE" w14:textId="4A369551" w:rsidR="007E70BA" w:rsidRPr="007E70BA" w:rsidRDefault="007E70BA" w:rsidP="007E70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0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a bar chart</w:t>
      </w:r>
      <w:r w:rsidRPr="007E70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showing the top 5 cities by total sales.</w:t>
      </w:r>
      <w:r w:rsidRPr="007E70B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F3D53E9" w14:textId="1482BD33" w:rsidR="007E70BA" w:rsidRPr="007E70BA" w:rsidRDefault="007E70BA" w:rsidP="007E70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0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Visualize total profit by category</w:t>
      </w:r>
      <w:r w:rsidRPr="007E70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 column chart.</w:t>
      </w:r>
      <w:r w:rsidRPr="007E70B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4E0558F" w14:textId="407C4F0F" w:rsidR="007E70BA" w:rsidRPr="007E70BA" w:rsidRDefault="007E70BA" w:rsidP="007E70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0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tree map</w:t>
      </w:r>
      <w:r w:rsidRPr="007E70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showing sales contribution of each sub-category.</w:t>
      </w:r>
    </w:p>
    <w:p w14:paraId="5D3F4D6D" w14:textId="22601646" w:rsidR="007E70BA" w:rsidRPr="007E70BA" w:rsidRDefault="007E70BA" w:rsidP="007E70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0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combo chart</w:t>
      </w:r>
      <w:r w:rsidRPr="007E70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(bar + line) showing sales and profit by category.</w:t>
      </w:r>
      <w:r w:rsidRPr="007E70B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08A3FD0" w14:textId="7FA9E8BD" w:rsidR="007E70BA" w:rsidRPr="007E70BA" w:rsidRDefault="007E70BA" w:rsidP="007E70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0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Make a scatter plot</w:t>
      </w:r>
      <w:r w:rsidRPr="007E70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show the relationship between discount and profit.</w:t>
      </w:r>
      <w:r w:rsidRPr="007E70B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2BEFA03" w14:textId="53109C1A" w:rsidR="007E70BA" w:rsidRPr="007E70BA" w:rsidRDefault="007E70BA" w:rsidP="007E70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0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a stacked column chart</w:t>
      </w:r>
      <w:r w:rsidRPr="007E70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showing sales by segment and region.</w:t>
      </w:r>
      <w:r w:rsidRPr="007E70B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38A0AB2" w14:textId="0DF086F0" w:rsidR="007E70BA" w:rsidRPr="007E70BA" w:rsidRDefault="007E70BA" w:rsidP="007E70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0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line chart</w:t>
      </w:r>
      <w:r w:rsidRPr="007E70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show sales trends over time (across years).</w:t>
      </w:r>
      <w:r w:rsidRPr="007E70B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1C9450D" w14:textId="39CCAE62" w:rsidR="007E70BA" w:rsidRPr="007E70BA" w:rsidRDefault="007E70BA" w:rsidP="007E70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0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histogram</w:t>
      </w:r>
      <w:r w:rsidRPr="007E70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show distribution of order quantities.</w:t>
      </w:r>
      <w:r w:rsidRPr="007E70B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16ADD43" w14:textId="5CFBF786" w:rsidR="007E70BA" w:rsidRPr="007E70BA" w:rsidRDefault="007E70BA" w:rsidP="007E70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0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heatmap or matrix chart</w:t>
      </w:r>
      <w:r w:rsidRPr="007E70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visualize profit across different regions and categories.</w:t>
      </w:r>
      <w:r w:rsidRPr="007E70B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BB72F80" w14:textId="6C1807EB" w:rsidR="007E70BA" w:rsidRPr="007E70BA" w:rsidRDefault="007E70BA" w:rsidP="007E70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0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 a donut chart</w:t>
      </w:r>
      <w:r w:rsidRPr="007E70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showing percentage contribution of each category to total sales.</w:t>
      </w:r>
      <w:r w:rsidRPr="007E70B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DA62B60" w14:textId="77777777" w:rsidR="007E70BA" w:rsidRPr="007E70BA" w:rsidRDefault="007E70BA" w:rsidP="007E70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0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a KPI card or summary view</w:t>
      </w:r>
      <w:r w:rsidRPr="007E70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show:</w:t>
      </w:r>
    </w:p>
    <w:p w14:paraId="0ADACE9B" w14:textId="77777777" w:rsidR="007E70BA" w:rsidRPr="007E70BA" w:rsidRDefault="007E70BA" w:rsidP="007E70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0BA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sales</w:t>
      </w:r>
    </w:p>
    <w:p w14:paraId="0734C3CA" w14:textId="77777777" w:rsidR="007E70BA" w:rsidRPr="007E70BA" w:rsidRDefault="007E70BA" w:rsidP="007E70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0BA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profit</w:t>
      </w:r>
    </w:p>
    <w:p w14:paraId="0E47C7B2" w14:textId="77777777" w:rsidR="007E70BA" w:rsidRPr="007E70BA" w:rsidRDefault="007E70BA" w:rsidP="007E70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0BA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orders</w:t>
      </w:r>
    </w:p>
    <w:p w14:paraId="72C4AAB0" w14:textId="77777777" w:rsidR="007E70BA" w:rsidRPr="007E70BA" w:rsidRDefault="007E70BA" w:rsidP="007E70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0BA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discount</w:t>
      </w:r>
    </w:p>
    <w:p w14:paraId="5F121FCE" w14:textId="77777777" w:rsidR="007E70BA" w:rsidRPr="007E70BA" w:rsidRDefault="007E70BA">
      <w:pPr>
        <w:rPr>
          <w:b/>
          <w:bCs/>
          <w:u w:val="single"/>
        </w:rPr>
      </w:pPr>
    </w:p>
    <w:sectPr w:rsidR="007E70BA" w:rsidRPr="007E70BA" w:rsidSect="007E70B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60E8"/>
    <w:multiLevelType w:val="multilevel"/>
    <w:tmpl w:val="EFA4F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1975EA"/>
    <w:multiLevelType w:val="multilevel"/>
    <w:tmpl w:val="C9A0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22350D"/>
    <w:multiLevelType w:val="multilevel"/>
    <w:tmpl w:val="DD20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7661E7"/>
    <w:multiLevelType w:val="multilevel"/>
    <w:tmpl w:val="5C86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A84C65"/>
    <w:multiLevelType w:val="multilevel"/>
    <w:tmpl w:val="E546592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BB1"/>
    <w:rsid w:val="00160D8C"/>
    <w:rsid w:val="007E70BA"/>
    <w:rsid w:val="00CD4348"/>
    <w:rsid w:val="00D9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6BDD6"/>
  <w15:chartTrackingRefBased/>
  <w15:docId w15:val="{39F90E3C-99D6-46C4-A955-97E42CD0B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70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1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91BB1"/>
    <w:rPr>
      <w:b/>
      <w:bCs/>
    </w:rPr>
  </w:style>
  <w:style w:type="character" w:styleId="Hyperlink">
    <w:name w:val="Hyperlink"/>
    <w:basedOn w:val="DefaultParagraphFont"/>
    <w:uiPriority w:val="99"/>
    <w:unhideWhenUsed/>
    <w:rsid w:val="00D91B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BB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E70B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7E70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</dc:creator>
  <cp:keywords/>
  <dc:description/>
  <cp:lastModifiedBy>Harish Kumar</cp:lastModifiedBy>
  <cp:revision>2</cp:revision>
  <dcterms:created xsi:type="dcterms:W3CDTF">2025-05-16T17:42:00Z</dcterms:created>
  <dcterms:modified xsi:type="dcterms:W3CDTF">2025-05-16T17:42:00Z</dcterms:modified>
</cp:coreProperties>
</file>