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E084" w14:textId="35F1D3FC" w:rsidR="000A4BD8" w:rsidRPr="00575CA9" w:rsidRDefault="002E4E1B" w:rsidP="002E4E1B">
      <w:pPr>
        <w:jc w:val="center"/>
        <w:rPr>
          <w:rFonts w:ascii="Times New Roman" w:hAnsi="Times New Roman" w:cs="Times New Roman"/>
        </w:rPr>
      </w:pPr>
      <w:r w:rsidRPr="002E4E1B">
        <w:rPr>
          <w:rFonts w:ascii="Times New Roman" w:hAnsi="Times New Roman" w:cs="Times New Roman"/>
          <w:b/>
          <w:bCs/>
        </w:rPr>
        <w:t xml:space="preserve">ANÁLISIS TÉCNICO Y REGISTRO DE </w:t>
      </w:r>
      <w:r>
        <w:rPr>
          <w:rFonts w:ascii="Times New Roman" w:hAnsi="Times New Roman" w:cs="Times New Roman"/>
          <w:b/>
          <w:bCs/>
        </w:rPr>
        <w:t>VIOLACIONES</w:t>
      </w:r>
      <w:r w:rsidRPr="002E4E1B">
        <w:rPr>
          <w:rFonts w:ascii="Times New Roman" w:hAnsi="Times New Roman" w:cs="Times New Roman"/>
          <w:b/>
          <w:bCs/>
        </w:rPr>
        <w:t xml:space="preserve"> DE LOS PRINCIPIOS SOLID EN SERVICIOS</w:t>
      </w:r>
    </w:p>
    <w:p w14:paraId="49B8D090" w14:textId="77777777" w:rsidR="000A4BD8" w:rsidRPr="00575CA9" w:rsidRDefault="000A4BD8" w:rsidP="000A4BD8">
      <w:pPr>
        <w:rPr>
          <w:rFonts w:ascii="Times New Roman" w:hAnsi="Times New Roman" w:cs="Times New Roman"/>
        </w:rPr>
      </w:pPr>
    </w:p>
    <w:p w14:paraId="52260F63" w14:textId="6BFE304A" w:rsidR="000A4BD8" w:rsidRPr="00575CA9" w:rsidRDefault="000A4BD8" w:rsidP="000A4BD8">
      <w:pPr>
        <w:rPr>
          <w:rFonts w:ascii="Times New Roman" w:hAnsi="Times New Roman" w:cs="Times New Roman"/>
        </w:rPr>
      </w:pPr>
    </w:p>
    <w:p w14:paraId="1929291A" w14:textId="77777777" w:rsidR="000A4BD8" w:rsidRPr="00575CA9" w:rsidRDefault="000A4BD8" w:rsidP="000A4BD8">
      <w:pPr>
        <w:rPr>
          <w:rFonts w:ascii="Times New Roman" w:hAnsi="Times New Roman" w:cs="Times New Roman"/>
        </w:rPr>
      </w:pPr>
    </w:p>
    <w:p w14:paraId="5B1A7FA5" w14:textId="77777777" w:rsidR="000A4BD8" w:rsidRPr="00575CA9" w:rsidRDefault="000A4BD8" w:rsidP="000A4BD8">
      <w:pPr>
        <w:rPr>
          <w:rFonts w:ascii="Times New Roman" w:hAnsi="Times New Roman" w:cs="Times New Roman"/>
        </w:rPr>
      </w:pPr>
    </w:p>
    <w:p w14:paraId="229FB56F" w14:textId="377AE059" w:rsidR="000A4BD8" w:rsidRPr="00575CA9" w:rsidRDefault="00DE51F2" w:rsidP="00DE51F2">
      <w:pPr>
        <w:jc w:val="center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t>AUTORES:</w:t>
      </w:r>
    </w:p>
    <w:p w14:paraId="757145DF" w14:textId="77777777" w:rsidR="000A4BD8" w:rsidRPr="00575CA9" w:rsidRDefault="000A4BD8" w:rsidP="00DE51F2">
      <w:pPr>
        <w:spacing w:after="0"/>
        <w:jc w:val="center"/>
        <w:rPr>
          <w:rFonts w:ascii="Times New Roman" w:hAnsi="Times New Roman" w:cs="Times New Roman"/>
        </w:rPr>
      </w:pPr>
      <w:r w:rsidRPr="00575CA9">
        <w:rPr>
          <w:rFonts w:ascii="Times New Roman" w:hAnsi="Times New Roman" w:cs="Times New Roman"/>
          <w:b/>
          <w:bCs/>
        </w:rPr>
        <w:t>MIGUEL ANDRES DAZA BRAN</w:t>
      </w:r>
    </w:p>
    <w:p w14:paraId="159269DC" w14:textId="77777777" w:rsidR="000A4BD8" w:rsidRPr="00575CA9" w:rsidRDefault="000A4BD8" w:rsidP="00DE51F2">
      <w:pPr>
        <w:spacing w:after="0"/>
        <w:jc w:val="center"/>
        <w:rPr>
          <w:rFonts w:ascii="Times New Roman" w:hAnsi="Times New Roman" w:cs="Times New Roman"/>
        </w:rPr>
      </w:pPr>
      <w:r w:rsidRPr="00575CA9">
        <w:rPr>
          <w:rFonts w:ascii="Times New Roman" w:hAnsi="Times New Roman" w:cs="Times New Roman"/>
          <w:b/>
          <w:bCs/>
        </w:rPr>
        <w:t>HEIMIS VALENTINA MIRANDA RAMOS</w:t>
      </w:r>
    </w:p>
    <w:p w14:paraId="2CF3DB7D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</w:p>
    <w:p w14:paraId="22381797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</w:p>
    <w:p w14:paraId="5CEDB2C7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</w:p>
    <w:p w14:paraId="25F05B9B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  <w:r w:rsidRPr="00575CA9">
        <w:rPr>
          <w:rFonts w:ascii="Times New Roman" w:hAnsi="Times New Roman" w:cs="Times New Roman"/>
          <w:b/>
          <w:bCs/>
        </w:rPr>
        <w:t>DOCENTE:</w:t>
      </w:r>
    </w:p>
    <w:p w14:paraId="10F6FE96" w14:textId="544C362D" w:rsidR="000A4BD8" w:rsidRPr="00575CA9" w:rsidRDefault="00DE51F2" w:rsidP="000A4BD8">
      <w:pPr>
        <w:jc w:val="center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t xml:space="preserve">JAIRO SEOANES </w:t>
      </w:r>
    </w:p>
    <w:p w14:paraId="6E917996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</w:p>
    <w:p w14:paraId="5DF25911" w14:textId="77777777" w:rsidR="000A4BD8" w:rsidRPr="00575CA9" w:rsidRDefault="000A4BD8" w:rsidP="000A4BD8">
      <w:pPr>
        <w:jc w:val="center"/>
        <w:rPr>
          <w:rFonts w:ascii="Times New Roman" w:hAnsi="Times New Roman" w:cs="Times New Roman"/>
        </w:rPr>
      </w:pPr>
    </w:p>
    <w:p w14:paraId="056B50F9" w14:textId="77777777" w:rsidR="00DE51F2" w:rsidRDefault="00DE51F2" w:rsidP="000A4BD8">
      <w:pPr>
        <w:jc w:val="center"/>
        <w:rPr>
          <w:rFonts w:ascii="Times New Roman" w:hAnsi="Times New Roman" w:cs="Times New Roman"/>
        </w:rPr>
      </w:pPr>
    </w:p>
    <w:p w14:paraId="427238F8" w14:textId="77777777" w:rsidR="00E16DBC" w:rsidRPr="00575CA9" w:rsidRDefault="00E16DBC" w:rsidP="000A4BD8">
      <w:pPr>
        <w:jc w:val="center"/>
        <w:rPr>
          <w:rFonts w:ascii="Times New Roman" w:hAnsi="Times New Roman" w:cs="Times New Roman"/>
        </w:rPr>
      </w:pPr>
    </w:p>
    <w:p w14:paraId="1359326C" w14:textId="06A10A7C" w:rsidR="00DE51F2" w:rsidRPr="00575CA9" w:rsidRDefault="00DE51F2" w:rsidP="000D6CC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t>UNIVERSIDAD POPULAR DEL CESAR</w:t>
      </w:r>
    </w:p>
    <w:p w14:paraId="2F245963" w14:textId="77777777" w:rsidR="00E16DBC" w:rsidRDefault="00E16DBC" w:rsidP="000D6CC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03A2511" w14:textId="3300575D" w:rsidR="000D6CCC" w:rsidRPr="00575CA9" w:rsidRDefault="000D6CCC" w:rsidP="000D6CC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75CA9">
        <w:rPr>
          <w:rFonts w:ascii="Times New Roman" w:hAnsi="Times New Roman" w:cs="Times New Roman"/>
          <w:b/>
          <w:bCs/>
          <w:sz w:val="22"/>
          <w:szCs w:val="22"/>
        </w:rPr>
        <w:t>PATRONES Y DISEÑO DE SOFTWARE</w:t>
      </w:r>
    </w:p>
    <w:p w14:paraId="24140B3F" w14:textId="77777777" w:rsidR="000D6CCC" w:rsidRPr="00575CA9" w:rsidRDefault="000D6CCC" w:rsidP="000D6CCC">
      <w:pPr>
        <w:rPr>
          <w:rFonts w:ascii="Times New Roman" w:hAnsi="Times New Roman" w:cs="Times New Roman"/>
          <w:b/>
          <w:bCs/>
        </w:rPr>
      </w:pPr>
    </w:p>
    <w:p w14:paraId="41DA84EB" w14:textId="77777777" w:rsidR="000D6CCC" w:rsidRPr="00575CA9" w:rsidRDefault="000D6CCC" w:rsidP="000D6CCC">
      <w:pPr>
        <w:rPr>
          <w:rFonts w:ascii="Times New Roman" w:hAnsi="Times New Roman" w:cs="Times New Roman"/>
          <w:b/>
          <w:bCs/>
        </w:rPr>
      </w:pPr>
    </w:p>
    <w:p w14:paraId="354FB878" w14:textId="15B46EF8" w:rsidR="000A4BD8" w:rsidRPr="00575CA9" w:rsidRDefault="003B2851" w:rsidP="000D6C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NOVIEMBRE</w:t>
      </w:r>
      <w:r w:rsidR="000A4BD8" w:rsidRPr="00575CA9">
        <w:rPr>
          <w:rFonts w:ascii="Times New Roman" w:hAnsi="Times New Roman" w:cs="Times New Roman"/>
          <w:b/>
          <w:bCs/>
        </w:rPr>
        <w:t xml:space="preserve"> DE 2025</w:t>
      </w:r>
    </w:p>
    <w:p w14:paraId="5A9B95E6" w14:textId="77777777" w:rsidR="000D6CCC" w:rsidRPr="00575CA9" w:rsidRDefault="000D6CCC" w:rsidP="000D6CCC">
      <w:pPr>
        <w:jc w:val="center"/>
        <w:rPr>
          <w:rFonts w:ascii="Times New Roman" w:hAnsi="Times New Roman" w:cs="Times New Roman"/>
          <w:b/>
          <w:bCs/>
        </w:rPr>
      </w:pPr>
    </w:p>
    <w:p w14:paraId="6A022EBC" w14:textId="51211157" w:rsidR="005835BB" w:rsidRPr="00575CA9" w:rsidRDefault="000D6CCC" w:rsidP="000A4BD8">
      <w:pPr>
        <w:jc w:val="center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t xml:space="preserve">VALLEDUPAR, CESAR </w:t>
      </w:r>
    </w:p>
    <w:p w14:paraId="23E15470" w14:textId="77777777" w:rsidR="000D6CCC" w:rsidRDefault="000D6CCC" w:rsidP="000A4BD8">
      <w:pPr>
        <w:jc w:val="center"/>
        <w:rPr>
          <w:rFonts w:ascii="Times New Roman" w:hAnsi="Times New Roman" w:cs="Times New Roman"/>
          <w:b/>
          <w:bCs/>
        </w:rPr>
      </w:pPr>
    </w:p>
    <w:p w14:paraId="482A68C2" w14:textId="77777777" w:rsidR="00E16DBC" w:rsidRPr="00575CA9" w:rsidRDefault="00E16DBC" w:rsidP="000A4BD8">
      <w:pPr>
        <w:jc w:val="center"/>
        <w:rPr>
          <w:rFonts w:ascii="Times New Roman" w:hAnsi="Times New Roman" w:cs="Times New Roman"/>
          <w:b/>
          <w:bCs/>
        </w:rPr>
      </w:pPr>
    </w:p>
    <w:p w14:paraId="2749A781" w14:textId="77777777" w:rsidR="000D6CCC" w:rsidRPr="00575CA9" w:rsidRDefault="000D6CCC" w:rsidP="000A4BD8">
      <w:pPr>
        <w:jc w:val="center"/>
        <w:rPr>
          <w:rFonts w:ascii="Times New Roman" w:hAnsi="Times New Roman" w:cs="Times New Roman"/>
          <w:b/>
          <w:bCs/>
        </w:rPr>
      </w:pPr>
    </w:p>
    <w:p w14:paraId="02D253D9" w14:textId="2AE31EE4" w:rsidR="00597289" w:rsidRPr="00575CA9" w:rsidRDefault="00597289" w:rsidP="0059728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575CA9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Análisis funcional </w:t>
      </w:r>
    </w:p>
    <w:p w14:paraId="7BAE0D7C" w14:textId="34B4AA50" w:rsidR="005554ED" w:rsidRPr="00575CA9" w:rsidRDefault="00217565" w:rsidP="0021756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El análisis funcional del sistema se inicia con la identificación de los casos de uso principales, los cuales representan las interacciones más relevantes entre los usuarios y las funcionalidades esenciales de la plataforma. A partir de esta identificación, se documentan los flujos de trabajo críticos que describen paso a paso cómo se desarrollan dichas interacciones, permitiendo comprender el comportamiento esperado y los posibles puntos de fallo o mejora. Finalmente, con esta información se construye un diagrama de casos de uso inicial que ofrece una visión general y estructurada del alcance funcional del sistema, facilitando la comunicación entre los involucrados y sirviendo como base para etapas posteriores de diseño y desarrollo.</w:t>
      </w:r>
    </w:p>
    <w:p w14:paraId="518099C0" w14:textId="77777777" w:rsidR="00217565" w:rsidRPr="00575CA9" w:rsidRDefault="00217565" w:rsidP="005554ED">
      <w:pPr>
        <w:spacing w:after="0"/>
        <w:rPr>
          <w:rFonts w:ascii="Times New Roman" w:hAnsi="Times New Roman" w:cs="Times New Roman"/>
        </w:rPr>
      </w:pPr>
    </w:p>
    <w:p w14:paraId="75DD28C0" w14:textId="444AA217" w:rsidR="005554ED" w:rsidRPr="00575CA9" w:rsidRDefault="00545FB3" w:rsidP="005554ED">
      <w:pPr>
        <w:spacing w:after="0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t xml:space="preserve">Caso de usos principales </w:t>
      </w:r>
    </w:p>
    <w:p w14:paraId="047533C9" w14:textId="77777777" w:rsidR="005554ED" w:rsidRPr="00575CA9" w:rsidRDefault="005554ED" w:rsidP="005554ED">
      <w:pPr>
        <w:spacing w:after="0"/>
        <w:rPr>
          <w:rFonts w:ascii="Times New Roman" w:hAnsi="Times New Roman" w:cs="Times New Roman"/>
          <w:b/>
          <w:bCs/>
        </w:rPr>
      </w:pPr>
    </w:p>
    <w:p w14:paraId="3C3C263A" w14:textId="175EF8B3" w:rsidR="005554ED" w:rsidRPr="00575CA9" w:rsidRDefault="005554ED" w:rsidP="00E2496A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CU01 – Registrar Libro</w:t>
      </w:r>
    </w:p>
    <w:p w14:paraId="6A9365DF" w14:textId="61A6AA5F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CU02 – Consultar Libros</w:t>
      </w:r>
    </w:p>
    <w:p w14:paraId="33B7FDF2" w14:textId="15D651CE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CU03 – Consultar Libro por ID</w:t>
      </w:r>
    </w:p>
    <w:p w14:paraId="3495EFE7" w14:textId="4A34E2E7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CU04 – Actualizar Libro</w:t>
      </w:r>
    </w:p>
    <w:p w14:paraId="7721333A" w14:textId="02B1D429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CU05 – Eliminar Libro</w:t>
      </w:r>
    </w:p>
    <w:p w14:paraId="4FB72EC2" w14:textId="50DAB63C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CU06 – Registrar Usuario</w:t>
      </w:r>
    </w:p>
    <w:p w14:paraId="41899787" w14:textId="67A0D261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CU07 – Consultar Usuarios</w:t>
      </w:r>
    </w:p>
    <w:p w14:paraId="5686E1B8" w14:textId="71881988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CU08 – Actualizar Usuario</w:t>
      </w:r>
    </w:p>
    <w:p w14:paraId="0F8E3B38" w14:textId="7F8A47FC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CU09 – Eliminar Usuario</w:t>
      </w:r>
    </w:p>
    <w:p w14:paraId="5E8291FB" w14:textId="25733380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CU10 – Crear Préstamo</w:t>
      </w:r>
    </w:p>
    <w:p w14:paraId="522744B1" w14:textId="7FDB8ED2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CU11 – Consultar Préstamos</w:t>
      </w:r>
    </w:p>
    <w:p w14:paraId="47831377" w14:textId="6657CA88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CU12 – Devolver Libro</w:t>
      </w:r>
    </w:p>
    <w:p w14:paraId="0A8E9BEB" w14:textId="1D6E5EC5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CU13 – Calcular Multa</w:t>
      </w:r>
    </w:p>
    <w:p w14:paraId="1C003820" w14:textId="27D96FBD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CU14 – Enviar Notificación</w:t>
      </w:r>
    </w:p>
    <w:p w14:paraId="4F75EE7A" w14:textId="3AC6A338" w:rsidR="005554ED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CU15 – Notificar Creación de Préstamo</w:t>
      </w:r>
    </w:p>
    <w:p w14:paraId="3912E3A1" w14:textId="24AF6C02" w:rsidR="00597289" w:rsidRPr="00575CA9" w:rsidRDefault="005554ED" w:rsidP="00A855A9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75CA9">
        <w:rPr>
          <w:rFonts w:ascii="Times New Roman" w:hAnsi="Times New Roman" w:cs="Times New Roman"/>
          <w:sz w:val="22"/>
          <w:szCs w:val="22"/>
        </w:rPr>
        <w:t>CU16 – Notificar Devolución</w:t>
      </w:r>
    </w:p>
    <w:p w14:paraId="0996C048" w14:textId="77777777" w:rsidR="00E2496A" w:rsidRPr="00575CA9" w:rsidRDefault="00E2496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753E9C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259A97E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8487A6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7C1CD36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DD76718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1F5A8E3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7C6A30A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C46013F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F92D787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EF69752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3F4FF25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72D11CC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6CCF1C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0AD45C4" w14:textId="77777777" w:rsidR="002E2DCA" w:rsidRPr="00575CA9" w:rsidRDefault="002E2DCA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635E046" w14:textId="09522DA2" w:rsidR="006741BA" w:rsidRPr="00575CA9" w:rsidRDefault="00545FB3" w:rsidP="00A855A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5CA9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Diagrama de caso de Uso </w:t>
      </w:r>
    </w:p>
    <w:p w14:paraId="71BF34A6" w14:textId="77777777" w:rsidR="00E2496A" w:rsidRPr="00575CA9" w:rsidRDefault="00E2496A" w:rsidP="00A855A9">
      <w:pPr>
        <w:spacing w:after="0"/>
        <w:rPr>
          <w:rFonts w:ascii="Times New Roman" w:hAnsi="Times New Roman" w:cs="Times New Roman"/>
          <w:b/>
          <w:bCs/>
        </w:rPr>
      </w:pPr>
    </w:p>
    <w:p w14:paraId="5C0324A8" w14:textId="77777777" w:rsidR="00E612CE" w:rsidRPr="00575CA9" w:rsidRDefault="00A87619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5CA9">
        <w:rPr>
          <w:rFonts w:ascii="Arial" w:hAnsi="Arial" w:cs="Arial"/>
        </w:rPr>
        <w:drawing>
          <wp:inline distT="0" distB="0" distL="0" distR="0" wp14:anchorId="0B78E7C2" wp14:editId="7A6C4B10">
            <wp:extent cx="4230318" cy="6311153"/>
            <wp:effectExtent l="0" t="0" r="0" b="0"/>
            <wp:docPr id="1480881848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027" cy="631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DAA6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4E9C101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82FA3F4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8E2CDF7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2A7C322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687E1BE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C20C359" w14:textId="77777777" w:rsidR="00B952FB" w:rsidRPr="00575CA9" w:rsidRDefault="00B952FB" w:rsidP="00E612C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5704250" w14:textId="1E9700CD" w:rsidR="00B952FB" w:rsidRPr="00575CA9" w:rsidRDefault="00B952FB" w:rsidP="00B952FB">
      <w:pPr>
        <w:spacing w:after="0"/>
        <w:rPr>
          <w:rFonts w:ascii="Times New Roman" w:hAnsi="Times New Roman" w:cs="Times New Roman"/>
          <w:b/>
          <w:bCs/>
        </w:rPr>
      </w:pPr>
      <w:r w:rsidRPr="00575CA9">
        <w:rPr>
          <w:rFonts w:ascii="Times New Roman" w:hAnsi="Times New Roman" w:cs="Times New Roman"/>
          <w:b/>
          <w:bCs/>
        </w:rPr>
        <w:lastRenderedPageBreak/>
        <w:t xml:space="preserve">Diagrama de Clase </w:t>
      </w:r>
    </w:p>
    <w:p w14:paraId="1642DDDA" w14:textId="1E45A2BA" w:rsidR="00473B5B" w:rsidRPr="00575CA9" w:rsidRDefault="00473B5B" w:rsidP="00473B5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5CA9">
        <w:drawing>
          <wp:inline distT="0" distB="0" distL="0" distR="0" wp14:anchorId="70808BB0" wp14:editId="6F2F2684">
            <wp:extent cx="2680671" cy="7299262"/>
            <wp:effectExtent l="0" t="0" r="5715" b="0"/>
            <wp:docPr id="1358098744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07" cy="735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75B9" w14:textId="77777777" w:rsidR="00072232" w:rsidRPr="00575CA9" w:rsidRDefault="00072232" w:rsidP="00473B5B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1824279" w14:textId="77777777" w:rsidR="00072232" w:rsidRPr="00575CA9" w:rsidRDefault="00072232" w:rsidP="00473B5B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B267163" w14:textId="77777777" w:rsidR="00072232" w:rsidRPr="00575CA9" w:rsidRDefault="00072232" w:rsidP="00473B5B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A7A705C" w14:textId="09F2E857" w:rsidR="00D76EC4" w:rsidRPr="00575CA9" w:rsidRDefault="00D76EC4" w:rsidP="00D76EC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75CA9">
        <w:rPr>
          <w:rFonts w:ascii="Times New Roman" w:hAnsi="Times New Roman" w:cs="Times New Roman"/>
          <w:b/>
          <w:bCs/>
          <w:sz w:val="22"/>
          <w:szCs w:val="22"/>
        </w:rPr>
        <w:lastRenderedPageBreak/>
        <w:t>HALLAZGO PROBLEMAS DE DISEÑO CAPA DE SERVICIOS (SERVICE)</w:t>
      </w:r>
    </w:p>
    <w:p w14:paraId="5CA41854" w14:textId="77777777" w:rsidR="003002BC" w:rsidRPr="00E14CD0" w:rsidRDefault="003002BC" w:rsidP="003002BC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highlight w:val="green"/>
        </w:rPr>
      </w:pPr>
      <w:r w:rsidRPr="00E14CD0">
        <w:rPr>
          <w:rFonts w:ascii="Times New Roman" w:hAnsi="Times New Roman" w:cs="Times New Roman"/>
          <w:b/>
          <w:bCs/>
          <w:highlight w:val="green"/>
        </w:rPr>
        <w:t>Principio SRP (Single Responsibility Principle)</w:t>
      </w:r>
    </w:p>
    <w:p w14:paraId="0B7551B0" w14:textId="77777777" w:rsidR="003002BC" w:rsidRPr="00575CA9" w:rsidRDefault="003002BC" w:rsidP="003002BC">
      <w:pPr>
        <w:rPr>
          <w:rFonts w:ascii="Times New Roman" w:hAnsi="Times New Roman" w:cs="Times New Roman"/>
        </w:rPr>
      </w:pPr>
      <w:r w:rsidRPr="00575CA9">
        <w:rPr>
          <w:rFonts w:ascii="Times New Roman" w:hAnsi="Times New Roman" w:cs="Times New Roman"/>
        </w:rPr>
        <w:t>Una clase debería tener una sola razón para cambiar.</w:t>
      </w:r>
    </w:p>
    <w:p w14:paraId="2E21305A" w14:textId="7B4D5F20" w:rsidR="003002BC" w:rsidRPr="00575CA9" w:rsidRDefault="003002BC" w:rsidP="00D76EC4">
      <w:pPr>
        <w:rPr>
          <w:rFonts w:ascii="Times New Roman" w:hAnsi="Times New Roman" w:cs="Times New Roman"/>
          <w:b/>
          <w:bCs/>
          <w:u w:val="single"/>
        </w:rPr>
      </w:pPr>
      <w:r w:rsidRPr="00575CA9">
        <w:rPr>
          <w:rFonts w:ascii="Times New Roman" w:hAnsi="Times New Roman" w:cs="Times New Roman"/>
          <w:b/>
          <w:bCs/>
          <w:u w:val="single"/>
        </w:rPr>
        <w:t>Clase BibliotecaServices.java:</w:t>
      </w:r>
    </w:p>
    <w:p w14:paraId="0482F0C4" w14:textId="1E976817" w:rsidR="00D76EC4" w:rsidRPr="00575CA9" w:rsidRDefault="00473082" w:rsidP="00D76EC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75CA9">
        <w:rPr>
          <w:rFonts w:ascii="Arial" w:hAnsi="Arial" w:cs="Arial"/>
          <w:b/>
          <w:bCs/>
        </w:rPr>
        <w:drawing>
          <wp:inline distT="0" distB="0" distL="0" distR="0" wp14:anchorId="3180F0FB" wp14:editId="157CD7CA">
            <wp:extent cx="3067478" cy="885949"/>
            <wp:effectExtent l="0" t="0" r="0" b="9525"/>
            <wp:docPr id="8999572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72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8632" w14:textId="6C3F0EEA" w:rsidR="004271D5" w:rsidRPr="004271D5" w:rsidRDefault="00517727" w:rsidP="00067C1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7727">
        <w:rPr>
          <w:rFonts w:ascii="Times New Roman" w:hAnsi="Times New Roman" w:cs="Times New Roman"/>
          <w:b/>
          <w:bCs/>
        </w:rPr>
        <w:t xml:space="preserve">SRP-01 </w:t>
      </w:r>
      <w:r>
        <w:rPr>
          <w:rFonts w:ascii="Times New Roman" w:hAnsi="Times New Roman" w:cs="Times New Roman"/>
          <w:b/>
          <w:bCs/>
        </w:rPr>
        <w:t xml:space="preserve">: </w:t>
      </w:r>
      <w:r w:rsidRPr="00517727">
        <w:rPr>
          <w:rFonts w:ascii="Times New Roman" w:hAnsi="Times New Roman" w:cs="Times New Roman"/>
          <w:b/>
          <w:bCs/>
        </w:rPr>
        <w:t>BibliotecaService</w:t>
      </w:r>
      <w:r>
        <w:rPr>
          <w:rFonts w:ascii="Times New Roman" w:hAnsi="Times New Roman" w:cs="Times New Roman"/>
          <w:b/>
          <w:bCs/>
        </w:rPr>
        <w:t>-</w:t>
      </w:r>
      <w:r w:rsidR="004271D5" w:rsidRPr="004271D5">
        <w:rPr>
          <w:rFonts w:ascii="Times New Roman" w:hAnsi="Times New Roman" w:cs="Times New Roman"/>
          <w:b/>
          <w:bCs/>
        </w:rPr>
        <w:t>Clase con múltiples responsabilidades</w:t>
      </w:r>
    </w:p>
    <w:p w14:paraId="6B58F4EB" w14:textId="77777777" w:rsidR="004271D5" w:rsidRPr="004271D5" w:rsidRDefault="004271D5" w:rsidP="00067C19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4271D5">
        <w:rPr>
          <w:rFonts w:ascii="Times New Roman" w:hAnsi="Times New Roman" w:cs="Times New Roman"/>
        </w:rPr>
        <w:t>Clase: BibliotecaService</w:t>
      </w:r>
    </w:p>
    <w:p w14:paraId="2131B1BD" w14:textId="6DB0E0DB" w:rsidR="004271D5" w:rsidRPr="004271D5" w:rsidRDefault="004271D5" w:rsidP="00067C19">
      <w:pPr>
        <w:spacing w:after="0" w:line="360" w:lineRule="auto"/>
        <w:rPr>
          <w:rFonts w:ascii="Times New Roman" w:hAnsi="Times New Roman" w:cs="Times New Roman"/>
        </w:rPr>
      </w:pPr>
      <w:r w:rsidRPr="004271D5">
        <w:rPr>
          <w:rFonts w:ascii="Times New Roman" w:hAnsi="Times New Roman" w:cs="Times New Roman"/>
          <w:b/>
          <w:bCs/>
        </w:rPr>
        <w:t>Descripción:</w:t>
      </w:r>
      <w:r w:rsidRPr="004271D5">
        <w:rPr>
          <w:rFonts w:ascii="Times New Roman" w:hAnsi="Times New Roman" w:cs="Times New Roman"/>
        </w:rPr>
        <w:br/>
        <w:t xml:space="preserve">La clase gestiona libros, usuarios, préstamos, reportes, notificaciones, validaciones, multas y lógica de inventario. </w:t>
      </w:r>
      <w:r w:rsidR="000574D6" w:rsidRPr="000574D6">
        <w:rPr>
          <w:rFonts w:ascii="Times New Roman" w:hAnsi="Times New Roman" w:cs="Times New Roman"/>
        </w:rPr>
        <w:t>Esto genera baja cohesión y alta probabilidad de errores.</w:t>
      </w:r>
    </w:p>
    <w:p w14:paraId="0A7C7322" w14:textId="4B4047EE" w:rsidR="004271D5" w:rsidRPr="004271D5" w:rsidRDefault="00172D71" w:rsidP="00067C19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Problemas</w:t>
      </w:r>
    </w:p>
    <w:p w14:paraId="6E481422" w14:textId="15976643" w:rsidR="00A6066A" w:rsidRPr="00A6066A" w:rsidRDefault="00A6066A" w:rsidP="00067C19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es-CO"/>
        </w:rPr>
      </w:pPr>
      <w:r w:rsidRPr="00A6066A">
        <w:rPr>
          <w:rFonts w:ascii="Times New Roman" w:hAnsi="Times New Roman" w:cs="Times New Roman"/>
          <w:lang w:val="es-CO"/>
        </w:rPr>
        <w:t>Servicio tipo “Dios” difícil de mantener.</w:t>
      </w:r>
    </w:p>
    <w:p w14:paraId="5E3957C2" w14:textId="723190B1" w:rsidR="00A6066A" w:rsidRPr="00A6066A" w:rsidRDefault="00A6066A" w:rsidP="00067C19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es-CO"/>
        </w:rPr>
      </w:pPr>
      <w:r w:rsidRPr="00A6066A">
        <w:rPr>
          <w:rFonts w:ascii="Times New Roman" w:hAnsi="Times New Roman" w:cs="Times New Roman"/>
          <w:lang w:val="es-CO"/>
        </w:rPr>
        <w:t>Alta probabilidad de fallas al modificar.</w:t>
      </w:r>
    </w:p>
    <w:p w14:paraId="58E88D9C" w14:textId="63B8E19B" w:rsidR="00A6066A" w:rsidRPr="00A6066A" w:rsidRDefault="00A6066A" w:rsidP="00067C19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es-CO"/>
        </w:rPr>
      </w:pPr>
      <w:r w:rsidRPr="00A6066A">
        <w:rPr>
          <w:rFonts w:ascii="Times New Roman" w:hAnsi="Times New Roman" w:cs="Times New Roman"/>
          <w:lang w:val="es-CO"/>
        </w:rPr>
        <w:t>Dificultad para realizar pruebas unitarias.</w:t>
      </w:r>
    </w:p>
    <w:p w14:paraId="6C8D753B" w14:textId="36CCD8E6" w:rsidR="00A6066A" w:rsidRPr="00A6066A" w:rsidRDefault="00A6066A" w:rsidP="00067C19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es-CO"/>
        </w:rPr>
      </w:pPr>
      <w:r w:rsidRPr="00A6066A">
        <w:rPr>
          <w:rFonts w:ascii="Times New Roman" w:hAnsi="Times New Roman" w:cs="Times New Roman"/>
          <w:lang w:val="es-CO"/>
        </w:rPr>
        <w:t>Código poco escalable.</w:t>
      </w:r>
    </w:p>
    <w:p w14:paraId="06DE47D9" w14:textId="183CD354" w:rsidR="004271D5" w:rsidRPr="00575CA9" w:rsidRDefault="004271D5" w:rsidP="00067C19">
      <w:pPr>
        <w:spacing w:after="0" w:line="360" w:lineRule="auto"/>
        <w:rPr>
          <w:rFonts w:ascii="Times New Roman" w:hAnsi="Times New Roman" w:cs="Times New Roman"/>
        </w:rPr>
      </w:pPr>
      <w:r w:rsidRPr="004271D5">
        <w:rPr>
          <w:rFonts w:ascii="Times New Roman" w:hAnsi="Times New Roman" w:cs="Times New Roman"/>
          <w:b/>
          <w:bCs/>
        </w:rPr>
        <w:t>Recomendación</w:t>
      </w:r>
    </w:p>
    <w:p w14:paraId="18599F97" w14:textId="0A33EF4D" w:rsidR="003002BC" w:rsidRDefault="00575CA9" w:rsidP="00067C19">
      <w:pPr>
        <w:spacing w:after="0" w:line="360" w:lineRule="auto"/>
        <w:rPr>
          <w:rFonts w:ascii="Times New Roman" w:hAnsi="Times New Roman" w:cs="Times New Roman"/>
        </w:rPr>
      </w:pPr>
      <w:r w:rsidRPr="00575CA9">
        <w:rPr>
          <w:rFonts w:ascii="Times New Roman" w:hAnsi="Times New Roman" w:cs="Times New Roman"/>
        </w:rPr>
        <w:t>Dividir el servicio en servicios especializados (LibroService, UsuarioService, PrestamoService, NotificacionService, MultaService). Esto aumenta la cohesión y reduce el impacto de cambios, evitando que una modificación en un flujo afecte accidentalmente otros.</w:t>
      </w:r>
    </w:p>
    <w:p w14:paraId="1625D641" w14:textId="77777777" w:rsidR="005E6E00" w:rsidRDefault="005E6E00" w:rsidP="00067C19">
      <w:pPr>
        <w:spacing w:after="0" w:line="360" w:lineRule="auto"/>
        <w:rPr>
          <w:rFonts w:ascii="Times New Roman" w:hAnsi="Times New Roman" w:cs="Times New Roman"/>
        </w:rPr>
      </w:pPr>
    </w:p>
    <w:p w14:paraId="107EA70B" w14:textId="16A27BBB" w:rsidR="005E6E00" w:rsidRPr="005E6E00" w:rsidRDefault="005E6E00" w:rsidP="005E6E0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E6E00">
        <w:rPr>
          <w:rFonts w:ascii="Times New Roman" w:hAnsi="Times New Roman" w:cs="Times New Roman"/>
          <w:b/>
          <w:bCs/>
        </w:rPr>
        <w:t>SRP-02 — Método realizarPrestamo con múltiples tareas</w:t>
      </w:r>
    </w:p>
    <w:p w14:paraId="1D5312A0" w14:textId="77777777" w:rsidR="005E6E00" w:rsidRPr="005E6E00" w:rsidRDefault="005E6E00" w:rsidP="005E6E00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Clase: BibliotecaService</w:t>
      </w:r>
    </w:p>
    <w:p w14:paraId="325738BB" w14:textId="77777777" w:rsidR="005E6E00" w:rsidRPr="005E6E00" w:rsidRDefault="005E6E00" w:rsidP="005E6E00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Líneas: ~70–130</w:t>
      </w:r>
    </w:p>
    <w:p w14:paraId="39B1BDFA" w14:textId="77777777" w:rsidR="005E6E00" w:rsidRPr="005E6E00" w:rsidRDefault="005E6E00" w:rsidP="005E6E0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E6E00">
        <w:rPr>
          <w:rFonts w:ascii="Times New Roman" w:hAnsi="Times New Roman" w:cs="Times New Roman"/>
          <w:b/>
          <w:bCs/>
        </w:rPr>
        <w:t>Descripción:</w:t>
      </w:r>
    </w:p>
    <w:p w14:paraId="72D1FAEE" w14:textId="2963B6CB" w:rsidR="005E6E00" w:rsidRPr="005E6E00" w:rsidRDefault="005E6E00" w:rsidP="005E6E00">
      <w:p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El método mezcla validaciones, creación de préstamo, operaciones de inventario, persistencia, y envío de notificaciones.</w:t>
      </w:r>
      <w:r w:rsidR="00940828" w:rsidRPr="00940828">
        <w:t xml:space="preserve"> </w:t>
      </w:r>
    </w:p>
    <w:p w14:paraId="7C9477DD" w14:textId="77777777" w:rsidR="005E6E00" w:rsidRPr="005E6E00" w:rsidRDefault="005E6E00" w:rsidP="005E6E00">
      <w:pPr>
        <w:spacing w:after="0" w:line="360" w:lineRule="auto"/>
        <w:rPr>
          <w:rFonts w:ascii="Times New Roman" w:hAnsi="Times New Roman" w:cs="Times New Roman"/>
        </w:rPr>
      </w:pPr>
    </w:p>
    <w:p w14:paraId="09B2574C" w14:textId="20DFAD3F" w:rsidR="005E6E00" w:rsidRPr="005E6E00" w:rsidRDefault="00172D71" w:rsidP="005E6E0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Problemas </w:t>
      </w:r>
    </w:p>
    <w:p w14:paraId="37535DF7" w14:textId="513FE9F0" w:rsidR="005E6E00" w:rsidRPr="005E6E00" w:rsidRDefault="005E6E00" w:rsidP="005E6E00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Falta de cohesión interna.</w:t>
      </w:r>
    </w:p>
    <w:p w14:paraId="41C6653D" w14:textId="1798E641" w:rsidR="005E6E00" w:rsidRPr="005E6E00" w:rsidRDefault="005E6E00" w:rsidP="005E6E00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Duplicación futura de lógica.</w:t>
      </w:r>
    </w:p>
    <w:p w14:paraId="43F833CB" w14:textId="7326A555" w:rsidR="005E6E00" w:rsidRDefault="005E6E00" w:rsidP="005E6E00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5E6E00">
        <w:rPr>
          <w:rFonts w:ascii="Times New Roman" w:hAnsi="Times New Roman" w:cs="Times New Roman"/>
        </w:rPr>
        <w:t>Dificultad para mantener un flujo tan complejo.</w:t>
      </w:r>
    </w:p>
    <w:p w14:paraId="401782C0" w14:textId="46F346BB" w:rsidR="004578AB" w:rsidRPr="004578AB" w:rsidRDefault="004578AB" w:rsidP="004578AB">
      <w:pPr>
        <w:spacing w:after="0" w:line="360" w:lineRule="auto"/>
        <w:rPr>
          <w:rFonts w:ascii="Times New Roman" w:hAnsi="Times New Roman" w:cs="Times New Roman"/>
        </w:rPr>
      </w:pPr>
      <w:r w:rsidRPr="004578AB">
        <w:rPr>
          <w:rFonts w:ascii="Times New Roman" w:hAnsi="Times New Roman" w:cs="Times New Roman"/>
        </w:rPr>
        <w:drawing>
          <wp:inline distT="0" distB="0" distL="0" distR="0" wp14:anchorId="7DED4D05" wp14:editId="05C58011">
            <wp:extent cx="5612130" cy="6108700"/>
            <wp:effectExtent l="0" t="0" r="7620" b="6350"/>
            <wp:docPr id="187325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5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2084" w14:textId="77777777" w:rsidR="00172D71" w:rsidRDefault="00172D71" w:rsidP="00473B5B">
      <w:pPr>
        <w:spacing w:after="0"/>
        <w:rPr>
          <w:rFonts w:ascii="Times New Roman" w:hAnsi="Times New Roman" w:cs="Times New Roman"/>
          <w:b/>
          <w:bCs/>
        </w:rPr>
      </w:pPr>
      <w:r w:rsidRPr="00172D71">
        <w:rPr>
          <w:rFonts w:ascii="Times New Roman" w:hAnsi="Times New Roman" w:cs="Times New Roman"/>
          <w:b/>
          <w:bCs/>
        </w:rPr>
        <w:t>Recomendacion</w:t>
      </w:r>
    </w:p>
    <w:p w14:paraId="565AB343" w14:textId="1EFC9258" w:rsidR="0016712D" w:rsidRDefault="00172D71" w:rsidP="00473B5B">
      <w:pPr>
        <w:spacing w:after="0"/>
        <w:rPr>
          <w:rFonts w:ascii="Times New Roman" w:hAnsi="Times New Roman" w:cs="Times New Roman"/>
        </w:rPr>
      </w:pPr>
      <w:r w:rsidRPr="00172D71">
        <w:rPr>
          <w:rFonts w:ascii="Times New Roman" w:hAnsi="Times New Roman" w:cs="Times New Roman"/>
        </w:rPr>
        <w:t>Separar el flujo en componentes: PrestamoValidator, PrestamoFactory, InventarioService y NotificacionService. Esto simplifica el método y permite testear cada parte de forma independiente.”</w:t>
      </w:r>
    </w:p>
    <w:p w14:paraId="04D36911" w14:textId="30085A0D" w:rsidR="003A07CB" w:rsidRPr="00E14CD0" w:rsidRDefault="003321A2" w:rsidP="003A07CB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highlight w:val="green"/>
          <w:lang w:val="es-CO"/>
        </w:rPr>
      </w:pPr>
      <w:r w:rsidRPr="00E14CD0">
        <w:rPr>
          <w:rFonts w:ascii="Times New Roman" w:hAnsi="Times New Roman" w:cs="Times New Roman"/>
          <w:b/>
          <w:bCs/>
          <w:highlight w:val="green"/>
          <w:lang w:val="es-CO"/>
        </w:rPr>
        <w:lastRenderedPageBreak/>
        <w:t xml:space="preserve">Principio </w:t>
      </w:r>
      <w:r w:rsidR="0016712D" w:rsidRPr="00E14CD0">
        <w:rPr>
          <w:rFonts w:ascii="Times New Roman" w:hAnsi="Times New Roman" w:cs="Times New Roman"/>
          <w:b/>
          <w:bCs/>
          <w:highlight w:val="green"/>
          <w:lang w:val="es-CO"/>
        </w:rPr>
        <w:t>OCP</w:t>
      </w:r>
      <w:r w:rsidRPr="00E14CD0">
        <w:rPr>
          <w:rFonts w:ascii="Times New Roman" w:hAnsi="Times New Roman" w:cs="Times New Roman"/>
          <w:b/>
          <w:bCs/>
          <w:highlight w:val="green"/>
          <w:lang w:val="es-CO"/>
        </w:rPr>
        <w:t>(</w:t>
      </w:r>
      <w:r w:rsidR="0016712D" w:rsidRPr="00E14CD0">
        <w:rPr>
          <w:rFonts w:ascii="Times New Roman" w:hAnsi="Times New Roman" w:cs="Times New Roman"/>
          <w:b/>
          <w:bCs/>
          <w:highlight w:val="green"/>
          <w:lang w:val="es-CO"/>
        </w:rPr>
        <w:t xml:space="preserve"> </w:t>
      </w:r>
      <w:r w:rsidR="003A07CB" w:rsidRPr="00E14CD0">
        <w:rPr>
          <w:rFonts w:ascii="Times New Roman" w:hAnsi="Times New Roman" w:cs="Times New Roman"/>
          <w:b/>
          <w:bCs/>
          <w:highlight w:val="green"/>
          <w:lang w:val="es-CO"/>
        </w:rPr>
        <w:t xml:space="preserve">abierto/cerrado) </w:t>
      </w:r>
    </w:p>
    <w:p w14:paraId="28159EB8" w14:textId="4BB54999" w:rsidR="0016712D" w:rsidRPr="003A07CB" w:rsidRDefault="003A07CB" w:rsidP="003A07CB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OCP </w:t>
      </w:r>
      <w:r w:rsidR="00987D8A" w:rsidRPr="003A07CB">
        <w:rPr>
          <w:rFonts w:ascii="Times New Roman" w:hAnsi="Times New Roman" w:cs="Times New Roman"/>
          <w:b/>
          <w:bCs/>
          <w:lang w:val="es-CO"/>
        </w:rPr>
        <w:t>1</w:t>
      </w:r>
      <w:r w:rsidR="0016712D" w:rsidRPr="003A07CB">
        <w:rPr>
          <w:rFonts w:ascii="Times New Roman" w:hAnsi="Times New Roman" w:cs="Times New Roman"/>
          <w:b/>
          <w:bCs/>
          <w:lang w:val="es-CO"/>
        </w:rPr>
        <w:t>— Open/Closed Principle (Abierto/Cerrado)</w:t>
      </w:r>
    </w:p>
    <w:p w14:paraId="4985F4DC" w14:textId="77777777" w:rsidR="0016712D" w:rsidRPr="0016712D" w:rsidRDefault="0016712D" w:rsidP="0016712D">
      <w:pPr>
        <w:numPr>
          <w:ilvl w:val="0"/>
          <w:numId w:val="13"/>
        </w:numPr>
        <w:spacing w:after="0"/>
        <w:rPr>
          <w:rFonts w:ascii="Times New Roman" w:hAnsi="Times New Roman" w:cs="Times New Roman"/>
          <w:lang w:val="es-CO"/>
        </w:rPr>
      </w:pPr>
      <w:r w:rsidRPr="0016712D">
        <w:rPr>
          <w:rFonts w:ascii="Times New Roman" w:hAnsi="Times New Roman" w:cs="Times New Roman"/>
          <w:lang w:val="es-CO"/>
        </w:rPr>
        <w:t>Clase: BibliotecaService</w:t>
      </w:r>
    </w:p>
    <w:p w14:paraId="330F68F3" w14:textId="77777777" w:rsidR="0016712D" w:rsidRPr="0016712D" w:rsidRDefault="0016712D" w:rsidP="0016712D">
      <w:pPr>
        <w:numPr>
          <w:ilvl w:val="0"/>
          <w:numId w:val="13"/>
        </w:numPr>
        <w:spacing w:after="0"/>
        <w:rPr>
          <w:rFonts w:ascii="Times New Roman" w:hAnsi="Times New Roman" w:cs="Times New Roman"/>
          <w:lang w:val="es-CO"/>
        </w:rPr>
      </w:pPr>
      <w:r w:rsidRPr="0016712D">
        <w:rPr>
          <w:rFonts w:ascii="Times New Roman" w:hAnsi="Times New Roman" w:cs="Times New Roman"/>
          <w:lang w:val="es-CO"/>
        </w:rPr>
        <w:t>Línea: 33 (buscarLibros())</w:t>
      </w:r>
    </w:p>
    <w:p w14:paraId="5D74F676" w14:textId="77777777" w:rsidR="00987D8A" w:rsidRDefault="0016712D" w:rsidP="0016712D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Descripción</w:t>
      </w:r>
    </w:p>
    <w:p w14:paraId="5F114B4F" w14:textId="53787F60" w:rsidR="00C67E4A" w:rsidRDefault="00C67E4A" w:rsidP="0016712D">
      <w:pPr>
        <w:spacing w:after="0"/>
        <w:rPr>
          <w:rFonts w:ascii="Times New Roman" w:hAnsi="Times New Roman" w:cs="Times New Roman"/>
        </w:rPr>
      </w:pPr>
      <w:r w:rsidRPr="00C67E4A">
        <w:rPr>
          <w:rFonts w:ascii="Times New Roman" w:hAnsi="Times New Roman" w:cs="Times New Roman"/>
        </w:rPr>
        <w:t>La función buscarLibros() usa varios if para decidir qué tipo de búsqueda hacer.</w:t>
      </w:r>
    </w:p>
    <w:p w14:paraId="3FA43D88" w14:textId="77777777" w:rsidR="00987D8A" w:rsidRDefault="00987D8A" w:rsidP="0016712D">
      <w:pPr>
        <w:spacing w:after="0"/>
        <w:rPr>
          <w:rFonts w:ascii="Times New Roman" w:hAnsi="Times New Roman" w:cs="Times New Roman"/>
        </w:rPr>
      </w:pPr>
    </w:p>
    <w:p w14:paraId="7FB4D5D4" w14:textId="60C42020" w:rsidR="0016712D" w:rsidRPr="00C67E4A" w:rsidRDefault="0016712D" w:rsidP="0016712D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Problema</w:t>
      </w:r>
    </w:p>
    <w:p w14:paraId="595D3EAD" w14:textId="577C2B03" w:rsidR="0016712D" w:rsidRDefault="0016712D" w:rsidP="0016712D">
      <w:pPr>
        <w:spacing w:after="0"/>
        <w:rPr>
          <w:rFonts w:ascii="Times New Roman" w:hAnsi="Times New Roman" w:cs="Times New Roman"/>
          <w:lang w:val="es-CO"/>
        </w:rPr>
      </w:pPr>
      <w:r w:rsidRPr="0016712D">
        <w:rPr>
          <w:rFonts w:ascii="Times New Roman" w:hAnsi="Times New Roman" w:cs="Times New Roman"/>
          <w:lang w:val="es-CO"/>
        </w:rPr>
        <w:t>Para agregar un nuevo tipo de búsqueda hay que modificar este método → violación clásica del OCP.</w:t>
      </w:r>
    </w:p>
    <w:p w14:paraId="20CAD7DB" w14:textId="741F211E" w:rsidR="00987D8A" w:rsidRPr="0016712D" w:rsidRDefault="008B30E9" w:rsidP="0016712D">
      <w:pPr>
        <w:spacing w:after="0"/>
        <w:rPr>
          <w:rFonts w:ascii="Times New Roman" w:hAnsi="Times New Roman" w:cs="Times New Roman"/>
          <w:lang w:val="es-CO"/>
        </w:rPr>
      </w:pPr>
      <w:r w:rsidRPr="008B30E9">
        <w:rPr>
          <w:rFonts w:ascii="Times New Roman" w:hAnsi="Times New Roman" w:cs="Times New Roman"/>
          <w:lang w:val="es-CO"/>
        </w:rPr>
        <w:drawing>
          <wp:inline distT="0" distB="0" distL="0" distR="0" wp14:anchorId="6946804B" wp14:editId="3B5EBEDE">
            <wp:extent cx="4643496" cy="1388110"/>
            <wp:effectExtent l="0" t="0" r="5080" b="2540"/>
            <wp:docPr id="190516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440" cy="13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DE2" w14:textId="670F0C1B" w:rsidR="0016712D" w:rsidRPr="0016712D" w:rsidRDefault="0016712D" w:rsidP="0016712D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Recomendación</w:t>
      </w:r>
    </w:p>
    <w:p w14:paraId="0AEF5151" w14:textId="177C0833" w:rsidR="0016712D" w:rsidRDefault="00987D8A" w:rsidP="0016712D">
      <w:pPr>
        <w:spacing w:after="0"/>
        <w:rPr>
          <w:rFonts w:ascii="Times New Roman" w:hAnsi="Times New Roman" w:cs="Times New Roman"/>
          <w:lang w:val="es-CO"/>
        </w:rPr>
      </w:pPr>
      <w:r w:rsidRPr="00987D8A">
        <w:rPr>
          <w:rFonts w:ascii="Times New Roman" w:hAnsi="Times New Roman" w:cs="Times New Roman"/>
        </w:rPr>
        <w:t>Usar un patrón como Strategy, donde cada tipo de búsqueda tiene su propia clase.</w:t>
      </w:r>
      <w:r w:rsidR="008B30E9">
        <w:rPr>
          <w:rFonts w:ascii="Times New Roman" w:hAnsi="Times New Roman" w:cs="Times New Roman"/>
        </w:rPr>
        <w:t xml:space="preserve"> </w:t>
      </w:r>
      <w:r w:rsidRPr="00987D8A">
        <w:rPr>
          <w:rFonts w:ascii="Times New Roman" w:hAnsi="Times New Roman" w:cs="Times New Roman"/>
        </w:rPr>
        <w:t>Así, si</w:t>
      </w:r>
      <w:r w:rsidR="008B30E9">
        <w:rPr>
          <w:rFonts w:ascii="Times New Roman" w:hAnsi="Times New Roman" w:cs="Times New Roman"/>
        </w:rPr>
        <w:t xml:space="preserve"> </w:t>
      </w:r>
      <w:r w:rsidRPr="00987D8A">
        <w:rPr>
          <w:rFonts w:ascii="Times New Roman" w:hAnsi="Times New Roman" w:cs="Times New Roman"/>
        </w:rPr>
        <w:t>agregas un nuevo tipo de búsqueda, solo creas una nueva clase sin tocar el código existente.</w:t>
      </w:r>
    </w:p>
    <w:p w14:paraId="12020B2D" w14:textId="77777777" w:rsidR="0016712D" w:rsidRDefault="0016712D" w:rsidP="00987D8A">
      <w:pPr>
        <w:spacing w:after="0"/>
        <w:rPr>
          <w:rFonts w:ascii="Times New Roman" w:hAnsi="Times New Roman" w:cs="Times New Roman"/>
          <w:lang w:val="es-CO"/>
        </w:rPr>
      </w:pPr>
    </w:p>
    <w:p w14:paraId="7C28B2C1" w14:textId="65301BB9" w:rsidR="00987D8A" w:rsidRPr="0016712D" w:rsidRDefault="00987D8A" w:rsidP="00987D8A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 xml:space="preserve">OCP </w:t>
      </w:r>
      <w:r>
        <w:rPr>
          <w:rFonts w:ascii="Times New Roman" w:hAnsi="Times New Roman" w:cs="Times New Roman"/>
          <w:b/>
          <w:bCs/>
          <w:lang w:val="es-CO"/>
        </w:rPr>
        <w:t xml:space="preserve">2 </w:t>
      </w:r>
      <w:r w:rsidRPr="0016712D">
        <w:rPr>
          <w:rFonts w:ascii="Times New Roman" w:hAnsi="Times New Roman" w:cs="Times New Roman"/>
          <w:b/>
          <w:bCs/>
          <w:lang w:val="es-CO"/>
        </w:rPr>
        <w:t>— Open/Closed Principle (Abierto/Cerrado)</w:t>
      </w:r>
    </w:p>
    <w:p w14:paraId="449DFE11" w14:textId="77777777" w:rsidR="00987D8A" w:rsidRPr="0016712D" w:rsidRDefault="00987D8A" w:rsidP="00987D8A">
      <w:pPr>
        <w:spacing w:after="0"/>
        <w:rPr>
          <w:rFonts w:ascii="Times New Roman" w:hAnsi="Times New Roman" w:cs="Times New Roman"/>
          <w:lang w:val="es-CO"/>
        </w:rPr>
      </w:pPr>
    </w:p>
    <w:p w14:paraId="55D81029" w14:textId="77777777" w:rsidR="0016712D" w:rsidRPr="0016712D" w:rsidRDefault="0016712D" w:rsidP="0016712D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es-CO"/>
        </w:rPr>
      </w:pPr>
      <w:r w:rsidRPr="0016712D">
        <w:rPr>
          <w:rFonts w:ascii="Times New Roman" w:hAnsi="Times New Roman" w:cs="Times New Roman"/>
          <w:lang w:val="es-CO"/>
        </w:rPr>
        <w:t>Clase: BibliotecaService</w:t>
      </w:r>
    </w:p>
    <w:p w14:paraId="5CF0CC56" w14:textId="77777777" w:rsidR="0016712D" w:rsidRPr="0016712D" w:rsidRDefault="0016712D" w:rsidP="0016712D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es-CO"/>
        </w:rPr>
      </w:pPr>
      <w:r w:rsidRPr="0016712D">
        <w:rPr>
          <w:rFonts w:ascii="Times New Roman" w:hAnsi="Times New Roman" w:cs="Times New Roman"/>
          <w:lang w:val="es-CO"/>
        </w:rPr>
        <w:t>Línea: ~112 (multa dentro de devolverLibro())</w:t>
      </w:r>
    </w:p>
    <w:p w14:paraId="5CDF06A4" w14:textId="77777777" w:rsidR="00C96126" w:rsidRDefault="0016712D" w:rsidP="00987D8A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Descripción</w:t>
      </w:r>
    </w:p>
    <w:p w14:paraId="1CDBD81C" w14:textId="12E8C3FC" w:rsidR="0016712D" w:rsidRPr="0016712D" w:rsidRDefault="00C96126" w:rsidP="00987D8A">
      <w:pPr>
        <w:spacing w:after="0"/>
        <w:rPr>
          <w:rFonts w:ascii="Times New Roman" w:hAnsi="Times New Roman" w:cs="Times New Roman"/>
          <w:lang w:val="es-CO"/>
        </w:rPr>
      </w:pPr>
      <w:r w:rsidRPr="00C96126">
        <w:rPr>
          <w:rFonts w:ascii="Times New Roman" w:hAnsi="Times New Roman" w:cs="Times New Roman"/>
        </w:rPr>
        <w:t>Dentro de devolverLibro(), está escrita directamente la lógica para calcular y notificar multas.</w:t>
      </w:r>
    </w:p>
    <w:p w14:paraId="7C3B43B4" w14:textId="77777777" w:rsidR="00C96126" w:rsidRDefault="00C96126" w:rsidP="00987D8A">
      <w:pPr>
        <w:spacing w:after="0"/>
        <w:rPr>
          <w:rFonts w:ascii="Times New Roman" w:hAnsi="Times New Roman" w:cs="Times New Roman"/>
          <w:lang w:val="es-CO"/>
        </w:rPr>
      </w:pPr>
    </w:p>
    <w:p w14:paraId="5DAC73C9" w14:textId="77777777" w:rsidR="00C96126" w:rsidRPr="00C96126" w:rsidRDefault="0016712D" w:rsidP="00987D8A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Problema</w:t>
      </w:r>
    </w:p>
    <w:p w14:paraId="0E06D60C" w14:textId="77777777" w:rsidR="00316271" w:rsidRDefault="00316271" w:rsidP="00987D8A">
      <w:pPr>
        <w:spacing w:after="0"/>
        <w:rPr>
          <w:rFonts w:ascii="Times New Roman" w:hAnsi="Times New Roman" w:cs="Times New Roman"/>
        </w:rPr>
      </w:pPr>
      <w:r w:rsidRPr="00316271">
        <w:rPr>
          <w:rFonts w:ascii="Times New Roman" w:hAnsi="Times New Roman" w:cs="Times New Roman"/>
        </w:rPr>
        <w:t>Si la política de multas cambia, tienes que modificar este método, lo cual puede romper cosas y obliga a reescribir código.</w:t>
      </w:r>
    </w:p>
    <w:p w14:paraId="5178B776" w14:textId="383CDE5F" w:rsidR="00316271" w:rsidRDefault="008B30E9" w:rsidP="00987D8A">
      <w:pPr>
        <w:spacing w:after="0"/>
        <w:rPr>
          <w:rFonts w:ascii="Times New Roman" w:hAnsi="Times New Roman" w:cs="Times New Roman"/>
        </w:rPr>
      </w:pPr>
      <w:r w:rsidRPr="008B30E9">
        <w:rPr>
          <w:rFonts w:ascii="Times New Roman" w:hAnsi="Times New Roman" w:cs="Times New Roman"/>
        </w:rPr>
        <w:lastRenderedPageBreak/>
        <w:drawing>
          <wp:inline distT="0" distB="0" distL="0" distR="0" wp14:anchorId="122BAA5F" wp14:editId="4D78B2C7">
            <wp:extent cx="5612130" cy="3894455"/>
            <wp:effectExtent l="0" t="0" r="7620" b="0"/>
            <wp:docPr id="110035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1EC9" w14:textId="30B40DEA" w:rsidR="0016712D" w:rsidRDefault="0016712D" w:rsidP="00987D8A">
      <w:pPr>
        <w:spacing w:after="0"/>
        <w:rPr>
          <w:rFonts w:ascii="Times New Roman" w:hAnsi="Times New Roman" w:cs="Times New Roman"/>
        </w:rPr>
      </w:pPr>
      <w:r w:rsidRPr="0016712D">
        <w:rPr>
          <w:rFonts w:ascii="Times New Roman" w:hAnsi="Times New Roman" w:cs="Times New Roman"/>
          <w:b/>
          <w:bCs/>
          <w:lang w:val="es-CO"/>
        </w:rPr>
        <w:t>Recomendación</w:t>
      </w:r>
      <w:r w:rsidR="00B947B5">
        <w:rPr>
          <w:rFonts w:ascii="Times New Roman" w:hAnsi="Times New Roman" w:cs="Times New Roman"/>
          <w:b/>
          <w:bCs/>
          <w:lang w:val="es-CO"/>
        </w:rPr>
        <w:t xml:space="preserve">: </w:t>
      </w:r>
      <w:r w:rsidR="00B947B5" w:rsidRPr="00B947B5">
        <w:rPr>
          <w:rFonts w:ascii="Times New Roman" w:hAnsi="Times New Roman" w:cs="Times New Roman"/>
        </w:rPr>
        <w:t>Crear una clase o servicio de multas (ej. MultaService) encargado solo de eso.</w:t>
      </w:r>
      <w:r w:rsidR="00B947B5">
        <w:rPr>
          <w:rFonts w:ascii="Times New Roman" w:hAnsi="Times New Roman" w:cs="Times New Roman"/>
        </w:rPr>
        <w:t xml:space="preserve"> </w:t>
      </w:r>
      <w:r w:rsidR="00B947B5" w:rsidRPr="00B947B5">
        <w:rPr>
          <w:rFonts w:ascii="Times New Roman" w:hAnsi="Times New Roman" w:cs="Times New Roman"/>
        </w:rPr>
        <w:t>De esa manera si cambia la fórmula, no tocas el servicio principal.</w:t>
      </w:r>
    </w:p>
    <w:p w14:paraId="0EF457A2" w14:textId="77777777" w:rsidR="008B30E9" w:rsidRPr="0016712D" w:rsidRDefault="008B30E9" w:rsidP="00987D8A">
      <w:pPr>
        <w:spacing w:after="0"/>
        <w:rPr>
          <w:rFonts w:ascii="Times New Roman" w:hAnsi="Times New Roman" w:cs="Times New Roman"/>
          <w:b/>
          <w:bCs/>
          <w:lang w:val="es-CO"/>
        </w:rPr>
      </w:pPr>
    </w:p>
    <w:p w14:paraId="63CBEE2A" w14:textId="77777777" w:rsidR="00CF5299" w:rsidRPr="00CF5299" w:rsidRDefault="00CF5299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CF5299">
        <w:rPr>
          <w:rFonts w:ascii="Times New Roman" w:hAnsi="Times New Roman" w:cs="Times New Roman"/>
          <w:b/>
          <w:bCs/>
          <w:highlight w:val="green"/>
          <w:lang w:val="es-CO"/>
        </w:rPr>
        <w:t>3. LSP — Principio de Sustitución de Liskov</w:t>
      </w:r>
    </w:p>
    <w:p w14:paraId="217C9F5F" w14:textId="2B66296F" w:rsidR="00CF5299" w:rsidRPr="00CF5299" w:rsidRDefault="00CF5299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</w:p>
    <w:p w14:paraId="44FAB862" w14:textId="570E1661" w:rsidR="00CF5299" w:rsidRDefault="00C22F74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Hallazgo 1 </w:t>
      </w:r>
      <w:r w:rsidR="00CF5299" w:rsidRPr="00CF5299">
        <w:rPr>
          <w:rFonts w:ascii="Times New Roman" w:hAnsi="Times New Roman" w:cs="Times New Roman"/>
          <w:b/>
          <w:bCs/>
          <w:lang w:val="es-CO"/>
        </w:rPr>
        <w:t xml:space="preserve"> — NotificacionService creado directamente</w:t>
      </w:r>
    </w:p>
    <w:p w14:paraId="0836D207" w14:textId="016C7589" w:rsidR="00DC369A" w:rsidRDefault="00DC369A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Clase: </w:t>
      </w:r>
      <w:r w:rsidR="008B30E9">
        <w:rPr>
          <w:rFonts w:ascii="Times New Roman" w:hAnsi="Times New Roman" w:cs="Times New Roman"/>
          <w:b/>
          <w:bCs/>
        </w:rPr>
        <w:tab/>
      </w:r>
      <w:r w:rsidR="00F9128F" w:rsidRPr="00F9128F">
        <w:rPr>
          <w:rFonts w:ascii="Times New Roman" w:hAnsi="Times New Roman" w:cs="Times New Roman"/>
          <w:b/>
          <w:bCs/>
        </w:rPr>
        <w:t>NotificacionService()</w:t>
      </w:r>
    </w:p>
    <w:p w14:paraId="61CD44FF" w14:textId="77777777" w:rsidR="00DC369A" w:rsidRDefault="00DC369A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</w:p>
    <w:p w14:paraId="3D8F4826" w14:textId="631A0FE2" w:rsidR="00BD139F" w:rsidRDefault="00BD139F" w:rsidP="00CF5299">
      <w:pPr>
        <w:spacing w:after="0"/>
        <w:rPr>
          <w:rFonts w:ascii="Times New Roman" w:hAnsi="Times New Roman" w:cs="Times New Roman"/>
        </w:rPr>
      </w:pPr>
      <w:r w:rsidRPr="00BD139F">
        <w:rPr>
          <w:rFonts w:ascii="Times New Roman" w:hAnsi="Times New Roman" w:cs="Times New Roman"/>
          <w:b/>
          <w:bCs/>
        </w:rPr>
        <w:t>Nota</w:t>
      </w:r>
      <w:r>
        <w:rPr>
          <w:rFonts w:ascii="Times New Roman" w:hAnsi="Times New Roman" w:cs="Times New Roman"/>
        </w:rPr>
        <w:t xml:space="preserve">: </w:t>
      </w:r>
      <w:r w:rsidRPr="00BD139F">
        <w:rPr>
          <w:rFonts w:ascii="Times New Roman" w:hAnsi="Times New Roman" w:cs="Times New Roman"/>
        </w:rPr>
        <w:t>Aunque no hay herencia explícita, sí hay violaciones conceptuales de LSP al incumplir contratos esperados de objetos.</w:t>
      </w:r>
    </w:p>
    <w:p w14:paraId="2AEFCDCA" w14:textId="77777777" w:rsidR="00BD139F" w:rsidRPr="00BD139F" w:rsidRDefault="00BD139F" w:rsidP="00CF5299">
      <w:pPr>
        <w:spacing w:after="0"/>
        <w:rPr>
          <w:rFonts w:ascii="Times New Roman" w:hAnsi="Times New Roman" w:cs="Times New Roman"/>
          <w:lang w:val="es-CO"/>
        </w:rPr>
      </w:pPr>
    </w:p>
    <w:p w14:paraId="61805C45" w14:textId="0F867F76" w:rsidR="00CF5299" w:rsidRDefault="00CF5299" w:rsidP="00CF5299">
      <w:pPr>
        <w:spacing w:after="0"/>
        <w:rPr>
          <w:rFonts w:ascii="Times New Roman" w:hAnsi="Times New Roman" w:cs="Times New Roman"/>
          <w:lang w:val="es-CO"/>
        </w:rPr>
      </w:pPr>
      <w:r w:rsidRPr="00CF5299">
        <w:rPr>
          <w:rFonts w:ascii="Times New Roman" w:hAnsi="Times New Roman" w:cs="Times New Roman"/>
          <w:b/>
          <w:bCs/>
          <w:lang w:val="es-CO"/>
        </w:rPr>
        <w:t>Descripción:</w:t>
      </w:r>
      <w:r w:rsidRPr="00CF5299">
        <w:rPr>
          <w:rFonts w:ascii="Times New Roman" w:hAnsi="Times New Roman" w:cs="Times New Roman"/>
          <w:b/>
          <w:bCs/>
          <w:lang w:val="es-CO"/>
        </w:rPr>
        <w:br/>
      </w:r>
      <w:r w:rsidRPr="00CF5299">
        <w:rPr>
          <w:rFonts w:ascii="Times New Roman" w:hAnsi="Times New Roman" w:cs="Times New Roman"/>
          <w:lang w:val="es-CO"/>
        </w:rPr>
        <w:t>El código usa NotificacionService() en vez de una interfaz.</w:t>
      </w:r>
    </w:p>
    <w:p w14:paraId="1460A6A6" w14:textId="77777777" w:rsidR="00CF5299" w:rsidRDefault="00CF5299" w:rsidP="00CF5299">
      <w:pPr>
        <w:spacing w:after="0"/>
        <w:rPr>
          <w:rFonts w:ascii="Times New Roman" w:hAnsi="Times New Roman" w:cs="Times New Roman"/>
          <w:lang w:val="es-CO"/>
        </w:rPr>
      </w:pPr>
      <w:r w:rsidRPr="00CF5299">
        <w:rPr>
          <w:rFonts w:ascii="Times New Roman" w:hAnsi="Times New Roman" w:cs="Times New Roman"/>
          <w:b/>
          <w:bCs/>
          <w:lang w:val="es-CO"/>
        </w:rPr>
        <w:t>Problema:</w:t>
      </w:r>
      <w:r w:rsidRPr="00CF5299">
        <w:rPr>
          <w:rFonts w:ascii="Times New Roman" w:hAnsi="Times New Roman" w:cs="Times New Roman"/>
          <w:b/>
          <w:bCs/>
          <w:lang w:val="es-CO"/>
        </w:rPr>
        <w:br/>
      </w:r>
      <w:r w:rsidRPr="00CF5299">
        <w:rPr>
          <w:rFonts w:ascii="Times New Roman" w:hAnsi="Times New Roman" w:cs="Times New Roman"/>
          <w:lang w:val="es-CO"/>
        </w:rPr>
        <w:t>No puedes reemplazar este servicio por una versión diferente (por ejemplo, enviar SMS, WhatsApp o una versión de pruebas).</w:t>
      </w:r>
      <w:r w:rsidRPr="00CF5299">
        <w:rPr>
          <w:rFonts w:ascii="Times New Roman" w:hAnsi="Times New Roman" w:cs="Times New Roman"/>
          <w:lang w:val="es-CO"/>
        </w:rPr>
        <w:br/>
        <w:t>Esto va en contra de poder sustituir un servicio por otro.</w:t>
      </w:r>
    </w:p>
    <w:p w14:paraId="5AE5F124" w14:textId="77777777" w:rsidR="00CF5299" w:rsidRPr="00CF5299" w:rsidRDefault="00CF5299" w:rsidP="00CF5299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CF5299">
        <w:rPr>
          <w:rFonts w:ascii="Times New Roman" w:hAnsi="Times New Roman" w:cs="Times New Roman"/>
          <w:b/>
          <w:bCs/>
          <w:lang w:val="es-CO"/>
        </w:rPr>
        <w:t>Recomendación:</w:t>
      </w:r>
      <w:r w:rsidRPr="00CF5299">
        <w:rPr>
          <w:rFonts w:ascii="Times New Roman" w:hAnsi="Times New Roman" w:cs="Times New Roman"/>
          <w:b/>
          <w:bCs/>
          <w:lang w:val="es-CO"/>
        </w:rPr>
        <w:br/>
      </w:r>
      <w:r w:rsidRPr="00CF5299">
        <w:rPr>
          <w:rFonts w:ascii="Times New Roman" w:hAnsi="Times New Roman" w:cs="Times New Roman"/>
          <w:lang w:val="es-CO"/>
        </w:rPr>
        <w:t>Crear una interfaz INotificacionService y permitir que Spring inyecte la implementación adecuada.</w:t>
      </w:r>
      <w:r w:rsidRPr="00CF5299">
        <w:rPr>
          <w:rFonts w:ascii="Times New Roman" w:hAnsi="Times New Roman" w:cs="Times New Roman"/>
          <w:lang w:val="es-CO"/>
        </w:rPr>
        <w:br/>
        <w:t>Así puedes sustituir la implementación sin tocar la lógica.</w:t>
      </w:r>
    </w:p>
    <w:p w14:paraId="2C740907" w14:textId="77777777" w:rsidR="0016712D" w:rsidRDefault="0016712D" w:rsidP="00473B5B">
      <w:pPr>
        <w:spacing w:after="0"/>
        <w:rPr>
          <w:rFonts w:ascii="Times New Roman" w:hAnsi="Times New Roman" w:cs="Times New Roman"/>
          <w:b/>
          <w:bCs/>
        </w:rPr>
      </w:pPr>
    </w:p>
    <w:p w14:paraId="6CD5C54B" w14:textId="2B5F23C4" w:rsidR="005A01D7" w:rsidRDefault="005A01D7" w:rsidP="00473B5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Hallazgo 2</w:t>
      </w:r>
      <w:r w:rsidRPr="005A01D7">
        <w:rPr>
          <w:rFonts w:ascii="Times New Roman" w:hAnsi="Times New Roman" w:cs="Times New Roman"/>
          <w:b/>
          <w:bCs/>
        </w:rPr>
        <w:t xml:space="preserve"> — </w:t>
      </w:r>
      <w:r w:rsidR="00C22F74" w:rsidRPr="00C22F74">
        <w:rPr>
          <w:rFonts w:ascii="Times New Roman" w:hAnsi="Times New Roman" w:cs="Times New Roman"/>
          <w:b/>
          <w:bCs/>
        </w:rPr>
        <w:t>Validaciones dependiendo del comportamiento exacto</w:t>
      </w:r>
    </w:p>
    <w:p w14:paraId="21064278" w14:textId="36D6FB1C" w:rsidR="00B2402D" w:rsidRP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b/>
          <w:bCs/>
          <w:lang w:val="es-CO"/>
        </w:rPr>
        <w:t>Clase</w:t>
      </w:r>
      <w:r w:rsidRPr="00B2402D">
        <w:rPr>
          <w:rFonts w:ascii="Times New Roman" w:hAnsi="Times New Roman" w:cs="Times New Roman"/>
          <w:lang w:val="es-CO"/>
        </w:rPr>
        <w:t>: BibliotecaService</w:t>
      </w:r>
    </w:p>
    <w:p w14:paraId="0830CADE" w14:textId="49DCF653" w:rsidR="00B2402D" w:rsidRP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b/>
          <w:bCs/>
          <w:lang w:val="es-CO"/>
        </w:rPr>
        <w:t>Línea:</w:t>
      </w:r>
      <w:r w:rsidRPr="00B2402D">
        <w:rPr>
          <w:rFonts w:ascii="Times New Roman" w:hAnsi="Times New Roman" w:cs="Times New Roman"/>
          <w:lang w:val="es-CO"/>
        </w:rPr>
        <w:t xml:space="preserve"> ~92 y ~119</w:t>
      </w:r>
    </w:p>
    <w:p w14:paraId="262D1FBD" w14:textId="77777777" w:rsidR="00B2402D" w:rsidRDefault="00B2402D" w:rsidP="00B2402D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B2402D">
        <w:rPr>
          <w:rFonts w:ascii="Times New Roman" w:hAnsi="Times New Roman" w:cs="Times New Roman"/>
          <w:b/>
          <w:bCs/>
          <w:lang w:val="es-CO"/>
        </w:rPr>
        <w:t>Descripción</w:t>
      </w:r>
    </w:p>
    <w:p w14:paraId="36C41EDB" w14:textId="7D036E1C" w:rsidR="007A432E" w:rsidRP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lang w:val="es-CO"/>
        </w:rPr>
        <w:t>Se usan métodos como usuario.puedeRealizarPrestamo() y libro.puedeSerPrestado(), pero no se validan sus contratos (p. ej., valores nulos).</w:t>
      </w:r>
    </w:p>
    <w:p w14:paraId="2799DE3E" w14:textId="77777777" w:rsid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b/>
          <w:bCs/>
          <w:lang w:val="es-CO"/>
        </w:rPr>
        <w:t>Problema</w:t>
      </w:r>
    </w:p>
    <w:p w14:paraId="755622B1" w14:textId="7DAE6D09" w:rsidR="00B2402D" w:rsidRP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lang w:val="es-CO"/>
        </w:rPr>
        <w:t xml:space="preserve"> Si una subclase cambia comportamiento (ej. usuario especial), podría romper el flujo.</w:t>
      </w:r>
    </w:p>
    <w:p w14:paraId="0CBD7446" w14:textId="7C3E9F43" w:rsidR="00B2402D" w:rsidRPr="00B2402D" w:rsidRDefault="00B2402D" w:rsidP="00B2402D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B2402D">
        <w:rPr>
          <w:rFonts w:ascii="Times New Roman" w:hAnsi="Times New Roman" w:cs="Times New Roman"/>
          <w:b/>
          <w:bCs/>
          <w:lang w:val="es-CO"/>
        </w:rPr>
        <w:t>Recomendación</w:t>
      </w:r>
    </w:p>
    <w:p w14:paraId="6CAFFFE2" w14:textId="77777777" w:rsidR="00B2402D" w:rsidRPr="00B2402D" w:rsidRDefault="00B2402D" w:rsidP="00B2402D">
      <w:pPr>
        <w:spacing w:after="0"/>
        <w:rPr>
          <w:rFonts w:ascii="Times New Roman" w:hAnsi="Times New Roman" w:cs="Times New Roman"/>
          <w:lang w:val="es-CO"/>
        </w:rPr>
      </w:pPr>
      <w:r w:rsidRPr="00B2402D">
        <w:rPr>
          <w:rFonts w:ascii="Times New Roman" w:hAnsi="Times New Roman" w:cs="Times New Roman"/>
          <w:lang w:val="es-CO"/>
        </w:rPr>
        <w:t>Definir contratos claros y asegurar que cualquier subclase respete validaciones.</w:t>
      </w:r>
    </w:p>
    <w:p w14:paraId="003F4913" w14:textId="77777777" w:rsidR="0085733F" w:rsidRDefault="0085733F" w:rsidP="00473B5B">
      <w:pPr>
        <w:spacing w:after="0"/>
        <w:rPr>
          <w:rFonts w:ascii="Times New Roman" w:hAnsi="Times New Roman" w:cs="Times New Roman"/>
          <w:b/>
          <w:bCs/>
        </w:rPr>
      </w:pPr>
    </w:p>
    <w:p w14:paraId="4773F1C2" w14:textId="4456E61A" w:rsidR="00EE6CA8" w:rsidRDefault="006F65D7" w:rsidP="006F65D7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CF5299">
        <w:rPr>
          <w:rFonts w:ascii="Times New Roman" w:hAnsi="Times New Roman" w:cs="Times New Roman"/>
          <w:b/>
          <w:bCs/>
          <w:highlight w:val="green"/>
          <w:lang w:val="es-CO"/>
        </w:rPr>
        <w:t>LSP</w:t>
      </w:r>
      <w:r>
        <w:rPr>
          <w:rFonts w:ascii="Times New Roman" w:hAnsi="Times New Roman" w:cs="Times New Roman"/>
          <w:b/>
          <w:bCs/>
          <w:highlight w:val="green"/>
          <w:lang w:val="es-CO"/>
        </w:rPr>
        <w:t xml:space="preserve"> 3</w:t>
      </w:r>
      <w:r w:rsidRPr="00CF5299">
        <w:rPr>
          <w:rFonts w:ascii="Times New Roman" w:hAnsi="Times New Roman" w:cs="Times New Roman"/>
          <w:b/>
          <w:bCs/>
          <w:highlight w:val="green"/>
          <w:lang w:val="es-CO"/>
        </w:rPr>
        <w:t>— Principio de Sustitución de Liskov</w:t>
      </w:r>
    </w:p>
    <w:p w14:paraId="3143D3F2" w14:textId="45FF866C" w:rsidR="00C22F74" w:rsidRPr="00EE6CA8" w:rsidRDefault="00C22F74" w:rsidP="006F65D7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</w:rPr>
        <w:t xml:space="preserve">Hallazgo 3 - </w:t>
      </w:r>
      <w:r w:rsidRPr="00C22F74">
        <w:rPr>
          <w:rFonts w:ascii="Times New Roman" w:hAnsi="Times New Roman" w:cs="Times New Roman"/>
          <w:b/>
          <w:bCs/>
        </w:rPr>
        <w:t>Validaciones dentro de entidad Usuario y Libro</w:t>
      </w:r>
    </w:p>
    <w:p w14:paraId="726AE637" w14:textId="77777777" w:rsidR="00EE6CA8" w:rsidRPr="00EE6CA8" w:rsidRDefault="00EE6CA8" w:rsidP="00EE6CA8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s-CO"/>
        </w:rPr>
      </w:pPr>
      <w:r w:rsidRPr="00EE6CA8">
        <w:rPr>
          <w:rFonts w:ascii="Times New Roman" w:hAnsi="Times New Roman" w:cs="Times New Roman"/>
          <w:b/>
          <w:bCs/>
          <w:lang w:val="es-CO"/>
        </w:rPr>
        <w:t>Clase:</w:t>
      </w:r>
      <w:r w:rsidRPr="00EE6CA8">
        <w:rPr>
          <w:rFonts w:ascii="Times New Roman" w:hAnsi="Times New Roman" w:cs="Times New Roman"/>
          <w:lang w:val="es-CO"/>
        </w:rPr>
        <w:t xml:space="preserve"> BibliotecaService</w:t>
      </w:r>
    </w:p>
    <w:p w14:paraId="0A0EBBB4" w14:textId="77777777" w:rsidR="00EE6CA8" w:rsidRPr="00EE6CA8" w:rsidRDefault="00EE6CA8" w:rsidP="00EE6CA8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s-CO"/>
        </w:rPr>
      </w:pPr>
      <w:r w:rsidRPr="00EE6CA8">
        <w:rPr>
          <w:rFonts w:ascii="Times New Roman" w:hAnsi="Times New Roman" w:cs="Times New Roman"/>
          <w:lang w:val="es-CO"/>
        </w:rPr>
        <w:t>Líneas: ~90–100 y 145</w:t>
      </w:r>
    </w:p>
    <w:p w14:paraId="72439545" w14:textId="7E540676" w:rsidR="00EE6CA8" w:rsidRDefault="00EE6CA8" w:rsidP="00EE6CA8">
      <w:pPr>
        <w:spacing w:after="0"/>
        <w:rPr>
          <w:rFonts w:ascii="Times New Roman" w:hAnsi="Times New Roman" w:cs="Times New Roman"/>
          <w:lang w:val="es-CO"/>
        </w:rPr>
      </w:pPr>
      <w:r w:rsidRPr="00EE6CA8">
        <w:rPr>
          <w:rFonts w:ascii="Times New Roman" w:hAnsi="Times New Roman" w:cs="Times New Roman"/>
          <w:b/>
          <w:bCs/>
          <w:lang w:val="es-CO"/>
        </w:rPr>
        <w:t>Descripción</w:t>
      </w:r>
      <w:r w:rsidRPr="00EE6CA8">
        <w:rPr>
          <w:rFonts w:ascii="Times New Roman" w:hAnsi="Times New Roman" w:cs="Times New Roman"/>
          <w:lang w:val="es-CO"/>
        </w:rPr>
        <w:br/>
        <w:t>Métodos como usuario.puedeRealizarPrestamo() y libro.puedeSerPrestado() mezclan estado interno + reglas dinámicas.</w:t>
      </w:r>
    </w:p>
    <w:p w14:paraId="4162A8F7" w14:textId="00F8DF81" w:rsidR="007A432E" w:rsidRPr="00EE6CA8" w:rsidRDefault="007A432E" w:rsidP="00EE6CA8">
      <w:pPr>
        <w:spacing w:after="0"/>
        <w:rPr>
          <w:rFonts w:ascii="Times New Roman" w:hAnsi="Times New Roman" w:cs="Times New Roman"/>
          <w:lang w:val="es-CO"/>
        </w:rPr>
      </w:pPr>
      <w:r w:rsidRPr="007A432E">
        <w:rPr>
          <w:rFonts w:ascii="Times New Roman" w:hAnsi="Times New Roman" w:cs="Times New Roman"/>
          <w:lang w:val="es-CO"/>
        </w:rPr>
        <w:drawing>
          <wp:inline distT="0" distB="0" distL="0" distR="0" wp14:anchorId="66A30E2F" wp14:editId="6A308D62">
            <wp:extent cx="5612130" cy="1842135"/>
            <wp:effectExtent l="0" t="0" r="7620" b="5715"/>
            <wp:docPr id="1980347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7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70B4" w14:textId="754F4D43" w:rsidR="00EE6CA8" w:rsidRPr="00EE6CA8" w:rsidRDefault="00EE6CA8" w:rsidP="00EE6CA8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EE6CA8">
        <w:rPr>
          <w:rFonts w:ascii="Times New Roman" w:hAnsi="Times New Roman" w:cs="Times New Roman"/>
          <w:b/>
          <w:bCs/>
          <w:lang w:val="es-CO"/>
        </w:rPr>
        <w:t>Problema</w:t>
      </w:r>
    </w:p>
    <w:p w14:paraId="2F6A6DF4" w14:textId="77777777" w:rsidR="00EE6CA8" w:rsidRDefault="00EE6CA8" w:rsidP="00EE6CA8">
      <w:pPr>
        <w:spacing w:after="0"/>
        <w:rPr>
          <w:rFonts w:ascii="Times New Roman" w:hAnsi="Times New Roman" w:cs="Times New Roman"/>
          <w:lang w:val="es-CO"/>
        </w:rPr>
      </w:pPr>
      <w:r w:rsidRPr="00EE6CA8">
        <w:rPr>
          <w:rFonts w:ascii="Times New Roman" w:hAnsi="Times New Roman" w:cs="Times New Roman"/>
          <w:lang w:val="es-CO"/>
        </w:rPr>
        <w:t>Si se agregan subclases de Usuario o Libro, podrían romper comportamiento esperado.</w:t>
      </w:r>
    </w:p>
    <w:p w14:paraId="2108E4D6" w14:textId="7888D845" w:rsidR="00EE6CA8" w:rsidRPr="00EE6CA8" w:rsidRDefault="00EE6CA8" w:rsidP="00EE6CA8">
      <w:pPr>
        <w:spacing w:after="0"/>
        <w:rPr>
          <w:rFonts w:ascii="Times New Roman" w:hAnsi="Times New Roman" w:cs="Times New Roman"/>
          <w:lang w:val="es-CO"/>
        </w:rPr>
      </w:pPr>
      <w:r w:rsidRPr="00EE6CA8">
        <w:rPr>
          <w:rFonts w:ascii="Times New Roman" w:hAnsi="Times New Roman" w:cs="Times New Roman"/>
          <w:b/>
          <w:bCs/>
          <w:lang w:val="es-CO"/>
        </w:rPr>
        <w:t>Recomendación</w:t>
      </w:r>
      <w:r w:rsidRPr="00EE6CA8">
        <w:rPr>
          <w:rFonts w:ascii="Times New Roman" w:hAnsi="Times New Roman" w:cs="Times New Roman"/>
          <w:lang w:val="es-CO"/>
        </w:rPr>
        <w:br/>
        <w:t>Externalizar validaciones a un PrestamoValidator o Chain of Responsibility.</w:t>
      </w:r>
    </w:p>
    <w:p w14:paraId="0906CB2D" w14:textId="77777777" w:rsidR="006F65D7" w:rsidRDefault="006F65D7" w:rsidP="00473B5B">
      <w:pPr>
        <w:spacing w:after="0"/>
        <w:rPr>
          <w:rFonts w:ascii="Times New Roman" w:hAnsi="Times New Roman" w:cs="Times New Roman"/>
        </w:rPr>
      </w:pPr>
    </w:p>
    <w:p w14:paraId="212E0781" w14:textId="77777777" w:rsidR="00951C0A" w:rsidRPr="00951C0A" w:rsidRDefault="00951C0A" w:rsidP="00951C0A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951C0A">
        <w:rPr>
          <w:rFonts w:ascii="Times New Roman" w:hAnsi="Times New Roman" w:cs="Times New Roman"/>
          <w:b/>
          <w:bCs/>
          <w:highlight w:val="green"/>
          <w:lang w:val="es-CO"/>
        </w:rPr>
        <w:t>4. ISP — Principio de Segregación de Interfaces</w:t>
      </w:r>
    </w:p>
    <w:p w14:paraId="7DE2A638" w14:textId="6F2D2A82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</w:p>
    <w:p w14:paraId="7B0FA1AF" w14:textId="3F89792D" w:rsidR="00951C0A" w:rsidRPr="00951C0A" w:rsidRDefault="00951C0A" w:rsidP="00951C0A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Hallazgo 1  </w:t>
      </w:r>
      <w:r w:rsidRPr="00951C0A">
        <w:rPr>
          <w:rFonts w:ascii="Times New Roman" w:hAnsi="Times New Roman" w:cs="Times New Roman"/>
          <w:b/>
          <w:bCs/>
          <w:lang w:val="es-CO"/>
        </w:rPr>
        <w:t>— Servicio gigante con funciones no relacionadas</w:t>
      </w:r>
    </w:p>
    <w:p w14:paraId="21BAB3C8" w14:textId="721E83F4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t>Descripción</w:t>
      </w:r>
      <w:r w:rsidRPr="00951C0A">
        <w:rPr>
          <w:rFonts w:ascii="Times New Roman" w:hAnsi="Times New Roman" w:cs="Times New Roman"/>
          <w:lang w:val="es-CO"/>
        </w:rPr>
        <w:br/>
        <w:t>BibliotecaService expone métodos de todo tipo: libros, usuarios, préstamos, reportes, notificaciones.</w:t>
      </w:r>
    </w:p>
    <w:p w14:paraId="128FC737" w14:textId="17B921A0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lastRenderedPageBreak/>
        <w:t>Problema</w:t>
      </w:r>
      <w:r w:rsidRPr="00951C0A">
        <w:rPr>
          <w:rFonts w:ascii="Times New Roman" w:hAnsi="Times New Roman" w:cs="Times New Roman"/>
          <w:lang w:val="es-CO"/>
        </w:rPr>
        <w:br/>
        <w:t>Un cliente que solo necesita validaciones terminará viendo métodos que no necesita (reportes, notificaciones, etc.).Esto genera interfaz gorda.</w:t>
      </w:r>
    </w:p>
    <w:p w14:paraId="30DA4E5E" w14:textId="77777777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t>Recomendación:</w:t>
      </w:r>
      <w:r w:rsidRPr="00951C0A">
        <w:rPr>
          <w:rFonts w:ascii="Times New Roman" w:hAnsi="Times New Roman" w:cs="Times New Roman"/>
          <w:lang w:val="es-CO"/>
        </w:rPr>
        <w:br/>
        <w:t>Crear servicios más pequeños y específicos:</w:t>
      </w:r>
    </w:p>
    <w:p w14:paraId="41FD2744" w14:textId="77777777" w:rsidR="00951C0A" w:rsidRPr="00951C0A" w:rsidRDefault="00951C0A" w:rsidP="00951C0A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lang w:val="es-CO"/>
        </w:rPr>
        <w:t>ILibroService</w:t>
      </w:r>
    </w:p>
    <w:p w14:paraId="27D8419B" w14:textId="77777777" w:rsidR="00951C0A" w:rsidRPr="00951C0A" w:rsidRDefault="00951C0A" w:rsidP="00951C0A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lang w:val="es-CO"/>
        </w:rPr>
        <w:t>IPrestamoService</w:t>
      </w:r>
    </w:p>
    <w:p w14:paraId="7D59F7DE" w14:textId="77777777" w:rsidR="00A54718" w:rsidRDefault="00951C0A" w:rsidP="00951C0A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lang w:val="es-CO"/>
        </w:rPr>
        <w:t>INotificacionService</w:t>
      </w:r>
    </w:p>
    <w:p w14:paraId="2E59B259" w14:textId="7F86FAAD" w:rsidR="00951C0A" w:rsidRPr="00951C0A" w:rsidRDefault="00951C0A" w:rsidP="00A54718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lang w:val="es-CO"/>
        </w:rPr>
        <w:t>Esto hace que cada cliente dependa solo de lo que realmente usa.</w:t>
      </w:r>
    </w:p>
    <w:p w14:paraId="421BCE68" w14:textId="48E14C1E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</w:p>
    <w:p w14:paraId="3FCA4FF6" w14:textId="09754325" w:rsidR="00951C0A" w:rsidRPr="00951C0A" w:rsidRDefault="00951C0A" w:rsidP="00951C0A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Hallazgo 2</w:t>
      </w:r>
      <w:r w:rsidRPr="00951C0A">
        <w:rPr>
          <w:rFonts w:ascii="Times New Roman" w:hAnsi="Times New Roman" w:cs="Times New Roman"/>
          <w:b/>
          <w:bCs/>
          <w:lang w:val="es-CO"/>
        </w:rPr>
        <w:t xml:space="preserve"> — Notificaciones incluidas dentro del mismo servicio</w:t>
      </w:r>
    </w:p>
    <w:p w14:paraId="4F6A6496" w14:textId="3B21C16D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t>Descripción</w:t>
      </w:r>
      <w:r w:rsidRPr="00951C0A">
        <w:rPr>
          <w:rFonts w:ascii="Times New Roman" w:hAnsi="Times New Roman" w:cs="Times New Roman"/>
          <w:lang w:val="es-CO"/>
        </w:rPr>
        <w:br/>
        <w:t>El método enviarRecordatoriosVencimiento() está en el mismo servicio.</w:t>
      </w:r>
    </w:p>
    <w:p w14:paraId="3FA1AEA0" w14:textId="03464DC2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t>Problema</w:t>
      </w:r>
      <w:r w:rsidRPr="00951C0A">
        <w:rPr>
          <w:rFonts w:ascii="Times New Roman" w:hAnsi="Times New Roman" w:cs="Times New Roman"/>
          <w:lang w:val="es-CO"/>
        </w:rPr>
        <w:br/>
        <w:t>Los servicios que solo dependen de la lógica de préstamos también heredan esta función, algo innecesario.</w:t>
      </w:r>
    </w:p>
    <w:p w14:paraId="38B50BB0" w14:textId="17FA9582" w:rsidR="00951C0A" w:rsidRPr="00951C0A" w:rsidRDefault="00951C0A" w:rsidP="00951C0A">
      <w:pPr>
        <w:spacing w:after="0"/>
        <w:rPr>
          <w:rFonts w:ascii="Times New Roman" w:hAnsi="Times New Roman" w:cs="Times New Roman"/>
          <w:lang w:val="es-CO"/>
        </w:rPr>
      </w:pPr>
      <w:r w:rsidRPr="00951C0A">
        <w:rPr>
          <w:rFonts w:ascii="Times New Roman" w:hAnsi="Times New Roman" w:cs="Times New Roman"/>
          <w:b/>
          <w:bCs/>
          <w:lang w:val="es-CO"/>
        </w:rPr>
        <w:t>Recomendación</w:t>
      </w:r>
      <w:r w:rsidRPr="00951C0A">
        <w:rPr>
          <w:rFonts w:ascii="Times New Roman" w:hAnsi="Times New Roman" w:cs="Times New Roman"/>
          <w:lang w:val="es-CO"/>
        </w:rPr>
        <w:br/>
        <w:t>Extraer un RecordatorioService o moverlo a NotificacionService.</w:t>
      </w:r>
      <w:r w:rsidRPr="00951C0A">
        <w:rPr>
          <w:rFonts w:ascii="Times New Roman" w:hAnsi="Times New Roman" w:cs="Times New Roman"/>
          <w:lang w:val="es-CO"/>
        </w:rPr>
        <w:br/>
        <w:t>Así los módulos solo reciben lo necesario.</w:t>
      </w:r>
    </w:p>
    <w:p w14:paraId="54DACED9" w14:textId="77777777" w:rsidR="00EE6CA8" w:rsidRDefault="00EE6CA8" w:rsidP="00473B5B">
      <w:pPr>
        <w:spacing w:after="0"/>
        <w:rPr>
          <w:rFonts w:ascii="Times New Roman" w:hAnsi="Times New Roman" w:cs="Times New Roman"/>
        </w:rPr>
      </w:pPr>
    </w:p>
    <w:p w14:paraId="6BF5E685" w14:textId="77777777" w:rsidR="000E43E4" w:rsidRPr="000E43E4" w:rsidRDefault="000E43E4" w:rsidP="000E43E4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0E43E4">
        <w:rPr>
          <w:rFonts w:ascii="Times New Roman" w:hAnsi="Times New Roman" w:cs="Times New Roman"/>
          <w:b/>
          <w:bCs/>
          <w:highlight w:val="green"/>
          <w:lang w:val="es-CO"/>
        </w:rPr>
        <w:t>5. DIP — Principio de Inversión de Dependencias</w:t>
      </w:r>
    </w:p>
    <w:p w14:paraId="0C540662" w14:textId="3DB6AB97" w:rsidR="00C25AC9" w:rsidRDefault="00C25AC9" w:rsidP="00C25AC9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Hallazgo 1 </w:t>
      </w:r>
      <w:r w:rsidRPr="00C25AC9">
        <w:rPr>
          <w:rFonts w:ascii="Times New Roman" w:hAnsi="Times New Roman" w:cs="Times New Roman"/>
          <w:b/>
          <w:bCs/>
          <w:lang w:val="es-CO"/>
        </w:rPr>
        <w:t xml:space="preserve"> — Instanciar NotificacionService con new</w:t>
      </w:r>
    </w:p>
    <w:p w14:paraId="179067AD" w14:textId="576FA237" w:rsidR="002E1648" w:rsidRPr="00C25AC9" w:rsidRDefault="002E1648" w:rsidP="00C25AC9">
      <w:pPr>
        <w:spacing w:after="0"/>
        <w:rPr>
          <w:rFonts w:ascii="Times New Roman" w:hAnsi="Times New Roman" w:cs="Times New Roman"/>
          <w:b/>
          <w:bCs/>
          <w:lang w:val="es-CO"/>
        </w:rPr>
      </w:pPr>
      <w:r w:rsidRPr="002E1648">
        <w:rPr>
          <w:rFonts w:ascii="Times New Roman" w:hAnsi="Times New Roman" w:cs="Times New Roman"/>
          <w:b/>
          <w:bCs/>
        </w:rPr>
        <w:t xml:space="preserve">Clase: </w:t>
      </w:r>
      <w:r w:rsidRPr="002E1648">
        <w:rPr>
          <w:rFonts w:ascii="Times New Roman" w:hAnsi="Times New Roman" w:cs="Times New Roman"/>
        </w:rPr>
        <w:t>BibliotecaService</w:t>
      </w:r>
    </w:p>
    <w:p w14:paraId="59AD3A31" w14:textId="77777777" w:rsidR="002E1648" w:rsidRDefault="002E1648" w:rsidP="002E1648">
      <w:pPr>
        <w:spacing w:after="0"/>
        <w:rPr>
          <w:rFonts w:ascii="Times New Roman" w:hAnsi="Times New Roman" w:cs="Times New Roman"/>
          <w:b/>
          <w:bCs/>
          <w:lang w:val="es-CO"/>
        </w:rPr>
      </w:pPr>
    </w:p>
    <w:p w14:paraId="7E9AB680" w14:textId="47CE8ABC" w:rsidR="00A54718" w:rsidRDefault="00C25AC9" w:rsidP="002E1648">
      <w:pPr>
        <w:spacing w:after="0"/>
        <w:rPr>
          <w:rFonts w:ascii="Times New Roman" w:hAnsi="Times New Roman" w:cs="Times New Roman"/>
          <w:lang w:val="es-CO"/>
        </w:rPr>
      </w:pPr>
      <w:r w:rsidRPr="00C25AC9">
        <w:rPr>
          <w:rFonts w:ascii="Times New Roman" w:hAnsi="Times New Roman" w:cs="Times New Roman"/>
          <w:b/>
          <w:bCs/>
          <w:lang w:val="es-CO"/>
        </w:rPr>
        <w:t>Descripción:</w:t>
      </w:r>
    </w:p>
    <w:p w14:paraId="0E8595BA" w14:textId="255B5463" w:rsidR="00C25AC9" w:rsidRPr="00C25AC9" w:rsidRDefault="00C25AC9" w:rsidP="00A54718">
      <w:pPr>
        <w:spacing w:after="0"/>
        <w:rPr>
          <w:rFonts w:ascii="Times New Roman" w:hAnsi="Times New Roman" w:cs="Times New Roman"/>
          <w:lang w:val="es-CO"/>
        </w:rPr>
      </w:pPr>
      <w:r w:rsidRPr="00C25AC9">
        <w:rPr>
          <w:rFonts w:ascii="Times New Roman" w:hAnsi="Times New Roman" w:cs="Times New Roman"/>
          <w:lang w:val="es-CO"/>
        </w:rPr>
        <w:t>El servicio de notificaciones se crea así:</w:t>
      </w:r>
    </w:p>
    <w:p w14:paraId="1590432B" w14:textId="1A5062A8" w:rsidR="000E43E4" w:rsidRDefault="00A54718" w:rsidP="00A54718">
      <w:pPr>
        <w:spacing w:after="0"/>
        <w:rPr>
          <w:rFonts w:ascii="Times New Roman" w:hAnsi="Times New Roman" w:cs="Times New Roman"/>
        </w:rPr>
      </w:pPr>
      <w:r w:rsidRPr="00A54718">
        <w:rPr>
          <w:rFonts w:ascii="Times New Roman" w:hAnsi="Times New Roman" w:cs="Times New Roman"/>
        </w:rPr>
        <w:drawing>
          <wp:inline distT="0" distB="0" distL="0" distR="0" wp14:anchorId="18E5946F" wp14:editId="3A7C3227">
            <wp:extent cx="3000794" cy="428685"/>
            <wp:effectExtent l="0" t="0" r="0" b="9525"/>
            <wp:docPr id="2057008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3F9E" w14:textId="7807452B" w:rsidR="00A54718" w:rsidRPr="00A54718" w:rsidRDefault="00A54718" w:rsidP="00A54718">
      <w:pPr>
        <w:spacing w:after="0"/>
        <w:rPr>
          <w:rFonts w:ascii="Times New Roman" w:hAnsi="Times New Roman" w:cs="Times New Roman"/>
          <w:lang w:val="es-CO"/>
        </w:rPr>
      </w:pPr>
      <w:r w:rsidRPr="00A54718">
        <w:rPr>
          <w:rFonts w:ascii="Times New Roman" w:hAnsi="Times New Roman" w:cs="Times New Roman"/>
          <w:b/>
          <w:bCs/>
          <w:lang w:val="es-CO"/>
        </w:rPr>
        <w:t>Problema:</w:t>
      </w:r>
      <w:r w:rsidRPr="00A54718">
        <w:rPr>
          <w:rFonts w:ascii="Times New Roman" w:hAnsi="Times New Roman" w:cs="Times New Roman"/>
          <w:lang w:val="es-CO"/>
        </w:rPr>
        <w:br/>
        <w:t>El código queda fuertemente acoplado a esa implementación.</w:t>
      </w:r>
      <w:r>
        <w:rPr>
          <w:rFonts w:ascii="Times New Roman" w:hAnsi="Times New Roman" w:cs="Times New Roman"/>
          <w:lang w:val="es-CO"/>
        </w:rPr>
        <w:t xml:space="preserve"> </w:t>
      </w:r>
      <w:r w:rsidRPr="00A54718">
        <w:rPr>
          <w:rFonts w:ascii="Times New Roman" w:hAnsi="Times New Roman" w:cs="Times New Roman"/>
          <w:lang w:val="es-CO"/>
        </w:rPr>
        <w:t>No se puede probar en modo test, ni cambiar fácilmente a otra forma de enviar notificaciones.</w:t>
      </w:r>
    </w:p>
    <w:p w14:paraId="55517C4B" w14:textId="422DE07E" w:rsidR="00A54718" w:rsidRDefault="00A54718" w:rsidP="00A54718">
      <w:pPr>
        <w:spacing w:after="0"/>
        <w:rPr>
          <w:rFonts w:ascii="Times New Roman" w:hAnsi="Times New Roman" w:cs="Times New Roman"/>
          <w:lang w:val="es-CO"/>
        </w:rPr>
      </w:pPr>
      <w:r w:rsidRPr="00A54718">
        <w:rPr>
          <w:rFonts w:ascii="Times New Roman" w:hAnsi="Times New Roman" w:cs="Times New Roman"/>
          <w:b/>
          <w:bCs/>
          <w:lang w:val="es-CO"/>
        </w:rPr>
        <w:t>Recomendación:</w:t>
      </w:r>
      <w:r w:rsidRPr="00A54718">
        <w:rPr>
          <w:rFonts w:ascii="Times New Roman" w:hAnsi="Times New Roman" w:cs="Times New Roman"/>
          <w:lang w:val="es-CO"/>
        </w:rPr>
        <w:br/>
        <w:t>Inyectar el servicio mediante una interfaz, por ejemplo:</w:t>
      </w:r>
    </w:p>
    <w:p w14:paraId="712118FC" w14:textId="0B8FCCD3" w:rsidR="00B32003" w:rsidRPr="00A54718" w:rsidRDefault="00B32003" w:rsidP="00A54718">
      <w:pPr>
        <w:spacing w:after="0"/>
        <w:rPr>
          <w:rFonts w:ascii="Times New Roman" w:hAnsi="Times New Roman" w:cs="Times New Roman"/>
          <w:lang w:val="es-CO"/>
        </w:rPr>
      </w:pPr>
      <w:r w:rsidRPr="00B32003">
        <w:rPr>
          <w:rFonts w:ascii="Times New Roman" w:hAnsi="Times New Roman" w:cs="Times New Roman"/>
          <w:lang w:val="es-CO"/>
        </w:rPr>
        <w:drawing>
          <wp:inline distT="0" distB="0" distL="0" distR="0" wp14:anchorId="26B1844F" wp14:editId="067BD16D">
            <wp:extent cx="4058216" cy="504895"/>
            <wp:effectExtent l="0" t="0" r="0" b="9525"/>
            <wp:docPr id="34993077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0774" name="Imagen 1" descr="Logoti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163A" w14:textId="77777777" w:rsidR="00A54718" w:rsidRDefault="00A54718" w:rsidP="00A54718">
      <w:pPr>
        <w:spacing w:after="0"/>
        <w:rPr>
          <w:rFonts w:ascii="Times New Roman" w:hAnsi="Times New Roman" w:cs="Times New Roman"/>
        </w:rPr>
      </w:pPr>
    </w:p>
    <w:p w14:paraId="31537D74" w14:textId="4AE6149C" w:rsidR="0036504C" w:rsidRPr="0036504C" w:rsidRDefault="0036504C" w:rsidP="0036504C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Hallazgo 2 </w:t>
      </w:r>
      <w:r w:rsidRPr="0036504C">
        <w:rPr>
          <w:rFonts w:ascii="Times New Roman" w:hAnsi="Times New Roman" w:cs="Times New Roman"/>
          <w:b/>
          <w:bCs/>
          <w:lang w:val="es-CO"/>
        </w:rPr>
        <w:t xml:space="preserve"> — Repetición de instancias new</w:t>
      </w:r>
    </w:p>
    <w:p w14:paraId="6B00ABB9" w14:textId="77777777" w:rsidR="0036504C" w:rsidRPr="0036504C" w:rsidRDefault="0036504C" w:rsidP="0036504C">
      <w:p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b/>
          <w:bCs/>
          <w:lang w:val="es-CO"/>
        </w:rPr>
        <w:t>Descripción:</w:t>
      </w:r>
      <w:r w:rsidRPr="0036504C">
        <w:rPr>
          <w:rFonts w:ascii="Times New Roman" w:hAnsi="Times New Roman" w:cs="Times New Roman"/>
          <w:lang w:val="es-CO"/>
        </w:rPr>
        <w:br/>
        <w:t>El mismo patrón se repite en registrarUsuario(), realizarPrestamo() y devolverLibro().</w:t>
      </w:r>
    </w:p>
    <w:p w14:paraId="13C8B738" w14:textId="77777777" w:rsidR="0036504C" w:rsidRPr="0036504C" w:rsidRDefault="0036504C" w:rsidP="0036504C">
      <w:p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b/>
          <w:bCs/>
          <w:lang w:val="es-CO"/>
        </w:rPr>
        <w:lastRenderedPageBreak/>
        <w:t>Problema:</w:t>
      </w:r>
      <w:r w:rsidRPr="0036504C">
        <w:rPr>
          <w:rFonts w:ascii="Times New Roman" w:hAnsi="Times New Roman" w:cs="Times New Roman"/>
          <w:lang w:val="es-CO"/>
        </w:rPr>
        <w:br/>
        <w:t>Aumenta el acoplamiento y la duplicación.</w:t>
      </w:r>
      <w:r w:rsidRPr="0036504C">
        <w:rPr>
          <w:rFonts w:ascii="Times New Roman" w:hAnsi="Times New Roman" w:cs="Times New Roman"/>
          <w:lang w:val="es-CO"/>
        </w:rPr>
        <w:br/>
        <w:t>Si cambias la forma de notificar, debes modificarlo en muchos lugares.</w:t>
      </w:r>
    </w:p>
    <w:p w14:paraId="16299F1C" w14:textId="77777777" w:rsidR="0036504C" w:rsidRPr="0036504C" w:rsidRDefault="0036504C" w:rsidP="0036504C">
      <w:p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b/>
          <w:bCs/>
          <w:lang w:val="es-CO"/>
        </w:rPr>
        <w:t>Recomendación:</w:t>
      </w:r>
      <w:r w:rsidRPr="0036504C">
        <w:rPr>
          <w:rFonts w:ascii="Times New Roman" w:hAnsi="Times New Roman" w:cs="Times New Roman"/>
          <w:lang w:val="es-CO"/>
        </w:rPr>
        <w:br/>
        <w:t>Usar inversión de control (IoC):</w:t>
      </w:r>
    </w:p>
    <w:p w14:paraId="55C9BEC0" w14:textId="77777777" w:rsidR="0036504C" w:rsidRPr="0036504C" w:rsidRDefault="0036504C" w:rsidP="0036504C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lang w:val="es-CO"/>
        </w:rPr>
        <w:t>Definir interfaz</w:t>
      </w:r>
    </w:p>
    <w:p w14:paraId="37A7B3D4" w14:textId="77777777" w:rsidR="0036504C" w:rsidRPr="0036504C" w:rsidRDefault="0036504C" w:rsidP="0036504C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lang w:val="es-CO"/>
        </w:rPr>
        <w:t>Inyectar implementaciones con Spring</w:t>
      </w:r>
    </w:p>
    <w:p w14:paraId="37AA8AF5" w14:textId="77777777" w:rsidR="0036504C" w:rsidRPr="0036504C" w:rsidRDefault="0036504C" w:rsidP="0036504C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s-CO"/>
        </w:rPr>
      </w:pPr>
      <w:r w:rsidRPr="0036504C">
        <w:rPr>
          <w:rFonts w:ascii="Times New Roman" w:hAnsi="Times New Roman" w:cs="Times New Roman"/>
          <w:lang w:val="es-CO"/>
        </w:rPr>
        <w:t>Nunca usar new dentro de servicios</w:t>
      </w:r>
    </w:p>
    <w:p w14:paraId="54B71AAA" w14:textId="77777777" w:rsidR="00516877" w:rsidRDefault="00516877" w:rsidP="00A54718">
      <w:pPr>
        <w:spacing w:after="0"/>
        <w:rPr>
          <w:rFonts w:ascii="Times New Roman" w:hAnsi="Times New Roman" w:cs="Times New Roman"/>
        </w:rPr>
      </w:pPr>
    </w:p>
    <w:p w14:paraId="15BEBA19" w14:textId="09E4260F" w:rsidR="000A257A" w:rsidRPr="000A257A" w:rsidRDefault="000A257A" w:rsidP="000A257A">
      <w:pPr>
        <w:spacing w:after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Hallazgo 3 </w:t>
      </w:r>
      <w:r w:rsidRPr="000A257A">
        <w:rPr>
          <w:rFonts w:ascii="Times New Roman" w:hAnsi="Times New Roman" w:cs="Times New Roman"/>
          <w:b/>
          <w:bCs/>
          <w:lang w:val="es-CO"/>
        </w:rPr>
        <w:t xml:space="preserve"> — Repetición de instancias new</w:t>
      </w:r>
    </w:p>
    <w:p w14:paraId="50F60635" w14:textId="34F97E6F" w:rsidR="000A257A" w:rsidRPr="000A257A" w:rsidRDefault="000A257A" w:rsidP="000A257A">
      <w:p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b/>
          <w:bCs/>
          <w:lang w:val="es-CO"/>
        </w:rPr>
        <w:t>Descripción</w:t>
      </w:r>
      <w:r w:rsidRPr="000A257A">
        <w:rPr>
          <w:rFonts w:ascii="Times New Roman" w:hAnsi="Times New Roman" w:cs="Times New Roman"/>
          <w:lang w:val="es-CO"/>
        </w:rPr>
        <w:br/>
        <w:t>El mismo patrón se repite en registrarUsuario(), realizarPrestamo() y devolverLibro().</w:t>
      </w:r>
    </w:p>
    <w:p w14:paraId="0958F0C8" w14:textId="1094BBE8" w:rsidR="000A257A" w:rsidRPr="000A257A" w:rsidRDefault="000A257A" w:rsidP="000A257A">
      <w:p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b/>
          <w:bCs/>
          <w:lang w:val="es-CO"/>
        </w:rPr>
        <w:t>Problema</w:t>
      </w:r>
      <w:r w:rsidRPr="000A257A">
        <w:rPr>
          <w:rFonts w:ascii="Times New Roman" w:hAnsi="Times New Roman" w:cs="Times New Roman"/>
          <w:lang w:val="es-CO"/>
        </w:rPr>
        <w:br/>
        <w:t>Aumenta el acoplamiento y la duplicación.</w:t>
      </w:r>
      <w:r w:rsidRPr="000A257A">
        <w:rPr>
          <w:rFonts w:ascii="Times New Roman" w:hAnsi="Times New Roman" w:cs="Times New Roman"/>
          <w:lang w:val="es-CO"/>
        </w:rPr>
        <w:br/>
        <w:t>Si cambias la forma de notificar, debes modificarlo en muchos lugares.</w:t>
      </w:r>
    </w:p>
    <w:p w14:paraId="3419CDBF" w14:textId="62744948" w:rsidR="000A257A" w:rsidRPr="000A257A" w:rsidRDefault="000A257A" w:rsidP="000A257A">
      <w:p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b/>
          <w:bCs/>
          <w:lang w:val="es-CO"/>
        </w:rPr>
        <w:t>Recomendación</w:t>
      </w:r>
      <w:r w:rsidRPr="000A257A">
        <w:rPr>
          <w:rFonts w:ascii="Times New Roman" w:hAnsi="Times New Roman" w:cs="Times New Roman"/>
          <w:lang w:val="es-CO"/>
        </w:rPr>
        <w:br/>
        <w:t>Usar inversión de control (IoC):</w:t>
      </w:r>
    </w:p>
    <w:p w14:paraId="5CF6EEDA" w14:textId="77777777" w:rsidR="000A257A" w:rsidRPr="000A257A" w:rsidRDefault="000A257A" w:rsidP="000A257A">
      <w:pPr>
        <w:numPr>
          <w:ilvl w:val="1"/>
          <w:numId w:val="23"/>
        </w:num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lang w:val="es-CO"/>
        </w:rPr>
        <w:t>Definir interfaz</w:t>
      </w:r>
    </w:p>
    <w:p w14:paraId="08361291" w14:textId="77777777" w:rsidR="000A257A" w:rsidRPr="000A257A" w:rsidRDefault="000A257A" w:rsidP="000A257A">
      <w:pPr>
        <w:numPr>
          <w:ilvl w:val="1"/>
          <w:numId w:val="23"/>
        </w:num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lang w:val="es-CO"/>
        </w:rPr>
        <w:t>Inyectar implementaciones con Spring</w:t>
      </w:r>
    </w:p>
    <w:p w14:paraId="1D72F156" w14:textId="77777777" w:rsidR="000A257A" w:rsidRPr="000A257A" w:rsidRDefault="000A257A" w:rsidP="000A257A">
      <w:pPr>
        <w:numPr>
          <w:ilvl w:val="1"/>
          <w:numId w:val="23"/>
        </w:numPr>
        <w:spacing w:after="0"/>
        <w:rPr>
          <w:rFonts w:ascii="Times New Roman" w:hAnsi="Times New Roman" w:cs="Times New Roman"/>
          <w:lang w:val="es-CO"/>
        </w:rPr>
      </w:pPr>
      <w:r w:rsidRPr="000A257A">
        <w:rPr>
          <w:rFonts w:ascii="Times New Roman" w:hAnsi="Times New Roman" w:cs="Times New Roman"/>
          <w:lang w:val="es-CO"/>
        </w:rPr>
        <w:t>Nunca usar new dentro de servicios</w:t>
      </w:r>
    </w:p>
    <w:p w14:paraId="61185515" w14:textId="77777777" w:rsidR="000A257A" w:rsidRPr="00EE6CA8" w:rsidRDefault="000A257A" w:rsidP="00A54718">
      <w:pPr>
        <w:spacing w:after="0"/>
        <w:rPr>
          <w:rFonts w:ascii="Times New Roman" w:hAnsi="Times New Roman" w:cs="Times New Roman"/>
        </w:rPr>
      </w:pPr>
    </w:p>
    <w:sectPr w:rsidR="000A257A" w:rsidRPr="00EE6C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D85"/>
    <w:multiLevelType w:val="multilevel"/>
    <w:tmpl w:val="3B4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620"/>
    <w:multiLevelType w:val="hybridMultilevel"/>
    <w:tmpl w:val="113A59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E01E3"/>
    <w:multiLevelType w:val="hybridMultilevel"/>
    <w:tmpl w:val="32E8368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D2D7E"/>
    <w:multiLevelType w:val="hybridMultilevel"/>
    <w:tmpl w:val="FE2ECAC2"/>
    <w:lvl w:ilvl="0" w:tplc="0332067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D44C9"/>
    <w:multiLevelType w:val="hybridMultilevel"/>
    <w:tmpl w:val="3DDEC4E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04EE"/>
    <w:multiLevelType w:val="multilevel"/>
    <w:tmpl w:val="7B2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4944"/>
    <w:multiLevelType w:val="hybridMultilevel"/>
    <w:tmpl w:val="8D4047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07A6A"/>
    <w:multiLevelType w:val="multilevel"/>
    <w:tmpl w:val="266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7F11"/>
    <w:multiLevelType w:val="multilevel"/>
    <w:tmpl w:val="2B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75A15"/>
    <w:multiLevelType w:val="multilevel"/>
    <w:tmpl w:val="2C2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263C9"/>
    <w:multiLevelType w:val="hybridMultilevel"/>
    <w:tmpl w:val="DDF0C2DE"/>
    <w:lvl w:ilvl="0" w:tplc="23C6B0B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43869"/>
    <w:multiLevelType w:val="multilevel"/>
    <w:tmpl w:val="CBD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76C15"/>
    <w:multiLevelType w:val="hybridMultilevel"/>
    <w:tmpl w:val="655AC6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C2350"/>
    <w:multiLevelType w:val="multilevel"/>
    <w:tmpl w:val="ED9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57CDD"/>
    <w:multiLevelType w:val="multilevel"/>
    <w:tmpl w:val="1B8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00A7A"/>
    <w:multiLevelType w:val="multilevel"/>
    <w:tmpl w:val="525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1D63"/>
    <w:multiLevelType w:val="hybridMultilevel"/>
    <w:tmpl w:val="5D14376A"/>
    <w:lvl w:ilvl="0" w:tplc="23C6B0B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726CF"/>
    <w:multiLevelType w:val="multilevel"/>
    <w:tmpl w:val="194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3588"/>
    <w:multiLevelType w:val="hybridMultilevel"/>
    <w:tmpl w:val="3E7A4AC6"/>
    <w:lvl w:ilvl="0" w:tplc="E9E0BC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3D1413"/>
    <w:multiLevelType w:val="multilevel"/>
    <w:tmpl w:val="8ED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47C3D"/>
    <w:multiLevelType w:val="hybridMultilevel"/>
    <w:tmpl w:val="0AC21C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1C4FFC"/>
    <w:multiLevelType w:val="hybridMultilevel"/>
    <w:tmpl w:val="5EEE4C8A"/>
    <w:lvl w:ilvl="0" w:tplc="23C6B0B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74670"/>
    <w:multiLevelType w:val="hybridMultilevel"/>
    <w:tmpl w:val="F160B5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038061">
    <w:abstractNumId w:val="3"/>
  </w:num>
  <w:num w:numId="2" w16cid:durableId="6838059">
    <w:abstractNumId w:val="10"/>
  </w:num>
  <w:num w:numId="3" w16cid:durableId="1180125725">
    <w:abstractNumId w:val="21"/>
  </w:num>
  <w:num w:numId="4" w16cid:durableId="427164561">
    <w:abstractNumId w:val="18"/>
  </w:num>
  <w:num w:numId="5" w16cid:durableId="130101439">
    <w:abstractNumId w:val="16"/>
  </w:num>
  <w:num w:numId="6" w16cid:durableId="2041466000">
    <w:abstractNumId w:val="1"/>
  </w:num>
  <w:num w:numId="7" w16cid:durableId="425229408">
    <w:abstractNumId w:val="0"/>
  </w:num>
  <w:num w:numId="8" w16cid:durableId="1940063128">
    <w:abstractNumId w:val="2"/>
  </w:num>
  <w:num w:numId="9" w16cid:durableId="661785526">
    <w:abstractNumId w:val="20"/>
  </w:num>
  <w:num w:numId="10" w16cid:durableId="2099054166">
    <w:abstractNumId w:val="12"/>
  </w:num>
  <w:num w:numId="11" w16cid:durableId="1169446231">
    <w:abstractNumId w:val="6"/>
  </w:num>
  <w:num w:numId="12" w16cid:durableId="1542209356">
    <w:abstractNumId w:val="22"/>
  </w:num>
  <w:num w:numId="13" w16cid:durableId="2027828209">
    <w:abstractNumId w:val="7"/>
  </w:num>
  <w:num w:numId="14" w16cid:durableId="2107380162">
    <w:abstractNumId w:val="14"/>
  </w:num>
  <w:num w:numId="15" w16cid:durableId="1201013116">
    <w:abstractNumId w:val="4"/>
  </w:num>
  <w:num w:numId="16" w16cid:durableId="509369894">
    <w:abstractNumId w:val="15"/>
  </w:num>
  <w:num w:numId="17" w16cid:durableId="1723560139">
    <w:abstractNumId w:val="9"/>
  </w:num>
  <w:num w:numId="18" w16cid:durableId="1384718750">
    <w:abstractNumId w:val="5"/>
  </w:num>
  <w:num w:numId="19" w16cid:durableId="1904829288">
    <w:abstractNumId w:val="13"/>
  </w:num>
  <w:num w:numId="20" w16cid:durableId="509225929">
    <w:abstractNumId w:val="17"/>
  </w:num>
  <w:num w:numId="21" w16cid:durableId="566107583">
    <w:abstractNumId w:val="19"/>
  </w:num>
  <w:num w:numId="22" w16cid:durableId="1499882571">
    <w:abstractNumId w:val="8"/>
  </w:num>
  <w:num w:numId="23" w16cid:durableId="1805657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AB"/>
    <w:rsid w:val="0002188C"/>
    <w:rsid w:val="000574D6"/>
    <w:rsid w:val="00067C19"/>
    <w:rsid w:val="00072232"/>
    <w:rsid w:val="000837AD"/>
    <w:rsid w:val="000A257A"/>
    <w:rsid w:val="000A4BD8"/>
    <w:rsid w:val="000A71A0"/>
    <w:rsid w:val="000D6CCC"/>
    <w:rsid w:val="000E43E4"/>
    <w:rsid w:val="0016712D"/>
    <w:rsid w:val="00172D71"/>
    <w:rsid w:val="001A2A5D"/>
    <w:rsid w:val="00217565"/>
    <w:rsid w:val="00295511"/>
    <w:rsid w:val="00295702"/>
    <w:rsid w:val="002E07B5"/>
    <w:rsid w:val="002E1648"/>
    <w:rsid w:val="002E2DCA"/>
    <w:rsid w:val="002E4E1B"/>
    <w:rsid w:val="003002BC"/>
    <w:rsid w:val="00316271"/>
    <w:rsid w:val="0032639C"/>
    <w:rsid w:val="003321A2"/>
    <w:rsid w:val="0036504C"/>
    <w:rsid w:val="003A07CB"/>
    <w:rsid w:val="003A3CF6"/>
    <w:rsid w:val="003B2851"/>
    <w:rsid w:val="003F584F"/>
    <w:rsid w:val="004271D5"/>
    <w:rsid w:val="00442127"/>
    <w:rsid w:val="004578AB"/>
    <w:rsid w:val="00473082"/>
    <w:rsid w:val="00473B5B"/>
    <w:rsid w:val="004D1367"/>
    <w:rsid w:val="00516877"/>
    <w:rsid w:val="00517727"/>
    <w:rsid w:val="00545FB3"/>
    <w:rsid w:val="00553283"/>
    <w:rsid w:val="005554ED"/>
    <w:rsid w:val="00575CA9"/>
    <w:rsid w:val="005835BB"/>
    <w:rsid w:val="005958A1"/>
    <w:rsid w:val="00597289"/>
    <w:rsid w:val="005A01D7"/>
    <w:rsid w:val="005C2F44"/>
    <w:rsid w:val="005E6E00"/>
    <w:rsid w:val="00654D13"/>
    <w:rsid w:val="006741BA"/>
    <w:rsid w:val="006A68CC"/>
    <w:rsid w:val="006F65D7"/>
    <w:rsid w:val="00796EF2"/>
    <w:rsid w:val="007A432E"/>
    <w:rsid w:val="007D2836"/>
    <w:rsid w:val="007E0D44"/>
    <w:rsid w:val="00822CF1"/>
    <w:rsid w:val="0085733F"/>
    <w:rsid w:val="008655CC"/>
    <w:rsid w:val="008B30E9"/>
    <w:rsid w:val="00907984"/>
    <w:rsid w:val="00931547"/>
    <w:rsid w:val="00940828"/>
    <w:rsid w:val="00951C0A"/>
    <w:rsid w:val="00987D8A"/>
    <w:rsid w:val="00A54718"/>
    <w:rsid w:val="00A6066A"/>
    <w:rsid w:val="00A855A9"/>
    <w:rsid w:val="00A87619"/>
    <w:rsid w:val="00B2402D"/>
    <w:rsid w:val="00B32003"/>
    <w:rsid w:val="00B368AB"/>
    <w:rsid w:val="00B947B5"/>
    <w:rsid w:val="00B952FB"/>
    <w:rsid w:val="00BD139F"/>
    <w:rsid w:val="00C22F74"/>
    <w:rsid w:val="00C25AC9"/>
    <w:rsid w:val="00C67E4A"/>
    <w:rsid w:val="00C96126"/>
    <w:rsid w:val="00CF5299"/>
    <w:rsid w:val="00D76EC4"/>
    <w:rsid w:val="00D85AFA"/>
    <w:rsid w:val="00D97222"/>
    <w:rsid w:val="00DA5D03"/>
    <w:rsid w:val="00DC369A"/>
    <w:rsid w:val="00DE51F2"/>
    <w:rsid w:val="00E14CD0"/>
    <w:rsid w:val="00E16DBC"/>
    <w:rsid w:val="00E2496A"/>
    <w:rsid w:val="00E612CE"/>
    <w:rsid w:val="00EA1183"/>
    <w:rsid w:val="00EE6CA8"/>
    <w:rsid w:val="00F9128F"/>
    <w:rsid w:val="00F963CA"/>
    <w:rsid w:val="00FF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EDAB"/>
  <w15:chartTrackingRefBased/>
  <w15:docId w15:val="{32E2EC25-424F-401A-8B0F-7496FC27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5D7"/>
    <w:rPr>
      <w:noProof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3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8AB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32639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3">
    <w:name w:val="Grid Table 2 Accent 3"/>
    <w:basedOn w:val="Tablanormal"/>
    <w:uiPriority w:val="47"/>
    <w:rsid w:val="0032639C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4D13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">
    <w:name w:val="Table Grid"/>
    <w:basedOn w:val="Tablanormal"/>
    <w:uiPriority w:val="39"/>
    <w:rsid w:val="00553283"/>
    <w:pPr>
      <w:spacing w:after="0" w:line="240" w:lineRule="auto"/>
    </w:pPr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A07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11</Pages>
  <Words>1207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Ramos</dc:creator>
  <cp:keywords/>
  <dc:description/>
  <cp:lastModifiedBy>Miguel Andrés Daza Bran</cp:lastModifiedBy>
  <cp:revision>88</cp:revision>
  <dcterms:created xsi:type="dcterms:W3CDTF">2025-11-15T17:43:00Z</dcterms:created>
  <dcterms:modified xsi:type="dcterms:W3CDTF">2025-11-20T23:37:00Z</dcterms:modified>
</cp:coreProperties>
</file>