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7530" w14:textId="77777777" w:rsidR="00326B04" w:rsidRDefault="00326B04" w:rsidP="00B61CDC">
      <w:pPr>
        <w:pStyle w:val="NormalWeb"/>
      </w:pPr>
    </w:p>
    <w:p w14:paraId="0D39CE2F" w14:textId="1465EB83" w:rsidR="005E4C7A" w:rsidRPr="005E4C7A" w:rsidRDefault="005E4C7A" w:rsidP="005E4C7A">
      <w:pPr>
        <w:pStyle w:val="NormalWeb"/>
        <w:jc w:val="center"/>
        <w:rPr>
          <w:b/>
          <w:bCs/>
          <w:sz w:val="40"/>
          <w:szCs w:val="40"/>
        </w:rPr>
      </w:pPr>
      <w:r w:rsidRPr="005E4C7A">
        <w:rPr>
          <w:b/>
          <w:bCs/>
          <w:sz w:val="40"/>
          <w:szCs w:val="40"/>
        </w:rPr>
        <w:t>Llama2</w:t>
      </w:r>
    </w:p>
    <w:p w14:paraId="215C7280" w14:textId="77777777" w:rsidR="005E4C7A" w:rsidRDefault="005E4C7A" w:rsidP="00B61CDC">
      <w:pPr>
        <w:pStyle w:val="NormalWeb"/>
      </w:pPr>
    </w:p>
    <w:p w14:paraId="6E507648" w14:textId="7DA79718" w:rsidR="00B61CDC" w:rsidRDefault="00326B04" w:rsidP="00B61CDC">
      <w:pPr>
        <w:pStyle w:val="NormalWeb"/>
      </w:pPr>
      <w:r w:rsidRPr="00326B04">
        <w:t>Released by Meta AI in 2023, Llama 2 is a family of large language models (LLMs) that have been pre-trained and refined. Llama 2 AI models are free to use for both commercial and research purposes. They can be used for a range of natural language processing (NLP) tasks, such as text production and code generation.</w:t>
      </w:r>
      <w:r>
        <w:t xml:space="preserve"> </w:t>
      </w:r>
      <w:r w:rsidRPr="00326B04">
        <w:t xml:space="preserve">Furthermore, Llama2, </w:t>
      </w:r>
      <w:r w:rsidRPr="00326B04">
        <w:t>an</w:t>
      </w:r>
      <w:r w:rsidRPr="00326B04">
        <w:t xml:space="preserve"> advanced Large Language Model (LLM), signifies a noteworthy advancement in the field of natural language processing technology. Expanding on the features of its predecessor, Llama2 offers mobile app developers unmatched strength and adaptability. Llama2's capacity to comprehend and produce language that resembles that of a human being creates a multitude of opportunities for task automation and improving user experiences in Android applications.</w:t>
      </w:r>
    </w:p>
    <w:p w14:paraId="1FD6A8A9" w14:textId="2B5DBED2" w:rsidR="00B61CDC" w:rsidRDefault="00B61CDC" w:rsidP="00B61CDC">
      <w:pPr>
        <w:pStyle w:val="NormalWeb"/>
      </w:pPr>
      <w:r>
        <w:rPr>
          <w:rStyle w:val="Strong"/>
          <w:rFonts w:eastAsiaTheme="majorEastAsia"/>
        </w:rPr>
        <w:t>1. Personalized Assistant Integration:</w:t>
      </w:r>
      <w:r>
        <w:t xml:space="preserve"> </w:t>
      </w:r>
      <w:r w:rsidR="00326B04" w:rsidRPr="00326B04">
        <w:t>Including a personalised virtual assistant in mobile apps is one of Llama2's most exciting uses. Developers may construct intelligent assistants that can answer user queries, offer personalised recommendations, and even have real conversations by utilising Llama2's language understanding capabilities. By providing a more user-friendly and interactive app experience, this can greatly increase user satisfaction and engagement.</w:t>
      </w:r>
    </w:p>
    <w:p w14:paraId="091122A8" w14:textId="0CECC11E" w:rsidR="00B61CDC" w:rsidRDefault="00B61CDC" w:rsidP="00B61CDC">
      <w:pPr>
        <w:pStyle w:val="NormalWeb"/>
      </w:pPr>
      <w:r>
        <w:rPr>
          <w:rStyle w:val="Strong"/>
          <w:rFonts w:eastAsiaTheme="majorEastAsia"/>
        </w:rPr>
        <w:t>2. Smart Content Generation:</w:t>
      </w:r>
      <w:r>
        <w:t xml:space="preserve"> </w:t>
      </w:r>
      <w:r w:rsidR="00326B04" w:rsidRPr="00326B04">
        <w:t xml:space="preserve">The sophisticated text generating features of Llama2 can be used to automate the production of dynamic content for mobile applications. For instance, Llama2 can provide customised headlines or summaries for media or content aggregator apps based on the surfing behaviour and preferences of the user. </w:t>
      </w:r>
      <w:proofErr w:type="gramStart"/>
      <w:r w:rsidR="00326B04" w:rsidRPr="00326B04">
        <w:t>Similar to</w:t>
      </w:r>
      <w:proofErr w:type="gramEnd"/>
      <w:r w:rsidR="00326B04" w:rsidRPr="00326B04">
        <w:t xml:space="preserve"> this, Llama2 in productivity apps can help users write emails, chats, or posts on social media by providing context-based auto-completion and suggestions.</w:t>
      </w:r>
    </w:p>
    <w:p w14:paraId="716B308A" w14:textId="4B8F56F6" w:rsidR="00B61CDC" w:rsidRDefault="00B61CDC" w:rsidP="00B61CDC">
      <w:pPr>
        <w:pStyle w:val="NormalWeb"/>
      </w:pPr>
      <w:r>
        <w:rPr>
          <w:rStyle w:val="Strong"/>
          <w:rFonts w:eastAsiaTheme="majorEastAsia"/>
        </w:rPr>
        <w:t>3. Automated Customer Support:</w:t>
      </w:r>
      <w:r>
        <w:t xml:space="preserve"> </w:t>
      </w:r>
      <w:r w:rsidR="00326B04" w:rsidRPr="00326B04">
        <w:t>By utilising Llama2's natural language processing capabilities, developers of mobile applications can incorporate automated customer assistance functionalities straight into their apps. Developers can create a virtual assistance agent that can comprehend and reply to customer queries in real-time by training Llama2 on a collection of frequently raised issues and help enquiries. This can expedite the support procedure, shorten response times, and raise user satisfaction levels all around.</w:t>
      </w:r>
    </w:p>
    <w:p w14:paraId="38321019" w14:textId="142FECD3" w:rsidR="00B61CDC" w:rsidRDefault="00B61CDC" w:rsidP="00B61CDC">
      <w:pPr>
        <w:pStyle w:val="NormalWeb"/>
      </w:pPr>
      <w:r>
        <w:rPr>
          <w:rStyle w:val="Strong"/>
          <w:rFonts w:eastAsiaTheme="majorEastAsia"/>
        </w:rPr>
        <w:t>4. Contextual Task Automation:</w:t>
      </w:r>
      <w:r>
        <w:t xml:space="preserve"> </w:t>
      </w:r>
      <w:r w:rsidR="00326B04" w:rsidRPr="00326B04">
        <w:t xml:space="preserve">Llama2 is a perfect solution for integrating contextual task automation capabilities into mobile apps because of its comprehension and interpretation of natural language commands. For instance, Llama2 might automatically parse and categorise tasks or reminders that users dictated using natural language in a task management software. </w:t>
      </w:r>
      <w:proofErr w:type="gramStart"/>
      <w:r w:rsidR="00326B04" w:rsidRPr="00326B04">
        <w:t>Similar to</w:t>
      </w:r>
      <w:proofErr w:type="gramEnd"/>
      <w:r w:rsidR="00326B04" w:rsidRPr="00326B04">
        <w:t xml:space="preserve"> this, users of a navigation app might ask Llama2 to construct a route and deliver turn-by-turn instructions when they vocally requested directions to a particular destination.</w:t>
      </w:r>
    </w:p>
    <w:p w14:paraId="73A0738F" w14:textId="64E58185" w:rsidR="00B61CDC" w:rsidRDefault="00B61CDC" w:rsidP="00B61CDC">
      <w:pPr>
        <w:pStyle w:val="NormalWeb"/>
      </w:pPr>
      <w:r>
        <w:rPr>
          <w:rStyle w:val="Strong"/>
          <w:rFonts w:eastAsiaTheme="majorEastAsia"/>
        </w:rPr>
        <w:t>5. Enhanced Accessibility Features:</w:t>
      </w:r>
      <w:r>
        <w:t xml:space="preserve"> </w:t>
      </w:r>
      <w:r w:rsidR="006E47E7" w:rsidRPr="006E47E7">
        <w:t xml:space="preserve">Developers can create more inclusive and accessible user experiences for people with impairments by including Llama2 into mobile apps. For instance, Llama2 in a language learning software could help users with understanding and pronunciation by giving them immediate feedback. Additionally, Llama2 may make apps </w:t>
      </w:r>
      <w:r w:rsidR="006E47E7" w:rsidRPr="006E47E7">
        <w:lastRenderedPageBreak/>
        <w:t>more accessible to individuals with mobility problems by enabling voice-controlled navigation and interaction.</w:t>
      </w:r>
    </w:p>
    <w:p w14:paraId="112C1410" w14:textId="4F633120" w:rsidR="00B61CDC" w:rsidRDefault="006E47E7">
      <w:r w:rsidRPr="006E47E7">
        <w:rPr>
          <w:rFonts w:ascii="Times New Roman" w:eastAsia="Times New Roman" w:hAnsi="Times New Roman" w:cs="Times New Roman"/>
          <w:kern w:val="0"/>
          <w:lang w:eastAsia="en-AU"/>
          <w14:ligatures w14:val="none"/>
        </w:rPr>
        <w:t xml:space="preserve">To sum up, Llama2 is a revolutionary discovery in natural language processing technology that has the potential to completely transform the mobile app development industry. Developers can design apps that are more smart, intuitive, and user-friendly in a variety of disciplines by utilising its strengths. Llama2 </w:t>
      </w:r>
      <w:proofErr w:type="gramStart"/>
      <w:r w:rsidRPr="006E47E7">
        <w:rPr>
          <w:rFonts w:ascii="Times New Roman" w:eastAsia="Times New Roman" w:hAnsi="Times New Roman" w:cs="Times New Roman"/>
          <w:kern w:val="0"/>
          <w:lang w:eastAsia="en-AU"/>
          <w14:ligatures w14:val="none"/>
        </w:rPr>
        <w:t>opens up</w:t>
      </w:r>
      <w:proofErr w:type="gramEnd"/>
      <w:r w:rsidRPr="006E47E7">
        <w:rPr>
          <w:rFonts w:ascii="Times New Roman" w:eastAsia="Times New Roman" w:hAnsi="Times New Roman" w:cs="Times New Roman"/>
          <w:kern w:val="0"/>
          <w:lang w:eastAsia="en-AU"/>
          <w14:ligatures w14:val="none"/>
        </w:rPr>
        <w:t xml:space="preserve"> a world of potential for improving mobile application experiences and fostering development in the digital space, from personalised assistants to autonomous customer care and beyond.</w:t>
      </w:r>
    </w:p>
    <w:sectPr w:rsidR="00B6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DC"/>
    <w:rsid w:val="00326B04"/>
    <w:rsid w:val="005E4C7A"/>
    <w:rsid w:val="006E47E7"/>
    <w:rsid w:val="00B61C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9FFF"/>
  <w15:chartTrackingRefBased/>
  <w15:docId w15:val="{520CBBFC-6655-4AE7-B827-01021D5B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CDC"/>
    <w:rPr>
      <w:rFonts w:eastAsiaTheme="majorEastAsia" w:cstheme="majorBidi"/>
      <w:color w:val="272727" w:themeColor="text1" w:themeTint="D8"/>
    </w:rPr>
  </w:style>
  <w:style w:type="paragraph" w:styleId="Title">
    <w:name w:val="Title"/>
    <w:basedOn w:val="Normal"/>
    <w:next w:val="Normal"/>
    <w:link w:val="TitleChar"/>
    <w:uiPriority w:val="10"/>
    <w:qFormat/>
    <w:rsid w:val="00B61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CDC"/>
    <w:pPr>
      <w:spacing w:before="160"/>
      <w:jc w:val="center"/>
    </w:pPr>
    <w:rPr>
      <w:i/>
      <w:iCs/>
      <w:color w:val="404040" w:themeColor="text1" w:themeTint="BF"/>
    </w:rPr>
  </w:style>
  <w:style w:type="character" w:customStyle="1" w:styleId="QuoteChar">
    <w:name w:val="Quote Char"/>
    <w:basedOn w:val="DefaultParagraphFont"/>
    <w:link w:val="Quote"/>
    <w:uiPriority w:val="29"/>
    <w:rsid w:val="00B61CDC"/>
    <w:rPr>
      <w:i/>
      <w:iCs/>
      <w:color w:val="404040" w:themeColor="text1" w:themeTint="BF"/>
    </w:rPr>
  </w:style>
  <w:style w:type="paragraph" w:styleId="ListParagraph">
    <w:name w:val="List Paragraph"/>
    <w:basedOn w:val="Normal"/>
    <w:uiPriority w:val="34"/>
    <w:qFormat/>
    <w:rsid w:val="00B61CDC"/>
    <w:pPr>
      <w:ind w:left="720"/>
      <w:contextualSpacing/>
    </w:pPr>
  </w:style>
  <w:style w:type="character" w:styleId="IntenseEmphasis">
    <w:name w:val="Intense Emphasis"/>
    <w:basedOn w:val="DefaultParagraphFont"/>
    <w:uiPriority w:val="21"/>
    <w:qFormat/>
    <w:rsid w:val="00B61CDC"/>
    <w:rPr>
      <w:i/>
      <w:iCs/>
      <w:color w:val="0F4761" w:themeColor="accent1" w:themeShade="BF"/>
    </w:rPr>
  </w:style>
  <w:style w:type="paragraph" w:styleId="IntenseQuote">
    <w:name w:val="Intense Quote"/>
    <w:basedOn w:val="Normal"/>
    <w:next w:val="Normal"/>
    <w:link w:val="IntenseQuoteChar"/>
    <w:uiPriority w:val="30"/>
    <w:qFormat/>
    <w:rsid w:val="00B61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CDC"/>
    <w:rPr>
      <w:i/>
      <w:iCs/>
      <w:color w:val="0F4761" w:themeColor="accent1" w:themeShade="BF"/>
    </w:rPr>
  </w:style>
  <w:style w:type="character" w:styleId="IntenseReference">
    <w:name w:val="Intense Reference"/>
    <w:basedOn w:val="DefaultParagraphFont"/>
    <w:uiPriority w:val="32"/>
    <w:qFormat/>
    <w:rsid w:val="00B61CDC"/>
    <w:rPr>
      <w:b/>
      <w:bCs/>
      <w:smallCaps/>
      <w:color w:val="0F4761" w:themeColor="accent1" w:themeShade="BF"/>
      <w:spacing w:val="5"/>
    </w:rPr>
  </w:style>
  <w:style w:type="paragraph" w:styleId="NormalWeb">
    <w:name w:val="Normal (Web)"/>
    <w:basedOn w:val="Normal"/>
    <w:uiPriority w:val="99"/>
    <w:semiHidden/>
    <w:unhideWhenUsed/>
    <w:rsid w:val="00B61CDC"/>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B61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Upeksha Dilshan</dc:creator>
  <cp:keywords/>
  <dc:description/>
  <cp:lastModifiedBy>Upeksha Dilshan</cp:lastModifiedBy>
  <cp:revision>4</cp:revision>
  <dcterms:created xsi:type="dcterms:W3CDTF">2024-03-29T06:41:00Z</dcterms:created>
  <dcterms:modified xsi:type="dcterms:W3CDTF">2024-03-29T07:58:00Z</dcterms:modified>
</cp:coreProperties>
</file>