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0DF8" w14:textId="77777777" w:rsidR="00D0756B" w:rsidRDefault="00D0756B">
      <w:bookmarkStart w:id="0" w:name="_Hlk161740868"/>
      <w:bookmarkEnd w:id="0"/>
    </w:p>
    <w:p w14:paraId="0D528157" w14:textId="5043510D" w:rsidR="003C7935" w:rsidRPr="00DC64FB" w:rsidRDefault="003C7935" w:rsidP="003C7935">
      <w:pPr>
        <w:jc w:val="center"/>
        <w:rPr>
          <w:b/>
          <w:bCs/>
          <w:sz w:val="32"/>
          <w:szCs w:val="32"/>
          <w:lang w:val="es-ES_tradnl"/>
        </w:rPr>
      </w:pPr>
      <w:r w:rsidRPr="00DC64FB">
        <w:rPr>
          <w:b/>
          <w:bCs/>
          <w:sz w:val="32"/>
          <w:szCs w:val="32"/>
          <w:lang w:val="es-ES_tradnl"/>
        </w:rPr>
        <w:t>Proyecto II</w:t>
      </w:r>
    </w:p>
    <w:p w14:paraId="654214DE" w14:textId="77777777" w:rsidR="003C7935" w:rsidRDefault="003C7935" w:rsidP="003C7935">
      <w:pPr>
        <w:jc w:val="center"/>
        <w:rPr>
          <w:rFonts w:cstheme="minorHAnsi"/>
          <w:shd w:val="clear" w:color="auto" w:fill="FFFFFF"/>
          <w:lang w:val="es-ES_tradnl"/>
        </w:rPr>
      </w:pPr>
    </w:p>
    <w:p w14:paraId="6456CF16" w14:textId="63A92CE5" w:rsidR="006208E5" w:rsidRPr="003C7935" w:rsidRDefault="006208E5" w:rsidP="003C7935">
      <w:pPr>
        <w:jc w:val="center"/>
        <w:rPr>
          <w:rFonts w:cstheme="minorHAnsi"/>
          <w:shd w:val="clear" w:color="auto" w:fill="FFFFFF"/>
          <w:lang w:val="es-ES_tradnl"/>
        </w:rPr>
      </w:pPr>
      <w:r>
        <w:rPr>
          <w:rFonts w:cstheme="minorHAnsi"/>
          <w:shd w:val="clear" w:color="auto" w:fill="FFFFFF"/>
          <w:lang w:val="es-ES_tradnl"/>
        </w:rPr>
        <w:t>REGISTRO DE AVANCES Y REPORTE DE CAMBIOS</w:t>
      </w:r>
    </w:p>
    <w:p w14:paraId="42EC29E4" w14:textId="77777777" w:rsidR="003C7935" w:rsidRPr="008203BB" w:rsidRDefault="003C7935" w:rsidP="003C7935">
      <w:pPr>
        <w:jc w:val="center"/>
        <w:rPr>
          <w:b/>
          <w:bCs/>
          <w:lang w:val="es-ES_tradnl"/>
        </w:rPr>
      </w:pPr>
    </w:p>
    <w:p w14:paraId="76ED6255" w14:textId="4474516B" w:rsidR="003C7935" w:rsidRPr="00DC64FB" w:rsidRDefault="003C7935" w:rsidP="003C7935">
      <w:pPr>
        <w:jc w:val="center"/>
        <w:rPr>
          <w:b/>
          <w:bCs/>
          <w:sz w:val="28"/>
          <w:szCs w:val="28"/>
          <w:lang w:val="es-ES_tradnl"/>
        </w:rPr>
      </w:pPr>
      <w:r w:rsidRPr="00DC64FB">
        <w:rPr>
          <w:b/>
          <w:bCs/>
          <w:sz w:val="28"/>
          <w:szCs w:val="28"/>
          <w:lang w:val="es-ES_tradnl"/>
        </w:rPr>
        <w:t>Trabajo en equipo</w:t>
      </w:r>
      <w:r w:rsidR="00DC64FB" w:rsidRPr="00DC64FB">
        <w:rPr>
          <w:b/>
          <w:bCs/>
          <w:sz w:val="28"/>
          <w:szCs w:val="28"/>
          <w:lang w:val="es-ES_tradnl"/>
        </w:rPr>
        <w:t>:</w:t>
      </w:r>
    </w:p>
    <w:p w14:paraId="6FA9F7A4" w14:textId="542C6B9A" w:rsidR="003C7935" w:rsidRPr="00DC64FB" w:rsidRDefault="003C7935" w:rsidP="003C7935">
      <w:pPr>
        <w:jc w:val="center"/>
        <w:rPr>
          <w:b/>
          <w:bCs/>
          <w:sz w:val="28"/>
          <w:szCs w:val="28"/>
          <w:lang w:val="es-ES_tradnl"/>
        </w:rPr>
      </w:pPr>
      <w:r w:rsidRPr="00DC64FB">
        <w:rPr>
          <w:b/>
          <w:bCs/>
          <w:sz w:val="28"/>
          <w:szCs w:val="28"/>
          <w:lang w:val="es-ES_tradnl"/>
        </w:rPr>
        <w:t xml:space="preserve">Integrantes: </w:t>
      </w:r>
    </w:p>
    <w:p w14:paraId="193661E2" w14:textId="792F6B35" w:rsidR="003C7935" w:rsidRPr="00DC64FB" w:rsidRDefault="003C7935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>Alexander</w:t>
      </w:r>
      <w:r w:rsidR="00BC5192" w:rsidRPr="00DC64FB">
        <w:rPr>
          <w:sz w:val="28"/>
          <w:szCs w:val="28"/>
          <w:lang w:val="es-ES_tradnl"/>
        </w:rPr>
        <w:t xml:space="preserve"> Leon </w:t>
      </w:r>
    </w:p>
    <w:p w14:paraId="419A2B40" w14:textId="5284325E" w:rsidR="003C7935" w:rsidRPr="00DC64FB" w:rsidRDefault="00BC5192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 xml:space="preserve">Kevin </w:t>
      </w:r>
      <w:r w:rsidR="003C7935" w:rsidRPr="00DC64FB">
        <w:rPr>
          <w:sz w:val="28"/>
          <w:szCs w:val="28"/>
          <w:lang w:val="es-ES_tradnl"/>
        </w:rPr>
        <w:t>Salceda</w:t>
      </w:r>
    </w:p>
    <w:p w14:paraId="049DFD2D" w14:textId="71884AC4" w:rsidR="003C7935" w:rsidRPr="00DC64FB" w:rsidRDefault="003C7935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>Alba Anguiano</w:t>
      </w:r>
    </w:p>
    <w:p w14:paraId="1A0C83DF" w14:textId="2041BD97" w:rsidR="003C7935" w:rsidRPr="00DC64FB" w:rsidRDefault="003C7935" w:rsidP="003C7935">
      <w:pPr>
        <w:jc w:val="center"/>
        <w:rPr>
          <w:lang w:val="es-ES_tradnl"/>
        </w:rPr>
      </w:pPr>
    </w:p>
    <w:p w14:paraId="7843D082" w14:textId="77777777" w:rsidR="003C7935" w:rsidRDefault="003C7935" w:rsidP="003C7935">
      <w:pPr>
        <w:jc w:val="center"/>
        <w:rPr>
          <w:b/>
          <w:bCs/>
          <w:lang w:val="es-ES_tradnl"/>
        </w:rPr>
      </w:pPr>
    </w:p>
    <w:p w14:paraId="76BAE3F7" w14:textId="77777777" w:rsidR="003C7935" w:rsidRPr="003C7935" w:rsidRDefault="003C7935" w:rsidP="003C7935">
      <w:pPr>
        <w:jc w:val="center"/>
        <w:rPr>
          <w:b/>
          <w:bCs/>
          <w:lang w:val="es-ES_tradnl"/>
        </w:rPr>
      </w:pPr>
    </w:p>
    <w:p w14:paraId="3E4D51AA" w14:textId="77777777" w:rsidR="003C7935" w:rsidRPr="00DC64FB" w:rsidRDefault="003C7935" w:rsidP="003C7935">
      <w:pPr>
        <w:jc w:val="center"/>
        <w:rPr>
          <w:sz w:val="32"/>
          <w:szCs w:val="32"/>
          <w:lang w:val="es-ES_tradnl"/>
        </w:rPr>
      </w:pPr>
    </w:p>
    <w:p w14:paraId="3742BCB4" w14:textId="77777777" w:rsidR="003C7935" w:rsidRPr="00DC64FB" w:rsidRDefault="003C7935" w:rsidP="003C7935">
      <w:pPr>
        <w:jc w:val="center"/>
        <w:rPr>
          <w:sz w:val="32"/>
          <w:szCs w:val="32"/>
          <w:lang w:val="es-ES_tradnl"/>
        </w:rPr>
      </w:pPr>
      <w:r w:rsidRPr="00DC64FB">
        <w:rPr>
          <w:sz w:val="32"/>
          <w:szCs w:val="32"/>
          <w:lang w:val="es-ES_tradnl"/>
        </w:rPr>
        <w:t>UNIVERSIDAD DE GUADALAJARA – SISTEMA DE UNIVERSIDAD VIRTUAL</w:t>
      </w:r>
    </w:p>
    <w:p w14:paraId="164E05FB" w14:textId="77777777" w:rsidR="003C7935" w:rsidRDefault="003C7935" w:rsidP="003C7935">
      <w:pPr>
        <w:jc w:val="center"/>
        <w:rPr>
          <w:lang w:val="es-ES_tradnl"/>
        </w:rPr>
      </w:pPr>
    </w:p>
    <w:p w14:paraId="4A4837B0" w14:textId="77777777" w:rsidR="003C7935" w:rsidRDefault="003C7935" w:rsidP="003C7935">
      <w:pPr>
        <w:jc w:val="center"/>
        <w:rPr>
          <w:lang w:val="es-ES_tradnl"/>
        </w:rPr>
      </w:pPr>
    </w:p>
    <w:p w14:paraId="4F8D3C0B" w14:textId="77777777" w:rsidR="003C7935" w:rsidRDefault="003C7935" w:rsidP="003C7935">
      <w:pPr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42F157A" wp14:editId="5D57D54A">
            <wp:extent cx="5943600" cy="786130"/>
            <wp:effectExtent l="0" t="0" r="0" b="1270"/>
            <wp:docPr id="2" name="Picture 2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5B6B" w14:textId="77777777" w:rsidR="003C7935" w:rsidRDefault="003C7935" w:rsidP="003C7935">
      <w:pPr>
        <w:jc w:val="center"/>
        <w:rPr>
          <w:lang w:val="es-ES_tradnl"/>
        </w:rPr>
      </w:pPr>
    </w:p>
    <w:p w14:paraId="17D10784" w14:textId="77777777" w:rsidR="003C7935" w:rsidRDefault="003C7935" w:rsidP="003C7935">
      <w:pPr>
        <w:jc w:val="center"/>
        <w:rPr>
          <w:lang w:val="es-ES_tradnl"/>
        </w:rPr>
      </w:pPr>
    </w:p>
    <w:p w14:paraId="491A1F28" w14:textId="77777777" w:rsidR="003C7935" w:rsidRDefault="003C7935" w:rsidP="003C7935">
      <w:pPr>
        <w:jc w:val="center"/>
        <w:rPr>
          <w:lang w:val="es-ES_tradnl"/>
        </w:rPr>
      </w:pPr>
    </w:p>
    <w:p w14:paraId="0A2A10F5" w14:textId="77777777" w:rsidR="003C7935" w:rsidRDefault="003C7935" w:rsidP="003C7935">
      <w:pPr>
        <w:jc w:val="center"/>
        <w:rPr>
          <w:lang w:val="es-ES_tradnl"/>
        </w:rPr>
      </w:pPr>
    </w:p>
    <w:p w14:paraId="0AD94F2A" w14:textId="77777777" w:rsidR="003C7935" w:rsidRDefault="003C7935" w:rsidP="003C7935">
      <w:pPr>
        <w:jc w:val="center"/>
        <w:rPr>
          <w:lang w:val="es-ES_tradnl"/>
        </w:rPr>
      </w:pPr>
    </w:p>
    <w:p w14:paraId="4DBEAEA9" w14:textId="77777777" w:rsidR="003C7935" w:rsidRDefault="003C7935" w:rsidP="003C7935">
      <w:pPr>
        <w:jc w:val="center"/>
        <w:rPr>
          <w:lang w:val="es-ES_tradnl"/>
        </w:rPr>
      </w:pPr>
    </w:p>
    <w:p w14:paraId="273F7046" w14:textId="77777777" w:rsidR="003C7935" w:rsidRDefault="003C7935" w:rsidP="003C7935">
      <w:pPr>
        <w:jc w:val="center"/>
        <w:rPr>
          <w:lang w:val="es-ES_tradnl"/>
        </w:rPr>
      </w:pPr>
    </w:p>
    <w:p w14:paraId="47C2EFF7" w14:textId="77777777" w:rsidR="003C7935" w:rsidRDefault="003C7935" w:rsidP="003C7935">
      <w:pPr>
        <w:jc w:val="center"/>
        <w:rPr>
          <w:lang w:val="es-ES_tradnl"/>
        </w:rPr>
      </w:pPr>
    </w:p>
    <w:p w14:paraId="1C7CBBF6" w14:textId="77777777" w:rsidR="003C7935" w:rsidRDefault="003C7935" w:rsidP="003C7935">
      <w:pPr>
        <w:rPr>
          <w:lang w:val="es-ES_tradnl"/>
        </w:rPr>
      </w:pPr>
    </w:p>
    <w:p w14:paraId="78438F0D" w14:textId="77777777" w:rsidR="003C7935" w:rsidRDefault="003C7935" w:rsidP="003C7935">
      <w:pPr>
        <w:rPr>
          <w:lang w:val="es-ES_tradnl"/>
        </w:rPr>
      </w:pPr>
    </w:p>
    <w:p w14:paraId="4EB0C7D6" w14:textId="77777777" w:rsidR="003C7935" w:rsidRDefault="003C7935" w:rsidP="003C7935">
      <w:pPr>
        <w:rPr>
          <w:lang w:val="es-ES_tradnl"/>
        </w:rPr>
      </w:pPr>
    </w:p>
    <w:p w14:paraId="6EEF4E2E" w14:textId="77777777" w:rsidR="003C7935" w:rsidRDefault="003C7935" w:rsidP="003C7935">
      <w:pPr>
        <w:rPr>
          <w:lang w:val="es-ES_tradnl"/>
        </w:rPr>
      </w:pPr>
    </w:p>
    <w:p w14:paraId="6D973B10" w14:textId="77777777" w:rsidR="003C7935" w:rsidRDefault="003C7935" w:rsidP="003C7935">
      <w:pPr>
        <w:rPr>
          <w:lang w:val="es-ES_tradnl"/>
        </w:rPr>
      </w:pPr>
    </w:p>
    <w:p w14:paraId="5DC1B47F" w14:textId="77777777" w:rsidR="003C7935" w:rsidRDefault="003C7935" w:rsidP="003C7935">
      <w:pPr>
        <w:rPr>
          <w:lang w:val="es-ES_tradnl"/>
        </w:rPr>
      </w:pPr>
    </w:p>
    <w:p w14:paraId="6B364453" w14:textId="77777777" w:rsidR="003C7935" w:rsidRDefault="003C7935" w:rsidP="003C7935">
      <w:pPr>
        <w:rPr>
          <w:lang w:val="es-ES_tradnl"/>
        </w:rPr>
      </w:pPr>
    </w:p>
    <w:p w14:paraId="1BE81C57" w14:textId="77777777" w:rsidR="003C7935" w:rsidRDefault="003C7935" w:rsidP="003C7935">
      <w:pPr>
        <w:rPr>
          <w:lang w:val="es-ES_tradnl"/>
        </w:rPr>
      </w:pPr>
    </w:p>
    <w:p w14:paraId="3293F692" w14:textId="77777777" w:rsidR="003C7935" w:rsidRDefault="003C7935" w:rsidP="003C7935">
      <w:pPr>
        <w:rPr>
          <w:lang w:val="es-ES_tradnl"/>
        </w:rPr>
      </w:pPr>
    </w:p>
    <w:p w14:paraId="71670505" w14:textId="77777777" w:rsidR="003C7935" w:rsidRDefault="003C7935" w:rsidP="003C7935">
      <w:pPr>
        <w:rPr>
          <w:lang w:val="es-ES_tradnl"/>
        </w:rPr>
      </w:pPr>
    </w:p>
    <w:p w14:paraId="183883AF" w14:textId="77777777" w:rsidR="003C7935" w:rsidRDefault="003C7935" w:rsidP="003C7935">
      <w:pPr>
        <w:rPr>
          <w:lang w:val="es-ES_tradnl"/>
        </w:rPr>
      </w:pPr>
    </w:p>
    <w:p w14:paraId="599A500F" w14:textId="77777777" w:rsidR="00ED1699" w:rsidRDefault="000F4853" w:rsidP="000F4853">
      <w:pPr>
        <w:rPr>
          <w:lang w:val="es-ES_tradnl"/>
        </w:rPr>
      </w:pPr>
      <w:r>
        <w:rPr>
          <w:lang w:val="es-ES_tradnl"/>
        </w:rPr>
        <w:t xml:space="preserve">                                                  </w:t>
      </w:r>
    </w:p>
    <w:p w14:paraId="286280F0" w14:textId="77777777" w:rsidR="00ED1699" w:rsidRDefault="00ED1699" w:rsidP="000F4853">
      <w:pPr>
        <w:rPr>
          <w:lang w:val="es-ES_tradnl"/>
        </w:rPr>
      </w:pPr>
    </w:p>
    <w:p w14:paraId="283BF000" w14:textId="77777777" w:rsidR="00ED1699" w:rsidRDefault="00ED1699" w:rsidP="000F4853">
      <w:pPr>
        <w:rPr>
          <w:lang w:val="es-ES_tradnl"/>
        </w:rPr>
      </w:pPr>
    </w:p>
    <w:p w14:paraId="3E16B13C" w14:textId="77777777" w:rsidR="00ED1699" w:rsidRDefault="00ED1699" w:rsidP="000F4853">
      <w:pPr>
        <w:rPr>
          <w:lang w:val="es-ES_tradnl"/>
        </w:rPr>
      </w:pPr>
    </w:p>
    <w:p w14:paraId="0DD09347" w14:textId="77777777" w:rsidR="008203BB" w:rsidRDefault="008203BB" w:rsidP="000F4853">
      <w:pPr>
        <w:rPr>
          <w:lang w:val="es-ES_tradnl"/>
        </w:rPr>
      </w:pPr>
    </w:p>
    <w:p w14:paraId="6A929C93" w14:textId="77777777" w:rsidR="008203BB" w:rsidRDefault="008203BB" w:rsidP="000F4853">
      <w:pPr>
        <w:rPr>
          <w:lang w:val="es-ES_tradnl"/>
        </w:rPr>
      </w:pPr>
    </w:p>
    <w:p w14:paraId="3FA770F2" w14:textId="77777777" w:rsidR="00ED1699" w:rsidRDefault="00ED1699" w:rsidP="000F4853">
      <w:pPr>
        <w:rPr>
          <w:lang w:val="es-ES_tradnl"/>
        </w:rPr>
      </w:pPr>
    </w:p>
    <w:p w14:paraId="2B72474E" w14:textId="4D283A86" w:rsidR="003C7935" w:rsidRDefault="003C7935" w:rsidP="006C18E7">
      <w:pPr>
        <w:rPr>
          <w:b/>
          <w:bCs/>
          <w:sz w:val="32"/>
          <w:szCs w:val="32"/>
          <w:lang w:val="es-ES_tradnl"/>
        </w:rPr>
      </w:pPr>
      <w:r w:rsidRPr="00DC64FB">
        <w:rPr>
          <w:b/>
          <w:bCs/>
          <w:sz w:val="32"/>
          <w:szCs w:val="32"/>
          <w:lang w:val="es-ES_tradnl"/>
        </w:rPr>
        <w:lastRenderedPageBreak/>
        <w:t>Proyecto</w:t>
      </w:r>
      <w:r w:rsidR="006C18E7">
        <w:rPr>
          <w:b/>
          <w:bCs/>
          <w:sz w:val="32"/>
          <w:szCs w:val="32"/>
          <w:lang w:val="es-ES_tradnl"/>
        </w:rPr>
        <w:t>: “Tienda de Celulares”</w:t>
      </w:r>
    </w:p>
    <w:p w14:paraId="304E883E" w14:textId="77777777" w:rsidR="000F4853" w:rsidRPr="000F4853" w:rsidRDefault="000F4853" w:rsidP="000F4853">
      <w:pPr>
        <w:rPr>
          <w:lang w:val="es-ES_tradnl"/>
        </w:rPr>
      </w:pPr>
    </w:p>
    <w:p w14:paraId="650321A8" w14:textId="6910C7E5" w:rsidR="003C7935" w:rsidRDefault="003C7935" w:rsidP="003C793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s-ES_tradnl"/>
        </w:rPr>
        <w:t xml:space="preserve">El proyecto elegido para esta actividad </w:t>
      </w:r>
      <w:r w:rsidR="00CC1CE5">
        <w:rPr>
          <w:rFonts w:cstheme="minorHAnsi"/>
          <w:shd w:val="clear" w:color="auto" w:fill="FFFFFF"/>
          <w:lang w:val="es-ES_tradnl"/>
        </w:rPr>
        <w:t xml:space="preserve">fue la creación de un sitio web para “TIENDA DE CELULARES”. </w:t>
      </w:r>
      <w:r>
        <w:rPr>
          <w:rFonts w:cstheme="minorHAnsi"/>
          <w:shd w:val="clear" w:color="auto" w:fill="FFFFFF"/>
        </w:rPr>
        <w:t xml:space="preserve">El cliente </w:t>
      </w:r>
      <w:r w:rsidR="00CC1CE5">
        <w:rPr>
          <w:rFonts w:cstheme="minorHAnsi"/>
          <w:shd w:val="clear" w:color="auto" w:fill="FFFFFF"/>
        </w:rPr>
        <w:t xml:space="preserve">nos </w:t>
      </w:r>
      <w:r>
        <w:rPr>
          <w:rFonts w:cstheme="minorHAnsi"/>
          <w:shd w:val="clear" w:color="auto" w:fill="FFFFFF"/>
        </w:rPr>
        <w:t>solicita un sitio web donde puedan visualizarse los productos</w:t>
      </w:r>
      <w:r w:rsidR="00CC1CE5">
        <w:rPr>
          <w:rFonts w:cstheme="minorHAnsi"/>
          <w:shd w:val="clear" w:color="auto" w:fill="FFFFFF"/>
        </w:rPr>
        <w:t xml:space="preserve"> que tiene disponibles para venta y donde los usuarios puedan registrarse para realizar compras.</w:t>
      </w:r>
    </w:p>
    <w:p w14:paraId="061E40E2" w14:textId="4FCD76C8" w:rsidR="00CC1CE5" w:rsidRDefault="00CC1CE5" w:rsidP="003C7935">
      <w:pPr>
        <w:rPr>
          <w:rFonts w:cstheme="minorHAnsi"/>
        </w:rPr>
      </w:pPr>
      <w:r>
        <w:rPr>
          <w:rFonts w:cstheme="minorHAnsi"/>
        </w:rPr>
        <w:t xml:space="preserve">El cliente desea que los productos puedan agruparse para facilitar la navegación y la búsqueda por parte de los usuarios, al mismo tiempo que pueda tener una base de datos de los usuarios para realizar los envíos una vez confirmadas las ventas. </w:t>
      </w:r>
    </w:p>
    <w:p w14:paraId="1852C2B5" w14:textId="77777777" w:rsidR="000F4853" w:rsidRDefault="000F4853" w:rsidP="003C7935">
      <w:pPr>
        <w:rPr>
          <w:rFonts w:cstheme="minorHAnsi"/>
        </w:rPr>
      </w:pPr>
    </w:p>
    <w:p w14:paraId="54031E12" w14:textId="77777777" w:rsidR="00CC1CE5" w:rsidRDefault="00CC1CE5" w:rsidP="003C7935">
      <w:pPr>
        <w:rPr>
          <w:rFonts w:cstheme="minorHAnsi"/>
        </w:rPr>
      </w:pPr>
    </w:p>
    <w:p w14:paraId="1068C626" w14:textId="77777777" w:rsidR="003C7935" w:rsidRDefault="003C7935" w:rsidP="003C7935"/>
    <w:p w14:paraId="56E7C8BA" w14:textId="77777777" w:rsidR="006C18E7" w:rsidRPr="00F654CB" w:rsidRDefault="006C18E7" w:rsidP="006C18E7">
      <w:pPr>
        <w:spacing w:after="160"/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33915C6F" w14:textId="72CD196B" w:rsidR="006C18E7" w:rsidRDefault="006C18E7" w:rsidP="006C18E7">
      <w:pPr>
        <w:pStyle w:val="ListParagraph"/>
      </w:pPr>
    </w:p>
    <w:p w14:paraId="1EBB3ED2" w14:textId="77777777" w:rsidR="008203BB" w:rsidRDefault="008203BB" w:rsidP="008203BB">
      <w:pPr>
        <w:pStyle w:val="ListParagraph"/>
      </w:pPr>
    </w:p>
    <w:p w14:paraId="321C598D" w14:textId="77777777" w:rsidR="00D82CB5" w:rsidRDefault="00D82CB5" w:rsidP="00462C72">
      <w:pPr>
        <w:pStyle w:val="ListParagraph"/>
      </w:pPr>
    </w:p>
    <w:p w14:paraId="79B0E9D2" w14:textId="3DCD1FD8" w:rsidR="000F4853" w:rsidRPr="004A4FB4" w:rsidRDefault="00D82CB5" w:rsidP="000F4853">
      <w:r>
        <w:t xml:space="preserve"> </w:t>
      </w:r>
    </w:p>
    <w:tbl>
      <w:tblPr>
        <w:tblStyle w:val="TableGrid"/>
        <w:tblpPr w:leftFromText="141" w:rightFromText="141" w:vertAnchor="page" w:horzAnchor="page" w:tblpX="1" w:tblpY="5202"/>
        <w:tblW w:w="16820" w:type="dxa"/>
        <w:tblLook w:val="04A0" w:firstRow="1" w:lastRow="0" w:firstColumn="1" w:lastColumn="0" w:noHBand="0" w:noVBand="1"/>
      </w:tblPr>
      <w:tblGrid>
        <w:gridCol w:w="1446"/>
        <w:gridCol w:w="1760"/>
        <w:gridCol w:w="50"/>
        <w:gridCol w:w="1115"/>
        <w:gridCol w:w="1237"/>
        <w:gridCol w:w="1256"/>
        <w:gridCol w:w="1012"/>
        <w:gridCol w:w="1037"/>
        <w:gridCol w:w="7907"/>
      </w:tblGrid>
      <w:tr w:rsidR="006C18E7" w:rsidRPr="00ED1699" w14:paraId="56BEF8E4" w14:textId="77777777" w:rsidTr="006C18E7">
        <w:trPr>
          <w:trHeight w:val="127"/>
        </w:trPr>
        <w:tc>
          <w:tcPr>
            <w:tcW w:w="1446" w:type="dxa"/>
            <w:shd w:val="clear" w:color="auto" w:fill="2F5496"/>
          </w:tcPr>
          <w:p w14:paraId="6B23BB60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Identificador (ID) de la Historia</w:t>
            </w:r>
          </w:p>
        </w:tc>
        <w:tc>
          <w:tcPr>
            <w:tcW w:w="1810" w:type="dxa"/>
            <w:gridSpan w:val="2"/>
            <w:shd w:val="clear" w:color="auto" w:fill="2F5496"/>
          </w:tcPr>
          <w:p w14:paraId="54D8506E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Enunciado de la Historia</w:t>
            </w:r>
          </w:p>
        </w:tc>
        <w:tc>
          <w:tcPr>
            <w:tcW w:w="1115" w:type="dxa"/>
            <w:shd w:val="clear" w:color="auto" w:fill="2F5496"/>
          </w:tcPr>
          <w:p w14:paraId="09925DDC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Alias</w:t>
            </w:r>
          </w:p>
        </w:tc>
        <w:tc>
          <w:tcPr>
            <w:tcW w:w="1237" w:type="dxa"/>
            <w:shd w:val="clear" w:color="auto" w:fill="2F5496"/>
          </w:tcPr>
          <w:p w14:paraId="4F2788DA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Estado</w:t>
            </w:r>
          </w:p>
        </w:tc>
        <w:tc>
          <w:tcPr>
            <w:tcW w:w="1256" w:type="dxa"/>
            <w:shd w:val="clear" w:color="auto" w:fill="2F5496"/>
          </w:tcPr>
          <w:p w14:paraId="3AB9FB6C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Dimensión/ Esfuerzo</w:t>
            </w:r>
          </w:p>
        </w:tc>
        <w:tc>
          <w:tcPr>
            <w:tcW w:w="1012" w:type="dxa"/>
            <w:shd w:val="clear" w:color="auto" w:fill="2F5496"/>
          </w:tcPr>
          <w:p w14:paraId="0BEF2B1D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Iteración (Sprint)</w:t>
            </w:r>
          </w:p>
        </w:tc>
        <w:tc>
          <w:tcPr>
            <w:tcW w:w="1037" w:type="dxa"/>
            <w:shd w:val="clear" w:color="auto" w:fill="2F5496"/>
          </w:tcPr>
          <w:p w14:paraId="7155B8F2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Prioridad</w:t>
            </w:r>
          </w:p>
        </w:tc>
        <w:tc>
          <w:tcPr>
            <w:tcW w:w="7907" w:type="dxa"/>
            <w:shd w:val="clear" w:color="auto" w:fill="2F5496"/>
          </w:tcPr>
          <w:p w14:paraId="00A50BB6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Comentarios</w:t>
            </w:r>
          </w:p>
        </w:tc>
      </w:tr>
      <w:tr w:rsidR="006C18E7" w:rsidRPr="00ED1699" w14:paraId="0314BD6C" w14:textId="77777777" w:rsidTr="006C18E7">
        <w:trPr>
          <w:trHeight w:val="711"/>
        </w:trPr>
        <w:tc>
          <w:tcPr>
            <w:tcW w:w="1446" w:type="dxa"/>
          </w:tcPr>
          <w:p w14:paraId="775F305F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bookmarkStart w:id="1" w:name="_Hlk161742011"/>
            <w:r>
              <w:rPr>
                <w:rFonts w:ascii="Calibri" w:eastAsia="Yu Mincho" w:hAnsi="Calibri" w:cs="Times New Roman"/>
                <w:sz w:val="20"/>
                <w:szCs w:val="20"/>
              </w:rPr>
              <w:t>Portada</w:t>
            </w:r>
          </w:p>
        </w:tc>
        <w:tc>
          <w:tcPr>
            <w:tcW w:w="1760" w:type="dxa"/>
          </w:tcPr>
          <w:p w14:paraId="19CFA73F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>Se requiere una página de inicio para introducción del sitio y el menú principal</w:t>
            </w: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65" w:type="dxa"/>
            <w:gridSpan w:val="2"/>
          </w:tcPr>
          <w:p w14:paraId="4E4FE398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>Index</w:t>
            </w:r>
          </w:p>
        </w:tc>
        <w:tc>
          <w:tcPr>
            <w:tcW w:w="1237" w:type="dxa"/>
          </w:tcPr>
          <w:p w14:paraId="69DB1189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>Terminado</w:t>
            </w:r>
          </w:p>
        </w:tc>
        <w:tc>
          <w:tcPr>
            <w:tcW w:w="1256" w:type="dxa"/>
          </w:tcPr>
          <w:p w14:paraId="143CB460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10</w:t>
            </w:r>
          </w:p>
        </w:tc>
        <w:tc>
          <w:tcPr>
            <w:tcW w:w="1012" w:type="dxa"/>
          </w:tcPr>
          <w:p w14:paraId="77E08729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1</w:t>
            </w:r>
          </w:p>
        </w:tc>
        <w:tc>
          <w:tcPr>
            <w:tcW w:w="1037" w:type="dxa"/>
          </w:tcPr>
          <w:p w14:paraId="7BAE2A40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Alta</w:t>
            </w:r>
          </w:p>
        </w:tc>
        <w:tc>
          <w:tcPr>
            <w:tcW w:w="7907" w:type="dxa"/>
          </w:tcPr>
          <w:p w14:paraId="6397CAEA" w14:textId="77777777" w:rsidR="006C18E7" w:rsidRDefault="006C18E7" w:rsidP="006C18E7">
            <w:pPr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 xml:space="preserve">Indispensable para dar a conocer </w:t>
            </w:r>
          </w:p>
          <w:p w14:paraId="515061FA" w14:textId="77777777" w:rsidR="006C18E7" w:rsidRDefault="006C18E7" w:rsidP="006C18E7">
            <w:pPr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 xml:space="preserve">la marca y y asegurar la correcta </w:t>
            </w:r>
          </w:p>
          <w:p w14:paraId="13CB8E09" w14:textId="77777777" w:rsidR="006C18E7" w:rsidRPr="00ED1699" w:rsidRDefault="006C18E7" w:rsidP="006C18E7">
            <w:pPr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 xml:space="preserve">organización del sitio. </w:t>
            </w:r>
          </w:p>
        </w:tc>
      </w:tr>
      <w:tr w:rsidR="006C18E7" w:rsidRPr="00ED1699" w14:paraId="627E62B1" w14:textId="77777777" w:rsidTr="006C18E7">
        <w:trPr>
          <w:trHeight w:val="694"/>
        </w:trPr>
        <w:tc>
          <w:tcPr>
            <w:tcW w:w="1446" w:type="dxa"/>
          </w:tcPr>
          <w:p w14:paraId="4DB39D05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>Registro de clientes</w:t>
            </w:r>
          </w:p>
        </w:tc>
        <w:tc>
          <w:tcPr>
            <w:tcW w:w="1810" w:type="dxa"/>
            <w:gridSpan w:val="2"/>
          </w:tcPr>
          <w:p w14:paraId="7E9B98EA" w14:textId="77777777" w:rsidR="006C18E7" w:rsidRPr="00AB3F66" w:rsidRDefault="006C18E7" w:rsidP="006C18E7">
            <w:pPr>
              <w:jc w:val="both"/>
              <w:rPr>
                <w:rFonts w:ascii="Calibri" w:eastAsia="Yu Mincho" w:hAnsi="Calibri" w:cs="Times New Roman"/>
                <w:b/>
                <w:bCs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Se necesita una sección en la página web en donde se puedan registrar los clientes, crear su perfil, registrarse</w:t>
            </w:r>
          </w:p>
        </w:tc>
        <w:tc>
          <w:tcPr>
            <w:tcW w:w="1115" w:type="dxa"/>
          </w:tcPr>
          <w:p w14:paraId="32464085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>Register</w:t>
            </w:r>
          </w:p>
        </w:tc>
        <w:tc>
          <w:tcPr>
            <w:tcW w:w="1237" w:type="dxa"/>
          </w:tcPr>
          <w:p w14:paraId="4C25FD5E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>Terminado</w:t>
            </w:r>
          </w:p>
        </w:tc>
        <w:tc>
          <w:tcPr>
            <w:tcW w:w="1256" w:type="dxa"/>
          </w:tcPr>
          <w:p w14:paraId="6875CAD3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20</w:t>
            </w:r>
          </w:p>
        </w:tc>
        <w:tc>
          <w:tcPr>
            <w:tcW w:w="1012" w:type="dxa"/>
          </w:tcPr>
          <w:p w14:paraId="09F2EC07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2</w:t>
            </w:r>
          </w:p>
        </w:tc>
        <w:tc>
          <w:tcPr>
            <w:tcW w:w="1037" w:type="dxa"/>
          </w:tcPr>
          <w:p w14:paraId="4755872F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Alta</w:t>
            </w:r>
          </w:p>
        </w:tc>
        <w:tc>
          <w:tcPr>
            <w:tcW w:w="7907" w:type="dxa"/>
          </w:tcPr>
          <w:p w14:paraId="372FEA38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4A4FB4">
              <w:rPr>
                <w:rFonts w:ascii="Calibri" w:eastAsia="Yu Mincho" w:hAnsi="Calibri" w:cs="Times New Roman"/>
                <w:sz w:val="20"/>
                <w:szCs w:val="20"/>
              </w:rPr>
              <w:t xml:space="preserve">Esencial para proporcionar </w:t>
            </w:r>
          </w:p>
          <w:p w14:paraId="44393F82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4A4FB4">
              <w:rPr>
                <w:rFonts w:ascii="Calibri" w:eastAsia="Yu Mincho" w:hAnsi="Calibri" w:cs="Times New Roman"/>
                <w:sz w:val="20"/>
                <w:szCs w:val="20"/>
              </w:rPr>
              <w:t xml:space="preserve">una experiencia </w:t>
            </w:r>
          </w:p>
          <w:p w14:paraId="63463DE8" w14:textId="77777777" w:rsidR="006C18E7" w:rsidRPr="00AB3F66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4A4FB4">
              <w:rPr>
                <w:rFonts w:ascii="Calibri" w:eastAsia="Yu Mincho" w:hAnsi="Calibri" w:cs="Times New Roman"/>
                <w:sz w:val="20"/>
                <w:szCs w:val="20"/>
              </w:rPr>
              <w:t>personalizada y segura.</w:t>
            </w:r>
          </w:p>
          <w:p w14:paraId="18C1EBC3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</w:p>
        </w:tc>
      </w:tr>
      <w:tr w:rsidR="006C18E7" w:rsidRPr="00ED1699" w14:paraId="4A85CC1D" w14:textId="77777777" w:rsidTr="006C18E7">
        <w:trPr>
          <w:trHeight w:val="711"/>
        </w:trPr>
        <w:tc>
          <w:tcPr>
            <w:tcW w:w="1446" w:type="dxa"/>
          </w:tcPr>
          <w:p w14:paraId="259D0BC0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>Lista de productos / catalogos</w:t>
            </w:r>
          </w:p>
        </w:tc>
        <w:tc>
          <w:tcPr>
            <w:tcW w:w="1810" w:type="dxa"/>
            <w:gridSpan w:val="2"/>
          </w:tcPr>
          <w:p w14:paraId="14D88A5D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Se necesitan secciones con catálogos, con la finalidad de una mejor organización</w:t>
            </w:r>
          </w:p>
        </w:tc>
        <w:tc>
          <w:tcPr>
            <w:tcW w:w="1115" w:type="dxa"/>
          </w:tcPr>
          <w:p w14:paraId="5240BB72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Catalog</w:t>
            </w:r>
          </w:p>
        </w:tc>
        <w:tc>
          <w:tcPr>
            <w:tcW w:w="1237" w:type="dxa"/>
          </w:tcPr>
          <w:p w14:paraId="1863DDF5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>
              <w:rPr>
                <w:rFonts w:ascii="Calibri" w:eastAsia="Yu Mincho" w:hAnsi="Calibri" w:cs="Times New Roman"/>
                <w:sz w:val="20"/>
                <w:szCs w:val="20"/>
              </w:rPr>
              <w:t>En progreso</w:t>
            </w:r>
          </w:p>
        </w:tc>
        <w:tc>
          <w:tcPr>
            <w:tcW w:w="1256" w:type="dxa"/>
          </w:tcPr>
          <w:p w14:paraId="4A46B5CD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1012" w:type="dxa"/>
          </w:tcPr>
          <w:p w14:paraId="15B96359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3</w:t>
            </w:r>
          </w:p>
        </w:tc>
        <w:tc>
          <w:tcPr>
            <w:tcW w:w="1037" w:type="dxa"/>
          </w:tcPr>
          <w:p w14:paraId="04251A10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Media</w:t>
            </w:r>
          </w:p>
        </w:tc>
        <w:tc>
          <w:tcPr>
            <w:tcW w:w="7907" w:type="dxa"/>
          </w:tcPr>
          <w:p w14:paraId="1E658B4A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La presentación clara </w:t>
            </w:r>
          </w:p>
          <w:p w14:paraId="389D678E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de productos y categorías</w:t>
            </w:r>
          </w:p>
          <w:p w14:paraId="099A8BFB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 facilita la navegación y la </w:t>
            </w:r>
          </w:p>
          <w:p w14:paraId="08F8C40D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compra.</w:t>
            </w:r>
          </w:p>
        </w:tc>
      </w:tr>
      <w:tr w:rsidR="006C18E7" w:rsidRPr="00ED1699" w14:paraId="6F574387" w14:textId="77777777" w:rsidTr="006C18E7">
        <w:trPr>
          <w:trHeight w:val="711"/>
        </w:trPr>
        <w:tc>
          <w:tcPr>
            <w:tcW w:w="1446" w:type="dxa"/>
          </w:tcPr>
          <w:p w14:paraId="09F44084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Filtro de búsqueda</w:t>
            </w:r>
          </w:p>
        </w:tc>
        <w:tc>
          <w:tcPr>
            <w:tcW w:w="1810" w:type="dxa"/>
            <w:gridSpan w:val="2"/>
          </w:tcPr>
          <w:p w14:paraId="7A5BC278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Se necesita un filtro y barra de búsqueda, con la finalidad de una manera más fácil de buscar y encontrar productos</w:t>
            </w:r>
          </w:p>
        </w:tc>
        <w:tc>
          <w:tcPr>
            <w:tcW w:w="1115" w:type="dxa"/>
          </w:tcPr>
          <w:p w14:paraId="2D40707A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Filter</w:t>
            </w:r>
          </w:p>
        </w:tc>
        <w:tc>
          <w:tcPr>
            <w:tcW w:w="1237" w:type="dxa"/>
          </w:tcPr>
          <w:p w14:paraId="1C27CDF7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No iniciado</w:t>
            </w:r>
          </w:p>
        </w:tc>
        <w:tc>
          <w:tcPr>
            <w:tcW w:w="1256" w:type="dxa"/>
          </w:tcPr>
          <w:p w14:paraId="3E1547CF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1012" w:type="dxa"/>
          </w:tcPr>
          <w:p w14:paraId="5170AA30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4</w:t>
            </w:r>
          </w:p>
        </w:tc>
        <w:tc>
          <w:tcPr>
            <w:tcW w:w="1037" w:type="dxa"/>
          </w:tcPr>
          <w:p w14:paraId="6A3DD30B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Baja</w:t>
            </w:r>
          </w:p>
        </w:tc>
        <w:tc>
          <w:tcPr>
            <w:tcW w:w="7907" w:type="dxa"/>
          </w:tcPr>
          <w:p w14:paraId="60D64481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Fundamental para la </w:t>
            </w:r>
          </w:p>
          <w:p w14:paraId="170EFE34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funcionalidad principal </w:t>
            </w:r>
          </w:p>
          <w:p w14:paraId="353AD59A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del sitio: realizar </w:t>
            </w:r>
          </w:p>
          <w:p w14:paraId="2D213E14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transacciones en línea.</w:t>
            </w:r>
          </w:p>
        </w:tc>
      </w:tr>
      <w:tr w:rsidR="006C18E7" w:rsidRPr="00ED1699" w14:paraId="7F473B13" w14:textId="77777777" w:rsidTr="006C18E7">
        <w:trPr>
          <w:trHeight w:val="1884"/>
        </w:trPr>
        <w:tc>
          <w:tcPr>
            <w:tcW w:w="1446" w:type="dxa"/>
          </w:tcPr>
          <w:p w14:paraId="01C69014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4A4FB4">
              <w:rPr>
                <w:rFonts w:ascii="Calibri" w:eastAsia="Yu Mincho" w:hAnsi="Calibri" w:cs="Times New Roman"/>
                <w:sz w:val="20"/>
                <w:szCs w:val="20"/>
              </w:rPr>
              <w:t>Botón</w:t>
            </w: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 para agregar al carrito y botón para poder comprar</w:t>
            </w:r>
          </w:p>
        </w:tc>
        <w:tc>
          <w:tcPr>
            <w:tcW w:w="1810" w:type="dxa"/>
            <w:gridSpan w:val="2"/>
          </w:tcPr>
          <w:p w14:paraId="3991F04F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Opción de compra y carrito de compras</w:t>
            </w:r>
          </w:p>
        </w:tc>
        <w:tc>
          <w:tcPr>
            <w:tcW w:w="1115" w:type="dxa"/>
          </w:tcPr>
          <w:p w14:paraId="2EBCE483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Purchase</w:t>
            </w:r>
          </w:p>
        </w:tc>
        <w:tc>
          <w:tcPr>
            <w:tcW w:w="1237" w:type="dxa"/>
          </w:tcPr>
          <w:p w14:paraId="1F974FF5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No iniciado</w:t>
            </w:r>
          </w:p>
        </w:tc>
        <w:tc>
          <w:tcPr>
            <w:tcW w:w="1256" w:type="dxa"/>
          </w:tcPr>
          <w:p w14:paraId="0AE31FBB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20</w:t>
            </w:r>
          </w:p>
        </w:tc>
        <w:tc>
          <w:tcPr>
            <w:tcW w:w="1012" w:type="dxa"/>
          </w:tcPr>
          <w:p w14:paraId="4645057A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5</w:t>
            </w:r>
          </w:p>
        </w:tc>
        <w:tc>
          <w:tcPr>
            <w:tcW w:w="1037" w:type="dxa"/>
          </w:tcPr>
          <w:p w14:paraId="60EFEA2B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Baja</w:t>
            </w:r>
          </w:p>
        </w:tc>
        <w:tc>
          <w:tcPr>
            <w:tcW w:w="7907" w:type="dxa"/>
          </w:tcPr>
          <w:p w14:paraId="6EF74D15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Mejora la experiencia </w:t>
            </w:r>
          </w:p>
          <w:p w14:paraId="20551A30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del usuario al permitir </w:t>
            </w:r>
          </w:p>
          <w:p w14:paraId="7BDA6B24" w14:textId="77777777" w:rsidR="006C18E7" w:rsidRPr="004A4FB4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una búsqueda rápida y </w:t>
            </w:r>
          </w:p>
          <w:p w14:paraId="054D3DC4" w14:textId="77777777" w:rsidR="006C18E7" w:rsidRPr="00ED1699" w:rsidRDefault="006C18E7" w:rsidP="006C18E7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personalizada.</w:t>
            </w:r>
          </w:p>
        </w:tc>
      </w:tr>
      <w:bookmarkEnd w:id="1"/>
    </w:tbl>
    <w:p w14:paraId="1E9B883F" w14:textId="77D87793" w:rsidR="000F4853" w:rsidRDefault="000F4853" w:rsidP="000F4853">
      <w:pPr>
        <w:rPr>
          <w:b/>
          <w:bCs/>
        </w:rPr>
      </w:pPr>
    </w:p>
    <w:p w14:paraId="467030EC" w14:textId="5911A493" w:rsidR="004A4FB4" w:rsidRDefault="004A4FB4" w:rsidP="000F4853">
      <w:pPr>
        <w:rPr>
          <w:b/>
          <w:bCs/>
        </w:rPr>
      </w:pPr>
    </w:p>
    <w:p w14:paraId="52B0060C" w14:textId="77777777" w:rsidR="006C18E7" w:rsidRPr="006C18E7" w:rsidRDefault="006C18E7" w:rsidP="006C18E7">
      <w:pPr>
        <w:rPr>
          <w:b/>
          <w:bCs/>
          <w:sz w:val="40"/>
          <w:szCs w:val="40"/>
        </w:rPr>
      </w:pPr>
      <w:r w:rsidRPr="006C18E7">
        <w:rPr>
          <w:b/>
          <w:bCs/>
          <w:sz w:val="40"/>
          <w:szCs w:val="40"/>
        </w:rPr>
        <w:t xml:space="preserve">Resultados de las reuniones: </w:t>
      </w:r>
    </w:p>
    <w:p w14:paraId="45E4EB0D" w14:textId="77777777" w:rsidR="006C18E7" w:rsidRDefault="006C18E7" w:rsidP="006C18E7"/>
    <w:p w14:paraId="7A1A32C0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 xml:space="preserve">Reunión 1. Lunes, 11 de Marzo: </w:t>
      </w:r>
    </w:p>
    <w:p w14:paraId="5A19F891" w14:textId="77777777" w:rsidR="006C18E7" w:rsidRDefault="006C18E7" w:rsidP="006C18E7">
      <w:pPr>
        <w:pStyle w:val="ListParagraph"/>
      </w:pPr>
      <w:r>
        <w:t>Presentación de los 3 proyectos y discusión para elección del proyecto del equipo.</w:t>
      </w:r>
    </w:p>
    <w:p w14:paraId="3161C671" w14:textId="77777777" w:rsidR="006C18E7" w:rsidRDefault="006C18E7" w:rsidP="006C18E7"/>
    <w:p w14:paraId="0F06A8E2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2. Miércoles, 13 de Marzo</w:t>
      </w:r>
    </w:p>
    <w:p w14:paraId="0D8992B0" w14:textId="77777777" w:rsidR="006C18E7" w:rsidRDefault="006C18E7" w:rsidP="006C18E7">
      <w:pPr>
        <w:pStyle w:val="ListParagraph"/>
      </w:pPr>
      <w:r>
        <w:t xml:space="preserve">Definición de roles y revisión del progreso </w:t>
      </w:r>
    </w:p>
    <w:p w14:paraId="71CD2055" w14:textId="77777777" w:rsidR="006C18E7" w:rsidRDefault="006C18E7" w:rsidP="006C18E7"/>
    <w:p w14:paraId="655E5822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3. Viernes, 15 de Marzo</w:t>
      </w:r>
    </w:p>
    <w:p w14:paraId="6F6808E9" w14:textId="77777777" w:rsidR="006C18E7" w:rsidRDefault="006C18E7" w:rsidP="006C18E7">
      <w:pPr>
        <w:pStyle w:val="ListParagraph"/>
      </w:pPr>
      <w:r>
        <w:t xml:space="preserve">Registro de avances semanales </w:t>
      </w:r>
    </w:p>
    <w:p w14:paraId="052AB674" w14:textId="77777777" w:rsidR="006C18E7" w:rsidRDefault="006C18E7" w:rsidP="006C18E7">
      <w:pPr>
        <w:pStyle w:val="ListParagraph"/>
      </w:pPr>
    </w:p>
    <w:p w14:paraId="52A63184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4. Martes, 19 de Marzo</w:t>
      </w:r>
    </w:p>
    <w:p w14:paraId="4CC689B1" w14:textId="77777777" w:rsidR="006C18E7" w:rsidRDefault="006C18E7" w:rsidP="006C18E7">
      <w:pPr>
        <w:pStyle w:val="ListParagraph"/>
      </w:pPr>
      <w:r>
        <w:t>Revisión de backlog y retroalimentación</w:t>
      </w:r>
    </w:p>
    <w:p w14:paraId="779D24FD" w14:textId="77777777" w:rsidR="006C18E7" w:rsidRDefault="006C18E7" w:rsidP="006C18E7">
      <w:pPr>
        <w:pStyle w:val="ListParagraph"/>
      </w:pPr>
    </w:p>
    <w:p w14:paraId="62A0E802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5. Jueves, 21 de Marzo</w:t>
      </w:r>
    </w:p>
    <w:p w14:paraId="51F1765B" w14:textId="77777777" w:rsidR="006C18E7" w:rsidRDefault="006C18E7" w:rsidP="006C18E7">
      <w:pPr>
        <w:pStyle w:val="ListParagraph"/>
      </w:pPr>
      <w:r>
        <w:t>Ajuste de las horas de los sprints y revisión del avance del código</w:t>
      </w:r>
    </w:p>
    <w:p w14:paraId="375674E6" w14:textId="77777777" w:rsidR="006C18E7" w:rsidRDefault="006C18E7" w:rsidP="006C18E7">
      <w:pPr>
        <w:pStyle w:val="ListParagraph"/>
      </w:pPr>
    </w:p>
    <w:p w14:paraId="0ACF6E5B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6. Sábado, 23 de Marzo</w:t>
      </w:r>
    </w:p>
    <w:p w14:paraId="52C94185" w14:textId="77777777" w:rsidR="006C18E7" w:rsidRDefault="006C18E7" w:rsidP="006C18E7">
      <w:pPr>
        <w:pStyle w:val="ListParagraph"/>
      </w:pPr>
      <w:r>
        <w:t>Revisión del código y registro en el documento de reportes</w:t>
      </w:r>
    </w:p>
    <w:p w14:paraId="0DE36875" w14:textId="77777777" w:rsidR="006C18E7" w:rsidRDefault="006C18E7" w:rsidP="006C18E7">
      <w:pPr>
        <w:pStyle w:val="ListParagraph"/>
      </w:pPr>
    </w:p>
    <w:p w14:paraId="682AFB83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5. Lunes, 25 de Marzo</w:t>
      </w:r>
    </w:p>
    <w:p w14:paraId="53FFB478" w14:textId="77777777" w:rsidR="006C18E7" w:rsidRDefault="006C18E7" w:rsidP="006C18E7">
      <w:pPr>
        <w:pStyle w:val="ListParagraph"/>
      </w:pPr>
      <w:r>
        <w:t>Registro de ajustes y definición de actividades</w:t>
      </w:r>
    </w:p>
    <w:p w14:paraId="13BB3E4E" w14:textId="77777777" w:rsidR="006C18E7" w:rsidRDefault="006C18E7" w:rsidP="006C18E7">
      <w:pPr>
        <w:pStyle w:val="ListParagraph"/>
      </w:pPr>
    </w:p>
    <w:p w14:paraId="11520098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8. Miércoles, 27 de Marzo</w:t>
      </w:r>
    </w:p>
    <w:p w14:paraId="11ED7AEC" w14:textId="77777777" w:rsidR="006C18E7" w:rsidRDefault="006C18E7" w:rsidP="006C18E7">
      <w:pPr>
        <w:pStyle w:val="ListParagraph"/>
      </w:pPr>
      <w:r>
        <w:t>Revisión del código y la retroalimentación del cliente</w:t>
      </w:r>
    </w:p>
    <w:p w14:paraId="5E916FF2" w14:textId="77777777" w:rsidR="006C18E7" w:rsidRDefault="006C18E7" w:rsidP="006C18E7">
      <w:pPr>
        <w:pStyle w:val="ListParagraph"/>
      </w:pPr>
    </w:p>
    <w:p w14:paraId="0C808A4F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9. Viernes, 29 de Marzo</w:t>
      </w:r>
    </w:p>
    <w:p w14:paraId="3A46A1B0" w14:textId="77777777" w:rsidR="006C18E7" w:rsidRDefault="006C18E7" w:rsidP="006C18E7">
      <w:pPr>
        <w:ind w:left="720"/>
      </w:pPr>
      <w:r>
        <w:t>Revisión del código y registro en el documento de reportes</w:t>
      </w:r>
    </w:p>
    <w:p w14:paraId="42B59E20" w14:textId="77777777" w:rsidR="006C18E7" w:rsidRDefault="006C18E7" w:rsidP="006C18E7">
      <w:pPr>
        <w:pStyle w:val="ListParagraph"/>
      </w:pPr>
    </w:p>
    <w:p w14:paraId="4C800C83" w14:textId="77777777" w:rsidR="006C18E7" w:rsidRDefault="006C18E7" w:rsidP="006C18E7">
      <w:pPr>
        <w:pStyle w:val="ListParagraph"/>
      </w:pPr>
      <w:r>
        <w:t>Intermedio de vacaciones</w:t>
      </w:r>
    </w:p>
    <w:p w14:paraId="676CE417" w14:textId="77777777" w:rsidR="006C18E7" w:rsidRDefault="006C18E7" w:rsidP="006C18E7">
      <w:pPr>
        <w:pStyle w:val="ListParagraph"/>
      </w:pPr>
    </w:p>
    <w:p w14:paraId="577732C7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10. Lunes, 15 de Abril</w:t>
      </w:r>
    </w:p>
    <w:p w14:paraId="12E3CFC4" w14:textId="77777777" w:rsidR="006C18E7" w:rsidRDefault="006C18E7" w:rsidP="006C18E7">
      <w:pPr>
        <w:pStyle w:val="ListParagraph"/>
      </w:pPr>
      <w:r>
        <w:t>Registro de avances y revisión de retroalimentación</w:t>
      </w:r>
    </w:p>
    <w:p w14:paraId="48A65304" w14:textId="77777777" w:rsidR="006C18E7" w:rsidRDefault="006C18E7" w:rsidP="006C18E7">
      <w:pPr>
        <w:pStyle w:val="ListParagraph"/>
      </w:pPr>
    </w:p>
    <w:p w14:paraId="2FCB9EDD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11. Miércoles, 17 de Abril</w:t>
      </w:r>
    </w:p>
    <w:p w14:paraId="319A5908" w14:textId="77777777" w:rsidR="006C18E7" w:rsidRDefault="006C18E7" w:rsidP="006C18E7">
      <w:pPr>
        <w:pStyle w:val="ListParagraph"/>
      </w:pPr>
      <w:r>
        <w:t>Revisión del código y notas del cliente</w:t>
      </w:r>
    </w:p>
    <w:p w14:paraId="09564C18" w14:textId="77777777" w:rsidR="006C18E7" w:rsidRDefault="006C18E7" w:rsidP="006C18E7">
      <w:pPr>
        <w:pStyle w:val="ListParagraph"/>
      </w:pPr>
    </w:p>
    <w:p w14:paraId="4EB1F36F" w14:textId="4D8D9E67" w:rsidR="006C18E7" w:rsidRDefault="006C18E7" w:rsidP="006C18E7">
      <w:pPr>
        <w:pStyle w:val="ListParagraph"/>
        <w:numPr>
          <w:ilvl w:val="0"/>
          <w:numId w:val="1"/>
        </w:numPr>
      </w:pPr>
      <w:r>
        <w:t xml:space="preserve">Reunión 12. Viernes, 19 </w:t>
      </w:r>
    </w:p>
    <w:p w14:paraId="02B3DAE4" w14:textId="4C6C69C0" w:rsidR="006C18E7" w:rsidRDefault="006C18E7" w:rsidP="006C18E7">
      <w:pPr>
        <w:pStyle w:val="ListParagraph"/>
      </w:pPr>
      <w:r>
        <w:t>N/A</w:t>
      </w:r>
    </w:p>
    <w:p w14:paraId="1BD4C471" w14:textId="77777777" w:rsidR="006C18E7" w:rsidRDefault="006C18E7" w:rsidP="006C18E7">
      <w:pPr>
        <w:pStyle w:val="ListParagraph"/>
      </w:pPr>
    </w:p>
    <w:p w14:paraId="4C80D1BB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 xml:space="preserve"> Reunión 13. Lunes 22</w:t>
      </w:r>
    </w:p>
    <w:p w14:paraId="04FAD2FF" w14:textId="31F1134F" w:rsidR="006C18E7" w:rsidRDefault="006C18E7" w:rsidP="006C18E7">
      <w:pPr>
        <w:pStyle w:val="ListParagraph"/>
      </w:pPr>
      <w:r>
        <w:t>N/A</w:t>
      </w:r>
    </w:p>
    <w:p w14:paraId="257D2EDF" w14:textId="77777777" w:rsidR="006C18E7" w:rsidRDefault="006C18E7" w:rsidP="006C18E7">
      <w:pPr>
        <w:pStyle w:val="ListParagraph"/>
        <w:numPr>
          <w:ilvl w:val="0"/>
          <w:numId w:val="1"/>
        </w:numPr>
      </w:pPr>
      <w:r>
        <w:t>Reunión 14. Miércoles 24</w:t>
      </w:r>
    </w:p>
    <w:p w14:paraId="7957D405" w14:textId="15BEA102" w:rsidR="006C18E7" w:rsidRDefault="006C18E7" w:rsidP="006C18E7">
      <w:pPr>
        <w:pStyle w:val="ListParagraph"/>
      </w:pPr>
      <w:r>
        <w:t>N/A</w:t>
      </w:r>
      <w:r>
        <w:tab/>
      </w:r>
    </w:p>
    <w:p w14:paraId="4F2579B8" w14:textId="77777777" w:rsidR="006C18E7" w:rsidRDefault="006C18E7" w:rsidP="006C18E7">
      <w:pPr>
        <w:pStyle w:val="ListParagraph"/>
      </w:pPr>
    </w:p>
    <w:p w14:paraId="1C727F0B" w14:textId="740E3562" w:rsidR="006C18E7" w:rsidRDefault="006C18E7">
      <w:pPr>
        <w:rPr>
          <w:b/>
          <w:bCs/>
          <w:sz w:val="40"/>
          <w:szCs w:val="40"/>
        </w:rPr>
      </w:pPr>
    </w:p>
    <w:p w14:paraId="6CE174FF" w14:textId="0CEA8810" w:rsidR="00ED1699" w:rsidRDefault="000041DA" w:rsidP="00ED1699">
      <w:pPr>
        <w:rPr>
          <w:b/>
          <w:bCs/>
          <w:sz w:val="40"/>
          <w:szCs w:val="40"/>
        </w:rPr>
      </w:pPr>
      <w:r w:rsidRPr="008F3F41">
        <w:rPr>
          <w:b/>
          <w:bCs/>
          <w:sz w:val="40"/>
          <w:szCs w:val="40"/>
        </w:rPr>
        <w:lastRenderedPageBreak/>
        <w:t xml:space="preserve">Reporte de </w:t>
      </w:r>
      <w:r w:rsidR="00ED1699" w:rsidRPr="008F3F41">
        <w:rPr>
          <w:b/>
          <w:bCs/>
          <w:sz w:val="40"/>
          <w:szCs w:val="40"/>
        </w:rPr>
        <w:t>Ajustes y modificaciones:</w:t>
      </w:r>
    </w:p>
    <w:p w14:paraId="7AF8786F" w14:textId="77777777" w:rsidR="006C18E7" w:rsidRPr="008F3F41" w:rsidRDefault="006C18E7" w:rsidP="00ED1699">
      <w:pPr>
        <w:rPr>
          <w:b/>
          <w:bCs/>
          <w:sz w:val="40"/>
          <w:szCs w:val="40"/>
        </w:rPr>
      </w:pPr>
    </w:p>
    <w:p w14:paraId="713143C9" w14:textId="305F2F74" w:rsidR="0098149C" w:rsidRPr="0098149C" w:rsidRDefault="0098149C" w:rsidP="0098149C">
      <w:pPr>
        <w:pStyle w:val="ListParagraph"/>
        <w:numPr>
          <w:ilvl w:val="0"/>
          <w:numId w:val="3"/>
        </w:numPr>
      </w:pPr>
      <w:r w:rsidRPr="0098149C">
        <w:t>El cliente</w:t>
      </w:r>
      <w:r>
        <w:t xml:space="preserve"> solicita se incluya la imagen del negocio en el sitio web.</w:t>
      </w:r>
      <w:r w:rsidR="00355854">
        <w:t xml:space="preserve"> Se ajustará el sprint para incluir este cambio.</w:t>
      </w:r>
      <w:r w:rsidRPr="0098149C">
        <w:t xml:space="preserve"> </w:t>
      </w:r>
    </w:p>
    <w:p w14:paraId="24D26865" w14:textId="36FBB3E6" w:rsidR="0098149C" w:rsidRPr="0098149C" w:rsidRDefault="000041DA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>Se cambia el primer sprint de “Registro de clientes” a “Portada” para reflejar correc</w:t>
      </w:r>
      <w:r w:rsidR="008F3F41">
        <w:t xml:space="preserve">tamente la imagen del sitio. </w:t>
      </w:r>
    </w:p>
    <w:p w14:paraId="12B0A28D" w14:textId="4EAC4B28" w:rsidR="008F3F41" w:rsidRPr="008F3F41" w:rsidRDefault="008F3F41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“Registro de Clientes” se convierte en el segundo sprint. </w:t>
      </w:r>
      <w:r w:rsidR="0098149C">
        <w:t>El resto de los sprints permanecen sin cambio</w:t>
      </w:r>
      <w:r w:rsidR="00355854">
        <w:t>.</w:t>
      </w:r>
    </w:p>
    <w:p w14:paraId="6C94E78D" w14:textId="71FA5610" w:rsidR="008F3F41" w:rsidRPr="008F3F41" w:rsidRDefault="008F3F41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>Se cambia el sprint denomidano  “</w:t>
      </w:r>
      <w:r w:rsidR="0098149C">
        <w:t>Catálogos</w:t>
      </w:r>
      <w:r>
        <w:t xml:space="preserve">“ y se incorpora </w:t>
      </w:r>
      <w:r w:rsidR="0098149C">
        <w:t>la</w:t>
      </w:r>
      <w:r>
        <w:t xml:space="preserve"> tarea “Elaborar lista de productos” al tercer sprint, se reduce el número de iteraciones del </w:t>
      </w:r>
      <w:r w:rsidR="0098149C">
        <w:t>primer</w:t>
      </w:r>
      <w:r>
        <w:t xml:space="preserve"> sprint</w:t>
      </w:r>
      <w:r w:rsidR="0098149C">
        <w:t xml:space="preserve"> para distribuirlas en el sprint llamado “lista de productos/catalogo”.</w:t>
      </w:r>
      <w:r>
        <w:t xml:space="preserve"> </w:t>
      </w:r>
    </w:p>
    <w:p w14:paraId="74131EAE" w14:textId="42CC2B74" w:rsidR="008F3F41" w:rsidRPr="006208E5" w:rsidRDefault="008F3F41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>El segundo sprint se convierte en el “Registro de clientes” para</w:t>
      </w:r>
      <w:r w:rsidR="0098149C">
        <w:t xml:space="preserve"> seguir un orden de avance más lógico a petición del cliente</w:t>
      </w:r>
      <w:r w:rsidR="00355854">
        <w:t>.</w:t>
      </w:r>
      <w:r>
        <w:t xml:space="preserve"> </w:t>
      </w:r>
    </w:p>
    <w:p w14:paraId="76F5F7A6" w14:textId="2DABC687" w:rsidR="006208E5" w:rsidRPr="008F3F41" w:rsidRDefault="006208E5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>Se omite la tarea “creación del menú de navegación” que ya se había creado en el primer sprint</w:t>
      </w:r>
      <w:r w:rsidR="00355854">
        <w:t>.</w:t>
      </w:r>
    </w:p>
    <w:p w14:paraId="00B93DC3" w14:textId="31EBE42A" w:rsidR="000041DA" w:rsidRPr="00E55B93" w:rsidRDefault="0098149C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 ajustan las tareas de los siguientes sprints para </w:t>
      </w:r>
      <w:r w:rsidR="006208E5">
        <w:t>registrar los cambios</w:t>
      </w:r>
      <w:r>
        <w:t xml:space="preserve"> de acuerdo al avance</w:t>
      </w:r>
      <w:r w:rsidR="006208E5">
        <w:t>, los tiempos no se reducen</w:t>
      </w:r>
      <w:r w:rsidR="00355854">
        <w:t>.</w:t>
      </w:r>
    </w:p>
    <w:p w14:paraId="59C7BB59" w14:textId="6F13AD5D" w:rsidR="00E55B93" w:rsidRPr="000041DA" w:rsidRDefault="00E55B93" w:rsidP="0098149C">
      <w:pPr>
        <w:pStyle w:val="ListParagraph"/>
        <w:numPr>
          <w:ilvl w:val="0"/>
          <w:numId w:val="3"/>
        </w:numPr>
        <w:rPr>
          <w:b/>
          <w:bCs/>
        </w:rPr>
      </w:pPr>
      <w:r>
        <w:t>Se agrega la tarea “Integrar productos por categoría y finalizar” para incorporar todos los productos restantes de acuerdo a las indicaciones del cliente</w:t>
      </w:r>
      <w:r w:rsidR="00910B1F">
        <w:t>. Se revisaran los tiempos en la siguiente reunión.</w:t>
      </w:r>
    </w:p>
    <w:p w14:paraId="6BBDE44D" w14:textId="6EEC54F5" w:rsidR="00DC64FB" w:rsidRDefault="00DC64FB" w:rsidP="00010D12"/>
    <w:p w14:paraId="7B8425EC" w14:textId="17AFD6BB" w:rsidR="00DC64FB" w:rsidRDefault="00DC64FB" w:rsidP="00010D12"/>
    <w:p w14:paraId="4FCD917C" w14:textId="1C531BD0" w:rsidR="00DC64FB" w:rsidRDefault="00DC64FB" w:rsidP="00010D12"/>
    <w:p w14:paraId="3B5EC544" w14:textId="3DC29F37" w:rsidR="00DC64FB" w:rsidRDefault="00DC64FB" w:rsidP="00010D12"/>
    <w:p w14:paraId="580D7CA8" w14:textId="77777777" w:rsidR="00ED1699" w:rsidRDefault="00ED1699" w:rsidP="00010D12">
      <w:pPr>
        <w:rPr>
          <w:b/>
          <w:bCs/>
          <w:sz w:val="32"/>
          <w:szCs w:val="32"/>
        </w:rPr>
      </w:pPr>
    </w:p>
    <w:p w14:paraId="14A50D28" w14:textId="77777777" w:rsidR="0098149C" w:rsidRPr="001D0374" w:rsidRDefault="0098149C" w:rsidP="00010D12"/>
    <w:sectPr w:rsidR="0098149C" w:rsidRPr="001D0374" w:rsidSect="004560FC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0B1"/>
    <w:multiLevelType w:val="hybridMultilevel"/>
    <w:tmpl w:val="5A9C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2D93"/>
    <w:multiLevelType w:val="hybridMultilevel"/>
    <w:tmpl w:val="1858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E226D"/>
    <w:multiLevelType w:val="hybridMultilevel"/>
    <w:tmpl w:val="D196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909390">
    <w:abstractNumId w:val="1"/>
  </w:num>
  <w:num w:numId="2" w16cid:durableId="884026328">
    <w:abstractNumId w:val="2"/>
  </w:num>
  <w:num w:numId="3" w16cid:durableId="201125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35"/>
    <w:rsid w:val="000041DA"/>
    <w:rsid w:val="00010D12"/>
    <w:rsid w:val="0005771E"/>
    <w:rsid w:val="000F4853"/>
    <w:rsid w:val="001550F3"/>
    <w:rsid w:val="001A082C"/>
    <w:rsid w:val="001D0374"/>
    <w:rsid w:val="002330FC"/>
    <w:rsid w:val="002B5971"/>
    <w:rsid w:val="002F307C"/>
    <w:rsid w:val="00355854"/>
    <w:rsid w:val="003C7935"/>
    <w:rsid w:val="004560FC"/>
    <w:rsid w:val="00462C72"/>
    <w:rsid w:val="004A4FB4"/>
    <w:rsid w:val="006208E5"/>
    <w:rsid w:val="00656F3B"/>
    <w:rsid w:val="006A0DB7"/>
    <w:rsid w:val="006C18E7"/>
    <w:rsid w:val="00717B5C"/>
    <w:rsid w:val="00770396"/>
    <w:rsid w:val="008203BB"/>
    <w:rsid w:val="00882DD7"/>
    <w:rsid w:val="008F3F41"/>
    <w:rsid w:val="00910B1F"/>
    <w:rsid w:val="00980845"/>
    <w:rsid w:val="0098149C"/>
    <w:rsid w:val="009C4F51"/>
    <w:rsid w:val="00A2093F"/>
    <w:rsid w:val="00A46C59"/>
    <w:rsid w:val="00A82DC7"/>
    <w:rsid w:val="00A91A32"/>
    <w:rsid w:val="00AB3F66"/>
    <w:rsid w:val="00AC1A3B"/>
    <w:rsid w:val="00AD548D"/>
    <w:rsid w:val="00BC5192"/>
    <w:rsid w:val="00C55D36"/>
    <w:rsid w:val="00CC1CE5"/>
    <w:rsid w:val="00D0756B"/>
    <w:rsid w:val="00D82CB5"/>
    <w:rsid w:val="00D86379"/>
    <w:rsid w:val="00DC64FB"/>
    <w:rsid w:val="00E55B93"/>
    <w:rsid w:val="00ED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EDBF"/>
  <w15:chartTrackingRefBased/>
  <w15:docId w15:val="{B2F96C25-EE47-154B-B1C4-B785EFB1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B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4F51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10D12"/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10D12"/>
    <w:rPr>
      <w:rFonts w:eastAsiaTheme="minorEastAsia"/>
      <w:kern w:val="0"/>
      <w:sz w:val="22"/>
      <w:szCs w:val="22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D38D1-1C03-49A2-9564-D8C9CF28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Anguiano</dc:creator>
  <cp:keywords/>
  <dc:description/>
  <cp:lastModifiedBy>Alba Anguiano</cp:lastModifiedBy>
  <cp:revision>9</cp:revision>
  <dcterms:created xsi:type="dcterms:W3CDTF">2024-04-18T03:14:00Z</dcterms:created>
  <dcterms:modified xsi:type="dcterms:W3CDTF">2024-04-18T18:23:00Z</dcterms:modified>
</cp:coreProperties>
</file>